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E99E" w14:textId="761A3AFB" w:rsidR="009F08CF" w:rsidRDefault="009F08CF" w:rsidP="009F08CF">
      <w:pPr>
        <w:spacing w:after="12" w:line="259" w:lineRule="auto"/>
        <w:ind w:left="363"/>
        <w:jc w:val="right"/>
        <w:rPr>
          <w:b/>
          <w:bCs/>
        </w:rPr>
      </w:pPr>
      <w:r>
        <w:rPr>
          <w:b/>
          <w:bCs/>
        </w:rPr>
        <w:t>Lisa 1</w:t>
      </w:r>
    </w:p>
    <w:p w14:paraId="53AE12F0" w14:textId="77777777" w:rsidR="009F08CF" w:rsidRDefault="009F08CF">
      <w:pPr>
        <w:spacing w:after="12" w:line="259" w:lineRule="auto"/>
        <w:ind w:left="363"/>
        <w:jc w:val="center"/>
        <w:rPr>
          <w:b/>
          <w:bCs/>
        </w:rPr>
      </w:pPr>
    </w:p>
    <w:p w14:paraId="51F8C230" w14:textId="7A60190D" w:rsidR="00F05FB8" w:rsidRPr="00F05FB8" w:rsidRDefault="00DD755E">
      <w:pPr>
        <w:spacing w:after="12" w:line="259" w:lineRule="auto"/>
        <w:ind w:left="363"/>
        <w:jc w:val="center"/>
        <w:rPr>
          <w:b/>
          <w:bCs/>
        </w:rPr>
      </w:pPr>
      <w:r>
        <w:rPr>
          <w:b/>
          <w:bCs/>
        </w:rPr>
        <w:t xml:space="preserve">ABJA LASTEAIA </w:t>
      </w:r>
      <w:r w:rsidR="00DA7C28">
        <w:rPr>
          <w:b/>
          <w:bCs/>
        </w:rPr>
        <w:t>RUUMI</w:t>
      </w:r>
      <w:r w:rsidR="000D1E96">
        <w:rPr>
          <w:b/>
          <w:bCs/>
        </w:rPr>
        <w:t xml:space="preserve"> NR 214</w:t>
      </w:r>
      <w:r w:rsidR="00F05FB8" w:rsidRPr="00F05FB8">
        <w:rPr>
          <w:b/>
          <w:bCs/>
        </w:rPr>
        <w:t xml:space="preserve"> EHITUSTÖÖDE </w:t>
      </w:r>
    </w:p>
    <w:p w14:paraId="0AD3F891" w14:textId="37945E77" w:rsidR="000C33EB" w:rsidRDefault="00F05FB8">
      <w:pPr>
        <w:spacing w:after="12" w:line="259" w:lineRule="auto"/>
        <w:ind w:left="363"/>
        <w:jc w:val="center"/>
      </w:pPr>
      <w:r>
        <w:rPr>
          <w:b/>
        </w:rPr>
        <w:t xml:space="preserve">LÄHTEÜLESANNE </w:t>
      </w:r>
    </w:p>
    <w:p w14:paraId="00F37EE4" w14:textId="77777777" w:rsidR="000C33EB" w:rsidRDefault="00ED2323">
      <w:pPr>
        <w:spacing w:line="259" w:lineRule="auto"/>
        <w:ind w:left="360" w:firstLine="0"/>
        <w:jc w:val="left"/>
      </w:pPr>
      <w:r>
        <w:t xml:space="preserve">   </w:t>
      </w:r>
    </w:p>
    <w:p w14:paraId="18578FE3" w14:textId="77777777" w:rsidR="000C33EB" w:rsidRDefault="00ED2323">
      <w:pPr>
        <w:spacing w:after="0" w:line="259" w:lineRule="auto"/>
        <w:ind w:left="360" w:firstLine="0"/>
        <w:jc w:val="left"/>
      </w:pPr>
      <w:r>
        <w:t xml:space="preserve"> </w:t>
      </w:r>
    </w:p>
    <w:tbl>
      <w:tblPr>
        <w:tblStyle w:val="TableGrid"/>
        <w:tblW w:w="9496" w:type="dxa"/>
        <w:tblInd w:w="-428" w:type="dxa"/>
        <w:tblCellMar>
          <w:top w:w="9" w:type="dxa"/>
          <w:left w:w="108" w:type="dxa"/>
          <w:right w:w="45" w:type="dxa"/>
        </w:tblCellMar>
        <w:tblLook w:val="04A0" w:firstRow="1" w:lastRow="0" w:firstColumn="1" w:lastColumn="0" w:noHBand="0" w:noVBand="1"/>
      </w:tblPr>
      <w:tblGrid>
        <w:gridCol w:w="3258"/>
        <w:gridCol w:w="3074"/>
        <w:gridCol w:w="3164"/>
      </w:tblGrid>
      <w:tr w:rsidR="000C33EB" w14:paraId="54C5D249" w14:textId="77777777" w:rsidTr="00754E39">
        <w:trPr>
          <w:trHeight w:val="329"/>
        </w:trPr>
        <w:tc>
          <w:tcPr>
            <w:tcW w:w="3258" w:type="dxa"/>
            <w:tcBorders>
              <w:top w:val="single" w:sz="4" w:space="0" w:color="000000"/>
              <w:left w:val="single" w:sz="4" w:space="0" w:color="000000"/>
              <w:bottom w:val="single" w:sz="4" w:space="0" w:color="000000"/>
              <w:right w:val="single" w:sz="4" w:space="0" w:color="000000"/>
            </w:tcBorders>
          </w:tcPr>
          <w:p w14:paraId="7237C93F" w14:textId="77777777" w:rsidR="000C33EB" w:rsidRDefault="00ED2323">
            <w:pPr>
              <w:spacing w:after="0" w:line="259" w:lineRule="auto"/>
              <w:ind w:left="2" w:firstLine="0"/>
              <w:jc w:val="left"/>
            </w:pPr>
            <w:r>
              <w:rPr>
                <w:b/>
              </w:rPr>
              <w:t xml:space="preserve">Objekt </w:t>
            </w:r>
          </w:p>
        </w:tc>
        <w:tc>
          <w:tcPr>
            <w:tcW w:w="3074" w:type="dxa"/>
            <w:tcBorders>
              <w:top w:val="single" w:sz="4" w:space="0" w:color="000000"/>
              <w:left w:val="single" w:sz="4" w:space="0" w:color="000000"/>
              <w:bottom w:val="single" w:sz="4" w:space="0" w:color="000000"/>
              <w:right w:val="single" w:sz="4" w:space="0" w:color="000000"/>
            </w:tcBorders>
          </w:tcPr>
          <w:p w14:paraId="61307869" w14:textId="77777777" w:rsidR="000C33EB" w:rsidRDefault="00ED2323">
            <w:pPr>
              <w:spacing w:after="0" w:line="259" w:lineRule="auto"/>
              <w:ind w:left="2" w:firstLine="0"/>
              <w:jc w:val="left"/>
            </w:pPr>
            <w:r>
              <w:rPr>
                <w:b/>
              </w:rPr>
              <w:t xml:space="preserve">Tööd </w:t>
            </w:r>
          </w:p>
        </w:tc>
        <w:tc>
          <w:tcPr>
            <w:tcW w:w="3164" w:type="dxa"/>
            <w:tcBorders>
              <w:top w:val="single" w:sz="4" w:space="0" w:color="000000"/>
              <w:left w:val="single" w:sz="4" w:space="0" w:color="000000"/>
              <w:bottom w:val="single" w:sz="4" w:space="0" w:color="000000"/>
              <w:right w:val="single" w:sz="4" w:space="0" w:color="000000"/>
            </w:tcBorders>
          </w:tcPr>
          <w:p w14:paraId="1B883E2C" w14:textId="77777777" w:rsidR="000C33EB" w:rsidRPr="007F16C5" w:rsidRDefault="00ED2323">
            <w:pPr>
              <w:spacing w:after="0" w:line="259" w:lineRule="auto"/>
              <w:ind w:left="0" w:firstLine="0"/>
              <w:jc w:val="left"/>
            </w:pPr>
            <w:r w:rsidRPr="007F16C5">
              <w:rPr>
                <w:b/>
              </w:rPr>
              <w:t xml:space="preserve">Tähtajad </w:t>
            </w:r>
          </w:p>
        </w:tc>
      </w:tr>
      <w:tr w:rsidR="006A4AD2" w14:paraId="2FC40B18" w14:textId="77777777" w:rsidTr="00754E39">
        <w:trPr>
          <w:trHeight w:val="972"/>
        </w:trPr>
        <w:tc>
          <w:tcPr>
            <w:tcW w:w="3258" w:type="dxa"/>
            <w:vMerge w:val="restart"/>
            <w:tcBorders>
              <w:top w:val="single" w:sz="4" w:space="0" w:color="000000"/>
              <w:left w:val="single" w:sz="4" w:space="0" w:color="000000"/>
              <w:bottom w:val="single" w:sz="4" w:space="0" w:color="000000"/>
              <w:right w:val="single" w:sz="4" w:space="0" w:color="000000"/>
            </w:tcBorders>
          </w:tcPr>
          <w:p w14:paraId="36A50305" w14:textId="3B1A2E3A" w:rsidR="006A4AD2" w:rsidRDefault="00DA7C28" w:rsidP="00ED1717">
            <w:pPr>
              <w:spacing w:line="259" w:lineRule="auto"/>
              <w:ind w:left="0" w:firstLine="0"/>
              <w:jc w:val="left"/>
            </w:pPr>
            <w:bookmarkStart w:id="0" w:name="_Hlk40262759"/>
            <w:r>
              <w:t>Abja Lasteaia</w:t>
            </w:r>
            <w:r w:rsidR="002E31F7">
              <w:t xml:space="preserve"> </w:t>
            </w:r>
            <w:r w:rsidR="00D81AA1">
              <w:t xml:space="preserve">ruumi </w:t>
            </w:r>
            <w:r w:rsidR="002E31F7">
              <w:t xml:space="preserve">nr 214 </w:t>
            </w:r>
            <w:r w:rsidR="00D81AA1">
              <w:t>ehitustööd</w:t>
            </w:r>
          </w:p>
          <w:bookmarkEnd w:id="0"/>
          <w:p w14:paraId="3B2493D5" w14:textId="4898CF5C" w:rsidR="00ED1717" w:rsidRDefault="00D81AA1" w:rsidP="00ED1717">
            <w:pPr>
              <w:spacing w:after="0" w:line="259" w:lineRule="auto"/>
              <w:ind w:left="2" w:right="60" w:firstLine="0"/>
              <w:jc w:val="left"/>
            </w:pPr>
            <w:r>
              <w:t>Aia tn 24</w:t>
            </w:r>
            <w:r w:rsidR="00ED1717">
              <w:t xml:space="preserve">, </w:t>
            </w:r>
            <w:r>
              <w:t>Abja-Paluoja</w:t>
            </w:r>
            <w:r w:rsidR="00ED1717">
              <w:t>, Mulgi vald, Viljandi maakond</w:t>
            </w:r>
          </w:p>
          <w:p w14:paraId="44210C1E" w14:textId="5A0A08DB" w:rsidR="006A4AD2" w:rsidRDefault="006A4AD2" w:rsidP="00ED1717">
            <w:pPr>
              <w:spacing w:after="0" w:line="259" w:lineRule="auto"/>
              <w:ind w:left="2" w:right="60" w:firstLine="0"/>
              <w:jc w:val="left"/>
            </w:pPr>
          </w:p>
        </w:tc>
        <w:tc>
          <w:tcPr>
            <w:tcW w:w="3074" w:type="dxa"/>
            <w:tcBorders>
              <w:top w:val="single" w:sz="4" w:space="0" w:color="000000"/>
              <w:left w:val="single" w:sz="4" w:space="0" w:color="000000"/>
              <w:bottom w:val="single" w:sz="4" w:space="0" w:color="000000"/>
              <w:right w:val="single" w:sz="4" w:space="0" w:color="000000"/>
            </w:tcBorders>
          </w:tcPr>
          <w:p w14:paraId="42DAAD52" w14:textId="77777777" w:rsidR="006A4AD2" w:rsidRDefault="006A4AD2" w:rsidP="006A4AD2">
            <w:pPr>
              <w:spacing w:after="0" w:line="259" w:lineRule="auto"/>
              <w:ind w:left="2" w:firstLine="0"/>
              <w:jc w:val="left"/>
            </w:pPr>
            <w:r>
              <w:t xml:space="preserve">Ehitustööde täitmisaeg </w:t>
            </w:r>
          </w:p>
        </w:tc>
        <w:tc>
          <w:tcPr>
            <w:tcW w:w="3164" w:type="dxa"/>
            <w:tcBorders>
              <w:top w:val="single" w:sz="4" w:space="0" w:color="000000"/>
              <w:left w:val="single" w:sz="4" w:space="0" w:color="000000"/>
              <w:bottom w:val="single" w:sz="4" w:space="0" w:color="000000"/>
              <w:right w:val="single" w:sz="4" w:space="0" w:color="000000"/>
            </w:tcBorders>
          </w:tcPr>
          <w:p w14:paraId="5A37F522" w14:textId="58E08ACB" w:rsidR="006A4AD2" w:rsidRPr="007F16C5" w:rsidRDefault="00C05917" w:rsidP="006A4AD2">
            <w:pPr>
              <w:spacing w:after="0" w:line="259" w:lineRule="auto"/>
              <w:ind w:left="0" w:firstLine="0"/>
            </w:pPr>
            <w:r w:rsidRPr="00654146">
              <w:rPr>
                <w:color w:val="auto"/>
              </w:rPr>
              <w:t xml:space="preserve">Alates </w:t>
            </w:r>
            <w:r w:rsidR="00091AAA">
              <w:rPr>
                <w:color w:val="auto"/>
              </w:rPr>
              <w:t>22</w:t>
            </w:r>
            <w:r w:rsidR="00E84EB5">
              <w:rPr>
                <w:color w:val="auto"/>
              </w:rPr>
              <w:t>.</w:t>
            </w:r>
            <w:r w:rsidR="00091AAA">
              <w:rPr>
                <w:color w:val="auto"/>
              </w:rPr>
              <w:t xml:space="preserve"> juunis</w:t>
            </w:r>
            <w:r w:rsidR="003D512D" w:rsidRPr="00654146">
              <w:rPr>
                <w:color w:val="auto"/>
              </w:rPr>
              <w:t>t 202</w:t>
            </w:r>
            <w:r w:rsidR="005632A7" w:rsidRPr="00654146">
              <w:rPr>
                <w:color w:val="auto"/>
              </w:rPr>
              <w:t>6</w:t>
            </w:r>
            <w:r w:rsidR="00E84EB5">
              <w:rPr>
                <w:color w:val="auto"/>
              </w:rPr>
              <w:t xml:space="preserve"> a</w:t>
            </w:r>
            <w:r w:rsidR="003D512D" w:rsidRPr="00654146">
              <w:rPr>
                <w:color w:val="auto"/>
              </w:rPr>
              <w:t>.</w:t>
            </w:r>
            <w:r w:rsidR="008804D5" w:rsidRPr="00654146">
              <w:rPr>
                <w:color w:val="auto"/>
              </w:rPr>
              <w:t xml:space="preserve"> kuni</w:t>
            </w:r>
            <w:r w:rsidR="006A4AD2" w:rsidRPr="00654146">
              <w:rPr>
                <w:color w:val="auto"/>
              </w:rPr>
              <w:t xml:space="preserve"> </w:t>
            </w:r>
            <w:r w:rsidR="00AE7977" w:rsidRPr="00654146">
              <w:rPr>
                <w:color w:val="auto"/>
              </w:rPr>
              <w:t>1</w:t>
            </w:r>
            <w:r w:rsidR="00851FD1">
              <w:rPr>
                <w:color w:val="auto"/>
              </w:rPr>
              <w:t>0</w:t>
            </w:r>
            <w:r w:rsidR="00ED1717" w:rsidRPr="00654146">
              <w:rPr>
                <w:color w:val="auto"/>
              </w:rPr>
              <w:t xml:space="preserve">. </w:t>
            </w:r>
            <w:r w:rsidR="00851FD1">
              <w:rPr>
                <w:color w:val="auto"/>
              </w:rPr>
              <w:t>juulin</w:t>
            </w:r>
            <w:r w:rsidR="00754E39">
              <w:rPr>
                <w:color w:val="auto"/>
              </w:rPr>
              <w:t>i</w:t>
            </w:r>
            <w:r w:rsidR="00ED1717" w:rsidRPr="00654146">
              <w:rPr>
                <w:color w:val="auto"/>
              </w:rPr>
              <w:t xml:space="preserve"> </w:t>
            </w:r>
            <w:r w:rsidR="008804D5" w:rsidRPr="00654146">
              <w:rPr>
                <w:color w:val="auto"/>
              </w:rPr>
              <w:t>202</w:t>
            </w:r>
            <w:r w:rsidR="005632A7" w:rsidRPr="00654146">
              <w:rPr>
                <w:color w:val="auto"/>
              </w:rPr>
              <w:t>6</w:t>
            </w:r>
            <w:r w:rsidR="008804D5" w:rsidRPr="00654146">
              <w:rPr>
                <w:color w:val="auto"/>
              </w:rPr>
              <w:t xml:space="preserve"> a</w:t>
            </w:r>
            <w:r w:rsidR="00E84EB5">
              <w:rPr>
                <w:color w:val="auto"/>
              </w:rPr>
              <w:t>.</w:t>
            </w:r>
            <w:r w:rsidR="00754E39">
              <w:rPr>
                <w:color w:val="auto"/>
              </w:rPr>
              <w:t xml:space="preserve"> </w:t>
            </w:r>
            <w:r w:rsidR="00176039" w:rsidRPr="00654146">
              <w:rPr>
                <w:color w:val="auto"/>
              </w:rPr>
              <w:t>peavad olema</w:t>
            </w:r>
            <w:r w:rsidR="00754E39">
              <w:rPr>
                <w:color w:val="auto"/>
              </w:rPr>
              <w:t xml:space="preserve"> lõpetatud</w:t>
            </w:r>
            <w:r w:rsidR="00DD466D">
              <w:rPr>
                <w:color w:val="auto"/>
              </w:rPr>
              <w:t xml:space="preserve"> müratekitavad tööd ja kogu tööde lõpp 31</w:t>
            </w:r>
            <w:r w:rsidR="00815C8F">
              <w:rPr>
                <w:color w:val="auto"/>
              </w:rPr>
              <w:t>.</w:t>
            </w:r>
            <w:r w:rsidR="00DD466D">
              <w:rPr>
                <w:color w:val="auto"/>
              </w:rPr>
              <w:t xml:space="preserve"> juuli</w:t>
            </w:r>
            <w:r w:rsidR="00654146" w:rsidRPr="00654146">
              <w:rPr>
                <w:color w:val="auto"/>
              </w:rPr>
              <w:t xml:space="preserve"> 2026</w:t>
            </w:r>
            <w:r w:rsidR="00815C8F">
              <w:rPr>
                <w:color w:val="auto"/>
              </w:rPr>
              <w:t xml:space="preserve"> a.</w:t>
            </w:r>
          </w:p>
        </w:tc>
      </w:tr>
      <w:tr w:rsidR="000C33EB" w14:paraId="4F32EF69" w14:textId="77777777" w:rsidTr="00754E39">
        <w:trPr>
          <w:trHeight w:val="506"/>
        </w:trPr>
        <w:tc>
          <w:tcPr>
            <w:tcW w:w="3258" w:type="dxa"/>
            <w:vMerge/>
            <w:tcBorders>
              <w:top w:val="nil"/>
              <w:left w:val="single" w:sz="4" w:space="0" w:color="000000"/>
              <w:bottom w:val="single" w:sz="4" w:space="0" w:color="000000"/>
              <w:right w:val="single" w:sz="4" w:space="0" w:color="000000"/>
            </w:tcBorders>
          </w:tcPr>
          <w:p w14:paraId="0EEA6739" w14:textId="77777777" w:rsidR="000C33EB" w:rsidRDefault="000C33EB">
            <w:pPr>
              <w:spacing w:after="160" w:line="259" w:lineRule="auto"/>
              <w:ind w:left="0" w:firstLine="0"/>
              <w:jc w:val="left"/>
            </w:pPr>
          </w:p>
        </w:tc>
        <w:tc>
          <w:tcPr>
            <w:tcW w:w="3074" w:type="dxa"/>
            <w:tcBorders>
              <w:top w:val="single" w:sz="4" w:space="0" w:color="000000"/>
              <w:left w:val="single" w:sz="4" w:space="0" w:color="000000"/>
              <w:bottom w:val="single" w:sz="4" w:space="0" w:color="000000"/>
              <w:right w:val="single" w:sz="4" w:space="0" w:color="000000"/>
            </w:tcBorders>
          </w:tcPr>
          <w:p w14:paraId="51869E78" w14:textId="77777777" w:rsidR="000C33EB" w:rsidRDefault="00ED2323">
            <w:pPr>
              <w:spacing w:after="0" w:line="259" w:lineRule="auto"/>
              <w:ind w:left="2" w:firstLine="0"/>
              <w:jc w:val="left"/>
            </w:pPr>
            <w:r>
              <w:t>Ehitustööde garantiiperiood</w:t>
            </w:r>
            <w:r>
              <w:rPr>
                <w:b/>
              </w:rPr>
              <w:t xml:space="preserve"> </w:t>
            </w:r>
          </w:p>
        </w:tc>
        <w:tc>
          <w:tcPr>
            <w:tcW w:w="3164" w:type="dxa"/>
            <w:tcBorders>
              <w:top w:val="single" w:sz="4" w:space="0" w:color="000000"/>
              <w:left w:val="single" w:sz="4" w:space="0" w:color="000000"/>
              <w:bottom w:val="single" w:sz="4" w:space="0" w:color="000000"/>
              <w:right w:val="single" w:sz="4" w:space="0" w:color="000000"/>
            </w:tcBorders>
          </w:tcPr>
          <w:p w14:paraId="347A343E" w14:textId="77777777" w:rsidR="000C33EB" w:rsidRDefault="00ED2323">
            <w:pPr>
              <w:tabs>
                <w:tab w:val="center" w:pos="2948"/>
              </w:tabs>
              <w:spacing w:after="0" w:line="259" w:lineRule="auto"/>
              <w:ind w:left="0" w:firstLine="0"/>
              <w:jc w:val="left"/>
            </w:pPr>
            <w:r>
              <w:t xml:space="preserve">24 kuud </w:t>
            </w:r>
            <w:r>
              <w:tab/>
            </w:r>
            <w:r>
              <w:rPr>
                <w:b/>
              </w:rPr>
              <w:t xml:space="preserve"> </w:t>
            </w:r>
          </w:p>
        </w:tc>
      </w:tr>
    </w:tbl>
    <w:p w14:paraId="70177485" w14:textId="77777777" w:rsidR="000C33EB" w:rsidRDefault="00ED2323">
      <w:pPr>
        <w:spacing w:after="61" w:line="259" w:lineRule="auto"/>
        <w:ind w:left="0" w:firstLine="0"/>
        <w:jc w:val="left"/>
      </w:pPr>
      <w:r>
        <w:rPr>
          <w:b/>
        </w:rPr>
        <w:t xml:space="preserve"> </w:t>
      </w:r>
    </w:p>
    <w:p w14:paraId="3717B9E5" w14:textId="347E150B" w:rsidR="000C33EB" w:rsidRDefault="00ED2323" w:rsidP="00692415">
      <w:pPr>
        <w:pStyle w:val="Pealkiri1"/>
        <w:numPr>
          <w:ilvl w:val="0"/>
          <w:numId w:val="32"/>
        </w:numPr>
        <w:spacing w:after="17"/>
        <w:ind w:right="0"/>
      </w:pPr>
      <w:r>
        <w:t xml:space="preserve">ÜLDIST </w:t>
      </w:r>
    </w:p>
    <w:p w14:paraId="5B6C4927" w14:textId="0B40EC91" w:rsidR="006A4AD2" w:rsidRDefault="00ED2323" w:rsidP="006A4AD2">
      <w:pPr>
        <w:spacing w:line="266" w:lineRule="auto"/>
        <w:ind w:left="0" w:firstLine="0"/>
      </w:pPr>
      <w:r>
        <w:t>1.1.</w:t>
      </w:r>
      <w:r>
        <w:rPr>
          <w:rFonts w:ascii="Arial" w:eastAsia="Arial" w:hAnsi="Arial" w:cs="Arial"/>
        </w:rPr>
        <w:t xml:space="preserve"> </w:t>
      </w:r>
      <w:r w:rsidRPr="00854642">
        <w:rPr>
          <w:b/>
          <w:bCs/>
        </w:rPr>
        <w:t xml:space="preserve">Käesoleva </w:t>
      </w:r>
      <w:r w:rsidR="00DC5C17" w:rsidRPr="00854642">
        <w:rPr>
          <w:b/>
          <w:bCs/>
        </w:rPr>
        <w:t>hanke</w:t>
      </w:r>
      <w:r w:rsidRPr="00854642">
        <w:rPr>
          <w:b/>
          <w:bCs/>
        </w:rPr>
        <w:t xml:space="preserve"> raames </w:t>
      </w:r>
      <w:r w:rsidR="009E5E92" w:rsidRPr="00854642">
        <w:rPr>
          <w:b/>
          <w:bCs/>
        </w:rPr>
        <w:t>soovitakse hinnapakkumist</w:t>
      </w:r>
      <w:r w:rsidRPr="00854642">
        <w:rPr>
          <w:b/>
          <w:bCs/>
        </w:rPr>
        <w:t xml:space="preserve"> </w:t>
      </w:r>
      <w:r w:rsidR="00971AB2" w:rsidRPr="00854642">
        <w:rPr>
          <w:b/>
          <w:bCs/>
        </w:rPr>
        <w:t>Abja Lasteaia</w:t>
      </w:r>
      <w:r w:rsidR="0048663A" w:rsidRPr="00854642">
        <w:rPr>
          <w:b/>
          <w:bCs/>
        </w:rPr>
        <w:t xml:space="preserve"> </w:t>
      </w:r>
      <w:r w:rsidR="00B85B84" w:rsidRPr="00854642">
        <w:rPr>
          <w:b/>
          <w:bCs/>
        </w:rPr>
        <w:t>ruumi</w:t>
      </w:r>
      <w:r w:rsidR="0097456C">
        <w:rPr>
          <w:b/>
          <w:bCs/>
        </w:rPr>
        <w:t xml:space="preserve"> nr 214</w:t>
      </w:r>
      <w:r w:rsidR="00B85B84" w:rsidRPr="00854642">
        <w:rPr>
          <w:b/>
          <w:bCs/>
        </w:rPr>
        <w:t xml:space="preserve"> ehitustööde </w:t>
      </w:r>
      <w:r w:rsidR="006A4AD2" w:rsidRPr="00854642">
        <w:rPr>
          <w:b/>
          <w:bCs/>
        </w:rPr>
        <w:t xml:space="preserve">teostamiseks </w:t>
      </w:r>
      <w:r w:rsidR="00DC5C17" w:rsidRPr="00854642">
        <w:rPr>
          <w:b/>
          <w:bCs/>
        </w:rPr>
        <w:t xml:space="preserve">aadressil </w:t>
      </w:r>
      <w:r w:rsidR="00B85B84" w:rsidRPr="00854642">
        <w:rPr>
          <w:b/>
          <w:bCs/>
        </w:rPr>
        <w:t>Aia tn 24</w:t>
      </w:r>
      <w:r w:rsidR="00DC5C17" w:rsidRPr="00854642">
        <w:rPr>
          <w:b/>
          <w:bCs/>
        </w:rPr>
        <w:t xml:space="preserve">, </w:t>
      </w:r>
      <w:r w:rsidR="00B85B84" w:rsidRPr="00854642">
        <w:rPr>
          <w:b/>
          <w:bCs/>
        </w:rPr>
        <w:t>Abja-Paluoja</w:t>
      </w:r>
      <w:r w:rsidR="00DC5C17" w:rsidRPr="00854642">
        <w:rPr>
          <w:b/>
          <w:bCs/>
        </w:rPr>
        <w:t>, Mulgi vald</w:t>
      </w:r>
      <w:r w:rsidR="00ED1717" w:rsidRPr="00854642">
        <w:rPr>
          <w:b/>
          <w:bCs/>
        </w:rPr>
        <w:t>, Viljandi maakond</w:t>
      </w:r>
      <w:r w:rsidR="006A4AD2" w:rsidRPr="00854642">
        <w:rPr>
          <w:b/>
          <w:bCs/>
        </w:rPr>
        <w:t>.</w:t>
      </w:r>
      <w:r w:rsidR="006A4AD2">
        <w:t xml:space="preserve">  </w:t>
      </w:r>
    </w:p>
    <w:p w14:paraId="0BEE79CF" w14:textId="77777777" w:rsidR="00D36FCD" w:rsidRPr="00854642" w:rsidRDefault="00ED2323" w:rsidP="00854642">
      <w:pPr>
        <w:tabs>
          <w:tab w:val="center" w:pos="3293"/>
        </w:tabs>
        <w:spacing w:after="15"/>
        <w:ind w:left="-10" w:firstLine="0"/>
        <w:jc w:val="left"/>
        <w:rPr>
          <w:rFonts w:asciiTheme="majorBidi" w:hAnsiTheme="majorBidi" w:cstheme="majorBidi"/>
          <w:color w:val="auto"/>
          <w:szCs w:val="24"/>
        </w:rPr>
      </w:pPr>
      <w:r>
        <w:t>1.2.</w:t>
      </w:r>
      <w:r w:rsidR="009E5E92" w:rsidRPr="00854642">
        <w:rPr>
          <w:rFonts w:ascii="Arial" w:eastAsia="Arial" w:hAnsi="Arial" w:cs="Arial"/>
        </w:rPr>
        <w:t xml:space="preserve"> </w:t>
      </w:r>
      <w:r w:rsidR="00DC5C17" w:rsidRPr="00854642">
        <w:rPr>
          <w:rFonts w:eastAsia="Arial"/>
        </w:rPr>
        <w:t>Hanke</w:t>
      </w:r>
      <w:r w:rsidR="009E5E92" w:rsidRPr="00854642">
        <w:rPr>
          <w:rFonts w:eastAsia="Arial"/>
        </w:rPr>
        <w:t xml:space="preserve"> esitajaks</w:t>
      </w:r>
      <w:r>
        <w:t xml:space="preserve"> on Mulgi Vallavalitsus</w:t>
      </w:r>
      <w:r w:rsidR="006A4AD2">
        <w:t>, registrikood 77000453</w:t>
      </w:r>
      <w:r>
        <w:t xml:space="preserve">. </w:t>
      </w:r>
      <w:r w:rsidR="00D36FCD" w:rsidRPr="00854642">
        <w:rPr>
          <w:color w:val="auto"/>
          <w:szCs w:val="24"/>
        </w:rPr>
        <w:t>Pärnu mnt 30, 69403 Abja-Paluoja, Viljandi maakond.</w:t>
      </w:r>
    </w:p>
    <w:p w14:paraId="40B3B98B" w14:textId="43C99F8A" w:rsidR="006A4AD2" w:rsidRDefault="006A4AD2" w:rsidP="006A4AD2">
      <w:pPr>
        <w:spacing w:line="266" w:lineRule="auto"/>
        <w:ind w:left="0" w:firstLine="0"/>
      </w:pPr>
      <w:r>
        <w:t xml:space="preserve">1.3. Vastutav isik: </w:t>
      </w:r>
      <w:r w:rsidR="007E145B" w:rsidRPr="00692415">
        <w:rPr>
          <w:rFonts w:asciiTheme="majorBidi" w:hAnsiTheme="majorBidi" w:cstheme="majorBidi"/>
          <w:color w:val="auto"/>
          <w:szCs w:val="24"/>
          <w:shd w:val="clear" w:color="auto" w:fill="FFFFFF"/>
        </w:rPr>
        <w:t>Hanna-Maria Kordziejonek</w:t>
      </w:r>
      <w:r w:rsidR="007E145B" w:rsidRPr="00692415">
        <w:rPr>
          <w:rFonts w:asciiTheme="majorBidi" w:hAnsiTheme="majorBidi" w:cstheme="majorBidi"/>
          <w:color w:val="auto"/>
          <w:szCs w:val="24"/>
        </w:rPr>
        <w:t>, arendus- ja hankespetsialist, telefon +372 </w:t>
      </w:r>
      <w:hyperlink r:id="rId5" w:history="1">
        <w:r w:rsidR="007E145B" w:rsidRPr="00692415">
          <w:rPr>
            <w:rFonts w:asciiTheme="majorBidi" w:hAnsiTheme="majorBidi" w:cstheme="majorBidi"/>
            <w:color w:val="auto"/>
            <w:szCs w:val="24"/>
            <w:shd w:val="clear" w:color="auto" w:fill="FFFFFF"/>
          </w:rPr>
          <w:t>521 8736</w:t>
        </w:r>
      </w:hyperlink>
      <w:r w:rsidR="007E145B" w:rsidRPr="00692415">
        <w:rPr>
          <w:rFonts w:asciiTheme="majorBidi" w:hAnsiTheme="majorBidi" w:cstheme="majorBidi"/>
          <w:color w:val="auto"/>
          <w:szCs w:val="24"/>
        </w:rPr>
        <w:t xml:space="preserve">, e-post: </w:t>
      </w:r>
      <w:hyperlink r:id="rId6" w:history="1">
        <w:r w:rsidR="007E145B" w:rsidRPr="00692415">
          <w:rPr>
            <w:rFonts w:asciiTheme="majorBidi" w:hAnsiTheme="majorBidi" w:cstheme="majorBidi"/>
            <w:color w:val="auto"/>
            <w:szCs w:val="24"/>
            <w:shd w:val="clear" w:color="auto" w:fill="FFFFFF"/>
          </w:rPr>
          <w:t>hanna-maria@mulgivald.ee</w:t>
        </w:r>
      </w:hyperlink>
    </w:p>
    <w:p w14:paraId="440E3DB6" w14:textId="4F41CB0E" w:rsidR="00A6199C" w:rsidRPr="00A6199C" w:rsidRDefault="00A6199C" w:rsidP="00215D3F">
      <w:pPr>
        <w:pStyle w:val="Loendilik"/>
        <w:numPr>
          <w:ilvl w:val="1"/>
          <w:numId w:val="33"/>
        </w:numPr>
        <w:spacing w:line="266" w:lineRule="auto"/>
        <w:ind w:left="0" w:firstLine="0"/>
      </w:pPr>
      <w:r w:rsidRPr="00A6199C">
        <w:rPr>
          <w:rFonts w:asciiTheme="majorBidi" w:hAnsiTheme="majorBidi" w:cstheme="majorBidi"/>
          <w:color w:val="auto"/>
          <w:szCs w:val="24"/>
        </w:rPr>
        <w:t xml:space="preserve"> </w:t>
      </w:r>
      <w:r w:rsidR="00861900" w:rsidRPr="00A6199C">
        <w:rPr>
          <w:rFonts w:asciiTheme="majorBidi" w:hAnsiTheme="majorBidi" w:cstheme="majorBidi"/>
          <w:color w:val="auto"/>
          <w:szCs w:val="24"/>
        </w:rPr>
        <w:t>Tehnilised küsimused: Arvids Tisler, ehitus- ja majandusspetsialist, telefon +372 5258474, e-post: arvids.tisler@mulgivald.ee</w:t>
      </w:r>
    </w:p>
    <w:p w14:paraId="3EAFEC6A" w14:textId="77777777" w:rsidR="00F0607E" w:rsidRPr="000B3BD2" w:rsidRDefault="006A4AD2" w:rsidP="00821703">
      <w:pPr>
        <w:spacing w:before="100" w:beforeAutospacing="1" w:after="100" w:afterAutospacing="1"/>
        <w:rPr>
          <w:rFonts w:asciiTheme="majorBidi" w:hAnsiTheme="majorBidi" w:cstheme="majorBidi"/>
          <w:u w:val="single"/>
        </w:rPr>
      </w:pPr>
      <w:r w:rsidRPr="000B3BD2">
        <w:rPr>
          <w:rFonts w:asciiTheme="majorBidi" w:hAnsiTheme="majorBidi" w:cstheme="majorBidi"/>
          <w:u w:val="single"/>
        </w:rPr>
        <w:t xml:space="preserve">Pakkujal on võimalus (ja soovituslik) tutvuda kinnistul olemasoleva olukorraga, kontakteerudes </w:t>
      </w:r>
      <w:r w:rsidR="00821703" w:rsidRPr="000B3BD2">
        <w:rPr>
          <w:rFonts w:asciiTheme="majorBidi" w:hAnsiTheme="majorBidi" w:cstheme="majorBidi"/>
          <w:u w:val="single"/>
        </w:rPr>
        <w:t xml:space="preserve">eelnevalt </w:t>
      </w:r>
      <w:r w:rsidRPr="000B3BD2">
        <w:rPr>
          <w:rFonts w:asciiTheme="majorBidi" w:hAnsiTheme="majorBidi" w:cstheme="majorBidi"/>
          <w:u w:val="single"/>
        </w:rPr>
        <w:t xml:space="preserve">selleks </w:t>
      </w:r>
      <w:r w:rsidR="00742A34" w:rsidRPr="000B3BD2">
        <w:rPr>
          <w:rFonts w:asciiTheme="majorBidi" w:hAnsiTheme="majorBidi" w:cstheme="majorBidi"/>
          <w:b/>
          <w:bCs/>
          <w:u w:val="single"/>
        </w:rPr>
        <w:t>Abja Lasteaia esindajaga</w:t>
      </w:r>
      <w:r w:rsidR="00821703" w:rsidRPr="000B3BD2">
        <w:rPr>
          <w:rFonts w:asciiTheme="majorBidi" w:hAnsiTheme="majorBidi" w:cstheme="majorBidi"/>
          <w:b/>
          <w:bCs/>
          <w:u w:val="single"/>
        </w:rPr>
        <w:t xml:space="preserve">: majandusjuhataja </w:t>
      </w:r>
      <w:r w:rsidR="00765DA3" w:rsidRPr="000B3BD2">
        <w:rPr>
          <w:rFonts w:asciiTheme="majorBidi" w:hAnsiTheme="majorBidi" w:cstheme="majorBidi"/>
          <w:b/>
          <w:bCs/>
          <w:color w:val="003300"/>
          <w:szCs w:val="24"/>
          <w:u w:val="single"/>
        </w:rPr>
        <w:t xml:space="preserve"> Lily </w:t>
      </w:r>
      <w:proofErr w:type="spellStart"/>
      <w:r w:rsidR="00765DA3" w:rsidRPr="000B3BD2">
        <w:rPr>
          <w:rFonts w:asciiTheme="majorBidi" w:hAnsiTheme="majorBidi" w:cstheme="majorBidi"/>
          <w:b/>
          <w:bCs/>
          <w:color w:val="003300"/>
          <w:szCs w:val="24"/>
          <w:u w:val="single"/>
        </w:rPr>
        <w:t>Škurin</w:t>
      </w:r>
      <w:proofErr w:type="spellEnd"/>
      <w:r w:rsidR="00742A34" w:rsidRPr="000B3BD2">
        <w:rPr>
          <w:rFonts w:asciiTheme="majorBidi" w:hAnsiTheme="majorBidi" w:cstheme="majorBidi"/>
          <w:b/>
          <w:bCs/>
          <w:u w:val="single"/>
        </w:rPr>
        <w:t xml:space="preserve"> telefonil</w:t>
      </w:r>
      <w:r w:rsidR="00EC4F72" w:rsidRPr="000B3BD2">
        <w:rPr>
          <w:rFonts w:asciiTheme="majorBidi" w:hAnsiTheme="majorBidi" w:cstheme="majorBidi"/>
          <w:b/>
          <w:bCs/>
          <w:u w:val="single"/>
        </w:rPr>
        <w:t xml:space="preserve"> </w:t>
      </w:r>
      <w:proofErr w:type="spellStart"/>
      <w:r w:rsidR="00EC4F72" w:rsidRPr="000B3BD2">
        <w:rPr>
          <w:rFonts w:asciiTheme="majorBidi" w:hAnsiTheme="majorBidi" w:cstheme="majorBidi"/>
          <w:b/>
          <w:bCs/>
          <w:u w:val="single"/>
        </w:rPr>
        <w:t>mob</w:t>
      </w:r>
      <w:proofErr w:type="spellEnd"/>
      <w:r w:rsidR="00EC4F72" w:rsidRPr="000B3BD2">
        <w:rPr>
          <w:rFonts w:asciiTheme="majorBidi" w:hAnsiTheme="majorBidi" w:cstheme="majorBidi"/>
          <w:b/>
          <w:bCs/>
          <w:u w:val="single"/>
        </w:rPr>
        <w:t>:</w:t>
      </w:r>
      <w:r w:rsidR="00742A34" w:rsidRPr="000B3BD2">
        <w:rPr>
          <w:rFonts w:asciiTheme="majorBidi" w:hAnsiTheme="majorBidi" w:cstheme="majorBidi"/>
          <w:b/>
          <w:bCs/>
          <w:u w:val="single"/>
        </w:rPr>
        <w:t xml:space="preserve"> 54500141</w:t>
      </w:r>
      <w:r w:rsidR="00EF745D" w:rsidRPr="000B3BD2">
        <w:rPr>
          <w:rFonts w:asciiTheme="majorBidi" w:hAnsiTheme="majorBidi" w:cstheme="majorBidi"/>
          <w:b/>
          <w:bCs/>
          <w:u w:val="single"/>
        </w:rPr>
        <w:t xml:space="preserve"> e-post: </w:t>
      </w:r>
      <w:hyperlink r:id="rId7" w:history="1">
        <w:r w:rsidR="00EF745D" w:rsidRPr="000B3BD2">
          <w:rPr>
            <w:rStyle w:val="Hperlink"/>
            <w:rFonts w:asciiTheme="majorBidi" w:hAnsiTheme="majorBidi" w:cstheme="majorBidi"/>
          </w:rPr>
          <w:t>abjamajandus@gmail.com</w:t>
        </w:r>
      </w:hyperlink>
      <w:r w:rsidR="00B85B84" w:rsidRPr="000B3BD2">
        <w:rPr>
          <w:rFonts w:asciiTheme="majorBidi" w:hAnsiTheme="majorBidi" w:cstheme="majorBidi"/>
          <w:u w:val="single"/>
        </w:rPr>
        <w:t xml:space="preserve"> </w:t>
      </w:r>
    </w:p>
    <w:p w14:paraId="4346DF57" w14:textId="12180621" w:rsidR="006A4AD2" w:rsidRDefault="00CD16CF" w:rsidP="00821703">
      <w:pPr>
        <w:spacing w:before="100" w:beforeAutospacing="1" w:after="100" w:afterAutospacing="1"/>
      </w:pPr>
      <w:r w:rsidRPr="00CD16CF">
        <w:t>Vastutus Töö hinna kujundamisel tehtud töömahtude arvestuste õigsuse eest lasub Töövõtjal. Lepingu hinna eest kohustub Töövõtja teostama kõik lepingujärgsed tööd ettenähtud tähtaegadeks. Töövõtja kohustub hankima kõik tööde teostamiseks vajaminevad vahendid omal kulul. Lepingu hind on pooltele lõplik ja siduv kogu Lepingu alusel teostatavate tööde teostamise tähtaja jooksul</w:t>
      </w:r>
      <w:r>
        <w:t>.</w:t>
      </w:r>
    </w:p>
    <w:p w14:paraId="3DEF38F0" w14:textId="3DBB6CF9" w:rsidR="000C33EB" w:rsidRDefault="00ED2323" w:rsidP="008B1A75">
      <w:pPr>
        <w:spacing w:line="240" w:lineRule="auto"/>
        <w:ind w:left="0" w:firstLine="0"/>
      </w:pPr>
      <w:r>
        <w:t>1.</w:t>
      </w:r>
      <w:r w:rsidR="00CD16CF">
        <w:t>5</w:t>
      </w:r>
      <w:r>
        <w:t>.</w:t>
      </w:r>
      <w:r w:rsidR="009E5E92">
        <w:t xml:space="preserve"> </w:t>
      </w:r>
      <w:r>
        <w:t>K</w:t>
      </w:r>
      <w:r w:rsidR="009E5E92">
        <w:t xml:space="preserve">äesoleva </w:t>
      </w:r>
      <w:r w:rsidR="0029723E">
        <w:t>hanke</w:t>
      </w:r>
      <w:r>
        <w:t xml:space="preserve"> eesmärgiks on </w:t>
      </w:r>
      <w:r w:rsidR="00597237">
        <w:t>Abja Lasteaia ruumi</w:t>
      </w:r>
      <w:r w:rsidR="007155DA">
        <w:t xml:space="preserve"> nr 214</w:t>
      </w:r>
      <w:r w:rsidR="00597237">
        <w:t xml:space="preserve"> ehitustööd</w:t>
      </w:r>
      <w:r w:rsidR="006909F1">
        <w:t>eks</w:t>
      </w:r>
      <w:r w:rsidR="00961A66">
        <w:t xml:space="preserve"> töövõtu</w:t>
      </w:r>
      <w:r>
        <w:t>lepingu sõlmimine</w:t>
      </w:r>
      <w:r w:rsidR="00521EAA">
        <w:t xml:space="preserve"> a</w:t>
      </w:r>
      <w:r w:rsidR="00521EAA" w:rsidRPr="00654146">
        <w:rPr>
          <w:color w:val="auto"/>
        </w:rPr>
        <w:t xml:space="preserve">lates </w:t>
      </w:r>
      <w:r w:rsidR="00F0607E">
        <w:rPr>
          <w:color w:val="auto"/>
        </w:rPr>
        <w:t>22</w:t>
      </w:r>
      <w:r w:rsidR="00377345">
        <w:rPr>
          <w:color w:val="auto"/>
        </w:rPr>
        <w:t>.</w:t>
      </w:r>
      <w:r w:rsidR="00F0607E">
        <w:rPr>
          <w:color w:val="auto"/>
        </w:rPr>
        <w:t xml:space="preserve"> juunis</w:t>
      </w:r>
      <w:r w:rsidR="00F0607E" w:rsidRPr="00654146">
        <w:rPr>
          <w:color w:val="auto"/>
        </w:rPr>
        <w:t>t 2026</w:t>
      </w:r>
      <w:r w:rsidR="00377345">
        <w:rPr>
          <w:color w:val="auto"/>
        </w:rPr>
        <w:t xml:space="preserve"> a</w:t>
      </w:r>
      <w:r w:rsidR="00F0607E" w:rsidRPr="00654146">
        <w:rPr>
          <w:color w:val="auto"/>
        </w:rPr>
        <w:t>. kuni 1</w:t>
      </w:r>
      <w:r w:rsidR="00F0607E">
        <w:rPr>
          <w:color w:val="auto"/>
        </w:rPr>
        <w:t>0</w:t>
      </w:r>
      <w:r w:rsidR="00F0607E" w:rsidRPr="00654146">
        <w:rPr>
          <w:color w:val="auto"/>
        </w:rPr>
        <w:t xml:space="preserve">. </w:t>
      </w:r>
      <w:r w:rsidR="00F0607E">
        <w:rPr>
          <w:color w:val="auto"/>
        </w:rPr>
        <w:t>juulini</w:t>
      </w:r>
      <w:r w:rsidR="00F0607E" w:rsidRPr="00654146">
        <w:rPr>
          <w:color w:val="auto"/>
        </w:rPr>
        <w:t xml:space="preserve"> 2026</w:t>
      </w:r>
      <w:r w:rsidR="00B37048">
        <w:rPr>
          <w:color w:val="auto"/>
        </w:rPr>
        <w:t xml:space="preserve"> </w:t>
      </w:r>
      <w:r w:rsidR="00F0607E" w:rsidRPr="00654146">
        <w:rPr>
          <w:color w:val="auto"/>
        </w:rPr>
        <w:t>a</w:t>
      </w:r>
      <w:r w:rsidR="00B37048">
        <w:rPr>
          <w:color w:val="auto"/>
        </w:rPr>
        <w:t>.</w:t>
      </w:r>
      <w:r w:rsidR="00F0607E">
        <w:rPr>
          <w:color w:val="auto"/>
        </w:rPr>
        <w:t xml:space="preserve"> </w:t>
      </w:r>
      <w:r w:rsidR="00F0607E" w:rsidRPr="00654146">
        <w:rPr>
          <w:color w:val="auto"/>
        </w:rPr>
        <w:t>peavad olema</w:t>
      </w:r>
      <w:r w:rsidR="00F0607E">
        <w:rPr>
          <w:color w:val="auto"/>
        </w:rPr>
        <w:t xml:space="preserve"> lõpetatud müratekitavad tööd ja kogu tööde lõpp 31</w:t>
      </w:r>
      <w:r w:rsidR="00B37048">
        <w:rPr>
          <w:color w:val="auto"/>
        </w:rPr>
        <w:t>.</w:t>
      </w:r>
      <w:r w:rsidR="00F0607E">
        <w:rPr>
          <w:color w:val="auto"/>
        </w:rPr>
        <w:t xml:space="preserve"> juuli</w:t>
      </w:r>
      <w:r w:rsidR="00F0607E" w:rsidRPr="00654146">
        <w:rPr>
          <w:color w:val="auto"/>
        </w:rPr>
        <w:t xml:space="preserve"> 2026</w:t>
      </w:r>
      <w:r w:rsidR="00CF356C">
        <w:rPr>
          <w:color w:val="auto"/>
        </w:rPr>
        <w:t xml:space="preserve"> a.</w:t>
      </w:r>
      <w:r>
        <w:t xml:space="preserve">   </w:t>
      </w:r>
    </w:p>
    <w:p w14:paraId="3D995EA2" w14:textId="5F58A345" w:rsidR="000C33EB" w:rsidRDefault="00ED2323" w:rsidP="000767E7">
      <w:pPr>
        <w:spacing w:after="31" w:line="259" w:lineRule="auto"/>
        <w:ind w:left="720" w:firstLine="0"/>
        <w:jc w:val="left"/>
        <w:rPr>
          <w:b/>
        </w:rPr>
      </w:pPr>
      <w:r>
        <w:t xml:space="preserve"> </w:t>
      </w:r>
    </w:p>
    <w:p w14:paraId="4B1F763A" w14:textId="7C94CA3C" w:rsidR="000767E7" w:rsidRPr="000767E7" w:rsidRDefault="000767E7" w:rsidP="000767E7">
      <w:pPr>
        <w:keepNext/>
        <w:keepLines/>
        <w:spacing w:after="15" w:line="270" w:lineRule="auto"/>
        <w:ind w:left="-5"/>
        <w:outlineLvl w:val="0"/>
        <w:rPr>
          <w:b/>
        </w:rPr>
      </w:pPr>
      <w:r w:rsidRPr="000767E7">
        <w:rPr>
          <w:b/>
        </w:rPr>
        <w:t>2.</w:t>
      </w:r>
      <w:r w:rsidRPr="000767E7">
        <w:rPr>
          <w:rFonts w:ascii="Arial" w:eastAsia="Arial" w:hAnsi="Arial" w:cs="Arial"/>
          <w:b/>
        </w:rPr>
        <w:t xml:space="preserve"> </w:t>
      </w:r>
      <w:r w:rsidRPr="000767E7">
        <w:rPr>
          <w:b/>
        </w:rPr>
        <w:t xml:space="preserve">TÖÖDE TEOSTAMISE ALUSDOKUMENDID </w:t>
      </w:r>
    </w:p>
    <w:p w14:paraId="11077C18" w14:textId="19F534F1" w:rsidR="000767E7" w:rsidRPr="000767E7" w:rsidRDefault="000767E7" w:rsidP="000767E7">
      <w:pPr>
        <w:keepNext/>
        <w:keepLines/>
        <w:tabs>
          <w:tab w:val="center" w:pos="2957"/>
        </w:tabs>
        <w:spacing w:after="15" w:line="270" w:lineRule="auto"/>
        <w:ind w:left="-15" w:firstLine="0"/>
        <w:jc w:val="left"/>
        <w:outlineLvl w:val="1"/>
        <w:rPr>
          <w:bCs/>
        </w:rPr>
      </w:pPr>
      <w:r w:rsidRPr="000767E7">
        <w:rPr>
          <w:bCs/>
        </w:rPr>
        <w:t>2.1.</w:t>
      </w:r>
      <w:r>
        <w:rPr>
          <w:rFonts w:ascii="Arial" w:eastAsia="Arial" w:hAnsi="Arial" w:cs="Arial"/>
          <w:bCs/>
        </w:rPr>
        <w:t xml:space="preserve"> </w:t>
      </w:r>
      <w:r w:rsidRPr="000767E7">
        <w:rPr>
          <w:bCs/>
        </w:rPr>
        <w:t xml:space="preserve">Õigusaktid, tehnilised normid ja standardid </w:t>
      </w:r>
    </w:p>
    <w:p w14:paraId="67306335" w14:textId="77777777" w:rsidR="000767E7" w:rsidRPr="000767E7" w:rsidRDefault="000767E7" w:rsidP="000767E7">
      <w:pPr>
        <w:spacing w:after="15"/>
        <w:ind w:left="567"/>
      </w:pPr>
      <w:r w:rsidRPr="000767E7">
        <w:t>2.1.1.</w:t>
      </w:r>
      <w:r w:rsidRPr="000767E7">
        <w:rPr>
          <w:rFonts w:ascii="Arial" w:eastAsia="Arial" w:hAnsi="Arial" w:cs="Arial"/>
        </w:rPr>
        <w:t xml:space="preserve"> </w:t>
      </w:r>
      <w:r w:rsidRPr="000767E7">
        <w:t xml:space="preserve">Tööde teostamise aluseks on Eesti Vabariigis kehtivad õigusaktid ja normatiivid ning tehnilises kirjelduses nimetatud dokumentatsioon.  </w:t>
      </w:r>
    </w:p>
    <w:p w14:paraId="465AD4D3" w14:textId="77777777" w:rsidR="000767E7" w:rsidRPr="000767E7" w:rsidRDefault="000767E7" w:rsidP="000767E7">
      <w:pPr>
        <w:spacing w:after="15"/>
        <w:ind w:left="567"/>
      </w:pPr>
      <w:r w:rsidRPr="000767E7">
        <w:t>2.1.2.</w:t>
      </w:r>
      <w:r w:rsidRPr="000767E7">
        <w:rPr>
          <w:rFonts w:ascii="Arial" w:eastAsia="Arial" w:hAnsi="Arial" w:cs="Arial"/>
        </w:rPr>
        <w:t xml:space="preserve"> </w:t>
      </w:r>
      <w:r w:rsidRPr="000767E7">
        <w:t xml:space="preserve">Ehitustööd peavad olema teostatud vastavalt Eestis kehtivatele tehnilistele normidele, standarditele, tehnilistele tunnustustele ja muudele üldlevinud tehnilistele kirjeldustele. </w:t>
      </w:r>
    </w:p>
    <w:p w14:paraId="25A38410" w14:textId="3E115207" w:rsidR="000767E7" w:rsidRPr="000767E7" w:rsidRDefault="000767E7" w:rsidP="000767E7">
      <w:pPr>
        <w:spacing w:after="15"/>
        <w:ind w:left="567"/>
      </w:pPr>
      <w:r w:rsidRPr="000767E7">
        <w:lastRenderedPageBreak/>
        <w:t>2.1.3.</w:t>
      </w:r>
      <w:r w:rsidRPr="000767E7">
        <w:rPr>
          <w:rFonts w:ascii="Arial" w:eastAsia="Arial" w:hAnsi="Arial" w:cs="Arial"/>
        </w:rPr>
        <w:t xml:space="preserve"> </w:t>
      </w:r>
      <w:r w:rsidR="004C2E31">
        <w:t>H</w:t>
      </w:r>
      <w:r w:rsidR="008E39A9">
        <w:t>anke</w:t>
      </w:r>
      <w:r w:rsidRPr="000767E7">
        <w:t xml:space="preserve"> tulemusel sõlmitava </w:t>
      </w:r>
      <w:r w:rsidR="004C2E31">
        <w:t>töövõtu</w:t>
      </w:r>
      <w:r w:rsidRPr="000767E7">
        <w:t xml:space="preserve">lepingu kohaselt peavad kõik </w:t>
      </w:r>
      <w:r w:rsidR="003C04AD">
        <w:t xml:space="preserve">koostatavad </w:t>
      </w:r>
      <w:r w:rsidRPr="000767E7">
        <w:t>materjalid</w:t>
      </w:r>
      <w:r w:rsidR="003C04AD">
        <w:t xml:space="preserve"> </w:t>
      </w:r>
      <w:r w:rsidRPr="000767E7">
        <w:t xml:space="preserve"> ja tööd vastama: </w:t>
      </w:r>
    </w:p>
    <w:p w14:paraId="0D0E1263" w14:textId="77777777" w:rsidR="000767E7" w:rsidRPr="000767E7" w:rsidRDefault="000767E7" w:rsidP="000767E7">
      <w:pPr>
        <w:spacing w:after="15"/>
        <w:ind w:left="2127" w:hanging="852"/>
      </w:pPr>
      <w:r w:rsidRPr="000767E7">
        <w:t>2.1.3.1.</w:t>
      </w:r>
      <w:r w:rsidRPr="000767E7">
        <w:rPr>
          <w:rFonts w:ascii="Arial" w:eastAsia="Arial" w:hAnsi="Arial" w:cs="Arial"/>
        </w:rPr>
        <w:t xml:space="preserve"> </w:t>
      </w:r>
      <w:r w:rsidRPr="000767E7">
        <w:t xml:space="preserve">Eesti Vabariigi vastavate ametkondade nõuetele, kes omavad juriidilist õigust teha  ettekirjutusi ükskõik millisele tööde osale; </w:t>
      </w:r>
    </w:p>
    <w:p w14:paraId="6FE418C2" w14:textId="77777777" w:rsidR="000767E7" w:rsidRPr="000767E7" w:rsidRDefault="000767E7" w:rsidP="000767E7">
      <w:pPr>
        <w:spacing w:after="15"/>
        <w:ind w:left="2127" w:hanging="852"/>
      </w:pPr>
      <w:r w:rsidRPr="000767E7">
        <w:t>2.1.3.2.</w:t>
      </w:r>
      <w:r w:rsidRPr="000767E7">
        <w:rPr>
          <w:rFonts w:ascii="Arial" w:eastAsia="Arial" w:hAnsi="Arial" w:cs="Arial"/>
        </w:rPr>
        <w:t xml:space="preserve"> </w:t>
      </w:r>
      <w:r w:rsidRPr="000767E7">
        <w:t xml:space="preserve">Eesti Vabariigis kehtivatele Standarditele, kohaliku omavalitsuse poolt kehtestatud juhenditele ja eeskirjadele; </w:t>
      </w:r>
    </w:p>
    <w:p w14:paraId="1C96BE8B" w14:textId="1B1E1197" w:rsidR="000767E7" w:rsidRDefault="000767E7" w:rsidP="000767E7">
      <w:pPr>
        <w:spacing w:after="15"/>
        <w:ind w:left="2127" w:hanging="852"/>
      </w:pPr>
      <w:r w:rsidRPr="000767E7">
        <w:t>2.1.3.3.</w:t>
      </w:r>
      <w:r w:rsidRPr="000767E7">
        <w:rPr>
          <w:rFonts w:ascii="Arial" w:eastAsia="Arial" w:hAnsi="Arial" w:cs="Arial"/>
        </w:rPr>
        <w:t xml:space="preserve"> </w:t>
      </w:r>
      <w:r w:rsidRPr="000767E7">
        <w:t xml:space="preserve">või vastavatele Euroopa Liidu või rahvusvaheliselt aktsepteeritavatele standarditele, juhenditele ja eeskirjadele. </w:t>
      </w:r>
    </w:p>
    <w:p w14:paraId="6B9596FC" w14:textId="0CEBC6DA" w:rsidR="003C04AD" w:rsidRDefault="003C04AD" w:rsidP="000767E7">
      <w:pPr>
        <w:spacing w:after="15"/>
        <w:ind w:left="2127" w:hanging="852"/>
      </w:pPr>
      <w:r>
        <w:t xml:space="preserve">2.1.3.4. </w:t>
      </w:r>
      <w:r w:rsidR="00D47C6A" w:rsidRPr="00F9776E">
        <w:t>Vabariigi Valitsuse</w:t>
      </w:r>
      <w:r w:rsidRPr="00F9776E">
        <w:t xml:space="preserve"> </w:t>
      </w:r>
      <w:r w:rsidR="00D47C6A" w:rsidRPr="00F9776E">
        <w:t>06.10.2011</w:t>
      </w:r>
      <w:r w:rsidRPr="00F9776E">
        <w:t>. a määruses nr</w:t>
      </w:r>
      <w:r w:rsidR="00D47C6A" w:rsidRPr="00F9776E">
        <w:t xml:space="preserve"> 131</w:t>
      </w:r>
      <w:r w:rsidRPr="00F9776E">
        <w:t xml:space="preserve"> „</w:t>
      </w:r>
      <w:r w:rsidR="00D47C6A" w:rsidRPr="00F9776E">
        <w:t>Tervisekaitsenõuded koolieelse lasteasutuse maa-alale, hooneteke, ruumidele, sisustusele, sisekliimale ja korrashoiule</w:t>
      </w:r>
      <w:r w:rsidRPr="00F9776E">
        <w:t>“ esitatud nõuetele.</w:t>
      </w:r>
    </w:p>
    <w:p w14:paraId="587F7B6F" w14:textId="50C71889" w:rsidR="0045781E" w:rsidRDefault="0045781E" w:rsidP="000767E7">
      <w:pPr>
        <w:spacing w:after="15"/>
        <w:ind w:left="2127" w:hanging="852"/>
      </w:pPr>
      <w:r>
        <w:t>2.1.3.5. S</w:t>
      </w:r>
      <w:r w:rsidRPr="0045781E">
        <w:t>iseministri 30.03.2017 määruse</w:t>
      </w:r>
      <w:r>
        <w:t>s</w:t>
      </w:r>
      <w:r w:rsidRPr="0045781E">
        <w:t xml:space="preserve"> nr 17 "Ehitisele esitatavad tuleohutusnõuded"</w:t>
      </w:r>
      <w:r>
        <w:t xml:space="preserve"> esitatud nõuetele.</w:t>
      </w:r>
    </w:p>
    <w:p w14:paraId="40A62F24" w14:textId="51B67F16" w:rsidR="008A2ABD" w:rsidRPr="000767E7" w:rsidRDefault="008A2ABD" w:rsidP="000767E7">
      <w:pPr>
        <w:spacing w:after="15"/>
        <w:ind w:left="2127" w:hanging="852"/>
      </w:pPr>
      <w:r>
        <w:t xml:space="preserve">2.1.3.6. </w:t>
      </w:r>
      <w:r w:rsidR="00AF2569">
        <w:t xml:space="preserve">Majandus- ja taristuministri </w:t>
      </w:r>
      <w:r w:rsidR="00267020">
        <w:t xml:space="preserve">17.07.2015 </w:t>
      </w:r>
      <w:r w:rsidR="00AF2569">
        <w:t>määruses</w:t>
      </w:r>
      <w:r w:rsidR="00267020">
        <w:t xml:space="preserve"> 97 „Nõuded ehitusprojektile“ esitatud nõuetele.</w:t>
      </w:r>
    </w:p>
    <w:p w14:paraId="5E189BE8" w14:textId="77777777" w:rsidR="000767E7" w:rsidRPr="000767E7" w:rsidRDefault="000767E7" w:rsidP="000767E7">
      <w:pPr>
        <w:spacing w:after="15"/>
        <w:ind w:left="567"/>
      </w:pPr>
      <w:r w:rsidRPr="000767E7">
        <w:t>2.1.4.</w:t>
      </w:r>
      <w:r w:rsidRPr="000767E7">
        <w:rPr>
          <w:rFonts w:ascii="Arial" w:eastAsia="Arial" w:hAnsi="Arial" w:cs="Arial"/>
        </w:rPr>
        <w:t xml:space="preserve"> </w:t>
      </w:r>
      <w:r w:rsidRPr="000767E7">
        <w:t xml:space="preserve">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71220312" w14:textId="77777777" w:rsidR="000767E7" w:rsidRPr="000767E7" w:rsidRDefault="000767E7" w:rsidP="004C2E31">
      <w:pPr>
        <w:spacing w:after="15"/>
        <w:ind w:left="567"/>
      </w:pPr>
      <w:r w:rsidRPr="000767E7">
        <w:t>2.1.5.</w:t>
      </w:r>
      <w:r w:rsidRPr="000767E7">
        <w:rPr>
          <w:rFonts w:ascii="Arial" w:eastAsia="Arial" w:hAnsi="Arial" w:cs="Arial"/>
        </w:rPr>
        <w:t xml:space="preserve"> </w:t>
      </w:r>
      <w:r w:rsidRPr="000767E7">
        <w:t xml:space="preserve">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40DCCA0B" w14:textId="22D1F256" w:rsidR="000767E7" w:rsidRPr="000767E7" w:rsidRDefault="000767E7" w:rsidP="004C2E31">
      <w:pPr>
        <w:spacing w:after="15"/>
        <w:ind w:left="567"/>
      </w:pPr>
      <w:r w:rsidRPr="000767E7">
        <w:t>2.1.6.</w:t>
      </w:r>
      <w:r w:rsidRPr="000767E7">
        <w:rPr>
          <w:rFonts w:ascii="Arial" w:eastAsia="Arial" w:hAnsi="Arial" w:cs="Arial"/>
        </w:rPr>
        <w:t xml:space="preserve"> </w:t>
      </w:r>
      <w:r w:rsidRPr="000767E7">
        <w:t xml:space="preserve">Kui ehitusplatsil tekib olukordi, kus ei ole võimalik ehitada vastavalt nõutud normidele ja standarditele või normid ja standardid on soovitusliku iseloomuga peab Töövõtja eelnevalt kooskõlastama </w:t>
      </w:r>
      <w:r w:rsidR="004C2E31">
        <w:t>Tellijaga,</w:t>
      </w:r>
      <w:r w:rsidRPr="000767E7">
        <w:t xml:space="preserve"> mille Tellija kas kiidab heaks või soovib veel täiendavate lahenduste esitamist. </w:t>
      </w:r>
    </w:p>
    <w:p w14:paraId="37FEC07D" w14:textId="771CDE6A" w:rsidR="000767E7" w:rsidRPr="000767E7" w:rsidRDefault="000767E7" w:rsidP="004C2E31">
      <w:pPr>
        <w:spacing w:after="87"/>
        <w:ind w:left="567"/>
      </w:pPr>
      <w:r w:rsidRPr="000767E7">
        <w:t>2.1.7.</w:t>
      </w:r>
      <w:r w:rsidRPr="000767E7">
        <w:rPr>
          <w:rFonts w:ascii="Arial" w:eastAsia="Arial" w:hAnsi="Arial" w:cs="Arial"/>
        </w:rPr>
        <w:t xml:space="preserve"> </w:t>
      </w:r>
      <w:r w:rsidRPr="000767E7">
        <w:t xml:space="preserve">Tellijale esitatakse kasutatavate ehitusmaterjalide ja seadmete vastavussertifikaadid. </w:t>
      </w:r>
    </w:p>
    <w:p w14:paraId="432B472A" w14:textId="615ABEEC" w:rsidR="000767E7" w:rsidRPr="000767E7" w:rsidRDefault="000767E7" w:rsidP="000767E7">
      <w:pPr>
        <w:tabs>
          <w:tab w:val="center" w:pos="1981"/>
        </w:tabs>
        <w:spacing w:after="15" w:line="270" w:lineRule="auto"/>
        <w:ind w:left="-15" w:firstLine="0"/>
        <w:jc w:val="left"/>
      </w:pPr>
      <w:r w:rsidRPr="000767E7">
        <w:t>2.2.</w:t>
      </w:r>
      <w:r w:rsidRPr="000767E7">
        <w:rPr>
          <w:rFonts w:ascii="Arial" w:eastAsia="Arial" w:hAnsi="Arial" w:cs="Arial"/>
          <w:bCs/>
        </w:rPr>
        <w:t xml:space="preserve"> </w:t>
      </w:r>
      <w:r w:rsidR="00250046">
        <w:rPr>
          <w:bCs/>
        </w:rPr>
        <w:t>D</w:t>
      </w:r>
      <w:r w:rsidRPr="000767E7">
        <w:rPr>
          <w:bCs/>
        </w:rPr>
        <w:t xml:space="preserve">okumentatsioon </w:t>
      </w:r>
    </w:p>
    <w:p w14:paraId="6E55E23C" w14:textId="4147B4D6" w:rsidR="000767E7" w:rsidRPr="000767E7" w:rsidRDefault="000767E7" w:rsidP="004C2E31">
      <w:pPr>
        <w:spacing w:after="15"/>
        <w:ind w:left="567"/>
      </w:pPr>
      <w:r w:rsidRPr="00CB695A">
        <w:t>2.2.1.</w:t>
      </w:r>
      <w:r w:rsidR="004C2E31" w:rsidRPr="00CB695A">
        <w:t xml:space="preserve"> </w:t>
      </w:r>
      <w:r w:rsidRPr="00CB695A">
        <w:t xml:space="preserve">Ehitustööde pakkumuse aluseks on koostatud </w:t>
      </w:r>
      <w:r w:rsidR="008E39A9" w:rsidRPr="00CB695A">
        <w:t>maksumuse esildis (lisa 1) ning</w:t>
      </w:r>
      <w:r w:rsidR="00CA1686" w:rsidRPr="00CB695A">
        <w:t xml:space="preserve"> </w:t>
      </w:r>
      <w:r w:rsidR="008E39A9" w:rsidRPr="00CB695A">
        <w:t>lisatud olemasole</w:t>
      </w:r>
      <w:r w:rsidR="000E0462" w:rsidRPr="00CB695A">
        <w:t>v</w:t>
      </w:r>
      <w:r w:rsidR="00CB695A" w:rsidRPr="00CB695A">
        <w:t>ad</w:t>
      </w:r>
      <w:r w:rsidR="008E39A9" w:rsidRPr="00CB695A">
        <w:t xml:space="preserve"> põhiplaan</w:t>
      </w:r>
      <w:r w:rsidR="00CB695A" w:rsidRPr="00CB695A">
        <w:t>id</w:t>
      </w:r>
      <w:r w:rsidR="008E39A9" w:rsidRPr="00CB695A">
        <w:t>, millel on tehtud m</w:t>
      </w:r>
      <w:r w:rsidR="000E0462" w:rsidRPr="00CB695A">
        <w:t>ärkuseid ning tähelepanekuid vastavalt vajadustele</w:t>
      </w:r>
      <w:r w:rsidRPr="00CB695A">
        <w:t xml:space="preserve">. </w:t>
      </w:r>
      <w:r w:rsidR="000E0462" w:rsidRPr="00CB695A">
        <w:t>Samuti on märgitud ära kavandatavad tööalad.</w:t>
      </w:r>
      <w:r w:rsidR="000E0462">
        <w:t xml:space="preserve"> </w:t>
      </w:r>
    </w:p>
    <w:p w14:paraId="6FD4F8AD" w14:textId="77777777" w:rsidR="000767E7" w:rsidRPr="000767E7" w:rsidRDefault="000767E7" w:rsidP="000767E7">
      <w:pPr>
        <w:spacing w:after="20" w:line="259" w:lineRule="auto"/>
        <w:ind w:left="0" w:firstLine="0"/>
        <w:jc w:val="left"/>
      </w:pPr>
      <w:r w:rsidRPr="000767E7">
        <w:t xml:space="preserve"> </w:t>
      </w:r>
    </w:p>
    <w:p w14:paraId="5854FFCE" w14:textId="30FA1BBF" w:rsidR="000767E7" w:rsidRPr="000767E7" w:rsidRDefault="004C2E31" w:rsidP="000767E7">
      <w:pPr>
        <w:keepNext/>
        <w:keepLines/>
        <w:tabs>
          <w:tab w:val="center" w:pos="1158"/>
        </w:tabs>
        <w:spacing w:after="15" w:line="270" w:lineRule="auto"/>
        <w:ind w:left="-15" w:firstLine="0"/>
        <w:jc w:val="left"/>
        <w:outlineLvl w:val="0"/>
        <w:rPr>
          <w:b/>
        </w:rPr>
      </w:pPr>
      <w:r w:rsidRPr="00F5338D">
        <w:rPr>
          <w:b/>
        </w:rPr>
        <w:t>3.</w:t>
      </w:r>
      <w:r w:rsidRPr="00F5338D">
        <w:rPr>
          <w:rFonts w:ascii="Arial" w:eastAsia="Arial" w:hAnsi="Arial" w:cs="Arial"/>
          <w:b/>
        </w:rPr>
        <w:t xml:space="preserve"> </w:t>
      </w:r>
      <w:r w:rsidRPr="00F5338D">
        <w:rPr>
          <w:rFonts w:ascii="Arial" w:eastAsia="Arial" w:hAnsi="Arial" w:cs="Arial"/>
          <w:b/>
        </w:rPr>
        <w:tab/>
      </w:r>
      <w:r w:rsidRPr="00F5338D">
        <w:rPr>
          <w:b/>
        </w:rPr>
        <w:t>TÖÖDE MAHT</w:t>
      </w:r>
      <w:r w:rsidRPr="000767E7">
        <w:rPr>
          <w:b/>
        </w:rPr>
        <w:t xml:space="preserve"> </w:t>
      </w:r>
    </w:p>
    <w:p w14:paraId="628D815B" w14:textId="474F2061" w:rsidR="00C81765" w:rsidRPr="00621EDA" w:rsidRDefault="000767E7" w:rsidP="00C81765">
      <w:pPr>
        <w:spacing w:after="15"/>
        <w:ind w:left="-5"/>
        <w:rPr>
          <w:b/>
          <w:bCs/>
        </w:rPr>
      </w:pPr>
      <w:r w:rsidRPr="00621EDA">
        <w:rPr>
          <w:b/>
          <w:bCs/>
        </w:rPr>
        <w:t>3.1.</w:t>
      </w:r>
      <w:r w:rsidRPr="00621EDA">
        <w:rPr>
          <w:rFonts w:ascii="Arial" w:eastAsia="Arial" w:hAnsi="Arial" w:cs="Arial"/>
          <w:b/>
          <w:bCs/>
        </w:rPr>
        <w:t xml:space="preserve"> </w:t>
      </w:r>
      <w:r w:rsidRPr="00621EDA">
        <w:rPr>
          <w:b/>
          <w:bCs/>
        </w:rPr>
        <w:t>Tööde teostamise aluseks on</w:t>
      </w:r>
      <w:r w:rsidR="00621EDA" w:rsidRPr="00621EDA">
        <w:rPr>
          <w:b/>
          <w:bCs/>
        </w:rPr>
        <w:t>:</w:t>
      </w:r>
    </w:p>
    <w:p w14:paraId="7899BF0B" w14:textId="5448F00B" w:rsidR="00C81765" w:rsidRPr="00621EDA" w:rsidRDefault="00C81765" w:rsidP="00C81765">
      <w:pPr>
        <w:spacing w:after="15"/>
        <w:ind w:left="-5"/>
        <w:rPr>
          <w:b/>
          <w:bCs/>
        </w:rPr>
      </w:pPr>
      <w:r w:rsidRPr="00621EDA">
        <w:rPr>
          <w:b/>
          <w:bCs/>
        </w:rPr>
        <w:t>3.1.1</w:t>
      </w:r>
      <w:r w:rsidR="00900710" w:rsidRPr="00621EDA">
        <w:rPr>
          <w:b/>
          <w:bCs/>
        </w:rPr>
        <w:t>.</w:t>
      </w:r>
      <w:r w:rsidR="000767E7" w:rsidRPr="00621EDA">
        <w:rPr>
          <w:b/>
          <w:bCs/>
        </w:rPr>
        <w:t xml:space="preserve"> </w:t>
      </w:r>
      <w:r w:rsidR="00B27A15" w:rsidRPr="00621EDA">
        <w:rPr>
          <w:b/>
          <w:bCs/>
        </w:rPr>
        <w:t>antud lähteülesanne</w:t>
      </w:r>
      <w:r w:rsidR="00B27A15">
        <w:rPr>
          <w:b/>
          <w:bCs/>
        </w:rPr>
        <w:t xml:space="preserve"> (Lisa 1)</w:t>
      </w:r>
      <w:r w:rsidR="00B27A15" w:rsidRPr="00621EDA">
        <w:rPr>
          <w:b/>
          <w:bCs/>
        </w:rPr>
        <w:t>;</w:t>
      </w:r>
    </w:p>
    <w:p w14:paraId="1668AB1E" w14:textId="23592E28" w:rsidR="00900710" w:rsidRDefault="00900710" w:rsidP="00C81765">
      <w:pPr>
        <w:spacing w:after="15"/>
        <w:ind w:left="-5"/>
        <w:rPr>
          <w:b/>
          <w:bCs/>
        </w:rPr>
      </w:pPr>
      <w:r w:rsidRPr="00621EDA">
        <w:rPr>
          <w:b/>
          <w:bCs/>
        </w:rPr>
        <w:t>3.1.2.</w:t>
      </w:r>
      <w:r w:rsidR="000E0DF2" w:rsidRPr="00621EDA">
        <w:rPr>
          <w:b/>
          <w:bCs/>
        </w:rPr>
        <w:t xml:space="preserve"> </w:t>
      </w:r>
      <w:r w:rsidR="00B27A15" w:rsidRPr="00621EDA">
        <w:rPr>
          <w:b/>
          <w:bCs/>
        </w:rPr>
        <w:t>koostatud maksumuse esildis</w:t>
      </w:r>
      <w:r w:rsidR="00B27A15">
        <w:rPr>
          <w:b/>
          <w:bCs/>
        </w:rPr>
        <w:t xml:space="preserve"> (Lisa 2)</w:t>
      </w:r>
      <w:r w:rsidR="00B27A15" w:rsidRPr="00621EDA">
        <w:rPr>
          <w:b/>
          <w:bCs/>
        </w:rPr>
        <w:t>;</w:t>
      </w:r>
    </w:p>
    <w:p w14:paraId="2A5F3527" w14:textId="0C60929E" w:rsidR="00B634C5" w:rsidRPr="00621EDA" w:rsidRDefault="00B634C5" w:rsidP="00C81765">
      <w:pPr>
        <w:spacing w:after="15"/>
        <w:ind w:left="-5"/>
        <w:rPr>
          <w:b/>
          <w:bCs/>
        </w:rPr>
      </w:pPr>
      <w:r>
        <w:rPr>
          <w:b/>
          <w:bCs/>
        </w:rPr>
        <w:t>3.1.3. ruumi plaan (Lisa 3);</w:t>
      </w:r>
    </w:p>
    <w:p w14:paraId="4999103D" w14:textId="50D17312" w:rsidR="00900710" w:rsidRPr="00621EDA" w:rsidRDefault="00900710" w:rsidP="00C81765">
      <w:pPr>
        <w:spacing w:after="15"/>
        <w:ind w:left="-5"/>
        <w:rPr>
          <w:b/>
          <w:bCs/>
        </w:rPr>
      </w:pPr>
      <w:r w:rsidRPr="00621EDA">
        <w:rPr>
          <w:b/>
          <w:bCs/>
        </w:rPr>
        <w:t>3.1.</w:t>
      </w:r>
      <w:r w:rsidR="00B634C5">
        <w:rPr>
          <w:b/>
          <w:bCs/>
        </w:rPr>
        <w:t>4</w:t>
      </w:r>
      <w:r w:rsidRPr="00621EDA">
        <w:rPr>
          <w:b/>
          <w:bCs/>
        </w:rPr>
        <w:t>.</w:t>
      </w:r>
      <w:r w:rsidR="00DC45B9" w:rsidRPr="00621EDA">
        <w:rPr>
          <w:b/>
          <w:bCs/>
        </w:rPr>
        <w:t xml:space="preserve"> ruum 214 elektriseadmete tehnilised tingimused</w:t>
      </w:r>
      <w:r w:rsidR="00B27A15">
        <w:rPr>
          <w:b/>
          <w:bCs/>
        </w:rPr>
        <w:t xml:space="preserve"> (Lisa </w:t>
      </w:r>
      <w:r w:rsidR="00B634C5">
        <w:rPr>
          <w:b/>
          <w:bCs/>
        </w:rPr>
        <w:t>4</w:t>
      </w:r>
      <w:r w:rsidR="00B27A15">
        <w:rPr>
          <w:b/>
          <w:bCs/>
        </w:rPr>
        <w:t>)</w:t>
      </w:r>
      <w:r w:rsidR="00B634C5">
        <w:rPr>
          <w:b/>
          <w:bCs/>
        </w:rPr>
        <w:t>.</w:t>
      </w:r>
      <w:r w:rsidR="00C81765" w:rsidRPr="00621EDA">
        <w:rPr>
          <w:b/>
          <w:bCs/>
        </w:rPr>
        <w:t xml:space="preserve"> </w:t>
      </w:r>
    </w:p>
    <w:p w14:paraId="48E7F88D" w14:textId="04110E47" w:rsidR="000767E7" w:rsidRDefault="000767E7" w:rsidP="000767E7">
      <w:pPr>
        <w:spacing w:after="15"/>
        <w:ind w:left="-5"/>
        <w:rPr>
          <w:b/>
        </w:rPr>
      </w:pPr>
      <w:r w:rsidRPr="00621EDA">
        <w:rPr>
          <w:b/>
          <w:bCs/>
        </w:rPr>
        <w:t>3</w:t>
      </w:r>
      <w:r w:rsidR="004C2E31" w:rsidRPr="00621EDA">
        <w:rPr>
          <w:b/>
          <w:bCs/>
        </w:rPr>
        <w:t>.</w:t>
      </w:r>
      <w:r w:rsidR="009A44F6" w:rsidRPr="00621EDA">
        <w:rPr>
          <w:b/>
          <w:bCs/>
        </w:rPr>
        <w:t>2</w:t>
      </w:r>
      <w:r w:rsidRPr="00621EDA">
        <w:rPr>
          <w:b/>
          <w:bCs/>
        </w:rPr>
        <w:t>.</w:t>
      </w:r>
      <w:r w:rsidR="004C2E31" w:rsidRPr="00621EDA">
        <w:rPr>
          <w:rFonts w:ascii="Arial" w:eastAsia="Arial" w:hAnsi="Arial" w:cs="Arial"/>
          <w:b/>
          <w:bCs/>
        </w:rPr>
        <w:t xml:space="preserve"> </w:t>
      </w:r>
      <w:r w:rsidRPr="00621EDA">
        <w:rPr>
          <w:b/>
          <w:bCs/>
        </w:rPr>
        <w:t>Lisaks kuuluvad tööde mahu hulka pärast objekti valmimist 24 kuu pikkuse garantiiperioodi jooksul vajalikud garantiiremonditöö</w:t>
      </w:r>
      <w:r w:rsidR="00F462FC" w:rsidRPr="00621EDA">
        <w:rPr>
          <w:b/>
          <w:bCs/>
        </w:rPr>
        <w:t>d</w:t>
      </w:r>
      <w:r w:rsidRPr="00621EDA">
        <w:rPr>
          <w:b/>
          <w:bCs/>
        </w:rPr>
        <w:t>.</w:t>
      </w:r>
      <w:r w:rsidRPr="000767E7">
        <w:rPr>
          <w:b/>
        </w:rPr>
        <w:t xml:space="preserve"> </w:t>
      </w:r>
    </w:p>
    <w:p w14:paraId="063715B0" w14:textId="28FD2DA2" w:rsidR="000767E7" w:rsidRPr="000767E7" w:rsidRDefault="000767E7" w:rsidP="000767E7">
      <w:pPr>
        <w:spacing w:after="19" w:line="259" w:lineRule="auto"/>
        <w:ind w:left="0" w:firstLine="0"/>
        <w:jc w:val="left"/>
      </w:pPr>
    </w:p>
    <w:p w14:paraId="0A47B9F6" w14:textId="05071775" w:rsidR="000767E7" w:rsidRPr="000767E7" w:rsidRDefault="004C2E31" w:rsidP="000767E7">
      <w:pPr>
        <w:keepNext/>
        <w:keepLines/>
        <w:tabs>
          <w:tab w:val="center" w:pos="1269"/>
        </w:tabs>
        <w:spacing w:after="15" w:line="270" w:lineRule="auto"/>
        <w:ind w:left="-15" w:firstLine="0"/>
        <w:jc w:val="left"/>
        <w:outlineLvl w:val="0"/>
        <w:rPr>
          <w:b/>
        </w:rPr>
      </w:pPr>
      <w:r w:rsidRPr="000767E7">
        <w:rPr>
          <w:b/>
        </w:rPr>
        <w:t>4.</w:t>
      </w:r>
      <w:r w:rsidRPr="000767E7">
        <w:rPr>
          <w:rFonts w:ascii="Arial" w:eastAsia="Arial" w:hAnsi="Arial" w:cs="Arial"/>
          <w:b/>
        </w:rPr>
        <w:t xml:space="preserve"> </w:t>
      </w:r>
      <w:r w:rsidRPr="000767E7">
        <w:rPr>
          <w:rFonts w:ascii="Arial" w:eastAsia="Arial" w:hAnsi="Arial" w:cs="Arial"/>
          <w:b/>
        </w:rPr>
        <w:tab/>
      </w:r>
      <w:r w:rsidRPr="000767E7">
        <w:rPr>
          <w:b/>
        </w:rPr>
        <w:t xml:space="preserve">EHITUSTÖÖD </w:t>
      </w:r>
    </w:p>
    <w:p w14:paraId="7CB5CE9B" w14:textId="223AB9FA" w:rsidR="000767E7" w:rsidRDefault="000767E7" w:rsidP="000767E7">
      <w:pPr>
        <w:tabs>
          <w:tab w:val="center" w:pos="2925"/>
        </w:tabs>
        <w:spacing w:after="15"/>
        <w:ind w:left="-15" w:firstLine="0"/>
        <w:jc w:val="left"/>
      </w:pPr>
      <w:r w:rsidRPr="000767E7">
        <w:t>4.1.</w:t>
      </w:r>
      <w:r w:rsidRPr="000767E7">
        <w:rPr>
          <w:rFonts w:ascii="Arial" w:eastAsia="Arial" w:hAnsi="Arial" w:cs="Arial"/>
        </w:rPr>
        <w:t xml:space="preserve"> </w:t>
      </w:r>
      <w:r w:rsidRPr="000767E7">
        <w:t xml:space="preserve">Objektil tagada igapäevane ohutus ja heakord. </w:t>
      </w:r>
    </w:p>
    <w:p w14:paraId="65C41202" w14:textId="3C85E921" w:rsidR="000767E7" w:rsidRPr="000767E7" w:rsidRDefault="000767E7" w:rsidP="000767E7">
      <w:pPr>
        <w:spacing w:after="15"/>
        <w:ind w:left="-5"/>
      </w:pPr>
      <w:r w:rsidRPr="000767E7">
        <w:lastRenderedPageBreak/>
        <w:t>4.</w:t>
      </w:r>
      <w:r w:rsidR="009B1019">
        <w:t>2</w:t>
      </w:r>
      <w:r w:rsidRPr="000767E7">
        <w:t>.</w:t>
      </w:r>
      <w:r w:rsidRPr="000767E7">
        <w:rPr>
          <w:rFonts w:ascii="Arial" w:eastAsia="Arial" w:hAnsi="Arial" w:cs="Arial"/>
        </w:rPr>
        <w:t xml:space="preserve"> </w:t>
      </w:r>
      <w:r w:rsidRPr="000767E7">
        <w:t xml:space="preserve">Tööde hulka kuuluvad kõik tööd, mis on vajalikud hankija/tellija eesmärgi saavutamiseks, arvestades käesolevas </w:t>
      </w:r>
      <w:r w:rsidR="004C2E31">
        <w:t>Lähteülesandes</w:t>
      </w:r>
      <w:r w:rsidRPr="000767E7">
        <w:t xml:space="preserve"> toodud nõudeid. </w:t>
      </w:r>
    </w:p>
    <w:p w14:paraId="2DF3C0C0" w14:textId="0E60B3FE" w:rsidR="000767E7" w:rsidRDefault="000767E7" w:rsidP="000767E7">
      <w:pPr>
        <w:spacing w:after="15"/>
        <w:ind w:left="-5"/>
      </w:pPr>
      <w:r w:rsidRPr="000767E7">
        <w:t>4.</w:t>
      </w:r>
      <w:r w:rsidR="009B1019">
        <w:t>3</w:t>
      </w:r>
      <w:r w:rsidRPr="000767E7">
        <w:rPr>
          <w:rFonts w:ascii="Arial" w:eastAsia="Arial" w:hAnsi="Arial" w:cs="Arial"/>
        </w:rPr>
        <w:t xml:space="preserve"> </w:t>
      </w:r>
      <w:r w:rsidRPr="000767E7">
        <w:t xml:space="preserve">Tööde hulka kuuluvad ka need tööd, mis tulenevad vastavat õigust omavate ametkondade (päästeamet, tervisekaitse, töökaitse, tehniline järelevalve jne) nõuetest ja ettekirjutustest. Samuti kuuluvad tööde hulka kõik need tööd ja tegevused, mis ei ole käesolevas </w:t>
      </w:r>
      <w:r w:rsidR="004C2E31">
        <w:t>lähteülesandes</w:t>
      </w:r>
      <w:r w:rsidRPr="000767E7">
        <w:t xml:space="preserve"> otseselt kirjeldatud, kuid mis on tavapäraselt vajalikud </w:t>
      </w:r>
      <w:r w:rsidR="004C2E31">
        <w:t>T</w:t>
      </w:r>
      <w:r w:rsidRPr="000767E7">
        <w:t>ellija eesmärgi saavutamiseks. Töövõtja peab ehituse teostama</w:t>
      </w:r>
      <w:r w:rsidR="008E39A9">
        <w:t xml:space="preserve"> vastavalt lähteülesandele ning</w:t>
      </w:r>
      <w:r w:rsidRPr="000767E7">
        <w:t xml:space="preserve"> lähtudes </w:t>
      </w:r>
      <w:r w:rsidR="004C2E31">
        <w:t>hinnapäringu</w:t>
      </w:r>
      <w:r w:rsidRPr="000767E7">
        <w:t xml:space="preserve"> alusdokumentides nimetatud normidest, standarditest ning nõuetest. </w:t>
      </w:r>
    </w:p>
    <w:p w14:paraId="7B366069" w14:textId="680F3202" w:rsidR="000767E7" w:rsidRPr="00AE4EAE" w:rsidRDefault="000767E7" w:rsidP="000767E7">
      <w:pPr>
        <w:spacing w:after="21" w:line="259" w:lineRule="auto"/>
        <w:ind w:left="0" w:firstLine="0"/>
        <w:jc w:val="left"/>
      </w:pPr>
    </w:p>
    <w:p w14:paraId="701D941A" w14:textId="27482ADD" w:rsidR="000767E7" w:rsidRPr="000767E7" w:rsidRDefault="004C2E31" w:rsidP="000767E7">
      <w:pPr>
        <w:keepNext/>
        <w:keepLines/>
        <w:tabs>
          <w:tab w:val="center" w:pos="1389"/>
        </w:tabs>
        <w:spacing w:after="15" w:line="270" w:lineRule="auto"/>
        <w:ind w:left="-15" w:firstLine="0"/>
        <w:jc w:val="left"/>
        <w:outlineLvl w:val="0"/>
        <w:rPr>
          <w:b/>
        </w:rPr>
      </w:pPr>
      <w:r w:rsidRPr="00AE4EAE">
        <w:rPr>
          <w:b/>
        </w:rPr>
        <w:t>5.</w:t>
      </w:r>
      <w:r w:rsidRPr="00AE4EAE">
        <w:rPr>
          <w:rFonts w:ascii="Arial" w:eastAsia="Arial" w:hAnsi="Arial" w:cs="Arial"/>
          <w:b/>
        </w:rPr>
        <w:t xml:space="preserve"> </w:t>
      </w:r>
      <w:r w:rsidRPr="00AE4EAE">
        <w:rPr>
          <w:rFonts w:ascii="Arial" w:eastAsia="Arial" w:hAnsi="Arial" w:cs="Arial"/>
          <w:b/>
        </w:rPr>
        <w:tab/>
      </w:r>
      <w:r w:rsidRPr="00AE4EAE">
        <w:rPr>
          <w:b/>
        </w:rPr>
        <w:t>SAMAVÄÄRSUS</w:t>
      </w:r>
      <w:r w:rsidRPr="000767E7">
        <w:rPr>
          <w:b/>
        </w:rPr>
        <w:t xml:space="preserve"> </w:t>
      </w:r>
    </w:p>
    <w:p w14:paraId="39C7A24E" w14:textId="5E875470" w:rsidR="000767E7" w:rsidRPr="000767E7" w:rsidRDefault="000767E7" w:rsidP="000767E7">
      <w:pPr>
        <w:spacing w:after="15"/>
        <w:ind w:left="-5"/>
      </w:pPr>
      <w:r w:rsidRPr="000767E7">
        <w:t>5.1.</w:t>
      </w:r>
      <w:r w:rsidRPr="000767E7">
        <w:rPr>
          <w:rFonts w:ascii="Arial" w:eastAsia="Arial" w:hAnsi="Arial" w:cs="Arial"/>
        </w:rPr>
        <w:t xml:space="preserve"> </w:t>
      </w:r>
      <w:r w:rsidRPr="000767E7">
        <w:t xml:space="preserve">Kõigi kasutatavate materjalide, seadmete, inventari jms tehnilised nõudmised on esitatud </w:t>
      </w:r>
      <w:r w:rsidR="008E39A9">
        <w:t>maksumuse esildises</w:t>
      </w:r>
      <w:r w:rsidRPr="000767E7">
        <w:t xml:space="preserve">. </w:t>
      </w:r>
      <w:r w:rsidRPr="000767E7">
        <w:rPr>
          <w:b/>
        </w:rPr>
        <w:t xml:space="preserve"> </w:t>
      </w:r>
    </w:p>
    <w:p w14:paraId="3AAA63BA" w14:textId="4DC9A305" w:rsidR="000767E7" w:rsidRPr="000767E7" w:rsidRDefault="000767E7" w:rsidP="000767E7">
      <w:pPr>
        <w:spacing w:after="15"/>
        <w:ind w:left="-5"/>
      </w:pPr>
      <w:r w:rsidRPr="000767E7">
        <w:t>5.2.</w:t>
      </w:r>
      <w:r w:rsidRPr="000767E7">
        <w:rPr>
          <w:rFonts w:ascii="Arial" w:eastAsia="Arial" w:hAnsi="Arial" w:cs="Arial"/>
        </w:rPr>
        <w:t xml:space="preserve"> </w:t>
      </w:r>
      <w:r w:rsidR="008E39A9">
        <w:t>Maksumuse esildises</w:t>
      </w:r>
      <w:r w:rsidRPr="000767E7">
        <w:t xml:space="preserve"> esitatud tehnilised andmed on materjalile, seadmele, inventarile jms miinimumnõudeks – samaväärne materjal, seade, inventar jms on samaväärne või sellest parem tehniliste parameetrite, kvaliteedi, väljanägemise, kasutus- ja hooldusmugavuse jms poolest. Iga viidet, mis on </w:t>
      </w:r>
      <w:r w:rsidR="004C2E31">
        <w:t>hinnapäringu</w:t>
      </w:r>
      <w:r w:rsidRPr="000767E7">
        <w:t xml:space="preserve"> alusdokumentides tehtud mõnele standardile või muule riigihangete seaduse § 88 lõikes 2 nimetatud alusele, kui pakkumuse tehnilisele kirjeldusele vastavuse kriteeriumile või ostuallikale, protsessile, kaubamärgile, patendile, tüübile, päritolule või tootmisviisile, tuleb lugeda selliselt, et see on täiendatud märkega „või sellega samaväärne“.</w:t>
      </w:r>
      <w:r w:rsidRPr="000767E7">
        <w:rPr>
          <w:b/>
        </w:rPr>
        <w:t xml:space="preserve"> </w:t>
      </w:r>
    </w:p>
    <w:p w14:paraId="35C0A4CC" w14:textId="39324339" w:rsidR="000767E7" w:rsidRPr="000767E7" w:rsidRDefault="000767E7" w:rsidP="000767E7">
      <w:pPr>
        <w:spacing w:after="15"/>
        <w:ind w:left="-5"/>
      </w:pPr>
      <w:r w:rsidRPr="000767E7">
        <w:t>5.3.</w:t>
      </w:r>
      <w:r w:rsidRPr="000767E7">
        <w:rPr>
          <w:rFonts w:ascii="Arial" w:eastAsia="Arial" w:hAnsi="Arial" w:cs="Arial"/>
        </w:rPr>
        <w:t xml:space="preserve"> </w:t>
      </w:r>
      <w:r w:rsidRPr="000767E7">
        <w:t xml:space="preserve">Kõik </w:t>
      </w:r>
      <w:r w:rsidR="004C2E31">
        <w:t>ehitustööde</w:t>
      </w:r>
      <w:r w:rsidRPr="000767E7">
        <w:t xml:space="preserve"> käigus tehtud asendused tuleb samaväärsuse hindamiseks eelnevalt kooskõlastada tellijaga.</w:t>
      </w:r>
      <w:r w:rsidRPr="000767E7">
        <w:rPr>
          <w:b/>
        </w:rPr>
        <w:t xml:space="preserve"> </w:t>
      </w:r>
    </w:p>
    <w:p w14:paraId="3A7EF1DD" w14:textId="77777777" w:rsidR="000767E7" w:rsidRPr="000767E7" w:rsidRDefault="000767E7" w:rsidP="000767E7">
      <w:pPr>
        <w:spacing w:after="0" w:line="259" w:lineRule="auto"/>
        <w:ind w:left="720" w:firstLine="0"/>
        <w:jc w:val="left"/>
      </w:pPr>
      <w:r w:rsidRPr="000767E7">
        <w:t xml:space="preserve"> </w:t>
      </w:r>
    </w:p>
    <w:p w14:paraId="33117743" w14:textId="5FAD279E" w:rsidR="000767E7" w:rsidRPr="000767E7" w:rsidRDefault="000767E7" w:rsidP="000767E7">
      <w:pPr>
        <w:keepNext/>
        <w:keepLines/>
        <w:tabs>
          <w:tab w:val="center" w:pos="2535"/>
        </w:tabs>
        <w:spacing w:after="15" w:line="270" w:lineRule="auto"/>
        <w:ind w:left="-15" w:firstLine="0"/>
        <w:jc w:val="left"/>
        <w:outlineLvl w:val="0"/>
        <w:rPr>
          <w:b/>
        </w:rPr>
      </w:pPr>
      <w:r w:rsidRPr="000767E7">
        <w:rPr>
          <w:b/>
        </w:rPr>
        <w:t>6.</w:t>
      </w:r>
      <w:r w:rsidRPr="000767E7">
        <w:rPr>
          <w:rFonts w:ascii="Arial" w:eastAsia="Arial" w:hAnsi="Arial" w:cs="Arial"/>
          <w:b/>
        </w:rPr>
        <w:t xml:space="preserve"> </w:t>
      </w:r>
      <w:r w:rsidRPr="000767E7">
        <w:rPr>
          <w:rFonts w:ascii="Arial" w:eastAsia="Arial" w:hAnsi="Arial" w:cs="Arial"/>
          <w:b/>
        </w:rPr>
        <w:tab/>
      </w:r>
      <w:r w:rsidR="00E654FD" w:rsidRPr="000767E7">
        <w:rPr>
          <w:b/>
        </w:rPr>
        <w:t xml:space="preserve">MUUD KAASNEVAD TÖÖD JA TOIMINGUD </w:t>
      </w:r>
    </w:p>
    <w:p w14:paraId="40192639" w14:textId="5A1F83EB" w:rsidR="000767E7" w:rsidRPr="000767E7" w:rsidRDefault="000767E7" w:rsidP="000767E7">
      <w:pPr>
        <w:spacing w:after="15"/>
        <w:ind w:left="-5"/>
      </w:pPr>
      <w:r w:rsidRPr="000767E7">
        <w:t>6.1.</w:t>
      </w:r>
      <w:r w:rsidRPr="000767E7">
        <w:rPr>
          <w:rFonts w:ascii="Arial" w:eastAsia="Arial" w:hAnsi="Arial" w:cs="Arial"/>
        </w:rPr>
        <w:t xml:space="preserve"> </w:t>
      </w:r>
      <w:r w:rsidRPr="000767E7">
        <w:t xml:space="preserve">Ehituse dokumenteerimine ja tehnilise dokumentatsiooni täitmine (vastavalt ehitusseadustikule ning majandus- ja taristuministri </w:t>
      </w:r>
      <w:r w:rsidR="00017FBE">
        <w:t>14.02.2020. a</w:t>
      </w:r>
      <w:r w:rsidRPr="000767E7">
        <w:t xml:space="preserve"> määrusele nr </w:t>
      </w:r>
      <w:r w:rsidR="00017FBE">
        <w:t>3</w:t>
      </w:r>
      <w:r w:rsidRPr="000767E7">
        <w:t xml:space="preserve"> „</w:t>
      </w:r>
      <w:r w:rsidR="00017FBE" w:rsidRPr="00017FBE">
        <w:t>Ehitamise dokumenteerimisele, ehitusdokumentide säilitamisele ja üleandmisele esitatavad nõuded ning hooldusjuhendile, selle hoidmisele ja üleandmisele esitatavad nõuded</w:t>
      </w:r>
      <w:r w:rsidRPr="000767E7">
        <w:t>“).</w:t>
      </w:r>
      <w:r w:rsidRPr="000767E7">
        <w:rPr>
          <w:b/>
        </w:rPr>
        <w:t xml:space="preserve"> </w:t>
      </w:r>
    </w:p>
    <w:p w14:paraId="5CBFDFB6" w14:textId="1D6C6C16" w:rsidR="000767E7" w:rsidRPr="000767E7" w:rsidRDefault="000767E7" w:rsidP="000767E7">
      <w:pPr>
        <w:tabs>
          <w:tab w:val="center" w:pos="3691"/>
        </w:tabs>
        <w:spacing w:after="15"/>
        <w:ind w:left="-15" w:firstLine="0"/>
        <w:jc w:val="left"/>
      </w:pPr>
      <w:r w:rsidRPr="000767E7">
        <w:t>6.</w:t>
      </w:r>
      <w:r w:rsidR="00AC7F89">
        <w:t>2</w:t>
      </w:r>
      <w:r w:rsidRPr="000767E7">
        <w:t>.</w:t>
      </w:r>
      <w:r w:rsidRPr="000767E7">
        <w:rPr>
          <w:rFonts w:ascii="Arial" w:eastAsia="Arial" w:hAnsi="Arial" w:cs="Arial"/>
        </w:rPr>
        <w:t xml:space="preserve"> </w:t>
      </w:r>
      <w:r w:rsidRPr="000767E7">
        <w:t>Ehitusplatsi (</w:t>
      </w:r>
      <w:proofErr w:type="spellStart"/>
      <w:r w:rsidRPr="000767E7">
        <w:t>töömaa</w:t>
      </w:r>
      <w:proofErr w:type="spellEnd"/>
      <w:r w:rsidRPr="000767E7">
        <w:t>) korraldamine ehitustööde läbiviimiseks.</w:t>
      </w:r>
      <w:r w:rsidRPr="000767E7">
        <w:rPr>
          <w:b/>
        </w:rPr>
        <w:t xml:space="preserve"> </w:t>
      </w:r>
    </w:p>
    <w:p w14:paraId="47F63A8F" w14:textId="0DC9EC8C" w:rsidR="000767E7" w:rsidRPr="000767E7" w:rsidRDefault="000767E7" w:rsidP="000767E7">
      <w:pPr>
        <w:spacing w:after="15"/>
        <w:ind w:left="-5"/>
      </w:pPr>
      <w:r w:rsidRPr="000767E7">
        <w:t>6.</w:t>
      </w:r>
      <w:r w:rsidR="00AC7F89">
        <w:t>3</w:t>
      </w:r>
      <w:r w:rsidRPr="000767E7">
        <w:t>.</w:t>
      </w:r>
      <w:r w:rsidRPr="000767E7">
        <w:rPr>
          <w:rFonts w:ascii="Arial" w:eastAsia="Arial" w:hAnsi="Arial" w:cs="Arial"/>
        </w:rPr>
        <w:t xml:space="preserve"> </w:t>
      </w:r>
      <w:r w:rsidRPr="000767E7">
        <w:t>Ehitusaegsete kommunaalkulude, s.</w:t>
      </w:r>
      <w:r w:rsidR="00F05FB8">
        <w:t xml:space="preserve"> </w:t>
      </w:r>
      <w:r w:rsidRPr="000767E7">
        <w:t>h vee-, kanalisatsiooni- ja elektrienergia, tarbimise mõõtmiseks fikseeritakse vajalikud näidud objekti üleandmisel tellijalt Töövõtjale ning nende eest tuleb tasuda Töövõtjal vastavalt kehtivatele tariifidele.</w:t>
      </w:r>
      <w:r w:rsidRPr="000767E7">
        <w:rPr>
          <w:b/>
        </w:rPr>
        <w:t xml:space="preserve"> </w:t>
      </w:r>
    </w:p>
    <w:p w14:paraId="4C3159F0" w14:textId="72F2BFC3" w:rsidR="000767E7" w:rsidRDefault="000767E7" w:rsidP="000767E7">
      <w:pPr>
        <w:spacing w:after="15"/>
        <w:ind w:left="-5"/>
      </w:pPr>
      <w:r w:rsidRPr="000767E7">
        <w:t>6.</w:t>
      </w:r>
      <w:r w:rsidR="00AC7F89">
        <w:t>4</w:t>
      </w:r>
      <w:r w:rsidRPr="000767E7">
        <w:t>.</w:t>
      </w:r>
      <w:r w:rsidRPr="000767E7">
        <w:rPr>
          <w:rFonts w:ascii="Arial" w:eastAsia="Arial" w:hAnsi="Arial" w:cs="Arial"/>
        </w:rPr>
        <w:t xml:space="preserve"> </w:t>
      </w:r>
      <w:r w:rsidRPr="000767E7">
        <w:t xml:space="preserve">Töövõtja peab </w:t>
      </w:r>
      <w:r w:rsidR="00E654FD">
        <w:t>T</w:t>
      </w:r>
      <w:r w:rsidRPr="000767E7">
        <w:t xml:space="preserve">ellija meeskonnale läbi viima </w:t>
      </w:r>
      <w:r w:rsidR="00E654FD">
        <w:t>vajalikud ruumide ning tehnosüsteemide kasutamise koolitused.</w:t>
      </w:r>
    </w:p>
    <w:p w14:paraId="7A1E17C9" w14:textId="15ED7D73" w:rsidR="00070C6E" w:rsidRDefault="00070C6E" w:rsidP="000767E7">
      <w:pPr>
        <w:spacing w:after="15"/>
        <w:ind w:left="-5"/>
      </w:pPr>
      <w:r>
        <w:t>6.5. Objekti ehitusjärgne koristus peale ehitustööde valmimist.</w:t>
      </w:r>
    </w:p>
    <w:p w14:paraId="2BB9DF00" w14:textId="77777777" w:rsidR="00E654FD" w:rsidRPr="000767E7" w:rsidRDefault="00E654FD" w:rsidP="000767E7">
      <w:pPr>
        <w:spacing w:after="15"/>
        <w:ind w:left="-5"/>
      </w:pPr>
    </w:p>
    <w:p w14:paraId="1C542BCC" w14:textId="723D5328" w:rsidR="000767E7" w:rsidRPr="0024662E" w:rsidRDefault="000767E7" w:rsidP="000767E7">
      <w:pPr>
        <w:keepNext/>
        <w:keepLines/>
        <w:tabs>
          <w:tab w:val="center" w:pos="1267"/>
        </w:tabs>
        <w:spacing w:after="15" w:line="270" w:lineRule="auto"/>
        <w:ind w:left="-15" w:firstLine="0"/>
        <w:jc w:val="left"/>
        <w:outlineLvl w:val="0"/>
        <w:rPr>
          <w:rFonts w:asciiTheme="majorBidi" w:hAnsiTheme="majorBidi" w:cstheme="majorBidi"/>
          <w:b/>
          <w:color w:val="auto"/>
        </w:rPr>
      </w:pPr>
      <w:r w:rsidRPr="0024662E">
        <w:rPr>
          <w:rFonts w:asciiTheme="majorBidi" w:hAnsiTheme="majorBidi" w:cstheme="majorBidi"/>
          <w:b/>
          <w:color w:val="auto"/>
        </w:rPr>
        <w:t>7.</w:t>
      </w:r>
      <w:r w:rsidRPr="0024662E">
        <w:rPr>
          <w:rFonts w:asciiTheme="majorBidi" w:eastAsia="Arial" w:hAnsiTheme="majorBidi" w:cstheme="majorBidi"/>
          <w:b/>
          <w:color w:val="auto"/>
        </w:rPr>
        <w:t xml:space="preserve"> </w:t>
      </w:r>
      <w:r w:rsidRPr="0024662E">
        <w:rPr>
          <w:rFonts w:asciiTheme="majorBidi" w:eastAsia="Arial" w:hAnsiTheme="majorBidi" w:cstheme="majorBidi"/>
          <w:b/>
          <w:color w:val="auto"/>
        </w:rPr>
        <w:tab/>
      </w:r>
      <w:r w:rsidR="00E654FD" w:rsidRPr="0024662E">
        <w:rPr>
          <w:rFonts w:asciiTheme="majorBidi" w:hAnsiTheme="majorBidi" w:cstheme="majorBidi"/>
          <w:b/>
          <w:color w:val="auto"/>
        </w:rPr>
        <w:t xml:space="preserve">AJAGRAAFIK </w:t>
      </w:r>
    </w:p>
    <w:p w14:paraId="4B409159" w14:textId="1694C46E" w:rsidR="000767E7" w:rsidRPr="005A3AA6" w:rsidRDefault="000767E7" w:rsidP="00F5042A">
      <w:pPr>
        <w:spacing w:after="15"/>
        <w:ind w:left="-5"/>
        <w:rPr>
          <w:rFonts w:asciiTheme="majorBidi" w:hAnsiTheme="majorBidi" w:cstheme="majorBidi"/>
          <w:b/>
          <w:bCs/>
          <w:color w:val="auto"/>
        </w:rPr>
      </w:pPr>
      <w:r w:rsidRPr="0024662E">
        <w:rPr>
          <w:rFonts w:asciiTheme="majorBidi" w:hAnsiTheme="majorBidi" w:cstheme="majorBidi"/>
          <w:color w:val="auto"/>
        </w:rPr>
        <w:t>7.1.</w:t>
      </w:r>
      <w:r w:rsidRPr="0024662E">
        <w:rPr>
          <w:rFonts w:asciiTheme="majorBidi" w:eastAsia="Arial" w:hAnsiTheme="majorBidi" w:cstheme="majorBidi"/>
          <w:color w:val="auto"/>
        </w:rPr>
        <w:t xml:space="preserve"> </w:t>
      </w:r>
      <w:r w:rsidR="000904C5" w:rsidRPr="00654146">
        <w:rPr>
          <w:color w:val="auto"/>
        </w:rPr>
        <w:t xml:space="preserve">Alates </w:t>
      </w:r>
      <w:r w:rsidR="000904C5">
        <w:rPr>
          <w:color w:val="auto"/>
        </w:rPr>
        <w:t>22. juunis</w:t>
      </w:r>
      <w:r w:rsidR="000904C5" w:rsidRPr="00654146">
        <w:rPr>
          <w:color w:val="auto"/>
        </w:rPr>
        <w:t>t 2026</w:t>
      </w:r>
      <w:r w:rsidR="000904C5">
        <w:rPr>
          <w:color w:val="auto"/>
        </w:rPr>
        <w:t xml:space="preserve"> a</w:t>
      </w:r>
      <w:r w:rsidR="000904C5" w:rsidRPr="00654146">
        <w:rPr>
          <w:color w:val="auto"/>
        </w:rPr>
        <w:t>. kuni 1</w:t>
      </w:r>
      <w:r w:rsidR="000904C5">
        <w:rPr>
          <w:color w:val="auto"/>
        </w:rPr>
        <w:t>0</w:t>
      </w:r>
      <w:r w:rsidR="000904C5" w:rsidRPr="00654146">
        <w:rPr>
          <w:color w:val="auto"/>
        </w:rPr>
        <w:t xml:space="preserve">. </w:t>
      </w:r>
      <w:r w:rsidR="000904C5">
        <w:rPr>
          <w:color w:val="auto"/>
        </w:rPr>
        <w:t>juulini</w:t>
      </w:r>
      <w:r w:rsidR="000904C5" w:rsidRPr="00654146">
        <w:rPr>
          <w:color w:val="auto"/>
        </w:rPr>
        <w:t xml:space="preserve"> 2026</w:t>
      </w:r>
      <w:r w:rsidR="005A3AA6">
        <w:rPr>
          <w:color w:val="auto"/>
        </w:rPr>
        <w:t xml:space="preserve"> </w:t>
      </w:r>
      <w:r w:rsidR="000904C5" w:rsidRPr="00654146">
        <w:rPr>
          <w:color w:val="auto"/>
        </w:rPr>
        <w:t>a</w:t>
      </w:r>
      <w:r w:rsidR="005A3AA6">
        <w:rPr>
          <w:color w:val="auto"/>
        </w:rPr>
        <w:t>.</w:t>
      </w:r>
      <w:r w:rsidR="000904C5">
        <w:rPr>
          <w:color w:val="auto"/>
        </w:rPr>
        <w:t xml:space="preserve"> </w:t>
      </w:r>
      <w:r w:rsidR="000904C5" w:rsidRPr="00654146">
        <w:rPr>
          <w:color w:val="auto"/>
        </w:rPr>
        <w:t>peavad olema</w:t>
      </w:r>
      <w:r w:rsidR="000904C5">
        <w:rPr>
          <w:color w:val="auto"/>
        </w:rPr>
        <w:t xml:space="preserve"> lõpetatud müratekitavad tööd ja </w:t>
      </w:r>
      <w:r w:rsidR="000904C5" w:rsidRPr="005A3AA6">
        <w:rPr>
          <w:b/>
          <w:bCs/>
          <w:color w:val="auto"/>
        </w:rPr>
        <w:t>kogu tööde lõpp 31</w:t>
      </w:r>
      <w:r w:rsidR="005A3AA6" w:rsidRPr="005A3AA6">
        <w:rPr>
          <w:b/>
          <w:bCs/>
          <w:color w:val="auto"/>
        </w:rPr>
        <w:t>.</w:t>
      </w:r>
      <w:r w:rsidR="000904C5" w:rsidRPr="005A3AA6">
        <w:rPr>
          <w:b/>
          <w:bCs/>
          <w:color w:val="auto"/>
        </w:rPr>
        <w:t xml:space="preserve"> juuli 2026</w:t>
      </w:r>
      <w:r w:rsidR="005A3AA6" w:rsidRPr="005A3AA6">
        <w:rPr>
          <w:b/>
          <w:bCs/>
          <w:color w:val="auto"/>
        </w:rPr>
        <w:t xml:space="preserve"> a</w:t>
      </w:r>
      <w:r w:rsidR="000904C5" w:rsidRPr="005A3AA6">
        <w:rPr>
          <w:b/>
          <w:bCs/>
          <w:color w:val="auto"/>
        </w:rPr>
        <w:t>.</w:t>
      </w:r>
    </w:p>
    <w:p w14:paraId="246CB543" w14:textId="119B1EF7" w:rsidR="000767E7" w:rsidRPr="000767E7" w:rsidRDefault="000767E7" w:rsidP="0092055E">
      <w:pPr>
        <w:spacing w:after="15"/>
        <w:ind w:left="-5"/>
      </w:pPr>
      <w:r w:rsidRPr="000767E7">
        <w:t xml:space="preserve"> </w:t>
      </w:r>
    </w:p>
    <w:p w14:paraId="79728EB2" w14:textId="04E36EAC" w:rsidR="000767E7" w:rsidRPr="000767E7" w:rsidRDefault="0092541B" w:rsidP="000767E7">
      <w:pPr>
        <w:keepNext/>
        <w:keepLines/>
        <w:tabs>
          <w:tab w:val="center" w:pos="1347"/>
        </w:tabs>
        <w:spacing w:after="15" w:line="270" w:lineRule="auto"/>
        <w:ind w:left="-15" w:firstLine="0"/>
        <w:jc w:val="left"/>
        <w:outlineLvl w:val="0"/>
        <w:rPr>
          <w:b/>
        </w:rPr>
      </w:pPr>
      <w:r>
        <w:rPr>
          <w:b/>
        </w:rPr>
        <w:t>8</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375D7D" w:rsidRPr="000767E7">
        <w:rPr>
          <w:b/>
        </w:rPr>
        <w:t xml:space="preserve">ALLTÖÖVÕTJAD </w:t>
      </w:r>
    </w:p>
    <w:p w14:paraId="3AD94E2E" w14:textId="017E244C" w:rsidR="000767E7" w:rsidRPr="000767E7" w:rsidRDefault="0092541B" w:rsidP="000767E7">
      <w:pPr>
        <w:spacing w:after="15"/>
        <w:ind w:left="-5"/>
      </w:pPr>
      <w:r>
        <w:t>8</w:t>
      </w:r>
      <w:r w:rsidR="000767E7" w:rsidRPr="000767E7">
        <w:t>.1.</w:t>
      </w:r>
      <w:r w:rsidR="000767E7" w:rsidRPr="000767E7">
        <w:rPr>
          <w:rFonts w:ascii="Arial" w:eastAsia="Arial" w:hAnsi="Arial" w:cs="Arial"/>
        </w:rPr>
        <w:t xml:space="preserve"> </w:t>
      </w:r>
      <w:r w:rsidR="00375D7D">
        <w:t>Ehituse töövõtu</w:t>
      </w:r>
      <w:r w:rsidR="000767E7" w:rsidRPr="000767E7">
        <w:t xml:space="preserve">lepingu sõlmimisel esitab Töövõtja </w:t>
      </w:r>
      <w:r w:rsidR="00375D7D">
        <w:t>T</w:t>
      </w:r>
      <w:r w:rsidR="000767E7" w:rsidRPr="000767E7">
        <w:t xml:space="preserve">ellijale nimekirja tööde teostamisel </w:t>
      </w:r>
      <w:r w:rsidR="000767E7" w:rsidRPr="00213BC8">
        <w:t xml:space="preserve">kasutatavatest alltöövõtjatest. Nimetatud nimekiri on </w:t>
      </w:r>
      <w:r w:rsidR="00213BC8" w:rsidRPr="00213BC8">
        <w:t>töövõtu</w:t>
      </w:r>
      <w:r w:rsidR="000767E7" w:rsidRPr="00213BC8">
        <w:t xml:space="preserve">lepingu lahutamatu lisa. </w:t>
      </w:r>
      <w:r w:rsidR="00375D7D" w:rsidRPr="00213BC8">
        <w:t>T</w:t>
      </w:r>
      <w:r w:rsidR="000767E7" w:rsidRPr="00213BC8">
        <w:t>ellija ei</w:t>
      </w:r>
      <w:r w:rsidR="000767E7" w:rsidRPr="000767E7">
        <w:t xml:space="preserve"> aktsepteeri alltöövõtjaid, kes on maksuvõlglased riiklike- ja kohalike maksude tasumise osas. </w:t>
      </w:r>
    </w:p>
    <w:p w14:paraId="3D991CF1" w14:textId="3076AA0B" w:rsidR="000767E7" w:rsidRPr="000767E7" w:rsidRDefault="0092541B" w:rsidP="000767E7">
      <w:pPr>
        <w:spacing w:after="15"/>
        <w:ind w:left="-5"/>
      </w:pPr>
      <w:r>
        <w:t>8</w:t>
      </w:r>
      <w:r w:rsidR="000767E7" w:rsidRPr="000767E7">
        <w:t>.2.</w:t>
      </w:r>
      <w:r w:rsidR="000767E7" w:rsidRPr="000767E7">
        <w:rPr>
          <w:rFonts w:ascii="Arial" w:eastAsia="Arial" w:hAnsi="Arial" w:cs="Arial"/>
        </w:rPr>
        <w:t xml:space="preserve"> </w:t>
      </w:r>
      <w:r w:rsidR="000767E7" w:rsidRPr="000767E7">
        <w:t xml:space="preserve">Töövõtja on kohustatud kooskõlastama </w:t>
      </w:r>
      <w:r w:rsidR="004C6860">
        <w:t>T</w:t>
      </w:r>
      <w:r w:rsidR="000767E7" w:rsidRPr="000767E7">
        <w:t xml:space="preserve">ellijaga alltöövõtjad nende muutmisel. Tellijal on motiveeritud põhjuse esitamisel õigus tagasi lükata soovitatud alltöövõtja. Tellijal on õigus nõuda alltöövõtja välja vahetamist, kui konkreetses töölõigus ilmnenud Töövõtja poolne </w:t>
      </w:r>
      <w:r w:rsidR="000767E7" w:rsidRPr="000767E7">
        <w:lastRenderedPageBreak/>
        <w:t xml:space="preserve">ehitusnormide või kvaliteedinõuete eiramine või mahajäämus töö teostamise graafikust seab Tellija hinnangul ohtu </w:t>
      </w:r>
      <w:r w:rsidR="004C6860">
        <w:t>ehituse töövõtu</w:t>
      </w:r>
      <w:r w:rsidR="000767E7" w:rsidRPr="000767E7">
        <w:t xml:space="preserve">lepingu tingimuste (tähtaeg, maksumus jne) täitmise. </w:t>
      </w:r>
    </w:p>
    <w:p w14:paraId="11DE0664" w14:textId="4A751218" w:rsidR="000767E7" w:rsidRDefault="000767E7" w:rsidP="0092541B">
      <w:pPr>
        <w:spacing w:line="259" w:lineRule="auto"/>
        <w:ind w:left="0" w:firstLine="0"/>
        <w:jc w:val="left"/>
      </w:pPr>
      <w:r w:rsidRPr="000767E7">
        <w:t xml:space="preserve"> </w:t>
      </w:r>
    </w:p>
    <w:p w14:paraId="3A18DA48" w14:textId="77777777" w:rsidR="00070C6E" w:rsidRDefault="00070C6E" w:rsidP="0092541B">
      <w:pPr>
        <w:spacing w:line="259" w:lineRule="auto"/>
        <w:ind w:left="0" w:firstLine="0"/>
        <w:jc w:val="left"/>
      </w:pPr>
    </w:p>
    <w:p w14:paraId="0F2BC370" w14:textId="77777777" w:rsidR="00070C6E" w:rsidRDefault="00070C6E" w:rsidP="0092541B">
      <w:pPr>
        <w:spacing w:line="259" w:lineRule="auto"/>
        <w:ind w:left="0" w:firstLine="0"/>
        <w:jc w:val="left"/>
      </w:pPr>
    </w:p>
    <w:p w14:paraId="08B858A0" w14:textId="77777777" w:rsidR="00070C6E" w:rsidRPr="000767E7" w:rsidRDefault="00070C6E" w:rsidP="0092541B">
      <w:pPr>
        <w:spacing w:line="259" w:lineRule="auto"/>
        <w:ind w:left="0" w:firstLine="0"/>
        <w:jc w:val="left"/>
      </w:pPr>
    </w:p>
    <w:p w14:paraId="0DA7EAEB" w14:textId="0CCEC412" w:rsidR="000767E7" w:rsidRPr="000767E7" w:rsidRDefault="0092541B" w:rsidP="000767E7">
      <w:pPr>
        <w:keepNext/>
        <w:keepLines/>
        <w:tabs>
          <w:tab w:val="center" w:pos="2091"/>
        </w:tabs>
        <w:spacing w:after="15" w:line="270" w:lineRule="auto"/>
        <w:ind w:left="-15" w:firstLine="0"/>
        <w:jc w:val="left"/>
        <w:outlineLvl w:val="0"/>
        <w:rPr>
          <w:b/>
        </w:rPr>
      </w:pPr>
      <w:r>
        <w:rPr>
          <w:b/>
        </w:rPr>
        <w:t>9</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E11859" w:rsidRPr="000767E7">
        <w:rPr>
          <w:b/>
        </w:rPr>
        <w:t xml:space="preserve">EHITUSPLATSI TÖÖKOOSOLEKUD </w:t>
      </w:r>
    </w:p>
    <w:p w14:paraId="7DEC02DF" w14:textId="73ADC1F8" w:rsidR="000767E7" w:rsidRPr="000767E7" w:rsidRDefault="0092541B" w:rsidP="000767E7">
      <w:pPr>
        <w:spacing w:after="15"/>
        <w:ind w:left="-5"/>
      </w:pPr>
      <w:r>
        <w:t>9</w:t>
      </w:r>
      <w:r w:rsidR="000767E7" w:rsidRPr="000767E7">
        <w:t>.1.</w:t>
      </w:r>
      <w:r w:rsidR="000767E7" w:rsidRPr="000767E7">
        <w:rPr>
          <w:rFonts w:ascii="Arial" w:eastAsia="Arial" w:hAnsi="Arial" w:cs="Arial"/>
        </w:rPr>
        <w:t xml:space="preserve"> </w:t>
      </w:r>
      <w:r w:rsidR="000767E7" w:rsidRPr="000767E7">
        <w:t>Ehitusplatsi töökoosolekuid peetakse</w:t>
      </w:r>
      <w:r w:rsidR="00E11859">
        <w:t xml:space="preserve"> vajaduspõhiselt</w:t>
      </w:r>
      <w:r w:rsidR="000767E7" w:rsidRPr="000767E7">
        <w:t xml:space="preserve">. Koosoleku juhatajaks </w:t>
      </w:r>
      <w:r w:rsidR="00E11859">
        <w:t>on Tellija</w:t>
      </w:r>
      <w:r w:rsidR="000767E7" w:rsidRPr="000767E7">
        <w:t xml:space="preserve"> esindaja.  </w:t>
      </w:r>
    </w:p>
    <w:p w14:paraId="79B2541B" w14:textId="1921B634" w:rsidR="000767E7" w:rsidRPr="000767E7" w:rsidRDefault="0092541B" w:rsidP="000767E7">
      <w:pPr>
        <w:spacing w:after="15"/>
        <w:ind w:left="-5"/>
      </w:pPr>
      <w:r>
        <w:t>9</w:t>
      </w:r>
      <w:r w:rsidR="000767E7" w:rsidRPr="000767E7">
        <w:t>.</w:t>
      </w:r>
      <w:r w:rsidR="0092055E">
        <w:t>2</w:t>
      </w:r>
      <w:r w:rsidR="000767E7" w:rsidRPr="000767E7">
        <w:t>.</w:t>
      </w:r>
      <w:r w:rsidR="000767E7" w:rsidRPr="000767E7">
        <w:rPr>
          <w:rFonts w:ascii="Arial" w:eastAsia="Arial" w:hAnsi="Arial" w:cs="Arial"/>
        </w:rPr>
        <w:t xml:space="preserve"> </w:t>
      </w:r>
      <w:r w:rsidR="000767E7" w:rsidRPr="000767E7">
        <w:t xml:space="preserve">Ehitusplatsi koosolekute protokollid koostatakse koosoleku juhataja poolt ning edastatakse 2 tööpäeva jooksul kõigile osalejatele. Pooled on kohustatud oma tööde teostamisel kinni pidama koosolekutel protokollitud otsustest.  </w:t>
      </w:r>
    </w:p>
    <w:p w14:paraId="0D84961C" w14:textId="65B392D3" w:rsidR="000767E7" w:rsidRPr="000767E7" w:rsidRDefault="000767E7" w:rsidP="000767E7">
      <w:pPr>
        <w:spacing w:after="21" w:line="259" w:lineRule="auto"/>
        <w:ind w:left="0" w:firstLine="0"/>
        <w:jc w:val="left"/>
      </w:pPr>
    </w:p>
    <w:p w14:paraId="37CE24D0" w14:textId="03619F71" w:rsidR="00EF52C3" w:rsidRDefault="00EF52C3" w:rsidP="000767E7">
      <w:pPr>
        <w:keepNext/>
        <w:keepLines/>
        <w:tabs>
          <w:tab w:val="center" w:pos="1648"/>
        </w:tabs>
        <w:spacing w:after="15" w:line="270" w:lineRule="auto"/>
        <w:ind w:left="-15" w:firstLine="0"/>
        <w:jc w:val="left"/>
        <w:outlineLvl w:val="0"/>
        <w:rPr>
          <w:b/>
        </w:rPr>
      </w:pPr>
      <w:r>
        <w:rPr>
          <w:b/>
        </w:rPr>
        <w:t>10.</w:t>
      </w:r>
      <w:r w:rsidR="003A0956">
        <w:rPr>
          <w:b/>
        </w:rPr>
        <w:t xml:space="preserve"> KOGURISKIKINDLUSTUS</w:t>
      </w:r>
    </w:p>
    <w:p w14:paraId="6B28FBFD" w14:textId="77777777" w:rsidR="00C52318" w:rsidRPr="00C52318" w:rsidRDefault="00C52318" w:rsidP="00C52318">
      <w:pPr>
        <w:keepNext/>
        <w:keepLines/>
        <w:tabs>
          <w:tab w:val="center" w:pos="1648"/>
        </w:tabs>
        <w:spacing w:after="15" w:line="270" w:lineRule="auto"/>
        <w:ind w:left="-15" w:firstLine="0"/>
        <w:outlineLvl w:val="0"/>
        <w:rPr>
          <w:bCs/>
        </w:rPr>
      </w:pPr>
      <w:bookmarkStart w:id="1" w:name="_Hlk166681026"/>
      <w:r w:rsidRPr="00C52318">
        <w:rPr>
          <w:bCs/>
        </w:rPr>
        <w:t xml:space="preserve">10.1. Töövõtja sõlmib kindlustusseltsiga enne töödega alustamist, kuid hiljemalt kümne päeva jooksul pärast töövõtulepingu sõlmimist, omal kulul ehituse koguriskikindlustuse (CAR) lepingu, mille tingimuste kohaselt peab kindlustus katma kõik töö tegemisest tulenevad riskid, sealhulgas lepinguobjektiks oleva ja kindlustuskohas asuva vara igasugune ettenägematu või ootamatu hävimine, kahjustumine või kaotsiminek.  </w:t>
      </w:r>
    </w:p>
    <w:p w14:paraId="1E5802C9" w14:textId="77777777" w:rsidR="00C52318" w:rsidRPr="00C52318" w:rsidRDefault="00C52318" w:rsidP="00C52318">
      <w:pPr>
        <w:keepNext/>
        <w:keepLines/>
        <w:tabs>
          <w:tab w:val="center" w:pos="1648"/>
        </w:tabs>
        <w:spacing w:after="15" w:line="270" w:lineRule="auto"/>
        <w:ind w:left="-15" w:firstLine="0"/>
        <w:outlineLvl w:val="0"/>
        <w:rPr>
          <w:bCs/>
        </w:rPr>
      </w:pPr>
      <w:r w:rsidRPr="00C52318">
        <w:rPr>
          <w:bCs/>
        </w:rPr>
        <w:t xml:space="preserve">10.2. Ehitustööde koguriskikindlustuse (CAR) summa peab olema vähemalt võrdne sõlmitava töölepingu maksumusega ja kindlustatud isikuks on Tellija.  </w:t>
      </w:r>
    </w:p>
    <w:p w14:paraId="316FA5D2" w14:textId="77777777" w:rsidR="00C52318" w:rsidRPr="00C52318" w:rsidRDefault="00C52318" w:rsidP="00C52318">
      <w:pPr>
        <w:keepNext/>
        <w:keepLines/>
        <w:tabs>
          <w:tab w:val="center" w:pos="1648"/>
        </w:tabs>
        <w:spacing w:after="15" w:line="270" w:lineRule="auto"/>
        <w:ind w:left="-15" w:firstLine="0"/>
        <w:outlineLvl w:val="0"/>
        <w:rPr>
          <w:bCs/>
        </w:rPr>
      </w:pPr>
      <w:r w:rsidRPr="00C52318">
        <w:rPr>
          <w:bCs/>
        </w:rPr>
        <w:t xml:space="preserve">10.3. Kindlustus peab kehtima vähemalt ehitustööde garantiiaja lõpuni. </w:t>
      </w:r>
    </w:p>
    <w:bookmarkEnd w:id="1"/>
    <w:p w14:paraId="3444D160" w14:textId="77777777" w:rsidR="003A0956" w:rsidRDefault="003A0956" w:rsidP="000767E7">
      <w:pPr>
        <w:keepNext/>
        <w:keepLines/>
        <w:tabs>
          <w:tab w:val="center" w:pos="1648"/>
        </w:tabs>
        <w:spacing w:after="15" w:line="270" w:lineRule="auto"/>
        <w:ind w:left="-15" w:firstLine="0"/>
        <w:jc w:val="left"/>
        <w:outlineLvl w:val="0"/>
        <w:rPr>
          <w:b/>
        </w:rPr>
      </w:pPr>
    </w:p>
    <w:p w14:paraId="327F7329" w14:textId="164D47B2" w:rsidR="000767E7" w:rsidRPr="000767E7" w:rsidRDefault="0092541B" w:rsidP="000767E7">
      <w:pPr>
        <w:keepNext/>
        <w:keepLines/>
        <w:tabs>
          <w:tab w:val="center" w:pos="1648"/>
        </w:tabs>
        <w:spacing w:after="15" w:line="270" w:lineRule="auto"/>
        <w:ind w:left="-15" w:firstLine="0"/>
        <w:jc w:val="left"/>
        <w:outlineLvl w:val="0"/>
        <w:rPr>
          <w:b/>
        </w:rPr>
      </w:pPr>
      <w:r>
        <w:rPr>
          <w:b/>
        </w:rPr>
        <w:t>1</w:t>
      </w:r>
      <w:r w:rsidR="00C52318">
        <w:rPr>
          <w:b/>
        </w:rPr>
        <w:t>1</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E11859" w:rsidRPr="000767E7">
        <w:rPr>
          <w:b/>
        </w:rPr>
        <w:t xml:space="preserve">KORD JA TÖÖOHUTUS </w:t>
      </w:r>
    </w:p>
    <w:p w14:paraId="5E71AE34" w14:textId="4E72923A" w:rsidR="000767E7" w:rsidRPr="000767E7" w:rsidRDefault="00C52318" w:rsidP="000767E7">
      <w:pPr>
        <w:spacing w:after="15"/>
        <w:ind w:left="-5"/>
      </w:pPr>
      <w:r>
        <w:t>11</w:t>
      </w:r>
      <w:r w:rsidR="000767E7" w:rsidRPr="000767E7">
        <w:t>.1.</w:t>
      </w:r>
      <w:r w:rsidR="000767E7" w:rsidRPr="000767E7">
        <w:rPr>
          <w:rFonts w:ascii="Arial" w:eastAsia="Arial" w:hAnsi="Arial" w:cs="Arial"/>
        </w:rPr>
        <w:t xml:space="preserve"> </w:t>
      </w:r>
      <w:r w:rsidR="000767E7" w:rsidRPr="000767E7">
        <w:t>Töövõtja peab koristama ja vedama ära tööde käigus tekkinud ehitusprahi ning tagama heakorratööde teostamise piirkonnas, hoidma tööde teostamise ajal korras tööpaiga ja selle vahetu ümbruse, hoidma hoone ümbruse sõidu- ja kõnniteed vabad ehitusmaterjalidest, jääkmaterjalidest.</w:t>
      </w:r>
      <w:r w:rsidR="000767E7" w:rsidRPr="000767E7">
        <w:rPr>
          <w:b/>
        </w:rPr>
        <w:t xml:space="preserve"> </w:t>
      </w:r>
    </w:p>
    <w:p w14:paraId="4A34F794" w14:textId="3FEA2411" w:rsidR="000767E7" w:rsidRPr="000767E7" w:rsidRDefault="000767E7" w:rsidP="000767E7">
      <w:pPr>
        <w:spacing w:after="15"/>
        <w:ind w:left="-5"/>
      </w:pPr>
      <w:r w:rsidRPr="000767E7">
        <w:t>1</w:t>
      </w:r>
      <w:r w:rsidR="00C52318">
        <w:t>1</w:t>
      </w:r>
      <w:r w:rsidRPr="000767E7">
        <w:t>.2.</w:t>
      </w:r>
      <w:r w:rsidRPr="000767E7">
        <w:rPr>
          <w:rFonts w:ascii="Arial" w:eastAsia="Arial" w:hAnsi="Arial" w:cs="Arial"/>
        </w:rPr>
        <w:t xml:space="preserve"> </w:t>
      </w:r>
      <w:r w:rsidRPr="000767E7">
        <w:t>Töövõtja peab viivitamatult teatama</w:t>
      </w:r>
      <w:r w:rsidR="00E11859">
        <w:t xml:space="preserve"> T</w:t>
      </w:r>
      <w:r w:rsidRPr="000767E7">
        <w:t xml:space="preserve">ellijale selliste asjaolude ilmnemisest, millised takistavad tööde teostamist või muude </w:t>
      </w:r>
      <w:r w:rsidR="00E11859">
        <w:t>töövõtu</w:t>
      </w:r>
      <w:r w:rsidRPr="000767E7">
        <w:t>lepingu eesmärgi täitmisega seotud tööde ja toimingute alustamist, teostamist või lõpetamist.</w:t>
      </w:r>
      <w:r w:rsidRPr="000767E7">
        <w:rPr>
          <w:b/>
        </w:rPr>
        <w:t xml:space="preserve"> </w:t>
      </w:r>
    </w:p>
    <w:p w14:paraId="6D0AB7D0" w14:textId="20CC1646" w:rsidR="000767E7" w:rsidRPr="000767E7" w:rsidRDefault="000767E7" w:rsidP="000767E7">
      <w:pPr>
        <w:spacing w:after="15"/>
        <w:ind w:left="-5"/>
      </w:pPr>
      <w:r w:rsidRPr="000767E7">
        <w:t>1</w:t>
      </w:r>
      <w:r w:rsidR="00C52318">
        <w:t>1</w:t>
      </w:r>
      <w:r w:rsidRPr="000767E7">
        <w:t>.3.</w:t>
      </w:r>
      <w:r w:rsidRPr="000767E7">
        <w:rPr>
          <w:rFonts w:ascii="Arial" w:eastAsia="Arial" w:hAnsi="Arial" w:cs="Arial"/>
        </w:rPr>
        <w:t xml:space="preserve"> </w:t>
      </w:r>
      <w:r w:rsidRPr="000767E7">
        <w:t xml:space="preserve">Töövõtja peab varustama oma personali vajalike isikukaitsevahenditega, sealhulgas kaitsekiivritega, kinnastega, keevitajamaskidega jm tööliigist sõltuvalt vajalike individuaal- ja rühmakaitsevahenditega. Töövõtja peab tagama, et asjakohaste kaitsevahendite kasutamine on kohustuslik nii töölistele kui teistele ehitusalal viibivatele inimestele nende ehitusalal viibimise ajal. </w:t>
      </w:r>
      <w:r w:rsidRPr="000767E7">
        <w:rPr>
          <w:b/>
        </w:rPr>
        <w:t xml:space="preserve"> </w:t>
      </w:r>
    </w:p>
    <w:p w14:paraId="4F3A989A" w14:textId="7C5D1DC9" w:rsidR="000767E7" w:rsidRPr="000767E7" w:rsidRDefault="000767E7" w:rsidP="000767E7">
      <w:pPr>
        <w:spacing w:after="15"/>
        <w:ind w:left="-5"/>
      </w:pPr>
      <w:r w:rsidRPr="000767E7">
        <w:t>1</w:t>
      </w:r>
      <w:r w:rsidR="00A64D11">
        <w:t>1</w:t>
      </w:r>
      <w:r w:rsidRPr="000767E7">
        <w:t>.4.</w:t>
      </w:r>
      <w:r w:rsidRPr="000767E7">
        <w:rPr>
          <w:rFonts w:ascii="Arial" w:eastAsia="Arial" w:hAnsi="Arial" w:cs="Arial"/>
        </w:rPr>
        <w:t xml:space="preserve"> </w:t>
      </w:r>
      <w:r w:rsidRPr="000767E7">
        <w:t>Töövõtja personal peab olema tööohutuse alal instrueeritud. Ohutusjuhendid peavad olema allkirjastatud iga tööde teostamisel kasutatava isiku poolt. Töövõtja peab läbi viima regulaarseid ohutusalaseid instrueerimisi. Töövõtja peab ametisse nimetama tööohutuse eest vastutava(d) isiku(d). Töövõtja peab järgima Vabariigi Valitusese 08.12.1999 määruse nr 377 „Töötervishoiu ja tööohutuse nõuded ehituses“ nõudeid.</w:t>
      </w:r>
      <w:r w:rsidRPr="000767E7">
        <w:rPr>
          <w:b/>
        </w:rPr>
        <w:t xml:space="preserve"> </w:t>
      </w:r>
    </w:p>
    <w:p w14:paraId="15FD3778" w14:textId="665FEA24" w:rsidR="000767E7" w:rsidRPr="000767E7" w:rsidRDefault="000767E7" w:rsidP="000767E7">
      <w:pPr>
        <w:spacing w:after="15"/>
        <w:ind w:left="-5"/>
      </w:pPr>
      <w:r w:rsidRPr="000767E7">
        <w:t>1</w:t>
      </w:r>
      <w:r w:rsidR="00A64D11">
        <w:t>1</w:t>
      </w:r>
      <w:r w:rsidRPr="000767E7">
        <w:t>.5.</w:t>
      </w:r>
      <w:r w:rsidRPr="000767E7">
        <w:rPr>
          <w:rFonts w:ascii="Arial" w:eastAsia="Arial" w:hAnsi="Arial" w:cs="Arial"/>
        </w:rPr>
        <w:t xml:space="preserve"> </w:t>
      </w:r>
      <w:r w:rsidRPr="000767E7">
        <w:t>Kõik tööplatvormid, tellingud jm kukkumisriskiga maapinnast või põrandast kõrgemal paiknevad tööalad peavad olema varustatud sobivate piirete ja redelitega.</w:t>
      </w:r>
      <w:r w:rsidRPr="000767E7">
        <w:rPr>
          <w:b/>
        </w:rPr>
        <w:t xml:space="preserve"> </w:t>
      </w:r>
    </w:p>
    <w:p w14:paraId="2E45C32C" w14:textId="723CADAE" w:rsidR="000767E7" w:rsidRPr="000767E7" w:rsidRDefault="000767E7" w:rsidP="000767E7">
      <w:pPr>
        <w:spacing w:after="15"/>
        <w:ind w:left="-5"/>
      </w:pPr>
      <w:r w:rsidRPr="000767E7">
        <w:t>1</w:t>
      </w:r>
      <w:r w:rsidR="00A64D11">
        <w:t>1</w:t>
      </w:r>
      <w:r w:rsidRPr="000767E7">
        <w:t>.6.</w:t>
      </w:r>
      <w:r w:rsidRPr="000767E7">
        <w:rPr>
          <w:rFonts w:ascii="Arial" w:eastAsia="Arial" w:hAnsi="Arial" w:cs="Arial"/>
        </w:rPr>
        <w:t xml:space="preserve"> </w:t>
      </w:r>
      <w:r w:rsidRPr="000767E7">
        <w:t>Töövõtja peab</w:t>
      </w:r>
      <w:r w:rsidR="00D06935">
        <w:t xml:space="preserve"> vajadusel</w:t>
      </w:r>
      <w:r w:rsidRPr="000767E7">
        <w:t xml:space="preserve"> rajama omal kulul töö teostamiseks vajalikud ehitusaegsed kommunikatsioonid ja rajatised, paigaldama ehitusplatsi ja töödega hõlmatud territooriumi ajutised piirded, valgustid, hoiatus- ja ohutusmärgid.</w:t>
      </w:r>
      <w:r w:rsidRPr="000767E7">
        <w:rPr>
          <w:b/>
        </w:rPr>
        <w:t xml:space="preserve"> </w:t>
      </w:r>
    </w:p>
    <w:p w14:paraId="455D3AE3" w14:textId="1106989F" w:rsidR="000767E7" w:rsidRPr="000767E7" w:rsidRDefault="000767E7" w:rsidP="000767E7">
      <w:pPr>
        <w:spacing w:after="15"/>
        <w:ind w:left="-5"/>
      </w:pPr>
      <w:r w:rsidRPr="000767E7">
        <w:lastRenderedPageBreak/>
        <w:t>1</w:t>
      </w:r>
      <w:r w:rsidR="00A64D11">
        <w:t>1</w:t>
      </w:r>
      <w:r w:rsidRPr="000767E7">
        <w:t>.7.</w:t>
      </w:r>
      <w:r w:rsidRPr="000767E7">
        <w:rPr>
          <w:rFonts w:ascii="Arial" w:eastAsia="Arial" w:hAnsi="Arial" w:cs="Arial"/>
        </w:rPr>
        <w:t xml:space="preserve"> </w:t>
      </w:r>
      <w:r w:rsidRPr="000767E7">
        <w:t>Töövõtja peab tagama tuleohutuse</w:t>
      </w:r>
      <w:r w:rsidR="00A64D11">
        <w:t>.</w:t>
      </w:r>
    </w:p>
    <w:p w14:paraId="24A8F061" w14:textId="0B371164" w:rsidR="000767E7" w:rsidRPr="000767E7" w:rsidRDefault="000767E7" w:rsidP="000767E7">
      <w:pPr>
        <w:spacing w:after="15"/>
        <w:ind w:left="-5"/>
      </w:pPr>
      <w:r w:rsidRPr="000767E7">
        <w:t>1</w:t>
      </w:r>
      <w:r w:rsidR="00A64D11">
        <w:t>1</w:t>
      </w:r>
      <w:r w:rsidRPr="000767E7">
        <w:t>.8.</w:t>
      </w:r>
      <w:r w:rsidRPr="000767E7">
        <w:rPr>
          <w:rFonts w:ascii="Arial" w:eastAsia="Arial" w:hAnsi="Arial" w:cs="Arial"/>
        </w:rPr>
        <w:t xml:space="preserve"> </w:t>
      </w:r>
      <w:r w:rsidRPr="000767E7">
        <w:t xml:space="preserve">Töövõtja kohustus on hoida volitamata isikud ehitusplatsilt eemal. </w:t>
      </w:r>
      <w:r w:rsidRPr="000767E7">
        <w:rPr>
          <w:b/>
        </w:rPr>
        <w:t xml:space="preserve"> </w:t>
      </w:r>
    </w:p>
    <w:p w14:paraId="001A91E2" w14:textId="36482DA3" w:rsidR="000767E7" w:rsidRPr="000767E7" w:rsidRDefault="000767E7" w:rsidP="000767E7">
      <w:pPr>
        <w:spacing w:after="15"/>
        <w:ind w:left="-5"/>
      </w:pPr>
      <w:r w:rsidRPr="000767E7">
        <w:t>1</w:t>
      </w:r>
      <w:r w:rsidR="00A64D11">
        <w:t>1</w:t>
      </w:r>
      <w:r w:rsidRPr="000767E7">
        <w:t>.9.</w:t>
      </w:r>
      <w:r w:rsidRPr="000767E7">
        <w:rPr>
          <w:rFonts w:ascii="Arial" w:eastAsia="Arial" w:hAnsi="Arial" w:cs="Arial"/>
        </w:rPr>
        <w:t xml:space="preserve"> </w:t>
      </w:r>
      <w:r w:rsidRPr="00213BC8">
        <w:t xml:space="preserve">Töövõtja peab tagama ehitusplatsil </w:t>
      </w:r>
      <w:r w:rsidR="00213BC8">
        <w:t xml:space="preserve">vajadusel </w:t>
      </w:r>
      <w:r w:rsidRPr="00213BC8">
        <w:t>ehitusperioodil ehitusplatsi valve.</w:t>
      </w:r>
      <w:r w:rsidRPr="000767E7">
        <w:rPr>
          <w:b/>
        </w:rPr>
        <w:t xml:space="preserve"> </w:t>
      </w:r>
    </w:p>
    <w:p w14:paraId="165B3A02" w14:textId="77777777" w:rsidR="000767E7" w:rsidRPr="000767E7" w:rsidRDefault="000767E7" w:rsidP="000767E7">
      <w:pPr>
        <w:spacing w:after="19" w:line="259" w:lineRule="auto"/>
        <w:ind w:left="0" w:firstLine="0"/>
        <w:jc w:val="left"/>
      </w:pPr>
      <w:r w:rsidRPr="000767E7">
        <w:t xml:space="preserve"> </w:t>
      </w:r>
    </w:p>
    <w:p w14:paraId="44CD2D54" w14:textId="6E73C65F" w:rsidR="000767E7" w:rsidRPr="000767E7" w:rsidRDefault="00AC7F89" w:rsidP="000767E7">
      <w:pPr>
        <w:keepNext/>
        <w:keepLines/>
        <w:tabs>
          <w:tab w:val="center" w:pos="1402"/>
        </w:tabs>
        <w:spacing w:after="15" w:line="270" w:lineRule="auto"/>
        <w:ind w:left="-15" w:firstLine="0"/>
        <w:jc w:val="left"/>
        <w:outlineLvl w:val="0"/>
        <w:rPr>
          <w:b/>
        </w:rPr>
      </w:pPr>
      <w:r>
        <w:rPr>
          <w:b/>
        </w:rPr>
        <w:t>1</w:t>
      </w:r>
      <w:r w:rsidR="00514F71">
        <w:rPr>
          <w:b/>
        </w:rPr>
        <w:t>2</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9C6AEC" w:rsidRPr="000767E7">
        <w:rPr>
          <w:b/>
        </w:rPr>
        <w:t xml:space="preserve">VASTUVÕTUAKT </w:t>
      </w:r>
      <w:r w:rsidR="000767E7" w:rsidRPr="000767E7">
        <w:rPr>
          <w:b/>
        </w:rPr>
        <w:t xml:space="preserve"> </w:t>
      </w:r>
    </w:p>
    <w:p w14:paraId="0E50C61E" w14:textId="6A7406F3" w:rsidR="000767E7" w:rsidRPr="000767E7" w:rsidRDefault="00AC7F89" w:rsidP="000767E7">
      <w:pPr>
        <w:spacing w:after="15"/>
        <w:ind w:left="-5"/>
      </w:pPr>
      <w:r>
        <w:t>1</w:t>
      </w:r>
      <w:r w:rsidR="00514F71">
        <w:t>2</w:t>
      </w:r>
      <w:r w:rsidR="000767E7" w:rsidRPr="000767E7">
        <w:t>.1.</w:t>
      </w:r>
      <w:r w:rsidR="000767E7" w:rsidRPr="000767E7">
        <w:rPr>
          <w:rFonts w:ascii="Arial" w:eastAsia="Arial" w:hAnsi="Arial" w:cs="Arial"/>
        </w:rPr>
        <w:t xml:space="preserve"> </w:t>
      </w:r>
      <w:r w:rsidR="000767E7" w:rsidRPr="000767E7">
        <w:t xml:space="preserve">Töövõtja annab tööd </w:t>
      </w:r>
      <w:r w:rsidR="009C6AEC">
        <w:t>T</w:t>
      </w:r>
      <w:r w:rsidR="000767E7" w:rsidRPr="000767E7">
        <w:t xml:space="preserve">ellijale üle tööde üleandmise-vastuvõtmise akti allkirjastamisega mõlema poole poolt.  </w:t>
      </w:r>
    </w:p>
    <w:p w14:paraId="4BCD2758" w14:textId="07EE2886" w:rsidR="000767E7" w:rsidRPr="00587379" w:rsidRDefault="00AC7F89" w:rsidP="000767E7">
      <w:pPr>
        <w:spacing w:after="15"/>
        <w:ind w:left="-5"/>
        <w:rPr>
          <w:color w:val="auto"/>
        </w:rPr>
      </w:pPr>
      <w:r w:rsidRPr="00587379">
        <w:rPr>
          <w:color w:val="auto"/>
        </w:rPr>
        <w:t>1</w:t>
      </w:r>
      <w:r w:rsidR="00514F71" w:rsidRPr="00587379">
        <w:rPr>
          <w:color w:val="auto"/>
        </w:rPr>
        <w:t>2</w:t>
      </w:r>
      <w:r w:rsidR="000767E7" w:rsidRPr="00587379">
        <w:rPr>
          <w:color w:val="auto"/>
        </w:rPr>
        <w:t>.2.</w:t>
      </w:r>
      <w:r w:rsidR="000767E7" w:rsidRPr="00587379">
        <w:rPr>
          <w:rFonts w:ascii="Arial" w:eastAsia="Arial" w:hAnsi="Arial" w:cs="Arial"/>
          <w:color w:val="auto"/>
        </w:rPr>
        <w:t xml:space="preserve"> </w:t>
      </w:r>
      <w:r w:rsidR="000767E7" w:rsidRPr="00587379">
        <w:rPr>
          <w:color w:val="auto"/>
        </w:rPr>
        <w:t xml:space="preserve">Enne üleandmise-vastuvõtu akti allkirjastamist peab Töövõtja andma </w:t>
      </w:r>
      <w:r w:rsidR="009C6AEC" w:rsidRPr="00587379">
        <w:rPr>
          <w:color w:val="auto"/>
        </w:rPr>
        <w:t>T</w:t>
      </w:r>
      <w:r w:rsidR="000767E7" w:rsidRPr="00587379">
        <w:rPr>
          <w:color w:val="auto"/>
        </w:rPr>
        <w:t xml:space="preserve">ellijale üle vajalikud eestikeelsed kasutus- ja hooldusjuhendid. </w:t>
      </w:r>
    </w:p>
    <w:p w14:paraId="61FE5014" w14:textId="3B953309" w:rsidR="000767E7" w:rsidRPr="000767E7" w:rsidRDefault="000767E7" w:rsidP="000767E7">
      <w:pPr>
        <w:spacing w:after="15"/>
        <w:ind w:left="-5"/>
      </w:pPr>
      <w:r w:rsidRPr="000767E7">
        <w:t>1</w:t>
      </w:r>
      <w:r w:rsidR="00514F71">
        <w:t>2</w:t>
      </w:r>
      <w:r w:rsidRPr="000767E7">
        <w:t>.3.</w:t>
      </w:r>
      <w:r w:rsidRPr="000767E7">
        <w:rPr>
          <w:rFonts w:ascii="Arial" w:eastAsia="Arial" w:hAnsi="Arial" w:cs="Arial"/>
        </w:rPr>
        <w:t xml:space="preserve"> </w:t>
      </w:r>
      <w:r w:rsidRPr="000767E7">
        <w:t xml:space="preserve">Juhul, kui üle antavas töös esineb puuduseid, on </w:t>
      </w:r>
      <w:r w:rsidR="009C6AEC">
        <w:t>T</w:t>
      </w:r>
      <w:r w:rsidRPr="000767E7">
        <w:t xml:space="preserve">ellijal õigus keelduda üleandmise-vastuvõtmise akti allkirjastamisest, selgitades keeldumist kirjalikult ja nõudes puuduste likvideerimist 30 päeva jooksul ning alles puuduste likvideerimise järel allkirjastada üleandmise-vastuvõtmise akt.   </w:t>
      </w:r>
    </w:p>
    <w:p w14:paraId="4615E66A" w14:textId="77777777" w:rsidR="005C32C3" w:rsidRPr="00BA35C3" w:rsidRDefault="005C32C3" w:rsidP="00BA35C3">
      <w:pPr>
        <w:spacing w:after="0" w:line="259" w:lineRule="auto"/>
        <w:ind w:left="0" w:firstLine="0"/>
        <w:jc w:val="left"/>
        <w:rPr>
          <w:b/>
          <w:bCs/>
        </w:rPr>
      </w:pPr>
    </w:p>
    <w:p w14:paraId="01FDBCB2" w14:textId="04335165" w:rsidR="000C33EB" w:rsidRPr="00BA35C3" w:rsidRDefault="00633A77" w:rsidP="00BA35C3">
      <w:pPr>
        <w:spacing w:after="0" w:line="259" w:lineRule="auto"/>
        <w:ind w:left="0" w:firstLine="0"/>
        <w:jc w:val="left"/>
        <w:rPr>
          <w:b/>
          <w:bCs/>
        </w:rPr>
      </w:pPr>
      <w:r w:rsidRPr="00BA35C3">
        <w:rPr>
          <w:b/>
          <w:bCs/>
        </w:rPr>
        <w:t>1</w:t>
      </w:r>
      <w:r w:rsidR="00514F71">
        <w:rPr>
          <w:b/>
          <w:bCs/>
        </w:rPr>
        <w:t>3</w:t>
      </w:r>
      <w:r w:rsidR="00ED2323" w:rsidRPr="00BA35C3">
        <w:rPr>
          <w:b/>
          <w:bCs/>
        </w:rPr>
        <w:t>.</w:t>
      </w:r>
      <w:r w:rsidR="00ED2323" w:rsidRPr="00BA35C3">
        <w:rPr>
          <w:rFonts w:ascii="Arial" w:eastAsia="Arial" w:hAnsi="Arial" w:cs="Arial"/>
          <w:b/>
          <w:bCs/>
        </w:rPr>
        <w:t xml:space="preserve"> </w:t>
      </w:r>
      <w:r w:rsidR="00A232AB" w:rsidRPr="00BA35C3">
        <w:rPr>
          <w:b/>
          <w:bCs/>
        </w:rPr>
        <w:t xml:space="preserve">PAKKUMUSE ESITAMINE JA HINDAMINE </w:t>
      </w:r>
    </w:p>
    <w:p w14:paraId="3A37628A" w14:textId="334B02F5" w:rsidR="000C33EB" w:rsidRDefault="00633A77" w:rsidP="00633A77">
      <w:pPr>
        <w:ind w:left="-5"/>
      </w:pPr>
      <w:r>
        <w:t>1</w:t>
      </w:r>
      <w:r w:rsidR="00514F71">
        <w:t>3</w:t>
      </w:r>
      <w:r>
        <w:t xml:space="preserve">.1. </w:t>
      </w:r>
      <w:r w:rsidR="00213BC8">
        <w:t>P</w:t>
      </w:r>
      <w:r w:rsidR="00ED2323" w:rsidRPr="00B25E4E">
        <w:t xml:space="preserve">akkumuse maksumus </w:t>
      </w:r>
      <w:r w:rsidR="00213BC8">
        <w:t xml:space="preserve">esitada </w:t>
      </w:r>
      <w:r w:rsidRPr="00B25E4E">
        <w:t>lisatud esildise</w:t>
      </w:r>
      <w:r w:rsidR="00213BC8">
        <w:t>l</w:t>
      </w:r>
      <w:r w:rsidR="00ED2323" w:rsidRPr="00B25E4E">
        <w:t xml:space="preserve"> </w:t>
      </w:r>
      <w:r w:rsidRPr="00B25E4E">
        <w:t>(lisa</w:t>
      </w:r>
      <w:r w:rsidR="00B25E4E" w:rsidRPr="00B25E4E">
        <w:t xml:space="preserve"> </w:t>
      </w:r>
      <w:r w:rsidR="00AC7F89">
        <w:t>1</w:t>
      </w:r>
      <w:r w:rsidRPr="00B25E4E">
        <w:t>)</w:t>
      </w:r>
      <w:r w:rsidR="00B25E4E" w:rsidRPr="00B25E4E">
        <w:t>.</w:t>
      </w:r>
    </w:p>
    <w:p w14:paraId="24D33B11" w14:textId="348503C8" w:rsidR="000C33EB" w:rsidRDefault="009E19FC" w:rsidP="009E19FC">
      <w:pPr>
        <w:spacing w:after="0" w:line="266" w:lineRule="auto"/>
        <w:ind w:left="-6" w:hanging="11"/>
      </w:pPr>
      <w:r>
        <w:t>1</w:t>
      </w:r>
      <w:r w:rsidR="00514F71">
        <w:t>3</w:t>
      </w:r>
      <w:r>
        <w:t xml:space="preserve">.2. </w:t>
      </w:r>
      <w:r w:rsidR="00ED2323">
        <w:t xml:space="preserve">Pakkumus tuleb esitada vajadusel koos teiste isikute (alltöövõtjate) nimekirjaga </w:t>
      </w:r>
      <w:r w:rsidR="00ED2323" w:rsidRPr="00EF5856">
        <w:t>digitaalselt allkirjastatuna hiljemalt</w:t>
      </w:r>
      <w:r w:rsidR="00A15B0F">
        <w:t xml:space="preserve"> </w:t>
      </w:r>
      <w:r w:rsidR="00DB6E6C" w:rsidRPr="00D6064A">
        <w:rPr>
          <w:color w:val="auto"/>
        </w:rPr>
        <w:t>01.juuni</w:t>
      </w:r>
      <w:r w:rsidR="00D6064A" w:rsidRPr="00D6064A">
        <w:rPr>
          <w:color w:val="auto"/>
        </w:rPr>
        <w:t xml:space="preserve"> </w:t>
      </w:r>
      <w:r w:rsidR="00ED2323" w:rsidRPr="00D6064A">
        <w:rPr>
          <w:color w:val="auto"/>
        </w:rPr>
        <w:t>20</w:t>
      </w:r>
      <w:r w:rsidR="00766C15" w:rsidRPr="00D6064A">
        <w:rPr>
          <w:color w:val="auto"/>
        </w:rPr>
        <w:t>2</w:t>
      </w:r>
      <w:r w:rsidR="001830FD" w:rsidRPr="00D6064A">
        <w:rPr>
          <w:color w:val="auto"/>
        </w:rPr>
        <w:t>6</w:t>
      </w:r>
      <w:r w:rsidR="00E54560" w:rsidRPr="00D6064A">
        <w:rPr>
          <w:color w:val="auto"/>
        </w:rPr>
        <w:t>. a</w:t>
      </w:r>
      <w:r w:rsidR="00ED2323" w:rsidRPr="00D6064A">
        <w:rPr>
          <w:color w:val="auto"/>
        </w:rPr>
        <w:t xml:space="preserve"> </w:t>
      </w:r>
      <w:r w:rsidR="00E54560" w:rsidRPr="00D6064A">
        <w:rPr>
          <w:color w:val="auto"/>
        </w:rPr>
        <w:t>kell</w:t>
      </w:r>
      <w:r w:rsidR="00213BC8" w:rsidRPr="00D6064A">
        <w:rPr>
          <w:color w:val="auto"/>
        </w:rPr>
        <w:t>a</w:t>
      </w:r>
      <w:r w:rsidR="00E54560" w:rsidRPr="00D6064A">
        <w:rPr>
          <w:color w:val="auto"/>
        </w:rPr>
        <w:t xml:space="preserve"> </w:t>
      </w:r>
      <w:r w:rsidR="0092541B" w:rsidRPr="00D6064A">
        <w:rPr>
          <w:color w:val="auto"/>
        </w:rPr>
        <w:t>1</w:t>
      </w:r>
      <w:r w:rsidR="002B1AA9" w:rsidRPr="00D6064A">
        <w:rPr>
          <w:color w:val="auto"/>
        </w:rPr>
        <w:t>0.</w:t>
      </w:r>
      <w:r w:rsidR="00E54560" w:rsidRPr="00D6064A">
        <w:rPr>
          <w:color w:val="auto"/>
        </w:rPr>
        <w:t>00</w:t>
      </w:r>
      <w:r w:rsidR="001830FD" w:rsidRPr="00D6064A">
        <w:rPr>
          <w:color w:val="auto"/>
        </w:rPr>
        <w:t>-</w:t>
      </w:r>
      <w:r w:rsidR="00213BC8" w:rsidRPr="00D6064A">
        <w:rPr>
          <w:color w:val="auto"/>
        </w:rPr>
        <w:t>ks</w:t>
      </w:r>
      <w:r w:rsidR="00E54560" w:rsidRPr="00D6064A">
        <w:rPr>
          <w:b/>
          <w:color w:val="auto"/>
        </w:rPr>
        <w:t xml:space="preserve"> </w:t>
      </w:r>
      <w:r w:rsidR="00ED2323" w:rsidRPr="00EF5856">
        <w:t>e-posti</w:t>
      </w:r>
      <w:r w:rsidR="00EF5856" w:rsidRPr="00EF5856">
        <w:t>ga</w:t>
      </w:r>
      <w:r w:rsidR="00ED2323" w:rsidRPr="00EF5856">
        <w:t xml:space="preserve"> aadressile</w:t>
      </w:r>
      <w:r w:rsidR="00ED2323">
        <w:t xml:space="preserve"> </w:t>
      </w:r>
      <w:r w:rsidR="00AC7F89">
        <w:rPr>
          <w:color w:val="0000FF"/>
          <w:u w:val="single" w:color="0000FF"/>
        </w:rPr>
        <w:t>hanked</w:t>
      </w:r>
      <w:r w:rsidR="00E54560">
        <w:rPr>
          <w:color w:val="0000FF"/>
          <w:u w:val="single" w:color="0000FF"/>
        </w:rPr>
        <w:t>@mulgivald.ee</w:t>
      </w:r>
      <w:r w:rsidR="00ED2323">
        <w:t xml:space="preserve">.   </w:t>
      </w:r>
    </w:p>
    <w:p w14:paraId="1322CCF0" w14:textId="10D528CB" w:rsidR="002B1AA9" w:rsidRDefault="009E19FC" w:rsidP="003153AA">
      <w:pPr>
        <w:spacing w:after="0" w:line="266" w:lineRule="auto"/>
        <w:ind w:left="0" w:firstLine="0"/>
      </w:pPr>
      <w:r>
        <w:t>1</w:t>
      </w:r>
      <w:r w:rsidR="0092541B">
        <w:t>2</w:t>
      </w:r>
      <w:r>
        <w:t>.</w:t>
      </w:r>
      <w:r w:rsidR="00213BC8">
        <w:t>3</w:t>
      </w:r>
      <w:r>
        <w:t>.</w:t>
      </w:r>
      <w:r w:rsidRPr="009E19FC">
        <w:rPr>
          <w:rFonts w:ascii="Arial" w:hAnsi="Arial" w:cs="Arial"/>
          <w:color w:val="333333"/>
          <w:shd w:val="clear" w:color="auto" w:fill="FFFFFF"/>
        </w:rPr>
        <w:t xml:space="preserve"> </w:t>
      </w:r>
      <w:r>
        <w:t>Tellija</w:t>
      </w:r>
      <w:r w:rsidRPr="009E19FC">
        <w:t xml:space="preserve"> jätab endale õiguse pidada </w:t>
      </w:r>
      <w:r>
        <w:t xml:space="preserve">vajadusel </w:t>
      </w:r>
      <w:r w:rsidRPr="009E19FC">
        <w:t xml:space="preserve">läbirääkimisi hinna, mahtude ja </w:t>
      </w:r>
      <w:r>
        <w:t>tööde teostamise</w:t>
      </w:r>
      <w:r w:rsidRPr="009E19FC">
        <w:t xml:space="preserve"> osas. Pärast läbirääkimisi võib </w:t>
      </w:r>
      <w:r>
        <w:t>Tellija</w:t>
      </w:r>
      <w:r w:rsidRPr="009E19FC">
        <w:t xml:space="preserve"> teha </w:t>
      </w:r>
      <w:r>
        <w:t>P</w:t>
      </w:r>
      <w:r w:rsidRPr="009E19FC">
        <w:t>akkujatele ettepaneku kohaldatud tingimustel pakkumuse esitamiseks.</w:t>
      </w:r>
    </w:p>
    <w:p w14:paraId="21F0395A" w14:textId="2D4F624D" w:rsidR="00F06194" w:rsidRPr="00F06194" w:rsidRDefault="00F06194" w:rsidP="00F06194">
      <w:pPr>
        <w:spacing w:after="0" w:line="264" w:lineRule="auto"/>
        <w:ind w:left="0" w:firstLine="0"/>
      </w:pPr>
      <w:r w:rsidRPr="00F06194">
        <w:t>1</w:t>
      </w:r>
      <w:r>
        <w:t>2</w:t>
      </w:r>
      <w:r w:rsidRPr="00F06194">
        <w:t>.4. Pakkuja kinnitab pakkumust esitades, et on saanud pakkumuse objektiks oleva hooneosa ümberehitamiseks ning käesoleva pakkumuse koostamiseks kogu vajaliku informatsiooni sh tutvunud hanke alusdokumentidega ja nende lisadega, tutvunud vajadusel tööde objektiga ja teostanud kõik vajalikud täiendavad uuringud käesoleva pakkumuse koostamiseks.</w:t>
      </w:r>
    </w:p>
    <w:p w14:paraId="17D500E6" w14:textId="5A37B679" w:rsidR="00F06194" w:rsidRPr="00F06194" w:rsidRDefault="00F06194" w:rsidP="00F06194">
      <w:pPr>
        <w:spacing w:after="0" w:line="264" w:lineRule="auto"/>
        <w:ind w:left="0" w:firstLine="0"/>
      </w:pPr>
      <w:r w:rsidRPr="00F06194">
        <w:t>1</w:t>
      </w:r>
      <w:r>
        <w:t>2</w:t>
      </w:r>
      <w:r w:rsidRPr="00F06194">
        <w:t>.5. Pakkuja kinnitab pakkumust esitades, et on tuginedes oma ametialasele professionaalsusele, võtnud arvesse kõik tööd ja teenused, kaasa arvatud ka need tööd ja teenused, mida ei ole kirjeldatud hanke alusdokumentides ja selle lisades, kuid mis on vajalikud hankedokumentides kirjeldatud tööde nõuetekohaseks teostamiseks ja pakkumuse objektiks oleva töö täielikult kasutusvalmis tegemiseks arvestades hankelepingu eesmärki.</w:t>
      </w:r>
    </w:p>
    <w:p w14:paraId="61902ACE" w14:textId="501DD508" w:rsidR="00F06194" w:rsidRPr="00F06194" w:rsidRDefault="00F06194" w:rsidP="00F06194">
      <w:pPr>
        <w:spacing w:after="0" w:line="264" w:lineRule="auto"/>
        <w:ind w:left="0" w:firstLine="0"/>
      </w:pPr>
      <w:r w:rsidRPr="00F06194">
        <w:t>1</w:t>
      </w:r>
      <w:r>
        <w:t>2</w:t>
      </w:r>
      <w:r w:rsidRPr="00F06194">
        <w:t>.6. Pakkuja kinnitab pakkumust esitades, et on pakkumust koostades arvesse võtnud pakkumuse objektiga seotud riskid ning arvestanud kõikide tingimustega, mis võivad mõjutada osutatavate tööde maksumust.</w:t>
      </w:r>
    </w:p>
    <w:p w14:paraId="72C703F7" w14:textId="5CFE3277" w:rsidR="00F06194" w:rsidRPr="00F06194" w:rsidRDefault="00F06194" w:rsidP="00F06194">
      <w:pPr>
        <w:spacing w:after="0" w:line="264" w:lineRule="auto"/>
        <w:ind w:left="0" w:firstLine="0"/>
      </w:pPr>
      <w:r w:rsidRPr="00F06194">
        <w:t>1</w:t>
      </w:r>
      <w:r>
        <w:t>2</w:t>
      </w:r>
      <w:r w:rsidRPr="00F06194">
        <w:t>.7. Pakkuja kinnitab pakkumust esitades, et omab kõiki võimalusi ja vahendeid antud hanke tulemusena sõlmitud lepingu täitmiseks.</w:t>
      </w:r>
    </w:p>
    <w:p w14:paraId="4BE62171" w14:textId="77777777" w:rsidR="00AA6FC5" w:rsidRDefault="00AA6FC5">
      <w:pPr>
        <w:spacing w:after="312" w:line="259" w:lineRule="auto"/>
        <w:ind w:left="-5"/>
        <w:jc w:val="left"/>
        <w:rPr>
          <w:b/>
          <w:u w:val="single"/>
        </w:rPr>
      </w:pPr>
    </w:p>
    <w:p w14:paraId="7C6D3CA1" w14:textId="77777777" w:rsidR="00AA6FC5" w:rsidRDefault="00AA6FC5">
      <w:pPr>
        <w:spacing w:after="312" w:line="259" w:lineRule="auto"/>
        <w:ind w:left="-5"/>
        <w:jc w:val="left"/>
        <w:rPr>
          <w:b/>
          <w:u w:val="single"/>
        </w:rPr>
      </w:pPr>
    </w:p>
    <w:p w14:paraId="12E79155" w14:textId="77777777" w:rsidR="00AA6FC5" w:rsidRDefault="00AA6FC5">
      <w:pPr>
        <w:spacing w:after="312" w:line="259" w:lineRule="auto"/>
        <w:ind w:left="-5"/>
        <w:jc w:val="left"/>
        <w:rPr>
          <w:b/>
          <w:u w:val="single"/>
        </w:rPr>
      </w:pPr>
    </w:p>
    <w:p w14:paraId="38FB0508" w14:textId="77777777" w:rsidR="00AA6FC5" w:rsidRDefault="00AA6FC5">
      <w:pPr>
        <w:spacing w:after="312" w:line="259" w:lineRule="auto"/>
        <w:ind w:left="-5"/>
        <w:jc w:val="left"/>
        <w:rPr>
          <w:b/>
          <w:u w:val="single"/>
        </w:rPr>
      </w:pPr>
    </w:p>
    <w:p w14:paraId="4CC8BD1B" w14:textId="77777777" w:rsidR="00AA6FC5" w:rsidRDefault="00AA6FC5">
      <w:pPr>
        <w:spacing w:after="312" w:line="259" w:lineRule="auto"/>
        <w:ind w:left="-5"/>
        <w:jc w:val="left"/>
        <w:rPr>
          <w:b/>
          <w:u w:val="single"/>
        </w:rPr>
      </w:pPr>
    </w:p>
    <w:p w14:paraId="72FEE161" w14:textId="77777777" w:rsidR="00AA6FC5" w:rsidRDefault="00AA6FC5">
      <w:pPr>
        <w:spacing w:after="312" w:line="259" w:lineRule="auto"/>
        <w:ind w:left="-5"/>
        <w:jc w:val="left"/>
        <w:rPr>
          <w:b/>
          <w:u w:val="single"/>
        </w:rPr>
      </w:pPr>
    </w:p>
    <w:p w14:paraId="5CDEAF2F" w14:textId="77777777" w:rsidR="00AA6FC5" w:rsidRDefault="00AA6FC5">
      <w:pPr>
        <w:spacing w:after="312" w:line="259" w:lineRule="auto"/>
        <w:ind w:left="-5"/>
        <w:jc w:val="left"/>
        <w:rPr>
          <w:b/>
          <w:u w:val="single"/>
        </w:rPr>
      </w:pPr>
    </w:p>
    <w:p w14:paraId="73625685" w14:textId="77777777" w:rsidR="00AA6FC5" w:rsidRDefault="00AA6FC5">
      <w:pPr>
        <w:spacing w:after="312" w:line="259" w:lineRule="auto"/>
        <w:ind w:left="-5"/>
        <w:jc w:val="left"/>
        <w:rPr>
          <w:b/>
          <w:u w:val="single"/>
        </w:rPr>
      </w:pPr>
    </w:p>
    <w:p w14:paraId="15918169" w14:textId="31931A3D" w:rsidR="000C33EB" w:rsidRPr="00AB13A2" w:rsidRDefault="001F2AB2">
      <w:pPr>
        <w:spacing w:after="312" w:line="259" w:lineRule="auto"/>
        <w:ind w:left="-5"/>
        <w:jc w:val="left"/>
        <w:rPr>
          <w:u w:val="single"/>
        </w:rPr>
      </w:pPr>
      <w:r w:rsidRPr="00AB13A2">
        <w:rPr>
          <w:b/>
          <w:u w:val="single"/>
        </w:rPr>
        <w:t xml:space="preserve">EHITUSTÖÖDE </w:t>
      </w:r>
      <w:r w:rsidR="00ED2323" w:rsidRPr="00AB13A2">
        <w:rPr>
          <w:b/>
          <w:u w:val="single"/>
        </w:rPr>
        <w:t xml:space="preserve">LEPINGU PROJEKT </w:t>
      </w:r>
    </w:p>
    <w:p w14:paraId="5793B23C" w14:textId="6DA80270" w:rsidR="000C33EB" w:rsidRDefault="00ED2323" w:rsidP="00D47D87">
      <w:pPr>
        <w:spacing w:after="300" w:line="259" w:lineRule="auto"/>
        <w:ind w:left="0" w:right="10" w:firstLine="0"/>
        <w:jc w:val="right"/>
      </w:pPr>
      <w:r>
        <w:t>.............................</w:t>
      </w:r>
      <w:r>
        <w:rPr>
          <w:i/>
        </w:rPr>
        <w:t xml:space="preserve">[kuupäev] </w:t>
      </w:r>
    </w:p>
    <w:p w14:paraId="26C7853A"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 </w:t>
      </w:r>
      <w:r w:rsidRPr="00AB13A2">
        <w:rPr>
          <w:rFonts w:eastAsia="Calibri" w:cs="Calibri"/>
          <w:b/>
          <w:bCs/>
          <w:szCs w:val="24"/>
          <w:u w:color="000000"/>
          <w14:textOutline w14:w="0" w14:cap="flat" w14:cmpd="sng" w14:algn="ctr">
            <w14:noFill/>
            <w14:prstDash w14:val="solid"/>
            <w14:bevel/>
          </w14:textOutline>
        </w:rPr>
        <w:tab/>
        <w:t>LEPINGU POOLED</w:t>
      </w:r>
    </w:p>
    <w:p w14:paraId="4F4ECDB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 Käesoleva töövõtulepingu (edaspidi “Leping”) pooled on:</w:t>
      </w:r>
    </w:p>
    <w:p w14:paraId="1D3803C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8F50E7C" w14:textId="3A1EAE5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Tellija:</w:t>
      </w:r>
      <w:r w:rsidRPr="00AB13A2">
        <w:rPr>
          <w:b/>
          <w:bCs/>
          <w:szCs w:val="24"/>
          <w:u w:color="000000"/>
          <w14:textOutline w14:w="0" w14:cap="flat" w14:cmpd="sng" w14:algn="ctr">
            <w14:noFill/>
            <w14:prstDash w14:val="solid"/>
            <w14:bevel/>
          </w14:textOutline>
        </w:rPr>
        <w:tab/>
        <w:t xml:space="preserve"> </w:t>
      </w:r>
      <w:r w:rsidRPr="00AB13A2">
        <w:rPr>
          <w:rFonts w:eastAsia="Calibri" w:cs="Calibri"/>
          <w:b/>
          <w:bCs/>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 xml:space="preserve">, registrikood 77000453, asukohaga Pärnu </w:t>
      </w:r>
      <w:r>
        <w:rPr>
          <w:rFonts w:eastAsia="Calibri" w:cs="Calibri"/>
          <w:szCs w:val="24"/>
          <w:u w:color="000000"/>
          <w14:textOutline w14:w="0" w14:cap="flat" w14:cmpd="sng" w14:algn="ctr">
            <w14:noFill/>
            <w14:prstDash w14:val="solid"/>
            <w14:bevel/>
          </w14:textOutline>
        </w:rPr>
        <w:t>m</w:t>
      </w:r>
      <w:r w:rsidRPr="00AB13A2">
        <w:rPr>
          <w:rFonts w:eastAsia="Calibri" w:cs="Calibri"/>
          <w:szCs w:val="24"/>
          <w:u w:color="000000"/>
          <w14:textOutline w14:w="0" w14:cap="flat" w14:cmpd="sng" w14:algn="ctr">
            <w14:noFill/>
            <w14:prstDash w14:val="solid"/>
            <w14:bevel/>
          </w14:textOutline>
        </w:rPr>
        <w:t xml:space="preserve">nt 30, Abja-Paluoja , 69403 Viljandi maakond, mida esindab vallavanem Imre Jugomäe, kes tegutseb valla põhimääruse alusel (edaspidi Tellija), ühelt poolt </w:t>
      </w:r>
    </w:p>
    <w:p w14:paraId="3C3958D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ja</w:t>
      </w:r>
    </w:p>
    <w:p w14:paraId="7F11962D" w14:textId="5802BD2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Töövõtja:</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registrikood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asukohaga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mida esindab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teiselt poolt.</w:t>
      </w:r>
    </w:p>
    <w:p w14:paraId="60BB426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AEEF4E3"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2</w:t>
      </w:r>
      <w:r w:rsidRPr="00890EBC">
        <w:rPr>
          <w:rFonts w:eastAsia="Calibri" w:cs="Calibri"/>
          <w:b/>
          <w:bCs/>
          <w:szCs w:val="24"/>
          <w:u w:color="000000"/>
          <w14:textOutline w14:w="0" w14:cap="flat" w14:cmpd="sng" w14:algn="ctr">
            <w14:noFill/>
            <w14:prstDash w14:val="solid"/>
            <w14:bevel/>
          </w14:textOutline>
        </w:rPr>
        <w:t xml:space="preserve">. </w:t>
      </w:r>
      <w:r w:rsidRPr="00890EBC">
        <w:rPr>
          <w:rFonts w:eastAsia="Calibri" w:cs="Calibri"/>
          <w:b/>
          <w:bCs/>
          <w:szCs w:val="24"/>
          <w:u w:color="000000"/>
          <w14:textOutline w14:w="0" w14:cap="flat" w14:cmpd="sng" w14:algn="ctr">
            <w14:noFill/>
            <w14:prstDash w14:val="solid"/>
            <w14:bevel/>
          </w14:textOutline>
        </w:rPr>
        <w:tab/>
        <w:t>LEPINGU OBJEKT</w:t>
      </w:r>
    </w:p>
    <w:p w14:paraId="74E16C0F" w14:textId="79E02947" w:rsidR="00AB13A2" w:rsidRPr="00AF7884" w:rsidRDefault="00250046" w:rsidP="00906D8C">
      <w:pPr>
        <w:spacing w:line="259" w:lineRule="auto"/>
        <w:ind w:left="0" w:firstLine="0"/>
        <w:rPr>
          <w:rFonts w:eastAsia="Calibri"/>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 xml:space="preserve">2.1. </w:t>
      </w:r>
      <w:r w:rsidR="00AB13A2" w:rsidRPr="00AB13A2">
        <w:rPr>
          <w:rFonts w:eastAsia="Calibri" w:cs="Calibri"/>
          <w:szCs w:val="24"/>
          <w:u w:color="000000"/>
          <w14:textOutline w14:w="0" w14:cap="flat" w14:cmpd="sng" w14:algn="ctr">
            <w14:noFill/>
            <w14:prstDash w14:val="solid"/>
            <w14:bevel/>
          </w14:textOutline>
        </w:rPr>
        <w:t>Lepingu objektiks o</w:t>
      </w:r>
      <w:r w:rsidR="00AB13A2" w:rsidRPr="00AB13A2">
        <w:rPr>
          <w:rFonts w:eastAsia="Calibri"/>
          <w:szCs w:val="24"/>
          <w:u w:color="000000"/>
          <w14:textOutline w14:w="0" w14:cap="flat" w14:cmpd="sng" w14:algn="ctr">
            <w14:noFill/>
            <w14:prstDash w14:val="solid"/>
            <w14:bevel/>
          </w14:textOutline>
        </w:rPr>
        <w:t>n</w:t>
      </w:r>
      <w:r w:rsidR="00807673">
        <w:rPr>
          <w:rFonts w:eastAsia="Calibri"/>
          <w:szCs w:val="24"/>
          <w:u w:color="000000"/>
          <w14:textOutline w14:w="0" w14:cap="flat" w14:cmpd="sng" w14:algn="ctr">
            <w14:noFill/>
            <w14:prstDash w14:val="solid"/>
            <w14:bevel/>
          </w14:textOutline>
        </w:rPr>
        <w:t xml:space="preserve"> </w:t>
      </w:r>
      <w:r w:rsidR="00AF7884" w:rsidRPr="00AF7884">
        <w:rPr>
          <w:rFonts w:eastAsia="Calibri"/>
          <w:szCs w:val="24"/>
          <w:u w:color="000000"/>
          <w14:textOutline w14:w="0" w14:cap="flat" w14:cmpd="sng" w14:algn="ctr">
            <w14:noFill/>
            <w14:prstDash w14:val="solid"/>
            <w14:bevel/>
          </w14:textOutline>
        </w:rPr>
        <w:t xml:space="preserve">Abja Lasteaia ruumi </w:t>
      </w:r>
      <w:r w:rsidR="00152BA7">
        <w:rPr>
          <w:rFonts w:eastAsia="Calibri"/>
          <w:szCs w:val="24"/>
          <w:u w:color="000000"/>
          <w14:textOutline w14:w="0" w14:cap="flat" w14:cmpd="sng" w14:algn="ctr">
            <w14:noFill/>
            <w14:prstDash w14:val="solid"/>
            <w14:bevel/>
          </w14:textOutline>
        </w:rPr>
        <w:t xml:space="preserve">nr 214 </w:t>
      </w:r>
      <w:r w:rsidR="00AF7884" w:rsidRPr="00AF7884">
        <w:rPr>
          <w:rFonts w:eastAsia="Calibri"/>
          <w:szCs w:val="24"/>
          <w:u w:color="000000"/>
          <w14:textOutline w14:w="0" w14:cap="flat" w14:cmpd="sng" w14:algn="ctr">
            <w14:noFill/>
            <w14:prstDash w14:val="solid"/>
            <w14:bevel/>
          </w14:textOutline>
        </w:rPr>
        <w:t>ehitustööd</w:t>
      </w:r>
      <w:r w:rsidR="00AF7884">
        <w:rPr>
          <w:rFonts w:eastAsia="Calibri"/>
          <w:szCs w:val="24"/>
          <w:u w:color="000000"/>
          <w14:textOutline w14:w="0" w14:cap="flat" w14:cmpd="sng" w14:algn="ctr">
            <w14:noFill/>
            <w14:prstDash w14:val="solid"/>
            <w14:bevel/>
          </w14:textOutline>
        </w:rPr>
        <w:t xml:space="preserve"> aadressil </w:t>
      </w:r>
      <w:r w:rsidR="00AF7884" w:rsidRPr="00AF7884">
        <w:rPr>
          <w:rFonts w:eastAsia="Calibri"/>
          <w:szCs w:val="24"/>
          <w:u w:color="000000"/>
          <w14:textOutline w14:w="0" w14:cap="flat" w14:cmpd="sng" w14:algn="ctr">
            <w14:noFill/>
            <w14:prstDash w14:val="solid"/>
            <w14:bevel/>
          </w14:textOutline>
        </w:rPr>
        <w:t>Aia tn 24, Abja-Paluoja, Mulgi vald, Viljandi maakond</w:t>
      </w:r>
      <w:r w:rsidR="00AF7884">
        <w:rPr>
          <w:rFonts w:eastAsia="Calibri"/>
          <w:szCs w:val="24"/>
          <w:u w:color="000000"/>
          <w14:textOutline w14:w="0" w14:cap="flat" w14:cmpd="sng" w14:algn="ctr">
            <w14:noFill/>
            <w14:prstDash w14:val="solid"/>
            <w14:bevel/>
          </w14:textOutline>
        </w:rPr>
        <w:t xml:space="preserve"> </w:t>
      </w:r>
      <w:r w:rsidR="00AB13A2" w:rsidRPr="00AB13A2">
        <w:rPr>
          <w:rFonts w:eastAsia="Calibri" w:cs="Calibri"/>
          <w:szCs w:val="24"/>
          <w:u w:color="000000"/>
          <w14:textOutline w14:w="0" w14:cap="flat" w14:cmpd="sng" w14:algn="ctr">
            <w14:noFill/>
            <w14:prstDash w14:val="solid"/>
            <w14:bevel/>
          </w14:textOutline>
        </w:rPr>
        <w:t>vastav</w:t>
      </w:r>
      <w:r w:rsidR="00AB13A2">
        <w:rPr>
          <w:rFonts w:eastAsia="Calibri" w:cs="Calibri"/>
          <w:szCs w:val="24"/>
          <w:u w:color="000000"/>
          <w14:textOutline w14:w="0" w14:cap="flat" w14:cmpd="sng" w14:algn="ctr">
            <w14:noFill/>
            <w14:prstDash w14:val="solid"/>
            <w14:bevel/>
          </w14:textOutline>
        </w:rPr>
        <w:t>alt …………….</w:t>
      </w:r>
      <w:r w:rsidR="00AB13A2" w:rsidRPr="00AB13A2">
        <w:rPr>
          <w:rFonts w:eastAsia="Calibri" w:cs="Calibri"/>
          <w:szCs w:val="24"/>
          <w:u w:color="000000"/>
          <w14:textOutline w14:w="0" w14:cap="flat" w14:cmpd="sng" w14:algn="ctr">
            <w14:noFill/>
            <w14:prstDash w14:val="solid"/>
            <w14:bevel/>
          </w14:textOutline>
        </w:rPr>
        <w:t xml:space="preserve"> poolt Mulgi Vallavalitsusele </w:t>
      </w:r>
      <w:r w:rsidR="00AB13A2">
        <w:rPr>
          <w:rFonts w:eastAsia="Calibri" w:cs="Calibri"/>
          <w:szCs w:val="24"/>
          <w:u w:color="000000"/>
          <w14:textOutline w14:w="0" w14:cap="flat" w14:cmpd="sng" w14:algn="ctr">
            <w14:noFill/>
            <w14:prstDash w14:val="solid"/>
            <w14:bevel/>
          </w14:textOutline>
        </w:rPr>
        <w:t>……………………………………………..……..</w:t>
      </w:r>
      <w:r w:rsidR="00AB13A2" w:rsidRPr="00AB13A2">
        <w:rPr>
          <w:rFonts w:eastAsia="Calibri" w:cs="Calibri"/>
          <w:szCs w:val="24"/>
          <w:u w:color="000000"/>
          <w14:textOutline w14:w="0" w14:cap="flat" w14:cmpd="sng" w14:algn="ctr">
            <w14:noFill/>
            <w14:prstDash w14:val="solid"/>
            <w14:bevel/>
          </w14:textOutline>
        </w:rPr>
        <w:t xml:space="preserve"> esitatud hinnapakkumisele.</w:t>
      </w:r>
    </w:p>
    <w:p w14:paraId="31201705" w14:textId="50B16E28" w:rsidR="00250046" w:rsidRPr="00250046" w:rsidRDefault="00250046" w:rsidP="00250046">
      <w:pPr>
        <w:spacing w:line="259" w:lineRule="auto"/>
        <w:ind w:left="0" w:firstLine="0"/>
        <w:jc w:val="left"/>
      </w:pPr>
      <w:r>
        <w:t xml:space="preserve">2.2. </w:t>
      </w:r>
      <w:r w:rsidRPr="00250046">
        <w:t>Töö kavandamisel ja teostamisel tuleb lähtuda hanke alusdokumentide</w:t>
      </w:r>
      <w:r>
        <w:t>s</w:t>
      </w:r>
      <w:r w:rsidRPr="00250046">
        <w:t xml:space="preserve"> toodud tehnilisest kirjeldusest ja Lepingu dokumentides esitatud nõuetest ja normatiivsetest materjalidest. Töövõtja on ilma täiendava kompenseerimiseta Tellija poolt kohustatud teostama ka sellised tööd ja abitööd, millistele ei ole otseselt viidatud Lepingus ja selle dokumentides, kuid millised on, tulenevalt Töövõtja ametialasest professionaalsusest ja heast ehitustavast ning püstitatud eesmärkidest, vajalikud Töö nõuetekohaseks teostamiseks. </w:t>
      </w:r>
    </w:p>
    <w:p w14:paraId="371FE419" w14:textId="77777777" w:rsidR="00250046" w:rsidRPr="00250046" w:rsidRDefault="00250046" w:rsidP="00250046">
      <w:pPr>
        <w:spacing w:line="259" w:lineRule="auto"/>
        <w:ind w:left="0" w:firstLine="0"/>
        <w:jc w:val="left"/>
      </w:pPr>
      <w:r w:rsidRPr="00250046">
        <w:t xml:space="preserve">2.3. Töövõtja kinnitab Lepingule allakirjutamisega, et ta omab Töö teostamiseks vajalikke töövahendeid, kvalifitseeritud tööjõudu ning tal on kogemused Lepingu dokumentidega kirjeldatud tööde teostamiseks. </w:t>
      </w:r>
    </w:p>
    <w:p w14:paraId="6D00B74E" w14:textId="0049C229" w:rsidR="00250046" w:rsidRPr="00250046" w:rsidRDefault="00250046" w:rsidP="00250046">
      <w:pPr>
        <w:spacing w:line="259" w:lineRule="auto"/>
        <w:ind w:left="0" w:firstLine="0"/>
        <w:jc w:val="left"/>
      </w:pPr>
      <w:r w:rsidRPr="00250046">
        <w:t xml:space="preserve">2.4. Tööd loetakse lõpetatuks ja Töövõtja vastavad kohustused täidetuks Lepingu objekti üleandmise-vastuvõtmise akti allkirjastamisega Tellija poolt. Tellija võtab Lepingu objekti vastu, kui Lepingus nimetatud Tööd on tervikuna teostatud vastavalt Lepingus sätestatud tingimustele ja </w:t>
      </w:r>
      <w:r>
        <w:t>hanke alusdokumentides</w:t>
      </w:r>
      <w:r w:rsidRPr="00250046">
        <w:t xml:space="preserve"> sätestatud mahus ning Tööd vastavad kõikidele kvaliteedi- ja muudele nõuetele. Lepingu objekti juhusliku hävimise riisiko läheb Tellijale üle Lepingu objekti vastuvõtmisega. </w:t>
      </w:r>
    </w:p>
    <w:p w14:paraId="4F851236" w14:textId="77777777" w:rsidR="00250046" w:rsidRPr="00250046" w:rsidRDefault="00250046" w:rsidP="00250046">
      <w:pPr>
        <w:spacing w:line="259" w:lineRule="auto"/>
        <w:ind w:left="0" w:firstLine="0"/>
        <w:jc w:val="left"/>
      </w:pPr>
      <w:r w:rsidRPr="00250046">
        <w:t xml:space="preserve">2.5. Juhul, kui Töövõtja avastab Lepingu dokumentides puudusi, vigu, vastuolusid kehtestatud ehituseeskirjade, -normatiivide ja -standardite või kehtiva seadusandlusega, kohustub Töövõtja nendest õigeaegselt kirjalikult informeerima Tellijat. </w:t>
      </w:r>
    </w:p>
    <w:p w14:paraId="7D3497E1" w14:textId="4A758093" w:rsidR="00584481" w:rsidRPr="00584481" w:rsidRDefault="00250046" w:rsidP="00584481">
      <w:pPr>
        <w:spacing w:line="259" w:lineRule="auto"/>
        <w:ind w:left="0" w:firstLine="0"/>
        <w:jc w:val="left"/>
      </w:pPr>
      <w:r w:rsidRPr="00250046">
        <w:t>2.6. Töövõtja kinnitab, et ta on täielikult teadlik objekti seisukorrast Lepingu sõlmimise hetkel, kõikidest Lepingu</w:t>
      </w:r>
      <w:r>
        <w:t>s esitatud k</w:t>
      </w:r>
      <w:r w:rsidRPr="00250046">
        <w:t>ohustustest, kõikidest Tööga seonduvatest seadustest, kehtestatud ehituseeskirjadest, -normatiividest ja -standarditest, ametkondlikest määrustest ja muudest seonduvatest õig</w:t>
      </w:r>
      <w:r w:rsidR="00584481" w:rsidRPr="00584481">
        <w:t xml:space="preserve">usaktidest ning kohustub neid kõrvalekaldumisteta ja ilma täiendava hüvituse nõudmiseta täitma. </w:t>
      </w:r>
    </w:p>
    <w:p w14:paraId="65B383A7" w14:textId="1A40A40A" w:rsidR="00584481" w:rsidRDefault="00584481" w:rsidP="00584481">
      <w:pPr>
        <w:spacing w:line="259" w:lineRule="auto"/>
        <w:ind w:left="0" w:firstLine="0"/>
        <w:jc w:val="left"/>
      </w:pPr>
    </w:p>
    <w:p w14:paraId="3CE1DA24" w14:textId="391CBD13" w:rsidR="00A73A87" w:rsidRDefault="00A73A87" w:rsidP="00584481">
      <w:pPr>
        <w:spacing w:line="259" w:lineRule="auto"/>
        <w:ind w:left="0" w:firstLine="0"/>
        <w:jc w:val="left"/>
      </w:pPr>
    </w:p>
    <w:p w14:paraId="1E8E49FC" w14:textId="53B91858" w:rsidR="003153AA" w:rsidRDefault="003153AA" w:rsidP="00584481">
      <w:pPr>
        <w:spacing w:line="259" w:lineRule="auto"/>
        <w:ind w:left="0" w:firstLine="0"/>
        <w:jc w:val="left"/>
      </w:pPr>
    </w:p>
    <w:p w14:paraId="7EE7D2F6" w14:textId="77777777" w:rsidR="003153AA" w:rsidRDefault="003153AA" w:rsidP="00584481">
      <w:pPr>
        <w:spacing w:line="259" w:lineRule="auto"/>
        <w:ind w:left="0" w:firstLine="0"/>
        <w:jc w:val="left"/>
      </w:pPr>
    </w:p>
    <w:p w14:paraId="56DA9E16" w14:textId="77777777" w:rsidR="00A73A87" w:rsidRDefault="00A73A87" w:rsidP="00584481">
      <w:pPr>
        <w:spacing w:line="259" w:lineRule="auto"/>
        <w:ind w:left="0" w:firstLine="0"/>
        <w:jc w:val="left"/>
      </w:pPr>
    </w:p>
    <w:p w14:paraId="23097B2C" w14:textId="77777777" w:rsidR="00785E4E" w:rsidRPr="00584481" w:rsidRDefault="00785E4E" w:rsidP="00584481">
      <w:pPr>
        <w:spacing w:line="259" w:lineRule="auto"/>
        <w:ind w:left="0" w:firstLine="0"/>
        <w:jc w:val="left"/>
      </w:pPr>
    </w:p>
    <w:p w14:paraId="75C9C9C2" w14:textId="581A8E04" w:rsidR="00AB13A2" w:rsidRPr="00213BC8" w:rsidRDefault="00250046" w:rsidP="00584481">
      <w:pPr>
        <w:spacing w:line="259" w:lineRule="auto"/>
        <w:ind w:left="0" w:firstLine="0"/>
        <w:jc w:val="left"/>
        <w:rPr>
          <w:b/>
          <w:bCs/>
          <w:szCs w:val="24"/>
          <w:u w:color="000000"/>
          <w14:textOutline w14:w="0" w14:cap="flat" w14:cmpd="sng" w14:algn="ctr">
            <w14:noFill/>
            <w14:prstDash w14:val="solid"/>
            <w14:bevel/>
          </w14:textOutline>
        </w:rPr>
      </w:pPr>
      <w:r w:rsidRPr="00250046">
        <w:t xml:space="preserve"> </w:t>
      </w:r>
      <w:r w:rsidR="00AB13A2" w:rsidRPr="00213BC8">
        <w:rPr>
          <w:rFonts w:eastAsia="Calibri" w:cs="Calibri"/>
          <w:b/>
          <w:bCs/>
          <w:szCs w:val="24"/>
          <w:u w:color="000000"/>
          <w14:textOutline w14:w="0" w14:cap="flat" w14:cmpd="sng" w14:algn="ctr">
            <w14:noFill/>
            <w14:prstDash w14:val="solid"/>
            <w14:bevel/>
          </w14:textOutline>
        </w:rPr>
        <w:t xml:space="preserve">3. </w:t>
      </w:r>
      <w:r w:rsidR="00AB13A2" w:rsidRPr="00213BC8">
        <w:rPr>
          <w:rFonts w:eastAsia="Calibri" w:cs="Calibri"/>
          <w:b/>
          <w:bCs/>
          <w:szCs w:val="24"/>
          <w:u w:color="000000"/>
          <w14:textOutline w14:w="0" w14:cap="flat" w14:cmpd="sng" w14:algn="ctr">
            <w14:noFill/>
            <w14:prstDash w14:val="solid"/>
            <w14:bevel/>
          </w14:textOutline>
        </w:rPr>
        <w:tab/>
        <w:t>ÜLDSÄTTED</w:t>
      </w:r>
    </w:p>
    <w:p w14:paraId="76495C58" w14:textId="759B6D8B" w:rsidR="00213BC8" w:rsidRPr="00213BC8" w:rsidRDefault="00213BC8"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3.1. Lepingu eesmärgiks on reguleerida Lepingu poolte vahel Lepingu alusel ja sellega seoses tekkivaid õigussuhteid.</w:t>
      </w:r>
    </w:p>
    <w:p w14:paraId="594E10B6" w14:textId="436AD45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xml:space="preserve">. Poolte õiguste ning kohustuste aluseks on Leping, selle Lisad, Lepingu osapoolte poolt alla kirjutatud protokollid, Ehituse töövõtulepingute üldtingimused (ETÜ 2013), Ehitustööde üldised kvaliteedinõuded ja Eesti Vabariigi </w:t>
      </w:r>
      <w:r w:rsidR="00A73A87">
        <w:rPr>
          <w:rFonts w:eastAsia="Calibri" w:cs="Calibri"/>
          <w:szCs w:val="24"/>
          <w:u w:color="000000"/>
          <w14:textOutline w14:w="0" w14:cap="flat" w14:cmpd="sng" w14:algn="ctr">
            <w14:noFill/>
            <w14:prstDash w14:val="solid"/>
            <w14:bevel/>
          </w14:textOutline>
        </w:rPr>
        <w:t>õigusaktid</w:t>
      </w:r>
      <w:r w:rsidRPr="00AB13A2">
        <w:rPr>
          <w:rFonts w:eastAsia="Calibri" w:cs="Calibri"/>
          <w:szCs w:val="24"/>
          <w:u w:color="000000"/>
          <w14:textOutline w14:w="0" w14:cap="flat" w14:cmpd="sng" w14:algn="ctr">
            <w14:noFill/>
            <w14:prstDash w14:val="solid"/>
            <w14:bevel/>
          </w14:textOutline>
        </w:rPr>
        <w:t>.</w:t>
      </w:r>
    </w:p>
    <w:p w14:paraId="22E3EC10" w14:textId="4F5A0F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Juhul kui käesoleva Lepinguga seotud dokumentides on vasturääkivusi, siis on dokumentide pädevusjärjestus:</w:t>
      </w:r>
    </w:p>
    <w:p w14:paraId="1CE3E267" w14:textId="4B168632"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.1. Leping (koos lisade ja muudatustega);</w:t>
      </w:r>
    </w:p>
    <w:p w14:paraId="6D7152EC" w14:textId="0AB65EFE" w:rsidR="00AB13A2" w:rsidRDefault="00AB13A2" w:rsidP="00C22679">
      <w:pPr>
        <w:spacing w:after="0" w:line="256" w:lineRule="auto"/>
        <w:ind w:left="567"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.2. koosolekute ja nõupidamiste protokollid;</w:t>
      </w:r>
    </w:p>
    <w:p w14:paraId="1166FBA9" w14:textId="12B5959C" w:rsidR="00985A97" w:rsidRPr="00AB13A2" w:rsidRDefault="00985A97" w:rsidP="00C22679">
      <w:pPr>
        <w:spacing w:after="0" w:line="256" w:lineRule="auto"/>
        <w:ind w:left="567" w:firstLine="0"/>
        <w:rPr>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 xml:space="preserve">3.3.3. </w:t>
      </w:r>
      <w:r w:rsidRPr="00985A97">
        <w:rPr>
          <w:rFonts w:eastAsia="Calibri" w:cs="Calibri"/>
          <w:szCs w:val="24"/>
          <w:u w:color="000000"/>
          <w14:textOutline w14:w="0" w14:cap="flat" w14:cmpd="sng" w14:algn="ctr">
            <w14:noFill/>
            <w14:prstDash w14:val="solid"/>
            <w14:bevel/>
          </w14:textOutline>
        </w:rPr>
        <w:t>Tellija poolt väljastatud pakkumiskutse dokumendid</w:t>
      </w:r>
      <w:r>
        <w:rPr>
          <w:rFonts w:eastAsia="Calibri" w:cs="Calibri"/>
          <w:szCs w:val="24"/>
          <w:u w:color="000000"/>
          <w14:textOutline w14:w="0" w14:cap="flat" w14:cmpd="sng" w14:algn="ctr">
            <w14:noFill/>
            <w14:prstDash w14:val="solid"/>
            <w14:bevel/>
          </w14:textOutline>
        </w:rPr>
        <w:t>;</w:t>
      </w:r>
    </w:p>
    <w:p w14:paraId="2F8708D8" w14:textId="2145BA1B"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w:t>
      </w:r>
      <w:r w:rsidR="00985A97">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Töövõtja poolt esitatud pakkumus;</w:t>
      </w:r>
    </w:p>
    <w:p w14:paraId="27596FB0" w14:textId="1976EB14"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w:t>
      </w:r>
      <w:r w:rsidR="00985A97">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Ehituse töövõtulepingu üldtingimused (ETÜ 2013)</w:t>
      </w:r>
      <w:r w:rsidR="00985A97">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w:t>
      </w:r>
    </w:p>
    <w:p w14:paraId="2D1E7F24" w14:textId="2AA1B161"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xml:space="preserve">. Leping sätestab objektina tööd ja toimingud, mille teostamine ja teostamise korraldamine on Töövõtja kohustuseks Lepingu raames eesmärgiga saavutada üleantava objekti sihtotstarbelise kasutamise võimalus Tellija poolt. </w:t>
      </w:r>
    </w:p>
    <w:p w14:paraId="0600578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629B805"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4. </w:t>
      </w:r>
      <w:r w:rsidRPr="00AB13A2">
        <w:rPr>
          <w:rFonts w:eastAsia="Calibri" w:cs="Calibri"/>
          <w:b/>
          <w:bCs/>
          <w:szCs w:val="24"/>
          <w:u w:color="000000"/>
          <w14:textOutline w14:w="0" w14:cap="flat" w14:cmpd="sng" w14:algn="ctr">
            <w14:noFill/>
            <w14:prstDash w14:val="solid"/>
            <w14:bevel/>
          </w14:textOutline>
        </w:rPr>
        <w:tab/>
        <w:t>TÖÖVÕTJA KOHUSTUSED JA ÕIGUSED</w:t>
      </w:r>
    </w:p>
    <w:p w14:paraId="19856E9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Töövõtja kohustub:</w:t>
      </w:r>
    </w:p>
    <w:p w14:paraId="2EF0310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4.1. teostama kogu Töö suure professionaalsusega vastavalt ehitusseadustikus ja planeerimisseaduses sätestatud projekteerimis- ja ehitusnormidest ning eeskirjadest, teostama kõik Lepinguga ette nähtud tööd kvaliteetselt ja vastavalt RYL-2000 ja heale ehitustavale; </w:t>
      </w:r>
    </w:p>
    <w:p w14:paraId="4F94DC43" w14:textId="1C657BA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 andma Tellijale objekti üle Töövõtulepingu täitmise kuupäevaks valmidusastmes, mis võimaldab Tellijal objekti kasutamist vastavalt tema funktsioonile;</w:t>
      </w:r>
    </w:p>
    <w:p w14:paraId="1CD2DB9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4.3. hankima kõik tööde teostamiseks vajalikud ehitusmaterjalid, detailid ja konstruktsioonid või korraldama nende hankimise ning tagama objektil kõigi vajalike seadmete ja muude töövahendite olemasolu;</w:t>
      </w:r>
    </w:p>
    <w:p w14:paraId="603E32B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4.4. järgima tööde teostamisel töökaitse, tervisekaitse, tuleohutuse ja töösisekorra nõudeid, järgima kõiki kehtestatud eeskirju, -normatiive ja standardeid ning õigusakte;</w:t>
      </w:r>
    </w:p>
    <w:p w14:paraId="4D2CD65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4.5. andma aru tööde käigust Tellijale tema nõudmisel ja võimaldama Tellijal teostada kontrolli ja tehnilist järelevalvet tehtavate tööde üle;</w:t>
      </w:r>
    </w:p>
    <w:p w14:paraId="4C28DB5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4.6. kooskõlastatult Tellijaga püstitama ehitusplatsile omal kulul tööde teostamiseks vajalikud ajutised ehitused, ladustama materjale, jne.;</w:t>
      </w:r>
    </w:p>
    <w:p w14:paraId="29C6D438" w14:textId="473A540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D63E12">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koostama kaetud tööde aktid; kaetud (peidetud) tööde vastuvõtmine ja aktile allakirjutamine toimub mõlema poole volitatud esindajate osavõtul;</w:t>
      </w:r>
    </w:p>
    <w:p w14:paraId="4BC81F7E" w14:textId="450E75D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D63E12">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xml:space="preserve">. teatama Tellijale kirjalikult kolme tööpäeva jooksul kõigist tööde kvaliteeti, tähtaegset valmimist või </w:t>
      </w:r>
      <w:proofErr w:type="spellStart"/>
      <w:r w:rsidRPr="00AB13A2">
        <w:rPr>
          <w:rFonts w:eastAsia="Calibri" w:cs="Calibri"/>
          <w:szCs w:val="24"/>
          <w:u w:color="000000"/>
          <w14:textOutline w14:w="0" w14:cap="flat" w14:cmpd="sng" w14:algn="ctr">
            <w14:noFill/>
            <w14:prstDash w14:val="solid"/>
            <w14:bevel/>
          </w14:textOutline>
        </w:rPr>
        <w:t>üldmaksumuse</w:t>
      </w:r>
      <w:proofErr w:type="spellEnd"/>
      <w:r w:rsidRPr="00AB13A2">
        <w:rPr>
          <w:rFonts w:eastAsia="Calibri" w:cs="Calibri"/>
          <w:szCs w:val="24"/>
          <w:u w:color="000000"/>
          <w14:textOutline w14:w="0" w14:cap="flat" w14:cmpd="sng" w14:algn="ctr">
            <w14:noFill/>
            <w14:prstDash w14:val="solid"/>
            <w14:bevel/>
          </w14:textOutline>
        </w:rPr>
        <w:t xml:space="preserve"> ületamist ohustavate asjaolude ilmnemisest;</w:t>
      </w:r>
    </w:p>
    <w:p w14:paraId="576CF29F" w14:textId="1A076BF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D63E12">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kooskõlastama Tellijaga Tööde teostamise käigus kasutatavad materjalid ja lahendused;</w:t>
      </w:r>
    </w:p>
    <w:p w14:paraId="09A4B367" w14:textId="32F41A0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D63E12">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esitama Tellijale kasutatavate materjalide vastavustunnistused, sertifikaadid, paigaldus- ja kasutusjuhised;</w:t>
      </w:r>
    </w:p>
    <w:p w14:paraId="0E8330A4" w14:textId="7F1A7ED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D63E12">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vastutama lepinguperioodil </w:t>
      </w:r>
      <w:proofErr w:type="spellStart"/>
      <w:r w:rsidRPr="00AB13A2">
        <w:rPr>
          <w:rFonts w:eastAsia="Calibri" w:cs="Calibri"/>
          <w:szCs w:val="24"/>
          <w:u w:color="000000"/>
          <w14:textOutline w14:w="0" w14:cap="flat" w14:cmpd="sng" w14:algn="ctr">
            <w14:noFill/>
            <w14:prstDash w14:val="solid"/>
            <w14:bevel/>
          </w14:textOutline>
        </w:rPr>
        <w:t>töömaa</w:t>
      </w:r>
      <w:proofErr w:type="spellEnd"/>
      <w:r w:rsidRPr="00AB13A2">
        <w:rPr>
          <w:rFonts w:eastAsia="Calibri" w:cs="Calibri"/>
          <w:szCs w:val="24"/>
          <w:u w:color="000000"/>
          <w14:textOutline w14:w="0" w14:cap="flat" w14:cmpd="sng" w14:algn="ctr">
            <w14:noFill/>
            <w14:prstDash w14:val="solid"/>
            <w14:bevel/>
          </w14:textOutline>
        </w:rPr>
        <w:t>, seal toimuva tegevuse/tegevusetuse ja sellega kaasneda võivate kõrvalmõjude eest olemasolevatele hoonetele, ümbritsevale elukeskkonnale ja kolmandate isikute varale, kooskõlastamata kinnistu omanikuga kõik tegevused ja toimingud, mis võivad kahjustada kinnistutel asuvat Tellija vara ja hüvitama Tellijale ja kolmandatele isikutele ehitustegevusega tekitatud kahjud;</w:t>
      </w:r>
    </w:p>
    <w:p w14:paraId="105ABCD6" w14:textId="12ADFAC7" w:rsidR="00AB13A2" w:rsidRPr="007E056B" w:rsidRDefault="00AB13A2" w:rsidP="00AB13A2">
      <w:pPr>
        <w:spacing w:after="0" w:line="256" w:lineRule="auto"/>
        <w:ind w:left="0" w:firstLine="0"/>
        <w:rPr>
          <w:b/>
          <w:bCs/>
          <w:color w:val="auto"/>
          <w:szCs w:val="24"/>
          <w:u w:color="000000"/>
          <w14:textOutline w14:w="0" w14:cap="flat" w14:cmpd="sng" w14:algn="ctr">
            <w14:noFill/>
            <w14:prstDash w14:val="solid"/>
            <w14:bevel/>
          </w14:textOutline>
        </w:rPr>
      </w:pPr>
      <w:r w:rsidRPr="00684B18">
        <w:rPr>
          <w:rFonts w:eastAsia="Calibri" w:cs="Calibri"/>
          <w:color w:val="auto"/>
          <w:szCs w:val="24"/>
          <w:u w:color="000000"/>
          <w14:textOutline w14:w="0" w14:cap="flat" w14:cmpd="sng" w14:algn="ctr">
            <w14:noFill/>
            <w14:prstDash w14:val="solid"/>
            <w14:bevel/>
          </w14:textOutline>
        </w:rPr>
        <w:lastRenderedPageBreak/>
        <w:t>4.1</w:t>
      </w:r>
      <w:r w:rsidR="00D63E12" w:rsidRPr="00684B18">
        <w:rPr>
          <w:rFonts w:eastAsia="Calibri" w:cs="Calibri"/>
          <w:color w:val="auto"/>
          <w:szCs w:val="24"/>
          <w:u w:color="000000"/>
          <w14:textOutline w14:w="0" w14:cap="flat" w14:cmpd="sng" w14:algn="ctr">
            <w14:noFill/>
            <w14:prstDash w14:val="solid"/>
            <w14:bevel/>
          </w14:textOutline>
        </w:rPr>
        <w:t>2</w:t>
      </w:r>
      <w:r w:rsidRPr="00684B18">
        <w:rPr>
          <w:rFonts w:eastAsia="Calibri" w:cs="Calibri"/>
          <w:color w:val="auto"/>
          <w:szCs w:val="24"/>
          <w:u w:color="000000"/>
          <w14:textOutline w14:w="0" w14:cap="flat" w14:cmpd="sng" w14:algn="ctr">
            <w14:noFill/>
            <w14:prstDash w14:val="solid"/>
            <w14:bevel/>
          </w14:textOutline>
        </w:rPr>
        <w:t xml:space="preserve">. </w:t>
      </w:r>
      <w:r w:rsidRPr="007E056B">
        <w:rPr>
          <w:rFonts w:eastAsia="Calibri" w:cs="Calibri"/>
          <w:b/>
          <w:bCs/>
          <w:color w:val="auto"/>
          <w:szCs w:val="24"/>
          <w:u w:color="000000"/>
          <w14:textOutline w14:w="0" w14:cap="flat" w14:cmpd="sng" w14:algn="ctr">
            <w14:noFill/>
            <w14:prstDash w14:val="solid"/>
            <w14:bevel/>
          </w14:textOutline>
        </w:rPr>
        <w:t xml:space="preserve">alustama töödega </w:t>
      </w:r>
      <w:r w:rsidR="0042123D" w:rsidRPr="007E056B">
        <w:rPr>
          <w:rFonts w:eastAsia="Calibri" w:cs="Calibri"/>
          <w:b/>
          <w:bCs/>
          <w:color w:val="auto"/>
          <w:szCs w:val="24"/>
          <w:u w:color="000000"/>
          <w14:textOutline w14:w="0" w14:cap="flat" w14:cmpd="sng" w14:algn="ctr">
            <w14:noFill/>
            <w14:prstDash w14:val="solid"/>
            <w14:bevel/>
          </w14:textOutline>
        </w:rPr>
        <w:t>22.06</w:t>
      </w:r>
      <w:r w:rsidR="007E056B" w:rsidRPr="007E056B">
        <w:rPr>
          <w:rFonts w:eastAsia="Calibri" w:cs="Calibri"/>
          <w:b/>
          <w:bCs/>
          <w:color w:val="auto"/>
          <w:szCs w:val="24"/>
          <w:u w:color="000000"/>
          <w14:textOutline w14:w="0" w14:cap="flat" w14:cmpd="sng" w14:algn="ctr">
            <w14:noFill/>
            <w14:prstDash w14:val="solid"/>
            <w14:bevel/>
          </w14:textOutline>
        </w:rPr>
        <w:t>.</w:t>
      </w:r>
      <w:r w:rsidR="00D63E12" w:rsidRPr="007E056B">
        <w:rPr>
          <w:rFonts w:eastAsia="Calibri" w:cs="Calibri"/>
          <w:b/>
          <w:bCs/>
          <w:color w:val="auto"/>
          <w:szCs w:val="24"/>
          <w:u w:color="000000"/>
          <w14:textOutline w14:w="0" w14:cap="flat" w14:cmpd="sng" w14:algn="ctr">
            <w14:noFill/>
            <w14:prstDash w14:val="solid"/>
            <w14:bevel/>
          </w14:textOutline>
        </w:rPr>
        <w:t xml:space="preserve"> 202</w:t>
      </w:r>
      <w:r w:rsidR="00A00FF3" w:rsidRPr="007E056B">
        <w:rPr>
          <w:rFonts w:eastAsia="Calibri" w:cs="Calibri"/>
          <w:b/>
          <w:bCs/>
          <w:color w:val="auto"/>
          <w:szCs w:val="24"/>
          <w:u w:color="000000"/>
          <w14:textOutline w14:w="0" w14:cap="flat" w14:cmpd="sng" w14:algn="ctr">
            <w14:noFill/>
            <w14:prstDash w14:val="solid"/>
            <w14:bevel/>
          </w14:textOutline>
        </w:rPr>
        <w:t>6</w:t>
      </w:r>
      <w:r w:rsidR="00D63E12" w:rsidRPr="007E056B">
        <w:rPr>
          <w:rFonts w:eastAsia="Calibri" w:cs="Calibri"/>
          <w:b/>
          <w:bCs/>
          <w:color w:val="auto"/>
          <w:szCs w:val="24"/>
          <w:u w:color="000000"/>
          <w14:textOutline w14:w="0" w14:cap="flat" w14:cmpd="sng" w14:algn="ctr">
            <w14:noFill/>
            <w14:prstDash w14:val="solid"/>
            <w14:bevel/>
          </w14:textOutline>
        </w:rPr>
        <w:t>. a</w:t>
      </w:r>
      <w:r w:rsidRPr="007E056B">
        <w:rPr>
          <w:rFonts w:eastAsia="Calibri" w:cs="Calibri"/>
          <w:b/>
          <w:bCs/>
          <w:color w:val="auto"/>
          <w:szCs w:val="24"/>
          <w:u w:color="000000"/>
          <w14:textOutline w14:w="0" w14:cap="flat" w14:cmpd="sng" w14:algn="ctr">
            <w14:noFill/>
            <w14:prstDash w14:val="solid"/>
            <w14:bevel/>
          </w14:textOutline>
        </w:rPr>
        <w:t>;</w:t>
      </w:r>
    </w:p>
    <w:p w14:paraId="040B2753" w14:textId="3C15890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D63E12">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teostama vajalikud ees-, vahe- ja järel</w:t>
      </w:r>
      <w:r w:rsidR="005F2F60">
        <w:rPr>
          <w:rFonts w:eastAsia="Calibri" w:cs="Calibri"/>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mõõdistused omal kulul;</w:t>
      </w:r>
    </w:p>
    <w:p w14:paraId="3AF05CDD" w14:textId="64A9A5C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4.1</w:t>
      </w:r>
      <w:r w:rsidR="00A41BFD">
        <w:rPr>
          <w:rFonts w:eastAsia="Calibri" w:cs="Calibri"/>
          <w:szCs w:val="24"/>
          <w:u w:color="000000"/>
          <w14:textOutline w14:w="0" w14:cap="flat" w14:cmpd="sng" w14:algn="ctr">
            <w14:noFill/>
            <w14:prstDash w14:val="solid"/>
            <w14:bevel/>
          </w14:textOutline>
        </w:rPr>
        <w:t>4</w:t>
      </w:r>
      <w:r w:rsidRPr="00213BC8">
        <w:rPr>
          <w:rFonts w:eastAsia="Calibri" w:cs="Calibri"/>
          <w:szCs w:val="24"/>
          <w:u w:color="000000"/>
          <w14:textOutline w14:w="0" w14:cap="flat" w14:cmpd="sng" w14:algn="ctr">
            <w14:noFill/>
            <w14:prstDash w14:val="solid"/>
            <w14:bevel/>
          </w14:textOutline>
        </w:rPr>
        <w:t>. korraldama vajadusel oma kulul objekti valve;</w:t>
      </w:r>
    </w:p>
    <w:p w14:paraId="32276F97" w14:textId="5545FE1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A41BFD">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kõik lisatööd ja muudatused tuleb enne nende jõustamist Tellijaga kirjalikult kooskõlastada;</w:t>
      </w:r>
    </w:p>
    <w:p w14:paraId="2DF0BD83" w14:textId="12BEC821"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708C5">
        <w:rPr>
          <w:rFonts w:eastAsia="Calibri" w:cs="Calibri"/>
          <w:szCs w:val="24"/>
          <w:u w:color="000000"/>
          <w14:textOutline w14:w="0" w14:cap="flat" w14:cmpd="sng" w14:algn="ctr">
            <w14:noFill/>
            <w14:prstDash w14:val="solid"/>
            <w14:bevel/>
          </w14:textOutline>
        </w:rPr>
        <w:t>1</w:t>
      </w:r>
      <w:r w:rsidR="00A41BFD">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täitma kõiki kohustusi, mida seadused, muud õigusnormid, ettekirjutused ja kindlustusfirmad on ette näinud ohutuse, tulekahjude vältimise ja tuletõrje osas;</w:t>
      </w:r>
    </w:p>
    <w:p w14:paraId="07A31346" w14:textId="59BA916B" w:rsid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475D1">
        <w:rPr>
          <w:rFonts w:eastAsia="Calibri" w:cs="Calibri"/>
          <w:szCs w:val="24"/>
          <w:u w:color="000000"/>
          <w14:textOutline w14:w="0" w14:cap="flat" w14:cmpd="sng" w14:algn="ctr">
            <w14:noFill/>
            <w14:prstDash w14:val="solid"/>
            <w14:bevel/>
          </w14:textOutline>
        </w:rPr>
        <w:t>1</w:t>
      </w:r>
      <w:r w:rsidR="00A41BFD">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täitma kõiki ametkondlikke nõudeid keskkonna reostamise vältimiseks ja kahjulike ainete käsitlemisel.</w:t>
      </w:r>
    </w:p>
    <w:p w14:paraId="24D51DB2" w14:textId="7744203D" w:rsidR="00B32B99" w:rsidRPr="00AB13A2" w:rsidRDefault="00B32B99" w:rsidP="00AB13A2">
      <w:pPr>
        <w:spacing w:after="0" w:line="256" w:lineRule="auto"/>
        <w:ind w:left="0" w:firstLine="0"/>
        <w:rPr>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4.18.</w:t>
      </w:r>
      <w:r w:rsidR="00366CB9">
        <w:rPr>
          <w:rFonts w:eastAsia="Calibri" w:cs="Calibri"/>
          <w:szCs w:val="24"/>
          <w:u w:color="000000"/>
          <w14:textOutline w14:w="0" w14:cap="flat" w14:cmpd="sng" w14:algn="ctr">
            <w14:noFill/>
            <w14:prstDash w14:val="solid"/>
            <w14:bevel/>
          </w14:textOutline>
        </w:rPr>
        <w:t xml:space="preserve"> </w:t>
      </w:r>
      <w:r w:rsidR="00366CB9" w:rsidRPr="00366CB9">
        <w:rPr>
          <w:rFonts w:eastAsia="Calibri" w:cs="Calibri"/>
          <w:szCs w:val="24"/>
          <w:u w:color="000000"/>
          <w14:textOutline w14:w="0" w14:cap="flat" w14:cmpd="sng" w14:algn="ctr">
            <w14:noFill/>
            <w14:prstDash w14:val="solid"/>
            <w14:bevel/>
          </w14:textOutline>
        </w:rPr>
        <w:t>protokollima ehitusplatsi töökoosolekud ning vormistama protokollid</w:t>
      </w:r>
      <w:r w:rsidR="00366CB9">
        <w:rPr>
          <w:rFonts w:eastAsia="Calibri" w:cs="Calibri"/>
          <w:szCs w:val="24"/>
          <w:u w:color="000000"/>
          <w14:textOutline w14:w="0" w14:cap="flat" w14:cmpd="sng" w14:algn="ctr">
            <w14:noFill/>
            <w14:prstDash w14:val="solid"/>
            <w14:bevel/>
          </w14:textOutline>
        </w:rPr>
        <w:t>;</w:t>
      </w:r>
    </w:p>
    <w:p w14:paraId="16271F4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szCs w:val="24"/>
          <w:u w:color="000000"/>
          <w14:textOutline w14:w="0" w14:cap="flat" w14:cmpd="sng" w14:algn="ctr">
            <w14:noFill/>
            <w14:prstDash w14:val="solid"/>
            <w14:bevel/>
          </w14:textOutline>
        </w:rPr>
        <w:tab/>
      </w:r>
    </w:p>
    <w:p w14:paraId="75E6A447" w14:textId="77777777"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Töövõtjal on õigus:</w:t>
      </w:r>
    </w:p>
    <w:p w14:paraId="2C392351" w14:textId="2C97131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366CB9">
        <w:rPr>
          <w:rFonts w:eastAsia="Calibri" w:cs="Calibri"/>
          <w:szCs w:val="24"/>
          <w:u w:color="000000"/>
          <w14:textOutline w14:w="0" w14:cap="flat" w14:cmpd="sng" w14:algn="ctr">
            <w14:noFill/>
            <w14:prstDash w14:val="solid"/>
            <w14:bevel/>
          </w14:textOutline>
        </w:rPr>
        <w:t>19</w:t>
      </w:r>
      <w:r w:rsidRPr="00AB13A2">
        <w:rPr>
          <w:rFonts w:eastAsia="Calibri" w:cs="Calibri"/>
          <w:szCs w:val="24"/>
          <w:u w:color="000000"/>
          <w14:textOutline w14:w="0" w14:cap="flat" w14:cmpd="sng" w14:algn="ctr">
            <w14:noFill/>
            <w14:prstDash w14:val="solid"/>
            <w14:bevel/>
          </w14:textOutline>
        </w:rPr>
        <w:t>. nõuda Tellijalt tööfrondi õigeaegset üleandmist;</w:t>
      </w:r>
    </w:p>
    <w:p w14:paraId="270CA714" w14:textId="0E18F9F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366CB9">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nõuda tööde tähtaja pikendamist, kui Tellija ei täida endale võetud kohustusi või kui tuleb Tellija soovil teostada lisatöid. Lõpptähtaja nihutamine peab olema vormistatud kahepoolselt allkirjastatud aktina;</w:t>
      </w:r>
    </w:p>
    <w:p w14:paraId="2B727D23" w14:textId="1E80B25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366CB9">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nõuda Tellijalt tööde teostamise tähtaja pikendamist tööfrondi mitteõigeaegse kättesaamise, tööseisakute, katkestuste, viivituste ja nendega seotud ümberkorralduste tõttu, kui </w:t>
      </w:r>
      <w:r w:rsidRPr="00213BC8">
        <w:rPr>
          <w:rFonts w:eastAsia="Calibri" w:cs="Calibri"/>
          <w:szCs w:val="24"/>
          <w:u w:color="000000"/>
          <w14:textOutline w14:w="0" w14:cap="flat" w14:cmpd="sng" w14:algn="ctr">
            <w14:noFill/>
            <w14:prstDash w14:val="solid"/>
            <w14:bevel/>
          </w14:textOutline>
        </w:rPr>
        <w:t>need otseselt tulevad Eesti Vabariigi vastavate ametkondade poolt ehitustööde teostamise</w:t>
      </w:r>
      <w:r w:rsidRPr="00AB13A2">
        <w:rPr>
          <w:rFonts w:eastAsia="Calibri" w:cs="Calibri"/>
          <w:szCs w:val="24"/>
          <w:u w:color="000000"/>
          <w14:textOutline w14:w="0" w14:cap="flat" w14:cmpd="sng" w14:algn="ctr">
            <w14:noFill/>
            <w14:prstDash w14:val="solid"/>
            <w14:bevel/>
          </w14:textOutline>
        </w:rPr>
        <w:t xml:space="preserve"> jooksul antud ettekirjutustest, mille järgimine tööde käigus on Töövõtjale kohustuslik;</w:t>
      </w:r>
    </w:p>
    <w:p w14:paraId="62377D82" w14:textId="11454DB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366CB9">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saada Tellijalt ehitustööde teostamise eest tasu vastavalt Lepingus sätestatud korrale;</w:t>
      </w:r>
    </w:p>
    <w:p w14:paraId="05D6BD3F" w14:textId="29598B9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366CB9">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kasutada Töövõtjat, samuti alltöövõtjaid reklaamivat atribuutikat Töömaal.</w:t>
      </w:r>
    </w:p>
    <w:p w14:paraId="1A26C54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C6AC86C"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5. </w:t>
      </w:r>
      <w:r w:rsidRPr="00AB13A2">
        <w:rPr>
          <w:rFonts w:eastAsia="Calibri" w:cs="Calibri"/>
          <w:b/>
          <w:bCs/>
          <w:szCs w:val="24"/>
          <w:u w:color="000000"/>
          <w14:textOutline w14:w="0" w14:cap="flat" w14:cmpd="sng" w14:algn="ctr">
            <w14:noFill/>
            <w14:prstDash w14:val="solid"/>
            <w14:bevel/>
          </w14:textOutline>
        </w:rPr>
        <w:tab/>
        <w:t>TELLIJA KOHUSTUSED JA ÕIGUSED</w:t>
      </w:r>
    </w:p>
    <w:p w14:paraId="0797C7B5"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 kohustub:</w:t>
      </w:r>
    </w:p>
    <w:p w14:paraId="64D5108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 tasuma õigeaegselt Töövõtjale teostatud tööde eest vastavalt Lepingus sätestatud korrale ja tingimustele;</w:t>
      </w:r>
    </w:p>
    <w:p w14:paraId="5CE786C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5.2. korraldama tööde teostamise käigus järelevalvet;</w:t>
      </w:r>
    </w:p>
    <w:p w14:paraId="392A263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5.3. aktsepteerima või tagasi lükkama kirjalikult kolme tööpäeva jooksul Töövõtja poolt esitatud teostatud tööde aktid;</w:t>
      </w:r>
    </w:p>
    <w:p w14:paraId="210895A6" w14:textId="3D9A0DA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5.4. tagama punktis 4.</w:t>
      </w:r>
      <w:r w:rsidR="003F34BC">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kirjalikult esitatud lahenduste kooskõlastamise hiljemalt kolme tööpäeva jooksul.</w:t>
      </w:r>
    </w:p>
    <w:p w14:paraId="6161C55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szCs w:val="24"/>
          <w:u w:color="000000"/>
          <w14:textOutline w14:w="0" w14:cap="flat" w14:cmpd="sng" w14:algn="ctr">
            <w14:noFill/>
            <w14:prstDash w14:val="solid"/>
            <w14:bevel/>
          </w14:textOutline>
        </w:rPr>
        <w:tab/>
      </w:r>
    </w:p>
    <w:p w14:paraId="7EDC71BE" w14:textId="77777777"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Tellijal on õigus:</w:t>
      </w:r>
    </w:p>
    <w:p w14:paraId="6A048FBD" w14:textId="52998FE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nõuda Töövõtjalt Lepingus sätestatud tähtaegadest, kvaliteedinõuetest ja eelarvetest kinnipidamist;</w:t>
      </w:r>
    </w:p>
    <w:p w14:paraId="4C0B4078" w14:textId="6D5992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xml:space="preserve">. teostada kontrolli teostatavate Tööde käigu ja kvaliteedi, samuti kasutatavate materjalide, konstruktsioonide ja seadmete kvaliteedi üle ning puuduste avastamisel teha Töövõtjale kohustuslikke ettekirjutisi tööde kvaliteedi ja projektile mittevastavuse osas, samuti peatada Tööde finantseerimine kuni avastatud puuduste kõrvaldamiseni. Kui Töö vastuvõtmisel on Tellijal pretensioone Töö kvaliteedi osas, on Tellijal õigus määrata Töövõtjale mõistlik tähtaeg ilmnenud puuduste kõrvaldamiseks või esitada Töövõtjale vastavasisuline hüvitusnõue; </w:t>
      </w:r>
    </w:p>
    <w:p w14:paraId="66B50A44" w14:textId="69EB1BB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keelduda teostatud tööde aktide ja üleandmiseks ja/või kooskõlastamiseks esitatud dokumentide allkirjastamisest, kui Tööd ei ole teostatud kvaliteetselt ja vastavalt Lepingule; keeldumine vormistatakse kolme (3) tööpäeva jooksul akti esitamise päevast arvates kirjalikult koos vastavasisuliste põhjendustega;</w:t>
      </w:r>
    </w:p>
    <w:p w14:paraId="4A57C844" w14:textId="5127C4A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xml:space="preserve">. avastada puudusi mitte kindlate perioodide lõpul, vaid ükskõik millal enne tööde lõplikku valmimist, samuti garantiiaja jooksul. Tööde vastuvõtmisest keeldumisel Lepingus toodud </w:t>
      </w:r>
      <w:r w:rsidRPr="00AB13A2">
        <w:rPr>
          <w:rFonts w:eastAsia="Calibri" w:cs="Calibri"/>
          <w:szCs w:val="24"/>
          <w:u w:color="000000"/>
          <w14:textOutline w14:w="0" w14:cap="flat" w14:cmpd="sng" w14:algn="ctr">
            <w14:noFill/>
            <w14:prstDash w14:val="solid"/>
            <w14:bevel/>
          </w14:textOutline>
        </w:rPr>
        <w:lastRenderedPageBreak/>
        <w:t>alustel on Tellijal õigus Töövõtjalt nõuda enne Töö lõplikku valmimist avastatud defektide kõrvaldamist koheselt, kuid mitte hiljem kui neljateistkümne (14) päeva jooksul;</w:t>
      </w:r>
    </w:p>
    <w:p w14:paraId="24AAB252" w14:textId="0714F85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xml:space="preserve"> kui Töövõtja ei kõrvalda puudusi teostatud ja vastuvõtmiseks esitatud Töös Tellija poolt kirjalikus nõudes määratud tähtajaks, on Tellijal õigus peatada Töö teostamine kuni puuduste kõrvaldamiseni, muutmata sealjuures Lepingu täitmise tähtpäeva, alandada poolte kokkuleppel Lepingu maksumust või anda puuduste likvideerimine kolmandatele isikutele Töövõtja kulul, või Lepingust taganeda ning nõuda Tellijale tekitatud kahju hüvitamist;</w:t>
      </w:r>
    </w:p>
    <w:p w14:paraId="4387B08E" w14:textId="45EA29F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kui Tellija põhjendatud hinnangul kõlbmatut Tööd ei ole otstarbekas eemaldada ja asendada, on Tellijal võimalus kooskõlastatult Töövõtjaga vähendada tööde maksumust summa võrra, mis võrdub Tellija poolt määratud õigesti tehtud ja kõlbmatu Töö väärtuse vahega;</w:t>
      </w:r>
    </w:p>
    <w:p w14:paraId="478D1D57" w14:textId="15FD3F0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aktsepteerida või keelduda Töövõtja poolt esitatud muudatusettepanekutest või –töödest;</w:t>
      </w:r>
    </w:p>
    <w:p w14:paraId="0BAB5FB6" w14:textId="2EC926F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tellida muudatuste või lisatööde teostamine teiselt töövõtjalt kooskõlastatult Töövõtjaga;</w:t>
      </w:r>
    </w:p>
    <w:p w14:paraId="48837912" w14:textId="0D86115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kontrollida Töö teostamise käiku ja töö teostuskvaliteedi vastavust Lepingu dokumentides toodud nõuetele;</w:t>
      </w:r>
    </w:p>
    <w:p w14:paraId="76C88AF7" w14:textId="054F152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305AB131"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p>
    <w:p w14:paraId="224C6431" w14:textId="56EDC600" w:rsidR="00AB13A2" w:rsidRPr="007D3260" w:rsidRDefault="00AB13A2" w:rsidP="00AB13A2">
      <w:pPr>
        <w:tabs>
          <w:tab w:val="left" w:pos="284"/>
          <w:tab w:val="left" w:pos="567"/>
        </w:tabs>
        <w:spacing w:after="0" w:line="256" w:lineRule="auto"/>
        <w:ind w:left="0" w:firstLine="0"/>
        <w:rPr>
          <w:color w:val="auto"/>
          <w:szCs w:val="24"/>
          <w:u w:color="000000"/>
          <w14:textOutline w14:w="0" w14:cap="flat" w14:cmpd="sng" w14:algn="ctr">
            <w14:noFill/>
            <w14:prstDash w14:val="solid"/>
            <w14:bevel/>
          </w14:textOutline>
        </w:rPr>
      </w:pPr>
      <w:r w:rsidRPr="007D3260">
        <w:rPr>
          <w:rFonts w:eastAsia="Calibri" w:cs="Calibri"/>
          <w:b/>
          <w:bCs/>
          <w:color w:val="auto"/>
          <w:szCs w:val="24"/>
          <w:u w:color="000000"/>
          <w14:textOutline w14:w="0" w14:cap="flat" w14:cmpd="sng" w14:algn="ctr">
            <w14:noFill/>
            <w14:prstDash w14:val="solid"/>
            <w14:bevel/>
          </w14:textOutline>
        </w:rPr>
        <w:t xml:space="preserve">6. </w:t>
      </w:r>
      <w:r w:rsidRPr="007D3260">
        <w:rPr>
          <w:rFonts w:eastAsia="Calibri" w:cs="Calibri"/>
          <w:b/>
          <w:bCs/>
          <w:color w:val="auto"/>
          <w:szCs w:val="24"/>
          <w:u w:color="000000"/>
          <w14:textOutline w14:w="0" w14:cap="flat" w14:cmpd="sng" w14:algn="ctr">
            <w14:noFill/>
            <w14:prstDash w14:val="solid"/>
            <w14:bevel/>
          </w14:textOutline>
        </w:rPr>
        <w:tab/>
        <w:t>TÖÖDE ALGUS- JA LÕPPTÄHTAEG</w:t>
      </w:r>
      <w:r w:rsidR="00131EA8" w:rsidRPr="007D3260">
        <w:rPr>
          <w:rFonts w:eastAsia="Calibri" w:cs="Calibri"/>
          <w:b/>
          <w:bCs/>
          <w:color w:val="auto"/>
          <w:szCs w:val="24"/>
          <w:u w:color="000000"/>
          <w14:textOutline w14:w="0" w14:cap="flat" w14:cmpd="sng" w14:algn="ctr">
            <w14:noFill/>
            <w14:prstDash w14:val="solid"/>
            <w14:bevel/>
          </w14:textOutline>
        </w:rPr>
        <w:t>, TÖÖDE TEOSTAMINE</w:t>
      </w:r>
    </w:p>
    <w:p w14:paraId="67AC78E6" w14:textId="2CD0F337" w:rsidR="00AB13A2" w:rsidRPr="00F112C3" w:rsidRDefault="00AB13A2" w:rsidP="00AB13A2">
      <w:pPr>
        <w:spacing w:after="0" w:line="256" w:lineRule="auto"/>
        <w:ind w:left="0" w:firstLine="0"/>
        <w:rPr>
          <w:rFonts w:eastAsia="Calibri" w:cs="Calibri"/>
          <w:b/>
          <w:bCs/>
          <w:color w:val="auto"/>
          <w:szCs w:val="24"/>
          <w:u w:color="000000"/>
          <w14:textOutline w14:w="0" w14:cap="flat" w14:cmpd="sng" w14:algn="ctr">
            <w14:noFill/>
            <w14:prstDash w14:val="solid"/>
            <w14:bevel/>
          </w14:textOutline>
        </w:rPr>
      </w:pPr>
      <w:r w:rsidRPr="007D3260">
        <w:rPr>
          <w:rFonts w:eastAsia="Calibri" w:cs="Calibri"/>
          <w:color w:val="auto"/>
          <w:szCs w:val="24"/>
          <w:u w:color="000000"/>
          <w14:textOutline w14:w="0" w14:cap="flat" w14:cmpd="sng" w14:algn="ctr">
            <w14:noFill/>
            <w14:prstDash w14:val="solid"/>
            <w14:bevel/>
          </w14:textOutline>
        </w:rPr>
        <w:t xml:space="preserve">6.1. </w:t>
      </w:r>
      <w:r w:rsidRPr="00F112C3">
        <w:rPr>
          <w:rFonts w:eastAsia="Calibri" w:cs="Calibri"/>
          <w:b/>
          <w:bCs/>
          <w:color w:val="auto"/>
          <w:szCs w:val="24"/>
          <w:u w:color="000000"/>
          <w14:textOutline w14:w="0" w14:cap="flat" w14:cmpd="sng" w14:algn="ctr">
            <w14:noFill/>
            <w14:prstDash w14:val="solid"/>
            <w14:bevel/>
          </w14:textOutline>
        </w:rPr>
        <w:t xml:space="preserve">Töödega alustatakse </w:t>
      </w:r>
      <w:r w:rsidR="007E056B" w:rsidRPr="00F112C3">
        <w:rPr>
          <w:rFonts w:eastAsia="Calibri" w:cs="Calibri"/>
          <w:b/>
          <w:bCs/>
          <w:color w:val="auto"/>
          <w:szCs w:val="24"/>
          <w:u w:color="000000"/>
          <w14:textOutline w14:w="0" w14:cap="flat" w14:cmpd="sng" w14:algn="ctr">
            <w14:noFill/>
            <w14:prstDash w14:val="solid"/>
            <w14:bevel/>
          </w14:textOutline>
        </w:rPr>
        <w:t>22</w:t>
      </w:r>
      <w:r w:rsidR="00BD5028" w:rsidRPr="00F112C3">
        <w:rPr>
          <w:rFonts w:eastAsia="Calibri" w:cs="Calibri"/>
          <w:b/>
          <w:bCs/>
          <w:color w:val="auto"/>
          <w:szCs w:val="24"/>
          <w:u w:color="000000"/>
          <w14:textOutline w14:w="0" w14:cap="flat" w14:cmpd="sng" w14:algn="ctr">
            <w14:noFill/>
            <w14:prstDash w14:val="solid"/>
            <w14:bevel/>
          </w14:textOutline>
        </w:rPr>
        <w:t>.</w:t>
      </w:r>
      <w:r w:rsidR="00F112C3">
        <w:rPr>
          <w:rFonts w:eastAsia="Calibri" w:cs="Calibri"/>
          <w:b/>
          <w:bCs/>
          <w:color w:val="auto"/>
          <w:szCs w:val="24"/>
          <w:u w:color="000000"/>
          <w14:textOutline w14:w="0" w14:cap="flat" w14:cmpd="sng" w14:algn="ctr">
            <w14:noFill/>
            <w14:prstDash w14:val="solid"/>
            <w14:bevel/>
          </w14:textOutline>
        </w:rPr>
        <w:t xml:space="preserve"> </w:t>
      </w:r>
      <w:r w:rsidR="00BD5028" w:rsidRPr="00F112C3">
        <w:rPr>
          <w:rFonts w:eastAsia="Calibri" w:cs="Calibri"/>
          <w:b/>
          <w:bCs/>
          <w:color w:val="auto"/>
          <w:szCs w:val="24"/>
          <w:u w:color="000000"/>
          <w14:textOutline w14:w="0" w14:cap="flat" w14:cmpd="sng" w14:algn="ctr">
            <w14:noFill/>
            <w14:prstDash w14:val="solid"/>
            <w14:bevel/>
          </w14:textOutline>
        </w:rPr>
        <w:t>juuni</w:t>
      </w:r>
      <w:r w:rsidR="00DB6F49" w:rsidRPr="00F112C3">
        <w:rPr>
          <w:rFonts w:eastAsia="Calibri" w:cs="Calibri"/>
          <w:b/>
          <w:bCs/>
          <w:color w:val="auto"/>
          <w:szCs w:val="24"/>
          <w:u w:color="000000"/>
          <w14:textOutline w14:w="0" w14:cap="flat" w14:cmpd="sng" w14:algn="ctr">
            <w14:noFill/>
            <w14:prstDash w14:val="solid"/>
            <w14:bevel/>
          </w14:textOutline>
        </w:rPr>
        <w:t xml:space="preserve"> 202</w:t>
      </w:r>
      <w:r w:rsidR="00216855" w:rsidRPr="00F112C3">
        <w:rPr>
          <w:rFonts w:eastAsia="Calibri" w:cs="Calibri"/>
          <w:b/>
          <w:bCs/>
          <w:color w:val="auto"/>
          <w:szCs w:val="24"/>
          <w:u w:color="000000"/>
          <w14:textOutline w14:w="0" w14:cap="flat" w14:cmpd="sng" w14:algn="ctr">
            <w14:noFill/>
            <w14:prstDash w14:val="solid"/>
            <w14:bevel/>
          </w14:textOutline>
        </w:rPr>
        <w:t>6</w:t>
      </w:r>
      <w:r w:rsidR="00DB6F49" w:rsidRPr="00F112C3">
        <w:rPr>
          <w:rFonts w:eastAsia="Calibri" w:cs="Calibri"/>
          <w:b/>
          <w:bCs/>
          <w:color w:val="auto"/>
          <w:szCs w:val="24"/>
          <w:u w:color="000000"/>
          <w14:textOutline w14:w="0" w14:cap="flat" w14:cmpd="sng" w14:algn="ctr">
            <w14:noFill/>
            <w14:prstDash w14:val="solid"/>
            <w14:bevel/>
          </w14:textOutline>
        </w:rPr>
        <w:t xml:space="preserve">. a </w:t>
      </w:r>
      <w:r w:rsidRPr="00F112C3">
        <w:rPr>
          <w:rFonts w:eastAsia="Calibri" w:cs="Calibri"/>
          <w:b/>
          <w:bCs/>
          <w:color w:val="auto"/>
          <w:szCs w:val="24"/>
          <w:u w:color="000000"/>
          <w14:textOutline w14:w="0" w14:cap="flat" w14:cmpd="sng" w14:algn="ctr">
            <w14:noFill/>
            <w14:prstDash w14:val="solid"/>
            <w14:bevel/>
          </w14:textOutline>
        </w:rPr>
        <w:t xml:space="preserve">ja Tööde lõpetamise tähtaeg on </w:t>
      </w:r>
      <w:r w:rsidR="004708C5" w:rsidRPr="00F112C3">
        <w:rPr>
          <w:rFonts w:eastAsia="Calibri" w:cs="Calibri"/>
          <w:b/>
          <w:bCs/>
          <w:color w:val="auto"/>
          <w:szCs w:val="24"/>
          <w:u w:color="000000"/>
          <w14:textOutline w14:w="0" w14:cap="flat" w14:cmpd="sng" w14:algn="ctr">
            <w14:noFill/>
            <w14:prstDash w14:val="solid"/>
            <w14:bevel/>
          </w14:textOutline>
        </w:rPr>
        <w:t xml:space="preserve">hiljemalt </w:t>
      </w:r>
      <w:r w:rsidR="00BD5028" w:rsidRPr="00F112C3">
        <w:rPr>
          <w:rFonts w:eastAsia="Calibri" w:cs="Calibri"/>
          <w:b/>
          <w:bCs/>
          <w:color w:val="auto"/>
          <w:szCs w:val="24"/>
          <w:u w:color="000000"/>
          <w14:textOutline w14:w="0" w14:cap="flat" w14:cmpd="sng" w14:algn="ctr">
            <w14:noFill/>
            <w14:prstDash w14:val="solid"/>
            <w14:bevel/>
          </w14:textOutline>
        </w:rPr>
        <w:t>31.juuli</w:t>
      </w:r>
      <w:r w:rsidR="008F601A" w:rsidRPr="00F112C3">
        <w:rPr>
          <w:rFonts w:eastAsia="Calibri" w:cs="Calibri"/>
          <w:b/>
          <w:bCs/>
          <w:color w:val="auto"/>
          <w:szCs w:val="24"/>
          <w:u w:color="000000"/>
          <w14:textOutline w14:w="0" w14:cap="flat" w14:cmpd="sng" w14:algn="ctr">
            <w14:noFill/>
            <w14:prstDash w14:val="solid"/>
            <w14:bevel/>
          </w14:textOutline>
        </w:rPr>
        <w:t xml:space="preserve"> 202</w:t>
      </w:r>
      <w:r w:rsidR="00093434" w:rsidRPr="00F112C3">
        <w:rPr>
          <w:rFonts w:eastAsia="Calibri" w:cs="Calibri"/>
          <w:b/>
          <w:bCs/>
          <w:color w:val="auto"/>
          <w:szCs w:val="24"/>
          <w:u w:color="000000"/>
          <w14:textOutline w14:w="0" w14:cap="flat" w14:cmpd="sng" w14:algn="ctr">
            <w14:noFill/>
            <w14:prstDash w14:val="solid"/>
            <w14:bevel/>
          </w14:textOutline>
        </w:rPr>
        <w:t>6</w:t>
      </w:r>
      <w:r w:rsidR="008F601A" w:rsidRPr="00F112C3">
        <w:rPr>
          <w:rFonts w:eastAsia="Calibri" w:cs="Calibri"/>
          <w:b/>
          <w:bCs/>
          <w:color w:val="auto"/>
          <w:szCs w:val="24"/>
          <w:u w:color="000000"/>
          <w14:textOutline w14:w="0" w14:cap="flat" w14:cmpd="sng" w14:algn="ctr">
            <w14:noFill/>
            <w14:prstDash w14:val="solid"/>
            <w14:bevel/>
          </w14:textOutline>
        </w:rPr>
        <w:t>. a</w:t>
      </w:r>
      <w:r w:rsidRPr="00F112C3">
        <w:rPr>
          <w:rFonts w:eastAsia="Calibri" w:cs="Calibri"/>
          <w:b/>
          <w:bCs/>
          <w:color w:val="auto"/>
          <w:szCs w:val="24"/>
          <w:u w:color="000000"/>
          <w14:textOutline w14:w="0" w14:cap="flat" w14:cmpd="sng" w14:algn="ctr">
            <w14:noFill/>
            <w14:prstDash w14:val="solid"/>
            <w14:bevel/>
          </w14:textOutline>
        </w:rPr>
        <w:t xml:space="preserve">. </w:t>
      </w:r>
      <w:r w:rsidR="00BD5028" w:rsidRPr="00F112C3">
        <w:rPr>
          <w:rFonts w:eastAsia="Calibri" w:cs="Calibri"/>
          <w:b/>
          <w:bCs/>
          <w:color w:val="auto"/>
          <w:szCs w:val="24"/>
          <w:u w:color="000000"/>
          <w14:textOutline w14:w="0" w14:cap="flat" w14:cmpd="sng" w14:algn="ctr">
            <w14:noFill/>
            <w14:prstDash w14:val="solid"/>
            <w14:bevel/>
          </w14:textOutline>
        </w:rPr>
        <w:t>sh müratekitavad tööd peavad olema lõpetatud</w:t>
      </w:r>
      <w:r w:rsidR="00F112C3" w:rsidRPr="00F112C3">
        <w:rPr>
          <w:rFonts w:eastAsia="Calibri" w:cs="Calibri"/>
          <w:b/>
          <w:bCs/>
          <w:color w:val="auto"/>
          <w:szCs w:val="24"/>
          <w:u w:color="000000"/>
          <w14:textOutline w14:w="0" w14:cap="flat" w14:cmpd="sng" w14:algn="ctr">
            <w14:noFill/>
            <w14:prstDash w14:val="solid"/>
            <w14:bevel/>
          </w14:textOutline>
        </w:rPr>
        <w:t xml:space="preserve"> 10. juuliks 2026 a.</w:t>
      </w:r>
    </w:p>
    <w:p w14:paraId="5EA70C3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498D3D3A" w14:textId="77777777" w:rsidR="00AB13A2" w:rsidRPr="00AB13A2" w:rsidRDefault="00AB13A2" w:rsidP="00AB13A2">
      <w:pPr>
        <w:tabs>
          <w:tab w:val="left" w:pos="284"/>
          <w:tab w:val="left" w:pos="709"/>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7. </w:t>
      </w:r>
      <w:r w:rsidRPr="00AB13A2">
        <w:rPr>
          <w:rFonts w:eastAsia="Calibri" w:cs="Calibri"/>
          <w:b/>
          <w:bCs/>
          <w:szCs w:val="24"/>
          <w:u w:color="000000"/>
          <w14:textOutline w14:w="0" w14:cap="flat" w14:cmpd="sng" w14:algn="ctr">
            <w14:noFill/>
            <w14:prstDash w14:val="solid"/>
            <w14:bevel/>
          </w14:textOutline>
        </w:rPr>
        <w:tab/>
        <w:t>TÖÖDE MAKSUMUS JA TASUMINE</w:t>
      </w:r>
    </w:p>
    <w:p w14:paraId="251F8901" w14:textId="45D7B072" w:rsidR="00131EA8"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7.1. Lepinguga määratud ehitustööde maksumus on</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eurot (</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Maksumus sisaldab käibemaksu. </w:t>
      </w:r>
    </w:p>
    <w:p w14:paraId="7E98F162" w14:textId="4DF29708" w:rsidR="00131EA8" w:rsidRPr="00131EA8" w:rsidRDefault="00131EA8"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 xml:space="preserve">7.2. </w:t>
      </w:r>
      <w:r w:rsidRPr="00131EA8">
        <w:rPr>
          <w:rFonts w:eastAsia="Calibri" w:cs="Calibri"/>
          <w:szCs w:val="24"/>
          <w:u w:color="000000"/>
          <w14:textOutline w14:w="0" w14:cap="flat" w14:cmpd="sng" w14:algn="ctr">
            <w14:noFill/>
            <w14:prstDash w14:val="solid"/>
            <w14:bevel/>
          </w14:textOutline>
        </w:rPr>
        <w:t xml:space="preserve">Vastutus Töö hinna kujundamisel tehtud töömahtude arvestuste õigsuse eest lasub Töövõtjal. Lepingu hinna eest kohustub Töövõtja teostama kõik lepingujärgsed tööd ettenähtud tähtaegadeks. Töövõtja kohustub hankima kõik tööde teostamiseks vajaminevad vahendid omal kulul. Lepingu hind on pooltele lõplik ja siduv kogu Lepingu alusel teostatavate tööde teostamise tähtaja jooksul. </w:t>
      </w:r>
    </w:p>
    <w:p w14:paraId="2DA360DC" w14:textId="60884AF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7.</w:t>
      </w:r>
      <w:r w:rsidR="00131EA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xml:space="preserve">. Tööde eest tasumine toimub vastavalt TELLIJA poolt heakskiidetud teostatud tööde aktide alusel </w:t>
      </w:r>
      <w:r w:rsidR="00645AD8" w:rsidRPr="00213BC8">
        <w:rPr>
          <w:rFonts w:eastAsia="Calibri" w:cs="Calibri"/>
          <w:color w:val="auto"/>
          <w:szCs w:val="24"/>
          <w:u w:color="000000"/>
          <w14:textOutline w14:w="0" w14:cap="flat" w14:cmpd="sng" w14:algn="ctr">
            <w14:noFill/>
            <w14:prstDash w14:val="solid"/>
            <w14:bevel/>
          </w14:textOutline>
        </w:rPr>
        <w:t>esitatud</w:t>
      </w:r>
      <w:r w:rsidR="00645AD8">
        <w:rPr>
          <w:rFonts w:eastAsia="Calibri" w:cs="Calibri"/>
          <w:color w:val="FF0000"/>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arvete järgi, hiljemalt 7 kalendripäeva jooksul, alates arve kättesaamisest.</w:t>
      </w:r>
    </w:p>
    <w:p w14:paraId="36552432" w14:textId="2B9B9121" w:rsidR="00CD16CF" w:rsidRPr="008804D5"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 </w:t>
      </w:r>
    </w:p>
    <w:p w14:paraId="5AADBB01"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8. </w:t>
      </w:r>
      <w:r w:rsidRPr="00AB13A2">
        <w:rPr>
          <w:rFonts w:eastAsia="Calibri" w:cs="Calibri"/>
          <w:b/>
          <w:bCs/>
          <w:szCs w:val="24"/>
          <w:u w:color="000000"/>
          <w14:textOutline w14:w="0" w14:cap="flat" w14:cmpd="sng" w14:algn="ctr">
            <w14:noFill/>
            <w14:prstDash w14:val="solid"/>
            <w14:bevel/>
          </w14:textOutline>
        </w:rPr>
        <w:tab/>
      </w:r>
      <w:r w:rsidRPr="008D3284">
        <w:rPr>
          <w:rFonts w:eastAsia="Calibri" w:cs="Calibri"/>
          <w:b/>
          <w:bCs/>
          <w:szCs w:val="24"/>
          <w:u w:color="000000"/>
          <w14:textOutline w14:w="0" w14:cap="flat" w14:cmpd="sng" w14:algn="ctr">
            <w14:noFill/>
            <w14:prstDash w14:val="solid"/>
            <w14:bevel/>
          </w14:textOutline>
        </w:rPr>
        <w:t>GARANTIID, TAGATISED, KINDLUSTUS</w:t>
      </w:r>
    </w:p>
    <w:p w14:paraId="55EBEB01"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8.1. Töövõtja annab tema poolt ja korraldusel teostatud töödele kahe (2) aastase garantii. Nimetatud garantiiaeg hakkab kulgema kogu Ehitise kohta kahepoolse üleandmise-vastuvõtmise aktile allakirjutamise päevast. </w:t>
      </w:r>
    </w:p>
    <w:p w14:paraId="56A376CE"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8.2. Töövõtja ei garanteeri vigade ja puuduste kõrvaldamist ja hüvitamist, millised on tekkinud objekti mittesihipärasest ekspluateerimisest Tellija või kolmandate isikute poolt garantiiajal, samuti kolmandate isikute tegude või vääramatute jõudude tekitatud vigade ja puuduste hüvitamist või kõrvaldamist.</w:t>
      </w:r>
    </w:p>
    <w:p w14:paraId="581196D3" w14:textId="77777777" w:rsid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8.3. Lepinguliste tööde garantiiaegne ülevaatus toimub üks (1) kuu enne Lepingu esemeks oleva Objekti garantiiaja lõppemist. Selle käigus avastatud Töövõtjast tingitud puudused fikseeritakse kahepoolselt allakirjutatud aktiga ning Töövõtja on need kohustatud likvideerima omal kulul mõistliku aja jooksul.</w:t>
      </w:r>
    </w:p>
    <w:p w14:paraId="67F557C3" w14:textId="2FAFAEE0" w:rsidR="008D3284" w:rsidRPr="008D3284" w:rsidRDefault="008D3284" w:rsidP="008D3284">
      <w:pPr>
        <w:spacing w:after="0" w:line="256" w:lineRule="auto"/>
        <w:ind w:left="0" w:firstLine="0"/>
        <w:rPr>
          <w:rFonts w:eastAsia="Calibri" w:cs="Calibri"/>
          <w:bCs/>
          <w:szCs w:val="24"/>
          <w:u w:color="000000"/>
          <w14:textOutline w14:w="0" w14:cap="flat" w14:cmpd="sng" w14:algn="ctr">
            <w14:noFill/>
            <w14:prstDash w14:val="solid"/>
            <w14:bevel/>
          </w14:textOutline>
        </w:rPr>
      </w:pPr>
      <w:r>
        <w:rPr>
          <w:rFonts w:eastAsia="Calibri" w:cs="Calibri"/>
          <w:bCs/>
          <w:szCs w:val="24"/>
          <w:u w:color="000000"/>
          <w14:textOutline w14:w="0" w14:cap="flat" w14:cmpd="sng" w14:algn="ctr">
            <w14:noFill/>
            <w14:prstDash w14:val="solid"/>
            <w14:bevel/>
          </w14:textOutline>
        </w:rPr>
        <w:t>8</w:t>
      </w:r>
      <w:r w:rsidRPr="008D3284">
        <w:rPr>
          <w:rFonts w:eastAsia="Calibri" w:cs="Calibri"/>
          <w:bCs/>
          <w:szCs w:val="24"/>
          <w:u w:color="000000"/>
          <w14:textOutline w14:w="0" w14:cap="flat" w14:cmpd="sng" w14:algn="ctr">
            <w14:noFill/>
            <w14:prstDash w14:val="solid"/>
            <w14:bevel/>
          </w14:textOutline>
        </w:rPr>
        <w:t>.</w:t>
      </w:r>
      <w:r>
        <w:rPr>
          <w:rFonts w:eastAsia="Calibri" w:cs="Calibri"/>
          <w:bCs/>
          <w:szCs w:val="24"/>
          <w:u w:color="000000"/>
          <w14:textOutline w14:w="0" w14:cap="flat" w14:cmpd="sng" w14:algn="ctr">
            <w14:noFill/>
            <w14:prstDash w14:val="solid"/>
            <w14:bevel/>
          </w14:textOutline>
        </w:rPr>
        <w:t>4</w:t>
      </w:r>
      <w:r w:rsidRPr="008D3284">
        <w:rPr>
          <w:rFonts w:eastAsia="Calibri" w:cs="Calibri"/>
          <w:bCs/>
          <w:szCs w:val="24"/>
          <w:u w:color="000000"/>
          <w14:textOutline w14:w="0" w14:cap="flat" w14:cmpd="sng" w14:algn="ctr">
            <w14:noFill/>
            <w14:prstDash w14:val="solid"/>
            <w14:bevel/>
          </w14:textOutline>
        </w:rPr>
        <w:t xml:space="preserve">. Töövõtja sõlmib kindlustusseltsiga enne töödega alustamist, kuid hiljemalt kümne päeva jooksul pärast töövõtulepingu sõlmimist, omal kulul ehituse koguriskikindlustuse (CAR) lepingu, mille tingimuste kohaselt peab kindlustus katma kõik töö tegemisest tulenevad riskid, </w:t>
      </w:r>
      <w:r w:rsidRPr="008D3284">
        <w:rPr>
          <w:rFonts w:eastAsia="Calibri" w:cs="Calibri"/>
          <w:bCs/>
          <w:szCs w:val="24"/>
          <w:u w:color="000000"/>
          <w14:textOutline w14:w="0" w14:cap="flat" w14:cmpd="sng" w14:algn="ctr">
            <w14:noFill/>
            <w14:prstDash w14:val="solid"/>
            <w14:bevel/>
          </w14:textOutline>
        </w:rPr>
        <w:lastRenderedPageBreak/>
        <w:t xml:space="preserve">sealhulgas lepinguobjektiks oleva ja kindlustuskohas asuva vara igasugune ettenägematu või ootamatu hävimine, kahjustumine või kaotsiminek.  </w:t>
      </w:r>
    </w:p>
    <w:p w14:paraId="4A34D0AC" w14:textId="6E74137C" w:rsidR="008D3284" w:rsidRPr="008D3284" w:rsidRDefault="008D3284" w:rsidP="008D3284">
      <w:pPr>
        <w:spacing w:after="0" w:line="256" w:lineRule="auto"/>
        <w:ind w:left="0" w:firstLine="0"/>
        <w:rPr>
          <w:rFonts w:eastAsia="Calibri" w:cs="Calibri"/>
          <w:bCs/>
          <w:szCs w:val="24"/>
          <w:u w:color="000000"/>
          <w14:textOutline w14:w="0" w14:cap="flat" w14:cmpd="sng" w14:algn="ctr">
            <w14:noFill/>
            <w14:prstDash w14:val="solid"/>
            <w14:bevel/>
          </w14:textOutline>
        </w:rPr>
      </w:pPr>
      <w:r>
        <w:rPr>
          <w:rFonts w:eastAsia="Calibri" w:cs="Calibri"/>
          <w:bCs/>
          <w:szCs w:val="24"/>
          <w:u w:color="000000"/>
          <w14:textOutline w14:w="0" w14:cap="flat" w14:cmpd="sng" w14:algn="ctr">
            <w14:noFill/>
            <w14:prstDash w14:val="solid"/>
            <w14:bevel/>
          </w14:textOutline>
        </w:rPr>
        <w:t>8</w:t>
      </w:r>
      <w:r w:rsidRPr="008D3284">
        <w:rPr>
          <w:rFonts w:eastAsia="Calibri" w:cs="Calibri"/>
          <w:bCs/>
          <w:szCs w:val="24"/>
          <w:u w:color="000000"/>
          <w14:textOutline w14:w="0" w14:cap="flat" w14:cmpd="sng" w14:algn="ctr">
            <w14:noFill/>
            <w14:prstDash w14:val="solid"/>
            <w14:bevel/>
          </w14:textOutline>
        </w:rPr>
        <w:t>.</w:t>
      </w:r>
      <w:r>
        <w:rPr>
          <w:rFonts w:eastAsia="Calibri" w:cs="Calibri"/>
          <w:bCs/>
          <w:szCs w:val="24"/>
          <w:u w:color="000000"/>
          <w14:textOutline w14:w="0" w14:cap="flat" w14:cmpd="sng" w14:algn="ctr">
            <w14:noFill/>
            <w14:prstDash w14:val="solid"/>
            <w14:bevel/>
          </w14:textOutline>
        </w:rPr>
        <w:t>5</w:t>
      </w:r>
      <w:r w:rsidRPr="008D3284">
        <w:rPr>
          <w:rFonts w:eastAsia="Calibri" w:cs="Calibri"/>
          <w:bCs/>
          <w:szCs w:val="24"/>
          <w:u w:color="000000"/>
          <w14:textOutline w14:w="0" w14:cap="flat" w14:cmpd="sng" w14:algn="ctr">
            <w14:noFill/>
            <w14:prstDash w14:val="solid"/>
            <w14:bevel/>
          </w14:textOutline>
        </w:rPr>
        <w:t xml:space="preserve">. Ehitustööde koguriskikindlustuse (CAR) summa peab olema vähemalt võrdne sõlmitava töölepingu maksumusega ja kindlustatud isikuks on Tellija.  </w:t>
      </w:r>
    </w:p>
    <w:p w14:paraId="6736217C" w14:textId="6333F54C" w:rsidR="008D3284" w:rsidRPr="008D3284" w:rsidRDefault="008D3284" w:rsidP="008D3284">
      <w:pPr>
        <w:spacing w:after="0" w:line="256" w:lineRule="auto"/>
        <w:ind w:left="0" w:firstLine="0"/>
        <w:rPr>
          <w:rFonts w:eastAsia="Calibri" w:cs="Calibri"/>
          <w:bCs/>
          <w:szCs w:val="24"/>
          <w:u w:color="000000"/>
          <w14:textOutline w14:w="0" w14:cap="flat" w14:cmpd="sng" w14:algn="ctr">
            <w14:noFill/>
            <w14:prstDash w14:val="solid"/>
            <w14:bevel/>
          </w14:textOutline>
        </w:rPr>
      </w:pPr>
      <w:r>
        <w:rPr>
          <w:rFonts w:eastAsia="Calibri" w:cs="Calibri"/>
          <w:bCs/>
          <w:szCs w:val="24"/>
          <w:u w:color="000000"/>
          <w14:textOutline w14:w="0" w14:cap="flat" w14:cmpd="sng" w14:algn="ctr">
            <w14:noFill/>
            <w14:prstDash w14:val="solid"/>
            <w14:bevel/>
          </w14:textOutline>
        </w:rPr>
        <w:t>8</w:t>
      </w:r>
      <w:r w:rsidRPr="008D3284">
        <w:rPr>
          <w:rFonts w:eastAsia="Calibri" w:cs="Calibri"/>
          <w:bCs/>
          <w:szCs w:val="24"/>
          <w:u w:color="000000"/>
          <w14:textOutline w14:w="0" w14:cap="flat" w14:cmpd="sng" w14:algn="ctr">
            <w14:noFill/>
            <w14:prstDash w14:val="solid"/>
            <w14:bevel/>
          </w14:textOutline>
        </w:rPr>
        <w:t>.</w:t>
      </w:r>
      <w:r>
        <w:rPr>
          <w:rFonts w:eastAsia="Calibri" w:cs="Calibri"/>
          <w:bCs/>
          <w:szCs w:val="24"/>
          <w:u w:color="000000"/>
          <w14:textOutline w14:w="0" w14:cap="flat" w14:cmpd="sng" w14:algn="ctr">
            <w14:noFill/>
            <w14:prstDash w14:val="solid"/>
            <w14:bevel/>
          </w14:textOutline>
        </w:rPr>
        <w:t>6</w:t>
      </w:r>
      <w:r w:rsidRPr="008D3284">
        <w:rPr>
          <w:rFonts w:eastAsia="Calibri" w:cs="Calibri"/>
          <w:bCs/>
          <w:szCs w:val="24"/>
          <w:u w:color="000000"/>
          <w14:textOutline w14:w="0" w14:cap="flat" w14:cmpd="sng" w14:algn="ctr">
            <w14:noFill/>
            <w14:prstDash w14:val="solid"/>
            <w14:bevel/>
          </w14:textOutline>
        </w:rPr>
        <w:t xml:space="preserve">. Kindlustus peab kehtima vähemalt ehitustööde garantiiaja lõpuni. </w:t>
      </w:r>
    </w:p>
    <w:p w14:paraId="54D704D2" w14:textId="77777777" w:rsidR="008D3284" w:rsidRPr="00AB13A2" w:rsidRDefault="008D3284" w:rsidP="00AB13A2">
      <w:pPr>
        <w:spacing w:after="0" w:line="256" w:lineRule="auto"/>
        <w:ind w:left="0" w:firstLine="0"/>
        <w:rPr>
          <w:szCs w:val="24"/>
          <w:u w:color="000000"/>
          <w14:textOutline w14:w="0" w14:cap="flat" w14:cmpd="sng" w14:algn="ctr">
            <w14:noFill/>
            <w14:prstDash w14:val="solid"/>
            <w14:bevel/>
          </w14:textOutline>
        </w:rPr>
      </w:pPr>
    </w:p>
    <w:p w14:paraId="35D3FC4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2081677D" w14:textId="77777777" w:rsidR="00AB13A2" w:rsidRPr="00F42D21"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9. </w:t>
      </w:r>
      <w:r w:rsidRPr="00AB13A2">
        <w:rPr>
          <w:rFonts w:eastAsia="Calibri" w:cs="Calibri"/>
          <w:b/>
          <w:bCs/>
          <w:szCs w:val="24"/>
          <w:u w:color="000000"/>
          <w14:textOutline w14:w="0" w14:cap="flat" w14:cmpd="sng" w14:algn="ctr">
            <w14:noFill/>
            <w14:prstDash w14:val="solid"/>
            <w14:bevel/>
          </w14:textOutline>
        </w:rPr>
        <w:tab/>
      </w:r>
      <w:r w:rsidRPr="00F42D21">
        <w:rPr>
          <w:rFonts w:eastAsia="Calibri" w:cs="Calibri"/>
          <w:b/>
          <w:bCs/>
          <w:szCs w:val="24"/>
          <w:u w:color="000000"/>
          <w14:textOutline w14:w="0" w14:cap="flat" w14:cmpd="sng" w14:algn="ctr">
            <w14:noFill/>
            <w14:prstDash w14:val="solid"/>
            <w14:bevel/>
          </w14:textOutline>
        </w:rPr>
        <w:t>POOLTE VASTUTUS. LEPPETRAHVID</w:t>
      </w:r>
    </w:p>
    <w:p w14:paraId="1F6BF563" w14:textId="64E46FE9"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F42D21">
        <w:rPr>
          <w:rFonts w:eastAsia="Calibri" w:cs="Calibri"/>
          <w:szCs w:val="24"/>
          <w:u w:color="000000"/>
          <w14:textOutline w14:w="0" w14:cap="flat" w14:cmpd="sng" w14:algn="ctr">
            <w14:noFill/>
            <w14:prstDash w14:val="solid"/>
            <w14:bevel/>
          </w14:textOutline>
        </w:rPr>
        <w:t>9.1. Lepinguga enesele</w:t>
      </w:r>
      <w:r w:rsidRPr="00AB13A2">
        <w:rPr>
          <w:rFonts w:eastAsia="Calibri" w:cs="Calibri"/>
          <w:szCs w:val="24"/>
          <w:u w:color="000000"/>
          <w14:textOutline w14:w="0" w14:cap="flat" w14:cmpd="sng" w14:algn="ctr">
            <w14:noFill/>
            <w14:prstDash w14:val="solid"/>
            <w14:bevel/>
          </w14:textOutline>
        </w:rPr>
        <w:t xml:space="preserve"> võetud kohustuste täitmata jätmise eest või mittenõuetekohase täitmise eest vastutavad pooled Lepinguga ja Eesti Vabariigi</w:t>
      </w:r>
      <w:r w:rsidR="00E9261A">
        <w:rPr>
          <w:rFonts w:eastAsia="Calibri" w:cs="Calibri"/>
          <w:szCs w:val="24"/>
          <w:u w:color="000000"/>
          <w14:textOutline w14:w="0" w14:cap="flat" w14:cmpd="sng" w14:algn="ctr">
            <w14:noFill/>
            <w14:prstDash w14:val="solid"/>
            <w14:bevel/>
          </w14:textOutline>
        </w:rPr>
        <w:t>s kehtivate õigusaktidega</w:t>
      </w:r>
      <w:r w:rsidRPr="00AB13A2">
        <w:rPr>
          <w:rFonts w:eastAsia="Calibri" w:cs="Calibri"/>
          <w:szCs w:val="24"/>
          <w:u w:color="000000"/>
          <w14:textOutline w14:w="0" w14:cap="flat" w14:cmpd="sng" w14:algn="ctr">
            <w14:noFill/>
            <w14:prstDash w14:val="solid"/>
            <w14:bevel/>
          </w14:textOutline>
        </w:rPr>
        <w:t xml:space="preserve"> ettenähtud korras ja ulatuses.</w:t>
      </w:r>
    </w:p>
    <w:p w14:paraId="0BB19BA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9.2. Lepingust tulenevate kohustuste täitmata jätmise või mittenõuetekohase täitmisega teisele Lepingu poolele tekitatud materiaalse kahju eest kannavad pooled täielikku ja tingimusteta varalist vastutust selle kahju täies ulatuses.</w:t>
      </w:r>
    </w:p>
    <w:p w14:paraId="37AE04FA"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9.3. Töövõtja vastutab hetkest, mil töid alustatakse, kuni Tellijale valmis töö üleandmiseni </w:t>
      </w:r>
      <w:proofErr w:type="spellStart"/>
      <w:r w:rsidRPr="00AB13A2">
        <w:rPr>
          <w:rFonts w:eastAsia="Calibri" w:cs="Calibri"/>
          <w:szCs w:val="24"/>
          <w:u w:color="000000"/>
          <w14:textOutline w14:w="0" w14:cap="flat" w14:cmpd="sng" w14:algn="ctr">
            <w14:noFill/>
            <w14:prstDash w14:val="solid"/>
            <w14:bevel/>
          </w14:textOutline>
        </w:rPr>
        <w:t>töömaa</w:t>
      </w:r>
      <w:proofErr w:type="spellEnd"/>
      <w:r w:rsidRPr="00AB13A2">
        <w:rPr>
          <w:rFonts w:eastAsia="Calibri" w:cs="Calibri"/>
          <w:szCs w:val="24"/>
          <w:u w:color="000000"/>
          <w14:textOutline w14:w="0" w14:cap="flat" w14:cmpd="sng" w14:algn="ctr">
            <w14:noFill/>
            <w14:prstDash w14:val="solid"/>
            <w14:bevel/>
          </w14:textOutline>
        </w:rPr>
        <w:t xml:space="preserve"> säilimise, korrashoiu, ohutustehnika- ja tuleohutus-eeskirjadest kinnipidamise ning töösisekorraeeskirjade täitmise eest töömaal.</w:t>
      </w:r>
    </w:p>
    <w:p w14:paraId="2A01CF7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9.4. Juhul kui Töövõtja poolt ületatakse Ehitustööde üleandmise-vastuvõtmise tähtpäeva, siis maksab Töövõtja Tellijale leppetrahvi 150 (ükssada viiskümmend) eurot iga ületatud kalendripäeva eest, kuid mitte enam kui 5% kogu Lepingu maksumusest.</w:t>
      </w:r>
    </w:p>
    <w:p w14:paraId="22804672" w14:textId="14846ED9"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9.5. Leppetrahv lepingu ülesütlemise korral Töövõtja poolt, v.a punktis 14.</w:t>
      </w:r>
      <w:r w:rsidR="00450F93">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juhul, on 5% kogu lepingu maksumusest.</w:t>
      </w:r>
    </w:p>
    <w:p w14:paraId="2E1B4AD2" w14:textId="5F32B61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9.6. </w:t>
      </w:r>
      <w:r w:rsidR="0051687E" w:rsidRPr="0051687E">
        <w:rPr>
          <w:rFonts w:eastAsia="Calibri" w:cs="Calibri"/>
          <w:szCs w:val="24"/>
          <w:u w:color="000000"/>
          <w14:textOutline w14:w="0" w14:cap="flat" w14:cmpd="sng" w14:algn="ctr">
            <w14:noFill/>
            <w14:prstDash w14:val="solid"/>
            <w14:bevel/>
          </w14:textOutline>
        </w:rPr>
        <w:t xml:space="preserve">. Leppetrahv lepingu ülesütlemise korral </w:t>
      </w:r>
      <w:r w:rsidR="0026448E">
        <w:rPr>
          <w:rFonts w:eastAsia="Calibri" w:cs="Calibri"/>
          <w:szCs w:val="24"/>
          <w:u w:color="000000"/>
          <w14:textOutline w14:w="0" w14:cap="flat" w14:cmpd="sng" w14:algn="ctr">
            <w14:noFill/>
            <w14:prstDash w14:val="solid"/>
            <w14:bevel/>
          </w14:textOutline>
        </w:rPr>
        <w:t>Tellija</w:t>
      </w:r>
      <w:r w:rsidR="0051687E" w:rsidRPr="0051687E">
        <w:rPr>
          <w:rFonts w:eastAsia="Calibri" w:cs="Calibri"/>
          <w:szCs w:val="24"/>
          <w:u w:color="000000"/>
          <w14:textOutline w14:w="0" w14:cap="flat" w14:cmpd="sng" w14:algn="ctr">
            <w14:noFill/>
            <w14:prstDash w14:val="solid"/>
            <w14:bevel/>
          </w14:textOutline>
        </w:rPr>
        <w:t xml:space="preserve"> poolt, v.a punktis 14.</w:t>
      </w:r>
      <w:r w:rsidR="0026448E">
        <w:rPr>
          <w:rFonts w:eastAsia="Calibri" w:cs="Calibri"/>
          <w:szCs w:val="24"/>
          <w:u w:color="000000"/>
          <w14:textOutline w14:w="0" w14:cap="flat" w14:cmpd="sng" w14:algn="ctr">
            <w14:noFill/>
            <w14:prstDash w14:val="solid"/>
            <w14:bevel/>
          </w14:textOutline>
        </w:rPr>
        <w:t>3</w:t>
      </w:r>
      <w:r w:rsidR="0051687E" w:rsidRPr="0051687E">
        <w:rPr>
          <w:rFonts w:eastAsia="Calibri" w:cs="Calibri"/>
          <w:szCs w:val="24"/>
          <w:u w:color="000000"/>
          <w14:textOutline w14:w="0" w14:cap="flat" w14:cmpd="sng" w14:algn="ctr">
            <w14:noFill/>
            <w14:prstDash w14:val="solid"/>
            <w14:bevel/>
          </w14:textOutline>
        </w:rPr>
        <w:t>. juhul, on 5% kogu lepingu maksumusest</w:t>
      </w:r>
    </w:p>
    <w:p w14:paraId="6812381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D16192">
        <w:rPr>
          <w:rFonts w:eastAsia="Calibri" w:cs="Calibri"/>
          <w:szCs w:val="24"/>
          <w:u w:color="000000"/>
          <w14:textOutline w14:w="0" w14:cap="flat" w14:cmpd="sng" w14:algn="ctr">
            <w14:noFill/>
            <w14:prstDash w14:val="solid"/>
            <w14:bevel/>
          </w14:textOutline>
        </w:rPr>
        <w:t>9.7. Leppetrahvi</w:t>
      </w:r>
      <w:r w:rsidRPr="00AB13A2">
        <w:rPr>
          <w:rFonts w:eastAsia="Calibri" w:cs="Calibri"/>
          <w:szCs w:val="24"/>
          <w:u w:color="000000"/>
          <w14:textOutline w14:w="0" w14:cap="flat" w14:cmpd="sng" w14:algn="ctr">
            <w14:noFill/>
            <w14:prstDash w14:val="solid"/>
            <w14:bevel/>
          </w14:textOutline>
        </w:rPr>
        <w:t xml:space="preserve"> tasumine ei vabasta poolt Lepingus sätestatud kohustuste täitmisest. Lisaks leppetrahvile on Tellijal õigus nõuda Töövõtjalt täiendavalt ka Töövõtja poolt Tellijale Lepingu mittenõuetekohasest täitmisest tekkinud kahjude hüvitamist. Kahjude hüvitamist võib nõuda osas, mida leppetrahv ei kata.</w:t>
      </w:r>
    </w:p>
    <w:p w14:paraId="1DFF00C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9.8. Tellijal on õigus tasaarveldada Töövõtjale maksmisele kuuluva tasuga Lepingust tulenevaid ja Tellija poolt rakendatavaid leppetrahve ja tekitatud kahjusid.</w:t>
      </w:r>
    </w:p>
    <w:p w14:paraId="5ACEC3FD" w14:textId="4065080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9.9. Kui Tellija rikub oluliselt Lepingus ettenähtud tasumise tingimusi, võib Töövõtja õiguskaitsevahendina kasutada omapoolsete lepingukohustuste täitmisest keeldumist ja peatada Töö teostamise. Oluliseks rikkumiseks, mis annab Töövõtjale õiguse nimetatud õiguskaitsevahendit rakendada on asjaolu, kui Tellija on viivitanud Tellija pool kooskõlastatud aktide alusel tasumisele kuuluvate arvete tasumisega rohkem kui </w:t>
      </w:r>
      <w:r w:rsidR="00D16192">
        <w:rPr>
          <w:rFonts w:eastAsia="Calibri" w:cs="Calibri"/>
          <w:szCs w:val="24"/>
          <w:u w:color="000000"/>
          <w14:textOutline w14:w="0" w14:cap="flat" w14:cmpd="sng" w14:algn="ctr">
            <w14:noFill/>
            <w14:prstDash w14:val="solid"/>
            <w14:bevel/>
          </w14:textOutline>
        </w:rPr>
        <w:t>kolm</w:t>
      </w:r>
      <w:r w:rsidRPr="00AB13A2">
        <w:rPr>
          <w:rFonts w:eastAsia="Calibri" w:cs="Calibri"/>
          <w:szCs w:val="24"/>
          <w:u w:color="000000"/>
          <w14:textOutline w14:w="0" w14:cap="flat" w14:cmpd="sng" w14:algn="ctr">
            <w14:noFill/>
            <w14:prstDash w14:val="solid"/>
            <w14:bevel/>
          </w14:textOutline>
        </w:rPr>
        <w:t>kümmend (</w:t>
      </w:r>
      <w:r w:rsidR="00D16192">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0) kalendripäeva, arvates arve maksetähtpäevale järgnevast päevast.</w:t>
      </w:r>
    </w:p>
    <w:p w14:paraId="4941A2FE"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9.10. Pool loetakse vastutavaks käesoleva Lepingu rikkumise eest, kui Lepingu rikkumise eest vastutab poole esindaja (juhatuse või seda asendava organi liige või muu tema poolt esindatav isik) ning muu isik, keda pool kasutas oma kohustuste täitmiseks, sealhulgas töötaja, teenistuja, klient, käsundatu või muu isik, kellele pool usaldas Lepingu selle osa täitmise.</w:t>
      </w:r>
    </w:p>
    <w:p w14:paraId="61184D9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C65B7BA" w14:textId="77777777" w:rsidR="00AB13A2" w:rsidRPr="00AB13A2" w:rsidRDefault="00AB13A2" w:rsidP="00AB13A2">
      <w:pPr>
        <w:tabs>
          <w:tab w:val="left" w:pos="142"/>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10. KONTAKTISIKUD</w:t>
      </w:r>
    </w:p>
    <w:p w14:paraId="65464FE8" w14:textId="54137D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10.1. Töövõtjat esindab Lepingust tulenevates ja sellega seotud õigustes </w:t>
      </w:r>
      <w:r w:rsidR="00B279D6">
        <w:rPr>
          <w:rFonts w:eastAsia="Calibri" w:cs="Calibri"/>
          <w:szCs w:val="24"/>
          <w:u w:color="000000"/>
          <w14:textOutline w14:w="0" w14:cap="flat" w14:cmpd="sng" w14:algn="ctr">
            <w14:noFill/>
            <w14:prstDash w14:val="solid"/>
            <w14:bevel/>
          </w14:textOutline>
        </w:rPr>
        <w:t>ning</w:t>
      </w:r>
      <w:r w:rsidRPr="00AB13A2">
        <w:rPr>
          <w:rFonts w:eastAsia="Calibri" w:cs="Calibri"/>
          <w:szCs w:val="24"/>
          <w:u w:color="000000"/>
          <w14:textOutline w14:w="0" w14:cap="flat" w14:cmpd="sng" w14:algn="ctr">
            <w14:noFill/>
            <w14:prstDash w14:val="solid"/>
            <w14:bevel/>
          </w14:textOutline>
        </w:rPr>
        <w:t xml:space="preserve"> kohustustes </w:t>
      </w:r>
      <w:r w:rsidR="00B279D6">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w:t>
      </w:r>
    </w:p>
    <w:p w14:paraId="55746281" w14:textId="3DA131D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10.2. </w:t>
      </w:r>
      <w:bookmarkStart w:id="2" w:name="_Hlk37926023"/>
      <w:r w:rsidRPr="00AB13A2">
        <w:rPr>
          <w:rFonts w:eastAsia="Calibri" w:cs="Calibri"/>
          <w:szCs w:val="24"/>
          <w:u w:color="000000"/>
          <w14:textOutline w14:w="0" w14:cap="flat" w14:cmpd="sng" w14:algn="ctr">
            <w14:noFill/>
            <w14:prstDash w14:val="solid"/>
            <w14:bevel/>
          </w14:textOutline>
        </w:rPr>
        <w:t xml:space="preserve">Töövõtja esindaja ja vastutaja tehnilistes ja teostuslikes küsimustes on </w:t>
      </w:r>
      <w:bookmarkEnd w:id="2"/>
      <w:r w:rsidR="00B279D6">
        <w:rPr>
          <w:rFonts w:eastAsia="Calibri" w:cs="Calibri"/>
          <w:szCs w:val="24"/>
          <w:u w:color="000000"/>
          <w14:textOutline w14:w="0" w14:cap="flat" w14:cmpd="sng" w14:algn="ctr">
            <w14:noFill/>
            <w14:prstDash w14:val="solid"/>
            <w14:bevel/>
          </w14:textOutline>
        </w:rPr>
        <w:t>……………………………………………………………………;</w:t>
      </w:r>
    </w:p>
    <w:p w14:paraId="6CF3C5ED" w14:textId="77777777" w:rsidR="00AB13A2" w:rsidRP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10.3. Tellijat esindab Lepingust tulenevates ja sellega seotud õigustes ja kohustustes  vallavanem Imre Jugomäe tel. +372 435 4781, e-post: </w:t>
      </w:r>
      <w:hyperlink r:id="rId8" w:history="1">
        <w:r w:rsidRPr="00AB13A2">
          <w:rPr>
            <w:rFonts w:eastAsia="Calibri" w:cs="Calibri"/>
            <w:szCs w:val="24"/>
            <w:u w:val="single" w:color="000000"/>
            <w14:textOutline w14:w="0" w14:cap="flat" w14:cmpd="sng" w14:algn="ctr">
              <w14:noFill/>
              <w14:prstDash w14:val="solid"/>
              <w14:bevel/>
            </w14:textOutline>
          </w:rPr>
          <w:t>imre.jugomae@mulgivald.ee</w:t>
        </w:r>
      </w:hyperlink>
      <w:r w:rsidRPr="00AB13A2">
        <w:rPr>
          <w:rFonts w:eastAsia="Calibri" w:cs="Calibri"/>
          <w:szCs w:val="24"/>
          <w:u w:color="000000"/>
          <w14:textOutline w14:w="0" w14:cap="flat" w14:cmpd="sng" w14:algn="ctr">
            <w14:noFill/>
            <w14:prstDash w14:val="solid"/>
            <w14:bevel/>
          </w14:textOutline>
        </w:rPr>
        <w:t>;</w:t>
      </w:r>
    </w:p>
    <w:p w14:paraId="5EFD17D9" w14:textId="3206B3F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 xml:space="preserve">10.4. Tellija esindaja ja vastutaja teostuslikes küsimustes on </w:t>
      </w:r>
      <w:r w:rsidR="00956F69">
        <w:rPr>
          <w:rFonts w:eastAsia="Calibri" w:cs="Calibri"/>
          <w:szCs w:val="24"/>
          <w:u w:color="000000"/>
          <w14:textOutline w14:w="0" w14:cap="flat" w14:cmpd="sng" w14:algn="ctr">
            <w14:noFill/>
            <w14:prstDash w14:val="solid"/>
            <w14:bevel/>
          </w14:textOutline>
        </w:rPr>
        <w:t>abivallavanem</w:t>
      </w:r>
      <w:r w:rsidRPr="00AB13A2">
        <w:rPr>
          <w:rFonts w:eastAsia="Calibri" w:cs="Calibri"/>
          <w:szCs w:val="24"/>
          <w:u w:color="000000"/>
          <w14:textOutline w14:w="0" w14:cap="flat" w14:cmpd="sng" w14:algn="ctr">
            <w14:noFill/>
            <w14:prstDash w14:val="solid"/>
            <w14:bevel/>
          </w14:textOutline>
        </w:rPr>
        <w:t xml:space="preserve"> Sten-Maikel Udras tel. +372 5858 1530, e-post: </w:t>
      </w:r>
      <w:hyperlink r:id="rId9" w:history="1">
        <w:r w:rsidRPr="00AB13A2">
          <w:rPr>
            <w:rFonts w:eastAsia="Calibri" w:cs="Calibri"/>
            <w:szCs w:val="24"/>
            <w:u w:val="single" w:color="000000"/>
            <w14:textOutline w14:w="0" w14:cap="flat" w14:cmpd="sng" w14:algn="ctr">
              <w14:noFill/>
              <w14:prstDash w14:val="solid"/>
              <w14:bevel/>
            </w14:textOutline>
          </w:rPr>
          <w:t>maikel.udras@mulgivald.ee</w:t>
        </w:r>
      </w:hyperlink>
      <w:r w:rsidRPr="00AB13A2">
        <w:rPr>
          <w:rFonts w:eastAsia="Calibri" w:cs="Calibri"/>
          <w:szCs w:val="24"/>
          <w:u w:color="000000"/>
          <w14:textOutline w14:w="0" w14:cap="flat" w14:cmpd="sng" w14:algn="ctr">
            <w14:noFill/>
            <w14:prstDash w14:val="solid"/>
            <w14:bevel/>
          </w14:textOutline>
        </w:rPr>
        <w:t>.</w:t>
      </w:r>
    </w:p>
    <w:p w14:paraId="2E88B853" w14:textId="77777777" w:rsid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D2AA48D" w14:textId="77777777" w:rsidR="00756497" w:rsidRDefault="00756497" w:rsidP="00AB13A2">
      <w:pPr>
        <w:spacing w:after="0" w:line="256" w:lineRule="auto"/>
        <w:ind w:left="0" w:firstLine="0"/>
        <w:rPr>
          <w:szCs w:val="24"/>
          <w:u w:color="000000"/>
          <w14:textOutline w14:w="0" w14:cap="flat" w14:cmpd="sng" w14:algn="ctr">
            <w14:noFill/>
            <w14:prstDash w14:val="solid"/>
            <w14:bevel/>
          </w14:textOutline>
        </w:rPr>
      </w:pPr>
    </w:p>
    <w:p w14:paraId="2886F790" w14:textId="77777777" w:rsidR="00756497" w:rsidRDefault="00756497" w:rsidP="00AB13A2">
      <w:pPr>
        <w:spacing w:after="0" w:line="256" w:lineRule="auto"/>
        <w:ind w:left="0" w:firstLine="0"/>
        <w:rPr>
          <w:szCs w:val="24"/>
          <w:u w:color="000000"/>
          <w14:textOutline w14:w="0" w14:cap="flat" w14:cmpd="sng" w14:algn="ctr">
            <w14:noFill/>
            <w14:prstDash w14:val="solid"/>
            <w14:bevel/>
          </w14:textOutline>
        </w:rPr>
      </w:pPr>
    </w:p>
    <w:p w14:paraId="524CCE10" w14:textId="77777777" w:rsidR="00756497" w:rsidRPr="00AB13A2" w:rsidRDefault="00756497" w:rsidP="00AB13A2">
      <w:pPr>
        <w:spacing w:after="0" w:line="256" w:lineRule="auto"/>
        <w:ind w:left="0" w:firstLine="0"/>
        <w:rPr>
          <w:szCs w:val="24"/>
          <w:u w:color="000000"/>
          <w14:textOutline w14:w="0" w14:cap="flat" w14:cmpd="sng" w14:algn="ctr">
            <w14:noFill/>
            <w14:prstDash w14:val="solid"/>
            <w14:bevel/>
          </w14:textOutline>
        </w:rPr>
      </w:pPr>
    </w:p>
    <w:p w14:paraId="4E140F7C"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11. </w:t>
      </w:r>
      <w:r w:rsidRPr="00AB13A2">
        <w:rPr>
          <w:rFonts w:eastAsia="Calibri" w:cs="Calibri"/>
          <w:b/>
          <w:bCs/>
          <w:szCs w:val="24"/>
          <w:u w:color="000000"/>
          <w14:textOutline w14:w="0" w14:cap="flat" w14:cmpd="sng" w14:algn="ctr">
            <w14:noFill/>
            <w14:prstDash w14:val="solid"/>
            <w14:bevel/>
          </w14:textOutline>
        </w:rPr>
        <w:tab/>
        <w:t>VÄÄRAMATU JÕUD</w:t>
      </w:r>
    </w:p>
    <w:p w14:paraId="72A2DEE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11.1 Lepingust tulenevate kohustuste mittetäitmist või mittenõuetekohast täitmist ei loeta Lepingu rikkumiseks, kui selle põhjuseks oli vääramatu jõud.</w:t>
      </w:r>
    </w:p>
    <w:p w14:paraId="6D4D984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11.2.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54D8F3A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11.3. Vääramatu jõu esinemisel kohustuvad pooled rakendama kohaseid meetmeid, et ära hoida teisele poolele kahju tekitamine ja tagavad võimaluste piires oma Lepingust tulenevate ja sellega seotud kohustuste täitmise.</w:t>
      </w:r>
    </w:p>
    <w:p w14:paraId="65A88773" w14:textId="7B5A718C" w:rsidR="00CC7455" w:rsidRPr="00CD16CF"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11.4. Vääramatu jõud muudab Lepingus toodud tähtaegu perioodi võrra, mille jooksul Lepingu täitmine on mainitud tegurite võrra katkenud ning lisandub periood, mille jooksul taastatakse endine olukord.</w:t>
      </w:r>
    </w:p>
    <w:p w14:paraId="4A18CFCA" w14:textId="77777777" w:rsidR="003153AA" w:rsidRPr="00AB13A2" w:rsidRDefault="003153AA" w:rsidP="00AB13A2">
      <w:pPr>
        <w:spacing w:after="0" w:line="256" w:lineRule="auto"/>
        <w:ind w:left="0" w:firstLine="0"/>
        <w:rPr>
          <w:szCs w:val="24"/>
          <w:u w:color="000000"/>
          <w14:textOutline w14:w="0" w14:cap="flat" w14:cmpd="sng" w14:algn="ctr">
            <w14:noFill/>
            <w14:prstDash w14:val="solid"/>
            <w14:bevel/>
          </w14:textOutline>
        </w:rPr>
      </w:pPr>
    </w:p>
    <w:p w14:paraId="6C385E31"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12. </w:t>
      </w:r>
      <w:r w:rsidRPr="00AB13A2">
        <w:rPr>
          <w:rFonts w:eastAsia="Calibri" w:cs="Calibri"/>
          <w:b/>
          <w:bCs/>
          <w:szCs w:val="24"/>
          <w:u w:color="000000"/>
          <w14:textOutline w14:w="0" w14:cap="flat" w14:cmpd="sng" w14:algn="ctr">
            <w14:noFill/>
            <w14:prstDash w14:val="solid"/>
            <w14:bevel/>
          </w14:textOutline>
        </w:rPr>
        <w:tab/>
        <w:t>TÖÖDE KATKESTAMINE. TÖÖSEISAKUD</w:t>
      </w:r>
    </w:p>
    <w:p w14:paraId="4982802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12.1. Töövõtjal on õigus katkestada tööde teostamine, kui ilmnevad kõrvalised ettenägematud põhjused, millised on takistuseks tööde normaalseks jätkamiseks, informeerides sellest kirjalikult Tellijat. Tellija ja Töövõtja otsustavad ühiselt tööde jätkamise võimalikkuse ja määravad vajalike ressursside mahu ja teostamise tingimused.</w:t>
      </w:r>
    </w:p>
    <w:p w14:paraId="2E7C1A4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12.2. Igasugune töö katkestamine, olenemata katkestamise põhjusest, vormistatakse vastava kahepoolse aktiga, milles fikseeritakse seni teostatud tööd. Selleks ajaks teostatud tööde eest on Töövõtjal õigus saada tasu kogu kahepoolselt fikseeritud tööde mahu ulatuses. Tööde taasalustamise vormistavad pooled samuti kahepoolse aktiga, milles fikseeritakse võimalikud muudatused tööde teostamise tähtaegades, tasumise korras ja muudes olulistes tingimustes.</w:t>
      </w:r>
    </w:p>
    <w:p w14:paraId="6A09377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12.3. Tööde katkestamise ja tööde taasalustamise aktide vormistamisel lähtutakse Lepingu punktis 13.2. sätestatust.</w:t>
      </w:r>
    </w:p>
    <w:p w14:paraId="7EA28F7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3D67FA37"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13. </w:t>
      </w:r>
      <w:r w:rsidRPr="00AB13A2">
        <w:rPr>
          <w:rFonts w:eastAsia="Calibri" w:cs="Calibri"/>
          <w:b/>
          <w:bCs/>
          <w:szCs w:val="24"/>
          <w:u w:color="000000"/>
          <w14:textOutline w14:w="0" w14:cap="flat" w14:cmpd="sng" w14:algn="ctr">
            <w14:noFill/>
            <w14:prstDash w14:val="solid"/>
            <w14:bevel/>
          </w14:textOutline>
        </w:rPr>
        <w:tab/>
        <w:t>TÖÖDE VASTUVÕTT</w:t>
      </w:r>
    </w:p>
    <w:p w14:paraId="58F6EC3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13.1. Tööde vastuvõtt toimub sellekohase teostatud tööde aktiga. Nimetatud akti allakirjutamise järgselt tekib Töövõtjal õigus esitada Tellijale üleantud tööde maksumust hõlmav arve. Akti allakirjutamise tingimused on loetletud Lepingu punktis 13.2.</w:t>
      </w:r>
    </w:p>
    <w:p w14:paraId="13D0EAD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13.2. Tööde lõpliku üleandmise vormistamiseks esitab Töövõtja Tellijale allakirjutamiseks üleandmis-vastuvõtu akti, mille Tellija on kohustatud kümne (10) tööpäeva jooksul allkirjastama ja Töövõtjale tagastama. Vastuvõtmisest keeldumise korral peab Tellija eelnimetatud tähtaja jooksul esitama Töövõtjale motiveeritud otsuse vastuvõtmisest keeldumise kohta. Õigeaegselt oma otsusest Töövõtjale mitteteatamise korral loetakse töö Tellija poolt vastuvõetuks ja Töövõtjal on õigus esitada arve, mille Tellija on kohustatud tasuma.</w:t>
      </w:r>
    </w:p>
    <w:p w14:paraId="50CD694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13.3. Omandiõiguse üleminek Tellijale toimub pärast kahepoolse vastuvõtuakti allakirjutamist.</w:t>
      </w:r>
    </w:p>
    <w:p w14:paraId="41579CF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92D018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14. </w:t>
      </w:r>
      <w:r w:rsidRPr="00AB13A2">
        <w:rPr>
          <w:rFonts w:eastAsia="Calibri" w:cs="Calibri"/>
          <w:b/>
          <w:bCs/>
          <w:szCs w:val="24"/>
          <w:u w:color="000000"/>
          <w14:textOutline w14:w="0" w14:cap="flat" w14:cmpd="sng" w14:algn="ctr">
            <w14:noFill/>
            <w14:prstDash w14:val="solid"/>
            <w14:bevel/>
          </w14:textOutline>
        </w:rPr>
        <w:tab/>
        <w:t>LEPINGU LÕPPEMINE JA LÕPETAMINE</w:t>
      </w:r>
    </w:p>
    <w:p w14:paraId="2E9F6291"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14.1. Leping lõppeb, kui Lepingust tulenevad poolte kohustused on mõlemapoolselt täielikult ja nõuetekohaselt täidetud.</w:t>
      </w:r>
    </w:p>
    <w:p w14:paraId="3395311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14.2. Eesti Vabariigi seadusandluse või muude õigusaktide muutmisest tulenev vastuolu mõne käesoleva Lepingu sättega ei mõjuta ülejäänud Lepingu kehtivust. Lepingupooled kohustuvad vastastikusel kokkuleppel asendama kehtetu sätte uue seadusliku sättega.</w:t>
      </w:r>
    </w:p>
    <w:p w14:paraId="7D880B3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 Tellijal on õigus Lepingust taganeda:</w:t>
      </w:r>
    </w:p>
    <w:p w14:paraId="672396CC"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14.3.1. kui Töövõtja ei asu õigeaegselt Lepingut täitma ning tööde lõpetamine tähtajaks muutub ilmselt võimatuks;</w:t>
      </w:r>
    </w:p>
    <w:p w14:paraId="5B5CEB25"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14.3.2. kui Töövõtja teeb töid aeglaselt ning tööde lõpetamine tähtajaks muutub ilmselt võimatuks;</w:t>
      </w:r>
    </w:p>
    <w:p w14:paraId="0B12C1B4" w14:textId="77777777" w:rsidR="00D2565C"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14.3.3.</w:t>
      </w:r>
      <w:r w:rsidRPr="00AB13A2">
        <w:rPr>
          <w:rFonts w:eastAsia="Calibri" w:cs="Calibri"/>
          <w:szCs w:val="24"/>
          <w:u w:color="000000"/>
          <w14:textOutline w14:w="0" w14:cap="flat" w14:cmpd="sng" w14:algn="ctr">
            <w14:noFill/>
            <w14:prstDash w14:val="solid"/>
            <w14:bevel/>
          </w14:textOutline>
        </w:rPr>
        <w:tab/>
        <w:t>kui Töövõtja teostab ehitustöid vastuolus Lepinguga, hinnapakkumisega, kehtestatud ehituseeskirjade, -normatiivide või -standardite või kehtiva seadusandlusega;</w:t>
      </w:r>
    </w:p>
    <w:p w14:paraId="5A3441EB" w14:textId="1F3D3B25"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14.3.4. kui Töövõtja vaatamata Tellija juhistele ja märkustele, mis on fikseeritud nõupidamiste ja/või koosolekute protokollides, teostab töid süstemaatiliselt ebakvaliteetselt, kasutab ebakvaliteetseid, ebaõigeid või mittenõuetekohaseid materjale, töövahendeid, seadmeid, tooteid, töövõtteid vms; </w:t>
      </w:r>
    </w:p>
    <w:p w14:paraId="21D1A89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14.3.5.</w:t>
      </w:r>
      <w:r w:rsidRPr="00AB13A2">
        <w:rPr>
          <w:rFonts w:eastAsia="Calibri" w:cs="Calibri"/>
          <w:szCs w:val="24"/>
          <w:u w:color="000000"/>
          <w14:textOutline w14:w="0" w14:cap="flat" w14:cmpd="sng" w14:algn="ctr">
            <w14:noFill/>
            <w14:prstDash w14:val="solid"/>
            <w14:bevel/>
          </w14:textOutline>
        </w:rPr>
        <w:tab/>
        <w:t>kui Töövõtja rikub teisi Lepingust tulenevaid kohustusi ega kõrvalda rikkumist Tellija nõudmisel mõistliku tähtaja jooksul, mis ei või olla lühem kui seitse (7) päeva;</w:t>
      </w:r>
    </w:p>
    <w:p w14:paraId="033D88FE"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14.3.6. kui Töövõtja suhtes on tehtud pankrotiotsus, Töövõtja vara on arestitud või Töövõtja majanduslik seisund on oluliselt halvenenud;</w:t>
      </w:r>
    </w:p>
    <w:p w14:paraId="6ABD2D7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14.3.7.</w:t>
      </w:r>
      <w:r w:rsidRPr="00AB13A2">
        <w:rPr>
          <w:rFonts w:eastAsia="Calibri" w:cs="Calibri"/>
          <w:szCs w:val="24"/>
          <w:u w:color="000000"/>
          <w14:textOutline w14:w="0" w14:cap="flat" w14:cmpd="sng" w14:algn="ctr">
            <w14:noFill/>
            <w14:prstDash w14:val="solid"/>
            <w14:bevel/>
          </w14:textOutline>
        </w:rPr>
        <w:tab/>
        <w:t>kui Töövõtja ei vii Lepingutingimustele mittevastavaid töid Lepingutingimustega vastavusse või viivitab oluliselt (üle kahekümne ühe (21) päeva) töö Lepingutingimustega vastavusse viimisega;</w:t>
      </w:r>
    </w:p>
    <w:p w14:paraId="76865372"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14.3.8.</w:t>
      </w:r>
      <w:r w:rsidRPr="00AB13A2">
        <w:rPr>
          <w:rFonts w:eastAsia="Calibri" w:cs="Calibri"/>
          <w:szCs w:val="24"/>
          <w:u w:color="000000"/>
          <w14:textOutline w14:w="0" w14:cap="flat" w14:cmpd="sng" w14:algn="ctr">
            <w14:noFill/>
            <w14:prstDash w14:val="solid"/>
            <w14:bevel/>
          </w14:textOutline>
        </w:rPr>
        <w:tab/>
        <w:t>kui Lepingu täitmise ajal kaotavad Töövõtjale väljastatud ja lepinguliste tööde teostamiseks vajalikud registreeringud või tegevusload kehtivuse ja Töövõtja ei võta ette toiminguid nende pikendamiseks või uute väljastamiseks.</w:t>
      </w:r>
    </w:p>
    <w:p w14:paraId="1A3C411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14.4. Töövõtjal on õigus Lepingust taganeda kui Tellija vastuolus Lepinguga ei täida oma kohustusi tööde finantseerimisel ning seetõttu muutub tööde lõpetamine tähtajaks ilmselt võimatuks.</w:t>
      </w:r>
    </w:p>
    <w:p w14:paraId="149AC36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10467C3E" w14:textId="77777777" w:rsidR="00AB13A2" w:rsidRPr="00AB13A2" w:rsidRDefault="00AB13A2" w:rsidP="00AB13A2">
      <w:pPr>
        <w:tabs>
          <w:tab w:val="left" w:pos="284"/>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15. </w:t>
      </w:r>
      <w:r w:rsidRPr="00AB13A2">
        <w:rPr>
          <w:rFonts w:eastAsia="Calibri" w:cs="Calibri"/>
          <w:b/>
          <w:bCs/>
          <w:szCs w:val="24"/>
          <w:u w:color="000000"/>
          <w14:textOutline w14:w="0" w14:cap="flat" w14:cmpd="sng" w14:algn="ctr">
            <w14:noFill/>
            <w14:prstDash w14:val="solid"/>
            <w14:bevel/>
          </w14:textOutline>
        </w:rPr>
        <w:tab/>
        <w:t>LEPINGU MUUTMINE JA TÄIENDAMINE, VAIDLUSTE  LAHENDAMINE</w:t>
      </w:r>
    </w:p>
    <w:p w14:paraId="7B1910B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15.1. Lepingut võib muuta üksnes Lepingu poolte vahelisel kirjalikul kokkuleppel lähtudes riigihangete seaduse §-st 123. Kirjaliku vormi järgimata jätmisel on muudatus tühine. </w:t>
      </w:r>
    </w:p>
    <w:p w14:paraId="0BA4280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15.2. Juhul, kui uute aktide vastuvõtmise, muudatuste või täienduste tegemisega Eesti Vabariigi seadusandluses osutub mõni Lepingu punktidest seadusega vastuolus olevaks, muutub see punkt kehtetuks ning Lepingu pooled võtavad tarvitusele abinõud kehtetu punkti asendamiseks uue legitiimse sättega. See aga ei mõjuta Lepingu ülejäänud, seadusega kooskõlas olevate punktide kehtivust.</w:t>
      </w:r>
    </w:p>
    <w:p w14:paraId="33A0A10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15.3. Lepingu täitmise, muutmise, täiendamise ja lõpetamisega seotud lahkarvamused Lepingu poolte vahel lahendatakse pooltevaheliste läbirääkimiste teel, seejuures mitte kahjustades teise poole Lepingust tulenevaid seaduslikke õigusi ja huve.</w:t>
      </w:r>
    </w:p>
    <w:p w14:paraId="344E9FDA"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15.4. Juhul, kui pooltevahelist lahkarvamust ei suudeta lahendada läbirääkimiste teel, lahendatakse pooltevaheline vaidlus Tartu Maakohtus Eesti Vabariigi seadusandluse alusel.</w:t>
      </w:r>
    </w:p>
    <w:p w14:paraId="47572FE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6D5BC95"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16. </w:t>
      </w:r>
      <w:r w:rsidRPr="00AB13A2">
        <w:rPr>
          <w:rFonts w:eastAsia="Calibri" w:cs="Calibri"/>
          <w:b/>
          <w:bCs/>
          <w:szCs w:val="24"/>
          <w:u w:color="000000"/>
          <w14:textOutline w14:w="0" w14:cap="flat" w14:cmpd="sng" w14:algn="ctr">
            <w14:noFill/>
            <w14:prstDash w14:val="solid"/>
            <w14:bevel/>
          </w14:textOutline>
        </w:rPr>
        <w:tab/>
        <w:t>TEHNILINE JÄRELEVALVE</w:t>
      </w:r>
    </w:p>
    <w:p w14:paraId="00B0902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16.1. Pooled teostavad tehnilist järelevalvet ja kontrolli omavahel kooskõlastatult Eesti Vabariigi õigusaktides ettenähtud korras kas otse või läbi selleks volitatud kolmandate isikute.</w:t>
      </w:r>
    </w:p>
    <w:p w14:paraId="1096CA9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16.2. Pooltel on õigus kaasata tehnilise järelevalve ja kontrolli teostamiseks sõltumatuid oma ala spetsialiste, sõlmides selleks vastavad lepingud vastavate organisatsioonidega.</w:t>
      </w:r>
    </w:p>
    <w:p w14:paraId="03E5B81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1ED48EDB"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17. </w:t>
      </w:r>
      <w:r w:rsidRPr="00AB13A2">
        <w:rPr>
          <w:rFonts w:eastAsia="Calibri" w:cs="Calibri"/>
          <w:b/>
          <w:bCs/>
          <w:szCs w:val="24"/>
          <w:u w:color="000000"/>
          <w14:textOutline w14:w="0" w14:cap="flat" w14:cmpd="sng" w14:algn="ctr">
            <w14:noFill/>
            <w14:prstDash w14:val="solid"/>
            <w14:bevel/>
          </w14:textOutline>
        </w:rPr>
        <w:tab/>
        <w:t>NÕUPIDAMISED JA KOOSOLEKUD</w:t>
      </w:r>
    </w:p>
    <w:p w14:paraId="5B793BBD" w14:textId="67793F74"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 xml:space="preserve">17.1. </w:t>
      </w:r>
      <w:r w:rsidR="007106CE">
        <w:rPr>
          <w:rFonts w:eastAsia="Calibri" w:cs="Calibri"/>
          <w:szCs w:val="24"/>
          <w:u w:color="000000"/>
          <w14:textOutline w14:w="0" w14:cap="flat" w14:cmpd="sng" w14:algn="ctr">
            <w14:noFill/>
            <w14:prstDash w14:val="solid"/>
            <w14:bevel/>
          </w14:textOutline>
        </w:rPr>
        <w:t>Vajaduspõhiselt</w:t>
      </w:r>
      <w:r w:rsidRPr="00AB13A2">
        <w:rPr>
          <w:rFonts w:eastAsia="Calibri" w:cs="Calibri"/>
          <w:szCs w:val="24"/>
          <w:u w:color="000000"/>
          <w14:textOutline w14:w="0" w14:cap="flat" w14:cmpd="sng" w14:algn="ctr">
            <w14:noFill/>
            <w14:prstDash w14:val="solid"/>
            <w14:bevel/>
          </w14:textOutline>
        </w:rPr>
        <w:t xml:space="preserve"> toimu</w:t>
      </w:r>
      <w:r w:rsidR="007106CE">
        <w:rPr>
          <w:rFonts w:eastAsia="Calibri" w:cs="Calibri"/>
          <w:szCs w:val="24"/>
          <w:u w:color="000000"/>
          <w14:textOutline w14:w="0" w14:cap="flat" w14:cmpd="sng" w14:algn="ctr">
            <w14:noFill/>
            <w14:prstDash w14:val="solid"/>
            <w14:bevel/>
          </w14:textOutline>
        </w:rPr>
        <w:t xml:space="preserve">vad </w:t>
      </w:r>
      <w:r w:rsidRPr="00AB13A2">
        <w:rPr>
          <w:rFonts w:eastAsia="Calibri" w:cs="Calibri"/>
          <w:szCs w:val="24"/>
          <w:u w:color="000000"/>
          <w14:textOutline w14:w="0" w14:cap="flat" w14:cmpd="sng" w14:algn="ctr">
            <w14:noFill/>
            <w14:prstDash w14:val="solid"/>
            <w14:bevel/>
          </w14:textOutline>
        </w:rPr>
        <w:t>objektinõupidami</w:t>
      </w:r>
      <w:r w:rsidR="007106CE">
        <w:rPr>
          <w:rFonts w:eastAsia="Calibri" w:cs="Calibri"/>
          <w:szCs w:val="24"/>
          <w:u w:color="000000"/>
          <w14:textOutline w14:w="0" w14:cap="flat" w14:cmpd="sng" w14:algn="ctr">
            <w14:noFill/>
            <w14:prstDash w14:val="solid"/>
            <w14:bevel/>
          </w14:textOutline>
        </w:rPr>
        <w:t>s</w:t>
      </w:r>
      <w:r w:rsidRPr="00AB13A2">
        <w:rPr>
          <w:rFonts w:eastAsia="Calibri" w:cs="Calibri"/>
          <w:szCs w:val="24"/>
          <w:u w:color="000000"/>
          <w14:textOutline w14:w="0" w14:cap="flat" w14:cmpd="sng" w14:algn="ctr">
            <w14:noFill/>
            <w14:prstDash w14:val="solid"/>
            <w14:bevel/>
          </w14:textOutline>
        </w:rPr>
        <w:t>e</w:t>
      </w:r>
      <w:r w:rsidR="007106CE">
        <w:rPr>
          <w:rFonts w:eastAsia="Calibri" w:cs="Calibri"/>
          <w:szCs w:val="24"/>
          <w:u w:color="000000"/>
          <w14:textOutline w14:w="0" w14:cap="flat" w14:cmpd="sng" w14:algn="ctr">
            <w14:noFill/>
            <w14:prstDash w14:val="solid"/>
            <w14:bevel/>
          </w14:textOutline>
        </w:rPr>
        <w:t>d</w:t>
      </w:r>
      <w:r w:rsidRPr="00AB13A2">
        <w:rPr>
          <w:rFonts w:eastAsia="Calibri" w:cs="Calibri"/>
          <w:szCs w:val="24"/>
          <w:u w:color="000000"/>
          <w14:textOutline w14:w="0" w14:cap="flat" w14:cmpd="sng" w14:algn="ctr">
            <w14:noFill/>
            <w14:prstDash w14:val="solid"/>
            <w14:bevel/>
          </w14:textOutline>
        </w:rPr>
        <w:t>, mille käigus lahendatakse töödega seotud jooksvad küsimused.</w:t>
      </w:r>
    </w:p>
    <w:p w14:paraId="54F5B17D" w14:textId="1B657FB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17.2. </w:t>
      </w:r>
      <w:r w:rsidR="007106CE">
        <w:rPr>
          <w:rFonts w:eastAsia="Calibri" w:cs="Calibri"/>
          <w:szCs w:val="24"/>
          <w:u w:color="000000"/>
          <w14:textOutline w14:w="0" w14:cap="flat" w14:cmpd="sng" w14:algn="ctr">
            <w14:noFill/>
            <w14:prstDash w14:val="solid"/>
            <w14:bevel/>
          </w14:textOutline>
        </w:rPr>
        <w:t>Vajaduspõhised</w:t>
      </w:r>
      <w:r w:rsidRPr="00AB13A2">
        <w:rPr>
          <w:rFonts w:eastAsia="Calibri" w:cs="Calibri"/>
          <w:szCs w:val="24"/>
          <w:u w:color="000000"/>
          <w14:textOutline w14:w="0" w14:cap="flat" w14:cmpd="sng" w14:algn="ctr">
            <w14:noFill/>
            <w14:prstDash w14:val="solid"/>
            <w14:bevel/>
          </w14:textOutline>
        </w:rPr>
        <w:t xml:space="preserve"> koosolekud toimuvad ühe poole nõudmisel mitte hiljem kui kolme (3) kalendripäeva jooksul alates sellekohase kirjaliku teate esitamisest teisele poolele.</w:t>
      </w:r>
    </w:p>
    <w:p w14:paraId="70A6F94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17.3. Nõupidamiste ja koosolekute kohta koostavad pooled nõupidamise või koosoleku protokolli, mis allkirjastatakse poolte volitatud esindajate poolt.</w:t>
      </w:r>
    </w:p>
    <w:p w14:paraId="50B4FB3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17.4. Nõupidamiste ja koosolekute protokollitud otsused on kohustuslikud mõlemale Lepingu poolele.</w:t>
      </w:r>
    </w:p>
    <w:p w14:paraId="5978B4F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6C3752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18. </w:t>
      </w:r>
      <w:r w:rsidRPr="00AB13A2">
        <w:rPr>
          <w:rFonts w:eastAsia="Calibri" w:cs="Calibri"/>
          <w:b/>
          <w:bCs/>
          <w:szCs w:val="24"/>
          <w:u w:color="000000"/>
          <w14:textOutline w14:w="0" w14:cap="flat" w14:cmpd="sng" w14:algn="ctr">
            <w14:noFill/>
            <w14:prstDash w14:val="solid"/>
            <w14:bevel/>
          </w14:textOutline>
        </w:rPr>
        <w:tab/>
        <w:t>LÕPPSÄTTED</w:t>
      </w:r>
    </w:p>
    <w:p w14:paraId="1370F6BD" w14:textId="51C39A5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18.1. Lepingu täitmisel juhinduvad pooled Eesti Vabariigi</w:t>
      </w:r>
      <w:r w:rsidR="00E575B9">
        <w:rPr>
          <w:rFonts w:eastAsia="Calibri" w:cs="Calibri"/>
          <w:szCs w:val="24"/>
          <w:u w:color="000000"/>
          <w14:textOutline w14:w="0" w14:cap="flat" w14:cmpd="sng" w14:algn="ctr">
            <w14:noFill/>
            <w14:prstDash w14:val="solid"/>
            <w14:bevel/>
          </w14:textOutline>
        </w:rPr>
        <w:t>s</w:t>
      </w:r>
      <w:r w:rsidR="00853149">
        <w:rPr>
          <w:rFonts w:eastAsia="Calibri" w:cs="Calibri"/>
          <w:szCs w:val="24"/>
          <w:u w:color="000000"/>
          <w14:textOutline w14:w="0" w14:cap="flat" w14:cmpd="sng" w14:algn="ctr">
            <w14:noFill/>
            <w14:prstDash w14:val="solid"/>
            <w14:bevel/>
          </w14:textOutline>
        </w:rPr>
        <w:t xml:space="preserve"> kehtivatest õigusaktidest</w:t>
      </w:r>
      <w:r w:rsidRPr="00AB13A2">
        <w:rPr>
          <w:rFonts w:eastAsia="Calibri" w:cs="Calibri"/>
          <w:szCs w:val="24"/>
          <w:u w:color="000000"/>
          <w14:textOutline w14:w="0" w14:cap="flat" w14:cmpd="sng" w14:algn="ctr">
            <w14:noFill/>
            <w14:prstDash w14:val="solid"/>
            <w14:bevel/>
          </w14:textOutline>
        </w:rPr>
        <w:t>.</w:t>
      </w:r>
    </w:p>
    <w:p w14:paraId="6FB6674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18.2. Leping jõustub selle allakirjutamise hetkest Lepingu poolte poolt.</w:t>
      </w:r>
    </w:p>
    <w:p w14:paraId="43A51EF5" w14:textId="4BBA7F6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18.3.</w:t>
      </w:r>
      <w:r w:rsidR="005901AD">
        <w:rPr>
          <w:rFonts w:eastAsia="Calibri" w:cs="Calibri"/>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Leping on konfidentsiaalne. Pooltel ei ole õigust anda kolmandatele isikutele informatsiooni teise poole finantsseisundi ja finantseerimisallikate, samuti juhtimissüsteemi või majandusliku tegevuse kohta, välja arvatud seaduses sätestatud juhtudel. Nimetatud korrast kõrvalekaldumine on lubatud asjakohaste järelevalve tegijate puhul ning teise poole eelneval kirjalikul nõusolekul ja eesmärkidel, mis ei kahjusta teist poolt.  Pooltel on õigus loovutada Lepingust tulenevaid õigusi ja kohustusi kolmandatele isikutele ainult teise poole kirjalikul nõusolekul. Alltöövõtjatega lepingute sõlmimist ei loeta õiguste ja kohustuste loovutamiseks käesoleva sätte mõttes.</w:t>
      </w:r>
    </w:p>
    <w:p w14:paraId="30A162C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18.4. Kõigis küsimustes, mis ei ole reguleeritud käesoleva lepinguga, juhinduvad Pooled Eesti Vabariigis kehtivatest õigusaktidest.  </w:t>
      </w:r>
    </w:p>
    <w:p w14:paraId="1BECCC65" w14:textId="6DD5947B" w:rsidR="00131EA8" w:rsidRPr="00131EA8" w:rsidRDefault="00AB13A2" w:rsidP="00131EA8">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18.6. Leping on koostatud eesti keeles</w:t>
      </w:r>
      <w:r w:rsidR="00AE5AE6">
        <w:rPr>
          <w:rFonts w:eastAsia="Calibri" w:cs="Calibri"/>
          <w:szCs w:val="24"/>
          <w:u w:color="000000"/>
          <w14:textOutline w14:w="0" w14:cap="flat" w14:cmpd="sng" w14:algn="ctr">
            <w14:noFill/>
            <w14:prstDash w14:val="solid"/>
            <w14:bevel/>
          </w14:textOutline>
        </w:rPr>
        <w:t>.</w:t>
      </w:r>
    </w:p>
    <w:p w14:paraId="6669F28A" w14:textId="39E70D45" w:rsidR="00131EA8" w:rsidRPr="00131EA8" w:rsidRDefault="00131EA8" w:rsidP="00131EA8">
      <w:pPr>
        <w:spacing w:after="0" w:line="256" w:lineRule="auto"/>
        <w:ind w:left="0" w:firstLine="0"/>
        <w:rPr>
          <w:szCs w:val="24"/>
          <w:u w:color="000000"/>
          <w14:textOutline w14:w="0" w14:cap="flat" w14:cmpd="sng" w14:algn="ctr">
            <w14:noFill/>
            <w14:prstDash w14:val="solid"/>
            <w14:bevel/>
          </w14:textOutline>
        </w:rPr>
      </w:pPr>
      <w:r>
        <w:rPr>
          <w:szCs w:val="24"/>
          <w:u w:color="000000"/>
          <w14:textOutline w14:w="0" w14:cap="flat" w14:cmpd="sng" w14:algn="ctr">
            <w14:noFill/>
            <w14:prstDash w14:val="solid"/>
            <w14:bevel/>
          </w14:textOutline>
        </w:rPr>
        <w:t>18.7</w:t>
      </w:r>
      <w:r w:rsidRPr="00131EA8">
        <w:rPr>
          <w:szCs w:val="24"/>
          <w:u w:color="000000"/>
          <w14:textOutline w14:w="0" w14:cap="flat" w14:cmpd="sng" w14:algn="ctr">
            <w14:noFill/>
            <w14:prstDash w14:val="solid"/>
            <w14:bevel/>
          </w14:textOutline>
        </w:rPr>
        <w:t xml:space="preserve">. Pooled kinnitavad, et neil on kõik seadustest ja teistest õigusaktidest tulenevad volitused, nõusolekud ja heakskiidud käesoleva Lepingu sõlmimiseks ja Lepingust tulenevate kohustuste täitmiseks. </w:t>
      </w:r>
    </w:p>
    <w:p w14:paraId="098A8CA6" w14:textId="2C8ED1D2" w:rsidR="00131EA8" w:rsidRPr="00131EA8" w:rsidRDefault="00131EA8" w:rsidP="00131EA8">
      <w:pPr>
        <w:spacing w:after="0" w:line="256" w:lineRule="auto"/>
        <w:ind w:left="0" w:firstLine="0"/>
        <w:rPr>
          <w:szCs w:val="24"/>
          <w:u w:color="000000"/>
          <w14:textOutline w14:w="0" w14:cap="flat" w14:cmpd="sng" w14:algn="ctr">
            <w14:noFill/>
            <w14:prstDash w14:val="solid"/>
            <w14:bevel/>
          </w14:textOutline>
        </w:rPr>
      </w:pPr>
      <w:r>
        <w:rPr>
          <w:szCs w:val="24"/>
          <w:u w:color="000000"/>
          <w14:textOutline w14:w="0" w14:cap="flat" w14:cmpd="sng" w14:algn="ctr">
            <w14:noFill/>
            <w14:prstDash w14:val="solid"/>
            <w14:bevel/>
          </w14:textOutline>
        </w:rPr>
        <w:t>18.8</w:t>
      </w:r>
      <w:r w:rsidRPr="00131EA8">
        <w:rPr>
          <w:szCs w:val="24"/>
          <w:u w:color="000000"/>
          <w14:textOutline w14:w="0" w14:cap="flat" w14:cmpd="sng" w14:algn="ctr">
            <w14:noFill/>
            <w14:prstDash w14:val="solid"/>
            <w14:bevel/>
          </w14:textOutline>
        </w:rPr>
        <w:t xml:space="preserve">. Pooled kinnitavad, et Lepingu sõlmimisega ei ole nad rikkunud ühtegi enda suhtes kehtiva seaduse, õigusakti või põhikirja sätet ega ühtegi varem sõlmitud Lepingust või kokkuleppest tulenevat kohustust. </w:t>
      </w:r>
    </w:p>
    <w:p w14:paraId="23428117" w14:textId="1BAC6C68" w:rsidR="00131EA8" w:rsidRPr="00131EA8" w:rsidRDefault="00131EA8" w:rsidP="00131EA8">
      <w:pPr>
        <w:spacing w:after="0" w:line="256" w:lineRule="auto"/>
        <w:ind w:left="0" w:firstLine="0"/>
        <w:rPr>
          <w:szCs w:val="24"/>
          <w:u w:color="000000"/>
          <w14:textOutline w14:w="0" w14:cap="flat" w14:cmpd="sng" w14:algn="ctr">
            <w14:noFill/>
            <w14:prstDash w14:val="solid"/>
            <w14:bevel/>
          </w14:textOutline>
        </w:rPr>
      </w:pPr>
      <w:r>
        <w:rPr>
          <w:szCs w:val="24"/>
          <w:u w:color="000000"/>
          <w14:textOutline w14:w="0" w14:cap="flat" w14:cmpd="sng" w14:algn="ctr">
            <w14:noFill/>
            <w14:prstDash w14:val="solid"/>
            <w14:bevel/>
          </w14:textOutline>
        </w:rPr>
        <w:t>18.9</w:t>
      </w:r>
      <w:r w:rsidRPr="00131EA8">
        <w:rPr>
          <w:szCs w:val="24"/>
          <w:u w:color="000000"/>
          <w14:textOutline w14:w="0" w14:cap="flat" w14:cmpd="sng" w14:algn="ctr">
            <w14:noFill/>
            <w14:prstDash w14:val="solid"/>
            <w14:bevel/>
          </w14:textOutline>
        </w:rPr>
        <w:t xml:space="preserve">. Pooled kinnitavad, et on Lepingu ja selle lisad hoolikalt läbi lugenud ning et kõik Lepingu sätted ja tingimused on üheselt arusaadavad ja mõistetavad. Pooled on saavutanud edasist täpsustamist või täiendamist mittevajava kokkuleppe kõigis Lepingu olulistes tingimustes. </w:t>
      </w:r>
    </w:p>
    <w:p w14:paraId="7E85F372" w14:textId="5983F9EF" w:rsidR="00131EA8" w:rsidRPr="00AB13A2" w:rsidRDefault="00131EA8" w:rsidP="00AB13A2">
      <w:pPr>
        <w:spacing w:after="0" w:line="256" w:lineRule="auto"/>
        <w:ind w:left="0" w:firstLine="0"/>
        <w:rPr>
          <w:szCs w:val="24"/>
          <w:u w:color="000000"/>
          <w14:textOutline w14:w="0" w14:cap="flat" w14:cmpd="sng" w14:algn="ctr">
            <w14:noFill/>
            <w14:prstDash w14:val="solid"/>
            <w14:bevel/>
          </w14:textOutline>
        </w:rPr>
      </w:pPr>
      <w:r w:rsidRPr="00131EA8">
        <w:rPr>
          <w:szCs w:val="24"/>
          <w:u w:color="000000"/>
          <w14:textOutline w14:w="0" w14:cap="flat" w14:cmpd="sng" w14:algn="ctr">
            <w14:noFill/>
            <w14:prstDash w14:val="solid"/>
            <w14:bevel/>
          </w14:textOutline>
        </w:rPr>
        <w:t>18.</w:t>
      </w:r>
      <w:r>
        <w:rPr>
          <w:szCs w:val="24"/>
          <w:u w:color="000000"/>
          <w14:textOutline w14:w="0" w14:cap="flat" w14:cmpd="sng" w14:algn="ctr">
            <w14:noFill/>
            <w14:prstDash w14:val="solid"/>
            <w14:bevel/>
          </w14:textOutline>
        </w:rPr>
        <w:t>10</w:t>
      </w:r>
      <w:r w:rsidRPr="00131EA8">
        <w:rPr>
          <w:szCs w:val="24"/>
          <w:u w:color="000000"/>
          <w14:textOutline w14:w="0" w14:cap="flat" w14:cmpd="sng" w14:algn="ctr">
            <w14:noFill/>
            <w14:prstDash w14:val="solid"/>
            <w14:bevel/>
          </w14:textOutline>
        </w:rPr>
        <w:t>. Leping on allkirjastatud digitaalselt.</w:t>
      </w:r>
    </w:p>
    <w:p w14:paraId="0E51577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6195C62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b/>
          <w:bCs/>
          <w:szCs w:val="24"/>
          <w:u w:color="000000"/>
          <w14:textOutline w14:w="0" w14:cap="flat" w14:cmpd="sng" w14:algn="ctr">
            <w14:noFill/>
            <w14:prstDash w14:val="solid"/>
            <w14:bevel/>
          </w14:textOutline>
        </w:rPr>
        <w:t>19. LEPINGU LAHUTAMATUD OSAD</w:t>
      </w:r>
    </w:p>
    <w:p w14:paraId="49DF900C" w14:textId="0D82BB99" w:rsidR="00AB13A2" w:rsidRP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19.1. </w:t>
      </w:r>
      <w:r w:rsidR="008D28AB">
        <w:rPr>
          <w:rFonts w:eastAsia="Calibri" w:cs="Calibri"/>
          <w:szCs w:val="24"/>
          <w:u w:color="000000"/>
          <w14:textOutline w14:w="0" w14:cap="flat" w14:cmpd="sng" w14:algn="ctr">
            <w14:noFill/>
            <w14:prstDash w14:val="solid"/>
            <w14:bevel/>
          </w14:textOutline>
        </w:rPr>
        <w:t>Hinnapakkumus</w:t>
      </w:r>
    </w:p>
    <w:p w14:paraId="20A5F9F2" w14:textId="23976659" w:rsidR="00AB13A2" w:rsidRP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 </w:t>
      </w:r>
    </w:p>
    <w:p w14:paraId="1A728DBC" w14:textId="77777777" w:rsidR="00AB13A2" w:rsidRPr="00AB13A2" w:rsidRDefault="00AB13A2" w:rsidP="00AB13A2">
      <w:pPr>
        <w:tabs>
          <w:tab w:val="left" w:pos="426"/>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37B43073"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20. </w:t>
      </w:r>
      <w:r w:rsidRPr="00AB13A2">
        <w:rPr>
          <w:rFonts w:eastAsia="Calibri" w:cs="Calibri"/>
          <w:b/>
          <w:bCs/>
          <w:szCs w:val="24"/>
          <w:u w:color="000000"/>
          <w14:textOutline w14:w="0" w14:cap="flat" w14:cmpd="sng" w14:algn="ctr">
            <w14:noFill/>
            <w14:prstDash w14:val="solid"/>
            <w14:bevel/>
          </w14:textOutline>
        </w:rPr>
        <w:tab/>
        <w:t>POOLTE REKVISIIDID</w:t>
      </w:r>
    </w:p>
    <w:p w14:paraId="16B38CBD"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TELLIJA</w:t>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TÖÖVÕTJA</w:t>
      </w:r>
    </w:p>
    <w:p w14:paraId="012AE3CA" w14:textId="7A929CD9"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005901AD">
        <w:rPr>
          <w:rFonts w:eastAsia="Calibri" w:cs="Calibri"/>
          <w:szCs w:val="24"/>
          <w:u w:color="000000"/>
          <w14:textOutline w14:w="0" w14:cap="flat" w14:cmpd="sng" w14:algn="ctr">
            <w14:noFill/>
            <w14:prstDash w14:val="solid"/>
            <w14:bevel/>
          </w14:textOutline>
        </w:rPr>
        <w:t>……………………………</w:t>
      </w:r>
    </w:p>
    <w:p w14:paraId="6571678A" w14:textId="1953138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registrikood 77000453</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t>registrikood</w:t>
      </w:r>
      <w:r w:rsidR="005901AD">
        <w:rPr>
          <w:szCs w:val="24"/>
          <w:u w:color="000000"/>
          <w14:textOutline w14:w="0" w14:cap="flat" w14:cmpd="sng" w14:algn="ctr">
            <w14:noFill/>
            <w14:prstDash w14:val="solid"/>
            <w14:bevel/>
          </w14:textOutline>
        </w:rPr>
        <w:t>………………</w:t>
      </w:r>
    </w:p>
    <w:p w14:paraId="4A9E0AF3" w14:textId="245F43E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Pärnu mnt 30</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005901AD">
        <w:rPr>
          <w:szCs w:val="24"/>
          <w:u w:color="000000"/>
          <w14:textOutline w14:w="0" w14:cap="flat" w14:cmpd="sng" w14:algn="ctr">
            <w14:noFill/>
            <w14:prstDash w14:val="solid"/>
            <w14:bevel/>
          </w14:textOutline>
        </w:rPr>
        <w:t>……………………………</w:t>
      </w:r>
    </w:p>
    <w:p w14:paraId="2C16EE36" w14:textId="6F4E716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Abja-Paluoja</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p>
    <w:p w14:paraId="06BD509B" w14:textId="3DDA006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69403 Viljandi maakond</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p>
    <w:p w14:paraId="27CA0C9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D530017" w14:textId="77777777" w:rsidR="00AB13A2" w:rsidRPr="00645AD8" w:rsidRDefault="00AB13A2" w:rsidP="00AB13A2">
      <w:pPr>
        <w:spacing w:after="0" w:line="256" w:lineRule="auto"/>
        <w:ind w:left="0" w:firstLine="0"/>
        <w:rPr>
          <w:szCs w:val="24"/>
          <w:u w:color="000000"/>
          <w14:textOutline w14:w="0" w14:cap="flat" w14:cmpd="sng" w14:algn="ctr">
            <w14:noFill/>
            <w14:prstDash w14:val="solid"/>
            <w14:bevel/>
          </w14:textOutline>
        </w:rPr>
      </w:pPr>
      <w:r w:rsidRPr="00645AD8">
        <w:rPr>
          <w:rFonts w:eastAsia="Calibri" w:cs="Calibri"/>
          <w:szCs w:val="24"/>
          <w:u w:color="000000"/>
          <w14:textOutline w14:w="0" w14:cap="flat" w14:cmpd="sng" w14:algn="ctr">
            <w14:noFill/>
            <w14:prstDash w14:val="solid"/>
            <w14:bevel/>
          </w14:textOutline>
        </w:rPr>
        <w:t>(allkirjastatud digitaalselt)</w:t>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t>(allkirjastatud digitaalselt)</w:t>
      </w:r>
    </w:p>
    <w:p w14:paraId="44371B0B" w14:textId="72B250FD" w:rsidR="00AB13A2" w:rsidRPr="00AB13A2" w:rsidRDefault="00AB13A2" w:rsidP="00AB13A2">
      <w:pPr>
        <w:spacing w:after="0" w:line="256" w:lineRule="auto"/>
        <w:ind w:left="0" w:firstLine="0"/>
        <w:rPr>
          <w:rFonts w:eastAsia="Calibri"/>
          <w:szCs w:val="24"/>
          <w:u w:color="000000"/>
          <w14:textOutline w14:w="0" w14:cap="flat" w14:cmpd="sng" w14:algn="ctr">
            <w14:noFill/>
            <w14:prstDash w14:val="solid"/>
            <w14:bevel/>
          </w14:textOutline>
        </w:rPr>
      </w:pPr>
      <w:r w:rsidRPr="00AB13A2">
        <w:rPr>
          <w:rFonts w:eastAsia="Calibri"/>
          <w:szCs w:val="24"/>
          <w:u w:color="000000"/>
          <w14:textOutline w14:w="0" w14:cap="flat" w14:cmpd="sng" w14:algn="ctr">
            <w14:noFill/>
            <w14:prstDash w14:val="solid"/>
            <w14:bevel/>
          </w14:textOutline>
        </w:rPr>
        <w:t>Imre Jugomäe</w:t>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ab/>
        <w:t>……………….</w:t>
      </w:r>
    </w:p>
    <w:p w14:paraId="111540AD" w14:textId="76EA58F1" w:rsidR="00AB13A2" w:rsidRPr="00AB13A2" w:rsidRDefault="00AB13A2" w:rsidP="00AB13A2">
      <w:pPr>
        <w:spacing w:after="0" w:line="256" w:lineRule="auto"/>
        <w:ind w:left="0" w:firstLine="0"/>
        <w:rPr>
          <w:rFonts w:eastAsia="Calibri"/>
          <w:szCs w:val="24"/>
          <w:u w:color="000000"/>
          <w14:textOutline w14:w="0" w14:cap="flat" w14:cmpd="sng" w14:algn="ctr">
            <w14:noFill/>
            <w14:prstDash w14:val="solid"/>
            <w14:bevel/>
          </w14:textOutline>
        </w:rPr>
      </w:pPr>
      <w:r w:rsidRPr="00AB13A2">
        <w:rPr>
          <w:rFonts w:eastAsia="Calibri"/>
          <w:szCs w:val="24"/>
          <w:u w:color="000000"/>
          <w14:textOutline w14:w="0" w14:cap="flat" w14:cmpd="sng" w14:algn="ctr">
            <w14:noFill/>
            <w14:prstDash w14:val="solid"/>
            <w14:bevel/>
          </w14:textOutline>
        </w:rPr>
        <w:t>Vallavanem</w:t>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w:t>
      </w:r>
    </w:p>
    <w:p w14:paraId="340DB3A8" w14:textId="73D099EC" w:rsidR="001F2AB2" w:rsidRDefault="001F2AB2" w:rsidP="001F2AB2"/>
    <w:p w14:paraId="24ADED05" w14:textId="3F6A9D14" w:rsidR="0009046A" w:rsidRDefault="0009046A" w:rsidP="001F2AB2"/>
    <w:p w14:paraId="7818CDF2" w14:textId="6AA1BA44" w:rsidR="0009046A" w:rsidRDefault="0009046A" w:rsidP="001F2AB2"/>
    <w:p w14:paraId="07239785" w14:textId="14EA6CA4" w:rsidR="00A66AA7" w:rsidRPr="001F2AB2" w:rsidRDefault="00A66AA7" w:rsidP="00A66AA7"/>
    <w:sectPr w:rsidR="00A66AA7" w:rsidRPr="001F2AB2" w:rsidSect="003153AA">
      <w:pgSz w:w="11906" w:h="16838"/>
      <w:pgMar w:top="1421" w:right="1414" w:bottom="85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48"/>
    <w:multiLevelType w:val="multilevel"/>
    <w:tmpl w:val="601815F6"/>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76A1F"/>
    <w:multiLevelType w:val="multilevel"/>
    <w:tmpl w:val="0D8E4E74"/>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D396B"/>
    <w:multiLevelType w:val="multilevel"/>
    <w:tmpl w:val="0CC4F8DC"/>
    <w:lvl w:ilvl="0">
      <w:start w:val="9"/>
      <w:numFmt w:val="decimal"/>
      <w:lvlText w:val="%1"/>
      <w:lvlJc w:val="left"/>
      <w:pPr>
        <w:ind w:left="420" w:hanging="420"/>
      </w:pPr>
      <w:rPr>
        <w:rFonts w:cs="Times New Roman"/>
      </w:rPr>
    </w:lvl>
    <w:lvl w:ilvl="1">
      <w:start w:val="11"/>
      <w:numFmt w:val="decimal"/>
      <w:lvlText w:val="%1.%2"/>
      <w:lvlJc w:val="left"/>
      <w:pPr>
        <w:ind w:left="420" w:hanging="420"/>
      </w:pPr>
      <w:rPr>
        <w:rFonts w:cs="Times New Roman"/>
      </w:rPr>
    </w:lvl>
    <w:lvl w:ilvl="2">
      <w:start w:val="1"/>
      <w:numFmt w:val="decimal"/>
      <w:lvlText w:val="%1.%2.%3"/>
      <w:lvlJc w:val="left"/>
      <w:pPr>
        <w:ind w:left="1997"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4036E20"/>
    <w:multiLevelType w:val="multilevel"/>
    <w:tmpl w:val="28A46AE8"/>
    <w:lvl w:ilvl="0">
      <w:start w:val="9"/>
      <w:numFmt w:val="decimal"/>
      <w:lvlText w:val="%1."/>
      <w:lvlJc w:val="left"/>
      <w:pPr>
        <w:ind w:left="660" w:hanging="660"/>
      </w:pPr>
      <w:rPr>
        <w:rFonts w:hint="default"/>
      </w:rPr>
    </w:lvl>
    <w:lvl w:ilvl="1">
      <w:start w:val="1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A2E099B"/>
    <w:multiLevelType w:val="hybridMultilevel"/>
    <w:tmpl w:val="76CE41A0"/>
    <w:lvl w:ilvl="0" w:tplc="255219A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2E6E84">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8A7AC8">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AE35C6">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2010E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8E6F1A">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12914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56F2E2">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385A0C">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225F4"/>
    <w:multiLevelType w:val="multilevel"/>
    <w:tmpl w:val="773486B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BC3290"/>
    <w:multiLevelType w:val="hybridMultilevel"/>
    <w:tmpl w:val="F5181E86"/>
    <w:lvl w:ilvl="0" w:tplc="44E456C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B8C788">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7269DC">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523A28">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0CCA5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4A3CE0">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BE4346">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5A9BE8">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78F7A4">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EC233D"/>
    <w:multiLevelType w:val="hybridMultilevel"/>
    <w:tmpl w:val="2E90D8D2"/>
    <w:lvl w:ilvl="0" w:tplc="8430B2F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76B614">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A0D6F4">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14F68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EE508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AC838A">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861EBA">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C2D050">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04330E">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E97297"/>
    <w:multiLevelType w:val="hybridMultilevel"/>
    <w:tmpl w:val="B8F4D882"/>
    <w:lvl w:ilvl="0" w:tplc="9EFCCF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A69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277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0D0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4F8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B6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ED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684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CD0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C43B5C"/>
    <w:multiLevelType w:val="multilevel"/>
    <w:tmpl w:val="CAD86136"/>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37432"/>
    <w:multiLevelType w:val="multilevel"/>
    <w:tmpl w:val="0C241AA6"/>
    <w:lvl w:ilvl="0">
      <w:start w:val="5"/>
      <w:numFmt w:val="decimal"/>
      <w:lvlText w:val="%1"/>
      <w:lvlJc w:val="left"/>
      <w:pPr>
        <w:ind w:left="480" w:hanging="480"/>
      </w:pPr>
      <w:rPr>
        <w:rFonts w:cs="Times New Roman"/>
      </w:rPr>
    </w:lvl>
    <w:lvl w:ilvl="1">
      <w:start w:val="9"/>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34BD7DC0"/>
    <w:multiLevelType w:val="multilevel"/>
    <w:tmpl w:val="1A08120E"/>
    <w:lvl w:ilvl="0">
      <w:start w:val="9"/>
      <w:numFmt w:val="decimal"/>
      <w:lvlText w:val="%1"/>
      <w:lvlJc w:val="left"/>
      <w:pPr>
        <w:ind w:left="480" w:hanging="480"/>
      </w:pPr>
      <w:rPr>
        <w:rFonts w:cs="Times New Roman"/>
      </w:rPr>
    </w:lvl>
    <w:lvl w:ilvl="1">
      <w:start w:val="5"/>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F026FD0"/>
    <w:multiLevelType w:val="hybridMultilevel"/>
    <w:tmpl w:val="C118560E"/>
    <w:lvl w:ilvl="0" w:tplc="E370DC72">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2C7F34">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2F244">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FE8F28">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0EA15A">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3C97A4">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6A327A">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38CE22">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1440D8">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6B7082"/>
    <w:multiLevelType w:val="hybridMultilevel"/>
    <w:tmpl w:val="153AC87C"/>
    <w:lvl w:ilvl="0" w:tplc="C7DCDDC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EA6C32">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B2B9D0">
      <w:start w:val="1"/>
      <w:numFmt w:val="bullet"/>
      <w:lvlText w:val="▪"/>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C86AE">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08D38">
      <w:start w:val="1"/>
      <w:numFmt w:val="bullet"/>
      <w:lvlText w:val="o"/>
      <w:lvlJc w:val="left"/>
      <w:pPr>
        <w:ind w:left="3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A220C">
      <w:start w:val="1"/>
      <w:numFmt w:val="bullet"/>
      <w:lvlText w:val="▪"/>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045DFE">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1110">
      <w:start w:val="1"/>
      <w:numFmt w:val="bullet"/>
      <w:lvlText w:val="o"/>
      <w:lvlJc w:val="left"/>
      <w:pPr>
        <w:ind w:left="5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A67EB4">
      <w:start w:val="1"/>
      <w:numFmt w:val="bullet"/>
      <w:lvlText w:val="▪"/>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85C49"/>
    <w:multiLevelType w:val="multilevel"/>
    <w:tmpl w:val="29F6255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6C79BB"/>
    <w:multiLevelType w:val="multilevel"/>
    <w:tmpl w:val="90C69FBC"/>
    <w:lvl w:ilvl="0">
      <w:start w:val="1"/>
      <w:numFmt w:val="decimal"/>
      <w:lvlText w:val="%1."/>
      <w:lvlJc w:val="left"/>
      <w:pPr>
        <w:ind w:left="420" w:hanging="420"/>
      </w:pPr>
      <w:rPr>
        <w:rFonts w:cs="Times New Roman"/>
      </w:rPr>
    </w:lvl>
    <w:lvl w:ilvl="1">
      <w:start w:val="1"/>
      <w:numFmt w:val="decimal"/>
      <w:lvlText w:val="%1.%2."/>
      <w:lvlJc w:val="left"/>
      <w:pPr>
        <w:ind w:left="405" w:hanging="420"/>
      </w:pPr>
      <w:rPr>
        <w:rFonts w:cs="Times New Roman"/>
      </w:rPr>
    </w:lvl>
    <w:lvl w:ilvl="2">
      <w:start w:val="1"/>
      <w:numFmt w:val="decimal"/>
      <w:lvlText w:val="%1.%2.%3."/>
      <w:lvlJc w:val="left"/>
      <w:pPr>
        <w:ind w:left="690" w:hanging="720"/>
      </w:pPr>
      <w:rPr>
        <w:rFonts w:cs="Times New Roman"/>
      </w:rPr>
    </w:lvl>
    <w:lvl w:ilvl="3">
      <w:start w:val="1"/>
      <w:numFmt w:val="decimal"/>
      <w:lvlText w:val="%1.%2.%3.%4."/>
      <w:lvlJc w:val="left"/>
      <w:pPr>
        <w:ind w:left="675" w:hanging="720"/>
      </w:pPr>
      <w:rPr>
        <w:rFonts w:cs="Times New Roman"/>
      </w:rPr>
    </w:lvl>
    <w:lvl w:ilvl="4">
      <w:start w:val="1"/>
      <w:numFmt w:val="decimal"/>
      <w:lvlText w:val="%1.%2.%3.%4.%5."/>
      <w:lvlJc w:val="left"/>
      <w:pPr>
        <w:ind w:left="1020" w:hanging="1080"/>
      </w:pPr>
      <w:rPr>
        <w:rFonts w:cs="Times New Roman"/>
      </w:rPr>
    </w:lvl>
    <w:lvl w:ilvl="5">
      <w:start w:val="1"/>
      <w:numFmt w:val="decimal"/>
      <w:lvlText w:val="%1.%2.%3.%4.%5.%6."/>
      <w:lvlJc w:val="left"/>
      <w:pPr>
        <w:ind w:left="1005" w:hanging="1080"/>
      </w:pPr>
      <w:rPr>
        <w:rFonts w:cs="Times New Roman"/>
      </w:rPr>
    </w:lvl>
    <w:lvl w:ilvl="6">
      <w:start w:val="1"/>
      <w:numFmt w:val="decimal"/>
      <w:lvlText w:val="%1.%2.%3.%4.%5.%6.%7."/>
      <w:lvlJc w:val="left"/>
      <w:pPr>
        <w:ind w:left="1350" w:hanging="1440"/>
      </w:pPr>
      <w:rPr>
        <w:rFonts w:cs="Times New Roman"/>
      </w:rPr>
    </w:lvl>
    <w:lvl w:ilvl="7">
      <w:start w:val="1"/>
      <w:numFmt w:val="decimal"/>
      <w:lvlText w:val="%1.%2.%3.%4.%5.%6.%7.%8."/>
      <w:lvlJc w:val="left"/>
      <w:pPr>
        <w:ind w:left="1335" w:hanging="1440"/>
      </w:pPr>
      <w:rPr>
        <w:rFonts w:cs="Times New Roman"/>
      </w:rPr>
    </w:lvl>
    <w:lvl w:ilvl="8">
      <w:start w:val="1"/>
      <w:numFmt w:val="decimal"/>
      <w:lvlText w:val="%1.%2.%3.%4.%5.%6.%7.%8.%9."/>
      <w:lvlJc w:val="left"/>
      <w:pPr>
        <w:ind w:left="1680" w:hanging="1800"/>
      </w:pPr>
      <w:rPr>
        <w:rFonts w:cs="Times New Roman"/>
      </w:rPr>
    </w:lvl>
  </w:abstractNum>
  <w:abstractNum w:abstractNumId="16" w15:restartNumberingAfterBreak="0">
    <w:nsid w:val="4A8807CE"/>
    <w:multiLevelType w:val="multilevel"/>
    <w:tmpl w:val="4D6EE8D8"/>
    <w:lvl w:ilvl="0">
      <w:start w:val="1"/>
      <w:numFmt w:val="decimal"/>
      <w:lvlText w:val="%1."/>
      <w:lvlJc w:val="left"/>
      <w:pPr>
        <w:ind w:left="360" w:hanging="360"/>
      </w:pPr>
      <w:rPr>
        <w:rFonts w:hint="default"/>
      </w:rPr>
    </w:lvl>
    <w:lvl w:ilvl="1">
      <w:start w:val="4"/>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7" w15:restartNumberingAfterBreak="0">
    <w:nsid w:val="577729B2"/>
    <w:multiLevelType w:val="hybridMultilevel"/>
    <w:tmpl w:val="7ABCF898"/>
    <w:lvl w:ilvl="0" w:tplc="A7E47D46">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C5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69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CFA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E22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46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2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4A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A7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4A1A76"/>
    <w:multiLevelType w:val="multilevel"/>
    <w:tmpl w:val="CF209CB8"/>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9B2314"/>
    <w:multiLevelType w:val="multilevel"/>
    <w:tmpl w:val="CA84B03C"/>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2D1AFC"/>
    <w:multiLevelType w:val="hybridMultilevel"/>
    <w:tmpl w:val="B6BE2B92"/>
    <w:lvl w:ilvl="0" w:tplc="F4E6BC9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F41F4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44614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9A397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F6F8A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22C53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7C6E0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FE367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242AF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C112D0"/>
    <w:multiLevelType w:val="hybridMultilevel"/>
    <w:tmpl w:val="CF1C1478"/>
    <w:lvl w:ilvl="0" w:tplc="7E98F6E4">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347E3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D43BF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24842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40FE9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D0F13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962D0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D015DC">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040F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1060D3"/>
    <w:multiLevelType w:val="hybridMultilevel"/>
    <w:tmpl w:val="9AECD434"/>
    <w:lvl w:ilvl="0" w:tplc="5E229C9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BC73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219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5448F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8A5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BEAD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CAB2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3804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295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4E33D9"/>
    <w:multiLevelType w:val="multilevel"/>
    <w:tmpl w:val="A95E262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8018D9"/>
    <w:multiLevelType w:val="multilevel"/>
    <w:tmpl w:val="DF3A470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FE06E5"/>
    <w:multiLevelType w:val="multilevel"/>
    <w:tmpl w:val="800E2F26"/>
    <w:lvl w:ilvl="0">
      <w:start w:val="9"/>
      <w:numFmt w:val="decimal"/>
      <w:lvlText w:val="%1"/>
      <w:lvlJc w:val="left"/>
      <w:pPr>
        <w:ind w:left="600" w:hanging="600"/>
      </w:pPr>
      <w:rPr>
        <w:rFonts w:cs="Times New Roman"/>
      </w:rPr>
    </w:lvl>
    <w:lvl w:ilvl="1">
      <w:start w:val="12"/>
      <w:numFmt w:val="decimal"/>
      <w:lvlText w:val="%1.%2"/>
      <w:lvlJc w:val="left"/>
      <w:pPr>
        <w:ind w:left="600" w:hanging="600"/>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6F1726FB"/>
    <w:multiLevelType w:val="hybridMultilevel"/>
    <w:tmpl w:val="7430CCA0"/>
    <w:lvl w:ilvl="0" w:tplc="C68A4E66">
      <w:start w:val="1"/>
      <w:numFmt w:val="decimal"/>
      <w:lvlText w:val="%1."/>
      <w:lvlJc w:val="left"/>
      <w:pPr>
        <w:ind w:left="350" w:hanging="360"/>
      </w:pPr>
      <w:rPr>
        <w:rFonts w:hint="default"/>
      </w:rPr>
    </w:lvl>
    <w:lvl w:ilvl="1" w:tplc="04250019" w:tentative="1">
      <w:start w:val="1"/>
      <w:numFmt w:val="lowerLetter"/>
      <w:lvlText w:val="%2."/>
      <w:lvlJc w:val="left"/>
      <w:pPr>
        <w:ind w:left="1070" w:hanging="360"/>
      </w:pPr>
    </w:lvl>
    <w:lvl w:ilvl="2" w:tplc="0425001B" w:tentative="1">
      <w:start w:val="1"/>
      <w:numFmt w:val="lowerRoman"/>
      <w:lvlText w:val="%3."/>
      <w:lvlJc w:val="right"/>
      <w:pPr>
        <w:ind w:left="1790" w:hanging="180"/>
      </w:pPr>
    </w:lvl>
    <w:lvl w:ilvl="3" w:tplc="0425000F" w:tentative="1">
      <w:start w:val="1"/>
      <w:numFmt w:val="decimal"/>
      <w:lvlText w:val="%4."/>
      <w:lvlJc w:val="left"/>
      <w:pPr>
        <w:ind w:left="2510" w:hanging="360"/>
      </w:pPr>
    </w:lvl>
    <w:lvl w:ilvl="4" w:tplc="04250019" w:tentative="1">
      <w:start w:val="1"/>
      <w:numFmt w:val="lowerLetter"/>
      <w:lvlText w:val="%5."/>
      <w:lvlJc w:val="left"/>
      <w:pPr>
        <w:ind w:left="3230" w:hanging="360"/>
      </w:pPr>
    </w:lvl>
    <w:lvl w:ilvl="5" w:tplc="0425001B" w:tentative="1">
      <w:start w:val="1"/>
      <w:numFmt w:val="lowerRoman"/>
      <w:lvlText w:val="%6."/>
      <w:lvlJc w:val="right"/>
      <w:pPr>
        <w:ind w:left="3950" w:hanging="180"/>
      </w:pPr>
    </w:lvl>
    <w:lvl w:ilvl="6" w:tplc="0425000F" w:tentative="1">
      <w:start w:val="1"/>
      <w:numFmt w:val="decimal"/>
      <w:lvlText w:val="%7."/>
      <w:lvlJc w:val="left"/>
      <w:pPr>
        <w:ind w:left="4670" w:hanging="360"/>
      </w:pPr>
    </w:lvl>
    <w:lvl w:ilvl="7" w:tplc="04250019" w:tentative="1">
      <w:start w:val="1"/>
      <w:numFmt w:val="lowerLetter"/>
      <w:lvlText w:val="%8."/>
      <w:lvlJc w:val="left"/>
      <w:pPr>
        <w:ind w:left="5390" w:hanging="360"/>
      </w:pPr>
    </w:lvl>
    <w:lvl w:ilvl="8" w:tplc="0425001B" w:tentative="1">
      <w:start w:val="1"/>
      <w:numFmt w:val="lowerRoman"/>
      <w:lvlText w:val="%9."/>
      <w:lvlJc w:val="right"/>
      <w:pPr>
        <w:ind w:left="6110" w:hanging="180"/>
      </w:pPr>
    </w:lvl>
  </w:abstractNum>
  <w:abstractNum w:abstractNumId="27" w15:restartNumberingAfterBreak="0">
    <w:nsid w:val="75003F58"/>
    <w:multiLevelType w:val="hybridMultilevel"/>
    <w:tmpl w:val="A164F72E"/>
    <w:lvl w:ilvl="0" w:tplc="294EF7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1E3762">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CF7A0">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40EB2A">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D6348E">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58DB5C">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6C090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D4E56BE">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B40036">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061772"/>
    <w:multiLevelType w:val="multilevel"/>
    <w:tmpl w:val="37FADCB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0F11CF"/>
    <w:multiLevelType w:val="multilevel"/>
    <w:tmpl w:val="DA081D5C"/>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0F28FF"/>
    <w:multiLevelType w:val="hybridMultilevel"/>
    <w:tmpl w:val="F3AEFD78"/>
    <w:lvl w:ilvl="0" w:tplc="8CFC27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766DB2">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987D72">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EC2AD6">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6DF6C">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E0C4C">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49CCC">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05910">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0AA9C">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EFB263A"/>
    <w:multiLevelType w:val="hybridMultilevel"/>
    <w:tmpl w:val="61BE1A1E"/>
    <w:lvl w:ilvl="0" w:tplc="57720A1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A000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1E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B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47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4E1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2BC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AA2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6699161">
    <w:abstractNumId w:val="22"/>
  </w:num>
  <w:num w:numId="2" w16cid:durableId="2000109915">
    <w:abstractNumId w:val="8"/>
  </w:num>
  <w:num w:numId="3" w16cid:durableId="1720976641">
    <w:abstractNumId w:val="24"/>
  </w:num>
  <w:num w:numId="4" w16cid:durableId="1839074693">
    <w:abstractNumId w:val="17"/>
  </w:num>
  <w:num w:numId="5" w16cid:durableId="778721520">
    <w:abstractNumId w:val="31"/>
  </w:num>
  <w:num w:numId="6" w16cid:durableId="1839350124">
    <w:abstractNumId w:val="5"/>
  </w:num>
  <w:num w:numId="7" w16cid:durableId="817769887">
    <w:abstractNumId w:val="28"/>
  </w:num>
  <w:num w:numId="8" w16cid:durableId="205414426">
    <w:abstractNumId w:val="23"/>
  </w:num>
  <w:num w:numId="9" w16cid:durableId="1336230827">
    <w:abstractNumId w:val="21"/>
  </w:num>
  <w:num w:numId="10" w16cid:durableId="683046945">
    <w:abstractNumId w:val="12"/>
  </w:num>
  <w:num w:numId="11" w16cid:durableId="754594212">
    <w:abstractNumId w:val="4"/>
  </w:num>
  <w:num w:numId="12" w16cid:durableId="1865711557">
    <w:abstractNumId w:val="27"/>
  </w:num>
  <w:num w:numId="13" w16cid:durableId="1790128355">
    <w:abstractNumId w:val="7"/>
  </w:num>
  <w:num w:numId="14" w16cid:durableId="1080564630">
    <w:abstractNumId w:val="30"/>
  </w:num>
  <w:num w:numId="15" w16cid:durableId="845755056">
    <w:abstractNumId w:val="20"/>
  </w:num>
  <w:num w:numId="16" w16cid:durableId="1794710171">
    <w:abstractNumId w:val="13"/>
  </w:num>
  <w:num w:numId="17" w16cid:durableId="1200121675">
    <w:abstractNumId w:val="6"/>
  </w:num>
  <w:num w:numId="18" w16cid:durableId="916548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642162">
    <w:abstractNumId w:val="1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8626236">
    <w:abstractNumId w:val="24"/>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5859497">
    <w:abstractNumId w:val="1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2248630">
    <w:abstractNumId w:val="2"/>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0638134">
    <w:abstractNumId w:val="25"/>
    <w:lvlOverride w:ilvl="0">
      <w:startOverride w:val="9"/>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3050540">
    <w:abstractNumId w:val="9"/>
  </w:num>
  <w:num w:numId="25" w16cid:durableId="592931193">
    <w:abstractNumId w:val="18"/>
  </w:num>
  <w:num w:numId="26" w16cid:durableId="518155958">
    <w:abstractNumId w:val="1"/>
  </w:num>
  <w:num w:numId="27" w16cid:durableId="112094264">
    <w:abstractNumId w:val="19"/>
  </w:num>
  <w:num w:numId="28" w16cid:durableId="89742259">
    <w:abstractNumId w:val="0"/>
  </w:num>
  <w:num w:numId="29" w16cid:durableId="1528449046">
    <w:abstractNumId w:val="29"/>
  </w:num>
  <w:num w:numId="30" w16cid:durableId="509569269">
    <w:abstractNumId w:val="14"/>
  </w:num>
  <w:num w:numId="31" w16cid:durableId="2094274279">
    <w:abstractNumId w:val="3"/>
  </w:num>
  <w:num w:numId="32" w16cid:durableId="1739816130">
    <w:abstractNumId w:val="26"/>
  </w:num>
  <w:num w:numId="33" w16cid:durableId="7347416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EB"/>
    <w:rsid w:val="00017FBE"/>
    <w:rsid w:val="00032BFF"/>
    <w:rsid w:val="00045E74"/>
    <w:rsid w:val="000475C3"/>
    <w:rsid w:val="00070C6E"/>
    <w:rsid w:val="000753C7"/>
    <w:rsid w:val="000767E7"/>
    <w:rsid w:val="0009046A"/>
    <w:rsid w:val="000904C5"/>
    <w:rsid w:val="00091AAA"/>
    <w:rsid w:val="00091CF1"/>
    <w:rsid w:val="00093434"/>
    <w:rsid w:val="000A7205"/>
    <w:rsid w:val="000B3BD2"/>
    <w:rsid w:val="000C042F"/>
    <w:rsid w:val="000C33EB"/>
    <w:rsid w:val="000D1E96"/>
    <w:rsid w:val="000E0462"/>
    <w:rsid w:val="000E0DF2"/>
    <w:rsid w:val="000F69A9"/>
    <w:rsid w:val="0011497E"/>
    <w:rsid w:val="00131EA8"/>
    <w:rsid w:val="00135E38"/>
    <w:rsid w:val="00150D2C"/>
    <w:rsid w:val="00152BA7"/>
    <w:rsid w:val="00162D86"/>
    <w:rsid w:val="00176039"/>
    <w:rsid w:val="001830FD"/>
    <w:rsid w:val="00183B82"/>
    <w:rsid w:val="00195BD9"/>
    <w:rsid w:val="001B6CC6"/>
    <w:rsid w:val="001D7E12"/>
    <w:rsid w:val="001F2AB2"/>
    <w:rsid w:val="002024DD"/>
    <w:rsid w:val="00213BC8"/>
    <w:rsid w:val="00216855"/>
    <w:rsid w:val="00225475"/>
    <w:rsid w:val="00240E7E"/>
    <w:rsid w:val="0024662E"/>
    <w:rsid w:val="00250046"/>
    <w:rsid w:val="0026448E"/>
    <w:rsid w:val="00267020"/>
    <w:rsid w:val="0027774E"/>
    <w:rsid w:val="002846D4"/>
    <w:rsid w:val="0029723E"/>
    <w:rsid w:val="002978E6"/>
    <w:rsid w:val="002A3F9F"/>
    <w:rsid w:val="002A5E4E"/>
    <w:rsid w:val="002B1AA9"/>
    <w:rsid w:val="002E31F7"/>
    <w:rsid w:val="002E4465"/>
    <w:rsid w:val="002E7E94"/>
    <w:rsid w:val="003153AA"/>
    <w:rsid w:val="00336ECA"/>
    <w:rsid w:val="00337023"/>
    <w:rsid w:val="00347C63"/>
    <w:rsid w:val="003521D5"/>
    <w:rsid w:val="00366CB9"/>
    <w:rsid w:val="003722F9"/>
    <w:rsid w:val="00375D7D"/>
    <w:rsid w:val="00377345"/>
    <w:rsid w:val="00382F6D"/>
    <w:rsid w:val="00386737"/>
    <w:rsid w:val="0039436D"/>
    <w:rsid w:val="003A0956"/>
    <w:rsid w:val="003B35D5"/>
    <w:rsid w:val="003C04AD"/>
    <w:rsid w:val="003C4AF4"/>
    <w:rsid w:val="003C5013"/>
    <w:rsid w:val="003D0280"/>
    <w:rsid w:val="003D09E3"/>
    <w:rsid w:val="003D29B3"/>
    <w:rsid w:val="003D512D"/>
    <w:rsid w:val="003E3ADE"/>
    <w:rsid w:val="003E5BD5"/>
    <w:rsid w:val="003F34BC"/>
    <w:rsid w:val="0042123D"/>
    <w:rsid w:val="004253D7"/>
    <w:rsid w:val="00450F93"/>
    <w:rsid w:val="004558AB"/>
    <w:rsid w:val="0045781E"/>
    <w:rsid w:val="004708C5"/>
    <w:rsid w:val="00472117"/>
    <w:rsid w:val="00483708"/>
    <w:rsid w:val="0048663A"/>
    <w:rsid w:val="004C0509"/>
    <w:rsid w:val="004C196D"/>
    <w:rsid w:val="004C2E31"/>
    <w:rsid w:val="004C6860"/>
    <w:rsid w:val="0050382A"/>
    <w:rsid w:val="00514F71"/>
    <w:rsid w:val="0051687E"/>
    <w:rsid w:val="00521EAA"/>
    <w:rsid w:val="00524FC5"/>
    <w:rsid w:val="005273E5"/>
    <w:rsid w:val="00540551"/>
    <w:rsid w:val="00542E8F"/>
    <w:rsid w:val="005632A7"/>
    <w:rsid w:val="00565777"/>
    <w:rsid w:val="0057799C"/>
    <w:rsid w:val="00584481"/>
    <w:rsid w:val="00587379"/>
    <w:rsid w:val="005901AD"/>
    <w:rsid w:val="00597237"/>
    <w:rsid w:val="005A174F"/>
    <w:rsid w:val="005A3AA6"/>
    <w:rsid w:val="005C32C3"/>
    <w:rsid w:val="005E2D73"/>
    <w:rsid w:val="005F2F60"/>
    <w:rsid w:val="005F7F8F"/>
    <w:rsid w:val="00602409"/>
    <w:rsid w:val="00621EDA"/>
    <w:rsid w:val="00633A77"/>
    <w:rsid w:val="006418D4"/>
    <w:rsid w:val="00645AD8"/>
    <w:rsid w:val="00654146"/>
    <w:rsid w:val="00681761"/>
    <w:rsid w:val="00684B18"/>
    <w:rsid w:val="006909F1"/>
    <w:rsid w:val="00692415"/>
    <w:rsid w:val="006A4AD2"/>
    <w:rsid w:val="006C5B29"/>
    <w:rsid w:val="006D5AA2"/>
    <w:rsid w:val="006E4EBA"/>
    <w:rsid w:val="007106CE"/>
    <w:rsid w:val="007155DA"/>
    <w:rsid w:val="007214CD"/>
    <w:rsid w:val="00737F26"/>
    <w:rsid w:val="00742A34"/>
    <w:rsid w:val="00750F5E"/>
    <w:rsid w:val="00754E39"/>
    <w:rsid w:val="00756497"/>
    <w:rsid w:val="00765DA3"/>
    <w:rsid w:val="00766C15"/>
    <w:rsid w:val="00770F77"/>
    <w:rsid w:val="00774862"/>
    <w:rsid w:val="007778C4"/>
    <w:rsid w:val="00780F2E"/>
    <w:rsid w:val="00785E4E"/>
    <w:rsid w:val="00791C75"/>
    <w:rsid w:val="007A491B"/>
    <w:rsid w:val="007D1B06"/>
    <w:rsid w:val="007D2943"/>
    <w:rsid w:val="007D3260"/>
    <w:rsid w:val="007E056B"/>
    <w:rsid w:val="007E145B"/>
    <w:rsid w:val="007F16C5"/>
    <w:rsid w:val="00803A8E"/>
    <w:rsid w:val="0080698C"/>
    <w:rsid w:val="00807673"/>
    <w:rsid w:val="00815C8F"/>
    <w:rsid w:val="00821703"/>
    <w:rsid w:val="00826255"/>
    <w:rsid w:val="00851FD1"/>
    <w:rsid w:val="00853149"/>
    <w:rsid w:val="00854642"/>
    <w:rsid w:val="00856008"/>
    <w:rsid w:val="00861900"/>
    <w:rsid w:val="00877B8C"/>
    <w:rsid w:val="008804D5"/>
    <w:rsid w:val="00880AE2"/>
    <w:rsid w:val="00890984"/>
    <w:rsid w:val="00890EBC"/>
    <w:rsid w:val="00893D11"/>
    <w:rsid w:val="008957BE"/>
    <w:rsid w:val="008A2ABD"/>
    <w:rsid w:val="008A5F43"/>
    <w:rsid w:val="008A7490"/>
    <w:rsid w:val="008B0DFF"/>
    <w:rsid w:val="008B1A75"/>
    <w:rsid w:val="008C09B4"/>
    <w:rsid w:val="008C7BF5"/>
    <w:rsid w:val="008C7D1B"/>
    <w:rsid w:val="008D28AB"/>
    <w:rsid w:val="008D3284"/>
    <w:rsid w:val="008E39A9"/>
    <w:rsid w:val="008F601A"/>
    <w:rsid w:val="00900710"/>
    <w:rsid w:val="00906D8C"/>
    <w:rsid w:val="0092055E"/>
    <w:rsid w:val="0092336E"/>
    <w:rsid w:val="0092541B"/>
    <w:rsid w:val="009552B5"/>
    <w:rsid w:val="00956F69"/>
    <w:rsid w:val="00961A66"/>
    <w:rsid w:val="00971AB2"/>
    <w:rsid w:val="0097456C"/>
    <w:rsid w:val="00985A97"/>
    <w:rsid w:val="009A0BEA"/>
    <w:rsid w:val="009A44F6"/>
    <w:rsid w:val="009B1019"/>
    <w:rsid w:val="009B166E"/>
    <w:rsid w:val="009C14A3"/>
    <w:rsid w:val="009C6AEC"/>
    <w:rsid w:val="009E19FC"/>
    <w:rsid w:val="009E5E92"/>
    <w:rsid w:val="009F08CF"/>
    <w:rsid w:val="00A00FF3"/>
    <w:rsid w:val="00A15B0F"/>
    <w:rsid w:val="00A232AB"/>
    <w:rsid w:val="00A41BFD"/>
    <w:rsid w:val="00A4645A"/>
    <w:rsid w:val="00A475D1"/>
    <w:rsid w:val="00A60A04"/>
    <w:rsid w:val="00A6199C"/>
    <w:rsid w:val="00A63973"/>
    <w:rsid w:val="00A64D11"/>
    <w:rsid w:val="00A66AA7"/>
    <w:rsid w:val="00A73A87"/>
    <w:rsid w:val="00A837E7"/>
    <w:rsid w:val="00AA6FC5"/>
    <w:rsid w:val="00AB13A2"/>
    <w:rsid w:val="00AB5793"/>
    <w:rsid w:val="00AB584D"/>
    <w:rsid w:val="00AC7F89"/>
    <w:rsid w:val="00AD6EA8"/>
    <w:rsid w:val="00AE36D1"/>
    <w:rsid w:val="00AE4547"/>
    <w:rsid w:val="00AE4EAE"/>
    <w:rsid w:val="00AE5113"/>
    <w:rsid w:val="00AE5AE6"/>
    <w:rsid w:val="00AE7977"/>
    <w:rsid w:val="00AF2569"/>
    <w:rsid w:val="00AF7884"/>
    <w:rsid w:val="00B25E4E"/>
    <w:rsid w:val="00B279D6"/>
    <w:rsid w:val="00B27A15"/>
    <w:rsid w:val="00B32B99"/>
    <w:rsid w:val="00B34756"/>
    <w:rsid w:val="00B37048"/>
    <w:rsid w:val="00B463F1"/>
    <w:rsid w:val="00B54FB6"/>
    <w:rsid w:val="00B55896"/>
    <w:rsid w:val="00B634C5"/>
    <w:rsid w:val="00B77D11"/>
    <w:rsid w:val="00B85B84"/>
    <w:rsid w:val="00BA223D"/>
    <w:rsid w:val="00BA35C3"/>
    <w:rsid w:val="00BD5028"/>
    <w:rsid w:val="00BE0511"/>
    <w:rsid w:val="00BE434F"/>
    <w:rsid w:val="00BE797C"/>
    <w:rsid w:val="00C05917"/>
    <w:rsid w:val="00C22679"/>
    <w:rsid w:val="00C22BAE"/>
    <w:rsid w:val="00C452F6"/>
    <w:rsid w:val="00C52318"/>
    <w:rsid w:val="00C73621"/>
    <w:rsid w:val="00C747BB"/>
    <w:rsid w:val="00C81765"/>
    <w:rsid w:val="00CA1686"/>
    <w:rsid w:val="00CA6D55"/>
    <w:rsid w:val="00CB695A"/>
    <w:rsid w:val="00CC7455"/>
    <w:rsid w:val="00CD16CF"/>
    <w:rsid w:val="00CF356C"/>
    <w:rsid w:val="00D06704"/>
    <w:rsid w:val="00D06935"/>
    <w:rsid w:val="00D16192"/>
    <w:rsid w:val="00D2565C"/>
    <w:rsid w:val="00D31059"/>
    <w:rsid w:val="00D36FCD"/>
    <w:rsid w:val="00D42EF2"/>
    <w:rsid w:val="00D442C8"/>
    <w:rsid w:val="00D47C6A"/>
    <w:rsid w:val="00D47D87"/>
    <w:rsid w:val="00D6064A"/>
    <w:rsid w:val="00D63E12"/>
    <w:rsid w:val="00D809A1"/>
    <w:rsid w:val="00D8148F"/>
    <w:rsid w:val="00D81AA1"/>
    <w:rsid w:val="00D97438"/>
    <w:rsid w:val="00DA7C28"/>
    <w:rsid w:val="00DB53E4"/>
    <w:rsid w:val="00DB567E"/>
    <w:rsid w:val="00DB6E6C"/>
    <w:rsid w:val="00DB6F49"/>
    <w:rsid w:val="00DC45B9"/>
    <w:rsid w:val="00DC5C17"/>
    <w:rsid w:val="00DD466D"/>
    <w:rsid w:val="00DD755E"/>
    <w:rsid w:val="00DF5DFD"/>
    <w:rsid w:val="00E11859"/>
    <w:rsid w:val="00E47088"/>
    <w:rsid w:val="00E54560"/>
    <w:rsid w:val="00E575B9"/>
    <w:rsid w:val="00E654FD"/>
    <w:rsid w:val="00E83C17"/>
    <w:rsid w:val="00E84EB5"/>
    <w:rsid w:val="00E9261A"/>
    <w:rsid w:val="00EB2783"/>
    <w:rsid w:val="00EB45DD"/>
    <w:rsid w:val="00EC25F3"/>
    <w:rsid w:val="00EC3F5F"/>
    <w:rsid w:val="00EC4F72"/>
    <w:rsid w:val="00ED1717"/>
    <w:rsid w:val="00ED2323"/>
    <w:rsid w:val="00ED40BA"/>
    <w:rsid w:val="00EF52C3"/>
    <w:rsid w:val="00EF5856"/>
    <w:rsid w:val="00EF745D"/>
    <w:rsid w:val="00F05FB8"/>
    <w:rsid w:val="00F0607E"/>
    <w:rsid w:val="00F06194"/>
    <w:rsid w:val="00F112C3"/>
    <w:rsid w:val="00F24E7B"/>
    <w:rsid w:val="00F30CC9"/>
    <w:rsid w:val="00F313BF"/>
    <w:rsid w:val="00F42D21"/>
    <w:rsid w:val="00F462FC"/>
    <w:rsid w:val="00F5042A"/>
    <w:rsid w:val="00F5338D"/>
    <w:rsid w:val="00F54B4B"/>
    <w:rsid w:val="00F730BA"/>
    <w:rsid w:val="00F8088B"/>
    <w:rsid w:val="00F9776E"/>
    <w:rsid w:val="00FA17E6"/>
    <w:rsid w:val="00FB2D47"/>
    <w:rsid w:val="00FE2007"/>
    <w:rsid w:val="00FE4E5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0AC"/>
  <w15:docId w15:val="{898C7CCB-4723-4D29-98EC-A23FDB4E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 w:line="267"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312"/>
      <w:ind w:left="10" w:right="6" w:hanging="10"/>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076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D06704"/>
    <w:pPr>
      <w:ind w:left="720"/>
      <w:contextualSpacing/>
    </w:pPr>
  </w:style>
  <w:style w:type="character" w:styleId="Hperlink">
    <w:name w:val="Hyperlink"/>
    <w:basedOn w:val="Liguvaikefont"/>
    <w:uiPriority w:val="99"/>
    <w:unhideWhenUsed/>
    <w:rsid w:val="006A4AD2"/>
    <w:rPr>
      <w:color w:val="0563C1" w:themeColor="hyperlink"/>
      <w:u w:val="single"/>
    </w:rPr>
  </w:style>
  <w:style w:type="character" w:styleId="Lahendamatamainimine">
    <w:name w:val="Unresolved Mention"/>
    <w:basedOn w:val="Liguvaikefont"/>
    <w:uiPriority w:val="99"/>
    <w:semiHidden/>
    <w:unhideWhenUsed/>
    <w:rsid w:val="006A4AD2"/>
    <w:rPr>
      <w:color w:val="605E5C"/>
      <w:shd w:val="clear" w:color="auto" w:fill="E1DFDD"/>
    </w:rPr>
  </w:style>
  <w:style w:type="character" w:customStyle="1" w:styleId="Pealkiri2Mrk">
    <w:name w:val="Pealkiri 2 Märk"/>
    <w:basedOn w:val="Liguvaikefont"/>
    <w:link w:val="Pealkiri2"/>
    <w:uiPriority w:val="9"/>
    <w:semiHidden/>
    <w:rsid w:val="000767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177">
      <w:bodyDiv w:val="1"/>
      <w:marLeft w:val="0"/>
      <w:marRight w:val="0"/>
      <w:marTop w:val="0"/>
      <w:marBottom w:val="0"/>
      <w:divBdr>
        <w:top w:val="none" w:sz="0" w:space="0" w:color="auto"/>
        <w:left w:val="none" w:sz="0" w:space="0" w:color="auto"/>
        <w:bottom w:val="none" w:sz="0" w:space="0" w:color="auto"/>
        <w:right w:val="none" w:sz="0" w:space="0" w:color="auto"/>
      </w:divBdr>
    </w:div>
    <w:div w:id="462970575">
      <w:bodyDiv w:val="1"/>
      <w:marLeft w:val="0"/>
      <w:marRight w:val="0"/>
      <w:marTop w:val="0"/>
      <w:marBottom w:val="0"/>
      <w:divBdr>
        <w:top w:val="none" w:sz="0" w:space="0" w:color="auto"/>
        <w:left w:val="none" w:sz="0" w:space="0" w:color="auto"/>
        <w:bottom w:val="none" w:sz="0" w:space="0" w:color="auto"/>
        <w:right w:val="none" w:sz="0" w:space="0" w:color="auto"/>
      </w:divBdr>
    </w:div>
    <w:div w:id="190880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e.jugomae@mulgivald.ee" TargetMode="External"/><Relationship Id="rId3" Type="http://schemas.openxmlformats.org/officeDocument/2006/relationships/settings" Target="settings.xml"/><Relationship Id="rId7" Type="http://schemas.openxmlformats.org/officeDocument/2006/relationships/hyperlink" Target="mailto:abjamajand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tel:521873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kel.udras@mulgi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5624</Words>
  <Characters>32621</Characters>
  <Application>Microsoft Office Word</Application>
  <DocSecurity>0</DocSecurity>
  <Lines>271</Lines>
  <Paragraphs>76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cp:lastModifiedBy>Arvids Tisler</cp:lastModifiedBy>
  <cp:revision>2</cp:revision>
  <dcterms:created xsi:type="dcterms:W3CDTF">2026-05-12T07:49:00Z</dcterms:created>
  <dcterms:modified xsi:type="dcterms:W3CDTF">2026-05-12T07:49:00Z</dcterms:modified>
</cp:coreProperties>
</file>