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7A23A" w14:textId="6628F600" w:rsidR="006340D0" w:rsidRDefault="00BB558A">
      <w:r>
        <w:t xml:space="preserve">Luige üksikelamu asukohta </w:t>
      </w:r>
      <w:proofErr w:type="spellStart"/>
      <w:r>
        <w:t>EHR-is</w:t>
      </w:r>
      <w:proofErr w:type="spellEnd"/>
    </w:p>
    <w:p w14:paraId="5547FF9A" w14:textId="77777777" w:rsidR="00BB558A" w:rsidRDefault="00BB558A"/>
    <w:p w14:paraId="2E29D2E9" w14:textId="21321B8D" w:rsidR="00BB558A" w:rsidRDefault="00BB558A">
      <w:r>
        <w:rPr>
          <w:noProof/>
        </w:rPr>
        <w:drawing>
          <wp:inline distT="0" distB="0" distL="0" distR="0" wp14:anchorId="1A57BAB4" wp14:editId="16F4175B">
            <wp:extent cx="5731510" cy="3223895"/>
            <wp:effectExtent l="0" t="0" r="2540" b="0"/>
            <wp:docPr id="1392358480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35848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5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58A"/>
    <w:rsid w:val="00225845"/>
    <w:rsid w:val="005B012D"/>
    <w:rsid w:val="006340D0"/>
    <w:rsid w:val="00773BE1"/>
    <w:rsid w:val="008D698C"/>
    <w:rsid w:val="008F7645"/>
    <w:rsid w:val="00BB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1C36F"/>
  <w15:chartTrackingRefBased/>
  <w15:docId w15:val="{1E923092-C2EC-43A1-B2F6-8F821C404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BB55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BB55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BB55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BB55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BB55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BB55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BB55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BB55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BB55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BB55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BB55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BB55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BB558A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BB558A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BB558A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BB558A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BB558A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BB558A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BB55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BB55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BB55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BB55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BB55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BB558A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BB558A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BB558A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BB55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BB558A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BB55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Arvids Tisler</dc:creator>
  <cp:keywords/>
  <dc:description/>
  <cp:lastModifiedBy>Arvids Tisler</cp:lastModifiedBy>
  <cp:revision>2</cp:revision>
  <dcterms:created xsi:type="dcterms:W3CDTF">2026-04-15T11:17:00Z</dcterms:created>
  <dcterms:modified xsi:type="dcterms:W3CDTF">2026-04-15T11:17:00Z</dcterms:modified>
</cp:coreProperties>
</file>