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68A7" w14:textId="2B50F7D4" w:rsidR="008F59AD" w:rsidRPr="008F59AD" w:rsidRDefault="008F59AD" w:rsidP="00172AFA">
      <w:pPr>
        <w:spacing w:after="0"/>
        <w:ind w:left="5052" w:firstLine="708"/>
        <w:rPr>
          <w:rFonts w:eastAsia="Times New Roman" w:cs="Times New Roman"/>
          <w:b/>
          <w:bCs/>
          <w:szCs w:val="24"/>
          <w:lang w:eastAsia="et-EE"/>
        </w:rPr>
      </w:pPr>
      <w:r w:rsidRPr="008F59AD">
        <w:rPr>
          <w:rFonts w:eastAsia="Times New Roman" w:cs="Times New Roman"/>
          <w:b/>
          <w:bCs/>
          <w:szCs w:val="24"/>
          <w:lang w:eastAsia="et-EE"/>
        </w:rPr>
        <w:t xml:space="preserve">E </w:t>
      </w:r>
      <w:proofErr w:type="spellStart"/>
      <w:r w:rsidRPr="008F59AD">
        <w:rPr>
          <w:rFonts w:eastAsia="Times New Roman" w:cs="Times New Roman"/>
          <w:b/>
          <w:bCs/>
          <w:szCs w:val="24"/>
          <w:lang w:eastAsia="et-EE"/>
        </w:rPr>
        <w:t>E</w:t>
      </w:r>
      <w:proofErr w:type="spellEnd"/>
      <w:r w:rsidRPr="008F59AD">
        <w:rPr>
          <w:rFonts w:eastAsia="Times New Roman" w:cs="Times New Roman"/>
          <w:b/>
          <w:bCs/>
          <w:szCs w:val="24"/>
          <w:lang w:eastAsia="et-EE"/>
        </w:rPr>
        <w:t xml:space="preserve"> L N Õ U </w:t>
      </w:r>
    </w:p>
    <w:p w14:paraId="4E77D971" w14:textId="77777777" w:rsidR="008F59AD" w:rsidRDefault="008F59AD" w:rsidP="00172AFA">
      <w:pPr>
        <w:spacing w:after="0"/>
        <w:ind w:left="5052" w:firstLine="708"/>
        <w:rPr>
          <w:rFonts w:eastAsia="Times New Roman" w:cs="Times New Roman"/>
          <w:szCs w:val="24"/>
          <w:lang w:eastAsia="et-EE"/>
        </w:rPr>
      </w:pPr>
    </w:p>
    <w:p w14:paraId="34A24CFC" w14:textId="22B680CC" w:rsidR="00172AFA" w:rsidRPr="004570C8" w:rsidRDefault="00172AFA" w:rsidP="00172AFA">
      <w:pPr>
        <w:spacing w:after="0"/>
        <w:ind w:left="5052" w:firstLine="708"/>
        <w:rPr>
          <w:rFonts w:eastAsia="Times New Roman" w:cs="Times New Roman"/>
          <w:szCs w:val="24"/>
          <w:lang w:eastAsia="et-EE"/>
        </w:rPr>
      </w:pPr>
      <w:r w:rsidRPr="004570C8">
        <w:rPr>
          <w:rFonts w:eastAsia="Times New Roman" w:cs="Times New Roman"/>
          <w:szCs w:val="24"/>
          <w:lang w:eastAsia="et-EE"/>
        </w:rPr>
        <w:t>LISA</w:t>
      </w:r>
      <w:r>
        <w:rPr>
          <w:rFonts w:eastAsia="Times New Roman" w:cs="Times New Roman"/>
          <w:szCs w:val="24"/>
          <w:lang w:eastAsia="et-EE"/>
        </w:rPr>
        <w:t xml:space="preserve"> 1</w:t>
      </w:r>
    </w:p>
    <w:p w14:paraId="51703185" w14:textId="77777777" w:rsidR="00172AFA" w:rsidRPr="004570C8" w:rsidRDefault="00172AFA" w:rsidP="00172AFA">
      <w:pPr>
        <w:spacing w:after="0"/>
        <w:ind w:left="5760"/>
        <w:rPr>
          <w:rFonts w:eastAsia="Times New Roman" w:cs="Times New Roman"/>
          <w:szCs w:val="24"/>
          <w:lang w:eastAsia="et-EE"/>
        </w:rPr>
      </w:pPr>
      <w:r w:rsidRPr="004570C8">
        <w:rPr>
          <w:rFonts w:eastAsia="Times New Roman" w:cs="Times New Roman"/>
          <w:szCs w:val="24"/>
          <w:lang w:eastAsia="et-EE"/>
        </w:rPr>
        <w:t>Mulgi Vallavalitsuse</w:t>
      </w:r>
    </w:p>
    <w:p w14:paraId="58288A37" w14:textId="7F8CE249" w:rsidR="00172AFA" w:rsidRPr="004570C8" w:rsidRDefault="00F27652" w:rsidP="00172AFA">
      <w:pPr>
        <w:spacing w:after="0"/>
        <w:ind w:left="5760"/>
        <w:rPr>
          <w:rFonts w:eastAsia="Times New Roman" w:cs="Times New Roman"/>
          <w:szCs w:val="24"/>
          <w:lang w:eastAsia="et-EE"/>
        </w:rPr>
      </w:pPr>
      <w:r>
        <w:rPr>
          <w:rFonts w:eastAsia="Times New Roman" w:cs="Times New Roman"/>
          <w:szCs w:val="24"/>
          <w:lang w:eastAsia="et-EE"/>
        </w:rPr>
        <w:t>.</w:t>
      </w:r>
      <w:r w:rsidR="00172AFA" w:rsidRPr="004570C8">
        <w:rPr>
          <w:rFonts w:eastAsia="Times New Roman" w:cs="Times New Roman"/>
          <w:szCs w:val="24"/>
          <w:lang w:eastAsia="et-EE"/>
        </w:rPr>
        <w:t>202</w:t>
      </w:r>
      <w:r w:rsidR="005D7C08">
        <w:rPr>
          <w:rFonts w:eastAsia="Times New Roman" w:cs="Times New Roman"/>
          <w:szCs w:val="24"/>
          <w:lang w:eastAsia="et-EE"/>
        </w:rPr>
        <w:t>6</w:t>
      </w:r>
      <w:r w:rsidR="00172AFA" w:rsidRPr="004570C8">
        <w:rPr>
          <w:rFonts w:eastAsia="Times New Roman" w:cs="Times New Roman"/>
          <w:szCs w:val="24"/>
          <w:lang w:eastAsia="et-EE"/>
        </w:rPr>
        <w:t>. a</w:t>
      </w:r>
    </w:p>
    <w:p w14:paraId="264B4416" w14:textId="77777777" w:rsidR="00172AFA" w:rsidRPr="004570C8" w:rsidRDefault="00172AFA" w:rsidP="00172AFA">
      <w:pPr>
        <w:spacing w:after="0"/>
        <w:ind w:left="5040" w:firstLine="720"/>
        <w:rPr>
          <w:rFonts w:eastAsia="Times New Roman" w:cs="Times New Roman"/>
          <w:szCs w:val="24"/>
          <w:lang w:eastAsia="et-EE"/>
        </w:rPr>
      </w:pPr>
      <w:r w:rsidRPr="004570C8">
        <w:rPr>
          <w:rFonts w:eastAsia="Times New Roman" w:cs="Times New Roman"/>
          <w:szCs w:val="24"/>
          <w:lang w:eastAsia="et-EE"/>
        </w:rPr>
        <w:t xml:space="preserve">korraldusele nr </w:t>
      </w:r>
    </w:p>
    <w:p w14:paraId="307FCD3F" w14:textId="063C8200" w:rsidR="00172AFA" w:rsidRDefault="00172AFA" w:rsidP="00172AFA">
      <w:pPr>
        <w:spacing w:after="0"/>
        <w:rPr>
          <w:rFonts w:eastAsia="Times New Roman" w:cs="Times New Roman"/>
          <w:b/>
          <w:szCs w:val="24"/>
          <w:lang w:eastAsia="et-EE"/>
        </w:rPr>
      </w:pPr>
    </w:p>
    <w:p w14:paraId="31F1A7C7" w14:textId="77777777" w:rsidR="00172AFA" w:rsidRPr="004570C8" w:rsidRDefault="00172AFA" w:rsidP="00172AFA">
      <w:pPr>
        <w:spacing w:after="0"/>
        <w:rPr>
          <w:rFonts w:eastAsia="Times New Roman" w:cs="Times New Roman"/>
          <w:b/>
          <w:szCs w:val="24"/>
          <w:lang w:eastAsia="et-EE"/>
        </w:rPr>
      </w:pPr>
      <w:r w:rsidRPr="004570C8">
        <w:rPr>
          <w:rFonts w:eastAsia="Times New Roman" w:cs="Times New Roman"/>
          <w:b/>
          <w:szCs w:val="24"/>
          <w:lang w:eastAsia="et-EE"/>
        </w:rPr>
        <w:t>PROJEKTEERIMISTINGIMUSED</w:t>
      </w:r>
    </w:p>
    <w:p w14:paraId="1EBE587C" w14:textId="77777777" w:rsidR="00172AFA" w:rsidRPr="004570C8" w:rsidRDefault="00172AFA" w:rsidP="00172AFA">
      <w:pPr>
        <w:spacing w:after="0"/>
        <w:rPr>
          <w:rFonts w:eastAsia="Times New Roman" w:cs="Times New Roman"/>
          <w:szCs w:val="24"/>
          <w:lang w:eastAsia="et-EE"/>
        </w:rPr>
      </w:pPr>
    </w:p>
    <w:p w14:paraId="075542B3" w14:textId="77777777" w:rsidR="00172AFA" w:rsidRPr="00284D03" w:rsidRDefault="00172AFA" w:rsidP="00172AFA">
      <w:pPr>
        <w:spacing w:after="0"/>
        <w:rPr>
          <w:rFonts w:asciiTheme="majorBidi" w:eastAsia="Times New Roman" w:hAnsiTheme="majorBidi" w:cstheme="majorBidi"/>
          <w:b/>
          <w:bCs/>
          <w:szCs w:val="24"/>
          <w:lang w:eastAsia="et-EE"/>
        </w:rPr>
      </w:pPr>
      <w:r w:rsidRPr="00284D03">
        <w:rPr>
          <w:rFonts w:asciiTheme="majorBidi" w:eastAsia="Times New Roman" w:hAnsiTheme="majorBidi" w:cstheme="majorBidi"/>
          <w:b/>
          <w:bCs/>
          <w:szCs w:val="24"/>
          <w:lang w:eastAsia="et-EE"/>
        </w:rPr>
        <w:t>I Üldandmed</w:t>
      </w:r>
    </w:p>
    <w:p w14:paraId="6CEC8299" w14:textId="625838C6" w:rsidR="00172AFA" w:rsidRPr="00BF3C07" w:rsidRDefault="00172AFA" w:rsidP="00172AFA">
      <w:pPr>
        <w:numPr>
          <w:ilvl w:val="1"/>
          <w:numId w:val="1"/>
        </w:numPr>
        <w:spacing w:after="0"/>
        <w:rPr>
          <w:rFonts w:asciiTheme="majorBidi" w:eastAsia="Times New Roman" w:hAnsiTheme="majorBidi" w:cstheme="majorBidi"/>
          <w:szCs w:val="24"/>
          <w:lang w:eastAsia="et-EE"/>
        </w:rPr>
      </w:pPr>
      <w:r w:rsidRPr="00BF3C07">
        <w:rPr>
          <w:rFonts w:asciiTheme="majorBidi" w:eastAsia="Times New Roman" w:hAnsiTheme="majorBidi" w:cstheme="majorBidi"/>
          <w:szCs w:val="24"/>
          <w:lang w:eastAsia="et-EE"/>
        </w:rPr>
        <w:t>Kasutamise otstarve:</w:t>
      </w:r>
      <w:r w:rsidR="008F59AD" w:rsidRPr="008F59AD">
        <w:rPr>
          <w:rFonts w:asciiTheme="majorBidi" w:eastAsia="Times New Roman" w:hAnsiTheme="majorBidi" w:cstheme="majorBidi"/>
          <w:szCs w:val="24"/>
          <w:lang w:eastAsia="et-EE"/>
        </w:rPr>
        <w:t xml:space="preserve"> </w:t>
      </w:r>
      <w:r w:rsidR="00F31128">
        <w:rPr>
          <w:rFonts w:asciiTheme="majorBidi" w:eastAsia="Times New Roman" w:hAnsiTheme="majorBidi" w:cstheme="majorBidi"/>
          <w:szCs w:val="24"/>
          <w:lang w:eastAsia="et-EE"/>
        </w:rPr>
        <w:t>üksikelamu</w:t>
      </w:r>
      <w:r w:rsidR="008F59AD">
        <w:rPr>
          <w:rFonts w:asciiTheme="majorBidi" w:eastAsia="Times New Roman" w:hAnsiTheme="majorBidi" w:cstheme="majorBidi"/>
          <w:szCs w:val="24"/>
          <w:lang w:eastAsia="et-EE"/>
        </w:rPr>
        <w:t xml:space="preserve"> </w:t>
      </w:r>
      <w:r w:rsidR="00C123B2" w:rsidRPr="00BF3C07">
        <w:rPr>
          <w:rFonts w:asciiTheme="majorBidi" w:hAnsiTheme="majorBidi" w:cstheme="majorBidi"/>
          <w:szCs w:val="24"/>
          <w:shd w:val="clear" w:color="auto" w:fill="FFFFFF"/>
        </w:rPr>
        <w:t>ehitamine</w:t>
      </w:r>
      <w:r w:rsidR="008F59AD">
        <w:rPr>
          <w:rFonts w:asciiTheme="majorBidi" w:hAnsiTheme="majorBidi" w:cstheme="majorBidi"/>
          <w:szCs w:val="24"/>
          <w:shd w:val="clear" w:color="auto" w:fill="FFFFFF"/>
        </w:rPr>
        <w:t>.</w:t>
      </w:r>
      <w:r w:rsidR="00171093" w:rsidRPr="00BF3C07">
        <w:rPr>
          <w:rFonts w:asciiTheme="majorBidi" w:hAnsiTheme="majorBidi" w:cstheme="majorBidi"/>
          <w:szCs w:val="24"/>
          <w:shd w:val="clear" w:color="auto" w:fill="FFFFFF"/>
        </w:rPr>
        <w:t xml:space="preserve"> </w:t>
      </w:r>
      <w:r w:rsidR="00C123B2" w:rsidRPr="00BF3C07">
        <w:rPr>
          <w:rFonts w:asciiTheme="majorBidi" w:hAnsiTheme="majorBidi" w:cstheme="majorBidi"/>
          <w:szCs w:val="24"/>
          <w:shd w:val="clear" w:color="auto" w:fill="FFFFFF"/>
        </w:rPr>
        <w:t xml:space="preserve"> </w:t>
      </w:r>
    </w:p>
    <w:p w14:paraId="485B22EA" w14:textId="1E2F1808" w:rsidR="00172AFA" w:rsidRPr="00BF3C07" w:rsidRDefault="00172AFA" w:rsidP="00172AFA">
      <w:pPr>
        <w:numPr>
          <w:ilvl w:val="1"/>
          <w:numId w:val="1"/>
        </w:numPr>
        <w:spacing w:after="0"/>
        <w:rPr>
          <w:rFonts w:asciiTheme="majorBidi" w:eastAsia="Times New Roman" w:hAnsiTheme="majorBidi" w:cstheme="majorBidi"/>
          <w:szCs w:val="24"/>
          <w:lang w:eastAsia="et-EE"/>
        </w:rPr>
      </w:pPr>
      <w:r w:rsidRPr="00BF3C07">
        <w:rPr>
          <w:rFonts w:asciiTheme="majorBidi" w:eastAsia="Times New Roman" w:hAnsiTheme="majorBidi" w:cstheme="majorBidi"/>
          <w:szCs w:val="24"/>
          <w:lang w:eastAsia="et-EE"/>
        </w:rPr>
        <w:t>Asukoht:</w:t>
      </w:r>
      <w:r w:rsidRPr="00BF3C07">
        <w:rPr>
          <w:rFonts w:asciiTheme="majorBidi" w:hAnsiTheme="majorBidi" w:cstheme="majorBidi"/>
          <w:szCs w:val="24"/>
          <w:shd w:val="clear" w:color="auto" w:fill="FFFFFF"/>
        </w:rPr>
        <w:t xml:space="preserve"> Viljandi maakond, Mulgi vald,</w:t>
      </w:r>
      <w:r w:rsidR="0036174F" w:rsidRPr="00D97D54">
        <w:rPr>
          <w:rFonts w:asciiTheme="majorBidi" w:hAnsiTheme="majorBidi" w:cstheme="majorBidi"/>
          <w:szCs w:val="24"/>
          <w:shd w:val="clear" w:color="auto" w:fill="FFFFFF"/>
        </w:rPr>
        <w:t xml:space="preserve"> </w:t>
      </w:r>
      <w:r w:rsidR="00F31128">
        <w:rPr>
          <w:rFonts w:asciiTheme="majorBidi" w:eastAsia="Times New Roman" w:hAnsiTheme="majorBidi" w:cstheme="majorBidi"/>
          <w:szCs w:val="24"/>
          <w:lang w:eastAsia="et-EE"/>
        </w:rPr>
        <w:t xml:space="preserve">Tuhalaane külas Luige kinnistule (katastritunnus </w:t>
      </w:r>
      <w:r w:rsidR="00F31128">
        <w:rPr>
          <w:rFonts w:asciiTheme="majorBidi" w:hAnsiTheme="majorBidi" w:cstheme="majorBidi"/>
          <w:szCs w:val="24"/>
          <w:shd w:val="clear" w:color="auto" w:fill="FFFFFF"/>
        </w:rPr>
        <w:t xml:space="preserve">60001:001:0134 </w:t>
      </w:r>
      <w:r w:rsidR="00F31128">
        <w:rPr>
          <w:rFonts w:asciiTheme="majorBidi" w:eastAsia="Times New Roman" w:hAnsiTheme="majorBidi" w:cstheme="majorBidi"/>
          <w:szCs w:val="24"/>
          <w:lang w:eastAsia="et-EE"/>
        </w:rPr>
        <w:t>)</w:t>
      </w:r>
      <w:r w:rsidRPr="00BF3C07">
        <w:rPr>
          <w:rFonts w:asciiTheme="majorBidi" w:eastAsia="Times New Roman" w:hAnsiTheme="majorBidi" w:cstheme="majorBidi"/>
          <w:szCs w:val="24"/>
          <w:lang w:eastAsia="et-EE"/>
        </w:rPr>
        <w:t>.</w:t>
      </w:r>
    </w:p>
    <w:p w14:paraId="6B57443F" w14:textId="498557BA" w:rsidR="00172AFA" w:rsidRPr="00746662" w:rsidRDefault="00172AFA" w:rsidP="00DB490B">
      <w:pPr>
        <w:spacing w:after="0"/>
        <w:rPr>
          <w:rFonts w:asciiTheme="majorBidi" w:eastAsia="Times New Roman" w:hAnsiTheme="majorBidi" w:cstheme="majorBidi"/>
          <w:szCs w:val="24"/>
          <w:lang w:eastAsia="et-EE"/>
        </w:rPr>
      </w:pPr>
      <w:r w:rsidRPr="00BF3C07">
        <w:rPr>
          <w:rFonts w:asciiTheme="majorBidi" w:eastAsia="Times New Roman" w:hAnsiTheme="majorBidi" w:cstheme="majorBidi"/>
          <w:szCs w:val="24"/>
          <w:lang w:eastAsia="et-EE"/>
        </w:rPr>
        <w:t>1.3. Muud andmed:</w:t>
      </w:r>
      <w:r w:rsidR="007C3630" w:rsidRPr="00BF3C07">
        <w:rPr>
          <w:rFonts w:asciiTheme="majorBidi" w:eastAsia="Times New Roman" w:hAnsiTheme="majorBidi" w:cstheme="majorBidi"/>
          <w:szCs w:val="24"/>
          <w:lang w:eastAsia="et-EE"/>
        </w:rPr>
        <w:t xml:space="preserve"> taotlus esitatud</w:t>
      </w:r>
      <w:r w:rsidR="008F59AD">
        <w:rPr>
          <w:rFonts w:asciiTheme="majorBidi" w:eastAsia="Times New Roman" w:hAnsiTheme="majorBidi" w:cstheme="majorBidi"/>
          <w:szCs w:val="24"/>
          <w:lang w:eastAsia="et-EE"/>
        </w:rPr>
        <w:t xml:space="preserve"> </w:t>
      </w:r>
      <w:r w:rsidR="00176A74">
        <w:rPr>
          <w:rFonts w:asciiTheme="majorBidi" w:eastAsia="Times New Roman" w:hAnsiTheme="majorBidi" w:cstheme="majorBidi"/>
          <w:szCs w:val="24"/>
          <w:lang w:eastAsia="et-EE"/>
        </w:rPr>
        <w:t>üksikelamu</w:t>
      </w:r>
      <w:r w:rsidR="007C3630" w:rsidRPr="00746662">
        <w:rPr>
          <w:rFonts w:asciiTheme="majorBidi" w:eastAsia="Times New Roman" w:hAnsiTheme="majorBidi" w:cstheme="majorBidi"/>
          <w:szCs w:val="24"/>
          <w:lang w:eastAsia="et-EE"/>
        </w:rPr>
        <w:t xml:space="preserve"> e</w:t>
      </w:r>
      <w:r w:rsidR="007C3630" w:rsidRPr="00746662">
        <w:rPr>
          <w:rFonts w:asciiTheme="majorBidi" w:hAnsiTheme="majorBidi" w:cstheme="majorBidi"/>
          <w:szCs w:val="24"/>
          <w:shd w:val="clear" w:color="auto" w:fill="FFFFFF"/>
        </w:rPr>
        <w:t>hitusprojekti koostamiseks</w:t>
      </w:r>
      <w:r w:rsidR="002B16D2" w:rsidRPr="00746662">
        <w:rPr>
          <w:rFonts w:asciiTheme="majorBidi" w:hAnsiTheme="majorBidi" w:cstheme="majorBidi"/>
          <w:szCs w:val="24"/>
          <w:shd w:val="clear" w:color="auto" w:fill="FFFFFF"/>
        </w:rPr>
        <w:t>.</w:t>
      </w:r>
    </w:p>
    <w:p w14:paraId="723445E7" w14:textId="4FE267F9" w:rsidR="00F31128" w:rsidRDefault="00172AFA" w:rsidP="00F31128">
      <w:pPr>
        <w:spacing w:after="0"/>
        <w:rPr>
          <w:rFonts w:asciiTheme="majorBidi" w:eastAsia="Times New Roman" w:hAnsiTheme="majorBidi" w:cstheme="majorBidi"/>
          <w:szCs w:val="24"/>
          <w:lang w:eastAsia="et-EE"/>
        </w:rPr>
      </w:pPr>
      <w:r w:rsidRPr="00746662">
        <w:rPr>
          <w:rFonts w:asciiTheme="majorBidi" w:eastAsia="Times New Roman" w:hAnsiTheme="majorBidi" w:cstheme="majorBidi"/>
          <w:szCs w:val="24"/>
          <w:lang w:eastAsia="et-EE"/>
        </w:rPr>
        <w:t>1.4.Taotleja:</w:t>
      </w:r>
      <w:r w:rsidR="009A5114">
        <w:rPr>
          <w:rFonts w:asciiTheme="majorBidi" w:eastAsia="Times New Roman" w:hAnsiTheme="majorBidi" w:cstheme="majorBidi"/>
          <w:szCs w:val="24"/>
          <w:lang w:eastAsia="et-EE"/>
        </w:rPr>
        <w:t xml:space="preserve"> </w:t>
      </w:r>
      <w:proofErr w:type="spellStart"/>
      <w:r w:rsidR="00F31128">
        <w:rPr>
          <w:rFonts w:asciiTheme="majorBidi" w:hAnsiTheme="majorBidi" w:cstheme="majorBidi"/>
          <w:szCs w:val="24"/>
          <w:shd w:val="clear" w:color="auto" w:fill="FFFFFF"/>
        </w:rPr>
        <w:t>Proland</w:t>
      </w:r>
      <w:proofErr w:type="spellEnd"/>
      <w:r w:rsidR="00F31128">
        <w:rPr>
          <w:rFonts w:asciiTheme="majorBidi" w:hAnsiTheme="majorBidi" w:cstheme="majorBidi"/>
          <w:szCs w:val="24"/>
          <w:shd w:val="clear" w:color="auto" w:fill="FFFFFF"/>
        </w:rPr>
        <w:t xml:space="preserve"> Ehitus OÜ</w:t>
      </w:r>
      <w:r w:rsidR="00F31128">
        <w:rPr>
          <w:rFonts w:asciiTheme="majorBidi" w:hAnsiTheme="majorBidi" w:cstheme="majorBidi"/>
          <w:szCs w:val="24"/>
        </w:rPr>
        <w:t xml:space="preserve"> (</w:t>
      </w:r>
      <w:proofErr w:type="spellStart"/>
      <w:r w:rsidR="00F31128">
        <w:rPr>
          <w:rFonts w:asciiTheme="majorBidi" w:hAnsiTheme="majorBidi" w:cstheme="majorBidi"/>
          <w:szCs w:val="24"/>
        </w:rPr>
        <w:t>reg</w:t>
      </w:r>
      <w:proofErr w:type="spellEnd"/>
      <w:r w:rsidR="00F31128">
        <w:rPr>
          <w:rFonts w:asciiTheme="majorBidi" w:hAnsiTheme="majorBidi" w:cstheme="majorBidi"/>
          <w:szCs w:val="24"/>
        </w:rPr>
        <w:t xml:space="preserve"> kood </w:t>
      </w:r>
      <w:r w:rsidR="00F31128">
        <w:rPr>
          <w:rFonts w:asciiTheme="majorBidi" w:eastAsia="Times New Roman" w:hAnsiTheme="majorBidi" w:cstheme="majorBidi"/>
          <w:szCs w:val="24"/>
          <w:lang w:eastAsia="et-EE"/>
        </w:rPr>
        <w:t>12489058</w:t>
      </w:r>
      <w:r w:rsidR="00F31128">
        <w:rPr>
          <w:rFonts w:asciiTheme="majorBidi" w:hAnsiTheme="majorBidi" w:cstheme="majorBidi"/>
          <w:szCs w:val="24"/>
        </w:rPr>
        <w:t>)</w:t>
      </w:r>
      <w:r w:rsidR="00F31128">
        <w:rPr>
          <w:rFonts w:asciiTheme="majorBidi" w:eastAsia="Times New Roman" w:hAnsiTheme="majorBidi" w:cstheme="majorBidi"/>
          <w:szCs w:val="24"/>
          <w:lang w:eastAsia="et-EE"/>
        </w:rPr>
        <w:t>. Soov on kinnistule ehitada</w:t>
      </w:r>
      <w:r w:rsidR="00F31128">
        <w:rPr>
          <w:rFonts w:asciiTheme="majorBidi" w:hAnsiTheme="majorBidi" w:cstheme="majorBidi"/>
          <w:szCs w:val="24"/>
          <w:shd w:val="clear" w:color="auto" w:fill="FFFFFF"/>
        </w:rPr>
        <w:t xml:space="preserve"> üksikelamu.</w:t>
      </w:r>
      <w:r w:rsidR="00F31128">
        <w:rPr>
          <w:rFonts w:asciiTheme="majorBidi" w:eastAsia="Times New Roman" w:hAnsiTheme="majorBidi" w:cstheme="majorBidi"/>
          <w:szCs w:val="24"/>
          <w:lang w:eastAsia="et-EE"/>
        </w:rPr>
        <w:t xml:space="preserve"> Alal kehtib Mulgi Vallavolikogu 27. mai 2025 otsusega nr 267 kehtestatud Mulgi valla üldplaneering. </w:t>
      </w:r>
    </w:p>
    <w:p w14:paraId="29AB5022" w14:textId="77777777" w:rsidR="00E85FCD" w:rsidRDefault="00E85FCD" w:rsidP="00F31128">
      <w:pPr>
        <w:spacing w:after="0"/>
        <w:rPr>
          <w:rFonts w:asciiTheme="majorBidi" w:eastAsia="Times New Roman" w:hAnsiTheme="majorBidi" w:cstheme="majorBidi"/>
          <w:szCs w:val="24"/>
          <w:lang w:eastAsia="et-EE"/>
        </w:rPr>
      </w:pPr>
    </w:p>
    <w:p w14:paraId="6D2959F5" w14:textId="77777777" w:rsidR="00172AFA" w:rsidRPr="004570C8" w:rsidRDefault="00172AFA" w:rsidP="00172AFA">
      <w:pPr>
        <w:spacing w:after="0"/>
        <w:rPr>
          <w:rFonts w:eastAsia="Times New Roman" w:cs="Times New Roman"/>
          <w:b/>
          <w:szCs w:val="24"/>
          <w:lang w:eastAsia="et-EE"/>
        </w:rPr>
      </w:pPr>
      <w:r w:rsidRPr="004570C8">
        <w:rPr>
          <w:rFonts w:eastAsia="Times New Roman" w:cs="Times New Roman"/>
          <w:b/>
          <w:szCs w:val="24"/>
          <w:lang w:eastAsia="et-EE"/>
        </w:rPr>
        <w:t>II Tingimused ja nõuded projekteerimiseks</w:t>
      </w:r>
    </w:p>
    <w:p w14:paraId="666CEBAF" w14:textId="77777777" w:rsidR="00172AFA" w:rsidRPr="004570C8" w:rsidRDefault="00172AFA" w:rsidP="00172AFA">
      <w:pPr>
        <w:spacing w:after="0"/>
        <w:rPr>
          <w:rFonts w:eastAsia="Times New Roman" w:cs="Times New Roman"/>
          <w:szCs w:val="24"/>
          <w:lang w:eastAsia="et-EE"/>
        </w:rPr>
      </w:pPr>
      <w:r w:rsidRPr="004570C8">
        <w:rPr>
          <w:rFonts w:eastAsia="Times New Roman" w:cs="Times New Roman"/>
          <w:szCs w:val="24"/>
          <w:lang w:eastAsia="et-EE"/>
        </w:rPr>
        <w:t xml:space="preserve">2.1. Keskkonnakaitse nõuded: vastavalt kehtestatud normidele. </w:t>
      </w:r>
    </w:p>
    <w:p w14:paraId="7B9A9720" w14:textId="77777777" w:rsidR="00172AFA" w:rsidRPr="004570C8" w:rsidRDefault="00172AFA" w:rsidP="00172AFA">
      <w:pPr>
        <w:spacing w:after="0"/>
        <w:rPr>
          <w:rFonts w:eastAsia="Times New Roman" w:cs="Times New Roman"/>
          <w:szCs w:val="24"/>
          <w:lang w:eastAsia="et-EE"/>
        </w:rPr>
      </w:pPr>
      <w:r w:rsidRPr="004570C8">
        <w:rPr>
          <w:rFonts w:eastAsia="Times New Roman" w:cs="Times New Roman"/>
          <w:szCs w:val="24"/>
          <w:lang w:eastAsia="et-EE"/>
        </w:rPr>
        <w:t>2.2. Tervisekaitse nõuded: vastavalt kehtestatud normidele.</w:t>
      </w:r>
    </w:p>
    <w:p w14:paraId="74A49ECF" w14:textId="77777777" w:rsidR="00172AFA" w:rsidRPr="004570C8" w:rsidRDefault="00172AFA" w:rsidP="00172AFA">
      <w:pPr>
        <w:spacing w:after="0"/>
        <w:rPr>
          <w:rFonts w:eastAsia="Times New Roman" w:cs="Times New Roman"/>
          <w:szCs w:val="24"/>
          <w:lang w:eastAsia="et-EE"/>
        </w:rPr>
      </w:pPr>
      <w:r w:rsidRPr="004570C8">
        <w:rPr>
          <w:rFonts w:eastAsia="Times New Roman" w:cs="Times New Roman"/>
          <w:szCs w:val="24"/>
          <w:lang w:eastAsia="et-EE"/>
        </w:rPr>
        <w:t>2.3. Päästeameti nõuded: vastavalt tuleohutusnormidele.</w:t>
      </w:r>
    </w:p>
    <w:p w14:paraId="6A6D5286" w14:textId="77777777" w:rsidR="00172AFA" w:rsidRPr="004570C8" w:rsidRDefault="00172AFA" w:rsidP="00172AFA">
      <w:pPr>
        <w:spacing w:after="0"/>
        <w:rPr>
          <w:rFonts w:eastAsia="Times New Roman" w:cs="Times New Roman"/>
          <w:szCs w:val="24"/>
          <w:lang w:eastAsia="et-EE"/>
        </w:rPr>
      </w:pPr>
      <w:r w:rsidRPr="004570C8">
        <w:rPr>
          <w:rFonts w:eastAsia="Times New Roman" w:cs="Times New Roman"/>
          <w:szCs w:val="24"/>
          <w:lang w:eastAsia="et-EE"/>
        </w:rPr>
        <w:t>2.4. Elektrivarustuse nõuded: vastavalt tehnilistele tingimustele.</w:t>
      </w:r>
    </w:p>
    <w:p w14:paraId="7F03CB19" w14:textId="77777777" w:rsidR="00172AFA" w:rsidRPr="004570C8" w:rsidRDefault="00172AFA" w:rsidP="00172AFA">
      <w:pPr>
        <w:spacing w:after="0"/>
        <w:rPr>
          <w:rFonts w:eastAsia="Times New Roman" w:cs="Times New Roman"/>
          <w:szCs w:val="24"/>
          <w:lang w:eastAsia="et-EE"/>
        </w:rPr>
      </w:pPr>
      <w:r w:rsidRPr="004570C8">
        <w:rPr>
          <w:rFonts w:eastAsia="Times New Roman" w:cs="Times New Roman"/>
          <w:szCs w:val="24"/>
          <w:lang w:eastAsia="et-EE"/>
        </w:rPr>
        <w:t>2.5. Projekt peab olema koostatud või kontrollitud projekteerimises pädeva vastutava</w:t>
      </w:r>
    </w:p>
    <w:p w14:paraId="4F9377EA" w14:textId="77777777" w:rsidR="00172AFA" w:rsidRPr="004570C8" w:rsidRDefault="00172AFA" w:rsidP="00172AFA">
      <w:pPr>
        <w:spacing w:after="0"/>
        <w:rPr>
          <w:rFonts w:eastAsia="Times New Roman" w:cs="Times New Roman"/>
          <w:szCs w:val="24"/>
          <w:lang w:eastAsia="et-EE"/>
        </w:rPr>
      </w:pPr>
      <w:r w:rsidRPr="004570C8">
        <w:rPr>
          <w:rFonts w:eastAsia="Times New Roman" w:cs="Times New Roman"/>
          <w:szCs w:val="24"/>
          <w:lang w:eastAsia="et-EE"/>
        </w:rPr>
        <w:t>spetsialisti poolt.</w:t>
      </w:r>
    </w:p>
    <w:p w14:paraId="676C3355" w14:textId="77777777" w:rsidR="00172AFA" w:rsidRPr="004570C8" w:rsidRDefault="00172AFA" w:rsidP="00172AFA">
      <w:pPr>
        <w:spacing w:after="0"/>
        <w:rPr>
          <w:rFonts w:eastAsia="Times New Roman" w:cs="Times New Roman"/>
          <w:szCs w:val="24"/>
          <w:lang w:eastAsia="et-EE"/>
        </w:rPr>
      </w:pPr>
      <w:r w:rsidRPr="004570C8">
        <w:rPr>
          <w:rFonts w:eastAsia="Times New Roman" w:cs="Times New Roman"/>
          <w:szCs w:val="24"/>
          <w:lang w:eastAsia="et-EE"/>
        </w:rPr>
        <w:t>2.6. Ehitusprojekt koostada kooskõlas Eestis kehtivate projekteerimisnormidega ja “Nõuded ehitusprojektile” kehtestatud 21. juuli 2015. a majandus- ja taristuministri määrusega nr 97 ning sisaldama kõiki ehitise registreerimiseks vajalikke andmeid vastavalt ehitise tehniliste andmete loetelule.</w:t>
      </w:r>
    </w:p>
    <w:p w14:paraId="3CFA303A" w14:textId="77777777" w:rsidR="00172AFA" w:rsidRPr="004570C8" w:rsidRDefault="00172AFA" w:rsidP="00172AFA">
      <w:pPr>
        <w:spacing w:after="0"/>
        <w:rPr>
          <w:rFonts w:eastAsia="Times New Roman" w:cs="Times New Roman"/>
          <w:szCs w:val="24"/>
          <w:lang w:eastAsia="et-EE"/>
        </w:rPr>
      </w:pPr>
    </w:p>
    <w:p w14:paraId="6518ED92" w14:textId="57F85384" w:rsidR="00172AFA" w:rsidRPr="004570C8" w:rsidRDefault="00172AFA" w:rsidP="00172AFA">
      <w:pPr>
        <w:spacing w:after="0"/>
        <w:rPr>
          <w:rFonts w:eastAsia="Times New Roman" w:cs="Times New Roman"/>
          <w:szCs w:val="24"/>
          <w:lang w:eastAsia="et-EE"/>
        </w:rPr>
      </w:pPr>
      <w:bookmarkStart w:id="0" w:name="_Hlk51145059"/>
      <w:bookmarkStart w:id="1" w:name="_Hlk60752585"/>
      <w:r w:rsidRPr="004570C8">
        <w:rPr>
          <w:rFonts w:eastAsia="Times New Roman" w:cs="Times New Roman"/>
          <w:b/>
          <w:bCs/>
          <w:szCs w:val="24"/>
        </w:rPr>
        <w:t xml:space="preserve">III </w:t>
      </w:r>
      <w:bookmarkStart w:id="2" w:name="_Hlk503175096"/>
      <w:r w:rsidRPr="004570C8">
        <w:rPr>
          <w:rFonts w:eastAsia="Times New Roman" w:cs="Times New Roman"/>
          <w:b/>
          <w:bCs/>
          <w:szCs w:val="24"/>
        </w:rPr>
        <w:t xml:space="preserve">Arhitektuursed ja ehituslikud tingimused  </w:t>
      </w:r>
      <w:r w:rsidRPr="004570C8">
        <w:rPr>
          <w:rFonts w:cs="Times New Roman"/>
          <w:szCs w:val="24"/>
          <w:lang w:eastAsia="et-EE"/>
        </w:rPr>
        <w:br/>
      </w:r>
      <w:r w:rsidRPr="004570C8">
        <w:rPr>
          <w:rFonts w:eastAsia="Times New Roman" w:cs="Times New Roman"/>
          <w:szCs w:val="24"/>
          <w:lang w:eastAsia="et-EE"/>
        </w:rPr>
        <w:t xml:space="preserve">3.1. Projektis kirjeldada </w:t>
      </w:r>
      <w:r w:rsidR="005419EF">
        <w:rPr>
          <w:rFonts w:eastAsia="Times New Roman" w:cs="Times New Roman"/>
          <w:szCs w:val="24"/>
          <w:lang w:eastAsia="et-EE"/>
        </w:rPr>
        <w:t xml:space="preserve">hoonete lammutamisel ja </w:t>
      </w:r>
      <w:r w:rsidRPr="004570C8">
        <w:rPr>
          <w:rFonts w:eastAsia="Times New Roman" w:cs="Times New Roman"/>
          <w:szCs w:val="24"/>
          <w:lang w:eastAsia="et-EE"/>
        </w:rPr>
        <w:t>ehitamisel tekkivate ehitusjäätmete käitlemist vastavalt Mulgi Vallavolikogu 20.03.2019. a määruses nr 86 „Mulgi valla jäätmehoolduseeskiri“ esitatud nõuetele</w:t>
      </w:r>
      <w:r w:rsidR="009E1FA6">
        <w:rPr>
          <w:rFonts w:eastAsia="Times New Roman" w:cs="Times New Roman"/>
          <w:szCs w:val="24"/>
          <w:lang w:eastAsia="et-EE"/>
        </w:rPr>
        <w:t>;</w:t>
      </w:r>
      <w:r w:rsidRPr="004570C8">
        <w:rPr>
          <w:rFonts w:eastAsia="Times New Roman" w:cs="Times New Roman"/>
          <w:szCs w:val="24"/>
          <w:lang w:eastAsia="et-EE"/>
        </w:rPr>
        <w:br/>
        <w:t xml:space="preserve">3.2. </w:t>
      </w:r>
      <w:r w:rsidR="009E1FA6">
        <w:rPr>
          <w:rFonts w:eastAsia="Times New Roman" w:cs="Times New Roman"/>
          <w:szCs w:val="24"/>
          <w:lang w:eastAsia="et-EE"/>
        </w:rPr>
        <w:t>p</w:t>
      </w:r>
      <w:r w:rsidRPr="004570C8">
        <w:rPr>
          <w:rFonts w:eastAsia="Times New Roman" w:cs="Times New Roman"/>
          <w:szCs w:val="24"/>
          <w:lang w:eastAsia="et-EE"/>
        </w:rPr>
        <w:t>rojektis näidata juurdepääsutee</w:t>
      </w:r>
      <w:r w:rsidR="005419EF">
        <w:rPr>
          <w:rFonts w:eastAsia="Times New Roman" w:cs="Times New Roman"/>
          <w:szCs w:val="24"/>
          <w:lang w:eastAsia="et-EE"/>
        </w:rPr>
        <w:t>d ja</w:t>
      </w:r>
      <w:r w:rsidRPr="004570C8">
        <w:rPr>
          <w:rFonts w:eastAsia="Times New Roman" w:cs="Times New Roman"/>
          <w:szCs w:val="24"/>
          <w:lang w:eastAsia="et-EE"/>
        </w:rPr>
        <w:t xml:space="preserve"> asukoh</w:t>
      </w:r>
      <w:r w:rsidR="005419EF">
        <w:rPr>
          <w:rFonts w:eastAsia="Times New Roman" w:cs="Times New Roman"/>
          <w:szCs w:val="24"/>
          <w:lang w:eastAsia="et-EE"/>
        </w:rPr>
        <w:t>ad</w:t>
      </w:r>
      <w:r w:rsidR="009E1FA6">
        <w:rPr>
          <w:rFonts w:eastAsia="Times New Roman" w:cs="Times New Roman"/>
          <w:szCs w:val="24"/>
          <w:lang w:eastAsia="et-EE"/>
        </w:rPr>
        <w:t>;</w:t>
      </w:r>
      <w:r w:rsidRPr="004570C8">
        <w:rPr>
          <w:rFonts w:eastAsia="Times New Roman" w:cs="Times New Roman"/>
          <w:szCs w:val="24"/>
          <w:lang w:eastAsia="et-EE"/>
        </w:rPr>
        <w:br/>
        <w:t xml:space="preserve">3.3. </w:t>
      </w:r>
      <w:r w:rsidR="009E1FA6">
        <w:rPr>
          <w:rFonts w:eastAsia="Times New Roman" w:cs="Times New Roman"/>
          <w:szCs w:val="24"/>
          <w:lang w:eastAsia="et-EE"/>
        </w:rPr>
        <w:t>s</w:t>
      </w:r>
      <w:r w:rsidRPr="004570C8">
        <w:rPr>
          <w:rFonts w:eastAsia="Times New Roman" w:cs="Times New Roman"/>
          <w:szCs w:val="24"/>
          <w:lang w:eastAsia="et-EE"/>
        </w:rPr>
        <w:t>adevesi immutada oma kinnistul</w:t>
      </w:r>
      <w:r w:rsidR="009E1FA6">
        <w:rPr>
          <w:rFonts w:eastAsia="Times New Roman" w:cs="Times New Roman"/>
          <w:szCs w:val="24"/>
          <w:lang w:eastAsia="et-EE"/>
        </w:rPr>
        <w:t>;</w:t>
      </w:r>
    </w:p>
    <w:p w14:paraId="085EE557" w14:textId="7955B9A0" w:rsidR="00172AFA" w:rsidRDefault="00172AFA" w:rsidP="00172AFA">
      <w:pPr>
        <w:spacing w:after="0"/>
        <w:rPr>
          <w:rFonts w:eastAsia="Calibri" w:cs="Times New Roman"/>
          <w:szCs w:val="24"/>
          <w:lang w:eastAsia="et-EE"/>
        </w:rPr>
      </w:pPr>
      <w:r w:rsidRPr="004570C8">
        <w:rPr>
          <w:rFonts w:eastAsia="Calibri" w:cs="Times New Roman"/>
          <w:szCs w:val="24"/>
          <w:lang w:eastAsia="et-EE"/>
        </w:rPr>
        <w:t xml:space="preserve">3.4. </w:t>
      </w:r>
      <w:r w:rsidR="009E1FA6">
        <w:rPr>
          <w:rFonts w:eastAsia="Calibri" w:cs="Times New Roman"/>
          <w:szCs w:val="24"/>
          <w:lang w:eastAsia="et-EE"/>
        </w:rPr>
        <w:t>p</w:t>
      </w:r>
      <w:r w:rsidRPr="004570C8">
        <w:rPr>
          <w:rFonts w:eastAsia="Calibri" w:cs="Times New Roman"/>
          <w:szCs w:val="24"/>
          <w:lang w:eastAsia="et-EE"/>
        </w:rPr>
        <w:t>rojekti asendiplaanil näidata kõik kavandatavad ning olemasolevad ehitised</w:t>
      </w:r>
      <w:r w:rsidR="009E1FA6">
        <w:rPr>
          <w:rFonts w:eastAsia="Calibri" w:cs="Times New Roman"/>
          <w:szCs w:val="24"/>
          <w:lang w:eastAsia="et-EE"/>
        </w:rPr>
        <w:t>;</w:t>
      </w:r>
    </w:p>
    <w:p w14:paraId="3112CCC7" w14:textId="3EB905AC" w:rsidR="002B16D2" w:rsidRDefault="00172AFA" w:rsidP="00AB31D6">
      <w:pPr>
        <w:spacing w:after="0"/>
        <w:rPr>
          <w:szCs w:val="24"/>
        </w:rPr>
      </w:pPr>
      <w:r>
        <w:rPr>
          <w:rFonts w:eastAsia="Calibri" w:cs="Times New Roman"/>
          <w:szCs w:val="24"/>
          <w:lang w:eastAsia="et-EE"/>
        </w:rPr>
        <w:t>3.5.</w:t>
      </w:r>
      <w:r w:rsidRPr="0056625C">
        <w:rPr>
          <w:szCs w:val="24"/>
        </w:rPr>
        <w:t xml:space="preserve"> </w:t>
      </w:r>
      <w:r w:rsidR="009E1FA6">
        <w:rPr>
          <w:szCs w:val="24"/>
        </w:rPr>
        <w:t>e</w:t>
      </w:r>
      <w:r w:rsidR="009F7B14">
        <w:rPr>
          <w:szCs w:val="24"/>
        </w:rPr>
        <w:t>hitiste</w:t>
      </w:r>
      <w:r>
        <w:rPr>
          <w:szCs w:val="24"/>
        </w:rPr>
        <w:t xml:space="preserve"> asukoht peab olema vähemalt 4 m kaugusel naaberkinnistu piirist kui ei ole naaberkinnistu omanikuga </w:t>
      </w:r>
      <w:r w:rsidR="009E1FA6">
        <w:rPr>
          <w:szCs w:val="24"/>
        </w:rPr>
        <w:t xml:space="preserve">kirjalikult </w:t>
      </w:r>
      <w:r>
        <w:rPr>
          <w:szCs w:val="24"/>
        </w:rPr>
        <w:t>kokku lepitud teisiti</w:t>
      </w:r>
      <w:r w:rsidR="009E1FA6">
        <w:rPr>
          <w:szCs w:val="24"/>
        </w:rPr>
        <w:t>;</w:t>
      </w:r>
    </w:p>
    <w:p w14:paraId="33D8C6BA" w14:textId="77777777" w:rsidR="0039748B" w:rsidRDefault="002B16D2" w:rsidP="0039748B">
      <w:pPr>
        <w:pStyle w:val="Normaallaadveeb"/>
        <w:shd w:val="clear" w:color="auto" w:fill="FFFFFF"/>
      </w:pPr>
      <w:r>
        <w:t xml:space="preserve">3.6. </w:t>
      </w:r>
      <w:r w:rsidR="009E1FA6">
        <w:t>p</w:t>
      </w:r>
      <w:r w:rsidR="008155C3">
        <w:t>rojekteerimisel j</w:t>
      </w:r>
      <w:r w:rsidR="007E36F0">
        <w:t>älgid</w:t>
      </w:r>
      <w:r w:rsidR="008155C3">
        <w:t>a</w:t>
      </w:r>
      <w:r w:rsidR="007E36F0">
        <w:t xml:space="preserve">, </w:t>
      </w:r>
      <w:r w:rsidR="00E85FCD">
        <w:t>keskkonnaameti poolt</w:t>
      </w:r>
      <w:r w:rsidR="001C1A2D">
        <w:t xml:space="preserve"> esitatud tingimusi</w:t>
      </w:r>
      <w:r w:rsidR="0039748B">
        <w:t xml:space="preserve"> alljärgnevalt: </w:t>
      </w:r>
    </w:p>
    <w:p w14:paraId="67156A6F" w14:textId="241424E9" w:rsidR="0039748B" w:rsidRPr="0039748B" w:rsidRDefault="0039748B" w:rsidP="0039748B">
      <w:pPr>
        <w:pStyle w:val="Normaallaadveeb"/>
        <w:shd w:val="clear" w:color="auto" w:fill="FFFFFF"/>
        <w:rPr>
          <w:rFonts w:asciiTheme="majorBidi" w:hAnsiTheme="majorBidi" w:cstheme="majorBidi"/>
        </w:rPr>
      </w:pPr>
      <w:r>
        <w:t xml:space="preserve">3.6.1. </w:t>
      </w:r>
      <w:r w:rsidRPr="0039748B">
        <w:rPr>
          <w:rFonts w:asciiTheme="majorBidi" w:hAnsiTheme="majorBidi" w:cstheme="majorBidi"/>
        </w:rPr>
        <w:t xml:space="preserve">Katastriüksusel soovitakse projekteerimistingimuste eelnõu menetluse (540006) alusel rajada palkmaja 8 m (laius) x 15 m (pikkus) x 8 m (kõrgus). Hoonestusala on ehitisregistris märgitud </w:t>
      </w:r>
      <w:proofErr w:type="spellStart"/>
      <w:r w:rsidRPr="0039748B">
        <w:rPr>
          <w:rFonts w:asciiTheme="majorBidi" w:hAnsiTheme="majorBidi" w:cstheme="majorBidi"/>
        </w:rPr>
        <w:t>Loisu</w:t>
      </w:r>
      <w:proofErr w:type="spellEnd"/>
      <w:r w:rsidRPr="0039748B">
        <w:rPr>
          <w:rFonts w:asciiTheme="majorBidi" w:hAnsiTheme="majorBidi" w:cstheme="majorBidi"/>
        </w:rPr>
        <w:t xml:space="preserve"> järve (registrikood VEE2098100) 50 m piiranguvööndi (looduskaitseseaduse § 37 lõige 1 punkt 3) piirile metsamaale. </w:t>
      </w:r>
    </w:p>
    <w:p w14:paraId="3BA1044F" w14:textId="139AB6C5" w:rsidR="0039748B" w:rsidRPr="0039748B" w:rsidRDefault="0039748B" w:rsidP="0039748B">
      <w:pPr>
        <w:pStyle w:val="Normaallaadveeb"/>
        <w:shd w:val="clear" w:color="auto" w:fill="FFFFFF"/>
        <w:rPr>
          <w:rFonts w:asciiTheme="majorBidi" w:hAnsiTheme="majorBidi" w:cstheme="majorBidi"/>
        </w:rPr>
      </w:pPr>
      <w:r>
        <w:rPr>
          <w:rFonts w:asciiTheme="majorBidi" w:hAnsiTheme="majorBidi" w:cstheme="majorBidi"/>
        </w:rPr>
        <w:t xml:space="preserve">3.6.2. </w:t>
      </w:r>
      <w:r w:rsidRPr="0039748B">
        <w:rPr>
          <w:rFonts w:asciiTheme="majorBidi" w:hAnsiTheme="majorBidi" w:cstheme="majorBidi"/>
        </w:rPr>
        <w:t xml:space="preserve">Katastriüksuse sihtotstarve on 100% elamumaa, seetõttu alal ei laiene piiranguvööndi piires ehituskeeluvööndi ehituskeeld (looduskaitseseaduse § 38 lõige 2, metsaseaduse § 3 lõige 3). </w:t>
      </w:r>
    </w:p>
    <w:p w14:paraId="2B2F1854" w14:textId="2E7327E6" w:rsidR="0039748B" w:rsidRPr="0039748B" w:rsidRDefault="007D4450" w:rsidP="0039748B">
      <w:pPr>
        <w:pStyle w:val="Normaallaadveeb"/>
        <w:shd w:val="clear" w:color="auto" w:fill="FFFFFF"/>
        <w:rPr>
          <w:rFonts w:asciiTheme="majorBidi" w:hAnsiTheme="majorBidi" w:cstheme="majorBidi"/>
        </w:rPr>
      </w:pPr>
      <w:r>
        <w:rPr>
          <w:rFonts w:asciiTheme="majorBidi" w:hAnsiTheme="majorBidi" w:cstheme="majorBidi"/>
        </w:rPr>
        <w:t xml:space="preserve">3.6.3. </w:t>
      </w:r>
      <w:r w:rsidR="0039748B" w:rsidRPr="0039748B">
        <w:rPr>
          <w:rFonts w:asciiTheme="majorBidi" w:hAnsiTheme="majorBidi" w:cstheme="majorBidi"/>
        </w:rPr>
        <w:t xml:space="preserve">Keskkonnaametil ei ole vastuväiteid hoone rajamiseks veekogust alates 25 m ehituskeeluvööndi piirist (looduskaitseseaduse § 38 lõige 1 punkt 5), sealhulgas ehitisregistris märgitud hoonestusalale. </w:t>
      </w:r>
    </w:p>
    <w:p w14:paraId="48C508E2" w14:textId="69C1CF21" w:rsidR="0039748B" w:rsidRPr="0039748B" w:rsidRDefault="007D4450" w:rsidP="0039748B">
      <w:pPr>
        <w:pStyle w:val="Normaallaadveeb"/>
        <w:shd w:val="clear" w:color="auto" w:fill="FFFFFF"/>
        <w:rPr>
          <w:rFonts w:asciiTheme="majorBidi" w:hAnsiTheme="majorBidi" w:cstheme="majorBidi"/>
        </w:rPr>
      </w:pPr>
      <w:r>
        <w:rPr>
          <w:rFonts w:asciiTheme="majorBidi" w:hAnsiTheme="majorBidi" w:cstheme="majorBidi"/>
        </w:rPr>
        <w:lastRenderedPageBreak/>
        <w:t xml:space="preserve">3.6.4. </w:t>
      </w:r>
      <w:r w:rsidR="0039748B" w:rsidRPr="0039748B">
        <w:rPr>
          <w:rFonts w:asciiTheme="majorBidi" w:hAnsiTheme="majorBidi" w:cstheme="majorBidi"/>
        </w:rPr>
        <w:t xml:space="preserve">Juhime tähelepanu, et looduskaitseseaduse § 38 lõige 4 punkti 9 ehituskeelu erisus olemasoleva elamu tarbeks rajatavale tehnovõrgule ja -rajatisele kehtib vaid ehituskeeluvööndis juba olemasolevale elamule. Seadusandja soov oli mitte jätta enne ranna ja kalda seaduse jõustumist ehituskeeluvööndis olemasolevaid elamuid ebavõrdsesse olukorda, ning oleks võimalik eelnevalt ehituskeeluvööndisse rajatud hooneid arendada teatud piirides. </w:t>
      </w:r>
    </w:p>
    <w:p w14:paraId="49F2B30C" w14:textId="09F227A7" w:rsidR="0039748B" w:rsidRPr="0039748B" w:rsidRDefault="007D4450" w:rsidP="0039748B">
      <w:pPr>
        <w:pStyle w:val="Normaallaadveeb"/>
        <w:shd w:val="clear" w:color="auto" w:fill="FFFFFF"/>
        <w:rPr>
          <w:rFonts w:asciiTheme="majorBidi" w:hAnsiTheme="majorBidi" w:cstheme="majorBidi"/>
        </w:rPr>
      </w:pPr>
      <w:r>
        <w:rPr>
          <w:rFonts w:asciiTheme="majorBidi" w:hAnsiTheme="majorBidi" w:cstheme="majorBidi"/>
        </w:rPr>
        <w:t xml:space="preserve">3.6.5. </w:t>
      </w:r>
      <w:r w:rsidR="0039748B" w:rsidRPr="0039748B">
        <w:rPr>
          <w:rFonts w:asciiTheme="majorBidi" w:hAnsiTheme="majorBidi" w:cstheme="majorBidi"/>
        </w:rPr>
        <w:t xml:space="preserve">Looduskaitseseaduse mõte on siiski ehitust veekogust eemale suunata. Seega uue hoone tehnovarustus tuleb rajada väljapoole ehituskeeluala. </w:t>
      </w:r>
    </w:p>
    <w:p w14:paraId="751F1AF7" w14:textId="4C3276CD" w:rsidR="001D0189" w:rsidRDefault="00A03402" w:rsidP="001D0189">
      <w:pPr>
        <w:pStyle w:val="Vahedeta"/>
        <w:rPr>
          <w:rFonts w:asciiTheme="majorBidi" w:hAnsiTheme="majorBidi" w:cstheme="majorBidi"/>
          <w:szCs w:val="24"/>
          <w:shd w:val="clear" w:color="auto" w:fill="FFFFFF"/>
        </w:rPr>
      </w:pPr>
      <w:r>
        <w:rPr>
          <w:lang w:eastAsia="et-EE"/>
        </w:rPr>
        <w:t>3.7</w:t>
      </w:r>
      <w:r w:rsidR="00082E26">
        <w:rPr>
          <w:lang w:eastAsia="et-EE"/>
        </w:rPr>
        <w:t>.</w:t>
      </w:r>
      <w:r>
        <w:rPr>
          <w:lang w:eastAsia="et-EE"/>
        </w:rPr>
        <w:t xml:space="preserve"> </w:t>
      </w:r>
      <w:r w:rsidR="009E1FA6">
        <w:rPr>
          <w:lang w:eastAsia="et-EE"/>
        </w:rPr>
        <w:t>p</w:t>
      </w:r>
      <w:r>
        <w:rPr>
          <w:lang w:eastAsia="et-EE"/>
        </w:rPr>
        <w:t xml:space="preserve">rojekteerimisel juhinduda Mulgi </w:t>
      </w:r>
      <w:r w:rsidRPr="007D3037">
        <w:rPr>
          <w:rFonts w:asciiTheme="majorBidi" w:hAnsiTheme="majorBidi" w:cstheme="majorBidi"/>
          <w:szCs w:val="24"/>
          <w:shd w:val="clear" w:color="auto" w:fill="FFFFFF"/>
        </w:rPr>
        <w:t>Vallavolikogu 27.05.2025 a. määrusega nr 267 kehtestatud Mulgi valla üldplaneering</w:t>
      </w:r>
      <w:r>
        <w:rPr>
          <w:rFonts w:asciiTheme="majorBidi" w:hAnsiTheme="majorBidi" w:cstheme="majorBidi"/>
          <w:szCs w:val="24"/>
          <w:shd w:val="clear" w:color="auto" w:fill="FFFFFF"/>
        </w:rPr>
        <w:t>u tingimustest</w:t>
      </w:r>
      <w:r w:rsidR="009E1FA6">
        <w:rPr>
          <w:rFonts w:asciiTheme="majorBidi" w:hAnsiTheme="majorBidi" w:cstheme="majorBidi"/>
          <w:szCs w:val="24"/>
          <w:shd w:val="clear" w:color="auto" w:fill="FFFFFF"/>
        </w:rPr>
        <w:t>;</w:t>
      </w:r>
    </w:p>
    <w:p w14:paraId="2AFF1A1B" w14:textId="77777777" w:rsidR="00A03402" w:rsidRDefault="00A03402" w:rsidP="00AB31D6">
      <w:pPr>
        <w:spacing w:after="0"/>
        <w:rPr>
          <w:rFonts w:eastAsia="Times New Roman" w:cs="Times New Roman"/>
          <w:b/>
          <w:bCs/>
          <w:iCs/>
          <w:szCs w:val="24"/>
        </w:rPr>
      </w:pPr>
    </w:p>
    <w:p w14:paraId="4477263D" w14:textId="0861CCEB" w:rsidR="00172AFA" w:rsidRPr="004570C8" w:rsidRDefault="00172AFA" w:rsidP="00AB31D6">
      <w:pPr>
        <w:spacing w:after="0"/>
        <w:rPr>
          <w:rFonts w:eastAsia="Times New Roman" w:cs="Times New Roman"/>
          <w:b/>
          <w:bCs/>
          <w:iCs/>
          <w:szCs w:val="24"/>
        </w:rPr>
      </w:pPr>
      <w:r w:rsidRPr="004570C8">
        <w:rPr>
          <w:rFonts w:eastAsia="Times New Roman" w:cs="Times New Roman"/>
          <w:b/>
          <w:bCs/>
          <w:iCs/>
          <w:szCs w:val="24"/>
        </w:rPr>
        <w:t>IV Projekti kooskõlastused ja esitamine</w:t>
      </w:r>
    </w:p>
    <w:p w14:paraId="2A02D55E" w14:textId="45D7FF97" w:rsidR="00172AFA" w:rsidRDefault="00172AFA" w:rsidP="00172AFA">
      <w:pPr>
        <w:spacing w:after="0"/>
        <w:rPr>
          <w:rFonts w:eastAsia="Times New Roman" w:cs="Times New Roman"/>
          <w:szCs w:val="24"/>
          <w:lang w:eastAsia="et-EE"/>
        </w:rPr>
      </w:pPr>
      <w:r w:rsidRPr="004570C8">
        <w:rPr>
          <w:rFonts w:eastAsia="Times New Roman" w:cs="Times New Roman"/>
          <w:szCs w:val="24"/>
          <w:lang w:eastAsia="et-EE"/>
        </w:rPr>
        <w:t>4.1. Päästeamet.</w:t>
      </w:r>
    </w:p>
    <w:p w14:paraId="7E378635" w14:textId="18588908" w:rsidR="002B16D2" w:rsidRDefault="002B16D2" w:rsidP="005419EF">
      <w:pPr>
        <w:spacing w:after="0"/>
        <w:rPr>
          <w:rFonts w:eastAsia="Times New Roman" w:cs="Times New Roman"/>
          <w:szCs w:val="24"/>
          <w:lang w:eastAsia="et-EE"/>
        </w:rPr>
      </w:pPr>
      <w:r>
        <w:rPr>
          <w:rFonts w:eastAsia="Times New Roman" w:cs="Times New Roman"/>
          <w:szCs w:val="24"/>
          <w:lang w:eastAsia="et-EE"/>
        </w:rPr>
        <w:t>4.2.</w:t>
      </w:r>
      <w:r w:rsidR="007D4450">
        <w:rPr>
          <w:rFonts w:eastAsia="Times New Roman" w:cs="Times New Roman"/>
          <w:szCs w:val="24"/>
          <w:lang w:eastAsia="et-EE"/>
        </w:rPr>
        <w:t xml:space="preserve"> </w:t>
      </w:r>
      <w:r>
        <w:rPr>
          <w:rFonts w:eastAsia="Times New Roman" w:cs="Times New Roman"/>
          <w:szCs w:val="24"/>
          <w:lang w:eastAsia="et-EE"/>
        </w:rPr>
        <w:t xml:space="preserve"> OÜ Elektrilevi.</w:t>
      </w:r>
    </w:p>
    <w:p w14:paraId="318739AE" w14:textId="7CCD3945" w:rsidR="007D4450" w:rsidRDefault="00F122FD" w:rsidP="005419EF">
      <w:pPr>
        <w:spacing w:after="0"/>
        <w:rPr>
          <w:rFonts w:eastAsia="Times New Roman" w:cs="Times New Roman"/>
          <w:szCs w:val="24"/>
          <w:lang w:eastAsia="et-EE"/>
        </w:rPr>
      </w:pPr>
      <w:r>
        <w:rPr>
          <w:rFonts w:eastAsia="Times New Roman" w:cs="Times New Roman"/>
          <w:szCs w:val="24"/>
          <w:lang w:eastAsia="et-EE"/>
        </w:rPr>
        <w:t xml:space="preserve">4.3. </w:t>
      </w:r>
      <w:r w:rsidR="007D4450">
        <w:rPr>
          <w:rFonts w:eastAsia="Times New Roman" w:cs="Times New Roman"/>
          <w:szCs w:val="24"/>
          <w:lang w:eastAsia="et-EE"/>
        </w:rPr>
        <w:t>Keskkonnaamet</w:t>
      </w:r>
      <w:r>
        <w:rPr>
          <w:rFonts w:eastAsia="Times New Roman" w:cs="Times New Roman"/>
          <w:szCs w:val="24"/>
          <w:lang w:eastAsia="et-EE"/>
        </w:rPr>
        <w:t>.</w:t>
      </w:r>
    </w:p>
    <w:p w14:paraId="49C03D81" w14:textId="12D60043" w:rsidR="00172AFA" w:rsidRPr="004570C8" w:rsidRDefault="00935EBA" w:rsidP="008F59AD">
      <w:pPr>
        <w:spacing w:after="0"/>
        <w:rPr>
          <w:rFonts w:eastAsia="Times New Roman" w:cs="Times New Roman"/>
          <w:szCs w:val="24"/>
          <w:lang w:eastAsia="et-EE"/>
        </w:rPr>
      </w:pPr>
      <w:r>
        <w:rPr>
          <w:rFonts w:eastAsia="Times New Roman" w:cs="Times New Roman"/>
          <w:szCs w:val="24"/>
          <w:lang w:eastAsia="et-EE"/>
        </w:rPr>
        <w:t>4.</w:t>
      </w:r>
      <w:r w:rsidR="00F122FD">
        <w:rPr>
          <w:rFonts w:eastAsia="Times New Roman" w:cs="Times New Roman"/>
          <w:szCs w:val="24"/>
          <w:lang w:eastAsia="et-EE"/>
        </w:rPr>
        <w:t>4</w:t>
      </w:r>
      <w:r>
        <w:rPr>
          <w:rFonts w:eastAsia="Times New Roman" w:cs="Times New Roman"/>
          <w:szCs w:val="24"/>
          <w:lang w:eastAsia="et-EE"/>
        </w:rPr>
        <w:t>.</w:t>
      </w:r>
      <w:r w:rsidR="008F59AD">
        <w:rPr>
          <w:rFonts w:eastAsia="Times New Roman" w:cs="Times New Roman"/>
          <w:szCs w:val="24"/>
          <w:lang w:eastAsia="et-EE"/>
        </w:rPr>
        <w:t xml:space="preserve"> </w:t>
      </w:r>
      <w:r w:rsidR="00172AFA" w:rsidRPr="004570C8">
        <w:rPr>
          <w:rFonts w:eastAsia="Times New Roman" w:cs="Times New Roman"/>
          <w:szCs w:val="24"/>
          <w:lang w:eastAsia="et-EE"/>
        </w:rPr>
        <w:t>Ehitusprojekt peab sisaldama kõiki ehitise registreeringuks vajalikke andmeid</w:t>
      </w:r>
      <w:r w:rsidR="00172AFA" w:rsidRPr="004570C8">
        <w:rPr>
          <w:rFonts w:cs="Times New Roman"/>
          <w:szCs w:val="24"/>
          <w:lang w:eastAsia="et-EE"/>
        </w:rPr>
        <w:t xml:space="preserve"> </w:t>
      </w:r>
      <w:r w:rsidR="00172AFA" w:rsidRPr="004570C8">
        <w:rPr>
          <w:rFonts w:eastAsia="Times New Roman" w:cs="Times New Roman"/>
          <w:szCs w:val="24"/>
          <w:lang w:eastAsia="et-EE"/>
        </w:rPr>
        <w:t xml:space="preserve">vastavalt ehitise tehniliste andmete loetelule. </w:t>
      </w:r>
      <w:r w:rsidR="00172AFA" w:rsidRPr="004570C8">
        <w:rPr>
          <w:rFonts w:eastAsia="Times New Roman" w:cs="Times New Roman"/>
          <w:szCs w:val="24"/>
          <w:lang w:eastAsia="et-EE"/>
        </w:rPr>
        <w:br/>
        <w:t>4.</w:t>
      </w:r>
      <w:r w:rsidR="00F122FD">
        <w:rPr>
          <w:rFonts w:eastAsia="Times New Roman" w:cs="Times New Roman"/>
          <w:szCs w:val="24"/>
          <w:lang w:eastAsia="et-EE"/>
        </w:rPr>
        <w:t>5</w:t>
      </w:r>
      <w:r w:rsidR="00172AFA" w:rsidRPr="004570C8">
        <w:rPr>
          <w:rFonts w:eastAsia="Times New Roman" w:cs="Times New Roman"/>
          <w:szCs w:val="24"/>
          <w:lang w:eastAsia="et-EE"/>
        </w:rPr>
        <w:t xml:space="preserve">. </w:t>
      </w:r>
      <w:bookmarkEnd w:id="2"/>
      <w:r w:rsidR="00172AFA" w:rsidRPr="004570C8">
        <w:rPr>
          <w:rFonts w:eastAsia="Times New Roman" w:cs="Times New Roman"/>
          <w:szCs w:val="24"/>
          <w:lang w:eastAsia="et-EE"/>
        </w:rPr>
        <w:t xml:space="preserve">Ehitusloa saamiseks esitada Mulgi Vallavalitsusele taotlus koos digitaalse ehitusprojektiga läbi </w:t>
      </w:r>
      <w:proofErr w:type="spellStart"/>
      <w:r w:rsidR="00172AFA" w:rsidRPr="004570C8">
        <w:rPr>
          <w:rFonts w:eastAsia="Times New Roman" w:cs="Times New Roman"/>
          <w:szCs w:val="24"/>
          <w:lang w:eastAsia="et-EE"/>
        </w:rPr>
        <w:t>ehitisregistri</w:t>
      </w:r>
      <w:proofErr w:type="spellEnd"/>
      <w:r w:rsidR="00172AFA" w:rsidRPr="004570C8">
        <w:rPr>
          <w:rFonts w:eastAsia="Times New Roman" w:cs="Times New Roman"/>
          <w:szCs w:val="24"/>
          <w:lang w:eastAsia="et-EE"/>
        </w:rPr>
        <w:t>.</w:t>
      </w:r>
    </w:p>
    <w:p w14:paraId="6F046D34" w14:textId="77777777" w:rsidR="00172AFA" w:rsidRPr="004570C8" w:rsidRDefault="00172AFA" w:rsidP="00172AFA">
      <w:pPr>
        <w:rPr>
          <w:rFonts w:cs="Times New Roman"/>
          <w:szCs w:val="24"/>
          <w:lang w:eastAsia="et-EE"/>
        </w:rPr>
      </w:pPr>
    </w:p>
    <w:p w14:paraId="17DE60F3" w14:textId="77777777" w:rsidR="00172AFA" w:rsidRPr="004570C8" w:rsidRDefault="00172AFA" w:rsidP="00172AFA">
      <w:pPr>
        <w:spacing w:after="0"/>
        <w:rPr>
          <w:rFonts w:eastAsia="Times New Roman" w:cs="Times New Roman"/>
          <w:b/>
          <w:bCs/>
          <w:szCs w:val="24"/>
          <w:lang w:eastAsia="et-EE"/>
        </w:rPr>
      </w:pPr>
      <w:r w:rsidRPr="004570C8">
        <w:rPr>
          <w:rFonts w:eastAsia="Times New Roman" w:cs="Times New Roman"/>
          <w:b/>
          <w:bCs/>
          <w:szCs w:val="24"/>
          <w:lang w:eastAsia="et-EE"/>
        </w:rPr>
        <w:t>V  Projekteerimistingimuste kehtivus</w:t>
      </w:r>
    </w:p>
    <w:p w14:paraId="493A03E6" w14:textId="77777777" w:rsidR="00172AFA" w:rsidRPr="004570C8" w:rsidRDefault="00172AFA" w:rsidP="00172AFA">
      <w:pPr>
        <w:spacing w:after="0"/>
        <w:rPr>
          <w:rFonts w:eastAsia="Times New Roman" w:cs="Times New Roman"/>
          <w:szCs w:val="24"/>
          <w:lang w:eastAsia="et-EE"/>
        </w:rPr>
      </w:pPr>
      <w:r w:rsidRPr="004570C8">
        <w:rPr>
          <w:rFonts w:eastAsia="Times New Roman" w:cs="Times New Roman"/>
          <w:szCs w:val="24"/>
          <w:lang w:eastAsia="et-EE"/>
        </w:rPr>
        <w:t>5.1. Projekteerimistingimused kehtivad viis aastat.</w:t>
      </w:r>
      <w:bookmarkEnd w:id="0"/>
    </w:p>
    <w:bookmarkEnd w:id="1"/>
    <w:p w14:paraId="51B45C2E" w14:textId="77777777" w:rsidR="00172AFA" w:rsidRPr="004570C8" w:rsidRDefault="00172AFA" w:rsidP="00172AFA">
      <w:pPr>
        <w:spacing w:after="0"/>
        <w:rPr>
          <w:rFonts w:eastAsia="Times New Roman" w:cs="Times New Roman"/>
          <w:szCs w:val="24"/>
          <w:lang w:eastAsia="et-EE"/>
        </w:rPr>
      </w:pPr>
    </w:p>
    <w:p w14:paraId="0F308D1B" w14:textId="77777777" w:rsidR="00820230" w:rsidRDefault="00820230" w:rsidP="00D826C5">
      <w:pPr>
        <w:spacing w:after="0"/>
        <w:rPr>
          <w:rFonts w:eastAsia="Times New Roman" w:cs="Times New Roman"/>
          <w:szCs w:val="24"/>
          <w:lang w:eastAsia="et-EE"/>
        </w:rPr>
      </w:pPr>
    </w:p>
    <w:p w14:paraId="67CCB703" w14:textId="77777777" w:rsidR="00820230" w:rsidRDefault="00820230" w:rsidP="00D826C5">
      <w:pPr>
        <w:spacing w:after="0"/>
        <w:rPr>
          <w:rFonts w:eastAsia="Times New Roman" w:cs="Times New Roman"/>
          <w:szCs w:val="24"/>
          <w:lang w:eastAsia="et-EE"/>
        </w:rPr>
      </w:pPr>
    </w:p>
    <w:p w14:paraId="1890542E" w14:textId="77777777" w:rsidR="00820230" w:rsidRDefault="00820230" w:rsidP="00D826C5">
      <w:pPr>
        <w:spacing w:after="0"/>
        <w:rPr>
          <w:rFonts w:eastAsia="Times New Roman" w:cs="Times New Roman"/>
          <w:szCs w:val="24"/>
          <w:lang w:eastAsia="et-EE"/>
        </w:rPr>
      </w:pPr>
    </w:p>
    <w:p w14:paraId="0DEA1C86" w14:textId="3395E574" w:rsidR="00172AFA" w:rsidRPr="004570C8" w:rsidRDefault="00172AFA" w:rsidP="00D826C5">
      <w:pPr>
        <w:spacing w:after="0"/>
        <w:rPr>
          <w:rFonts w:eastAsia="Times New Roman" w:cs="Times New Roman"/>
          <w:szCs w:val="24"/>
          <w:lang w:eastAsia="et-EE"/>
        </w:rPr>
      </w:pPr>
      <w:r w:rsidRPr="004570C8">
        <w:rPr>
          <w:rFonts w:eastAsia="Times New Roman" w:cs="Times New Roman"/>
          <w:szCs w:val="24"/>
          <w:lang w:eastAsia="et-EE"/>
        </w:rPr>
        <w:t>Koostaja: Arvids Tisler                ehitus- ja majandusspetsialist</w:t>
      </w:r>
    </w:p>
    <w:p w14:paraId="575B7A4A" w14:textId="77777777" w:rsidR="00D13FA9" w:rsidRDefault="00D13FA9"/>
    <w:sectPr w:rsidR="00D13FA9" w:rsidSect="00DC73B4">
      <w:headerReference w:type="default" r:id="rId7"/>
      <w:pgSz w:w="11906" w:h="16838"/>
      <w:pgMar w:top="-1135" w:right="851" w:bottom="142"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649F" w14:textId="77777777" w:rsidR="00223235" w:rsidRDefault="00223235" w:rsidP="00172AFA">
      <w:pPr>
        <w:spacing w:after="0"/>
      </w:pPr>
      <w:r>
        <w:separator/>
      </w:r>
    </w:p>
  </w:endnote>
  <w:endnote w:type="continuationSeparator" w:id="0">
    <w:p w14:paraId="38FF1401" w14:textId="77777777" w:rsidR="00223235" w:rsidRDefault="00223235" w:rsidP="00172A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CC6D" w14:textId="77777777" w:rsidR="00223235" w:rsidRDefault="00223235" w:rsidP="00172AFA">
      <w:pPr>
        <w:spacing w:after="0"/>
      </w:pPr>
      <w:r>
        <w:separator/>
      </w:r>
    </w:p>
  </w:footnote>
  <w:footnote w:type="continuationSeparator" w:id="0">
    <w:p w14:paraId="253E250F" w14:textId="77777777" w:rsidR="00223235" w:rsidRDefault="00223235" w:rsidP="00172A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0B02" w14:textId="77777777" w:rsidR="005419EF" w:rsidRDefault="005419EF" w:rsidP="005A643B">
    <w:pPr>
      <w:spacing w:after="0"/>
      <w:ind w:left="5052" w:firstLine="708"/>
      <w:rPr>
        <w:rFonts w:eastAsia="Times New Roman" w:cs="Times New Roman"/>
        <w:szCs w:val="24"/>
        <w:lang w:eastAsia="et-EE"/>
      </w:rPr>
    </w:pPr>
  </w:p>
  <w:p w14:paraId="7E942CC1" w14:textId="77777777" w:rsidR="005419EF" w:rsidRDefault="005419EF" w:rsidP="005A643B">
    <w:pPr>
      <w:spacing w:after="0"/>
      <w:ind w:left="5052" w:firstLine="708"/>
      <w:rPr>
        <w:rFonts w:eastAsia="Times New Roman" w:cs="Times New Roman"/>
        <w:szCs w:val="24"/>
        <w:lang w:eastAsia="et-EE"/>
      </w:rPr>
    </w:pPr>
  </w:p>
  <w:p w14:paraId="1585F0EF" w14:textId="77777777" w:rsidR="005419EF" w:rsidRDefault="005419EF" w:rsidP="005A643B">
    <w:pPr>
      <w:spacing w:after="0"/>
      <w:ind w:left="5052" w:firstLine="708"/>
      <w:rPr>
        <w:rFonts w:eastAsia="Times New Roman" w:cs="Times New Roman"/>
        <w:szCs w:val="24"/>
        <w:lang w:eastAsia="et-EE"/>
      </w:rPr>
    </w:pPr>
  </w:p>
  <w:p w14:paraId="4E78CE60" w14:textId="77777777" w:rsidR="005419EF" w:rsidRDefault="005419EF" w:rsidP="005A643B">
    <w:pPr>
      <w:spacing w:after="0"/>
      <w:ind w:left="5052" w:firstLine="708"/>
      <w:rPr>
        <w:rFonts w:eastAsia="Times New Roman" w:cs="Times New Roman"/>
        <w:szCs w:val="24"/>
        <w:lang w:eastAsia="et-EE"/>
      </w:rPr>
    </w:pPr>
  </w:p>
  <w:p w14:paraId="0B9212A5" w14:textId="77777777" w:rsidR="005419EF" w:rsidRDefault="005419EF" w:rsidP="005A643B">
    <w:pPr>
      <w:spacing w:after="0"/>
      <w:ind w:left="5052" w:firstLine="708"/>
      <w:rPr>
        <w:rFonts w:eastAsia="Times New Roman" w:cs="Times New Roman"/>
        <w:szCs w:val="24"/>
        <w:lang w:eastAsia="et-EE"/>
      </w:rPr>
    </w:pPr>
  </w:p>
  <w:p w14:paraId="7DE1E847" w14:textId="77777777" w:rsidR="005419EF" w:rsidRDefault="005419EF" w:rsidP="005A643B">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508DE"/>
    <w:multiLevelType w:val="multilevel"/>
    <w:tmpl w:val="565A499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1E507B"/>
    <w:multiLevelType w:val="multilevel"/>
    <w:tmpl w:val="035659D6"/>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42406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53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FA"/>
    <w:rsid w:val="0000786B"/>
    <w:rsid w:val="00082E26"/>
    <w:rsid w:val="00095884"/>
    <w:rsid w:val="000E021E"/>
    <w:rsid w:val="00113209"/>
    <w:rsid w:val="001639DB"/>
    <w:rsid w:val="00170FF8"/>
    <w:rsid w:val="00171093"/>
    <w:rsid w:val="00172AFA"/>
    <w:rsid w:val="00174421"/>
    <w:rsid w:val="00176A74"/>
    <w:rsid w:val="001C1A2D"/>
    <w:rsid w:val="001C4D41"/>
    <w:rsid w:val="001C7CD1"/>
    <w:rsid w:val="001D0189"/>
    <w:rsid w:val="00206917"/>
    <w:rsid w:val="00223235"/>
    <w:rsid w:val="0025334E"/>
    <w:rsid w:val="00284D03"/>
    <w:rsid w:val="002B16D2"/>
    <w:rsid w:val="002C5283"/>
    <w:rsid w:val="002E2536"/>
    <w:rsid w:val="0030718C"/>
    <w:rsid w:val="00310245"/>
    <w:rsid w:val="00323C89"/>
    <w:rsid w:val="00344AD9"/>
    <w:rsid w:val="0036174F"/>
    <w:rsid w:val="00365A92"/>
    <w:rsid w:val="00377B06"/>
    <w:rsid w:val="0039748B"/>
    <w:rsid w:val="003C15C4"/>
    <w:rsid w:val="003D5D72"/>
    <w:rsid w:val="003E2DBD"/>
    <w:rsid w:val="003E6AC2"/>
    <w:rsid w:val="00486BCA"/>
    <w:rsid w:val="004B7ECF"/>
    <w:rsid w:val="004D4389"/>
    <w:rsid w:val="0051433C"/>
    <w:rsid w:val="0052346C"/>
    <w:rsid w:val="00532AD0"/>
    <w:rsid w:val="005419EF"/>
    <w:rsid w:val="0054412D"/>
    <w:rsid w:val="005C03E1"/>
    <w:rsid w:val="005D7C08"/>
    <w:rsid w:val="006D3AD1"/>
    <w:rsid w:val="0070436D"/>
    <w:rsid w:val="00712E89"/>
    <w:rsid w:val="007157DC"/>
    <w:rsid w:val="00723F7D"/>
    <w:rsid w:val="00746662"/>
    <w:rsid w:val="00757E47"/>
    <w:rsid w:val="0077064F"/>
    <w:rsid w:val="007C3630"/>
    <w:rsid w:val="007D4450"/>
    <w:rsid w:val="007E36F0"/>
    <w:rsid w:val="008155C3"/>
    <w:rsid w:val="00820230"/>
    <w:rsid w:val="0085047C"/>
    <w:rsid w:val="00874DDB"/>
    <w:rsid w:val="008A7614"/>
    <w:rsid w:val="008B2FD6"/>
    <w:rsid w:val="008D2D95"/>
    <w:rsid w:val="008E1115"/>
    <w:rsid w:val="008E23D6"/>
    <w:rsid w:val="008F59AD"/>
    <w:rsid w:val="00910A2A"/>
    <w:rsid w:val="00913A75"/>
    <w:rsid w:val="00935EBA"/>
    <w:rsid w:val="00940249"/>
    <w:rsid w:val="0095665E"/>
    <w:rsid w:val="009775C3"/>
    <w:rsid w:val="009A5114"/>
    <w:rsid w:val="009E1FA6"/>
    <w:rsid w:val="009F7B14"/>
    <w:rsid w:val="00A03402"/>
    <w:rsid w:val="00A80EEF"/>
    <w:rsid w:val="00A81512"/>
    <w:rsid w:val="00A853EF"/>
    <w:rsid w:val="00AB31D6"/>
    <w:rsid w:val="00AE3B90"/>
    <w:rsid w:val="00B340BD"/>
    <w:rsid w:val="00B422FA"/>
    <w:rsid w:val="00B61C4C"/>
    <w:rsid w:val="00B97723"/>
    <w:rsid w:val="00BF3C07"/>
    <w:rsid w:val="00C00ABB"/>
    <w:rsid w:val="00C123B2"/>
    <w:rsid w:val="00C36C61"/>
    <w:rsid w:val="00CA59FC"/>
    <w:rsid w:val="00CB2D54"/>
    <w:rsid w:val="00D058A7"/>
    <w:rsid w:val="00D13FA9"/>
    <w:rsid w:val="00D309DA"/>
    <w:rsid w:val="00D826C5"/>
    <w:rsid w:val="00D94437"/>
    <w:rsid w:val="00DB490B"/>
    <w:rsid w:val="00DC5642"/>
    <w:rsid w:val="00DC73B4"/>
    <w:rsid w:val="00E1044A"/>
    <w:rsid w:val="00E17510"/>
    <w:rsid w:val="00E225F3"/>
    <w:rsid w:val="00E733AC"/>
    <w:rsid w:val="00E85FCD"/>
    <w:rsid w:val="00F122FD"/>
    <w:rsid w:val="00F27652"/>
    <w:rsid w:val="00F31128"/>
    <w:rsid w:val="00F81330"/>
    <w:rsid w:val="00F9166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2DDC"/>
  <w15:chartTrackingRefBased/>
  <w15:docId w15:val="{B934F3C0-B5E2-4735-A31C-F872EF36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72AFA"/>
    <w:pPr>
      <w:spacing w:after="240" w:line="240" w:lineRule="auto"/>
    </w:pPr>
    <w:rPr>
      <w:rFonts w:ascii="Times New Roman" w:hAnsi="Times New Roman"/>
      <w:sz w:val="24"/>
    </w:rPr>
  </w:style>
  <w:style w:type="paragraph" w:styleId="Pealkiri3">
    <w:name w:val="heading 3"/>
    <w:basedOn w:val="Normaallaad"/>
    <w:next w:val="Normaallaad"/>
    <w:link w:val="Pealkiri3Mrk"/>
    <w:uiPriority w:val="9"/>
    <w:unhideWhenUsed/>
    <w:qFormat/>
    <w:rsid w:val="00172AF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172AFA"/>
    <w:rPr>
      <w:rFonts w:asciiTheme="majorHAnsi" w:eastAsiaTheme="majorEastAsia" w:hAnsiTheme="majorHAnsi" w:cstheme="majorBidi"/>
      <w:color w:val="1F3763" w:themeColor="accent1" w:themeShade="7F"/>
      <w:sz w:val="24"/>
      <w:szCs w:val="24"/>
    </w:rPr>
  </w:style>
  <w:style w:type="paragraph" w:styleId="Pis">
    <w:name w:val="header"/>
    <w:basedOn w:val="Normaallaad"/>
    <w:link w:val="PisMrk"/>
    <w:uiPriority w:val="99"/>
    <w:unhideWhenUsed/>
    <w:rsid w:val="00172AFA"/>
    <w:pPr>
      <w:tabs>
        <w:tab w:val="center" w:pos="4536"/>
        <w:tab w:val="right" w:pos="9072"/>
      </w:tabs>
      <w:spacing w:after="0"/>
    </w:pPr>
  </w:style>
  <w:style w:type="character" w:customStyle="1" w:styleId="PisMrk">
    <w:name w:val="Päis Märk"/>
    <w:basedOn w:val="Liguvaikefont"/>
    <w:link w:val="Pis"/>
    <w:uiPriority w:val="99"/>
    <w:rsid w:val="00172AFA"/>
    <w:rPr>
      <w:rFonts w:ascii="Times New Roman" w:hAnsi="Times New Roman"/>
      <w:sz w:val="24"/>
    </w:rPr>
  </w:style>
  <w:style w:type="paragraph" w:styleId="Jalus">
    <w:name w:val="footer"/>
    <w:basedOn w:val="Normaallaad"/>
    <w:link w:val="JalusMrk"/>
    <w:uiPriority w:val="99"/>
    <w:unhideWhenUsed/>
    <w:rsid w:val="00172AFA"/>
    <w:pPr>
      <w:tabs>
        <w:tab w:val="center" w:pos="4536"/>
        <w:tab w:val="right" w:pos="9072"/>
      </w:tabs>
      <w:spacing w:after="0"/>
    </w:pPr>
  </w:style>
  <w:style w:type="character" w:customStyle="1" w:styleId="JalusMrk">
    <w:name w:val="Jalus Märk"/>
    <w:basedOn w:val="Liguvaikefont"/>
    <w:link w:val="Jalus"/>
    <w:uiPriority w:val="99"/>
    <w:rsid w:val="00172AFA"/>
    <w:rPr>
      <w:rFonts w:ascii="Times New Roman" w:hAnsi="Times New Roman"/>
      <w:sz w:val="24"/>
    </w:rPr>
  </w:style>
  <w:style w:type="paragraph" w:styleId="Vahedeta">
    <w:name w:val="No Spacing"/>
    <w:uiPriority w:val="1"/>
    <w:qFormat/>
    <w:rsid w:val="00A03402"/>
    <w:pPr>
      <w:spacing w:after="0" w:line="240" w:lineRule="auto"/>
    </w:pPr>
    <w:rPr>
      <w:rFonts w:ascii="Times New Roman" w:hAnsi="Times New Roman"/>
      <w:sz w:val="24"/>
    </w:rPr>
  </w:style>
  <w:style w:type="character" w:styleId="Hperlink">
    <w:name w:val="Hyperlink"/>
    <w:basedOn w:val="Liguvaikefont"/>
    <w:rsid w:val="003E2DBD"/>
    <w:rPr>
      <w:color w:val="0000FF"/>
      <w:u w:val="single"/>
    </w:rPr>
  </w:style>
  <w:style w:type="paragraph" w:styleId="Normaallaadveeb">
    <w:name w:val="Normal (Web)"/>
    <w:basedOn w:val="Normaallaad"/>
    <w:uiPriority w:val="99"/>
    <w:semiHidden/>
    <w:unhideWhenUsed/>
    <w:rsid w:val="003E2DBD"/>
    <w:pPr>
      <w:spacing w:before="100" w:beforeAutospacing="1" w:after="100" w:afterAutospacing="1"/>
    </w:pPr>
    <w:rPr>
      <w:rFonts w:eastAsia="Times New Roman" w:cs="Times New Roman"/>
      <w:szCs w:val="24"/>
      <w:lang w:eastAsia="et-EE"/>
    </w:rPr>
  </w:style>
  <w:style w:type="character" w:styleId="Lahendamatamainimine">
    <w:name w:val="Unresolved Mention"/>
    <w:basedOn w:val="Liguvaikefont"/>
    <w:uiPriority w:val="99"/>
    <w:semiHidden/>
    <w:unhideWhenUsed/>
    <w:rsid w:val="001D0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95056">
      <w:bodyDiv w:val="1"/>
      <w:marLeft w:val="0"/>
      <w:marRight w:val="0"/>
      <w:marTop w:val="0"/>
      <w:marBottom w:val="0"/>
      <w:divBdr>
        <w:top w:val="none" w:sz="0" w:space="0" w:color="auto"/>
        <w:left w:val="none" w:sz="0" w:space="0" w:color="auto"/>
        <w:bottom w:val="none" w:sz="0" w:space="0" w:color="auto"/>
        <w:right w:val="none" w:sz="0" w:space="0" w:color="auto"/>
      </w:divBdr>
      <w:divsChild>
        <w:div w:id="1023436440">
          <w:marLeft w:val="0"/>
          <w:marRight w:val="0"/>
          <w:marTop w:val="0"/>
          <w:marBottom w:val="0"/>
          <w:divBdr>
            <w:top w:val="none" w:sz="0" w:space="0" w:color="auto"/>
            <w:left w:val="none" w:sz="0" w:space="0" w:color="auto"/>
            <w:bottom w:val="none" w:sz="0" w:space="0" w:color="auto"/>
            <w:right w:val="none" w:sz="0" w:space="0" w:color="auto"/>
          </w:divBdr>
          <w:divsChild>
            <w:div w:id="66659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4374">
      <w:bodyDiv w:val="1"/>
      <w:marLeft w:val="0"/>
      <w:marRight w:val="0"/>
      <w:marTop w:val="0"/>
      <w:marBottom w:val="0"/>
      <w:divBdr>
        <w:top w:val="none" w:sz="0" w:space="0" w:color="auto"/>
        <w:left w:val="none" w:sz="0" w:space="0" w:color="auto"/>
        <w:bottom w:val="none" w:sz="0" w:space="0" w:color="auto"/>
        <w:right w:val="none" w:sz="0" w:space="0" w:color="auto"/>
      </w:divBdr>
      <w:divsChild>
        <w:div w:id="1113985873">
          <w:marLeft w:val="0"/>
          <w:marRight w:val="0"/>
          <w:marTop w:val="0"/>
          <w:marBottom w:val="0"/>
          <w:divBdr>
            <w:top w:val="none" w:sz="0" w:space="0" w:color="auto"/>
            <w:left w:val="none" w:sz="0" w:space="0" w:color="auto"/>
            <w:bottom w:val="none" w:sz="0" w:space="0" w:color="auto"/>
            <w:right w:val="none" w:sz="0" w:space="0" w:color="auto"/>
          </w:divBdr>
        </w:div>
      </w:divsChild>
    </w:div>
    <w:div w:id="1280840805">
      <w:bodyDiv w:val="1"/>
      <w:marLeft w:val="0"/>
      <w:marRight w:val="0"/>
      <w:marTop w:val="0"/>
      <w:marBottom w:val="0"/>
      <w:divBdr>
        <w:top w:val="none" w:sz="0" w:space="0" w:color="auto"/>
        <w:left w:val="none" w:sz="0" w:space="0" w:color="auto"/>
        <w:bottom w:val="none" w:sz="0" w:space="0" w:color="auto"/>
        <w:right w:val="none" w:sz="0" w:space="0" w:color="auto"/>
      </w:divBdr>
      <w:divsChild>
        <w:div w:id="574975100">
          <w:marLeft w:val="0"/>
          <w:marRight w:val="0"/>
          <w:marTop w:val="0"/>
          <w:marBottom w:val="0"/>
          <w:divBdr>
            <w:top w:val="none" w:sz="0" w:space="0" w:color="auto"/>
            <w:left w:val="none" w:sz="0" w:space="0" w:color="auto"/>
            <w:bottom w:val="none" w:sz="0" w:space="0" w:color="auto"/>
            <w:right w:val="none" w:sz="0" w:space="0" w:color="auto"/>
          </w:divBdr>
        </w:div>
      </w:divsChild>
    </w:div>
    <w:div w:id="1398548828">
      <w:bodyDiv w:val="1"/>
      <w:marLeft w:val="0"/>
      <w:marRight w:val="0"/>
      <w:marTop w:val="0"/>
      <w:marBottom w:val="0"/>
      <w:divBdr>
        <w:top w:val="none" w:sz="0" w:space="0" w:color="auto"/>
        <w:left w:val="none" w:sz="0" w:space="0" w:color="auto"/>
        <w:bottom w:val="none" w:sz="0" w:space="0" w:color="auto"/>
        <w:right w:val="none" w:sz="0" w:space="0" w:color="auto"/>
      </w:divBdr>
      <w:divsChild>
        <w:div w:id="1167869683">
          <w:marLeft w:val="0"/>
          <w:marRight w:val="0"/>
          <w:marTop w:val="0"/>
          <w:marBottom w:val="0"/>
          <w:divBdr>
            <w:top w:val="none" w:sz="0" w:space="0" w:color="auto"/>
            <w:left w:val="none" w:sz="0" w:space="0" w:color="auto"/>
            <w:bottom w:val="none" w:sz="0" w:space="0" w:color="auto"/>
            <w:right w:val="none" w:sz="0" w:space="0" w:color="auto"/>
          </w:divBdr>
        </w:div>
      </w:divsChild>
    </w:div>
    <w:div w:id="2072654870">
      <w:bodyDiv w:val="1"/>
      <w:marLeft w:val="0"/>
      <w:marRight w:val="0"/>
      <w:marTop w:val="0"/>
      <w:marBottom w:val="0"/>
      <w:divBdr>
        <w:top w:val="none" w:sz="0" w:space="0" w:color="auto"/>
        <w:left w:val="none" w:sz="0" w:space="0" w:color="auto"/>
        <w:bottom w:val="none" w:sz="0" w:space="0" w:color="auto"/>
        <w:right w:val="none" w:sz="0" w:space="0" w:color="auto"/>
      </w:divBdr>
      <w:divsChild>
        <w:div w:id="633145309">
          <w:marLeft w:val="0"/>
          <w:marRight w:val="0"/>
          <w:marTop w:val="0"/>
          <w:marBottom w:val="0"/>
          <w:divBdr>
            <w:top w:val="none" w:sz="0" w:space="0" w:color="auto"/>
            <w:left w:val="none" w:sz="0" w:space="0" w:color="auto"/>
            <w:bottom w:val="none" w:sz="0" w:space="0" w:color="auto"/>
            <w:right w:val="none" w:sz="0" w:space="0" w:color="auto"/>
          </w:divBdr>
        </w:div>
      </w:divsChild>
    </w:div>
    <w:div w:id="2121415077">
      <w:bodyDiv w:val="1"/>
      <w:marLeft w:val="0"/>
      <w:marRight w:val="0"/>
      <w:marTop w:val="0"/>
      <w:marBottom w:val="0"/>
      <w:divBdr>
        <w:top w:val="none" w:sz="0" w:space="0" w:color="auto"/>
        <w:left w:val="none" w:sz="0" w:space="0" w:color="auto"/>
        <w:bottom w:val="none" w:sz="0" w:space="0" w:color="auto"/>
        <w:right w:val="none" w:sz="0" w:space="0" w:color="auto"/>
      </w:divBdr>
      <w:divsChild>
        <w:div w:id="630018987">
          <w:marLeft w:val="0"/>
          <w:marRight w:val="0"/>
          <w:marTop w:val="0"/>
          <w:marBottom w:val="0"/>
          <w:divBdr>
            <w:top w:val="none" w:sz="0" w:space="0" w:color="auto"/>
            <w:left w:val="none" w:sz="0" w:space="0" w:color="auto"/>
            <w:bottom w:val="none" w:sz="0" w:space="0" w:color="auto"/>
            <w:right w:val="none" w:sz="0" w:space="0" w:color="auto"/>
          </w:divBdr>
          <w:divsChild>
            <w:div w:id="7761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3272</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Arvids Tisler</dc:creator>
  <cp:keywords/>
  <dc:description/>
  <cp:lastModifiedBy>Arvids Tisler</cp:lastModifiedBy>
  <cp:revision>2</cp:revision>
  <dcterms:created xsi:type="dcterms:W3CDTF">2026-04-15T12:02:00Z</dcterms:created>
  <dcterms:modified xsi:type="dcterms:W3CDTF">2026-04-15T12:02:00Z</dcterms:modified>
</cp:coreProperties>
</file>