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F891" w14:textId="28CC9CC6" w:rsidR="000C33EB" w:rsidRPr="00EF3C6C" w:rsidRDefault="004436C3" w:rsidP="00EF3C6C">
      <w:pPr>
        <w:spacing w:after="12" w:line="259" w:lineRule="auto"/>
        <w:ind w:left="363"/>
        <w:jc w:val="center"/>
        <w:rPr>
          <w:b/>
          <w:bCs/>
        </w:rPr>
      </w:pPr>
      <w:r w:rsidRPr="00EF3C6C">
        <w:rPr>
          <w:b/>
          <w:bCs/>
        </w:rPr>
        <w:t>POLLI TEGEVUSKOHT</w:t>
      </w:r>
      <w:r w:rsidR="00C709F8" w:rsidRPr="00EF3C6C">
        <w:rPr>
          <w:b/>
          <w:bCs/>
        </w:rPr>
        <w:t>,</w:t>
      </w:r>
      <w:r w:rsidRPr="00EF3C6C">
        <w:rPr>
          <w:b/>
          <w:bCs/>
        </w:rPr>
        <w:t xml:space="preserve"> MULGI HOOLEKANDEKESKUS</w:t>
      </w:r>
      <w:r w:rsidR="000C2509" w:rsidRPr="00EF3C6C">
        <w:rPr>
          <w:b/>
          <w:bCs/>
        </w:rPr>
        <w:t>E RUUMIDE EHITAMISE</w:t>
      </w:r>
      <w:r w:rsidR="009D4CA7" w:rsidRPr="00EF3C6C">
        <w:rPr>
          <w:b/>
          <w:bCs/>
        </w:rPr>
        <w:t xml:space="preserve"> </w:t>
      </w:r>
      <w:r w:rsidR="00522A30" w:rsidRPr="00EF3C6C">
        <w:rPr>
          <w:b/>
          <w:bCs/>
        </w:rPr>
        <w:t>LÄHTEÜLESANNE</w:t>
      </w:r>
      <w:r w:rsidR="00D53F09" w:rsidRPr="00EF3C6C">
        <w:rPr>
          <w:b/>
          <w:bCs/>
        </w:rPr>
        <w:t xml:space="preserve"> KOOS TÖÖDE KIRJELDUSEGA</w:t>
      </w:r>
    </w:p>
    <w:p w14:paraId="648ADC2B" w14:textId="5C08B5C6" w:rsidR="00991326" w:rsidRPr="00EF3C6C" w:rsidRDefault="00991326" w:rsidP="00EF3C6C">
      <w:pPr>
        <w:spacing w:after="312" w:line="259" w:lineRule="auto"/>
        <w:ind w:left="0" w:firstLine="0"/>
        <w:jc w:val="center"/>
        <w:rPr>
          <w:b/>
          <w:bCs/>
        </w:rPr>
      </w:pPr>
      <w:r w:rsidRPr="00EF3C6C">
        <w:rPr>
          <w:b/>
          <w:bCs/>
        </w:rPr>
        <w:t>KOOS</w:t>
      </w:r>
      <w:r w:rsidR="00ED2323" w:rsidRPr="00EF3C6C">
        <w:rPr>
          <w:b/>
          <w:bCs/>
        </w:rPr>
        <w:t xml:space="preserve"> </w:t>
      </w:r>
      <w:r w:rsidRPr="00EF3C6C">
        <w:rPr>
          <w:b/>
          <w:bCs/>
        </w:rPr>
        <w:t>EHITUSTÖÖDE LEPINGU PROJEKTI EELNÕU</w:t>
      </w:r>
      <w:r w:rsidR="00EF3C6C">
        <w:rPr>
          <w:b/>
          <w:bCs/>
        </w:rPr>
        <w:t>GA</w:t>
      </w:r>
    </w:p>
    <w:p w14:paraId="00F37EE4" w14:textId="3E2D3729" w:rsidR="000C33EB" w:rsidRDefault="000C33EB">
      <w:pPr>
        <w:spacing w:line="259" w:lineRule="auto"/>
        <w:ind w:left="360" w:firstLine="0"/>
        <w:jc w:val="left"/>
      </w:pPr>
    </w:p>
    <w:p w14:paraId="18578FE3" w14:textId="77777777" w:rsidR="000C33EB" w:rsidRDefault="00ED2323">
      <w:pPr>
        <w:spacing w:after="0" w:line="259" w:lineRule="auto"/>
        <w:ind w:left="360" w:firstLine="0"/>
        <w:jc w:val="left"/>
      </w:pPr>
      <w:r>
        <w:t xml:space="preserve"> </w:t>
      </w:r>
    </w:p>
    <w:tbl>
      <w:tblPr>
        <w:tblStyle w:val="TableGrid"/>
        <w:tblW w:w="9496" w:type="dxa"/>
        <w:tblInd w:w="-428" w:type="dxa"/>
        <w:tblCellMar>
          <w:top w:w="9" w:type="dxa"/>
          <w:left w:w="108" w:type="dxa"/>
          <w:right w:w="45" w:type="dxa"/>
        </w:tblCellMar>
        <w:tblLook w:val="04A0" w:firstRow="1" w:lastRow="0" w:firstColumn="1" w:lastColumn="0" w:noHBand="0" w:noVBand="1"/>
      </w:tblPr>
      <w:tblGrid>
        <w:gridCol w:w="2837"/>
        <w:gridCol w:w="3495"/>
        <w:gridCol w:w="3164"/>
      </w:tblGrid>
      <w:tr w:rsidR="000C33EB" w14:paraId="54C5D249" w14:textId="77777777">
        <w:trPr>
          <w:trHeight w:val="329"/>
        </w:trPr>
        <w:tc>
          <w:tcPr>
            <w:tcW w:w="2837" w:type="dxa"/>
            <w:tcBorders>
              <w:top w:val="single" w:sz="4" w:space="0" w:color="000000"/>
              <w:left w:val="single" w:sz="4" w:space="0" w:color="000000"/>
              <w:bottom w:val="single" w:sz="4" w:space="0" w:color="000000"/>
              <w:right w:val="single" w:sz="4" w:space="0" w:color="000000"/>
            </w:tcBorders>
          </w:tcPr>
          <w:p w14:paraId="7237C93F" w14:textId="77777777" w:rsidR="000C33EB" w:rsidRDefault="00ED2323">
            <w:pPr>
              <w:spacing w:after="0" w:line="259" w:lineRule="auto"/>
              <w:ind w:left="2" w:firstLine="0"/>
              <w:jc w:val="left"/>
            </w:pPr>
            <w:r>
              <w:rPr>
                <w:b/>
              </w:rPr>
              <w:t xml:space="preserve">Objekt </w:t>
            </w:r>
          </w:p>
        </w:tc>
        <w:tc>
          <w:tcPr>
            <w:tcW w:w="3495" w:type="dxa"/>
            <w:tcBorders>
              <w:top w:val="single" w:sz="4" w:space="0" w:color="000000"/>
              <w:left w:val="single" w:sz="4" w:space="0" w:color="000000"/>
              <w:bottom w:val="single" w:sz="4" w:space="0" w:color="000000"/>
              <w:right w:val="single" w:sz="4" w:space="0" w:color="000000"/>
            </w:tcBorders>
          </w:tcPr>
          <w:p w14:paraId="61307869" w14:textId="77777777" w:rsidR="000C33EB" w:rsidRDefault="00ED2323">
            <w:pPr>
              <w:spacing w:after="0" w:line="259" w:lineRule="auto"/>
              <w:ind w:left="2" w:firstLine="0"/>
              <w:jc w:val="left"/>
            </w:pPr>
            <w:r>
              <w:rPr>
                <w:b/>
              </w:rPr>
              <w:t xml:space="preserve">Tööd </w:t>
            </w:r>
          </w:p>
        </w:tc>
        <w:tc>
          <w:tcPr>
            <w:tcW w:w="3164" w:type="dxa"/>
            <w:tcBorders>
              <w:top w:val="single" w:sz="4" w:space="0" w:color="000000"/>
              <w:left w:val="single" w:sz="4" w:space="0" w:color="000000"/>
              <w:bottom w:val="single" w:sz="4" w:space="0" w:color="000000"/>
              <w:right w:val="single" w:sz="4" w:space="0" w:color="000000"/>
            </w:tcBorders>
          </w:tcPr>
          <w:p w14:paraId="1B883E2C" w14:textId="77777777" w:rsidR="000C33EB" w:rsidRDefault="00ED2323">
            <w:pPr>
              <w:spacing w:after="0" w:line="259" w:lineRule="auto"/>
              <w:ind w:left="0" w:firstLine="0"/>
              <w:jc w:val="left"/>
            </w:pPr>
            <w:r>
              <w:rPr>
                <w:b/>
              </w:rPr>
              <w:t xml:space="preserve">Tähtajad </w:t>
            </w:r>
          </w:p>
        </w:tc>
      </w:tr>
      <w:tr w:rsidR="006A4AD2" w14:paraId="2FC40B18" w14:textId="77777777">
        <w:trPr>
          <w:trHeight w:val="972"/>
        </w:trPr>
        <w:tc>
          <w:tcPr>
            <w:tcW w:w="2837" w:type="dxa"/>
            <w:vMerge w:val="restart"/>
            <w:tcBorders>
              <w:top w:val="single" w:sz="4" w:space="0" w:color="000000"/>
              <w:left w:val="single" w:sz="4" w:space="0" w:color="000000"/>
              <w:bottom w:val="single" w:sz="4" w:space="0" w:color="000000"/>
              <w:right w:val="single" w:sz="4" w:space="0" w:color="000000"/>
            </w:tcBorders>
          </w:tcPr>
          <w:p w14:paraId="44210C1E" w14:textId="0EB199ED" w:rsidR="006A4AD2" w:rsidRDefault="00C709F8" w:rsidP="00D53F09">
            <w:pPr>
              <w:spacing w:line="259" w:lineRule="auto"/>
              <w:ind w:left="0" w:firstLine="0"/>
              <w:jc w:val="left"/>
            </w:pPr>
            <w:bookmarkStart w:id="0" w:name="_Hlk73439167"/>
            <w:bookmarkStart w:id="1" w:name="_Hlk40262759"/>
            <w:r>
              <w:t>Mulgi Hoolekandekeskuse</w:t>
            </w:r>
            <w:r w:rsidR="00941787">
              <w:t xml:space="preserve"> Polli tegevuskoha ruumide ehitamine koos</w:t>
            </w:r>
            <w:bookmarkEnd w:id="0"/>
            <w:r w:rsidR="008F0A97">
              <w:t xml:space="preserve"> eelnevate</w:t>
            </w:r>
            <w:r w:rsidR="003A1F98">
              <w:t xml:space="preserve"> vajalike</w:t>
            </w:r>
            <w:r w:rsidR="008F0A97">
              <w:t xml:space="preserve"> lammutustöödega</w:t>
            </w:r>
            <w:r w:rsidR="00635E67">
              <w:t xml:space="preserve"> a</w:t>
            </w:r>
            <w:r w:rsidR="00AB13A2">
              <w:t>adressil</w:t>
            </w:r>
            <w:bookmarkEnd w:id="1"/>
            <w:r w:rsidR="00D53F09">
              <w:t xml:space="preserve"> </w:t>
            </w:r>
            <w:r w:rsidR="00941787">
              <w:t>Longi tee 1 Polli küla</w:t>
            </w:r>
            <w:r w:rsidR="00D53F09">
              <w:t xml:space="preserve"> Mulgi vald</w:t>
            </w:r>
          </w:p>
        </w:tc>
        <w:tc>
          <w:tcPr>
            <w:tcW w:w="3495" w:type="dxa"/>
            <w:tcBorders>
              <w:top w:val="single" w:sz="4" w:space="0" w:color="000000"/>
              <w:left w:val="single" w:sz="4" w:space="0" w:color="000000"/>
              <w:bottom w:val="single" w:sz="4" w:space="0" w:color="000000"/>
              <w:right w:val="single" w:sz="4" w:space="0" w:color="000000"/>
            </w:tcBorders>
          </w:tcPr>
          <w:p w14:paraId="42DAAD52" w14:textId="77777777" w:rsidR="006A4AD2" w:rsidRDefault="006A4AD2" w:rsidP="006A4AD2">
            <w:pPr>
              <w:spacing w:after="0" w:line="259" w:lineRule="auto"/>
              <w:ind w:left="2" w:firstLine="0"/>
              <w:jc w:val="left"/>
            </w:pPr>
            <w:r>
              <w:t xml:space="preserve">Ehitustööde täitmisaeg </w:t>
            </w:r>
          </w:p>
        </w:tc>
        <w:tc>
          <w:tcPr>
            <w:tcW w:w="3164" w:type="dxa"/>
            <w:tcBorders>
              <w:top w:val="single" w:sz="4" w:space="0" w:color="000000"/>
              <w:left w:val="single" w:sz="4" w:space="0" w:color="000000"/>
              <w:bottom w:val="single" w:sz="4" w:space="0" w:color="000000"/>
              <w:right w:val="single" w:sz="4" w:space="0" w:color="000000"/>
            </w:tcBorders>
          </w:tcPr>
          <w:p w14:paraId="5A37F522" w14:textId="3F1F0DDC" w:rsidR="006A4AD2" w:rsidRDefault="00574B9E" w:rsidP="006A4AD2">
            <w:pPr>
              <w:spacing w:after="0" w:line="259" w:lineRule="auto"/>
              <w:ind w:left="0" w:firstLine="0"/>
            </w:pPr>
            <w:r>
              <w:rPr>
                <w:b/>
                <w:bCs/>
              </w:rPr>
              <w:t>Lepingu sõlmimisest</w:t>
            </w:r>
            <w:r w:rsidR="008C5200" w:rsidRPr="008C5200">
              <w:rPr>
                <w:b/>
                <w:bCs/>
              </w:rPr>
              <w:t xml:space="preserve"> </w:t>
            </w:r>
            <w:r w:rsidR="00443994">
              <w:rPr>
                <w:b/>
                <w:bCs/>
              </w:rPr>
              <w:t>1</w:t>
            </w:r>
            <w:r w:rsidR="00CB20E8">
              <w:rPr>
                <w:b/>
                <w:bCs/>
              </w:rPr>
              <w:t xml:space="preserve"> kuu</w:t>
            </w:r>
          </w:p>
        </w:tc>
      </w:tr>
      <w:tr w:rsidR="000C33EB" w14:paraId="4F32EF69" w14:textId="77777777">
        <w:trPr>
          <w:trHeight w:val="506"/>
        </w:trPr>
        <w:tc>
          <w:tcPr>
            <w:tcW w:w="0" w:type="auto"/>
            <w:vMerge/>
            <w:tcBorders>
              <w:top w:val="nil"/>
              <w:left w:val="single" w:sz="4" w:space="0" w:color="000000"/>
              <w:bottom w:val="single" w:sz="4" w:space="0" w:color="000000"/>
              <w:right w:val="single" w:sz="4" w:space="0" w:color="000000"/>
            </w:tcBorders>
          </w:tcPr>
          <w:p w14:paraId="0EEA6739" w14:textId="77777777" w:rsidR="000C33EB" w:rsidRDefault="000C33EB">
            <w:pPr>
              <w:spacing w:after="160" w:line="259" w:lineRule="auto"/>
              <w:ind w:left="0" w:firstLine="0"/>
              <w:jc w:val="left"/>
            </w:pPr>
          </w:p>
        </w:tc>
        <w:tc>
          <w:tcPr>
            <w:tcW w:w="3495" w:type="dxa"/>
            <w:tcBorders>
              <w:top w:val="single" w:sz="4" w:space="0" w:color="000000"/>
              <w:left w:val="single" w:sz="4" w:space="0" w:color="000000"/>
              <w:bottom w:val="single" w:sz="4" w:space="0" w:color="000000"/>
              <w:right w:val="single" w:sz="4" w:space="0" w:color="000000"/>
            </w:tcBorders>
          </w:tcPr>
          <w:p w14:paraId="51869E78" w14:textId="77777777" w:rsidR="000C33EB" w:rsidRDefault="00ED2323">
            <w:pPr>
              <w:spacing w:after="0" w:line="259" w:lineRule="auto"/>
              <w:ind w:left="2" w:firstLine="0"/>
              <w:jc w:val="left"/>
            </w:pPr>
            <w:r>
              <w:t>Ehitustööde garantiiperiood</w:t>
            </w:r>
            <w:r>
              <w:rPr>
                <w:b/>
              </w:rPr>
              <w:t xml:space="preserve"> </w:t>
            </w:r>
          </w:p>
        </w:tc>
        <w:tc>
          <w:tcPr>
            <w:tcW w:w="3164" w:type="dxa"/>
            <w:tcBorders>
              <w:top w:val="single" w:sz="4" w:space="0" w:color="000000"/>
              <w:left w:val="single" w:sz="4" w:space="0" w:color="000000"/>
              <w:bottom w:val="single" w:sz="4" w:space="0" w:color="000000"/>
              <w:right w:val="single" w:sz="4" w:space="0" w:color="000000"/>
            </w:tcBorders>
          </w:tcPr>
          <w:p w14:paraId="347A343E" w14:textId="592FE30A" w:rsidR="000C33EB" w:rsidRDefault="00F5315D">
            <w:pPr>
              <w:tabs>
                <w:tab w:val="center" w:pos="2948"/>
              </w:tabs>
              <w:spacing w:after="0" w:line="259" w:lineRule="auto"/>
              <w:ind w:left="0" w:firstLine="0"/>
              <w:jc w:val="left"/>
            </w:pPr>
            <w:r>
              <w:t>1</w:t>
            </w:r>
            <w:r w:rsidR="00ED2323">
              <w:t xml:space="preserve">2 kuud </w:t>
            </w:r>
            <w:r w:rsidR="00ED2323">
              <w:tab/>
            </w:r>
            <w:r w:rsidR="00ED2323">
              <w:rPr>
                <w:b/>
              </w:rPr>
              <w:t xml:space="preserve"> </w:t>
            </w:r>
          </w:p>
        </w:tc>
      </w:tr>
    </w:tbl>
    <w:p w14:paraId="70177485" w14:textId="77777777" w:rsidR="000C33EB" w:rsidRDefault="00ED2323">
      <w:pPr>
        <w:spacing w:after="61" w:line="259" w:lineRule="auto"/>
        <w:ind w:left="0" w:firstLine="0"/>
        <w:jc w:val="left"/>
      </w:pPr>
      <w:r>
        <w:rPr>
          <w:b/>
        </w:rPr>
        <w:t xml:space="preserve"> </w:t>
      </w:r>
    </w:p>
    <w:p w14:paraId="778FC3D8" w14:textId="77777777" w:rsidR="00443994" w:rsidRDefault="00ED2323" w:rsidP="004436C3">
      <w:pPr>
        <w:pStyle w:val="Pealkiri1"/>
        <w:spacing w:after="17"/>
        <w:ind w:left="0" w:right="0"/>
      </w:pPr>
      <w:r>
        <w:t>1.</w:t>
      </w:r>
      <w:r>
        <w:rPr>
          <w:rFonts w:ascii="Arial" w:eastAsia="Arial" w:hAnsi="Arial" w:cs="Arial"/>
        </w:rPr>
        <w:t xml:space="preserve"> </w:t>
      </w:r>
      <w:r>
        <w:t xml:space="preserve">ÜLDIST </w:t>
      </w:r>
    </w:p>
    <w:p w14:paraId="5B6C4927" w14:textId="3D598636" w:rsidR="006A4AD2" w:rsidRPr="00455130" w:rsidRDefault="00ED2323" w:rsidP="004436C3">
      <w:pPr>
        <w:pStyle w:val="Pealkiri1"/>
        <w:spacing w:after="17"/>
        <w:ind w:left="0" w:right="0"/>
        <w:rPr>
          <w:rFonts w:asciiTheme="majorBidi" w:hAnsiTheme="majorBidi" w:cstheme="majorBidi"/>
        </w:rPr>
      </w:pPr>
      <w:r>
        <w:t>1.1.</w:t>
      </w:r>
      <w:r>
        <w:rPr>
          <w:rFonts w:ascii="Arial" w:eastAsia="Arial" w:hAnsi="Arial" w:cs="Arial"/>
        </w:rPr>
        <w:t xml:space="preserve"> </w:t>
      </w:r>
      <w:r>
        <w:t xml:space="preserve">Käesoleva </w:t>
      </w:r>
      <w:r w:rsidR="00CB617D">
        <w:t>hanke</w:t>
      </w:r>
      <w:r>
        <w:t xml:space="preserve"> raames </w:t>
      </w:r>
      <w:r w:rsidR="009E5E92">
        <w:t>soovitakse hinnapakkumist</w:t>
      </w:r>
      <w:r>
        <w:t xml:space="preserve"> </w:t>
      </w:r>
      <w:r w:rsidR="00FB5B76">
        <w:t>Mulgi Hoolekandekeskuse Polli tegevuskoha lisaruumide</w:t>
      </w:r>
      <w:r w:rsidR="0076710E">
        <w:t xml:space="preserve"> ehitamiseks</w:t>
      </w:r>
      <w:r w:rsidR="00B0709E">
        <w:t xml:space="preserve"> koos sinna juurde kuuluva</w:t>
      </w:r>
      <w:r w:rsidR="008C068B">
        <w:t xml:space="preserve">te kommunikatsioonidega (elekter, </w:t>
      </w:r>
      <w:r w:rsidR="009C45E7">
        <w:t>küte</w:t>
      </w:r>
      <w:r w:rsidR="00317F10">
        <w:t xml:space="preserve">). </w:t>
      </w:r>
      <w:r w:rsidR="004D451A">
        <w:t>Ehitamise aluseks on</w:t>
      </w:r>
      <w:r w:rsidR="00317F10">
        <w:t xml:space="preserve"> </w:t>
      </w:r>
      <w:r w:rsidR="00A94788">
        <w:t xml:space="preserve"> </w:t>
      </w:r>
      <w:r w:rsidR="004D451A">
        <w:t xml:space="preserve">projekt </w:t>
      </w:r>
      <w:r w:rsidR="004845E0">
        <w:t>eskiis</w:t>
      </w:r>
      <w:r w:rsidR="00652BFC">
        <w:t>projekti tasemel</w:t>
      </w:r>
      <w:r w:rsidR="00407AD9">
        <w:t xml:space="preserve"> (lisatud manusena)</w:t>
      </w:r>
      <w:r w:rsidR="00317F10">
        <w:t>.</w:t>
      </w:r>
    </w:p>
    <w:p w14:paraId="38ED75E5" w14:textId="4F0D2D6C" w:rsidR="000C33EB" w:rsidRPr="00455130" w:rsidRDefault="00ED2323" w:rsidP="006A4AD2">
      <w:pPr>
        <w:spacing w:line="266" w:lineRule="auto"/>
        <w:ind w:left="0" w:firstLine="0"/>
        <w:rPr>
          <w:rFonts w:asciiTheme="majorBidi" w:hAnsiTheme="majorBidi" w:cstheme="majorBidi"/>
        </w:rPr>
      </w:pPr>
      <w:r w:rsidRPr="00455130">
        <w:rPr>
          <w:rFonts w:asciiTheme="majorBidi" w:hAnsiTheme="majorBidi" w:cstheme="majorBidi"/>
        </w:rPr>
        <w:t>1.2.</w:t>
      </w:r>
      <w:r w:rsidR="009E5E92" w:rsidRPr="00455130">
        <w:rPr>
          <w:rFonts w:asciiTheme="majorBidi" w:eastAsia="Arial" w:hAnsiTheme="majorBidi" w:cstheme="majorBidi"/>
        </w:rPr>
        <w:t xml:space="preserve"> </w:t>
      </w:r>
      <w:r w:rsidR="00CB617D" w:rsidRPr="00455130">
        <w:rPr>
          <w:rFonts w:asciiTheme="majorBidi" w:eastAsia="Arial" w:hAnsiTheme="majorBidi" w:cstheme="majorBidi"/>
        </w:rPr>
        <w:t>Hanke korraldaja</w:t>
      </w:r>
      <w:r w:rsidRPr="00455130">
        <w:rPr>
          <w:rFonts w:asciiTheme="majorBidi" w:hAnsiTheme="majorBidi" w:cstheme="majorBidi"/>
        </w:rPr>
        <w:t xml:space="preserve"> on Mulgi Vallavalitsus</w:t>
      </w:r>
      <w:r w:rsidR="006A4AD2" w:rsidRPr="00455130">
        <w:rPr>
          <w:rFonts w:asciiTheme="majorBidi" w:hAnsiTheme="majorBidi" w:cstheme="majorBidi"/>
        </w:rPr>
        <w:t>, registrikood 77000453</w:t>
      </w:r>
      <w:r w:rsidRPr="00455130">
        <w:rPr>
          <w:rFonts w:asciiTheme="majorBidi" w:hAnsiTheme="majorBidi" w:cstheme="majorBidi"/>
        </w:rPr>
        <w:t xml:space="preserve">. </w:t>
      </w:r>
    </w:p>
    <w:p w14:paraId="40B3B98B" w14:textId="729F7688" w:rsidR="006A4AD2" w:rsidRPr="00455130" w:rsidRDefault="006A4AD2" w:rsidP="006A4AD2">
      <w:pPr>
        <w:spacing w:line="266" w:lineRule="auto"/>
        <w:ind w:left="0" w:firstLine="0"/>
        <w:rPr>
          <w:rFonts w:asciiTheme="majorBidi" w:hAnsiTheme="majorBidi" w:cstheme="majorBidi"/>
        </w:rPr>
      </w:pPr>
      <w:r w:rsidRPr="00455130">
        <w:rPr>
          <w:rFonts w:asciiTheme="majorBidi" w:hAnsiTheme="majorBidi" w:cstheme="majorBidi"/>
        </w:rPr>
        <w:t>1.3. Vastutav isik:</w:t>
      </w:r>
      <w:r w:rsidR="001C72AA" w:rsidRPr="00455130">
        <w:rPr>
          <w:rFonts w:asciiTheme="majorBidi" w:hAnsiTheme="majorBidi" w:cstheme="majorBidi"/>
          <w:color w:val="333333"/>
          <w:shd w:val="clear" w:color="auto" w:fill="FFFFFF"/>
        </w:rPr>
        <w:t xml:space="preserve"> Hanna-Maria Kordziejonek</w:t>
      </w:r>
      <w:r w:rsidRPr="00455130">
        <w:rPr>
          <w:rFonts w:asciiTheme="majorBidi" w:hAnsiTheme="majorBidi" w:cstheme="majorBidi"/>
        </w:rPr>
        <w:t>,</w:t>
      </w:r>
      <w:r w:rsidR="0040002C" w:rsidRPr="00455130">
        <w:rPr>
          <w:rFonts w:asciiTheme="majorBidi" w:hAnsiTheme="majorBidi" w:cstheme="majorBidi"/>
        </w:rPr>
        <w:t xml:space="preserve"> arendus- ja hankespetsialist</w:t>
      </w:r>
      <w:r w:rsidRPr="00455130">
        <w:rPr>
          <w:rFonts w:asciiTheme="majorBidi" w:hAnsiTheme="majorBidi" w:cstheme="majorBidi"/>
        </w:rPr>
        <w:t>, telefon +372</w:t>
      </w:r>
      <w:r w:rsidR="001C72AA" w:rsidRPr="00455130">
        <w:rPr>
          <w:rFonts w:asciiTheme="majorBidi" w:hAnsiTheme="majorBidi" w:cstheme="majorBidi"/>
        </w:rPr>
        <w:t xml:space="preserve"> </w:t>
      </w:r>
      <w:r w:rsidR="001C72AA" w:rsidRPr="00455130">
        <w:rPr>
          <w:rFonts w:asciiTheme="majorBidi" w:hAnsiTheme="majorBidi" w:cstheme="majorBidi"/>
          <w:color w:val="333333"/>
          <w:shd w:val="clear" w:color="auto" w:fill="FFFFFF"/>
        </w:rPr>
        <w:t>521 8736</w:t>
      </w:r>
      <w:r w:rsidRPr="00455130">
        <w:rPr>
          <w:rFonts w:asciiTheme="majorBidi" w:hAnsiTheme="majorBidi" w:cstheme="majorBidi"/>
        </w:rPr>
        <w:t>, e-post</w:t>
      </w:r>
      <w:r w:rsidR="0040002C" w:rsidRPr="00455130">
        <w:rPr>
          <w:rFonts w:asciiTheme="majorBidi" w:hAnsiTheme="majorBidi" w:cstheme="majorBidi"/>
        </w:rPr>
        <w:t>:</w:t>
      </w:r>
      <w:r w:rsidR="001C72AA" w:rsidRPr="00455130">
        <w:rPr>
          <w:rFonts w:asciiTheme="majorBidi" w:hAnsiTheme="majorBidi" w:cstheme="majorBidi"/>
        </w:rPr>
        <w:t xml:space="preserve"> </w:t>
      </w:r>
      <w:hyperlink r:id="rId5" w:history="1">
        <w:r w:rsidR="001C72AA" w:rsidRPr="00E85592">
          <w:rPr>
            <w:rFonts w:asciiTheme="majorBidi" w:hAnsiTheme="majorBidi" w:cstheme="majorBidi"/>
            <w:color w:val="141A41"/>
            <w:shd w:val="clear" w:color="auto" w:fill="FFFFFF"/>
          </w:rPr>
          <w:t>hanna-maria@mulgivald.ee</w:t>
        </w:r>
      </w:hyperlink>
      <w:r w:rsidR="0040002C" w:rsidRPr="00455130">
        <w:rPr>
          <w:rFonts w:asciiTheme="majorBidi" w:hAnsiTheme="majorBidi" w:cstheme="majorBidi"/>
        </w:rPr>
        <w:t xml:space="preserve"> </w:t>
      </w:r>
    </w:p>
    <w:p w14:paraId="304299B7" w14:textId="07C7FE05" w:rsidR="0040002C" w:rsidRPr="00455130" w:rsidRDefault="0040002C" w:rsidP="006A4AD2">
      <w:pPr>
        <w:spacing w:line="266" w:lineRule="auto"/>
        <w:ind w:left="0" w:firstLine="0"/>
        <w:rPr>
          <w:rFonts w:asciiTheme="majorBidi" w:hAnsiTheme="majorBidi" w:cstheme="majorBidi"/>
        </w:rPr>
      </w:pPr>
      <w:r w:rsidRPr="00455130">
        <w:rPr>
          <w:rFonts w:asciiTheme="majorBidi" w:hAnsiTheme="majorBidi" w:cstheme="majorBidi"/>
        </w:rPr>
        <w:t xml:space="preserve">1.4. Tehnilised küsimused: </w:t>
      </w:r>
      <w:r w:rsidR="001C72AA" w:rsidRPr="00455130">
        <w:rPr>
          <w:rFonts w:asciiTheme="majorBidi" w:hAnsiTheme="majorBidi" w:cstheme="majorBidi"/>
        </w:rPr>
        <w:t>Arvids Tisler</w:t>
      </w:r>
      <w:r w:rsidRPr="00455130">
        <w:rPr>
          <w:rFonts w:asciiTheme="majorBidi" w:hAnsiTheme="majorBidi" w:cstheme="majorBidi"/>
        </w:rPr>
        <w:t>, ehitus</w:t>
      </w:r>
      <w:r w:rsidR="001C72AA" w:rsidRPr="00455130">
        <w:rPr>
          <w:rFonts w:asciiTheme="majorBidi" w:hAnsiTheme="majorBidi" w:cstheme="majorBidi"/>
        </w:rPr>
        <w:t xml:space="preserve"> ja majandusspetsialist</w:t>
      </w:r>
      <w:r w:rsidRPr="00455130">
        <w:rPr>
          <w:rFonts w:asciiTheme="majorBidi" w:hAnsiTheme="majorBidi" w:cstheme="majorBidi"/>
        </w:rPr>
        <w:t>, telefon +372</w:t>
      </w:r>
      <w:r w:rsidR="001C72AA" w:rsidRPr="00455130">
        <w:rPr>
          <w:rFonts w:asciiTheme="majorBidi" w:hAnsiTheme="majorBidi" w:cstheme="majorBidi"/>
        </w:rPr>
        <w:t> </w:t>
      </w:r>
      <w:r w:rsidRPr="00455130">
        <w:rPr>
          <w:rFonts w:asciiTheme="majorBidi" w:hAnsiTheme="majorBidi" w:cstheme="majorBidi"/>
        </w:rPr>
        <w:t>5</w:t>
      </w:r>
      <w:r w:rsidR="001C72AA" w:rsidRPr="00455130">
        <w:rPr>
          <w:rFonts w:asciiTheme="majorBidi" w:hAnsiTheme="majorBidi" w:cstheme="majorBidi"/>
        </w:rPr>
        <w:t>25 847</w:t>
      </w:r>
      <w:r w:rsidRPr="00455130">
        <w:rPr>
          <w:rFonts w:asciiTheme="majorBidi" w:hAnsiTheme="majorBidi" w:cstheme="majorBidi"/>
        </w:rPr>
        <w:t>, e-post:</w:t>
      </w:r>
      <w:r w:rsidR="00455130">
        <w:rPr>
          <w:rFonts w:asciiTheme="majorBidi" w:hAnsiTheme="majorBidi" w:cstheme="majorBidi"/>
        </w:rPr>
        <w:t xml:space="preserve"> </w:t>
      </w:r>
      <w:r w:rsidR="001C72AA" w:rsidRPr="00455130">
        <w:rPr>
          <w:rFonts w:asciiTheme="majorBidi" w:hAnsiTheme="majorBidi" w:cstheme="majorBidi"/>
        </w:rPr>
        <w:t>arvids.tisler@mulgivald.ee</w:t>
      </w:r>
      <w:r w:rsidRPr="00455130">
        <w:rPr>
          <w:rFonts w:asciiTheme="majorBidi" w:hAnsiTheme="majorBidi" w:cstheme="majorBidi"/>
        </w:rPr>
        <w:t xml:space="preserve"> </w:t>
      </w:r>
    </w:p>
    <w:p w14:paraId="6E4146FF" w14:textId="11F7CB03" w:rsidR="0020182B" w:rsidRDefault="006A4AD2" w:rsidP="00CB617D">
      <w:pPr>
        <w:spacing w:line="266" w:lineRule="auto"/>
        <w:ind w:left="0" w:firstLine="0"/>
      </w:pPr>
      <w:r>
        <w:t>1.</w:t>
      </w:r>
      <w:r w:rsidR="00E07721">
        <w:t>5</w:t>
      </w:r>
      <w:r>
        <w:t>.</w:t>
      </w:r>
      <w:r w:rsidR="00961A66">
        <w:t xml:space="preserve"> </w:t>
      </w:r>
      <w:r w:rsidR="00CB617D" w:rsidRPr="00CB617D">
        <w:t>Pakkujal on võimalus (ja soovituslik) tutvuda kinnistul olemasoleva olukorraga, kontakteerudes selleks</w:t>
      </w:r>
      <w:r w:rsidR="005555FB">
        <w:t xml:space="preserve"> eelnevalt</w:t>
      </w:r>
      <w:r w:rsidR="00721491">
        <w:t xml:space="preserve"> </w:t>
      </w:r>
      <w:r w:rsidR="008A0F6C">
        <w:t xml:space="preserve"> tegevuskoha juhiga kontakt: </w:t>
      </w:r>
      <w:r w:rsidR="00721491" w:rsidRPr="00AD7432">
        <w:rPr>
          <w:color w:val="000000" w:themeColor="text1"/>
        </w:rPr>
        <w:t>Saile</w:t>
      </w:r>
      <w:r w:rsidR="00AA096A" w:rsidRPr="00AD7432">
        <w:rPr>
          <w:color w:val="000000" w:themeColor="text1"/>
        </w:rPr>
        <w:t xml:space="preserve"> Sakkov mob</w:t>
      </w:r>
      <w:r w:rsidR="002326A9" w:rsidRPr="00AD7432">
        <w:rPr>
          <w:color w:val="000000" w:themeColor="text1"/>
        </w:rPr>
        <w:t xml:space="preserve"> 5078479</w:t>
      </w:r>
      <w:r w:rsidR="00CB617D" w:rsidRPr="00AD7432">
        <w:rPr>
          <w:color w:val="000000" w:themeColor="text1"/>
        </w:rPr>
        <w:t xml:space="preserve">. </w:t>
      </w:r>
      <w:r w:rsidR="00CB617D" w:rsidRPr="00CB617D">
        <w:t>Vastutus Töö hinna kujundamisel tehtud töömahtude arvestuste õigsuse eest lasub Töövõtjal. Lepingu hinna eest kohustub Töövõtja teostama kõik lepingujärgsed tööd ettenähtud tähtaegadeks. Töövõtja kohustub hankima kõik tööde teostamiseks vajaminevad vahendid omal kulul. Lepingu hind on pooltele lõplik ja siduv kogu Lepingu alusel teostatavate tööde teostamise tähtaja jooksul.</w:t>
      </w:r>
    </w:p>
    <w:p w14:paraId="3DEF38F0" w14:textId="54EA37C1" w:rsidR="000C33EB" w:rsidRDefault="00ED2323" w:rsidP="00CB617D">
      <w:pPr>
        <w:spacing w:line="266" w:lineRule="auto"/>
        <w:ind w:left="0" w:firstLine="0"/>
      </w:pPr>
      <w:r>
        <w:t>1.</w:t>
      </w:r>
      <w:r w:rsidR="0020182B">
        <w:t>5</w:t>
      </w:r>
      <w:r>
        <w:t>.</w:t>
      </w:r>
      <w:r w:rsidR="009E5E92">
        <w:t xml:space="preserve"> </w:t>
      </w:r>
      <w:r>
        <w:t>K</w:t>
      </w:r>
      <w:r w:rsidR="009E5E92">
        <w:t xml:space="preserve">äesoleva </w:t>
      </w:r>
      <w:r w:rsidR="0020182B">
        <w:t>hanke</w:t>
      </w:r>
      <w:r>
        <w:t xml:space="preserve"> eesmärgiks </w:t>
      </w:r>
      <w:r w:rsidR="00B0709E">
        <w:t xml:space="preserve">on </w:t>
      </w:r>
      <w:r w:rsidR="005961FD">
        <w:t>Mulgi Hoolekandekeskuse Polli tegevuskoha lisaruumide ehitamiseks</w:t>
      </w:r>
      <w:r w:rsidR="004B5334">
        <w:t xml:space="preserve"> </w:t>
      </w:r>
      <w:r w:rsidR="0020182B">
        <w:t>t</w:t>
      </w:r>
      <w:r w:rsidR="00961A66">
        <w:t>öövõtu</w:t>
      </w:r>
      <w:r>
        <w:t xml:space="preserve">lepingu sõlmimine.   </w:t>
      </w:r>
    </w:p>
    <w:p w14:paraId="3D995EA2" w14:textId="5F58A345" w:rsidR="000C33EB" w:rsidRDefault="00ED2323" w:rsidP="000767E7">
      <w:pPr>
        <w:spacing w:after="31" w:line="259" w:lineRule="auto"/>
        <w:ind w:left="720" w:firstLine="0"/>
        <w:jc w:val="left"/>
        <w:rPr>
          <w:b/>
        </w:rPr>
      </w:pPr>
      <w:r>
        <w:t xml:space="preserve"> </w:t>
      </w:r>
    </w:p>
    <w:p w14:paraId="4B1F763A" w14:textId="7C94CA3C" w:rsidR="000767E7" w:rsidRPr="000767E7" w:rsidRDefault="000767E7" w:rsidP="000767E7">
      <w:pPr>
        <w:keepNext/>
        <w:keepLines/>
        <w:spacing w:after="15" w:line="270" w:lineRule="auto"/>
        <w:ind w:left="-5"/>
        <w:outlineLvl w:val="0"/>
        <w:rPr>
          <w:b/>
        </w:rPr>
      </w:pPr>
      <w:r w:rsidRPr="000767E7">
        <w:rPr>
          <w:b/>
        </w:rPr>
        <w:t>2.</w:t>
      </w:r>
      <w:r w:rsidRPr="000767E7">
        <w:rPr>
          <w:rFonts w:ascii="Arial" w:eastAsia="Arial" w:hAnsi="Arial" w:cs="Arial"/>
          <w:b/>
        </w:rPr>
        <w:t xml:space="preserve"> </w:t>
      </w:r>
      <w:r w:rsidRPr="000767E7">
        <w:rPr>
          <w:b/>
        </w:rPr>
        <w:t xml:space="preserve">TÖÖDE TEOSTAMISE ALUSDOKUMENDID </w:t>
      </w:r>
    </w:p>
    <w:p w14:paraId="11077C18" w14:textId="347FF204" w:rsidR="000767E7" w:rsidRPr="000767E7" w:rsidRDefault="000767E7" w:rsidP="000767E7">
      <w:pPr>
        <w:keepNext/>
        <w:keepLines/>
        <w:tabs>
          <w:tab w:val="center" w:pos="2957"/>
        </w:tabs>
        <w:spacing w:after="15" w:line="270" w:lineRule="auto"/>
        <w:ind w:left="-15" w:firstLine="0"/>
        <w:jc w:val="left"/>
        <w:outlineLvl w:val="1"/>
        <w:rPr>
          <w:bCs/>
        </w:rPr>
      </w:pPr>
      <w:r w:rsidRPr="000767E7">
        <w:rPr>
          <w:bCs/>
        </w:rPr>
        <w:t>2.1.</w:t>
      </w:r>
      <w:r>
        <w:rPr>
          <w:rFonts w:ascii="Arial" w:eastAsia="Arial" w:hAnsi="Arial" w:cs="Arial"/>
          <w:bCs/>
        </w:rPr>
        <w:t xml:space="preserve"> </w:t>
      </w:r>
      <w:r w:rsidRPr="000767E7">
        <w:rPr>
          <w:bCs/>
        </w:rPr>
        <w:t>Õigusaktid, tehnilised normid ja standardid</w:t>
      </w:r>
      <w:r w:rsidR="00AE7B4E">
        <w:rPr>
          <w:bCs/>
        </w:rPr>
        <w:t>:</w:t>
      </w:r>
      <w:r w:rsidRPr="000767E7">
        <w:rPr>
          <w:bCs/>
        </w:rPr>
        <w:t xml:space="preserve"> </w:t>
      </w:r>
    </w:p>
    <w:p w14:paraId="67306335" w14:textId="29E58967" w:rsidR="000767E7" w:rsidRPr="000767E7" w:rsidRDefault="000767E7" w:rsidP="000767E7">
      <w:pPr>
        <w:spacing w:after="15"/>
        <w:ind w:left="567"/>
      </w:pPr>
      <w:r w:rsidRPr="000767E7">
        <w:t>2.1.1.</w:t>
      </w:r>
      <w:r w:rsidRPr="000767E7">
        <w:rPr>
          <w:rFonts w:ascii="Arial" w:eastAsia="Arial" w:hAnsi="Arial" w:cs="Arial"/>
        </w:rPr>
        <w:t xml:space="preserve"> </w:t>
      </w:r>
      <w:r w:rsidRPr="000767E7">
        <w:t xml:space="preserve">Tööde teostamise aluseks on Eesti Vabariigis kehtivad õigusaktid ja normatiivid ning </w:t>
      </w:r>
      <w:r w:rsidR="00344E5E">
        <w:t>lähteülesandes</w:t>
      </w:r>
      <w:r w:rsidRPr="000767E7">
        <w:t xml:space="preserve"> nimetatud dokumentatsioon.  </w:t>
      </w:r>
    </w:p>
    <w:p w14:paraId="465AD4D3" w14:textId="77777777" w:rsidR="000767E7" w:rsidRPr="000767E7" w:rsidRDefault="000767E7" w:rsidP="000767E7">
      <w:pPr>
        <w:spacing w:after="15"/>
        <w:ind w:left="567"/>
      </w:pPr>
      <w:r w:rsidRPr="000767E7">
        <w:t>2.1.2.</w:t>
      </w:r>
      <w:r w:rsidRPr="000767E7">
        <w:rPr>
          <w:rFonts w:ascii="Arial" w:eastAsia="Arial" w:hAnsi="Arial" w:cs="Arial"/>
        </w:rPr>
        <w:t xml:space="preserve"> </w:t>
      </w:r>
      <w:r w:rsidRPr="000767E7">
        <w:t xml:space="preserve">Ehitustööd peavad olema teostatud vastavalt Eestis kehtivatele tehnilistele normidele, standarditele, tehnilistele tunnustustele ja muudele üldlevinud tehnilistele kirjeldustele. </w:t>
      </w:r>
    </w:p>
    <w:p w14:paraId="25A38410" w14:textId="36C10AB4" w:rsidR="000767E7" w:rsidRPr="000767E7" w:rsidRDefault="000767E7" w:rsidP="000767E7">
      <w:pPr>
        <w:spacing w:after="15"/>
        <w:ind w:left="567"/>
      </w:pPr>
      <w:r w:rsidRPr="000767E7">
        <w:t>2.1.3.</w:t>
      </w:r>
      <w:r w:rsidRPr="000767E7">
        <w:rPr>
          <w:rFonts w:ascii="Arial" w:eastAsia="Arial" w:hAnsi="Arial" w:cs="Arial"/>
        </w:rPr>
        <w:t xml:space="preserve"> </w:t>
      </w:r>
      <w:r w:rsidR="004C2E31">
        <w:t>H</w:t>
      </w:r>
      <w:r w:rsidR="00956553">
        <w:t>anke</w:t>
      </w:r>
      <w:r w:rsidRPr="000767E7">
        <w:t xml:space="preserve"> tulemusel sõlmitava </w:t>
      </w:r>
      <w:r w:rsidR="004C2E31">
        <w:t>töövõtu</w:t>
      </w:r>
      <w:r w:rsidRPr="000767E7">
        <w:t xml:space="preserve">lepingu kohaselt peavad kõik materjalid ja tööd vastama: </w:t>
      </w:r>
    </w:p>
    <w:p w14:paraId="0D0E1263" w14:textId="73F5537D" w:rsidR="000767E7" w:rsidRPr="000767E7" w:rsidRDefault="000767E7" w:rsidP="000767E7">
      <w:pPr>
        <w:spacing w:after="15"/>
        <w:ind w:left="2127" w:hanging="852"/>
      </w:pPr>
      <w:r w:rsidRPr="000767E7">
        <w:lastRenderedPageBreak/>
        <w:t>2.1.3.1.</w:t>
      </w:r>
      <w:r w:rsidRPr="000767E7">
        <w:rPr>
          <w:rFonts w:ascii="Arial" w:eastAsia="Arial" w:hAnsi="Arial" w:cs="Arial"/>
        </w:rPr>
        <w:t xml:space="preserve"> </w:t>
      </w:r>
      <w:r w:rsidRPr="000767E7">
        <w:t xml:space="preserve">Eesti Vabariigi vastavate ametkondade nõuetele, kes omavad juriidilist õigust teha ettekirjutusi ükskõik millisele tööde osale; </w:t>
      </w:r>
    </w:p>
    <w:p w14:paraId="6FE418C2" w14:textId="77777777" w:rsidR="000767E7" w:rsidRPr="000767E7" w:rsidRDefault="000767E7" w:rsidP="000767E7">
      <w:pPr>
        <w:spacing w:after="15"/>
        <w:ind w:left="2127" w:hanging="852"/>
      </w:pPr>
      <w:r w:rsidRPr="000767E7">
        <w:t>2.1.3.2.</w:t>
      </w:r>
      <w:r w:rsidRPr="000767E7">
        <w:rPr>
          <w:rFonts w:ascii="Arial" w:eastAsia="Arial" w:hAnsi="Arial" w:cs="Arial"/>
        </w:rPr>
        <w:t xml:space="preserve"> </w:t>
      </w:r>
      <w:r w:rsidRPr="000767E7">
        <w:t xml:space="preserve">Eesti Vabariigis kehtivatele Standarditele, kohaliku omavalitsuse poolt kehtestatud juhenditele ja eeskirjadele; </w:t>
      </w:r>
    </w:p>
    <w:p w14:paraId="1C96BE8B" w14:textId="77777777" w:rsidR="000767E7" w:rsidRPr="000767E7" w:rsidRDefault="000767E7" w:rsidP="000767E7">
      <w:pPr>
        <w:spacing w:after="15"/>
        <w:ind w:left="2127" w:hanging="852"/>
      </w:pPr>
      <w:r w:rsidRPr="000767E7">
        <w:t>2.1.3.3.</w:t>
      </w:r>
      <w:r w:rsidRPr="000767E7">
        <w:rPr>
          <w:rFonts w:ascii="Arial" w:eastAsia="Arial" w:hAnsi="Arial" w:cs="Arial"/>
        </w:rPr>
        <w:t xml:space="preserve"> </w:t>
      </w:r>
      <w:r w:rsidRPr="000767E7">
        <w:t xml:space="preserve">või vastavatele Euroopa Liidu või rahvusvaheliselt aktsepteeritavatele standarditele, juhenditele ja eeskirjadele. </w:t>
      </w:r>
    </w:p>
    <w:p w14:paraId="5E189BE8" w14:textId="77777777" w:rsidR="000767E7" w:rsidRPr="000767E7" w:rsidRDefault="000767E7" w:rsidP="000767E7">
      <w:pPr>
        <w:spacing w:after="15"/>
        <w:ind w:left="567"/>
      </w:pPr>
      <w:r w:rsidRPr="000767E7">
        <w:t>2.1.4.</w:t>
      </w:r>
      <w:r w:rsidRPr="000767E7">
        <w:rPr>
          <w:rFonts w:ascii="Arial" w:eastAsia="Arial" w:hAnsi="Arial" w:cs="Arial"/>
        </w:rPr>
        <w:t xml:space="preserve"> </w:t>
      </w:r>
      <w:r w:rsidRPr="000767E7">
        <w:t xml:space="preserve">Vastavus peab olema kõige uuemate väljaannete kohane. Standardite eelistuse järjekord on selline, et kõigepealt kasutatakse Eesti vastavaid standardeid, Euroopa Liidu vastavaid standardeid ja seejärel rahvusvahelisi standardeid või muude riikide standardeid, mis meie kliimavöötmele, ilmastikutingimustele, tervishoiuteenuse osutamise ruumidele esitatavatele nõuetele ja muudele oludele on sobilikud. </w:t>
      </w:r>
    </w:p>
    <w:p w14:paraId="71220312" w14:textId="77777777" w:rsidR="000767E7" w:rsidRPr="000767E7" w:rsidRDefault="000767E7" w:rsidP="004C2E31">
      <w:pPr>
        <w:spacing w:after="15"/>
        <w:ind w:left="567"/>
      </w:pPr>
      <w:r w:rsidRPr="000767E7">
        <w:t>2.1.5.</w:t>
      </w:r>
      <w:r w:rsidRPr="000767E7">
        <w:rPr>
          <w:rFonts w:ascii="Arial" w:eastAsia="Arial" w:hAnsi="Arial" w:cs="Arial"/>
        </w:rPr>
        <w:t xml:space="preserve"> </w:t>
      </w:r>
      <w:r w:rsidRPr="000767E7">
        <w:t xml:space="preserve">Kõik kasutatavad seadmed ja materjalid, mis vastavad üldtunnustatud standarditele peavad olema markeeritud vastavalt selge kirja ja kustumatu markeeringuga, va juhtudel kus markeerimine on ebapraktiline. Viimasel juhul peab markeering standardi kohta, millele antud kaubad vastavad, sisalduma saatedokumentides. </w:t>
      </w:r>
    </w:p>
    <w:p w14:paraId="40DCCA0B" w14:textId="108C3C75" w:rsidR="000767E7" w:rsidRPr="000767E7" w:rsidRDefault="000767E7" w:rsidP="004C2E31">
      <w:pPr>
        <w:spacing w:after="15"/>
        <w:ind w:left="567"/>
      </w:pPr>
      <w:r w:rsidRPr="000767E7">
        <w:t>2.1.6.</w:t>
      </w:r>
      <w:r w:rsidRPr="000767E7">
        <w:rPr>
          <w:rFonts w:ascii="Arial" w:eastAsia="Arial" w:hAnsi="Arial" w:cs="Arial"/>
        </w:rPr>
        <w:t xml:space="preserve"> </w:t>
      </w:r>
      <w:r w:rsidRPr="000767E7">
        <w:t xml:space="preserve">Kui ehitusplatsil tekib olukordi, kus ei ole võimalik ehitada vastavalt nõutud normidele ja standarditele või normid ja standardid on soovitusliku iseloomuga peab Töövõtja eelnevalt kooskõlastama </w:t>
      </w:r>
      <w:r w:rsidR="004C2E31">
        <w:t>Tellijaga,</w:t>
      </w:r>
      <w:r w:rsidRPr="000767E7">
        <w:t xml:space="preserve"> mille Tellija kas kiidab heaks või soovib veel täiendavate lahenduste esitamist. </w:t>
      </w:r>
    </w:p>
    <w:p w14:paraId="37FEC07D" w14:textId="771CDE6A" w:rsidR="000767E7" w:rsidRPr="000767E7" w:rsidRDefault="000767E7" w:rsidP="004C2E31">
      <w:pPr>
        <w:spacing w:after="87"/>
        <w:ind w:left="567"/>
      </w:pPr>
      <w:r w:rsidRPr="000767E7">
        <w:t>2.1.7.</w:t>
      </w:r>
      <w:r w:rsidRPr="000767E7">
        <w:rPr>
          <w:rFonts w:ascii="Arial" w:eastAsia="Arial" w:hAnsi="Arial" w:cs="Arial"/>
        </w:rPr>
        <w:t xml:space="preserve"> </w:t>
      </w:r>
      <w:r w:rsidRPr="000767E7">
        <w:t xml:space="preserve">Tellijale esitatakse kasutatavate ehitusmaterjalide ja seadmete vastavussertifikaadid. </w:t>
      </w:r>
    </w:p>
    <w:p w14:paraId="432B472A" w14:textId="163338C6" w:rsidR="000767E7" w:rsidRPr="00EE5D91" w:rsidRDefault="000767E7" w:rsidP="000767E7">
      <w:pPr>
        <w:tabs>
          <w:tab w:val="center" w:pos="1981"/>
        </w:tabs>
        <w:spacing w:after="15" w:line="270" w:lineRule="auto"/>
        <w:ind w:left="-15" w:firstLine="0"/>
        <w:jc w:val="left"/>
        <w:rPr>
          <w:b/>
          <w:bCs/>
          <w:color w:val="000000" w:themeColor="text1"/>
        </w:rPr>
      </w:pPr>
      <w:r w:rsidRPr="00EE5D91">
        <w:rPr>
          <w:b/>
          <w:bCs/>
          <w:color w:val="000000" w:themeColor="text1"/>
        </w:rPr>
        <w:t>2.2.</w:t>
      </w:r>
      <w:r w:rsidRPr="00EE5D91">
        <w:rPr>
          <w:rFonts w:ascii="Arial" w:eastAsia="Arial" w:hAnsi="Arial" w:cs="Arial"/>
          <w:b/>
          <w:bCs/>
          <w:color w:val="000000" w:themeColor="text1"/>
        </w:rPr>
        <w:t xml:space="preserve"> </w:t>
      </w:r>
      <w:r w:rsidR="00BC610E" w:rsidRPr="00EE5D91">
        <w:rPr>
          <w:rFonts w:ascii="Arial" w:eastAsia="Arial" w:hAnsi="Arial" w:cs="Arial"/>
          <w:b/>
          <w:bCs/>
          <w:color w:val="000000" w:themeColor="text1"/>
        </w:rPr>
        <w:t>T</w:t>
      </w:r>
      <w:r w:rsidR="00586B77" w:rsidRPr="00EE5D91">
        <w:rPr>
          <w:b/>
          <w:bCs/>
          <w:color w:val="000000" w:themeColor="text1"/>
        </w:rPr>
        <w:t>ööde kirjeldus.</w:t>
      </w:r>
    </w:p>
    <w:p w14:paraId="0F715E5A" w14:textId="5E8F3C76" w:rsidR="007F212E" w:rsidRPr="00EE5D91" w:rsidRDefault="000767E7" w:rsidP="00BC610E">
      <w:pPr>
        <w:spacing w:after="15"/>
        <w:ind w:left="567"/>
        <w:rPr>
          <w:rFonts w:asciiTheme="majorBidi" w:hAnsiTheme="majorBidi"/>
          <w:b/>
          <w:bCs/>
          <w:color w:val="000000" w:themeColor="text1"/>
          <w:szCs w:val="24"/>
          <w:lang w:eastAsia="en-US"/>
        </w:rPr>
      </w:pPr>
      <w:r w:rsidRPr="00EE5D91">
        <w:rPr>
          <w:b/>
          <w:bCs/>
          <w:color w:val="000000" w:themeColor="text1"/>
        </w:rPr>
        <w:t>2.2.1.</w:t>
      </w:r>
      <w:r w:rsidR="004C2E31" w:rsidRPr="00EE5D91">
        <w:rPr>
          <w:b/>
          <w:bCs/>
          <w:color w:val="000000" w:themeColor="text1"/>
        </w:rPr>
        <w:t xml:space="preserve"> </w:t>
      </w:r>
      <w:r w:rsidR="00C731A7" w:rsidRPr="00EE5D91">
        <w:rPr>
          <w:rFonts w:asciiTheme="majorBidi" w:hAnsiTheme="majorBidi"/>
          <w:b/>
          <w:bCs/>
          <w:color w:val="000000" w:themeColor="text1"/>
          <w:szCs w:val="24"/>
          <w:lang w:eastAsia="en-US"/>
        </w:rPr>
        <w:t>Olemasoleva</w:t>
      </w:r>
      <w:r w:rsidR="00BC610E" w:rsidRPr="00EE5D91">
        <w:rPr>
          <w:rFonts w:asciiTheme="majorBidi" w:hAnsiTheme="majorBidi"/>
          <w:b/>
          <w:bCs/>
          <w:color w:val="000000" w:themeColor="text1"/>
          <w:szCs w:val="24"/>
          <w:lang w:eastAsia="en-US"/>
        </w:rPr>
        <w:t>d</w:t>
      </w:r>
      <w:r w:rsidR="00C731A7" w:rsidRPr="00EE5D91">
        <w:rPr>
          <w:rFonts w:asciiTheme="majorBidi" w:hAnsiTheme="majorBidi"/>
          <w:b/>
          <w:bCs/>
          <w:color w:val="000000" w:themeColor="text1"/>
          <w:szCs w:val="24"/>
          <w:lang w:eastAsia="en-US"/>
        </w:rPr>
        <w:t xml:space="preserve"> </w:t>
      </w:r>
      <w:r w:rsidR="00373C0E" w:rsidRPr="00EE5D91">
        <w:rPr>
          <w:rFonts w:asciiTheme="majorBidi" w:hAnsiTheme="majorBidi"/>
          <w:b/>
          <w:bCs/>
          <w:color w:val="000000" w:themeColor="text1"/>
          <w:szCs w:val="24"/>
          <w:lang w:eastAsia="en-US"/>
        </w:rPr>
        <w:t>mittevajalikud seinad jms</w:t>
      </w:r>
      <w:r w:rsidR="006441DC" w:rsidRPr="00EE5D91">
        <w:rPr>
          <w:rFonts w:asciiTheme="majorBidi" w:hAnsiTheme="majorBidi"/>
          <w:b/>
          <w:bCs/>
          <w:color w:val="000000" w:themeColor="text1"/>
          <w:szCs w:val="24"/>
          <w:lang w:eastAsia="en-US"/>
        </w:rPr>
        <w:t xml:space="preserve"> lammutamine ja utiliseerimine.</w:t>
      </w:r>
    </w:p>
    <w:p w14:paraId="4F38D333" w14:textId="6AA9B0EF" w:rsidR="0079770B" w:rsidRDefault="00BC610E" w:rsidP="007372C8">
      <w:pPr>
        <w:spacing w:after="0" w:line="240" w:lineRule="auto"/>
        <w:ind w:left="360" w:firstLine="0"/>
        <w:contextualSpacing/>
        <w:jc w:val="left"/>
        <w:rPr>
          <w:rFonts w:asciiTheme="majorBidi" w:hAnsiTheme="majorBidi"/>
          <w:b/>
          <w:bCs/>
          <w:color w:val="000000" w:themeColor="text1"/>
          <w:szCs w:val="24"/>
          <w:lang w:eastAsia="en-US"/>
        </w:rPr>
      </w:pPr>
      <w:r w:rsidRPr="00EE5D91">
        <w:rPr>
          <w:rFonts w:asciiTheme="majorBidi" w:hAnsiTheme="majorBidi"/>
          <w:b/>
          <w:bCs/>
          <w:color w:val="000000" w:themeColor="text1"/>
          <w:szCs w:val="24"/>
          <w:lang w:eastAsia="en-US"/>
        </w:rPr>
        <w:t xml:space="preserve">   </w:t>
      </w:r>
      <w:r w:rsidR="00B62B9F" w:rsidRPr="00EE5D91">
        <w:rPr>
          <w:rFonts w:asciiTheme="majorBidi" w:hAnsiTheme="majorBidi"/>
          <w:b/>
          <w:bCs/>
          <w:color w:val="000000" w:themeColor="text1"/>
          <w:szCs w:val="24"/>
          <w:lang w:eastAsia="en-US"/>
        </w:rPr>
        <w:t>2.2.</w:t>
      </w:r>
      <w:r w:rsidRPr="00EE5D91">
        <w:rPr>
          <w:rFonts w:asciiTheme="majorBidi" w:hAnsiTheme="majorBidi"/>
          <w:b/>
          <w:bCs/>
          <w:color w:val="000000" w:themeColor="text1"/>
          <w:szCs w:val="24"/>
          <w:lang w:eastAsia="en-US"/>
        </w:rPr>
        <w:t>2</w:t>
      </w:r>
      <w:r w:rsidR="00B62B9F" w:rsidRPr="00EE5D91">
        <w:rPr>
          <w:rFonts w:asciiTheme="majorBidi" w:hAnsiTheme="majorBidi"/>
          <w:b/>
          <w:bCs/>
          <w:color w:val="000000" w:themeColor="text1"/>
          <w:szCs w:val="24"/>
          <w:lang w:eastAsia="en-US"/>
        </w:rPr>
        <w:t xml:space="preserve">. </w:t>
      </w:r>
      <w:r w:rsidR="00905C77" w:rsidRPr="00EE5D91">
        <w:rPr>
          <w:rFonts w:asciiTheme="majorBidi" w:hAnsiTheme="majorBidi"/>
          <w:b/>
          <w:bCs/>
          <w:color w:val="000000" w:themeColor="text1"/>
          <w:szCs w:val="24"/>
          <w:lang w:eastAsia="en-US"/>
        </w:rPr>
        <w:t>Eskiisprojektis näidatud ruumide</w:t>
      </w:r>
      <w:r w:rsidR="000D5A4A" w:rsidRPr="00EE5D91">
        <w:rPr>
          <w:rFonts w:asciiTheme="majorBidi" w:hAnsiTheme="majorBidi"/>
          <w:b/>
          <w:bCs/>
          <w:color w:val="000000" w:themeColor="text1"/>
          <w:szCs w:val="24"/>
          <w:lang w:eastAsia="en-US"/>
        </w:rPr>
        <w:t xml:space="preserve"> ehitamine koos sinna juurde kuuluva </w:t>
      </w:r>
      <w:r w:rsidR="00E71C9E" w:rsidRPr="00EE5D91">
        <w:rPr>
          <w:rFonts w:asciiTheme="majorBidi" w:hAnsiTheme="majorBidi"/>
          <w:b/>
          <w:bCs/>
          <w:color w:val="000000" w:themeColor="text1"/>
          <w:szCs w:val="24"/>
          <w:lang w:eastAsia="en-US"/>
        </w:rPr>
        <w:t xml:space="preserve">  </w:t>
      </w:r>
      <w:r w:rsidR="00905C77" w:rsidRPr="00EE5D91">
        <w:rPr>
          <w:rFonts w:asciiTheme="majorBidi" w:hAnsiTheme="majorBidi"/>
          <w:b/>
          <w:bCs/>
          <w:color w:val="000000" w:themeColor="text1"/>
          <w:szCs w:val="24"/>
          <w:lang w:eastAsia="en-US"/>
        </w:rPr>
        <w:t>tehno</w:t>
      </w:r>
      <w:r w:rsidR="00DD0BAC" w:rsidRPr="00EE5D91">
        <w:rPr>
          <w:rFonts w:asciiTheme="majorBidi" w:hAnsiTheme="majorBidi"/>
          <w:b/>
          <w:bCs/>
          <w:color w:val="000000" w:themeColor="text1"/>
          <w:szCs w:val="24"/>
          <w:lang w:eastAsia="en-US"/>
        </w:rPr>
        <w:t>-s</w:t>
      </w:r>
      <w:r w:rsidR="00905C77" w:rsidRPr="00EE5D91">
        <w:rPr>
          <w:rFonts w:asciiTheme="majorBidi" w:hAnsiTheme="majorBidi"/>
          <w:b/>
          <w:bCs/>
          <w:color w:val="000000" w:themeColor="text1"/>
          <w:szCs w:val="24"/>
          <w:lang w:eastAsia="en-US"/>
        </w:rPr>
        <w:t>õlmedega</w:t>
      </w:r>
      <w:r w:rsidR="00081D32" w:rsidRPr="00EE5D91">
        <w:rPr>
          <w:rFonts w:asciiTheme="majorBidi" w:hAnsiTheme="majorBidi"/>
          <w:b/>
          <w:bCs/>
          <w:color w:val="000000" w:themeColor="text1"/>
          <w:szCs w:val="24"/>
          <w:lang w:eastAsia="en-US"/>
        </w:rPr>
        <w:t xml:space="preserve"> (elekter, pistikud, lülitid, küttesüsteemi</w:t>
      </w:r>
      <w:r w:rsidR="00AE3EBC" w:rsidRPr="00EE5D91">
        <w:rPr>
          <w:rFonts w:asciiTheme="majorBidi" w:hAnsiTheme="majorBidi"/>
          <w:b/>
          <w:bCs/>
          <w:color w:val="000000" w:themeColor="text1"/>
          <w:szCs w:val="24"/>
          <w:lang w:eastAsia="en-US"/>
        </w:rPr>
        <w:t xml:space="preserve"> korrastamine sh väljalõigatud radiaatori ühenduskoht ühendada </w:t>
      </w:r>
      <w:r w:rsidR="00DD0BAC" w:rsidRPr="00EE5D91">
        <w:rPr>
          <w:rFonts w:asciiTheme="majorBidi" w:hAnsiTheme="majorBidi"/>
          <w:b/>
          <w:bCs/>
          <w:color w:val="000000" w:themeColor="text1"/>
          <w:szCs w:val="24"/>
          <w:lang w:eastAsia="en-US"/>
        </w:rPr>
        <w:t>tervik</w:t>
      </w:r>
      <w:r w:rsidR="00AE3EBC" w:rsidRPr="00EE5D91">
        <w:rPr>
          <w:rFonts w:asciiTheme="majorBidi" w:hAnsiTheme="majorBidi"/>
          <w:b/>
          <w:bCs/>
          <w:color w:val="000000" w:themeColor="text1"/>
          <w:szCs w:val="24"/>
          <w:lang w:eastAsia="en-US"/>
        </w:rPr>
        <w:t>süsteemi</w:t>
      </w:r>
      <w:r w:rsidR="00DD0BAC" w:rsidRPr="00EE5D91">
        <w:rPr>
          <w:rFonts w:asciiTheme="majorBidi" w:hAnsiTheme="majorBidi"/>
          <w:b/>
          <w:bCs/>
          <w:color w:val="000000" w:themeColor="text1"/>
          <w:szCs w:val="24"/>
          <w:lang w:eastAsia="en-US"/>
        </w:rPr>
        <w:t>ga</w:t>
      </w:r>
      <w:r w:rsidR="009F2920">
        <w:rPr>
          <w:rFonts w:asciiTheme="majorBidi" w:hAnsiTheme="majorBidi"/>
          <w:b/>
          <w:bCs/>
          <w:color w:val="000000" w:themeColor="text1"/>
          <w:szCs w:val="24"/>
          <w:lang w:eastAsia="en-US"/>
        </w:rPr>
        <w:t>, vajadusel radiaator asendada</w:t>
      </w:r>
      <w:r w:rsidR="00DD0BAC" w:rsidRPr="00EE5D91">
        <w:rPr>
          <w:rFonts w:asciiTheme="majorBidi" w:hAnsiTheme="majorBidi"/>
          <w:b/>
          <w:bCs/>
          <w:color w:val="000000" w:themeColor="text1"/>
          <w:szCs w:val="24"/>
          <w:lang w:eastAsia="en-US"/>
        </w:rPr>
        <w:t>)</w:t>
      </w:r>
      <w:r w:rsidR="00B363D0" w:rsidRPr="00EE5D91">
        <w:rPr>
          <w:rFonts w:asciiTheme="majorBidi" w:hAnsiTheme="majorBidi"/>
          <w:b/>
          <w:bCs/>
          <w:color w:val="000000" w:themeColor="text1"/>
          <w:szCs w:val="24"/>
          <w:lang w:eastAsia="en-US"/>
        </w:rPr>
        <w:t>.</w:t>
      </w:r>
    </w:p>
    <w:p w14:paraId="2F8798CE" w14:textId="4E81F7BB" w:rsidR="00FE3E21" w:rsidRPr="00EE5D91" w:rsidRDefault="00D531BE" w:rsidP="007372C8">
      <w:pPr>
        <w:spacing w:after="0" w:line="240" w:lineRule="auto"/>
        <w:ind w:left="360" w:firstLine="0"/>
        <w:contextualSpacing/>
        <w:jc w:val="left"/>
        <w:rPr>
          <w:rFonts w:asciiTheme="majorBidi" w:hAnsiTheme="majorBidi"/>
          <w:b/>
          <w:bCs/>
          <w:color w:val="000000" w:themeColor="text1"/>
          <w:szCs w:val="24"/>
          <w:lang w:eastAsia="en-US"/>
        </w:rPr>
      </w:pPr>
      <w:r>
        <w:rPr>
          <w:rFonts w:asciiTheme="majorBidi" w:hAnsiTheme="majorBidi"/>
          <w:b/>
          <w:bCs/>
          <w:color w:val="000000" w:themeColor="text1"/>
          <w:szCs w:val="24"/>
          <w:lang w:eastAsia="en-US"/>
        </w:rPr>
        <w:t xml:space="preserve">   </w:t>
      </w:r>
      <w:r w:rsidR="00FE3E21">
        <w:rPr>
          <w:rFonts w:asciiTheme="majorBidi" w:hAnsiTheme="majorBidi"/>
          <w:b/>
          <w:bCs/>
          <w:color w:val="000000" w:themeColor="text1"/>
          <w:szCs w:val="24"/>
          <w:lang w:eastAsia="en-US"/>
        </w:rPr>
        <w:t xml:space="preserve">2.2.3. </w:t>
      </w:r>
      <w:r w:rsidR="004B4F9B">
        <w:rPr>
          <w:rFonts w:asciiTheme="majorBidi" w:hAnsiTheme="majorBidi"/>
          <w:b/>
          <w:bCs/>
          <w:color w:val="000000" w:themeColor="text1"/>
          <w:szCs w:val="24"/>
          <w:lang w:eastAsia="en-US"/>
        </w:rPr>
        <w:t xml:space="preserve">Remonditavate ruumide </w:t>
      </w:r>
      <w:r w:rsidR="00FE3E21">
        <w:rPr>
          <w:rFonts w:asciiTheme="majorBidi" w:hAnsiTheme="majorBidi"/>
          <w:b/>
          <w:bCs/>
          <w:color w:val="000000" w:themeColor="text1"/>
          <w:szCs w:val="24"/>
          <w:lang w:eastAsia="en-US"/>
        </w:rPr>
        <w:t>ATS süsteemi osa väljaehitamine</w:t>
      </w:r>
      <w:r>
        <w:rPr>
          <w:rFonts w:asciiTheme="majorBidi" w:hAnsiTheme="majorBidi"/>
          <w:b/>
          <w:bCs/>
          <w:color w:val="000000" w:themeColor="text1"/>
          <w:szCs w:val="24"/>
          <w:lang w:eastAsia="en-US"/>
        </w:rPr>
        <w:t>.</w:t>
      </w:r>
    </w:p>
    <w:p w14:paraId="68635D64" w14:textId="6AE24B55" w:rsidR="00AF14A1" w:rsidRPr="00EE5D91" w:rsidRDefault="00E71C9E" w:rsidP="00905C77">
      <w:pPr>
        <w:spacing w:after="0" w:line="240" w:lineRule="auto"/>
        <w:ind w:left="360" w:firstLine="0"/>
        <w:contextualSpacing/>
        <w:jc w:val="left"/>
        <w:rPr>
          <w:rFonts w:asciiTheme="majorBidi" w:hAnsiTheme="majorBidi"/>
          <w:b/>
          <w:bCs/>
          <w:color w:val="000000" w:themeColor="text1"/>
          <w:szCs w:val="24"/>
          <w:lang w:eastAsia="en-US"/>
        </w:rPr>
      </w:pPr>
      <w:r w:rsidRPr="00EE5D91">
        <w:rPr>
          <w:rFonts w:asciiTheme="majorBidi" w:hAnsiTheme="majorBidi"/>
          <w:b/>
          <w:bCs/>
          <w:color w:val="000000" w:themeColor="text1"/>
          <w:szCs w:val="24"/>
          <w:lang w:eastAsia="en-US"/>
        </w:rPr>
        <w:t xml:space="preserve">   </w:t>
      </w:r>
      <w:r w:rsidR="00B363D0" w:rsidRPr="00EE5D91">
        <w:rPr>
          <w:rFonts w:asciiTheme="majorBidi" w:hAnsiTheme="majorBidi"/>
          <w:b/>
          <w:bCs/>
          <w:color w:val="000000" w:themeColor="text1"/>
          <w:szCs w:val="24"/>
          <w:lang w:eastAsia="en-US"/>
        </w:rPr>
        <w:t>2.2.</w:t>
      </w:r>
      <w:r w:rsidR="00D531BE">
        <w:rPr>
          <w:rFonts w:asciiTheme="majorBidi" w:hAnsiTheme="majorBidi"/>
          <w:b/>
          <w:bCs/>
          <w:color w:val="000000" w:themeColor="text1"/>
          <w:szCs w:val="24"/>
          <w:lang w:eastAsia="en-US"/>
        </w:rPr>
        <w:t>4</w:t>
      </w:r>
      <w:r w:rsidR="00B363D0" w:rsidRPr="00EE5D91">
        <w:rPr>
          <w:rFonts w:asciiTheme="majorBidi" w:hAnsiTheme="majorBidi"/>
          <w:b/>
          <w:bCs/>
          <w:color w:val="000000" w:themeColor="text1"/>
          <w:szCs w:val="24"/>
          <w:lang w:eastAsia="en-US"/>
        </w:rPr>
        <w:t xml:space="preserve">. </w:t>
      </w:r>
      <w:r w:rsidR="00AF14A1" w:rsidRPr="00EE5D91">
        <w:rPr>
          <w:rFonts w:asciiTheme="majorBidi" w:hAnsiTheme="majorBidi"/>
          <w:b/>
          <w:bCs/>
          <w:color w:val="000000" w:themeColor="text1"/>
          <w:szCs w:val="24"/>
          <w:lang w:eastAsia="en-US"/>
        </w:rPr>
        <w:t>U</w:t>
      </w:r>
      <w:r w:rsidR="00EE5D91">
        <w:rPr>
          <w:rFonts w:asciiTheme="majorBidi" w:hAnsiTheme="majorBidi"/>
          <w:b/>
          <w:bCs/>
          <w:color w:val="000000" w:themeColor="text1"/>
          <w:szCs w:val="24"/>
          <w:lang w:eastAsia="en-US"/>
        </w:rPr>
        <w:t>kse</w:t>
      </w:r>
      <w:r w:rsidR="00AF14A1" w:rsidRPr="00EE5D91">
        <w:rPr>
          <w:rFonts w:asciiTheme="majorBidi" w:hAnsiTheme="majorBidi"/>
          <w:b/>
          <w:bCs/>
          <w:color w:val="000000" w:themeColor="text1"/>
          <w:szCs w:val="24"/>
          <w:lang w:eastAsia="en-US"/>
        </w:rPr>
        <w:t>avade viimistlused</w:t>
      </w:r>
      <w:r w:rsidR="007E567B" w:rsidRPr="00EE5D91">
        <w:rPr>
          <w:rFonts w:asciiTheme="majorBidi" w:hAnsiTheme="majorBidi"/>
          <w:b/>
          <w:bCs/>
          <w:color w:val="000000" w:themeColor="text1"/>
          <w:szCs w:val="24"/>
          <w:lang w:eastAsia="en-US"/>
        </w:rPr>
        <w:t xml:space="preserve"> (</w:t>
      </w:r>
      <w:r w:rsidR="00AF14A1" w:rsidRPr="00EE5D91">
        <w:rPr>
          <w:rFonts w:asciiTheme="majorBidi" w:hAnsiTheme="majorBidi"/>
          <w:b/>
          <w:bCs/>
          <w:color w:val="000000" w:themeColor="text1"/>
          <w:szCs w:val="24"/>
          <w:lang w:eastAsia="en-US"/>
        </w:rPr>
        <w:t>uute uste</w:t>
      </w:r>
      <w:r w:rsidR="004E1469" w:rsidRPr="00EE5D91">
        <w:rPr>
          <w:rFonts w:asciiTheme="majorBidi" w:hAnsiTheme="majorBidi"/>
          <w:b/>
          <w:bCs/>
          <w:color w:val="000000" w:themeColor="text1"/>
          <w:szCs w:val="24"/>
          <w:lang w:eastAsia="en-US"/>
        </w:rPr>
        <w:t xml:space="preserve"> koos uksesulgurite</w:t>
      </w:r>
      <w:r w:rsidR="00AF14A1" w:rsidRPr="00EE5D91">
        <w:rPr>
          <w:rFonts w:asciiTheme="majorBidi" w:hAnsiTheme="majorBidi"/>
          <w:b/>
          <w:bCs/>
          <w:color w:val="000000" w:themeColor="text1"/>
          <w:szCs w:val="24"/>
          <w:lang w:eastAsia="en-US"/>
        </w:rPr>
        <w:t xml:space="preserve"> paigaldami</w:t>
      </w:r>
      <w:r w:rsidR="007E567B" w:rsidRPr="00EE5D91">
        <w:rPr>
          <w:rFonts w:asciiTheme="majorBidi" w:hAnsiTheme="majorBidi"/>
          <w:b/>
          <w:bCs/>
          <w:color w:val="000000" w:themeColor="text1"/>
          <w:szCs w:val="24"/>
          <w:lang w:eastAsia="en-US"/>
        </w:rPr>
        <w:t>n</w:t>
      </w:r>
      <w:r w:rsidR="00AF14A1" w:rsidRPr="00EE5D91">
        <w:rPr>
          <w:rFonts w:asciiTheme="majorBidi" w:hAnsiTheme="majorBidi"/>
          <w:b/>
          <w:bCs/>
          <w:color w:val="000000" w:themeColor="text1"/>
          <w:szCs w:val="24"/>
          <w:lang w:eastAsia="en-US"/>
        </w:rPr>
        <w:t>e</w:t>
      </w:r>
      <w:r w:rsidR="004E1469" w:rsidRPr="00EE5D91">
        <w:rPr>
          <w:rFonts w:asciiTheme="majorBidi" w:hAnsiTheme="majorBidi"/>
          <w:b/>
          <w:bCs/>
          <w:color w:val="000000" w:themeColor="text1"/>
          <w:szCs w:val="24"/>
          <w:lang w:eastAsia="en-US"/>
        </w:rPr>
        <w:t>, reguleerimi</w:t>
      </w:r>
      <w:r w:rsidR="007E567B" w:rsidRPr="00EE5D91">
        <w:rPr>
          <w:rFonts w:asciiTheme="majorBidi" w:hAnsiTheme="majorBidi"/>
          <w:b/>
          <w:bCs/>
          <w:color w:val="000000" w:themeColor="text1"/>
          <w:szCs w:val="24"/>
          <w:lang w:eastAsia="en-US"/>
        </w:rPr>
        <w:t>n</w:t>
      </w:r>
      <w:r w:rsidR="004E1469" w:rsidRPr="00EE5D91">
        <w:rPr>
          <w:rFonts w:asciiTheme="majorBidi" w:hAnsiTheme="majorBidi"/>
          <w:b/>
          <w:bCs/>
          <w:color w:val="000000" w:themeColor="text1"/>
          <w:szCs w:val="24"/>
          <w:lang w:eastAsia="en-US"/>
        </w:rPr>
        <w:t>e</w:t>
      </w:r>
      <w:r w:rsidR="007E567B" w:rsidRPr="00EE5D91">
        <w:rPr>
          <w:rFonts w:asciiTheme="majorBidi" w:hAnsiTheme="majorBidi"/>
          <w:b/>
          <w:bCs/>
          <w:color w:val="000000" w:themeColor="text1"/>
          <w:szCs w:val="24"/>
          <w:lang w:eastAsia="en-US"/>
        </w:rPr>
        <w:t>)</w:t>
      </w:r>
      <w:r w:rsidR="00DA0AE4" w:rsidRPr="00EE5D91">
        <w:rPr>
          <w:rFonts w:asciiTheme="majorBidi" w:hAnsiTheme="majorBidi"/>
          <w:b/>
          <w:bCs/>
          <w:color w:val="000000" w:themeColor="text1"/>
          <w:szCs w:val="24"/>
          <w:lang w:eastAsia="en-US"/>
        </w:rPr>
        <w:t>.</w:t>
      </w:r>
    </w:p>
    <w:p w14:paraId="388B2996" w14:textId="5CD866B9" w:rsidR="00B363D0" w:rsidRPr="00EE5D91" w:rsidRDefault="00EE5D91" w:rsidP="00905C77">
      <w:pPr>
        <w:spacing w:after="0" w:line="240" w:lineRule="auto"/>
        <w:ind w:left="360" w:firstLine="0"/>
        <w:contextualSpacing/>
        <w:jc w:val="left"/>
        <w:rPr>
          <w:rFonts w:asciiTheme="majorBidi" w:hAnsiTheme="majorBidi"/>
          <w:b/>
          <w:bCs/>
          <w:color w:val="000000" w:themeColor="text1"/>
          <w:szCs w:val="24"/>
          <w:lang w:eastAsia="en-US"/>
        </w:rPr>
      </w:pPr>
      <w:r w:rsidRPr="00EE5D91">
        <w:rPr>
          <w:rFonts w:asciiTheme="majorBidi" w:hAnsiTheme="majorBidi"/>
          <w:b/>
          <w:bCs/>
          <w:color w:val="000000" w:themeColor="text1"/>
          <w:szCs w:val="24"/>
          <w:lang w:eastAsia="en-US"/>
        </w:rPr>
        <w:t xml:space="preserve">   </w:t>
      </w:r>
      <w:r w:rsidR="00DA0AE4" w:rsidRPr="00EE5D91">
        <w:rPr>
          <w:rFonts w:asciiTheme="majorBidi" w:hAnsiTheme="majorBidi"/>
          <w:b/>
          <w:bCs/>
          <w:color w:val="000000" w:themeColor="text1"/>
          <w:szCs w:val="24"/>
          <w:lang w:eastAsia="en-US"/>
        </w:rPr>
        <w:t>2.2.</w:t>
      </w:r>
      <w:r w:rsidR="00D531BE">
        <w:rPr>
          <w:rFonts w:asciiTheme="majorBidi" w:hAnsiTheme="majorBidi"/>
          <w:b/>
          <w:bCs/>
          <w:color w:val="000000" w:themeColor="text1"/>
          <w:szCs w:val="24"/>
          <w:lang w:eastAsia="en-US"/>
        </w:rPr>
        <w:t>5</w:t>
      </w:r>
      <w:r w:rsidR="00DA0AE4" w:rsidRPr="00EE5D91">
        <w:rPr>
          <w:rFonts w:asciiTheme="majorBidi" w:hAnsiTheme="majorBidi"/>
          <w:b/>
          <w:bCs/>
          <w:color w:val="000000" w:themeColor="text1"/>
          <w:szCs w:val="24"/>
          <w:lang w:eastAsia="en-US"/>
        </w:rPr>
        <w:t>. Sisemised viimistlustööd</w:t>
      </w:r>
      <w:r w:rsidRPr="00EE5D91">
        <w:rPr>
          <w:rFonts w:asciiTheme="majorBidi" w:hAnsiTheme="majorBidi"/>
          <w:b/>
          <w:bCs/>
          <w:color w:val="000000" w:themeColor="text1"/>
          <w:szCs w:val="24"/>
          <w:lang w:eastAsia="en-US"/>
        </w:rPr>
        <w:t>,</w:t>
      </w:r>
      <w:r w:rsidR="006B67DB" w:rsidRPr="00EE5D91">
        <w:rPr>
          <w:rFonts w:asciiTheme="majorBidi" w:hAnsiTheme="majorBidi"/>
          <w:b/>
          <w:bCs/>
          <w:color w:val="000000" w:themeColor="text1"/>
          <w:szCs w:val="24"/>
          <w:lang w:eastAsia="en-US"/>
        </w:rPr>
        <w:t xml:space="preserve"> ehitusprahist koristamine</w:t>
      </w:r>
      <w:r w:rsidR="00F94305" w:rsidRPr="00EE5D91">
        <w:rPr>
          <w:rFonts w:asciiTheme="majorBidi" w:hAnsiTheme="majorBidi"/>
          <w:b/>
          <w:bCs/>
          <w:color w:val="000000" w:themeColor="text1"/>
          <w:szCs w:val="24"/>
          <w:lang w:eastAsia="en-US"/>
        </w:rPr>
        <w:t xml:space="preserve"> ja puhastustööd</w:t>
      </w:r>
      <w:r w:rsidR="00D91373">
        <w:rPr>
          <w:rFonts w:asciiTheme="majorBidi" w:hAnsiTheme="majorBidi"/>
          <w:b/>
          <w:bCs/>
          <w:color w:val="000000" w:themeColor="text1"/>
          <w:szCs w:val="24"/>
          <w:lang w:eastAsia="en-US"/>
        </w:rPr>
        <w:t>.</w:t>
      </w:r>
    </w:p>
    <w:p w14:paraId="1E162E25" w14:textId="423F0051" w:rsidR="007B442D" w:rsidRPr="00EE5D91" w:rsidRDefault="001937C9" w:rsidP="00B62B9F">
      <w:pPr>
        <w:spacing w:after="0" w:line="240" w:lineRule="auto"/>
        <w:ind w:left="360" w:firstLine="0"/>
        <w:contextualSpacing/>
        <w:jc w:val="left"/>
        <w:rPr>
          <w:rFonts w:asciiTheme="majorBidi" w:hAnsiTheme="majorBidi"/>
          <w:b/>
          <w:bCs/>
          <w:color w:val="000000" w:themeColor="text1"/>
          <w:szCs w:val="24"/>
          <w:lang w:eastAsia="en-US"/>
        </w:rPr>
      </w:pPr>
      <w:r w:rsidRPr="00EE5D91">
        <w:rPr>
          <w:rFonts w:asciiTheme="majorBidi" w:hAnsiTheme="majorBidi"/>
          <w:b/>
          <w:bCs/>
          <w:color w:val="000000" w:themeColor="text1"/>
          <w:szCs w:val="24"/>
          <w:lang w:eastAsia="en-US"/>
        </w:rPr>
        <w:t xml:space="preserve">   </w:t>
      </w:r>
      <w:r w:rsidR="007B442D" w:rsidRPr="00EE5D91">
        <w:rPr>
          <w:rFonts w:asciiTheme="majorBidi" w:hAnsiTheme="majorBidi"/>
          <w:b/>
          <w:bCs/>
          <w:color w:val="000000" w:themeColor="text1"/>
          <w:szCs w:val="24"/>
          <w:lang w:eastAsia="en-US"/>
        </w:rPr>
        <w:t>2.2.</w:t>
      </w:r>
      <w:r w:rsidR="00D531BE">
        <w:rPr>
          <w:rFonts w:asciiTheme="majorBidi" w:hAnsiTheme="majorBidi"/>
          <w:b/>
          <w:bCs/>
          <w:color w:val="000000" w:themeColor="text1"/>
          <w:szCs w:val="24"/>
          <w:lang w:eastAsia="en-US"/>
        </w:rPr>
        <w:t>6</w:t>
      </w:r>
      <w:r w:rsidR="007B442D" w:rsidRPr="00EE5D91">
        <w:rPr>
          <w:rFonts w:asciiTheme="majorBidi" w:hAnsiTheme="majorBidi"/>
          <w:b/>
          <w:bCs/>
          <w:color w:val="000000" w:themeColor="text1"/>
          <w:szCs w:val="24"/>
          <w:lang w:eastAsia="en-US"/>
        </w:rPr>
        <w:t xml:space="preserve">. Tööde maksumuse </w:t>
      </w:r>
      <w:r w:rsidR="001441A1" w:rsidRPr="00EE5D91">
        <w:rPr>
          <w:rFonts w:asciiTheme="majorBidi" w:hAnsiTheme="majorBidi"/>
          <w:b/>
          <w:bCs/>
          <w:color w:val="000000" w:themeColor="text1"/>
          <w:szCs w:val="24"/>
          <w:lang w:eastAsia="en-US"/>
        </w:rPr>
        <w:t>kirjeldused ja maksumus kokku.</w:t>
      </w:r>
    </w:p>
    <w:p w14:paraId="5592ED79" w14:textId="77777777" w:rsidR="0079770B" w:rsidRDefault="0079770B" w:rsidP="004C2E31">
      <w:pPr>
        <w:spacing w:after="15"/>
        <w:ind w:left="567"/>
      </w:pPr>
    </w:p>
    <w:p w14:paraId="0A5A0F6A" w14:textId="77777777" w:rsidR="0079770B" w:rsidRDefault="0079770B" w:rsidP="004C2E31">
      <w:pPr>
        <w:spacing w:after="15"/>
        <w:ind w:left="567"/>
      </w:pPr>
    </w:p>
    <w:p w14:paraId="6FD4F8AD" w14:textId="5C771951" w:rsidR="000767E7" w:rsidRPr="000767E7" w:rsidRDefault="000767E7" w:rsidP="000767E7">
      <w:pPr>
        <w:spacing w:after="20" w:line="259" w:lineRule="auto"/>
        <w:ind w:left="0" w:firstLine="0"/>
        <w:jc w:val="left"/>
      </w:pPr>
    </w:p>
    <w:p w14:paraId="5854FFCE" w14:textId="30FA1BBF" w:rsidR="000767E7" w:rsidRPr="000767E7" w:rsidRDefault="004C2E31" w:rsidP="000767E7">
      <w:pPr>
        <w:keepNext/>
        <w:keepLines/>
        <w:tabs>
          <w:tab w:val="center" w:pos="1158"/>
        </w:tabs>
        <w:spacing w:after="15" w:line="270" w:lineRule="auto"/>
        <w:ind w:left="-15" w:firstLine="0"/>
        <w:jc w:val="left"/>
        <w:outlineLvl w:val="0"/>
        <w:rPr>
          <w:b/>
        </w:rPr>
      </w:pPr>
      <w:r w:rsidRPr="000767E7">
        <w:rPr>
          <w:b/>
        </w:rPr>
        <w:t>3.</w:t>
      </w:r>
      <w:r w:rsidRPr="000767E7">
        <w:rPr>
          <w:rFonts w:ascii="Arial" w:eastAsia="Arial" w:hAnsi="Arial" w:cs="Arial"/>
          <w:b/>
        </w:rPr>
        <w:t xml:space="preserve"> </w:t>
      </w:r>
      <w:r w:rsidRPr="000767E7">
        <w:rPr>
          <w:rFonts w:ascii="Arial" w:eastAsia="Arial" w:hAnsi="Arial" w:cs="Arial"/>
          <w:b/>
        </w:rPr>
        <w:tab/>
      </w:r>
      <w:r w:rsidRPr="000767E7">
        <w:rPr>
          <w:b/>
        </w:rPr>
        <w:t xml:space="preserve">TÖÖDE MAHT </w:t>
      </w:r>
    </w:p>
    <w:p w14:paraId="4FE65E86" w14:textId="5F067BFC" w:rsidR="000767E7" w:rsidRPr="0042036A" w:rsidRDefault="000767E7" w:rsidP="0042036A">
      <w:pPr>
        <w:spacing w:after="12" w:line="259" w:lineRule="auto"/>
        <w:ind w:left="353" w:firstLine="0"/>
        <w:jc w:val="left"/>
      </w:pPr>
      <w:r w:rsidRPr="0042036A">
        <w:t>3.1.</w:t>
      </w:r>
      <w:r w:rsidRPr="0042036A">
        <w:rPr>
          <w:rFonts w:ascii="Arial" w:eastAsia="Arial" w:hAnsi="Arial" w:cs="Arial"/>
        </w:rPr>
        <w:t xml:space="preserve"> </w:t>
      </w:r>
      <w:r w:rsidRPr="0042036A">
        <w:t xml:space="preserve">Tööde teostamise aluseks on </w:t>
      </w:r>
      <w:r w:rsidR="00DF0B04">
        <w:t xml:space="preserve"> käesoleva kirjelduse </w:t>
      </w:r>
      <w:r w:rsidR="005F508D" w:rsidRPr="0042036A">
        <w:t xml:space="preserve"> p</w:t>
      </w:r>
      <w:r w:rsidR="00EC1020">
        <w:t>.</w:t>
      </w:r>
      <w:r w:rsidR="005F508D" w:rsidRPr="0042036A">
        <w:t xml:space="preserve"> 2.2</w:t>
      </w:r>
      <w:r w:rsidR="0042036A" w:rsidRPr="0042036A">
        <w:t xml:space="preserve"> nimetatud  tööde kirjeldus</w:t>
      </w:r>
      <w:r w:rsidR="00665400" w:rsidRPr="0042036A">
        <w:t>.</w:t>
      </w:r>
    </w:p>
    <w:p w14:paraId="48E7F88D" w14:textId="0C5A2C53" w:rsidR="000767E7" w:rsidRPr="000767E7" w:rsidRDefault="000767E7" w:rsidP="000767E7">
      <w:pPr>
        <w:spacing w:after="15"/>
        <w:ind w:left="-5"/>
      </w:pPr>
      <w:r w:rsidRPr="000767E7">
        <w:t>3</w:t>
      </w:r>
      <w:r w:rsidR="004C2E31">
        <w:t>.2</w:t>
      </w:r>
      <w:r w:rsidRPr="000767E7">
        <w:t>.</w:t>
      </w:r>
      <w:r w:rsidR="004C2E31">
        <w:rPr>
          <w:rFonts w:ascii="Arial" w:eastAsia="Arial" w:hAnsi="Arial" w:cs="Arial"/>
        </w:rPr>
        <w:t xml:space="preserve"> </w:t>
      </w:r>
      <w:r w:rsidRPr="000767E7">
        <w:t xml:space="preserve">Lisaks kuuluvad tööde mahu hulka pärast objekti valmimist </w:t>
      </w:r>
      <w:r w:rsidR="00F640A9">
        <w:t>1</w:t>
      </w:r>
      <w:r w:rsidRPr="000767E7">
        <w:t>2 kuu pikkuse garantiiperioodi jooksul vajalikud garantiiremonditööd.</w:t>
      </w:r>
      <w:r w:rsidRPr="000767E7">
        <w:rPr>
          <w:b/>
        </w:rPr>
        <w:t xml:space="preserve"> </w:t>
      </w:r>
    </w:p>
    <w:p w14:paraId="063715B0" w14:textId="77777777" w:rsidR="000767E7" w:rsidRPr="000767E7" w:rsidRDefault="000767E7" w:rsidP="000767E7">
      <w:pPr>
        <w:spacing w:after="19" w:line="259" w:lineRule="auto"/>
        <w:ind w:left="0" w:firstLine="0"/>
        <w:jc w:val="left"/>
      </w:pPr>
      <w:r w:rsidRPr="000767E7">
        <w:rPr>
          <w:b/>
        </w:rPr>
        <w:t xml:space="preserve"> </w:t>
      </w:r>
    </w:p>
    <w:p w14:paraId="0A47B9F6" w14:textId="05071775" w:rsidR="000767E7" w:rsidRPr="000767E7" w:rsidRDefault="004C2E31" w:rsidP="000767E7">
      <w:pPr>
        <w:keepNext/>
        <w:keepLines/>
        <w:tabs>
          <w:tab w:val="center" w:pos="1269"/>
        </w:tabs>
        <w:spacing w:after="15" w:line="270" w:lineRule="auto"/>
        <w:ind w:left="-15" w:firstLine="0"/>
        <w:jc w:val="left"/>
        <w:outlineLvl w:val="0"/>
        <w:rPr>
          <w:b/>
        </w:rPr>
      </w:pPr>
      <w:r w:rsidRPr="000767E7">
        <w:rPr>
          <w:b/>
        </w:rPr>
        <w:t>4.</w:t>
      </w:r>
      <w:r w:rsidRPr="000767E7">
        <w:rPr>
          <w:rFonts w:ascii="Arial" w:eastAsia="Arial" w:hAnsi="Arial" w:cs="Arial"/>
          <w:b/>
        </w:rPr>
        <w:t xml:space="preserve"> </w:t>
      </w:r>
      <w:r w:rsidRPr="000767E7">
        <w:rPr>
          <w:rFonts w:ascii="Arial" w:eastAsia="Arial" w:hAnsi="Arial" w:cs="Arial"/>
          <w:b/>
        </w:rPr>
        <w:tab/>
      </w:r>
      <w:r w:rsidRPr="000767E7">
        <w:rPr>
          <w:b/>
        </w:rPr>
        <w:t xml:space="preserve">EHITUSTÖÖD </w:t>
      </w:r>
    </w:p>
    <w:p w14:paraId="7CB5CE9B" w14:textId="0FE83A80" w:rsidR="000767E7" w:rsidRPr="000767E7" w:rsidRDefault="000767E7" w:rsidP="000767E7">
      <w:pPr>
        <w:tabs>
          <w:tab w:val="center" w:pos="2925"/>
        </w:tabs>
        <w:spacing w:after="15"/>
        <w:ind w:left="-15" w:firstLine="0"/>
        <w:jc w:val="left"/>
      </w:pPr>
      <w:r w:rsidRPr="000767E7">
        <w:t>4.1.</w:t>
      </w:r>
      <w:r w:rsidRPr="000767E7">
        <w:rPr>
          <w:rFonts w:ascii="Arial" w:eastAsia="Arial" w:hAnsi="Arial" w:cs="Arial"/>
        </w:rPr>
        <w:t xml:space="preserve"> </w:t>
      </w:r>
      <w:r w:rsidRPr="000767E7">
        <w:t xml:space="preserve">Objektil tagada igapäevane ohutus ja heakord. </w:t>
      </w:r>
    </w:p>
    <w:p w14:paraId="65C41202" w14:textId="22EC519B" w:rsidR="000767E7" w:rsidRPr="000767E7" w:rsidRDefault="000767E7" w:rsidP="000767E7">
      <w:pPr>
        <w:spacing w:after="15"/>
        <w:ind w:left="-5"/>
      </w:pPr>
      <w:r w:rsidRPr="000767E7">
        <w:t>4.2.</w:t>
      </w:r>
      <w:r w:rsidRPr="000767E7">
        <w:rPr>
          <w:rFonts w:ascii="Arial" w:eastAsia="Arial" w:hAnsi="Arial" w:cs="Arial"/>
        </w:rPr>
        <w:t xml:space="preserve"> </w:t>
      </w:r>
      <w:r w:rsidRPr="000767E7">
        <w:t xml:space="preserve">Tööde hulka kuuluvad kõik tööd, mis on vajalikud hankija/tellija eesmärgi saavutamiseks, arvestades käesolevas </w:t>
      </w:r>
      <w:r w:rsidR="0067484F">
        <w:t>l</w:t>
      </w:r>
      <w:r w:rsidR="004C2E31">
        <w:t>ähteülesandes</w:t>
      </w:r>
      <w:r w:rsidRPr="000767E7">
        <w:t xml:space="preserve"> toodud nõudeid. </w:t>
      </w:r>
    </w:p>
    <w:p w14:paraId="2DF3C0C0" w14:textId="3579F2DE" w:rsidR="000767E7" w:rsidRPr="000767E7" w:rsidRDefault="000767E7" w:rsidP="000767E7">
      <w:pPr>
        <w:spacing w:after="15"/>
        <w:ind w:left="-5"/>
      </w:pPr>
      <w:r w:rsidRPr="000767E7">
        <w:lastRenderedPageBreak/>
        <w:t>4.3.</w:t>
      </w:r>
      <w:r w:rsidRPr="000767E7">
        <w:rPr>
          <w:rFonts w:ascii="Arial" w:eastAsia="Arial" w:hAnsi="Arial" w:cs="Arial"/>
        </w:rPr>
        <w:t xml:space="preserve"> </w:t>
      </w:r>
      <w:r w:rsidRPr="000767E7">
        <w:t xml:space="preserve">Tööde hulka kuuluvad ka need tööd, mis tulenevad vastavat õigust omavate ametkondade (päästeamet, tervisekaitse, töökaitse, tehniline järelevalve jne) nõuetest ja ettekirjutustest. Samuti kuuluvad tööde hulka kõik need tööd ja tegevused, mis ei ole käesolevas </w:t>
      </w:r>
      <w:r w:rsidR="004C2E31">
        <w:t>lähteülesandes</w:t>
      </w:r>
      <w:r w:rsidRPr="000767E7">
        <w:t xml:space="preserve"> otseselt kirjeldatud, kuid mis on tavapäraselt vajalikud </w:t>
      </w:r>
      <w:r w:rsidR="004C2E31">
        <w:t>T</w:t>
      </w:r>
      <w:r w:rsidRPr="000767E7">
        <w:t xml:space="preserve">ellija eesmärgi saavutamiseks. Töövõtja peab ehituse teostama kooskõlas </w:t>
      </w:r>
      <w:r w:rsidR="00B86A3E">
        <w:t>eskiis</w:t>
      </w:r>
      <w:r w:rsidRPr="000767E7">
        <w:t xml:space="preserve">projektiga ning lähtudes </w:t>
      </w:r>
      <w:r w:rsidR="001C7D92">
        <w:t xml:space="preserve">hanke </w:t>
      </w:r>
      <w:r w:rsidRPr="000767E7">
        <w:t xml:space="preserve">alusdokumentides nimetatud normidest, standarditest ning nõuetest. </w:t>
      </w:r>
    </w:p>
    <w:p w14:paraId="7B366069" w14:textId="77777777" w:rsidR="000767E7" w:rsidRPr="000767E7" w:rsidRDefault="000767E7" w:rsidP="000767E7">
      <w:pPr>
        <w:spacing w:after="21" w:line="259" w:lineRule="auto"/>
        <w:ind w:left="0" w:firstLine="0"/>
        <w:jc w:val="left"/>
      </w:pPr>
      <w:r w:rsidRPr="000767E7">
        <w:t xml:space="preserve"> </w:t>
      </w:r>
    </w:p>
    <w:p w14:paraId="701D941A" w14:textId="27482ADD" w:rsidR="000767E7" w:rsidRPr="000767E7" w:rsidRDefault="004C2E31" w:rsidP="000767E7">
      <w:pPr>
        <w:keepNext/>
        <w:keepLines/>
        <w:tabs>
          <w:tab w:val="center" w:pos="1389"/>
        </w:tabs>
        <w:spacing w:after="15" w:line="270" w:lineRule="auto"/>
        <w:ind w:left="-15" w:firstLine="0"/>
        <w:jc w:val="left"/>
        <w:outlineLvl w:val="0"/>
        <w:rPr>
          <w:b/>
        </w:rPr>
      </w:pPr>
      <w:r w:rsidRPr="000767E7">
        <w:rPr>
          <w:b/>
        </w:rPr>
        <w:t>5.</w:t>
      </w:r>
      <w:r w:rsidRPr="000767E7">
        <w:rPr>
          <w:rFonts w:ascii="Arial" w:eastAsia="Arial" w:hAnsi="Arial" w:cs="Arial"/>
          <w:b/>
        </w:rPr>
        <w:t xml:space="preserve"> </w:t>
      </w:r>
      <w:r w:rsidRPr="000767E7">
        <w:rPr>
          <w:rFonts w:ascii="Arial" w:eastAsia="Arial" w:hAnsi="Arial" w:cs="Arial"/>
          <w:b/>
        </w:rPr>
        <w:tab/>
      </w:r>
      <w:r w:rsidRPr="0067484F">
        <w:rPr>
          <w:b/>
        </w:rPr>
        <w:t>SAMAVÄÄRSUS</w:t>
      </w:r>
      <w:r w:rsidRPr="000767E7">
        <w:rPr>
          <w:b/>
        </w:rPr>
        <w:t xml:space="preserve"> </w:t>
      </w:r>
    </w:p>
    <w:p w14:paraId="3AAA63BA" w14:textId="1E7BB616" w:rsidR="000767E7" w:rsidRPr="000767E7" w:rsidRDefault="002C3867" w:rsidP="000767E7">
      <w:pPr>
        <w:spacing w:after="15"/>
        <w:ind w:left="-5"/>
      </w:pPr>
      <w:r>
        <w:t xml:space="preserve">5.1. </w:t>
      </w:r>
      <w:r w:rsidR="000767E7" w:rsidRPr="000767E7">
        <w:t xml:space="preserve">Iga viidet, mis on </w:t>
      </w:r>
      <w:r w:rsidR="004C2E31">
        <w:t>hinnapäringu</w:t>
      </w:r>
      <w:r w:rsidR="000767E7" w:rsidRPr="000767E7">
        <w:t xml:space="preserve"> alusdokumentides tehtud mõnele standardile või muule riigihangete seaduse § 88 lõikes 2 nimetatud alusele, kui pakkumuse </w:t>
      </w:r>
      <w:r w:rsidR="0067484F">
        <w:t>lähteülesande</w:t>
      </w:r>
      <w:r w:rsidR="00407D94">
        <w:t>le,</w:t>
      </w:r>
      <w:r w:rsidR="000767E7" w:rsidRPr="000767E7">
        <w:t xml:space="preserve"> vastavuse kriteeriumile või ostuallikale, protsessile, kaubamärgile, patendile, tüübile, päritolule või tootmisviisile, tuleb lugeda selliselt, et see on täiendatud märkega „või sellega samaväärne“.</w:t>
      </w:r>
      <w:r w:rsidR="000767E7" w:rsidRPr="000767E7">
        <w:rPr>
          <w:b/>
        </w:rPr>
        <w:t xml:space="preserve"> </w:t>
      </w:r>
    </w:p>
    <w:p w14:paraId="35C0A4CC" w14:textId="58AA664F" w:rsidR="000767E7" w:rsidRPr="000767E7" w:rsidRDefault="000767E7" w:rsidP="000767E7">
      <w:pPr>
        <w:spacing w:after="15"/>
        <w:ind w:left="-5"/>
      </w:pPr>
      <w:r w:rsidRPr="000767E7">
        <w:t>5.</w:t>
      </w:r>
      <w:r w:rsidR="002C3867">
        <w:t>2</w:t>
      </w:r>
      <w:r w:rsidRPr="000767E7">
        <w:t>.</w:t>
      </w:r>
      <w:r w:rsidRPr="000767E7">
        <w:rPr>
          <w:rFonts w:ascii="Arial" w:eastAsia="Arial" w:hAnsi="Arial" w:cs="Arial"/>
        </w:rPr>
        <w:t xml:space="preserve"> </w:t>
      </w:r>
      <w:r w:rsidRPr="000767E7">
        <w:t xml:space="preserve">Kõik </w:t>
      </w:r>
      <w:r w:rsidR="004C2E31">
        <w:t>ehitustööde</w:t>
      </w:r>
      <w:r w:rsidRPr="000767E7">
        <w:t xml:space="preserve"> käigus tehtud asendused tuleb samaväärsuse hindamiseks eelnevalt kooskõlastada tellijaga.</w:t>
      </w:r>
      <w:r w:rsidRPr="000767E7">
        <w:rPr>
          <w:b/>
        </w:rPr>
        <w:t xml:space="preserve"> </w:t>
      </w:r>
    </w:p>
    <w:p w14:paraId="3A7EF1DD" w14:textId="77777777" w:rsidR="000767E7" w:rsidRPr="000767E7" w:rsidRDefault="000767E7" w:rsidP="000767E7">
      <w:pPr>
        <w:spacing w:after="0" w:line="259" w:lineRule="auto"/>
        <w:ind w:left="720" w:firstLine="0"/>
        <w:jc w:val="left"/>
      </w:pPr>
      <w:r w:rsidRPr="000767E7">
        <w:t xml:space="preserve"> </w:t>
      </w:r>
    </w:p>
    <w:p w14:paraId="1FDC2D3A" w14:textId="4A6A424D" w:rsidR="000767E7" w:rsidRPr="00140A87" w:rsidRDefault="000767E7" w:rsidP="00140A87">
      <w:pPr>
        <w:keepNext/>
        <w:keepLines/>
        <w:tabs>
          <w:tab w:val="center" w:pos="2535"/>
        </w:tabs>
        <w:spacing w:after="15" w:line="270" w:lineRule="auto"/>
        <w:ind w:left="-15" w:firstLine="0"/>
        <w:jc w:val="left"/>
        <w:outlineLvl w:val="0"/>
        <w:rPr>
          <w:b/>
        </w:rPr>
      </w:pPr>
      <w:r w:rsidRPr="000767E7">
        <w:rPr>
          <w:b/>
        </w:rPr>
        <w:t>6.</w:t>
      </w:r>
      <w:r w:rsidRPr="000767E7">
        <w:rPr>
          <w:rFonts w:ascii="Arial" w:eastAsia="Arial" w:hAnsi="Arial" w:cs="Arial"/>
          <w:b/>
        </w:rPr>
        <w:t xml:space="preserve"> </w:t>
      </w:r>
      <w:r w:rsidRPr="000767E7">
        <w:rPr>
          <w:rFonts w:ascii="Arial" w:eastAsia="Arial" w:hAnsi="Arial" w:cs="Arial"/>
          <w:b/>
        </w:rPr>
        <w:tab/>
      </w:r>
      <w:r w:rsidR="00E654FD" w:rsidRPr="000767E7">
        <w:rPr>
          <w:b/>
        </w:rPr>
        <w:t xml:space="preserve">MUUD KAASNEVAD TÖÖD JA TOIMINGUD </w:t>
      </w:r>
    </w:p>
    <w:p w14:paraId="5CBFDFB6" w14:textId="2E7A7667" w:rsidR="000767E7" w:rsidRPr="000767E7" w:rsidRDefault="000767E7" w:rsidP="000767E7">
      <w:pPr>
        <w:tabs>
          <w:tab w:val="center" w:pos="3691"/>
        </w:tabs>
        <w:spacing w:after="15"/>
        <w:ind w:left="-15" w:firstLine="0"/>
        <w:jc w:val="left"/>
      </w:pPr>
      <w:r w:rsidRPr="000767E7">
        <w:t>6.</w:t>
      </w:r>
      <w:r w:rsidR="00140A87">
        <w:t>1</w:t>
      </w:r>
      <w:r w:rsidRPr="000767E7">
        <w:t>.</w:t>
      </w:r>
      <w:r w:rsidRPr="000767E7">
        <w:rPr>
          <w:rFonts w:ascii="Arial" w:eastAsia="Arial" w:hAnsi="Arial" w:cs="Arial"/>
        </w:rPr>
        <w:t xml:space="preserve"> </w:t>
      </w:r>
      <w:r w:rsidRPr="000767E7">
        <w:t>Ehitusplatsi (töömaa) korraldamine ehitustööde läbiviimiseks.</w:t>
      </w:r>
      <w:r w:rsidRPr="000767E7">
        <w:rPr>
          <w:b/>
        </w:rPr>
        <w:t xml:space="preserve"> </w:t>
      </w:r>
    </w:p>
    <w:p w14:paraId="47F63A8F" w14:textId="04916D88" w:rsidR="000767E7" w:rsidRDefault="000767E7" w:rsidP="000767E7">
      <w:pPr>
        <w:spacing w:after="15"/>
        <w:ind w:left="-5"/>
      </w:pPr>
      <w:r w:rsidRPr="000767E7">
        <w:t>6.</w:t>
      </w:r>
      <w:r w:rsidR="00140A87">
        <w:t>2</w:t>
      </w:r>
      <w:r w:rsidRPr="000767E7">
        <w:t>.</w:t>
      </w:r>
      <w:r w:rsidRPr="000767E7">
        <w:rPr>
          <w:rFonts w:ascii="Arial" w:eastAsia="Arial" w:hAnsi="Arial" w:cs="Arial"/>
        </w:rPr>
        <w:t xml:space="preserve"> </w:t>
      </w:r>
      <w:r w:rsidRPr="000767E7">
        <w:t>Ehitusaegsete kommunaalkulude, s.</w:t>
      </w:r>
      <w:r w:rsidR="00F05FB8">
        <w:t xml:space="preserve"> </w:t>
      </w:r>
      <w:r w:rsidRPr="000767E7">
        <w:t xml:space="preserve">h vee-, kanalisatsiooni- ja elektrienergia, tarbimise mõõtmiseks fikseeritakse vajalikud näidud objekti üleandmisel tellijalt </w:t>
      </w:r>
      <w:r w:rsidR="00C16DD9">
        <w:t>t</w:t>
      </w:r>
      <w:r w:rsidRPr="000767E7">
        <w:t>öövõtjale ning nende eest tuleb tasuda Töövõtjal vastavalt kehtivatele tariifidele.</w:t>
      </w:r>
      <w:r w:rsidR="00E54575">
        <w:t xml:space="preserve"> Mõõtjate puudumisel võib aluseks võtta keskmise arvutusliku ku</w:t>
      </w:r>
      <w:r w:rsidR="00AF1CE5">
        <w:t>lu.</w:t>
      </w:r>
    </w:p>
    <w:p w14:paraId="73A8D236" w14:textId="77777777" w:rsidR="0054687A" w:rsidRDefault="0054687A" w:rsidP="000767E7">
      <w:pPr>
        <w:keepNext/>
        <w:keepLines/>
        <w:tabs>
          <w:tab w:val="center" w:pos="1267"/>
        </w:tabs>
        <w:spacing w:after="15" w:line="270" w:lineRule="auto"/>
        <w:ind w:left="-15" w:firstLine="0"/>
        <w:jc w:val="left"/>
        <w:outlineLvl w:val="0"/>
        <w:rPr>
          <w:b/>
        </w:rPr>
      </w:pPr>
    </w:p>
    <w:p w14:paraId="1C542BCC" w14:textId="26ED2B74" w:rsidR="000767E7" w:rsidRPr="000767E7" w:rsidRDefault="000767E7" w:rsidP="000767E7">
      <w:pPr>
        <w:keepNext/>
        <w:keepLines/>
        <w:tabs>
          <w:tab w:val="center" w:pos="1267"/>
        </w:tabs>
        <w:spacing w:after="15" w:line="270" w:lineRule="auto"/>
        <w:ind w:left="-15" w:firstLine="0"/>
        <w:jc w:val="left"/>
        <w:outlineLvl w:val="0"/>
        <w:rPr>
          <w:b/>
        </w:rPr>
      </w:pPr>
      <w:r w:rsidRPr="000767E7">
        <w:rPr>
          <w:b/>
        </w:rPr>
        <w:t>7.</w:t>
      </w:r>
      <w:r w:rsidRPr="000767E7">
        <w:rPr>
          <w:rFonts w:ascii="Arial" w:eastAsia="Arial" w:hAnsi="Arial" w:cs="Arial"/>
          <w:b/>
        </w:rPr>
        <w:t xml:space="preserve"> </w:t>
      </w:r>
      <w:r w:rsidRPr="000767E7">
        <w:rPr>
          <w:rFonts w:ascii="Arial" w:eastAsia="Arial" w:hAnsi="Arial" w:cs="Arial"/>
          <w:b/>
        </w:rPr>
        <w:tab/>
      </w:r>
      <w:r w:rsidR="00E654FD" w:rsidRPr="000767E7">
        <w:rPr>
          <w:b/>
        </w:rPr>
        <w:t xml:space="preserve">AJAGRAAFIK </w:t>
      </w:r>
    </w:p>
    <w:p w14:paraId="4B409159" w14:textId="2438847E" w:rsidR="000767E7" w:rsidRPr="000767E7" w:rsidRDefault="000767E7" w:rsidP="000767E7">
      <w:pPr>
        <w:spacing w:after="15"/>
        <w:ind w:left="-5"/>
      </w:pPr>
      <w:r w:rsidRPr="000767E7">
        <w:t>7.</w:t>
      </w:r>
      <w:r w:rsidR="00F9174C">
        <w:t>1</w:t>
      </w:r>
      <w:r w:rsidRPr="000767E7">
        <w:t>.</w:t>
      </w:r>
      <w:r w:rsidRPr="000767E7">
        <w:rPr>
          <w:rFonts w:ascii="Arial" w:eastAsia="Arial" w:hAnsi="Arial" w:cs="Arial"/>
        </w:rPr>
        <w:t xml:space="preserve"> </w:t>
      </w:r>
      <w:r w:rsidRPr="000767E7">
        <w:t>Töövõtja korraldab tööde teostamise tööseisakuteta, välja arvatud puhkepäevadel või kirjalikul kokkuleppel tööde</w:t>
      </w:r>
      <w:r w:rsidR="00E654FD">
        <w:t xml:space="preserve"> </w:t>
      </w:r>
      <w:r w:rsidRPr="000767E7">
        <w:t>tellijaga. Tööseisakute korral, mis summaarselt ületavad 10 tööpäeva on iga 10 tööpäeva kohta õigus rakendada leppetrahvi.</w:t>
      </w:r>
    </w:p>
    <w:p w14:paraId="246CB543" w14:textId="48AD0388" w:rsidR="000767E7" w:rsidRPr="000767E7" w:rsidRDefault="000767E7" w:rsidP="00571BDE">
      <w:pPr>
        <w:spacing w:after="0" w:line="259" w:lineRule="auto"/>
        <w:ind w:left="0" w:firstLine="0"/>
        <w:jc w:val="left"/>
      </w:pPr>
      <w:r w:rsidRPr="000767E7">
        <w:t xml:space="preserve"> </w:t>
      </w:r>
    </w:p>
    <w:p w14:paraId="79728EB2" w14:textId="6EF5D5AA" w:rsidR="000767E7" w:rsidRPr="000767E7" w:rsidRDefault="00571BDE" w:rsidP="000767E7">
      <w:pPr>
        <w:keepNext/>
        <w:keepLines/>
        <w:tabs>
          <w:tab w:val="center" w:pos="1347"/>
        </w:tabs>
        <w:spacing w:after="15" w:line="270" w:lineRule="auto"/>
        <w:ind w:left="-15" w:firstLine="0"/>
        <w:jc w:val="left"/>
        <w:outlineLvl w:val="0"/>
        <w:rPr>
          <w:b/>
        </w:rPr>
      </w:pPr>
      <w:r>
        <w:rPr>
          <w:b/>
        </w:rPr>
        <w:t>8</w:t>
      </w:r>
      <w:r w:rsidR="000767E7" w:rsidRPr="000767E7">
        <w:rPr>
          <w:b/>
        </w:rPr>
        <w:t>.</w:t>
      </w:r>
      <w:r w:rsidR="000767E7" w:rsidRPr="000767E7">
        <w:rPr>
          <w:rFonts w:ascii="Arial" w:eastAsia="Arial" w:hAnsi="Arial" w:cs="Arial"/>
          <w:b/>
        </w:rPr>
        <w:t xml:space="preserve"> </w:t>
      </w:r>
      <w:r w:rsidR="000767E7" w:rsidRPr="000767E7">
        <w:rPr>
          <w:rFonts w:ascii="Arial" w:eastAsia="Arial" w:hAnsi="Arial" w:cs="Arial"/>
          <w:b/>
        </w:rPr>
        <w:tab/>
      </w:r>
      <w:r w:rsidR="00375D7D" w:rsidRPr="000767E7">
        <w:rPr>
          <w:b/>
        </w:rPr>
        <w:t xml:space="preserve">ALLTÖÖVÕTJAD </w:t>
      </w:r>
    </w:p>
    <w:p w14:paraId="3AD94E2E" w14:textId="364182DF" w:rsidR="000767E7" w:rsidRPr="000767E7" w:rsidRDefault="00571BDE" w:rsidP="000767E7">
      <w:pPr>
        <w:spacing w:after="15"/>
        <w:ind w:left="-5"/>
      </w:pPr>
      <w:r>
        <w:t>8</w:t>
      </w:r>
      <w:r w:rsidR="000767E7" w:rsidRPr="000767E7">
        <w:t>.1.</w:t>
      </w:r>
      <w:r w:rsidR="000767E7" w:rsidRPr="000767E7">
        <w:rPr>
          <w:rFonts w:ascii="Arial" w:eastAsia="Arial" w:hAnsi="Arial" w:cs="Arial"/>
        </w:rPr>
        <w:t xml:space="preserve"> </w:t>
      </w:r>
      <w:r w:rsidR="00375D7D">
        <w:t>Ehituse töövõtu</w:t>
      </w:r>
      <w:r w:rsidR="000767E7" w:rsidRPr="000767E7">
        <w:t xml:space="preserve">lepingu sõlmimisel esitab Töövõtja </w:t>
      </w:r>
      <w:r w:rsidR="00375D7D">
        <w:t>T</w:t>
      </w:r>
      <w:r w:rsidR="000767E7" w:rsidRPr="000767E7">
        <w:t xml:space="preserve">ellijale nimekirja tööde teostamisel </w:t>
      </w:r>
      <w:r w:rsidR="000767E7" w:rsidRPr="00213BC8">
        <w:t xml:space="preserve">kasutatavatest alltöövõtjatest. Nimetatud nimekiri on </w:t>
      </w:r>
      <w:r w:rsidR="00213BC8" w:rsidRPr="00213BC8">
        <w:t>töövõtu</w:t>
      </w:r>
      <w:r w:rsidR="000767E7" w:rsidRPr="00213BC8">
        <w:t xml:space="preserve">lepingu lahutamatu lisa. </w:t>
      </w:r>
      <w:r w:rsidR="00375D7D" w:rsidRPr="00213BC8">
        <w:t>T</w:t>
      </w:r>
      <w:r w:rsidR="000767E7" w:rsidRPr="00213BC8">
        <w:t>ellija ei</w:t>
      </w:r>
      <w:r w:rsidR="000767E7" w:rsidRPr="000767E7">
        <w:t xml:space="preserve"> aktsepteeri alltöövõtjaid, kes on maksuvõlglased riiklike- ja kohalike maksude tasumise osas. </w:t>
      </w:r>
    </w:p>
    <w:p w14:paraId="3D991CF1" w14:textId="4C0A738D" w:rsidR="000767E7" w:rsidRPr="000767E7" w:rsidRDefault="00571BDE" w:rsidP="000767E7">
      <w:pPr>
        <w:spacing w:after="15"/>
        <w:ind w:left="-5"/>
      </w:pPr>
      <w:r>
        <w:t>8</w:t>
      </w:r>
      <w:r w:rsidR="000767E7" w:rsidRPr="000767E7">
        <w:t>.2.</w:t>
      </w:r>
      <w:r w:rsidR="000767E7" w:rsidRPr="000767E7">
        <w:rPr>
          <w:rFonts w:ascii="Arial" w:eastAsia="Arial" w:hAnsi="Arial" w:cs="Arial"/>
        </w:rPr>
        <w:t xml:space="preserve"> </w:t>
      </w:r>
      <w:r w:rsidR="000767E7" w:rsidRPr="000767E7">
        <w:t xml:space="preserve">Töövõtja on kohustatud kooskõlastama </w:t>
      </w:r>
      <w:r w:rsidR="004C6860">
        <w:t>T</w:t>
      </w:r>
      <w:r w:rsidR="000767E7" w:rsidRPr="000767E7">
        <w:t xml:space="preserve">ellijaga alltöövõtjad nende muutmisel. Tellijal on motiveeritud põhjuse esitamisel õigus tagasi lükata soovitatud alltöövõtja. Tellijal on õigus nõuda alltöövõtja välja vahetamist, kui konkreetses töölõigus ilmnenud Töövõtja poolne ehitusnormide või kvaliteedinõuete eiramine või mahajäämus töö teostamise graafikust seab Tellija hinnangul ohtu </w:t>
      </w:r>
      <w:r w:rsidR="004C6860">
        <w:t>ehituse töövõtu</w:t>
      </w:r>
      <w:r w:rsidR="000767E7" w:rsidRPr="000767E7">
        <w:t xml:space="preserve">lepingu tingimuste (tähtaeg, maksumus jne) täitmise. </w:t>
      </w:r>
    </w:p>
    <w:p w14:paraId="11DE0664" w14:textId="273FA5E0" w:rsidR="000767E7" w:rsidRPr="000767E7" w:rsidRDefault="000767E7" w:rsidP="00F9174C">
      <w:pPr>
        <w:spacing w:line="259" w:lineRule="auto"/>
        <w:ind w:left="0" w:firstLine="0"/>
        <w:jc w:val="left"/>
      </w:pPr>
      <w:r w:rsidRPr="000767E7">
        <w:t xml:space="preserve"> </w:t>
      </w:r>
    </w:p>
    <w:p w14:paraId="0DA7EAEB" w14:textId="421F0E13" w:rsidR="000767E7" w:rsidRPr="000767E7" w:rsidRDefault="00571BDE" w:rsidP="000767E7">
      <w:pPr>
        <w:keepNext/>
        <w:keepLines/>
        <w:tabs>
          <w:tab w:val="center" w:pos="2091"/>
        </w:tabs>
        <w:spacing w:after="15" w:line="270" w:lineRule="auto"/>
        <w:ind w:left="-15" w:firstLine="0"/>
        <w:jc w:val="left"/>
        <w:outlineLvl w:val="0"/>
        <w:rPr>
          <w:b/>
        </w:rPr>
      </w:pPr>
      <w:r>
        <w:rPr>
          <w:b/>
        </w:rPr>
        <w:t>9</w:t>
      </w:r>
      <w:r w:rsidR="000767E7" w:rsidRPr="000767E7">
        <w:rPr>
          <w:b/>
        </w:rPr>
        <w:t>.</w:t>
      </w:r>
      <w:r w:rsidR="000767E7" w:rsidRPr="000767E7">
        <w:rPr>
          <w:rFonts w:ascii="Arial" w:eastAsia="Arial" w:hAnsi="Arial" w:cs="Arial"/>
          <w:b/>
        </w:rPr>
        <w:t xml:space="preserve"> </w:t>
      </w:r>
      <w:r w:rsidR="000767E7" w:rsidRPr="000767E7">
        <w:rPr>
          <w:rFonts w:ascii="Arial" w:eastAsia="Arial" w:hAnsi="Arial" w:cs="Arial"/>
          <w:b/>
        </w:rPr>
        <w:tab/>
      </w:r>
      <w:r w:rsidR="00E11859" w:rsidRPr="000767E7">
        <w:rPr>
          <w:b/>
        </w:rPr>
        <w:t xml:space="preserve">EHITUSPLATSI TÖÖKOOSOLEKUD </w:t>
      </w:r>
    </w:p>
    <w:p w14:paraId="7DEC02DF" w14:textId="76F7B835" w:rsidR="000767E7" w:rsidRPr="000767E7" w:rsidRDefault="00571BDE" w:rsidP="000767E7">
      <w:pPr>
        <w:spacing w:after="15"/>
        <w:ind w:left="-5"/>
      </w:pPr>
      <w:r>
        <w:t>9</w:t>
      </w:r>
      <w:r w:rsidR="000767E7" w:rsidRPr="000767E7">
        <w:t>.1.</w:t>
      </w:r>
      <w:r w:rsidR="000767E7" w:rsidRPr="000767E7">
        <w:rPr>
          <w:rFonts w:ascii="Arial" w:eastAsia="Arial" w:hAnsi="Arial" w:cs="Arial"/>
        </w:rPr>
        <w:t xml:space="preserve"> </w:t>
      </w:r>
      <w:r w:rsidR="000767E7" w:rsidRPr="000767E7">
        <w:t>Ehitusplatsi töökoosolekuid peetakse</w:t>
      </w:r>
      <w:r w:rsidR="00E11859">
        <w:t xml:space="preserve"> vajaduspõhiselt</w:t>
      </w:r>
      <w:r w:rsidR="000767E7" w:rsidRPr="000767E7">
        <w:t xml:space="preserve">. Koosoleku juhatajaks </w:t>
      </w:r>
      <w:r w:rsidR="00E11859">
        <w:t>on Tellija</w:t>
      </w:r>
      <w:r w:rsidR="000767E7" w:rsidRPr="000767E7">
        <w:t xml:space="preserve"> esindaja.  </w:t>
      </w:r>
    </w:p>
    <w:p w14:paraId="0D84961C" w14:textId="2EC767FC" w:rsidR="000767E7" w:rsidRPr="000767E7" w:rsidRDefault="00571BDE" w:rsidP="00AE65F9">
      <w:pPr>
        <w:spacing w:after="15"/>
        <w:ind w:left="-5"/>
      </w:pPr>
      <w:r>
        <w:t>9</w:t>
      </w:r>
      <w:r w:rsidR="000767E7" w:rsidRPr="000767E7">
        <w:t>.</w:t>
      </w:r>
      <w:r w:rsidR="00911999">
        <w:t>2</w:t>
      </w:r>
      <w:r w:rsidR="000767E7" w:rsidRPr="000767E7">
        <w:t>.</w:t>
      </w:r>
      <w:r w:rsidR="000767E7" w:rsidRPr="000767E7">
        <w:rPr>
          <w:rFonts w:ascii="Arial" w:eastAsia="Arial" w:hAnsi="Arial" w:cs="Arial"/>
        </w:rPr>
        <w:t xml:space="preserve"> </w:t>
      </w:r>
      <w:r w:rsidR="000767E7" w:rsidRPr="000767E7">
        <w:t xml:space="preserve">Ehitusplatsi koosolekute protokollid koostatakse koosoleku juhataja poolt ning edastatakse 2 tööpäeva jooksul kõigile osalejatele. Pooled on kohustatud oma tööde teostamisel kinni pidama koosolekutel protokollitud otsustest.  </w:t>
      </w:r>
    </w:p>
    <w:p w14:paraId="0AD0CBEC" w14:textId="77777777" w:rsidR="00543B66" w:rsidRDefault="00543B66" w:rsidP="000767E7">
      <w:pPr>
        <w:keepNext/>
        <w:keepLines/>
        <w:tabs>
          <w:tab w:val="center" w:pos="1648"/>
        </w:tabs>
        <w:spacing w:after="15" w:line="270" w:lineRule="auto"/>
        <w:ind w:left="-15" w:firstLine="0"/>
        <w:jc w:val="left"/>
        <w:outlineLvl w:val="0"/>
        <w:rPr>
          <w:b/>
        </w:rPr>
      </w:pPr>
    </w:p>
    <w:p w14:paraId="327F7329" w14:textId="03F5E14C" w:rsidR="000767E7" w:rsidRPr="000767E7" w:rsidRDefault="000767E7" w:rsidP="000767E7">
      <w:pPr>
        <w:keepNext/>
        <w:keepLines/>
        <w:tabs>
          <w:tab w:val="center" w:pos="1648"/>
        </w:tabs>
        <w:spacing w:after="15" w:line="270" w:lineRule="auto"/>
        <w:ind w:left="-15" w:firstLine="0"/>
        <w:jc w:val="left"/>
        <w:outlineLvl w:val="0"/>
        <w:rPr>
          <w:b/>
        </w:rPr>
      </w:pPr>
      <w:r w:rsidRPr="000767E7">
        <w:rPr>
          <w:b/>
        </w:rPr>
        <w:t>1</w:t>
      </w:r>
      <w:r w:rsidR="00F26D4E">
        <w:rPr>
          <w:b/>
        </w:rPr>
        <w:t>0</w:t>
      </w:r>
      <w:r w:rsidRPr="000767E7">
        <w:rPr>
          <w:b/>
        </w:rPr>
        <w:t>.</w:t>
      </w:r>
      <w:r w:rsidRPr="000767E7">
        <w:rPr>
          <w:rFonts w:ascii="Arial" w:eastAsia="Arial" w:hAnsi="Arial" w:cs="Arial"/>
          <w:b/>
        </w:rPr>
        <w:t xml:space="preserve"> </w:t>
      </w:r>
      <w:r w:rsidRPr="000767E7">
        <w:rPr>
          <w:rFonts w:ascii="Arial" w:eastAsia="Arial" w:hAnsi="Arial" w:cs="Arial"/>
          <w:b/>
        </w:rPr>
        <w:tab/>
      </w:r>
      <w:r w:rsidR="00E11859" w:rsidRPr="000767E7">
        <w:rPr>
          <w:b/>
        </w:rPr>
        <w:t xml:space="preserve">KORD JA TÖÖOHUTUS </w:t>
      </w:r>
    </w:p>
    <w:p w14:paraId="5E71AE34" w14:textId="29C8D8E2" w:rsidR="000767E7" w:rsidRPr="000767E7" w:rsidRDefault="000767E7" w:rsidP="000767E7">
      <w:pPr>
        <w:spacing w:after="15"/>
        <w:ind w:left="-5"/>
      </w:pPr>
      <w:r w:rsidRPr="000767E7">
        <w:t>1</w:t>
      </w:r>
      <w:r w:rsidR="00F26D4E">
        <w:t>0</w:t>
      </w:r>
      <w:r w:rsidRPr="000767E7">
        <w:t>.1.</w:t>
      </w:r>
      <w:r w:rsidRPr="000767E7">
        <w:rPr>
          <w:rFonts w:ascii="Arial" w:eastAsia="Arial" w:hAnsi="Arial" w:cs="Arial"/>
        </w:rPr>
        <w:t xml:space="preserve"> </w:t>
      </w:r>
      <w:r w:rsidRPr="000767E7">
        <w:t>Töövõtja peab koristama ja vedama ära tööde käigus tekkinud ehitusprahi ning tagama heakorratööde teostamise piirkonnas, hoidma tööde teostamise ajal korras tööpaiga ja selle vahetu ümbruse, hoidma hoone ümbruse sõidu- ja kõnniteed vabad ehitusmaterjalidest, jääkmaterjalidest.</w:t>
      </w:r>
      <w:r w:rsidRPr="000767E7">
        <w:rPr>
          <w:b/>
        </w:rPr>
        <w:t xml:space="preserve"> </w:t>
      </w:r>
    </w:p>
    <w:p w14:paraId="4A34F794" w14:textId="26BF7645" w:rsidR="000767E7" w:rsidRPr="000767E7" w:rsidRDefault="00571BDE" w:rsidP="000767E7">
      <w:pPr>
        <w:spacing w:after="15"/>
        <w:ind w:left="-5"/>
      </w:pPr>
      <w:r>
        <w:t>1</w:t>
      </w:r>
      <w:r w:rsidR="00F26D4E">
        <w:t>0</w:t>
      </w:r>
      <w:r w:rsidR="000767E7" w:rsidRPr="000767E7">
        <w:t>.2.</w:t>
      </w:r>
      <w:r w:rsidR="000767E7" w:rsidRPr="000767E7">
        <w:rPr>
          <w:rFonts w:ascii="Arial" w:eastAsia="Arial" w:hAnsi="Arial" w:cs="Arial"/>
        </w:rPr>
        <w:t xml:space="preserve"> </w:t>
      </w:r>
      <w:r w:rsidR="000767E7" w:rsidRPr="000767E7">
        <w:t>Töövõtja peab viivitamatult teatama</w:t>
      </w:r>
      <w:r w:rsidR="00E11859">
        <w:t xml:space="preserve"> T</w:t>
      </w:r>
      <w:r w:rsidR="000767E7" w:rsidRPr="000767E7">
        <w:t xml:space="preserve">ellijale selliste asjaolude ilmnemisest, millised takistavad tööde teostamist või muude </w:t>
      </w:r>
      <w:r w:rsidR="00E11859">
        <w:t>töövõtu</w:t>
      </w:r>
      <w:r w:rsidR="000767E7" w:rsidRPr="000767E7">
        <w:t>lepingu eesmärgi täitmisega seotud tööde ja toimingute alustamist, teostamist või lõpetamist.</w:t>
      </w:r>
      <w:r w:rsidR="000767E7" w:rsidRPr="000767E7">
        <w:rPr>
          <w:b/>
        </w:rPr>
        <w:t xml:space="preserve"> </w:t>
      </w:r>
    </w:p>
    <w:p w14:paraId="6D0AB7D0" w14:textId="4E7E4A67" w:rsidR="000767E7" w:rsidRPr="000767E7" w:rsidRDefault="00571BDE" w:rsidP="000767E7">
      <w:pPr>
        <w:spacing w:after="15"/>
        <w:ind w:left="-5"/>
      </w:pPr>
      <w:r>
        <w:t>1</w:t>
      </w:r>
      <w:r w:rsidR="007B5598">
        <w:t>0</w:t>
      </w:r>
      <w:r w:rsidR="000767E7" w:rsidRPr="000767E7">
        <w:t>.3.</w:t>
      </w:r>
      <w:r w:rsidR="000767E7" w:rsidRPr="000767E7">
        <w:rPr>
          <w:rFonts w:ascii="Arial" w:eastAsia="Arial" w:hAnsi="Arial" w:cs="Arial"/>
        </w:rPr>
        <w:t xml:space="preserve"> </w:t>
      </w:r>
      <w:r w:rsidR="000767E7" w:rsidRPr="000767E7">
        <w:t xml:space="preserve">Töövõtja peab varustama oma personali vajalike isikukaitsevahenditega, sealhulgas kaitsekiivritega, kinnastega, keevitajamaskidega jm tööliigist sõltuvalt vajalike individuaal- ja rühmakaitsevahenditega. Töövõtja peab tagama, et asjakohaste kaitsevahendite kasutamine on kohustuslik nii töölistele kui teistele ehitusalal viibivatele inimestele nende ehitusalal viibimise ajal. </w:t>
      </w:r>
      <w:r w:rsidR="000767E7" w:rsidRPr="000767E7">
        <w:rPr>
          <w:b/>
        </w:rPr>
        <w:t xml:space="preserve"> </w:t>
      </w:r>
    </w:p>
    <w:p w14:paraId="4F3A989A" w14:textId="346BD80D" w:rsidR="000767E7" w:rsidRPr="000767E7" w:rsidRDefault="00571BDE" w:rsidP="000767E7">
      <w:pPr>
        <w:spacing w:after="15"/>
        <w:ind w:left="-5"/>
      </w:pPr>
      <w:r>
        <w:t>1</w:t>
      </w:r>
      <w:r w:rsidR="001B0D31">
        <w:t>0</w:t>
      </w:r>
      <w:r w:rsidR="000767E7" w:rsidRPr="000767E7">
        <w:t>.4.</w:t>
      </w:r>
      <w:r w:rsidR="000767E7" w:rsidRPr="000767E7">
        <w:rPr>
          <w:rFonts w:ascii="Arial" w:eastAsia="Arial" w:hAnsi="Arial" w:cs="Arial"/>
        </w:rPr>
        <w:t xml:space="preserve"> </w:t>
      </w:r>
      <w:r w:rsidR="000767E7" w:rsidRPr="000767E7">
        <w:t>Töövõtja personal peab olema tööohutuse alal instrueeritud. Ohutusjuhendid peavad olema allkirjastatud iga tööde teostamisel kasutatava isiku poolt. Töövõtja peab läbi viima regulaarseid ohutusalaseid instrueerimisi.</w:t>
      </w:r>
    </w:p>
    <w:p w14:paraId="15FD3778" w14:textId="0FD84688" w:rsidR="000767E7" w:rsidRPr="000767E7" w:rsidRDefault="000767E7" w:rsidP="000767E7">
      <w:pPr>
        <w:spacing w:after="15"/>
        <w:ind w:left="-5"/>
      </w:pPr>
      <w:r w:rsidRPr="000767E7">
        <w:t>1</w:t>
      </w:r>
      <w:r w:rsidR="001B0D31">
        <w:t>0</w:t>
      </w:r>
      <w:r w:rsidRPr="000767E7">
        <w:t>.5.</w:t>
      </w:r>
      <w:r w:rsidRPr="000767E7">
        <w:rPr>
          <w:rFonts w:ascii="Arial" w:eastAsia="Arial" w:hAnsi="Arial" w:cs="Arial"/>
        </w:rPr>
        <w:t xml:space="preserve"> </w:t>
      </w:r>
      <w:r w:rsidRPr="000767E7">
        <w:t>Kõik tööplatvormid, tellingud jm kukkumisriskiga maapinnast või põrandast kõrgemal paiknevad tööalad peavad olema varustatud sobivate piirete ja redelitega.</w:t>
      </w:r>
      <w:r w:rsidRPr="000767E7">
        <w:rPr>
          <w:b/>
        </w:rPr>
        <w:t xml:space="preserve"> </w:t>
      </w:r>
    </w:p>
    <w:p w14:paraId="2E45C32C" w14:textId="3800AEBF" w:rsidR="000767E7" w:rsidRPr="000767E7" w:rsidRDefault="000767E7" w:rsidP="000767E7">
      <w:pPr>
        <w:spacing w:after="15"/>
        <w:ind w:left="-5"/>
      </w:pPr>
      <w:r w:rsidRPr="000767E7">
        <w:t>1</w:t>
      </w:r>
      <w:r w:rsidR="001B0D31">
        <w:t>0</w:t>
      </w:r>
      <w:r w:rsidRPr="000767E7">
        <w:t>.6.</w:t>
      </w:r>
      <w:r w:rsidRPr="000767E7">
        <w:rPr>
          <w:rFonts w:ascii="Arial" w:eastAsia="Arial" w:hAnsi="Arial" w:cs="Arial"/>
        </w:rPr>
        <w:t xml:space="preserve"> </w:t>
      </w:r>
      <w:r w:rsidRPr="000767E7">
        <w:t>Töövõtja peab rajama omal kulul töö teostamiseks vajalikud ehitusaegsed kommunikatsioonid ja rajatised, paigaldama ehitusplatsi ja töödega hõlmatud territooriumi ajutised piirded, valgustid, hoiatus- ja ohutusmärgid.</w:t>
      </w:r>
      <w:r w:rsidRPr="000767E7">
        <w:rPr>
          <w:b/>
        </w:rPr>
        <w:t xml:space="preserve"> </w:t>
      </w:r>
    </w:p>
    <w:p w14:paraId="455D3AE3" w14:textId="4E4915BB" w:rsidR="000767E7" w:rsidRPr="000767E7" w:rsidRDefault="000767E7" w:rsidP="000767E7">
      <w:pPr>
        <w:spacing w:after="15"/>
        <w:ind w:left="-5"/>
      </w:pPr>
      <w:r w:rsidRPr="000767E7">
        <w:t>1</w:t>
      </w:r>
      <w:r w:rsidR="009C2122">
        <w:t>0</w:t>
      </w:r>
      <w:r w:rsidRPr="000767E7">
        <w:t>.7.</w:t>
      </w:r>
      <w:r w:rsidRPr="000767E7">
        <w:rPr>
          <w:rFonts w:ascii="Arial" w:eastAsia="Arial" w:hAnsi="Arial" w:cs="Arial"/>
        </w:rPr>
        <w:t xml:space="preserve"> </w:t>
      </w:r>
      <w:r w:rsidRPr="000767E7">
        <w:t>Töövõtja peab tagama tuleohutuse</w:t>
      </w:r>
      <w:r w:rsidR="00690937">
        <w:t>.</w:t>
      </w:r>
    </w:p>
    <w:p w14:paraId="24A8F061" w14:textId="4B2F185E" w:rsidR="000767E7" w:rsidRPr="000767E7" w:rsidRDefault="000767E7" w:rsidP="000767E7">
      <w:pPr>
        <w:spacing w:after="15"/>
        <w:ind w:left="-5"/>
      </w:pPr>
      <w:r w:rsidRPr="000767E7">
        <w:t>1</w:t>
      </w:r>
      <w:r w:rsidR="009C2122">
        <w:t>0</w:t>
      </w:r>
      <w:r w:rsidRPr="000767E7">
        <w:t>.8.</w:t>
      </w:r>
      <w:r w:rsidRPr="000767E7">
        <w:rPr>
          <w:rFonts w:ascii="Arial" w:eastAsia="Arial" w:hAnsi="Arial" w:cs="Arial"/>
        </w:rPr>
        <w:t xml:space="preserve"> </w:t>
      </w:r>
      <w:r w:rsidRPr="000767E7">
        <w:t xml:space="preserve">Töövõtja kohustus on hoida volitamata isikud ehitusplatsilt eemal. </w:t>
      </w:r>
      <w:r w:rsidRPr="000767E7">
        <w:rPr>
          <w:b/>
        </w:rPr>
        <w:t xml:space="preserve"> </w:t>
      </w:r>
    </w:p>
    <w:p w14:paraId="001A91E2" w14:textId="2B6EC0D2" w:rsidR="000767E7" w:rsidRPr="000767E7" w:rsidRDefault="000767E7" w:rsidP="000767E7">
      <w:pPr>
        <w:spacing w:after="15"/>
        <w:ind w:left="-5"/>
      </w:pPr>
      <w:r w:rsidRPr="000767E7">
        <w:t>1</w:t>
      </w:r>
      <w:r w:rsidR="009C2122">
        <w:t>0</w:t>
      </w:r>
      <w:r w:rsidRPr="000767E7">
        <w:t>.9.</w:t>
      </w:r>
      <w:r w:rsidRPr="000767E7">
        <w:rPr>
          <w:rFonts w:ascii="Arial" w:eastAsia="Arial" w:hAnsi="Arial" w:cs="Arial"/>
        </w:rPr>
        <w:t xml:space="preserve"> </w:t>
      </w:r>
      <w:r w:rsidRPr="00213BC8">
        <w:t xml:space="preserve">Töövõtja peab tagama ehitusplatsil </w:t>
      </w:r>
      <w:r w:rsidR="00213BC8">
        <w:t xml:space="preserve">vajadusel </w:t>
      </w:r>
      <w:r w:rsidRPr="00213BC8">
        <w:t>ehitusperioodil ehitusplatsi valve.</w:t>
      </w:r>
      <w:r w:rsidRPr="000767E7">
        <w:rPr>
          <w:b/>
        </w:rPr>
        <w:t xml:space="preserve"> </w:t>
      </w:r>
    </w:p>
    <w:p w14:paraId="165B3A02" w14:textId="77777777" w:rsidR="000767E7" w:rsidRPr="000767E7" w:rsidRDefault="000767E7" w:rsidP="000767E7">
      <w:pPr>
        <w:spacing w:after="19" w:line="259" w:lineRule="auto"/>
        <w:ind w:left="0" w:firstLine="0"/>
        <w:jc w:val="left"/>
      </w:pPr>
      <w:r w:rsidRPr="000767E7">
        <w:t xml:space="preserve"> </w:t>
      </w:r>
    </w:p>
    <w:p w14:paraId="44CD2D54" w14:textId="29DEA6C0" w:rsidR="000767E7" w:rsidRPr="000767E7" w:rsidRDefault="000767E7" w:rsidP="000767E7">
      <w:pPr>
        <w:keepNext/>
        <w:keepLines/>
        <w:tabs>
          <w:tab w:val="center" w:pos="1402"/>
        </w:tabs>
        <w:spacing w:after="15" w:line="270" w:lineRule="auto"/>
        <w:ind w:left="-15" w:firstLine="0"/>
        <w:jc w:val="left"/>
        <w:outlineLvl w:val="0"/>
        <w:rPr>
          <w:b/>
        </w:rPr>
      </w:pPr>
      <w:r w:rsidRPr="000767E7">
        <w:rPr>
          <w:b/>
        </w:rPr>
        <w:t>1</w:t>
      </w:r>
      <w:r w:rsidR="009C2122">
        <w:rPr>
          <w:b/>
        </w:rPr>
        <w:t>1</w:t>
      </w:r>
      <w:r w:rsidRPr="000767E7">
        <w:rPr>
          <w:b/>
        </w:rPr>
        <w:t>.</w:t>
      </w:r>
      <w:r w:rsidRPr="000767E7">
        <w:rPr>
          <w:rFonts w:ascii="Arial" w:eastAsia="Arial" w:hAnsi="Arial" w:cs="Arial"/>
          <w:b/>
        </w:rPr>
        <w:t xml:space="preserve"> </w:t>
      </w:r>
      <w:r w:rsidRPr="000767E7">
        <w:rPr>
          <w:rFonts w:ascii="Arial" w:eastAsia="Arial" w:hAnsi="Arial" w:cs="Arial"/>
          <w:b/>
        </w:rPr>
        <w:tab/>
      </w:r>
      <w:r w:rsidR="009C6AEC" w:rsidRPr="000767E7">
        <w:rPr>
          <w:b/>
        </w:rPr>
        <w:t xml:space="preserve">VASTUVÕTUAKT </w:t>
      </w:r>
      <w:r w:rsidRPr="000767E7">
        <w:rPr>
          <w:b/>
        </w:rPr>
        <w:t xml:space="preserve"> </w:t>
      </w:r>
    </w:p>
    <w:p w14:paraId="0E50C61E" w14:textId="403D96E9" w:rsidR="000767E7" w:rsidRPr="000767E7" w:rsidRDefault="000767E7" w:rsidP="000767E7">
      <w:pPr>
        <w:spacing w:after="15"/>
        <w:ind w:left="-5"/>
      </w:pPr>
      <w:r w:rsidRPr="000767E7">
        <w:t>1</w:t>
      </w:r>
      <w:r w:rsidR="009C2122">
        <w:t>1</w:t>
      </w:r>
      <w:r w:rsidRPr="000767E7">
        <w:t>.1.</w:t>
      </w:r>
      <w:r w:rsidRPr="000767E7">
        <w:rPr>
          <w:rFonts w:ascii="Arial" w:eastAsia="Arial" w:hAnsi="Arial" w:cs="Arial"/>
        </w:rPr>
        <w:t xml:space="preserve"> </w:t>
      </w:r>
      <w:r w:rsidRPr="000767E7">
        <w:t xml:space="preserve">Töövõtja annab tööd </w:t>
      </w:r>
      <w:r w:rsidR="009C6AEC">
        <w:t>T</w:t>
      </w:r>
      <w:r w:rsidRPr="000767E7">
        <w:t xml:space="preserve">ellijale üle tööde üleandmise-vastuvõtmise akti allkirjastamisega mõlema poole poolt.  </w:t>
      </w:r>
    </w:p>
    <w:p w14:paraId="4BCD2758" w14:textId="56E0A0DD" w:rsidR="000767E7" w:rsidRPr="000767E7" w:rsidRDefault="000767E7" w:rsidP="000767E7">
      <w:pPr>
        <w:spacing w:after="15"/>
        <w:ind w:left="-5"/>
      </w:pPr>
      <w:r w:rsidRPr="000767E7">
        <w:t>1</w:t>
      </w:r>
      <w:r w:rsidR="005E24B7">
        <w:t>1</w:t>
      </w:r>
      <w:r w:rsidRPr="000767E7">
        <w:t>.2.</w:t>
      </w:r>
      <w:r w:rsidRPr="000767E7">
        <w:rPr>
          <w:rFonts w:ascii="Arial" w:eastAsia="Arial" w:hAnsi="Arial" w:cs="Arial"/>
        </w:rPr>
        <w:t xml:space="preserve"> </w:t>
      </w:r>
      <w:r w:rsidRPr="000767E7">
        <w:t xml:space="preserve">Enne üleandmise-vastuvõtu akti allkirjastamist peab Töövõtja andma </w:t>
      </w:r>
      <w:r w:rsidR="009C6AEC">
        <w:t>T</w:t>
      </w:r>
      <w:r w:rsidRPr="000767E7">
        <w:t xml:space="preserve">ellijale üle vajalikud eestikeelsed kasutus- ja hooldusjuhendid. </w:t>
      </w:r>
    </w:p>
    <w:p w14:paraId="186B2886" w14:textId="3AAAAE71" w:rsidR="000767E7" w:rsidRPr="000767E7" w:rsidRDefault="000767E7" w:rsidP="000767E7">
      <w:pPr>
        <w:spacing w:after="15"/>
        <w:ind w:left="-5"/>
      </w:pPr>
      <w:r w:rsidRPr="000767E7">
        <w:t>1</w:t>
      </w:r>
      <w:r w:rsidR="005E24B7">
        <w:t>1</w:t>
      </w:r>
      <w:r w:rsidRPr="000767E7">
        <w:t>.3.</w:t>
      </w:r>
      <w:r w:rsidRPr="000767E7">
        <w:rPr>
          <w:rFonts w:ascii="Arial" w:eastAsia="Arial" w:hAnsi="Arial" w:cs="Arial"/>
        </w:rPr>
        <w:t xml:space="preserve"> </w:t>
      </w:r>
      <w:r w:rsidRPr="000767E7">
        <w:t xml:space="preserve">Juhul, kui üle antavas töös esineb puuduseid, on </w:t>
      </w:r>
      <w:r w:rsidR="009C6AEC">
        <w:t>T</w:t>
      </w:r>
      <w:r w:rsidRPr="000767E7">
        <w:t xml:space="preserve">ellijal õigus keelduda üleandmise-vastuvõtmise akti allkirjastamisest, selgitades keeldumist kirjalikult ja nõudes puuduste likvideerimist 30 päeva jooksul ning alles puuduste likvideerimise järel allkirjastada üleandmise-vastuvõtmise akt.  </w:t>
      </w:r>
    </w:p>
    <w:p w14:paraId="667C7AC9" w14:textId="77777777" w:rsidR="000767E7" w:rsidRPr="00BA35C3" w:rsidRDefault="000767E7" w:rsidP="00BA35C3">
      <w:pPr>
        <w:spacing w:after="0" w:line="259" w:lineRule="auto"/>
        <w:ind w:left="0" w:firstLine="0"/>
        <w:jc w:val="left"/>
        <w:rPr>
          <w:b/>
          <w:bCs/>
        </w:rPr>
      </w:pPr>
    </w:p>
    <w:p w14:paraId="01FDBCB2" w14:textId="622A24FE" w:rsidR="000C33EB" w:rsidRPr="00BA35C3" w:rsidRDefault="00633A77" w:rsidP="00BA35C3">
      <w:pPr>
        <w:spacing w:after="0" w:line="259" w:lineRule="auto"/>
        <w:ind w:left="0" w:firstLine="0"/>
        <w:jc w:val="left"/>
        <w:rPr>
          <w:b/>
          <w:bCs/>
        </w:rPr>
      </w:pPr>
      <w:r w:rsidRPr="00BA35C3">
        <w:rPr>
          <w:b/>
          <w:bCs/>
        </w:rPr>
        <w:t>1</w:t>
      </w:r>
      <w:r w:rsidR="0074094A">
        <w:rPr>
          <w:b/>
          <w:bCs/>
        </w:rPr>
        <w:t>2</w:t>
      </w:r>
      <w:r w:rsidR="00ED2323" w:rsidRPr="00BA35C3">
        <w:rPr>
          <w:b/>
          <w:bCs/>
        </w:rPr>
        <w:t>.</w:t>
      </w:r>
      <w:r w:rsidR="00ED2323" w:rsidRPr="00BA35C3">
        <w:rPr>
          <w:rFonts w:ascii="Arial" w:eastAsia="Arial" w:hAnsi="Arial" w:cs="Arial"/>
          <w:b/>
          <w:bCs/>
        </w:rPr>
        <w:t xml:space="preserve"> </w:t>
      </w:r>
      <w:r w:rsidR="00A232AB" w:rsidRPr="00BA35C3">
        <w:rPr>
          <w:b/>
          <w:bCs/>
        </w:rPr>
        <w:t xml:space="preserve">PAKKUMUSE ESITAMINE JA HINDAMINE </w:t>
      </w:r>
    </w:p>
    <w:p w14:paraId="3A37628A" w14:textId="2749F00A" w:rsidR="000C33EB" w:rsidRDefault="00633A77" w:rsidP="00633A77">
      <w:pPr>
        <w:ind w:left="-5"/>
      </w:pPr>
      <w:r w:rsidRPr="00571BDE">
        <w:t>1</w:t>
      </w:r>
      <w:r w:rsidR="00A901CD">
        <w:t>2</w:t>
      </w:r>
      <w:r w:rsidRPr="00571BDE">
        <w:t xml:space="preserve">.1. </w:t>
      </w:r>
      <w:r w:rsidR="00213BC8" w:rsidRPr="00571BDE">
        <w:t>P</w:t>
      </w:r>
      <w:r w:rsidR="00ED2323" w:rsidRPr="00571BDE">
        <w:t xml:space="preserve">akkumuse maksumus </w:t>
      </w:r>
      <w:r w:rsidR="00213BC8" w:rsidRPr="00571BDE">
        <w:t>esitada</w:t>
      </w:r>
      <w:r w:rsidR="006F6E80">
        <w:t xml:space="preserve"> vastavalt </w:t>
      </w:r>
      <w:r w:rsidR="0004411C">
        <w:t xml:space="preserve">hanke lähteülesandele ja </w:t>
      </w:r>
      <w:r w:rsidR="006F6E80">
        <w:t xml:space="preserve">lisatud </w:t>
      </w:r>
      <w:r w:rsidR="0004411C">
        <w:t>dokumentatsioonile</w:t>
      </w:r>
      <w:r w:rsidR="006F6E80">
        <w:t>.</w:t>
      </w:r>
      <w:r w:rsidR="00213BC8">
        <w:t xml:space="preserve"> </w:t>
      </w:r>
    </w:p>
    <w:p w14:paraId="36D3C259" w14:textId="7A480EF1" w:rsidR="004F25A3" w:rsidRPr="004F25A3" w:rsidRDefault="004F25A3" w:rsidP="004F25A3">
      <w:pPr>
        <w:spacing w:after="0" w:line="266" w:lineRule="auto"/>
        <w:ind w:left="0" w:firstLine="0"/>
      </w:pPr>
      <w:r>
        <w:t>1</w:t>
      </w:r>
      <w:r w:rsidR="00A901CD">
        <w:t>2</w:t>
      </w:r>
      <w:r w:rsidR="009276CE">
        <w:t>.2</w:t>
      </w:r>
      <w:r>
        <w:t>. Pakkuja kinnitab pakkumust esitades</w:t>
      </w:r>
      <w:r w:rsidRPr="004F25A3">
        <w:t>, et o</w:t>
      </w:r>
      <w:r>
        <w:t>n</w:t>
      </w:r>
      <w:r w:rsidRPr="004F25A3">
        <w:t xml:space="preserve"> saanud käesoleva pakkumuse koostamiseks kogu vajaliku informatsiooni sh tutvunud hank</w:t>
      </w:r>
      <w:r>
        <w:t>e alusdokumentidega</w:t>
      </w:r>
      <w:r w:rsidRPr="004F25A3">
        <w:t xml:space="preserve"> ja </w:t>
      </w:r>
      <w:r>
        <w:t>nende</w:t>
      </w:r>
      <w:r w:rsidRPr="004F25A3">
        <w:t xml:space="preserve"> lisadega, tutvunud vajadusel tööde objektiga ja teostanud kõik</w:t>
      </w:r>
      <w:r>
        <w:t xml:space="preserve"> </w:t>
      </w:r>
      <w:r w:rsidRPr="004F25A3">
        <w:t>vajalikud täiendavad uuringud käesoleva pakkumuse koostamiseks.</w:t>
      </w:r>
    </w:p>
    <w:p w14:paraId="06FD96A1" w14:textId="7E45D74F" w:rsidR="004F25A3" w:rsidRPr="004F25A3" w:rsidRDefault="004F25A3" w:rsidP="004F25A3">
      <w:pPr>
        <w:spacing w:after="0" w:line="266" w:lineRule="auto"/>
        <w:ind w:left="0" w:firstLine="0"/>
      </w:pPr>
      <w:r>
        <w:lastRenderedPageBreak/>
        <w:t>1</w:t>
      </w:r>
      <w:r w:rsidR="00A901CD">
        <w:t>2</w:t>
      </w:r>
      <w:r>
        <w:t>.</w:t>
      </w:r>
      <w:r w:rsidR="009276CE">
        <w:t>3</w:t>
      </w:r>
      <w:r>
        <w:t xml:space="preserve">. </w:t>
      </w:r>
      <w:r w:rsidRPr="004F25A3">
        <w:t>Pakkuja kinnitab pakkumust esitades</w:t>
      </w:r>
      <w:r>
        <w:t>, et on</w:t>
      </w:r>
      <w:r w:rsidRPr="004F25A3">
        <w:t xml:space="preserve"> tuginedes oma ametialasele professionaalsusele, võtnud arvesse</w:t>
      </w:r>
      <w:r>
        <w:t xml:space="preserve"> </w:t>
      </w:r>
      <w:r w:rsidRPr="004F25A3">
        <w:t>kõik tööd ja teenused, kaasa arvatud ka need tööd ja teenused, mida ei ole kirjeldatud</w:t>
      </w:r>
      <w:r>
        <w:t xml:space="preserve"> h</w:t>
      </w:r>
      <w:r w:rsidRPr="004F25A3">
        <w:t>anke</w:t>
      </w:r>
      <w:r>
        <w:t xml:space="preserve"> alus</w:t>
      </w:r>
      <w:r w:rsidRPr="004F25A3">
        <w:t>dokumentides ja selle lisades, kuid mis on vajalikud hankedokumentides kirjeldatud tööde</w:t>
      </w:r>
      <w:r>
        <w:t xml:space="preserve"> </w:t>
      </w:r>
      <w:r w:rsidRPr="004F25A3">
        <w:t>nõuetekohaseks teostamiseks ja pakkumuse objektiks oleva töö täielikult kasutusvalmis</w:t>
      </w:r>
      <w:r>
        <w:t xml:space="preserve"> </w:t>
      </w:r>
      <w:r w:rsidRPr="004F25A3">
        <w:t>tegemiseks arvestades hankelepingu eesmärki.</w:t>
      </w:r>
    </w:p>
    <w:p w14:paraId="0B561E15" w14:textId="4141F463" w:rsidR="004F25A3" w:rsidRPr="004F25A3" w:rsidRDefault="004F25A3" w:rsidP="004F25A3">
      <w:pPr>
        <w:spacing w:after="0" w:line="266" w:lineRule="auto"/>
        <w:ind w:left="0" w:firstLine="0"/>
      </w:pPr>
      <w:r>
        <w:t>1</w:t>
      </w:r>
      <w:r w:rsidR="00A901CD">
        <w:t>2</w:t>
      </w:r>
      <w:r>
        <w:t>.</w:t>
      </w:r>
      <w:r w:rsidR="009276CE">
        <w:t>4</w:t>
      </w:r>
      <w:r>
        <w:t xml:space="preserve">. </w:t>
      </w:r>
      <w:r w:rsidRPr="004F25A3">
        <w:t xml:space="preserve">Pakkuja kinnitab pakkumust esitades, et </w:t>
      </w:r>
      <w:r>
        <w:t>on</w:t>
      </w:r>
      <w:r w:rsidRPr="004F25A3">
        <w:t xml:space="preserve"> pakkumust koostades arvesse võtnud pakkumuse objektiga seotud riskid</w:t>
      </w:r>
      <w:r>
        <w:t xml:space="preserve"> </w:t>
      </w:r>
      <w:r w:rsidRPr="004F25A3">
        <w:t>ning arvestanud kõikide tingimustega, mis võivad mõjutada osutatavate tööde maksumust.</w:t>
      </w:r>
    </w:p>
    <w:p w14:paraId="4C542592" w14:textId="0BD2E3FC" w:rsidR="004F25A3" w:rsidRDefault="004F25A3" w:rsidP="004F25A3">
      <w:pPr>
        <w:spacing w:after="0" w:line="266" w:lineRule="auto"/>
        <w:ind w:left="0" w:firstLine="0"/>
      </w:pPr>
      <w:r>
        <w:t>1</w:t>
      </w:r>
      <w:r w:rsidR="00A901CD">
        <w:t>2</w:t>
      </w:r>
      <w:r>
        <w:t>.</w:t>
      </w:r>
      <w:r w:rsidR="009276CE">
        <w:t>5</w:t>
      </w:r>
      <w:r>
        <w:t xml:space="preserve">. </w:t>
      </w:r>
      <w:r w:rsidRPr="004F25A3">
        <w:t>Pakkuja kinnitab pakkumust esitades, et om</w:t>
      </w:r>
      <w:r>
        <w:t>ab</w:t>
      </w:r>
      <w:r w:rsidRPr="004F25A3">
        <w:t xml:space="preserve"> kõiki võimalusi ja vahendeid antud hanke</w:t>
      </w:r>
      <w:r>
        <w:t xml:space="preserve"> tulemusena sõlmitud lepingu täitmiseks</w:t>
      </w:r>
      <w:r w:rsidRPr="004F25A3">
        <w:t>.</w:t>
      </w:r>
    </w:p>
    <w:p w14:paraId="4D2EAFDE" w14:textId="131DA654" w:rsidR="00A901CD" w:rsidRDefault="00A901CD" w:rsidP="004F25A3">
      <w:pPr>
        <w:spacing w:after="0" w:line="266" w:lineRule="auto"/>
        <w:ind w:left="0" w:firstLine="0"/>
      </w:pPr>
    </w:p>
    <w:p w14:paraId="3E161395" w14:textId="77777777" w:rsidR="00C879E7" w:rsidRDefault="00C879E7" w:rsidP="004F25A3">
      <w:pPr>
        <w:spacing w:after="0" w:line="266" w:lineRule="auto"/>
        <w:ind w:left="0" w:firstLine="0"/>
      </w:pPr>
    </w:p>
    <w:p w14:paraId="760B07D4" w14:textId="1A6A0A17" w:rsidR="002978E6" w:rsidRDefault="002978E6" w:rsidP="002978E6">
      <w:pPr>
        <w:spacing w:after="0" w:line="266" w:lineRule="auto"/>
        <w:ind w:left="0" w:firstLine="0"/>
      </w:pPr>
    </w:p>
    <w:p w14:paraId="7111E619" w14:textId="56B553CD" w:rsidR="00BA35C3" w:rsidRDefault="00BA35C3" w:rsidP="002978E6">
      <w:pPr>
        <w:spacing w:after="0" w:line="266" w:lineRule="auto"/>
        <w:ind w:left="0" w:firstLine="0"/>
      </w:pPr>
    </w:p>
    <w:p w14:paraId="055CD018" w14:textId="54A7DC6B" w:rsidR="00BA35C3" w:rsidRDefault="00BA35C3" w:rsidP="002978E6">
      <w:pPr>
        <w:spacing w:after="0" w:line="266" w:lineRule="auto"/>
        <w:ind w:left="0" w:firstLine="0"/>
      </w:pPr>
    </w:p>
    <w:p w14:paraId="46BFDB73" w14:textId="495297CE" w:rsidR="00BA35C3" w:rsidRDefault="00BA35C3" w:rsidP="002978E6">
      <w:pPr>
        <w:spacing w:after="0" w:line="266" w:lineRule="auto"/>
        <w:ind w:left="0" w:firstLine="0"/>
      </w:pPr>
    </w:p>
    <w:p w14:paraId="00968930" w14:textId="2A19B7A0" w:rsidR="00BA35C3" w:rsidRDefault="00BA35C3" w:rsidP="002978E6">
      <w:pPr>
        <w:spacing w:after="0" w:line="266" w:lineRule="auto"/>
        <w:ind w:left="0" w:firstLine="0"/>
      </w:pPr>
    </w:p>
    <w:p w14:paraId="3354CE4F" w14:textId="569DF49C" w:rsidR="00BA35C3" w:rsidRDefault="00BA35C3">
      <w:pPr>
        <w:spacing w:after="312" w:line="259" w:lineRule="auto"/>
        <w:ind w:left="-5"/>
        <w:jc w:val="left"/>
        <w:rPr>
          <w:b/>
        </w:rPr>
      </w:pPr>
    </w:p>
    <w:p w14:paraId="04BDD78C" w14:textId="0202C54B" w:rsidR="007C34C6" w:rsidRDefault="007C34C6">
      <w:pPr>
        <w:spacing w:after="312" w:line="259" w:lineRule="auto"/>
        <w:ind w:left="-5"/>
        <w:jc w:val="left"/>
        <w:rPr>
          <w:b/>
        </w:rPr>
      </w:pPr>
    </w:p>
    <w:p w14:paraId="3F5780E6" w14:textId="1AF8C94E" w:rsidR="007C34C6" w:rsidRDefault="007C34C6">
      <w:pPr>
        <w:spacing w:after="312" w:line="259" w:lineRule="auto"/>
        <w:ind w:left="-5"/>
        <w:jc w:val="left"/>
        <w:rPr>
          <w:b/>
        </w:rPr>
      </w:pPr>
    </w:p>
    <w:p w14:paraId="554F8655" w14:textId="66E15247" w:rsidR="007C34C6" w:rsidRDefault="007C34C6">
      <w:pPr>
        <w:spacing w:after="312" w:line="259" w:lineRule="auto"/>
        <w:ind w:left="-5"/>
        <w:jc w:val="left"/>
        <w:rPr>
          <w:b/>
        </w:rPr>
      </w:pPr>
    </w:p>
    <w:p w14:paraId="6D1E611B" w14:textId="4180378E" w:rsidR="007C34C6" w:rsidRDefault="007C34C6">
      <w:pPr>
        <w:spacing w:after="312" w:line="259" w:lineRule="auto"/>
        <w:ind w:left="-5"/>
        <w:jc w:val="left"/>
        <w:rPr>
          <w:b/>
        </w:rPr>
      </w:pPr>
    </w:p>
    <w:p w14:paraId="6EE0080B" w14:textId="23A17673" w:rsidR="007C34C6" w:rsidRDefault="007C34C6">
      <w:pPr>
        <w:spacing w:after="312" w:line="259" w:lineRule="auto"/>
        <w:ind w:left="-5"/>
        <w:jc w:val="left"/>
        <w:rPr>
          <w:b/>
        </w:rPr>
      </w:pPr>
    </w:p>
    <w:p w14:paraId="0449D559" w14:textId="77777777" w:rsidR="007C34C6" w:rsidRDefault="007C34C6">
      <w:pPr>
        <w:spacing w:after="312" w:line="259" w:lineRule="auto"/>
        <w:ind w:left="-5"/>
        <w:jc w:val="left"/>
        <w:rPr>
          <w:b/>
        </w:rPr>
      </w:pPr>
    </w:p>
    <w:p w14:paraId="249860DF" w14:textId="591F834E" w:rsidR="002A413F" w:rsidRDefault="002A413F">
      <w:pPr>
        <w:spacing w:after="160" w:line="259" w:lineRule="auto"/>
        <w:ind w:left="0" w:firstLine="0"/>
        <w:jc w:val="left"/>
        <w:rPr>
          <w:b/>
        </w:rPr>
      </w:pPr>
      <w:r>
        <w:rPr>
          <w:b/>
        </w:rPr>
        <w:br w:type="page"/>
      </w:r>
    </w:p>
    <w:p w14:paraId="15918169" w14:textId="488B6AF6" w:rsidR="000C33EB" w:rsidRPr="00AB13A2" w:rsidRDefault="001F2AB2" w:rsidP="002A413F">
      <w:pPr>
        <w:spacing w:after="312" w:line="259" w:lineRule="auto"/>
        <w:ind w:left="0" w:firstLine="0"/>
        <w:jc w:val="left"/>
        <w:rPr>
          <w:u w:val="single"/>
        </w:rPr>
      </w:pPr>
      <w:r w:rsidRPr="002E1EAD">
        <w:rPr>
          <w:b/>
          <w:u w:val="single"/>
        </w:rPr>
        <w:lastRenderedPageBreak/>
        <w:t xml:space="preserve">EHITUSTÖÖDE </w:t>
      </w:r>
      <w:r w:rsidR="00ED2323" w:rsidRPr="002E1EAD">
        <w:rPr>
          <w:b/>
          <w:u w:val="single"/>
        </w:rPr>
        <w:t>LEPINGU PROJEKT</w:t>
      </w:r>
      <w:r w:rsidR="001D736D">
        <w:rPr>
          <w:b/>
          <w:u w:val="single"/>
        </w:rPr>
        <w:t>I EELNÕU</w:t>
      </w:r>
      <w:r w:rsidR="00ED2323" w:rsidRPr="00AB13A2">
        <w:rPr>
          <w:b/>
          <w:u w:val="single"/>
        </w:rPr>
        <w:t xml:space="preserve"> </w:t>
      </w:r>
    </w:p>
    <w:p w14:paraId="5793B23C" w14:textId="6DA80270" w:rsidR="000C33EB" w:rsidRDefault="00ED2323" w:rsidP="00D47D87">
      <w:pPr>
        <w:spacing w:after="300" w:line="259" w:lineRule="auto"/>
        <w:ind w:left="0" w:right="10" w:firstLine="0"/>
        <w:jc w:val="right"/>
      </w:pPr>
      <w:r>
        <w:t>.............................</w:t>
      </w:r>
      <w:r>
        <w:rPr>
          <w:i/>
        </w:rPr>
        <w:t xml:space="preserve">[kuupäev] </w:t>
      </w:r>
    </w:p>
    <w:p w14:paraId="26C7853A"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 </w:t>
      </w:r>
      <w:r w:rsidRPr="00AB13A2">
        <w:rPr>
          <w:rFonts w:eastAsia="Calibri" w:cs="Calibri"/>
          <w:b/>
          <w:bCs/>
          <w:szCs w:val="24"/>
          <w:u w:color="000000"/>
          <w14:textOutline w14:w="0" w14:cap="flat" w14:cmpd="sng" w14:algn="ctr">
            <w14:noFill/>
            <w14:prstDash w14:val="solid"/>
            <w14:bevel/>
          </w14:textOutline>
        </w:rPr>
        <w:tab/>
        <w:t>LEPINGU POOLED</w:t>
      </w:r>
    </w:p>
    <w:p w14:paraId="4F4ECDB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 Käesoleva töövõtulepingu (edaspidi “Leping”) pooled on:</w:t>
      </w:r>
    </w:p>
    <w:p w14:paraId="1D3803C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8F50E7C" w14:textId="7B0B8E6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Tellija:</w:t>
      </w:r>
      <w:r w:rsidRPr="00AB13A2">
        <w:rPr>
          <w:b/>
          <w:bCs/>
          <w:szCs w:val="24"/>
          <w:u w:color="000000"/>
          <w14:textOutline w14:w="0" w14:cap="flat" w14:cmpd="sng" w14:algn="ctr">
            <w14:noFill/>
            <w14:prstDash w14:val="solid"/>
            <w14:bevel/>
          </w14:textOutline>
        </w:rPr>
        <w:tab/>
        <w:t xml:space="preserve"> </w:t>
      </w:r>
      <w:r w:rsidRPr="00AB13A2">
        <w:rPr>
          <w:rFonts w:eastAsia="Calibri" w:cs="Calibri"/>
          <w:b/>
          <w:bCs/>
          <w:szCs w:val="24"/>
          <w:u w:color="000000"/>
          <w14:textOutline w14:w="0" w14:cap="flat" w14:cmpd="sng" w14:algn="ctr">
            <w14:noFill/>
            <w14:prstDash w14:val="solid"/>
            <w14:bevel/>
          </w14:textOutline>
        </w:rPr>
        <w:t>MULGI VALLAVALITSUS</w:t>
      </w:r>
      <w:r w:rsidRPr="00AB13A2">
        <w:rPr>
          <w:rFonts w:eastAsia="Calibri" w:cs="Calibri"/>
          <w:szCs w:val="24"/>
          <w:u w:color="000000"/>
          <w14:textOutline w14:w="0" w14:cap="flat" w14:cmpd="sng" w14:algn="ctr">
            <w14:noFill/>
            <w14:prstDash w14:val="solid"/>
            <w14:bevel/>
          </w14:textOutline>
        </w:rPr>
        <w:t xml:space="preserve">, registrikood 77000453, asukohaga Pärnu </w:t>
      </w:r>
      <w:r>
        <w:rPr>
          <w:rFonts w:eastAsia="Calibri" w:cs="Calibri"/>
          <w:szCs w:val="24"/>
          <w:u w:color="000000"/>
          <w14:textOutline w14:w="0" w14:cap="flat" w14:cmpd="sng" w14:algn="ctr">
            <w14:noFill/>
            <w14:prstDash w14:val="solid"/>
            <w14:bevel/>
          </w14:textOutline>
        </w:rPr>
        <w:t>m</w:t>
      </w:r>
      <w:r w:rsidRPr="00AB13A2">
        <w:rPr>
          <w:rFonts w:eastAsia="Calibri" w:cs="Calibri"/>
          <w:szCs w:val="24"/>
          <w:u w:color="000000"/>
          <w14:textOutline w14:w="0" w14:cap="flat" w14:cmpd="sng" w14:algn="ctr">
            <w14:noFill/>
            <w14:prstDash w14:val="solid"/>
            <w14:bevel/>
          </w14:textOutline>
        </w:rPr>
        <w:t xml:space="preserve">nt 30, Abja-Paluoja , 69403 Viljandi maakond, mida esindab vallavanem </w:t>
      </w:r>
      <w:r w:rsidR="00A47656" w:rsidRPr="00A47656">
        <w:rPr>
          <w:rFonts w:eastAsia="Calibri" w:cs="Calibri"/>
          <w:b/>
          <w:bCs/>
          <w:szCs w:val="24"/>
          <w:u w:color="000000"/>
          <w14:textOutline w14:w="0" w14:cap="flat" w14:cmpd="sng" w14:algn="ctr">
            <w14:noFill/>
            <w14:prstDash w14:val="solid"/>
            <w14:bevel/>
          </w14:textOutline>
        </w:rPr>
        <w:t>Imre Jugomäe</w:t>
      </w:r>
      <w:r w:rsidRPr="00AB13A2">
        <w:rPr>
          <w:rFonts w:eastAsia="Calibri" w:cs="Calibri"/>
          <w:szCs w:val="24"/>
          <w:u w:color="000000"/>
          <w14:textOutline w14:w="0" w14:cap="flat" w14:cmpd="sng" w14:algn="ctr">
            <w14:noFill/>
            <w14:prstDash w14:val="solid"/>
            <w14:bevel/>
          </w14:textOutline>
        </w:rPr>
        <w:t xml:space="preserve">, kes tegutseb valla põhimääruse alusel (edaspidi Tellija), ühelt poolt </w:t>
      </w:r>
    </w:p>
    <w:p w14:paraId="3C3958D4"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ja</w:t>
      </w:r>
    </w:p>
    <w:p w14:paraId="7F11962D" w14:textId="5802BD2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Töövõtja:</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registrikood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asukohaga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mida esindab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teiselt poolt.</w:t>
      </w:r>
    </w:p>
    <w:p w14:paraId="60BB426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AEEF4E3"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2. </w:t>
      </w:r>
      <w:r w:rsidRPr="00AB13A2">
        <w:rPr>
          <w:rFonts w:eastAsia="Calibri" w:cs="Calibri"/>
          <w:b/>
          <w:bCs/>
          <w:szCs w:val="24"/>
          <w:u w:color="000000"/>
          <w14:textOutline w14:w="0" w14:cap="flat" w14:cmpd="sng" w14:algn="ctr">
            <w14:noFill/>
            <w14:prstDash w14:val="solid"/>
            <w14:bevel/>
          </w14:textOutline>
        </w:rPr>
        <w:tab/>
        <w:t>LEPINGU OBJEKT</w:t>
      </w:r>
    </w:p>
    <w:p w14:paraId="74E16C0F" w14:textId="1E881A95" w:rsidR="00AB13A2" w:rsidRPr="002E37EB" w:rsidRDefault="00AB13A2" w:rsidP="000E401F">
      <w:pPr>
        <w:spacing w:line="259" w:lineRule="auto"/>
        <w:ind w:left="0" w:firstLine="0"/>
        <w:jc w:val="left"/>
        <w:rPr>
          <w:rFonts w:eastAsia="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Lepingu objektiks o</w:t>
      </w:r>
      <w:r w:rsidRPr="00AB13A2">
        <w:rPr>
          <w:rFonts w:eastAsia="Calibri"/>
          <w:szCs w:val="24"/>
          <w:u w:color="000000"/>
          <w14:textOutline w14:w="0" w14:cap="flat" w14:cmpd="sng" w14:algn="ctr">
            <w14:noFill/>
            <w14:prstDash w14:val="solid"/>
            <w14:bevel/>
          </w14:textOutline>
        </w:rPr>
        <w:t xml:space="preserve">n </w:t>
      </w:r>
      <w:r w:rsidR="002E37EB">
        <w:t>Mulgi Hoolekandekeskuse Polli tegevuskoha ruumide ehitamine koos eelnevate vajalike lammutustöödega aadressil</w:t>
      </w:r>
      <w:r w:rsidR="002E37EB">
        <w:rPr>
          <w:rFonts w:eastAsia="Calibri"/>
          <w:szCs w:val="24"/>
          <w:u w:color="000000"/>
          <w14:textOutline w14:w="0" w14:cap="flat" w14:cmpd="sng" w14:algn="ctr">
            <w14:noFill/>
            <w14:prstDash w14:val="solid"/>
            <w14:bevel/>
          </w14:textOutline>
        </w:rPr>
        <w:t xml:space="preserve"> </w:t>
      </w:r>
      <w:r w:rsidR="00E91BF8">
        <w:t>Longi tee 1, Polli küla</w:t>
      </w:r>
      <w:r w:rsidR="008A7AAC">
        <w:t>, Mulgi vald</w:t>
      </w:r>
      <w:r w:rsidR="00882168" w:rsidRPr="00882168">
        <w:t xml:space="preserve"> </w:t>
      </w:r>
      <w:r w:rsidRPr="00AB13A2">
        <w:rPr>
          <w:rFonts w:eastAsia="Calibri" w:cs="Calibri"/>
          <w:szCs w:val="24"/>
          <w:u w:color="000000"/>
          <w14:textOutline w14:w="0" w14:cap="flat" w14:cmpd="sng" w14:algn="ctr">
            <w14:noFill/>
            <w14:prstDash w14:val="solid"/>
            <w14:bevel/>
          </w14:textOutline>
        </w:rPr>
        <w:t>vastav</w:t>
      </w:r>
      <w:r>
        <w:rPr>
          <w:rFonts w:eastAsia="Calibri" w:cs="Calibri"/>
          <w:szCs w:val="24"/>
          <w:u w:color="000000"/>
          <w14:textOutline w14:w="0" w14:cap="flat" w14:cmpd="sng" w14:algn="ctr">
            <w14:noFill/>
            <w14:prstDash w14:val="solid"/>
            <w14:bevel/>
          </w14:textOutline>
        </w:rPr>
        <w:t xml:space="preserve">alt </w:t>
      </w:r>
      <w:r w:rsidR="000E401F">
        <w:rPr>
          <w:rFonts w:eastAsia="Calibri" w:cs="Calibri"/>
          <w:szCs w:val="24"/>
          <w:u w:color="000000"/>
          <w14:textOutline w14:w="0" w14:cap="flat" w14:cmpd="sng" w14:algn="ctr">
            <w14:noFill/>
            <w14:prstDash w14:val="solid"/>
            <w14:bevel/>
          </w14:textOutline>
        </w:rPr>
        <w:t xml:space="preserve">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poolt Mulgi Vallavalitsusele </w:t>
      </w:r>
      <w:r>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esitatud hinnapakkumisele</w:t>
      </w:r>
      <w:r w:rsidR="00AD393C">
        <w:rPr>
          <w:rFonts w:eastAsia="Calibri" w:cs="Calibri"/>
          <w:szCs w:val="24"/>
          <w:u w:color="000000"/>
          <w14:textOutline w14:w="0" w14:cap="flat" w14:cmpd="sng" w14:algn="ctr">
            <w14:noFill/>
            <w14:prstDash w14:val="solid"/>
            <w14:bevel/>
          </w14:textOutline>
        </w:rPr>
        <w:t>.</w:t>
      </w:r>
    </w:p>
    <w:p w14:paraId="06FB67C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75C9C9C2" w14:textId="77777777" w:rsidR="00AB13A2" w:rsidRPr="00213BC8"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213BC8">
        <w:rPr>
          <w:rFonts w:eastAsia="Calibri" w:cs="Calibri"/>
          <w:b/>
          <w:bCs/>
          <w:szCs w:val="24"/>
          <w:u w:color="000000"/>
          <w14:textOutline w14:w="0" w14:cap="flat" w14:cmpd="sng" w14:algn="ctr">
            <w14:noFill/>
            <w14:prstDash w14:val="solid"/>
            <w14:bevel/>
          </w14:textOutline>
        </w:rPr>
        <w:t xml:space="preserve">3. </w:t>
      </w:r>
      <w:r w:rsidRPr="00213BC8">
        <w:rPr>
          <w:rFonts w:eastAsia="Calibri" w:cs="Calibri"/>
          <w:b/>
          <w:bCs/>
          <w:szCs w:val="24"/>
          <w:u w:color="000000"/>
          <w14:textOutline w14:w="0" w14:cap="flat" w14:cmpd="sng" w14:algn="ctr">
            <w14:noFill/>
            <w14:prstDash w14:val="solid"/>
            <w14:bevel/>
          </w14:textOutline>
        </w:rPr>
        <w:tab/>
        <w:t>ÜLDSÄTTED</w:t>
      </w:r>
    </w:p>
    <w:p w14:paraId="76495C58" w14:textId="759B6D8B" w:rsidR="00213BC8" w:rsidRPr="00213BC8" w:rsidRDefault="00213BC8" w:rsidP="00AB13A2">
      <w:pPr>
        <w:spacing w:after="0" w:line="256" w:lineRule="auto"/>
        <w:ind w:left="0" w:firstLine="0"/>
        <w:rPr>
          <w:szCs w:val="24"/>
          <w:u w:color="000000"/>
          <w14:textOutline w14:w="0" w14:cap="flat" w14:cmpd="sng" w14:algn="ctr">
            <w14:noFill/>
            <w14:prstDash w14:val="solid"/>
            <w14:bevel/>
          </w14:textOutline>
        </w:rPr>
      </w:pPr>
      <w:r w:rsidRPr="00213BC8">
        <w:rPr>
          <w:rFonts w:eastAsia="Calibri" w:cs="Calibri"/>
          <w:szCs w:val="24"/>
          <w:u w:color="000000"/>
          <w14:textOutline w14:w="0" w14:cap="flat" w14:cmpd="sng" w14:algn="ctr">
            <w14:noFill/>
            <w14:prstDash w14:val="solid"/>
            <w14:bevel/>
          </w14:textOutline>
        </w:rPr>
        <w:t>3.1. Lepingu eesmärgiks on reguleerida Lepingu poolte vahel Lepingu alusel ja sellega seoses tekkivaid õigussuhteid.</w:t>
      </w:r>
    </w:p>
    <w:p w14:paraId="594E10B6" w14:textId="101F138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Poolte õiguste ning kohustuste aluseks on Leping, selle Lisad, Lepingu osapoolte poolt alla kirjutatud protokollid, Ehituse töövõtulepingute üldtingimused (ETÜ 2013), Ehitustööde üldised kvaliteedinõuded ja Eesti Vabariigi</w:t>
      </w:r>
      <w:r w:rsidR="00715947">
        <w:rPr>
          <w:rFonts w:eastAsia="Calibri" w:cs="Calibri"/>
          <w:szCs w:val="24"/>
          <w:u w:color="000000"/>
          <w14:textOutline w14:w="0" w14:cap="flat" w14:cmpd="sng" w14:algn="ctr">
            <w14:noFill/>
            <w14:prstDash w14:val="solid"/>
            <w14:bevel/>
          </w14:textOutline>
        </w:rPr>
        <w:t>s kehtivad õigusaktid</w:t>
      </w:r>
      <w:r w:rsidRPr="00AB13A2">
        <w:rPr>
          <w:rFonts w:eastAsia="Calibri" w:cs="Calibri"/>
          <w:szCs w:val="24"/>
          <w:u w:color="000000"/>
          <w14:textOutline w14:w="0" w14:cap="flat" w14:cmpd="sng" w14:algn="ctr">
            <w14:noFill/>
            <w14:prstDash w14:val="solid"/>
            <w14:bevel/>
          </w14:textOutline>
        </w:rPr>
        <w:t>.</w:t>
      </w:r>
    </w:p>
    <w:p w14:paraId="22E3EC10" w14:textId="4F5A0FF3"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Juhul kui käesoleva Lepinguga seotud dokumentides on vasturääkivusi, siis on dokumentide pädevusjärjestus:</w:t>
      </w:r>
    </w:p>
    <w:p w14:paraId="1CE3E267" w14:textId="4B168632"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.1. Leping (koos lisade ja muudatustega);</w:t>
      </w:r>
    </w:p>
    <w:p w14:paraId="6D7152EC" w14:textId="05CAC9CA"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.2. koosolekute ja nõupidamiste protokollid;</w:t>
      </w:r>
    </w:p>
    <w:p w14:paraId="2F8708D8" w14:textId="14CF0BBE"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.3. Töövõtja poolt esitatud pakkumus;</w:t>
      </w:r>
    </w:p>
    <w:p w14:paraId="6A6B0987" w14:textId="7DFDABA4"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.4. Ehituse töövõtulepingu üldtingimused (ETÜ 2013);</w:t>
      </w:r>
    </w:p>
    <w:p w14:paraId="27596FB0" w14:textId="5D9C528C" w:rsidR="00AB13A2" w:rsidRPr="00AB13A2" w:rsidRDefault="00AB13A2" w:rsidP="00C22679">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xml:space="preserve">.5. Tellija poolt väljastatud </w:t>
      </w:r>
      <w:r w:rsidR="00CF3C68">
        <w:rPr>
          <w:rFonts w:eastAsia="Calibri" w:cs="Calibri"/>
          <w:szCs w:val="24"/>
          <w:u w:color="000000"/>
          <w14:textOutline w14:w="0" w14:cap="flat" w14:cmpd="sng" w14:algn="ctr">
            <w14:noFill/>
            <w14:prstDash w14:val="solid"/>
            <w14:bevel/>
          </w14:textOutline>
        </w:rPr>
        <w:t>hanke</w:t>
      </w:r>
      <w:r w:rsidRPr="00AB13A2">
        <w:rPr>
          <w:rFonts w:eastAsia="Calibri" w:cs="Calibri"/>
          <w:szCs w:val="24"/>
          <w:u w:color="000000"/>
          <w14:textOutline w14:w="0" w14:cap="flat" w14:cmpd="sng" w14:algn="ctr">
            <w14:noFill/>
            <w14:prstDash w14:val="solid"/>
            <w14:bevel/>
          </w14:textOutline>
        </w:rPr>
        <w:t xml:space="preserve"> dokumendid.</w:t>
      </w:r>
      <w:r w:rsidRPr="00AB13A2">
        <w:rPr>
          <w:rFonts w:eastAsia="Calibri" w:cs="Calibri"/>
          <w:szCs w:val="24"/>
          <w:u w:color="000000"/>
          <w14:textOutline w14:w="0" w14:cap="flat" w14:cmpd="sng" w14:algn="ctr">
            <w14:noFill/>
            <w14:prstDash w14:val="solid"/>
            <w14:bevel/>
          </w14:textOutline>
        </w:rPr>
        <w:tab/>
        <w:t xml:space="preserve"> </w:t>
      </w:r>
    </w:p>
    <w:p w14:paraId="26FB61D2" w14:textId="3799A8D4" w:rsidR="009276CE"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3.</w:t>
      </w:r>
      <w:r w:rsidR="00213BC8">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xml:space="preserve">. Leping sätestab objektina tööd ja toimingud, mille teostamine ja teostamise korraldamine on Töövõtja kohustuseks Lepingu raames eesmärgiga saavutada üleantava objekti sihtotstarbelise kasutamise võimalus Tellija poolt. </w:t>
      </w:r>
    </w:p>
    <w:p w14:paraId="1D7F2BBE" w14:textId="77777777" w:rsidR="009276CE" w:rsidRPr="00AB13A2" w:rsidRDefault="009276CE" w:rsidP="00AB13A2">
      <w:pPr>
        <w:spacing w:after="0" w:line="256" w:lineRule="auto"/>
        <w:ind w:left="0" w:firstLine="0"/>
        <w:rPr>
          <w:szCs w:val="24"/>
          <w:u w:color="000000"/>
          <w14:textOutline w14:w="0" w14:cap="flat" w14:cmpd="sng" w14:algn="ctr">
            <w14:noFill/>
            <w14:prstDash w14:val="solid"/>
            <w14:bevel/>
          </w14:textOutline>
        </w:rPr>
      </w:pPr>
    </w:p>
    <w:p w14:paraId="5629B805"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4. </w:t>
      </w:r>
      <w:r w:rsidRPr="00AB13A2">
        <w:rPr>
          <w:rFonts w:eastAsia="Calibri" w:cs="Calibri"/>
          <w:b/>
          <w:bCs/>
          <w:szCs w:val="24"/>
          <w:u w:color="000000"/>
          <w14:textOutline w14:w="0" w14:cap="flat" w14:cmpd="sng" w14:algn="ctr">
            <w14:noFill/>
            <w14:prstDash w14:val="solid"/>
            <w14:bevel/>
          </w14:textOutline>
        </w:rPr>
        <w:tab/>
        <w:t>TÖÖVÕTJA KOHUSTUSED JA ÕIGUSED</w:t>
      </w:r>
    </w:p>
    <w:p w14:paraId="19856E96"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Töövõtja kohustub:</w:t>
      </w:r>
    </w:p>
    <w:p w14:paraId="2EF0310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4.1. teostama kogu Töö suure professionaalsusega vastavalt ehitusseadustikus ja planeerimisseaduses sätestatud projekteerimis- ja ehitusnormidest ning eeskirjadest, teostama kõik Lepinguga ette nähtud tööd kvaliteetselt ja vastavalt RYL-2000 ja heale ehitustavale; </w:t>
      </w:r>
    </w:p>
    <w:p w14:paraId="4F94DC4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 andma Tellijale objekti üle Töövõtulepingu täitmise kuupäevaks valmidusastmes, mis võimaldab Tellijal objekti kasutamist vastavalt tema funktsioonile ning esitab kõik ehitustööde käigus taotletud load ja kooskõlastused;</w:t>
      </w:r>
    </w:p>
    <w:p w14:paraId="1CD2DB9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4.3. hankima kõik tööde teostamiseks vajalikud ehitusmaterjalid, detailid ja konstruktsioonid või korraldama nende hankimise ning tagama objektil kõigi vajalike seadmete ja muude töövahendite olemasolu;</w:t>
      </w:r>
    </w:p>
    <w:p w14:paraId="603E32B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4.4. järgima tööde teostamisel töökaitse, tervisekaitse, tuleohutuse ja töösisekorra nõudeid, järgima kõiki kehtestatud eeskirju, -normatiive ja standardeid ning õigusakte;</w:t>
      </w:r>
    </w:p>
    <w:p w14:paraId="4D2CD65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4.5. andma aru tööde käigust Tellijale tema nõudmisel ja võimaldama Tellijal teostada kontrolli ja tehnilist järelevalvet tehtavate tööde üle;</w:t>
      </w:r>
    </w:p>
    <w:p w14:paraId="07643160" w14:textId="257406B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4.6. kooskõlastatult Tellijaga püstitama ehitusplatsile omal kulul tööde teostamiseks vajalikud ajutised ehitused, ladustama materjale, jne;</w:t>
      </w:r>
    </w:p>
    <w:p w14:paraId="29C6D438" w14:textId="0A3F7D4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4057F5">
        <w:rPr>
          <w:rFonts w:eastAsia="Calibri" w:cs="Calibri"/>
          <w:szCs w:val="24"/>
          <w:u w:color="000000"/>
          <w14:textOutline w14:w="0" w14:cap="flat" w14:cmpd="sng" w14:algn="ctr">
            <w14:noFill/>
            <w14:prstDash w14:val="solid"/>
            <w14:bevel/>
          </w14:textOutline>
        </w:rPr>
        <w:t>7</w:t>
      </w:r>
      <w:r w:rsidRPr="00AB13A2">
        <w:rPr>
          <w:rFonts w:eastAsia="Calibri" w:cs="Calibri"/>
          <w:szCs w:val="24"/>
          <w:u w:color="000000"/>
          <w14:textOutline w14:w="0" w14:cap="flat" w14:cmpd="sng" w14:algn="ctr">
            <w14:noFill/>
            <w14:prstDash w14:val="solid"/>
            <w14:bevel/>
          </w14:textOutline>
        </w:rPr>
        <w:t xml:space="preserve">. koostama </w:t>
      </w:r>
      <w:r w:rsidR="004057F5">
        <w:rPr>
          <w:rFonts w:eastAsia="Calibri" w:cs="Calibri"/>
          <w:szCs w:val="24"/>
          <w:u w:color="000000"/>
          <w14:textOutline w14:w="0" w14:cap="flat" w14:cmpd="sng" w14:algn="ctr">
            <w14:noFill/>
            <w14:prstDash w14:val="solid"/>
            <w14:bevel/>
          </w14:textOutline>
        </w:rPr>
        <w:t xml:space="preserve">vajadusel </w:t>
      </w:r>
      <w:r w:rsidRPr="00AB13A2">
        <w:rPr>
          <w:rFonts w:eastAsia="Calibri" w:cs="Calibri"/>
          <w:szCs w:val="24"/>
          <w:u w:color="000000"/>
          <w14:textOutline w14:w="0" w14:cap="flat" w14:cmpd="sng" w14:algn="ctr">
            <w14:noFill/>
            <w14:prstDash w14:val="solid"/>
            <w14:bevel/>
          </w14:textOutline>
        </w:rPr>
        <w:t>kaetud tööde aktid; kaetud (peidetud) tööde vastuvõtmine ja aktile allakirjutamine toimub mõlema poole volitatud esindajate osavõtul;</w:t>
      </w:r>
    </w:p>
    <w:p w14:paraId="4BC81F7E" w14:textId="0878F371"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4057F5">
        <w:rPr>
          <w:rFonts w:eastAsia="Calibri" w:cs="Calibri"/>
          <w:szCs w:val="24"/>
          <w:u w:color="000000"/>
          <w14:textOutline w14:w="0" w14:cap="flat" w14:cmpd="sng" w14:algn="ctr">
            <w14:noFill/>
            <w14:prstDash w14:val="solid"/>
            <w14:bevel/>
          </w14:textOutline>
        </w:rPr>
        <w:t>8</w:t>
      </w:r>
      <w:r w:rsidRPr="00AB13A2">
        <w:rPr>
          <w:rFonts w:eastAsia="Calibri" w:cs="Calibri"/>
          <w:szCs w:val="24"/>
          <w:u w:color="000000"/>
          <w14:textOutline w14:w="0" w14:cap="flat" w14:cmpd="sng" w14:algn="ctr">
            <w14:noFill/>
            <w14:prstDash w14:val="solid"/>
            <w14:bevel/>
          </w14:textOutline>
        </w:rPr>
        <w:t>. teatama Tellijale kirjalikult kolme tööpäeva jooksul kõigist tööde kvaliteeti, tähtaegset valmimist või üldmaksumuse ületamist ohustavate asjaolude ilmnemisest;</w:t>
      </w:r>
    </w:p>
    <w:p w14:paraId="576CF29F" w14:textId="3CE76521"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4057F5">
        <w:rPr>
          <w:rFonts w:eastAsia="Calibri" w:cs="Calibri"/>
          <w:szCs w:val="24"/>
          <w:u w:color="000000"/>
          <w14:textOutline w14:w="0" w14:cap="flat" w14:cmpd="sng" w14:algn="ctr">
            <w14:noFill/>
            <w14:prstDash w14:val="solid"/>
            <w14:bevel/>
          </w14:textOutline>
        </w:rPr>
        <w:t>.9</w:t>
      </w:r>
      <w:r w:rsidRPr="00AB13A2">
        <w:rPr>
          <w:rFonts w:eastAsia="Calibri" w:cs="Calibri"/>
          <w:szCs w:val="24"/>
          <w:u w:color="000000"/>
          <w14:textOutline w14:w="0" w14:cap="flat" w14:cmpd="sng" w14:algn="ctr">
            <w14:noFill/>
            <w14:prstDash w14:val="solid"/>
            <w14:bevel/>
          </w14:textOutline>
        </w:rPr>
        <w:t>. kooskõlastama Tellijaga Tööde teostamise käigus kasutatavad materjalid ja lahendused;</w:t>
      </w:r>
    </w:p>
    <w:p w14:paraId="09A4B367" w14:textId="17BC9A6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4057F5">
        <w:rPr>
          <w:rFonts w:eastAsia="Calibri" w:cs="Calibri"/>
          <w:szCs w:val="24"/>
          <w:u w:color="000000"/>
          <w14:textOutline w14:w="0" w14:cap="flat" w14:cmpd="sng" w14:algn="ctr">
            <w14:noFill/>
            <w14:prstDash w14:val="solid"/>
            <w14:bevel/>
          </w14:textOutline>
        </w:rPr>
        <w:t>0</w:t>
      </w:r>
      <w:r w:rsidRPr="00AB13A2">
        <w:rPr>
          <w:rFonts w:eastAsia="Calibri" w:cs="Calibri"/>
          <w:szCs w:val="24"/>
          <w:u w:color="000000"/>
          <w14:textOutline w14:w="0" w14:cap="flat" w14:cmpd="sng" w14:algn="ctr">
            <w14:noFill/>
            <w14:prstDash w14:val="solid"/>
            <w14:bevel/>
          </w14:textOutline>
        </w:rPr>
        <w:t>. esitama Tellijale kasutatavate materjalide vastavustunnistused, sertifikaadid, paigaldus- ja kasutusjuhised;</w:t>
      </w:r>
    </w:p>
    <w:p w14:paraId="0E8330A4" w14:textId="4FB1352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vastutama lepinguperioodil töömaa, seal toimuva tegevuse/tegevusetuse ja sellega kaasneda võivate kõrvalmõjude eest olemasolevatele hoonetele, ümbritsevale elukeskkonnale ja kolmandate isikute varale, kooskõlastamata kinnistu omanikuga kõik tegevused ja toimingud, mis võivad kahjustada kinnistutel asuvat Tellija vara ja hüvitama Tellijale ja kolmandatele isikutele ehitustegevusega tekitatud kahjud;</w:t>
      </w:r>
    </w:p>
    <w:p w14:paraId="59EDBC39" w14:textId="1D38C7A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olema kindlustatud käesoleva Lepingu ehitustööde maksumuse ulatuses ja Lepingu täitmisega kaasnevate riskide ulatuses, samuti Eesti Vabariigi seadustega ettenähtud ulatuses;</w:t>
      </w:r>
    </w:p>
    <w:p w14:paraId="040B2753" w14:textId="42A0CA1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teostama vajalikud ees-, vahe- ja järel</w:t>
      </w:r>
      <w:r w:rsidR="00851CCA">
        <w:rPr>
          <w:rFonts w:eastAsia="Calibri" w:cs="Calibri"/>
          <w:szCs w:val="24"/>
          <w:u w:color="000000"/>
          <w14:textOutline w14:w="0" w14:cap="flat" w14:cmpd="sng" w14:algn="ctr">
            <w14:noFill/>
            <w14:prstDash w14:val="solid"/>
            <w14:bevel/>
          </w14:textOutline>
        </w:rPr>
        <w:t xml:space="preserve"> </w:t>
      </w:r>
      <w:r w:rsidRPr="00AB13A2">
        <w:rPr>
          <w:rFonts w:eastAsia="Calibri" w:cs="Calibri"/>
          <w:szCs w:val="24"/>
          <w:u w:color="000000"/>
          <w14:textOutline w14:w="0" w14:cap="flat" w14:cmpd="sng" w14:algn="ctr">
            <w14:noFill/>
            <w14:prstDash w14:val="solid"/>
            <w14:bevel/>
          </w14:textOutline>
        </w:rPr>
        <w:t>mõõdistused omal kulul;</w:t>
      </w:r>
    </w:p>
    <w:p w14:paraId="3AF05CDD" w14:textId="29DD371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213BC8">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4</w:t>
      </w:r>
      <w:r w:rsidRPr="00213BC8">
        <w:rPr>
          <w:rFonts w:eastAsia="Calibri" w:cs="Calibri"/>
          <w:szCs w:val="24"/>
          <w:u w:color="000000"/>
          <w14:textOutline w14:w="0" w14:cap="flat" w14:cmpd="sng" w14:algn="ctr">
            <w14:noFill/>
            <w14:prstDash w14:val="solid"/>
            <w14:bevel/>
          </w14:textOutline>
        </w:rPr>
        <w:t>. korraldama vajadusel oma kulul objekti valve;</w:t>
      </w:r>
    </w:p>
    <w:p w14:paraId="32276F97" w14:textId="77E8850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4.1</w:t>
      </w:r>
      <w:r w:rsidR="00547E25">
        <w:rPr>
          <w:rFonts w:eastAsia="Calibri" w:cs="Calibri"/>
          <w:szCs w:val="24"/>
          <w:u w:color="000000"/>
          <w14:textOutline w14:w="0" w14:cap="flat" w14:cmpd="sng" w14:algn="ctr">
            <w14:noFill/>
            <w14:prstDash w14:val="solid"/>
            <w14:bevel/>
          </w14:textOutline>
        </w:rPr>
        <w:t>5</w:t>
      </w:r>
      <w:r w:rsidRPr="00AB13A2">
        <w:rPr>
          <w:rFonts w:eastAsia="Calibri" w:cs="Calibri"/>
          <w:szCs w:val="24"/>
          <w:u w:color="000000"/>
          <w14:textOutline w14:w="0" w14:cap="flat" w14:cmpd="sng" w14:algn="ctr">
            <w14:noFill/>
            <w14:prstDash w14:val="solid"/>
            <w14:bevel/>
          </w14:textOutline>
        </w:rPr>
        <w:t>. kõik lisatööd ja muudatused tuleb enne nende jõustamist Tellijaga kirjalikult kooskõlastada;</w:t>
      </w:r>
    </w:p>
    <w:p w14:paraId="2DF0BD83" w14:textId="73DB0C9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4708C5">
        <w:rPr>
          <w:rFonts w:eastAsia="Calibri" w:cs="Calibri"/>
          <w:szCs w:val="24"/>
          <w:u w:color="000000"/>
          <w14:textOutline w14:w="0" w14:cap="flat" w14:cmpd="sng" w14:algn="ctr">
            <w14:noFill/>
            <w14:prstDash w14:val="solid"/>
            <w14:bevel/>
          </w14:textOutline>
        </w:rPr>
        <w:t>1</w:t>
      </w:r>
      <w:r w:rsidR="00843FE6">
        <w:rPr>
          <w:rFonts w:eastAsia="Calibri" w:cs="Calibri"/>
          <w:szCs w:val="24"/>
          <w:u w:color="000000"/>
          <w14:textOutline w14:w="0" w14:cap="flat" w14:cmpd="sng" w14:algn="ctr">
            <w14:noFill/>
            <w14:prstDash w14:val="solid"/>
            <w14:bevel/>
          </w14:textOutline>
        </w:rPr>
        <w:t>6</w:t>
      </w:r>
      <w:r w:rsidRPr="00AB13A2">
        <w:rPr>
          <w:rFonts w:eastAsia="Calibri" w:cs="Calibri"/>
          <w:szCs w:val="24"/>
          <w:u w:color="000000"/>
          <w14:textOutline w14:w="0" w14:cap="flat" w14:cmpd="sng" w14:algn="ctr">
            <w14:noFill/>
            <w14:prstDash w14:val="solid"/>
            <w14:bevel/>
          </w14:textOutline>
        </w:rPr>
        <w:t>. täitma kõiki kohustusi, mida seadused, muud õigusnormid, ettekirjutused ja kindlustusfirmad on ette näinud ohutuse, tulekahjude vältimise ja tuletõrje osas;</w:t>
      </w:r>
    </w:p>
    <w:p w14:paraId="07A31346" w14:textId="40869A43" w:rsidR="00AB13A2"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A06CA6">
        <w:rPr>
          <w:rFonts w:eastAsia="Calibri" w:cs="Calibri"/>
          <w:szCs w:val="24"/>
          <w:u w:color="000000"/>
          <w14:textOutline w14:w="0" w14:cap="flat" w14:cmpd="sng" w14:algn="ctr">
            <w14:noFill/>
            <w14:prstDash w14:val="solid"/>
            <w14:bevel/>
          </w14:textOutline>
        </w:rPr>
        <w:t>1</w:t>
      </w:r>
      <w:r w:rsidR="00843FE6">
        <w:rPr>
          <w:rFonts w:eastAsia="Calibri" w:cs="Calibri"/>
          <w:szCs w:val="24"/>
          <w:u w:color="000000"/>
          <w14:textOutline w14:w="0" w14:cap="flat" w14:cmpd="sng" w14:algn="ctr">
            <w14:noFill/>
            <w14:prstDash w14:val="solid"/>
            <w14:bevel/>
          </w14:textOutline>
        </w:rPr>
        <w:t>7</w:t>
      </w:r>
      <w:r w:rsidRPr="00AB13A2">
        <w:rPr>
          <w:rFonts w:eastAsia="Calibri" w:cs="Calibri"/>
          <w:szCs w:val="24"/>
          <w:u w:color="000000"/>
          <w14:textOutline w14:w="0" w14:cap="flat" w14:cmpd="sng" w14:algn="ctr">
            <w14:noFill/>
            <w14:prstDash w14:val="solid"/>
            <w14:bevel/>
          </w14:textOutline>
        </w:rPr>
        <w:t>. täitma kõiki ametkondlikke nõudeid keskkonna reostamise vältimiseks ja kahjulike ainete käsitlemisel</w:t>
      </w:r>
      <w:r w:rsidR="00E41224">
        <w:rPr>
          <w:rFonts w:eastAsia="Calibri" w:cs="Calibri"/>
          <w:szCs w:val="24"/>
          <w:u w:color="000000"/>
          <w14:textOutline w14:w="0" w14:cap="flat" w14:cmpd="sng" w14:algn="ctr">
            <w14:noFill/>
            <w14:prstDash w14:val="solid"/>
            <w14:bevel/>
          </w14:textOutline>
        </w:rPr>
        <w:t>.</w:t>
      </w:r>
    </w:p>
    <w:p w14:paraId="3854E976" w14:textId="77777777" w:rsidR="00E41224" w:rsidRDefault="00E41224" w:rsidP="00AB13A2">
      <w:pPr>
        <w:tabs>
          <w:tab w:val="left" w:pos="142"/>
        </w:tabs>
        <w:spacing w:after="0" w:line="256" w:lineRule="auto"/>
        <w:ind w:left="0" w:firstLine="0"/>
        <w:rPr>
          <w:rFonts w:eastAsia="Calibri" w:cs="Calibri"/>
          <w:b/>
          <w:bCs/>
          <w:szCs w:val="24"/>
          <w:u w:color="000000"/>
          <w14:textOutline w14:w="0" w14:cap="flat" w14:cmpd="sng" w14:algn="ctr">
            <w14:noFill/>
            <w14:prstDash w14:val="solid"/>
            <w14:bevel/>
          </w14:textOutline>
        </w:rPr>
      </w:pPr>
    </w:p>
    <w:p w14:paraId="75E6A447" w14:textId="2788709C" w:rsidR="00AB13A2" w:rsidRPr="00AB13A2" w:rsidRDefault="00AB13A2" w:rsidP="00AB13A2">
      <w:pPr>
        <w:tabs>
          <w:tab w:val="left" w:pos="142"/>
        </w:tabs>
        <w:spacing w:after="0" w:line="256" w:lineRule="auto"/>
        <w:ind w:left="0" w:firstLine="0"/>
        <w:rPr>
          <w:b/>
          <w:bCs/>
          <w:szCs w:val="24"/>
          <w:u w:color="000000"/>
          <w14:textOutline w14:w="0" w14:cap="flat" w14:cmpd="sng" w14:algn="ctr">
            <w14:noFill/>
            <w14:prstDash w14:val="solid"/>
            <w14:bevel/>
          </w14:textOutline>
        </w:rPr>
      </w:pPr>
      <w:r w:rsidRPr="00AE19C0">
        <w:rPr>
          <w:rFonts w:eastAsia="Calibri" w:cs="Calibri"/>
          <w:b/>
          <w:bCs/>
          <w:szCs w:val="24"/>
          <w:u w:color="000000"/>
          <w14:textOutline w14:w="0" w14:cap="flat" w14:cmpd="sng" w14:algn="ctr">
            <w14:noFill/>
            <w14:prstDash w14:val="solid"/>
            <w14:bevel/>
          </w14:textOutline>
        </w:rPr>
        <w:t>Töövõtjal on õigus:</w:t>
      </w:r>
    </w:p>
    <w:p w14:paraId="2C392351" w14:textId="7FF1FE1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AE19C0">
        <w:rPr>
          <w:rFonts w:eastAsia="Calibri" w:cs="Calibri"/>
          <w:szCs w:val="24"/>
          <w:u w:color="000000"/>
          <w14:textOutline w14:w="0" w14:cap="flat" w14:cmpd="sng" w14:algn="ctr">
            <w14:noFill/>
            <w14:prstDash w14:val="solid"/>
            <w14:bevel/>
          </w14:textOutline>
        </w:rPr>
        <w:t>19</w:t>
      </w:r>
      <w:r w:rsidRPr="00AB13A2">
        <w:rPr>
          <w:rFonts w:eastAsia="Calibri" w:cs="Calibri"/>
          <w:szCs w:val="24"/>
          <w:u w:color="000000"/>
          <w14:textOutline w14:w="0" w14:cap="flat" w14:cmpd="sng" w14:algn="ctr">
            <w14:noFill/>
            <w14:prstDash w14:val="solid"/>
            <w14:bevel/>
          </w14:textOutline>
        </w:rPr>
        <w:t>. nõuda Tellijalt tööfrondi õigeaegset üleandmist;</w:t>
      </w:r>
    </w:p>
    <w:p w14:paraId="270CA714" w14:textId="09E7F8B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w:t>
      </w:r>
      <w:r w:rsidR="00AE19C0">
        <w:rPr>
          <w:rFonts w:eastAsia="Calibri" w:cs="Calibri"/>
          <w:szCs w:val="24"/>
          <w:u w:color="000000"/>
          <w14:textOutline w14:w="0" w14:cap="flat" w14:cmpd="sng" w14:algn="ctr">
            <w14:noFill/>
            <w14:prstDash w14:val="solid"/>
            <w14:bevel/>
          </w14:textOutline>
        </w:rPr>
        <w:t>20</w:t>
      </w:r>
      <w:r w:rsidRPr="00AB13A2">
        <w:rPr>
          <w:rFonts w:eastAsia="Calibri" w:cs="Calibri"/>
          <w:szCs w:val="24"/>
          <w:u w:color="000000"/>
          <w14:textOutline w14:w="0" w14:cap="flat" w14:cmpd="sng" w14:algn="ctr">
            <w14:noFill/>
            <w14:prstDash w14:val="solid"/>
            <w14:bevel/>
          </w14:textOutline>
        </w:rPr>
        <w:t>. nõuda tööde tähtaja pikendamist, kui Tellija ei täida endale võetud kohustusi või kui tuleb Tellija soovil teostada lisatöid. Lõpptähtaja nihutamine peab olema vormistatud kahepoolselt allkirjastatud aktina;</w:t>
      </w:r>
    </w:p>
    <w:p w14:paraId="2B727D23" w14:textId="05EAAF5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AE19C0">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xml:space="preserve">. nõuda Tellijalt tööde teostamise tähtaja pikendamist tööfrondi mitteõigeaegse kättesaamise, tööseisakute, katkestuste, viivituste ja nendega seotud ümberkorralduste tõttu, kui </w:t>
      </w:r>
      <w:r w:rsidRPr="00213BC8">
        <w:rPr>
          <w:rFonts w:eastAsia="Calibri" w:cs="Calibri"/>
          <w:szCs w:val="24"/>
          <w:u w:color="000000"/>
          <w14:textOutline w14:w="0" w14:cap="flat" w14:cmpd="sng" w14:algn="ctr">
            <w14:noFill/>
            <w14:prstDash w14:val="solid"/>
            <w14:bevel/>
          </w14:textOutline>
        </w:rPr>
        <w:t>need otseselt tulevad Eesti Vabariigi vastavate ametkondade poolt ehitustööde teostamise</w:t>
      </w:r>
      <w:r w:rsidRPr="00AB13A2">
        <w:rPr>
          <w:rFonts w:eastAsia="Calibri" w:cs="Calibri"/>
          <w:szCs w:val="24"/>
          <w:u w:color="000000"/>
          <w14:textOutline w14:w="0" w14:cap="flat" w14:cmpd="sng" w14:algn="ctr">
            <w14:noFill/>
            <w14:prstDash w14:val="solid"/>
            <w14:bevel/>
          </w14:textOutline>
        </w:rPr>
        <w:t xml:space="preserve"> jooksul antud ettekirjutustest, mille järgimine tööde käigus on Töövõtjale kohustuslik;</w:t>
      </w:r>
    </w:p>
    <w:p w14:paraId="62377D82" w14:textId="45E49853"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BE71C2">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saada Tellijalt ehitustööde teostamise eest tasu vastavalt Lepingus sätestatud korrale;</w:t>
      </w:r>
    </w:p>
    <w:p w14:paraId="05D6BD3F" w14:textId="6E6F3C9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4.2</w:t>
      </w:r>
      <w:r w:rsidR="00BE71C2">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kasutada Töövõtjat, samuti alltöövõtjaid reklaamivat atribuutikat Töömaal.</w:t>
      </w:r>
    </w:p>
    <w:p w14:paraId="1A26C546"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5C6AC86C"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5. </w:t>
      </w:r>
      <w:r w:rsidRPr="00AB13A2">
        <w:rPr>
          <w:rFonts w:eastAsia="Calibri" w:cs="Calibri"/>
          <w:b/>
          <w:bCs/>
          <w:szCs w:val="24"/>
          <w:u w:color="000000"/>
          <w14:textOutline w14:w="0" w14:cap="flat" w14:cmpd="sng" w14:algn="ctr">
            <w14:noFill/>
            <w14:prstDash w14:val="solid"/>
            <w14:bevel/>
          </w14:textOutline>
        </w:rPr>
        <w:tab/>
        <w:t>TELLIJA KOHUSTUSED JA ÕIGUSED</w:t>
      </w:r>
    </w:p>
    <w:p w14:paraId="0797C7B5"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Tellija kohustub:</w:t>
      </w:r>
    </w:p>
    <w:p w14:paraId="64D51084"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5.1. tasuma õigeaegselt Töövõtjale teostatud tööde eest vastavalt Lepingus sätestatud korrale ja tingimustele;</w:t>
      </w:r>
    </w:p>
    <w:p w14:paraId="5CE786C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5.2. korraldama tööde teostamise käigus järelevalvet;</w:t>
      </w:r>
    </w:p>
    <w:p w14:paraId="392A263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5.3. aktsepteerima või tagasi lükkama kirjalikult kolme tööpäeva jooksul Töövõtja poolt esitatud teostatud tööde aktid;</w:t>
      </w:r>
    </w:p>
    <w:p w14:paraId="210895A6" w14:textId="6AF3740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5.4. tagama punktis 4.</w:t>
      </w:r>
      <w:r w:rsidR="002609FA">
        <w:rPr>
          <w:rFonts w:eastAsia="Calibri" w:cs="Calibri"/>
          <w:szCs w:val="24"/>
          <w:u w:color="000000"/>
          <w14:textOutline w14:w="0" w14:cap="flat" w14:cmpd="sng" w14:algn="ctr">
            <w14:noFill/>
            <w14:prstDash w14:val="solid"/>
            <w14:bevel/>
          </w14:textOutline>
        </w:rPr>
        <w:t>9</w:t>
      </w:r>
      <w:r w:rsidRPr="00AB13A2">
        <w:rPr>
          <w:rFonts w:eastAsia="Calibri" w:cs="Calibri"/>
          <w:szCs w:val="24"/>
          <w:u w:color="000000"/>
          <w14:textOutline w14:w="0" w14:cap="flat" w14:cmpd="sng" w14:algn="ctr">
            <w14:noFill/>
            <w14:prstDash w14:val="solid"/>
            <w14:bevel/>
          </w14:textOutline>
        </w:rPr>
        <w:t>. kirjalikult esitatud lahenduste kooskõlastamise hiljemalt kolme tööpäeva jooksul.</w:t>
      </w:r>
    </w:p>
    <w:p w14:paraId="6161C556"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szCs w:val="24"/>
          <w:u w:color="000000"/>
          <w14:textOutline w14:w="0" w14:cap="flat" w14:cmpd="sng" w14:algn="ctr">
            <w14:noFill/>
            <w14:prstDash w14:val="solid"/>
            <w14:bevel/>
          </w14:textOutline>
        </w:rPr>
        <w:tab/>
      </w:r>
    </w:p>
    <w:p w14:paraId="7EDC71BE" w14:textId="77777777" w:rsidR="00AB13A2" w:rsidRPr="00AB13A2" w:rsidRDefault="00AB13A2" w:rsidP="00AB13A2">
      <w:pPr>
        <w:tabs>
          <w:tab w:val="left" w:pos="142"/>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Tellijal on õigus:</w:t>
      </w:r>
    </w:p>
    <w:p w14:paraId="6A048FBD" w14:textId="52998FE6"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5</w:t>
      </w:r>
      <w:r w:rsidRPr="00AB13A2">
        <w:rPr>
          <w:rFonts w:eastAsia="Calibri" w:cs="Calibri"/>
          <w:szCs w:val="24"/>
          <w:u w:color="000000"/>
          <w14:textOutline w14:w="0" w14:cap="flat" w14:cmpd="sng" w14:algn="ctr">
            <w14:noFill/>
            <w14:prstDash w14:val="solid"/>
            <w14:bevel/>
          </w14:textOutline>
        </w:rPr>
        <w:t>. nõuda Töövõtjalt Lepingus sätestatud tähtaegadest, kvaliteedinõuetest ja eelarvetest kinnipidamist;</w:t>
      </w:r>
    </w:p>
    <w:p w14:paraId="4C0B4078" w14:textId="6D5992A2"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6</w:t>
      </w:r>
      <w:r w:rsidRPr="00AB13A2">
        <w:rPr>
          <w:rFonts w:eastAsia="Calibri" w:cs="Calibri"/>
          <w:szCs w:val="24"/>
          <w:u w:color="000000"/>
          <w14:textOutline w14:w="0" w14:cap="flat" w14:cmpd="sng" w14:algn="ctr">
            <w14:noFill/>
            <w14:prstDash w14:val="solid"/>
            <w14:bevel/>
          </w14:textOutline>
        </w:rPr>
        <w:t xml:space="preserve">. teostada kontrolli teostatavate Tööde käigu ja kvaliteedi, samuti kasutatavate materjalide, konstruktsioonide ja seadmete kvaliteedi üle ning puuduste avastamisel teha Töövõtjale kohustuslikke ettekirjutisi tööde kvaliteedi ja projektile mittevastavuse osas, samuti peatada Tööde finantseerimine kuni avastatud puuduste kõrvaldamiseni. Kui Töö vastuvõtmisel on Tellijal pretensioone Töö kvaliteedi osas, on Tellijal õigus määrata Töövõtjale mõistlik tähtaeg ilmnenud puuduste kõrvaldamiseks või esitada Töövõtjale vastavasisuline hüvitusnõue; </w:t>
      </w:r>
    </w:p>
    <w:p w14:paraId="66B50A44" w14:textId="69EB1BB6"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7</w:t>
      </w:r>
      <w:r w:rsidRPr="00AB13A2">
        <w:rPr>
          <w:rFonts w:eastAsia="Calibri" w:cs="Calibri"/>
          <w:szCs w:val="24"/>
          <w:u w:color="000000"/>
          <w14:textOutline w14:w="0" w14:cap="flat" w14:cmpd="sng" w14:algn="ctr">
            <w14:noFill/>
            <w14:prstDash w14:val="solid"/>
            <w14:bevel/>
          </w14:textOutline>
        </w:rPr>
        <w:t>. keelduda teostatud tööde aktide ja üleandmiseks ja/või kooskõlastamiseks esitatud dokumentide allkirjastamisest, kui Tööd ei ole teostatud kvaliteetselt ja vastavalt Lepingule; keeldumine vormistatakse kolme (3) tööpäeva jooksul akti esitamise päevast arvates kirjalikult koos vastavasisuliste põhjendustega;</w:t>
      </w:r>
    </w:p>
    <w:p w14:paraId="4A57C844" w14:textId="5127C4A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8</w:t>
      </w:r>
      <w:r w:rsidRPr="00AB13A2">
        <w:rPr>
          <w:rFonts w:eastAsia="Calibri" w:cs="Calibri"/>
          <w:szCs w:val="24"/>
          <w:u w:color="000000"/>
          <w14:textOutline w14:w="0" w14:cap="flat" w14:cmpd="sng" w14:algn="ctr">
            <w14:noFill/>
            <w14:prstDash w14:val="solid"/>
            <w14:bevel/>
          </w14:textOutline>
        </w:rPr>
        <w:t>. avastada puudusi mitte kindlate perioodide lõpul, vaid ükskõik millal enne tööde lõplikku valmimist, samuti garantiiaja jooksul. Tööde vastuvõtmisest keeldumisel Lepingus toodud alustel on Tellijal õigus Töövõtjalt nõuda enne Töö lõplikku valmimist avastatud defektide kõrvaldamist koheselt, kuid mitte hiljem kui neljateistkümne (14) päeva jooksul;</w:t>
      </w:r>
    </w:p>
    <w:p w14:paraId="24AAB252" w14:textId="0714F85F"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w:t>
      </w:r>
      <w:r w:rsidR="004708C5">
        <w:rPr>
          <w:rFonts w:eastAsia="Calibri" w:cs="Calibri"/>
          <w:szCs w:val="24"/>
          <w:u w:color="000000"/>
          <w14:textOutline w14:w="0" w14:cap="flat" w14:cmpd="sng" w14:algn="ctr">
            <w14:noFill/>
            <w14:prstDash w14:val="solid"/>
            <w14:bevel/>
          </w14:textOutline>
        </w:rPr>
        <w:t>9.</w:t>
      </w:r>
      <w:r w:rsidRPr="00AB13A2">
        <w:rPr>
          <w:rFonts w:eastAsia="Calibri" w:cs="Calibri"/>
          <w:szCs w:val="24"/>
          <w:u w:color="000000"/>
          <w14:textOutline w14:w="0" w14:cap="flat" w14:cmpd="sng" w14:algn="ctr">
            <w14:noFill/>
            <w14:prstDash w14:val="solid"/>
            <w14:bevel/>
          </w14:textOutline>
        </w:rPr>
        <w:t xml:space="preserve"> kui Töövõtja ei kõrvalda puudusi teostatud ja vastuvõtmiseks esitatud Töös Tellija poolt kirjalikus nõudes määratud tähtajaks, on Tellijal õigus peatada Töö teostamine kuni puuduste kõrvaldamiseni, muutmata sealjuures Lepingu täitmise tähtpäeva, alandada poolte kokkuleppel Lepingu maksumust või anda puuduste likvideerimine kolmandatele isikutele Töövõtja kulul, või Lepingust taganeda ning nõuda Tellijale tekitatud kahju hüvitamist;</w:t>
      </w:r>
    </w:p>
    <w:p w14:paraId="4387B08E" w14:textId="45EA29F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0</w:t>
      </w:r>
      <w:r w:rsidRPr="00AB13A2">
        <w:rPr>
          <w:rFonts w:eastAsia="Calibri" w:cs="Calibri"/>
          <w:szCs w:val="24"/>
          <w:u w:color="000000"/>
          <w14:textOutline w14:w="0" w14:cap="flat" w14:cmpd="sng" w14:algn="ctr">
            <w14:noFill/>
            <w14:prstDash w14:val="solid"/>
            <w14:bevel/>
          </w14:textOutline>
        </w:rPr>
        <w:t>. kui Tellija põhjendatud hinnangul kõlbmatut Tööd ei ole otstarbekas eemaldada ja asendada, on Tellijal võimalus kooskõlastatult Töövõtjaga vähendada tööde maksumust summa võrra, mis võrdub Tellija poolt määratud õigesti tehtud ja kõlbmatu Töö väärtuse vahega;</w:t>
      </w:r>
    </w:p>
    <w:p w14:paraId="478D1D57" w14:textId="15FD3F0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aktsepteerida või keelduda Töövõtja poolt esitatud muudatusettepanekutest või –töödest;</w:t>
      </w:r>
    </w:p>
    <w:p w14:paraId="0BAB5FB6" w14:textId="2EC926FB"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2</w:t>
      </w:r>
      <w:r w:rsidRPr="00AB13A2">
        <w:rPr>
          <w:rFonts w:eastAsia="Calibri" w:cs="Calibri"/>
          <w:szCs w:val="24"/>
          <w:u w:color="000000"/>
          <w14:textOutline w14:w="0" w14:cap="flat" w14:cmpd="sng" w14:algn="ctr">
            <w14:noFill/>
            <w14:prstDash w14:val="solid"/>
            <w14:bevel/>
          </w14:textOutline>
        </w:rPr>
        <w:t>. tellida muudatuste või lisatööde teostamine teiselt töövõtjalt kooskõlastatult Töövõtjaga;</w:t>
      </w:r>
    </w:p>
    <w:p w14:paraId="48837912" w14:textId="0D86115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3</w:t>
      </w:r>
      <w:r w:rsidRPr="00AB13A2">
        <w:rPr>
          <w:rFonts w:eastAsia="Calibri" w:cs="Calibri"/>
          <w:szCs w:val="24"/>
          <w:u w:color="000000"/>
          <w14:textOutline w14:w="0" w14:cap="flat" w14:cmpd="sng" w14:algn="ctr">
            <w14:noFill/>
            <w14:prstDash w14:val="solid"/>
            <w14:bevel/>
          </w14:textOutline>
        </w:rPr>
        <w:t>. kontrollida Töö teostamise käiku ja töö teostuskvaliteedi vastavust Lepingu dokumentides toodud nõuetele;</w:t>
      </w:r>
    </w:p>
    <w:p w14:paraId="76C88AF7" w14:textId="054F152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5.1</w:t>
      </w:r>
      <w:r w:rsidR="004708C5">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nõuda Töövõtja töötajate või alltöövõtja väljavahetamist, kui konkreetses töölõigus Töövõtja süül ehitusnormide või kvaliteedinõuete eiramine või mahajäämus Töö teostamise graafikust seab Tellija hinnangul ohtu Lepingu tingimuste  (tähtaeg, maksumus jne) täitmise.</w:t>
      </w:r>
    </w:p>
    <w:p w14:paraId="305AB131" w14:textId="5978C22C" w:rsid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p>
    <w:p w14:paraId="08BDFB60" w14:textId="7B614486" w:rsidR="00BD0A40" w:rsidRDefault="00BD0A40" w:rsidP="00AB13A2">
      <w:pPr>
        <w:spacing w:after="0" w:line="256" w:lineRule="auto"/>
        <w:ind w:left="0" w:firstLine="0"/>
        <w:rPr>
          <w:b/>
          <w:bCs/>
          <w:szCs w:val="24"/>
          <w:u w:color="000000"/>
          <w14:textOutline w14:w="0" w14:cap="flat" w14:cmpd="sng" w14:algn="ctr">
            <w14:noFill/>
            <w14:prstDash w14:val="solid"/>
            <w14:bevel/>
          </w14:textOutline>
        </w:rPr>
      </w:pPr>
    </w:p>
    <w:p w14:paraId="5D8EC0CA" w14:textId="4886E5D1" w:rsidR="00BD0A40" w:rsidRDefault="00BD0A40" w:rsidP="00AB13A2">
      <w:pPr>
        <w:spacing w:after="0" w:line="256" w:lineRule="auto"/>
        <w:ind w:left="0" w:firstLine="0"/>
        <w:rPr>
          <w:b/>
          <w:bCs/>
          <w:szCs w:val="24"/>
          <w:u w:color="000000"/>
          <w14:textOutline w14:w="0" w14:cap="flat" w14:cmpd="sng" w14:algn="ctr">
            <w14:noFill/>
            <w14:prstDash w14:val="solid"/>
            <w14:bevel/>
          </w14:textOutline>
        </w:rPr>
      </w:pPr>
    </w:p>
    <w:p w14:paraId="7A2B53FF" w14:textId="77777777" w:rsidR="00BD0A40" w:rsidRPr="00AB13A2" w:rsidRDefault="00BD0A40" w:rsidP="00AB13A2">
      <w:pPr>
        <w:spacing w:after="0" w:line="256" w:lineRule="auto"/>
        <w:ind w:left="0" w:firstLine="0"/>
        <w:rPr>
          <w:b/>
          <w:bCs/>
          <w:szCs w:val="24"/>
          <w:u w:color="000000"/>
          <w14:textOutline w14:w="0" w14:cap="flat" w14:cmpd="sng" w14:algn="ctr">
            <w14:noFill/>
            <w14:prstDash w14:val="solid"/>
            <w14:bevel/>
          </w14:textOutline>
        </w:rPr>
      </w:pPr>
    </w:p>
    <w:p w14:paraId="224C6431" w14:textId="7A8E6734" w:rsidR="00AB13A2" w:rsidRDefault="00AB13A2" w:rsidP="00AB13A2">
      <w:pPr>
        <w:tabs>
          <w:tab w:val="left" w:pos="284"/>
          <w:tab w:val="left" w:pos="567"/>
        </w:tabs>
        <w:spacing w:after="0" w:line="256" w:lineRule="auto"/>
        <w:ind w:left="0" w:firstLine="0"/>
        <w:rPr>
          <w:rFonts w:eastAsia="Calibri" w:cs="Calibri"/>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6. </w:t>
      </w:r>
      <w:r w:rsidRPr="00AB13A2">
        <w:rPr>
          <w:rFonts w:eastAsia="Calibri" w:cs="Calibri"/>
          <w:b/>
          <w:bCs/>
          <w:szCs w:val="24"/>
          <w:u w:color="000000"/>
          <w14:textOutline w14:w="0" w14:cap="flat" w14:cmpd="sng" w14:algn="ctr">
            <w14:noFill/>
            <w14:prstDash w14:val="solid"/>
            <w14:bevel/>
          </w14:textOutline>
        </w:rPr>
        <w:tab/>
        <w:t>TÖÖDE ALGUS- JA LÕPPTÄHTAEG</w:t>
      </w:r>
    </w:p>
    <w:p w14:paraId="441A36FE" w14:textId="77777777" w:rsidR="004D734C" w:rsidRPr="00AB13A2" w:rsidRDefault="004D734C" w:rsidP="00AB13A2">
      <w:pPr>
        <w:tabs>
          <w:tab w:val="left" w:pos="284"/>
          <w:tab w:val="left" w:pos="567"/>
        </w:tabs>
        <w:spacing w:after="0" w:line="256" w:lineRule="auto"/>
        <w:ind w:left="0" w:firstLine="0"/>
        <w:rPr>
          <w:szCs w:val="24"/>
          <w:u w:color="000000"/>
          <w14:textOutline w14:w="0" w14:cap="flat" w14:cmpd="sng" w14:algn="ctr">
            <w14:noFill/>
            <w14:prstDash w14:val="solid"/>
            <w14:bevel/>
          </w14:textOutline>
        </w:rPr>
      </w:pPr>
    </w:p>
    <w:p w14:paraId="67AC78E6" w14:textId="36876A3F" w:rsidR="00AB13A2" w:rsidRPr="00AB13A2"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 xml:space="preserve">6.1. Töödega alustatakse </w:t>
      </w:r>
      <w:r w:rsidR="002A2F86">
        <w:rPr>
          <w:rFonts w:eastAsia="Calibri" w:cs="Calibri"/>
          <w:szCs w:val="24"/>
          <w:u w:color="000000"/>
          <w14:textOutline w14:w="0" w14:cap="flat" w14:cmpd="sng" w14:algn="ctr">
            <w14:noFill/>
            <w14:prstDash w14:val="solid"/>
            <w14:bevel/>
          </w14:textOutline>
        </w:rPr>
        <w:t>pärast lepingu sõlmimist</w:t>
      </w:r>
      <w:r w:rsidRPr="00AB13A2">
        <w:rPr>
          <w:rFonts w:eastAsia="Calibri" w:cs="Calibri"/>
          <w:szCs w:val="24"/>
          <w:u w:color="000000"/>
          <w14:textOutline w14:w="0" w14:cap="flat" w14:cmpd="sng" w14:algn="ctr">
            <w14:noFill/>
            <w14:prstDash w14:val="solid"/>
            <w14:bevel/>
          </w14:textOutline>
        </w:rPr>
        <w:t xml:space="preserve"> ja </w:t>
      </w:r>
      <w:r w:rsidR="0037707B">
        <w:rPr>
          <w:rFonts w:eastAsia="Calibri" w:cs="Calibri"/>
          <w:szCs w:val="24"/>
          <w:u w:color="000000"/>
          <w14:textOutline w14:w="0" w14:cap="flat" w14:cmpd="sng" w14:algn="ctr">
            <w14:noFill/>
            <w14:prstDash w14:val="solid"/>
            <w14:bevel/>
          </w14:textOutline>
        </w:rPr>
        <w:t xml:space="preserve">tööde lõpetamise </w:t>
      </w:r>
      <w:r w:rsidR="0037707B" w:rsidRPr="003C1A4D">
        <w:rPr>
          <w:rFonts w:eastAsia="Calibri" w:cs="Calibri"/>
          <w:b/>
          <w:bCs/>
          <w:szCs w:val="24"/>
          <w:u w:color="000000"/>
          <w14:textOutline w14:w="0" w14:cap="flat" w14:cmpd="sng" w14:algn="ctr">
            <w14:noFill/>
            <w14:prstDash w14:val="solid"/>
            <w14:bevel/>
          </w14:textOutline>
        </w:rPr>
        <w:t>tähtaeg on</w:t>
      </w:r>
      <w:r w:rsidR="002C6A98">
        <w:rPr>
          <w:rFonts w:eastAsia="Calibri" w:cs="Calibri"/>
          <w:szCs w:val="24"/>
          <w:u w:color="000000"/>
          <w14:textOutline w14:w="0" w14:cap="flat" w14:cmpd="sng" w14:algn="ctr">
            <w14:noFill/>
            <w14:prstDash w14:val="solid"/>
            <w14:bevel/>
          </w14:textOutline>
        </w:rPr>
        <w:t xml:space="preserve"> </w:t>
      </w:r>
      <w:r w:rsidR="002C6A98" w:rsidRPr="003C1A4D">
        <w:rPr>
          <w:rFonts w:eastAsia="Calibri" w:cs="Calibri"/>
          <w:b/>
          <w:bCs/>
          <w:szCs w:val="24"/>
          <w:u w:color="000000"/>
          <w14:textOutline w14:w="0" w14:cap="flat" w14:cmpd="sng" w14:algn="ctr">
            <w14:noFill/>
            <w14:prstDash w14:val="solid"/>
            <w14:bevel/>
          </w14:textOutline>
        </w:rPr>
        <w:t>hilj</w:t>
      </w:r>
      <w:r w:rsidR="00A06CA6" w:rsidRPr="003C1A4D">
        <w:rPr>
          <w:rFonts w:eastAsia="Calibri" w:cs="Calibri"/>
          <w:b/>
          <w:bCs/>
          <w:szCs w:val="24"/>
          <w:u w:color="000000"/>
          <w14:textOutline w14:w="0" w14:cap="flat" w14:cmpd="sng" w14:algn="ctr">
            <w14:noFill/>
            <w14:prstDash w14:val="solid"/>
            <w14:bevel/>
          </w14:textOutline>
        </w:rPr>
        <w:t xml:space="preserve">emalt </w:t>
      </w:r>
      <w:r w:rsidR="00E63E39">
        <w:rPr>
          <w:rFonts w:eastAsia="Calibri" w:cs="Calibri"/>
          <w:b/>
          <w:bCs/>
          <w:szCs w:val="24"/>
          <w:u w:color="000000"/>
          <w14:textOutline w14:w="0" w14:cap="flat" w14:cmpd="sng" w14:algn="ctr">
            <w14:noFill/>
            <w14:prstDash w14:val="solid"/>
            <w14:bevel/>
          </w14:textOutline>
        </w:rPr>
        <w:t>1</w:t>
      </w:r>
      <w:r w:rsidR="00A06CA6" w:rsidRPr="003C1A4D">
        <w:rPr>
          <w:rFonts w:eastAsia="Calibri" w:cs="Calibri"/>
          <w:b/>
          <w:bCs/>
          <w:szCs w:val="24"/>
          <w:u w:color="000000"/>
          <w14:textOutline w14:w="0" w14:cap="flat" w14:cmpd="sng" w14:algn="ctr">
            <w14:noFill/>
            <w14:prstDash w14:val="solid"/>
            <w14:bevel/>
          </w14:textOutline>
        </w:rPr>
        <w:t xml:space="preserve"> kuu</w:t>
      </w:r>
      <w:r w:rsidR="00E63E39">
        <w:rPr>
          <w:rFonts w:eastAsia="Calibri" w:cs="Calibri"/>
          <w:b/>
          <w:bCs/>
          <w:szCs w:val="24"/>
          <w:u w:color="000000"/>
          <w14:textOutline w14:w="0" w14:cap="flat" w14:cmpd="sng" w14:algn="ctr">
            <w14:noFill/>
            <w14:prstDash w14:val="solid"/>
            <w14:bevel/>
          </w14:textOutline>
        </w:rPr>
        <w:t xml:space="preserve"> (31 kalendripäeva)</w:t>
      </w:r>
      <w:r w:rsidR="00A06CA6" w:rsidRPr="003C1A4D">
        <w:rPr>
          <w:rFonts w:eastAsia="Calibri" w:cs="Calibri"/>
          <w:b/>
          <w:bCs/>
          <w:szCs w:val="24"/>
          <w:u w:color="000000"/>
          <w14:textOutline w14:w="0" w14:cap="flat" w14:cmpd="sng" w14:algn="ctr">
            <w14:noFill/>
            <w14:prstDash w14:val="solid"/>
            <w14:bevel/>
          </w14:textOutline>
        </w:rPr>
        <w:t xml:space="preserve"> alates lepingu sõlmimisest.</w:t>
      </w:r>
    </w:p>
    <w:p w14:paraId="5EA70C3C"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498D3D3A" w14:textId="77777777" w:rsidR="00AB13A2" w:rsidRPr="00AB13A2" w:rsidRDefault="00AB13A2" w:rsidP="00AB13A2">
      <w:pPr>
        <w:tabs>
          <w:tab w:val="left" w:pos="284"/>
          <w:tab w:val="left" w:pos="709"/>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7. </w:t>
      </w:r>
      <w:r w:rsidRPr="00AB13A2">
        <w:rPr>
          <w:rFonts w:eastAsia="Calibri" w:cs="Calibri"/>
          <w:b/>
          <w:bCs/>
          <w:szCs w:val="24"/>
          <w:u w:color="000000"/>
          <w14:textOutline w14:w="0" w14:cap="flat" w14:cmpd="sng" w14:algn="ctr">
            <w14:noFill/>
            <w14:prstDash w14:val="solid"/>
            <w14:bevel/>
          </w14:textOutline>
        </w:rPr>
        <w:tab/>
        <w:t>TÖÖDE MAKSUMUS JA TASUMINE</w:t>
      </w:r>
    </w:p>
    <w:p w14:paraId="4A72B555" w14:textId="58EA941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7.1. Lepinguga määratud ehitustööde maksumus on</w:t>
      </w:r>
      <w:r w:rsidR="004708C5">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eurot (</w:t>
      </w:r>
      <w:r w:rsidR="004708C5">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Maksumus sisaldab käibemaksu. </w:t>
      </w:r>
    </w:p>
    <w:p w14:paraId="2DA360DC" w14:textId="0656F5C0"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7.2. Tööde eest tasumine toimub vastavalt TELLIJA poolt heakskiidetud teostatud tööde aktide alusel </w:t>
      </w:r>
      <w:r w:rsidR="00645AD8" w:rsidRPr="00213BC8">
        <w:rPr>
          <w:rFonts w:eastAsia="Calibri" w:cs="Calibri"/>
          <w:color w:val="auto"/>
          <w:szCs w:val="24"/>
          <w:u w:color="000000"/>
          <w14:textOutline w14:w="0" w14:cap="flat" w14:cmpd="sng" w14:algn="ctr">
            <w14:noFill/>
            <w14:prstDash w14:val="solid"/>
            <w14:bevel/>
          </w14:textOutline>
        </w:rPr>
        <w:t>esitatud</w:t>
      </w:r>
      <w:r w:rsidR="00645AD8">
        <w:rPr>
          <w:rFonts w:eastAsia="Calibri" w:cs="Calibri"/>
          <w:color w:val="FF0000"/>
          <w:szCs w:val="24"/>
          <w:u w:color="000000"/>
          <w14:textOutline w14:w="0" w14:cap="flat" w14:cmpd="sng" w14:algn="ctr">
            <w14:noFill/>
            <w14:prstDash w14:val="solid"/>
            <w14:bevel/>
          </w14:textOutline>
        </w:rPr>
        <w:t xml:space="preserve"> </w:t>
      </w:r>
      <w:r w:rsidRPr="00AB13A2">
        <w:rPr>
          <w:rFonts w:eastAsia="Calibri" w:cs="Calibri"/>
          <w:szCs w:val="24"/>
          <w:u w:color="000000"/>
          <w14:textOutline w14:w="0" w14:cap="flat" w14:cmpd="sng" w14:algn="ctr">
            <w14:noFill/>
            <w14:prstDash w14:val="solid"/>
            <w14:bevel/>
          </w14:textOutline>
        </w:rPr>
        <w:t xml:space="preserve">arvete järgi, hiljemalt </w:t>
      </w:r>
      <w:r w:rsidR="006D7198">
        <w:rPr>
          <w:rFonts w:eastAsia="Calibri" w:cs="Calibri"/>
          <w:szCs w:val="24"/>
          <w:u w:color="000000"/>
          <w14:textOutline w14:w="0" w14:cap="flat" w14:cmpd="sng" w14:algn="ctr">
            <w14:noFill/>
            <w14:prstDash w14:val="solid"/>
            <w14:bevel/>
          </w14:textOutline>
        </w:rPr>
        <w:t>14</w:t>
      </w:r>
      <w:r w:rsidRPr="00AB13A2">
        <w:rPr>
          <w:rFonts w:eastAsia="Calibri" w:cs="Calibri"/>
          <w:szCs w:val="24"/>
          <w:u w:color="000000"/>
          <w14:textOutline w14:w="0" w14:cap="flat" w14:cmpd="sng" w14:algn="ctr">
            <w14:noFill/>
            <w14:prstDash w14:val="solid"/>
            <w14:bevel/>
          </w14:textOutline>
        </w:rPr>
        <w:t xml:space="preserve"> kalendripäeva jooksul, alates arve kättesaamisest.</w:t>
      </w:r>
    </w:p>
    <w:p w14:paraId="6FC7AFBC"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 </w:t>
      </w:r>
    </w:p>
    <w:p w14:paraId="5AADBB01"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8. </w:t>
      </w:r>
      <w:r w:rsidRPr="00AB13A2">
        <w:rPr>
          <w:rFonts w:eastAsia="Calibri" w:cs="Calibri"/>
          <w:b/>
          <w:bCs/>
          <w:szCs w:val="24"/>
          <w:u w:color="000000"/>
          <w14:textOutline w14:w="0" w14:cap="flat" w14:cmpd="sng" w14:algn="ctr">
            <w14:noFill/>
            <w14:prstDash w14:val="solid"/>
            <w14:bevel/>
          </w14:textOutline>
        </w:rPr>
        <w:tab/>
        <w:t>GARANTIID, TAGATISED, KINDLUSTUS</w:t>
      </w:r>
    </w:p>
    <w:p w14:paraId="55EBEB01" w14:textId="1F48800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8.1. Töövõtja annab tema poolt ja korraldusel teostatud töödele </w:t>
      </w:r>
      <w:r w:rsidR="001B0D0E">
        <w:rPr>
          <w:rFonts w:eastAsia="Calibri" w:cs="Calibri"/>
          <w:szCs w:val="24"/>
          <w:u w:color="000000"/>
          <w14:textOutline w14:w="0" w14:cap="flat" w14:cmpd="sng" w14:algn="ctr">
            <w14:noFill/>
            <w14:prstDash w14:val="solid"/>
            <w14:bevel/>
          </w14:textOutline>
        </w:rPr>
        <w:t>1</w:t>
      </w:r>
      <w:r w:rsidRPr="00AB13A2">
        <w:rPr>
          <w:rFonts w:eastAsia="Calibri" w:cs="Calibri"/>
          <w:szCs w:val="24"/>
          <w:u w:color="000000"/>
          <w14:textOutline w14:w="0" w14:cap="flat" w14:cmpd="sng" w14:algn="ctr">
            <w14:noFill/>
            <w14:prstDash w14:val="solid"/>
            <w14:bevel/>
          </w14:textOutline>
        </w:rPr>
        <w:t xml:space="preserve"> aastase garantii. Nimetatud garantiiaeg hakkab kulgema kogu Ehitise kohta kahepoolse üleandmise-vastuvõtmise aktile allakirjutamise päevast. </w:t>
      </w:r>
    </w:p>
    <w:p w14:paraId="56A376CE"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8.2. Töövõtja ei garanteeri vigade ja puuduste kõrvaldamist ja hüvitamist, millised on tekkinud objekti mittesihipärasest ekspluateerimisest Tellija või kolmandate isikute poolt garantiiajal, samuti kolmandate isikute tegude või vääramatute jõudude tekitatud vigade ja puuduste hüvitamist või kõrvaldamist.</w:t>
      </w:r>
    </w:p>
    <w:p w14:paraId="581196D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8.3. Lepinguliste tööde garantiiaegne ülevaatus toimub üks (1) kuu enne Lepingu esemeks oleva Objekti garantiiaja lõppemist. Selle käigus avastatud Töövõtjast tingitud puudused fikseeritakse kahepoolselt allakirjutatud aktiga ning Töövõtja on need kohustatud likvideerima omal kulul mõistliku aja jooksul.</w:t>
      </w:r>
    </w:p>
    <w:p w14:paraId="35D3FC4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2081677D" w14:textId="77777777" w:rsidR="00AB13A2" w:rsidRPr="00AB13A2" w:rsidRDefault="00AB13A2" w:rsidP="00AB13A2">
      <w:pPr>
        <w:tabs>
          <w:tab w:val="left" w:pos="284"/>
        </w:tabs>
        <w:spacing w:after="0" w:line="256" w:lineRule="auto"/>
        <w:ind w:left="0" w:firstLine="0"/>
        <w:rPr>
          <w:b/>
          <w:bCs/>
          <w:szCs w:val="24"/>
          <w:u w:color="000000"/>
          <w14:textOutline w14:w="0" w14:cap="flat" w14:cmpd="sng" w14:algn="ctr">
            <w14:noFill/>
            <w14:prstDash w14:val="solid"/>
            <w14:bevel/>
          </w14:textOutline>
        </w:rPr>
      </w:pPr>
      <w:r w:rsidRPr="00A85D97">
        <w:rPr>
          <w:rFonts w:eastAsia="Calibri" w:cs="Calibri"/>
          <w:b/>
          <w:bCs/>
          <w:szCs w:val="24"/>
          <w:u w:color="000000"/>
          <w14:textOutline w14:w="0" w14:cap="flat" w14:cmpd="sng" w14:algn="ctr">
            <w14:noFill/>
            <w14:prstDash w14:val="solid"/>
            <w14:bevel/>
          </w14:textOutline>
        </w:rPr>
        <w:t xml:space="preserve">9. </w:t>
      </w:r>
      <w:r w:rsidRPr="00A85D97">
        <w:rPr>
          <w:rFonts w:eastAsia="Calibri" w:cs="Calibri"/>
          <w:b/>
          <w:bCs/>
          <w:szCs w:val="24"/>
          <w:u w:color="000000"/>
          <w14:textOutline w14:w="0" w14:cap="flat" w14:cmpd="sng" w14:algn="ctr">
            <w14:noFill/>
            <w14:prstDash w14:val="solid"/>
            <w14:bevel/>
          </w14:textOutline>
        </w:rPr>
        <w:tab/>
        <w:t>POOLTE VASTUTUS. LEPPETRAHVID</w:t>
      </w:r>
    </w:p>
    <w:p w14:paraId="1F6BF563" w14:textId="60552B4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9.1. Lepinguga enesele võetud kohustuste täitmata jätmise eest või mittenõuetekohase täitmise eest vastutavad pooled Lepinguga ja Eesti Vabariigi </w:t>
      </w:r>
      <w:r w:rsidR="00A85D97">
        <w:rPr>
          <w:rFonts w:eastAsia="Calibri" w:cs="Calibri"/>
          <w:szCs w:val="24"/>
          <w:u w:color="000000"/>
          <w14:textOutline w14:w="0" w14:cap="flat" w14:cmpd="sng" w14:algn="ctr">
            <w14:noFill/>
            <w14:prstDash w14:val="solid"/>
            <w14:bevel/>
          </w14:textOutline>
        </w:rPr>
        <w:t>õigusaktidega</w:t>
      </w:r>
      <w:r w:rsidRPr="00AB13A2">
        <w:rPr>
          <w:rFonts w:eastAsia="Calibri" w:cs="Calibri"/>
          <w:szCs w:val="24"/>
          <w:u w:color="000000"/>
          <w14:textOutline w14:w="0" w14:cap="flat" w14:cmpd="sng" w14:algn="ctr">
            <w14:noFill/>
            <w14:prstDash w14:val="solid"/>
            <w14:bevel/>
          </w14:textOutline>
        </w:rPr>
        <w:t xml:space="preserve"> ettenähtud korras ja ulatuses.</w:t>
      </w:r>
    </w:p>
    <w:p w14:paraId="0BB19BA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9.2. Lepingust tulenevate kohustuste täitmata jätmise või mittenõuetekohase täitmisega teisele Lepingu poolele tekitatud materiaalse kahju eest kannavad pooled täielikku ja tingimusteta varalist vastutust selle kahju täies ulatuses.</w:t>
      </w:r>
    </w:p>
    <w:p w14:paraId="37AE04FA"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9.3. Töövõtja vastutab hetkest, mil töid alustatakse, kuni Tellijale valmis töö üleandmiseni töömaa säilimise, korrashoiu, ohutustehnika- ja tuleohutus-eeskirjadest kinnipidamise ning töösisekorraeeskirjade täitmise eest töömaal.</w:t>
      </w:r>
    </w:p>
    <w:p w14:paraId="2A01CF73" w14:textId="7548DE4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9.4. Juhul kui Töövõtja poolt ületatakse Ehitustööde üleandmise-vastuvõtmise tähtpäeva, siis maksab Töövõtja Tellijale leppetrahvi 50 (viiskümmend) eurot iga ületatud kalendripäeva eest, kuid mitte enam kui 5% kogu Lepingu maksumusest.</w:t>
      </w:r>
    </w:p>
    <w:p w14:paraId="22804672" w14:textId="17AF369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9.5. Leppetrahv lepingu ülesütlemise korral Töövõtja poolt, v.a punktis 14.</w:t>
      </w:r>
      <w:r w:rsidR="008A40A1">
        <w:rPr>
          <w:rFonts w:eastAsia="Calibri" w:cs="Calibri"/>
          <w:szCs w:val="24"/>
          <w:u w:color="000000"/>
          <w14:textOutline w14:w="0" w14:cap="flat" w14:cmpd="sng" w14:algn="ctr">
            <w14:noFill/>
            <w14:prstDash w14:val="solid"/>
            <w14:bevel/>
          </w14:textOutline>
        </w:rPr>
        <w:t>4</w:t>
      </w:r>
      <w:r w:rsidRPr="00AB13A2">
        <w:rPr>
          <w:rFonts w:eastAsia="Calibri" w:cs="Calibri"/>
          <w:szCs w:val="24"/>
          <w:u w:color="000000"/>
          <w14:textOutline w14:w="0" w14:cap="flat" w14:cmpd="sng" w14:algn="ctr">
            <w14:noFill/>
            <w14:prstDash w14:val="solid"/>
            <w14:bevel/>
          </w14:textOutline>
        </w:rPr>
        <w:t>. juhul, on 5% kogu lepingu maksumusest.</w:t>
      </w:r>
    </w:p>
    <w:p w14:paraId="2E1B4AD2" w14:textId="0CCA8C9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9.6. Leppetrahv </w:t>
      </w:r>
      <w:r w:rsidR="00D50AB3">
        <w:rPr>
          <w:rFonts w:eastAsia="Calibri" w:cs="Calibri"/>
          <w:szCs w:val="24"/>
          <w:u w:color="000000"/>
          <w14:textOutline w14:w="0" w14:cap="flat" w14:cmpd="sng" w14:algn="ctr">
            <w14:noFill/>
            <w14:prstDash w14:val="solid"/>
            <w14:bevel/>
          </w14:textOutline>
        </w:rPr>
        <w:t>lepingu ülesütlemise korral</w:t>
      </w:r>
      <w:r w:rsidRPr="00AB13A2">
        <w:rPr>
          <w:rFonts w:eastAsia="Calibri" w:cs="Calibri"/>
          <w:szCs w:val="24"/>
          <w:u w:color="000000"/>
          <w14:textOutline w14:w="0" w14:cap="flat" w14:cmpd="sng" w14:algn="ctr">
            <w14:noFill/>
            <w14:prstDash w14:val="solid"/>
            <w14:bevel/>
          </w14:textOutline>
        </w:rPr>
        <w:t xml:space="preserve"> Tellija </w:t>
      </w:r>
      <w:r w:rsidR="009E2DC4">
        <w:rPr>
          <w:rFonts w:eastAsia="Calibri" w:cs="Calibri"/>
          <w:szCs w:val="24"/>
          <w:u w:color="000000"/>
          <w14:textOutline w14:w="0" w14:cap="flat" w14:cmpd="sng" w14:algn="ctr">
            <w14:noFill/>
            <w14:prstDash w14:val="solid"/>
            <w14:bevel/>
          </w14:textOutline>
        </w:rPr>
        <w:t>poolt</w:t>
      </w:r>
      <w:r w:rsidR="00931AB4">
        <w:rPr>
          <w:rFonts w:eastAsia="Calibri" w:cs="Calibri"/>
          <w:szCs w:val="24"/>
          <w:u w:color="000000"/>
          <w14:textOutline w14:w="0" w14:cap="flat" w14:cmpd="sng" w14:algn="ctr">
            <w14:noFill/>
            <w14:prstDash w14:val="solid"/>
            <w14:bevel/>
          </w14:textOutline>
        </w:rPr>
        <w:t>, v.a</w:t>
      </w:r>
      <w:r w:rsidRPr="00AB13A2">
        <w:rPr>
          <w:rFonts w:eastAsia="Calibri" w:cs="Calibri"/>
          <w:szCs w:val="24"/>
          <w:u w:color="000000"/>
          <w14:textOutline w14:w="0" w14:cap="flat" w14:cmpd="sng" w14:algn="ctr">
            <w14:noFill/>
            <w14:prstDash w14:val="solid"/>
            <w14:bevel/>
          </w14:textOutline>
        </w:rPr>
        <w:t xml:space="preserve"> punktis 14.3</w:t>
      </w:r>
      <w:r w:rsidR="009E2DC4">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 xml:space="preserve"> ilmnenud asjaoludele on 5% kogu Lepingu maksumusest.</w:t>
      </w:r>
    </w:p>
    <w:p w14:paraId="6812381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9.7. Leppetrahvi tasumine ei vabasta poolt Lepingus sätestatud kohustuste täitmisest. Lisaks leppetrahvile on Tellijal õigus nõuda Töövõtjalt täiendavalt ka Töövõtja poolt Tellijale Lepingu mittenõuetekohasest täitmisest tekkinud kahjude hüvitamist. Kahjude hüvitamist võib nõuda osas, mida leppetrahv ei kata.</w:t>
      </w:r>
    </w:p>
    <w:p w14:paraId="1DFF00C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9.8. Tellijal on õigus tasaarveldada Töövõtjale maksmisele kuuluva tasuga Lepingust tulenevaid ja Tellija poolt rakendatavaid leppetrahve ja tekitatud kahjusid.</w:t>
      </w:r>
    </w:p>
    <w:p w14:paraId="5ACEC3F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9.9. Kui Tellija rikub oluliselt Lepingus ettenähtud tasumise tingimusi, võib Töövõtja õiguskaitsevahendina kasutada omapoolsete lepingukohustuste täitmisest keeldumist ja peatada Töö teostamise. Oluliseks rikkumiseks, mis annab Töövõtjale õiguse nimetatud </w:t>
      </w:r>
      <w:r w:rsidRPr="00AB13A2">
        <w:rPr>
          <w:rFonts w:eastAsia="Calibri" w:cs="Calibri"/>
          <w:szCs w:val="24"/>
          <w:u w:color="000000"/>
          <w14:textOutline w14:w="0" w14:cap="flat" w14:cmpd="sng" w14:algn="ctr">
            <w14:noFill/>
            <w14:prstDash w14:val="solid"/>
            <w14:bevel/>
          </w14:textOutline>
        </w:rPr>
        <w:lastRenderedPageBreak/>
        <w:t>õiguskaitsevahendit rakendada on asjaolu, kui Tellija on viivitanud Tellija pool kooskõlastatud aktide alusel tasumisele kuuluvate arvete tasumisega rohkem kui nelikümmend (40) kalendripäeva, arvates arve maksetähtpäevale järgnevast päevast.</w:t>
      </w:r>
    </w:p>
    <w:p w14:paraId="7616BB31" w14:textId="6F23884E"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9.1</w:t>
      </w:r>
      <w:r w:rsidR="008A0E3A">
        <w:rPr>
          <w:rFonts w:eastAsia="Calibri" w:cs="Calibri"/>
          <w:szCs w:val="24"/>
          <w:u w:color="000000"/>
          <w14:textOutline w14:w="0" w14:cap="flat" w14:cmpd="sng" w14:algn="ctr">
            <w14:noFill/>
            <w14:prstDash w14:val="solid"/>
            <w14:bevel/>
          </w14:textOutline>
        </w:rPr>
        <w:t>0</w:t>
      </w:r>
      <w:r w:rsidRPr="00AB13A2">
        <w:rPr>
          <w:rFonts w:eastAsia="Calibri" w:cs="Calibri"/>
          <w:szCs w:val="24"/>
          <w:u w:color="000000"/>
          <w14:textOutline w14:w="0" w14:cap="flat" w14:cmpd="sng" w14:algn="ctr">
            <w14:noFill/>
            <w14:prstDash w14:val="solid"/>
            <w14:bevel/>
          </w14:textOutline>
        </w:rPr>
        <w:t>. Pool loetakse mistahes asjaolust teadlikuks või seda ette näinuks või olukorras olevaks, kus ta pidi seda teadma või ette nägema, kui asjaolust teadis või seda nägi ette või pidi sellest teadma või seda ette nägema mistahes Lepingus nimetatud isik, kelle eest pool vastutab.</w:t>
      </w:r>
    </w:p>
    <w:p w14:paraId="61184D9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7C65B7BA" w14:textId="77777777" w:rsidR="00AB13A2" w:rsidRPr="00AB13A2" w:rsidRDefault="00AB13A2" w:rsidP="00AB13A2">
      <w:pPr>
        <w:tabs>
          <w:tab w:val="left" w:pos="142"/>
          <w:tab w:val="left" w:pos="284"/>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10. KONTAKTISIKUD</w:t>
      </w:r>
    </w:p>
    <w:p w14:paraId="65464FE8" w14:textId="54137DF3"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10.1. Töövõtjat esindab Lepingust tulenevates ja sellega seotud õigustes </w:t>
      </w:r>
      <w:r w:rsidR="00B279D6">
        <w:rPr>
          <w:rFonts w:eastAsia="Calibri" w:cs="Calibri"/>
          <w:szCs w:val="24"/>
          <w:u w:color="000000"/>
          <w14:textOutline w14:w="0" w14:cap="flat" w14:cmpd="sng" w14:algn="ctr">
            <w14:noFill/>
            <w14:prstDash w14:val="solid"/>
            <w14:bevel/>
          </w14:textOutline>
        </w:rPr>
        <w:t>ning</w:t>
      </w:r>
      <w:r w:rsidRPr="00AB13A2">
        <w:rPr>
          <w:rFonts w:eastAsia="Calibri" w:cs="Calibri"/>
          <w:szCs w:val="24"/>
          <w:u w:color="000000"/>
          <w14:textOutline w14:w="0" w14:cap="flat" w14:cmpd="sng" w14:algn="ctr">
            <w14:noFill/>
            <w14:prstDash w14:val="solid"/>
            <w14:bevel/>
          </w14:textOutline>
        </w:rPr>
        <w:t xml:space="preserve"> kohustustes </w:t>
      </w:r>
      <w:r w:rsidR="00B279D6">
        <w:rPr>
          <w:rFonts w:eastAsia="Calibri" w:cs="Calibri"/>
          <w:szCs w:val="24"/>
          <w:u w:color="000000"/>
          <w14:textOutline w14:w="0" w14:cap="flat" w14:cmpd="sng" w14:algn="ctr">
            <w14:noFill/>
            <w14:prstDash w14:val="solid"/>
            <w14:bevel/>
          </w14:textOutline>
        </w:rPr>
        <w:t>……………………………………………………………………..</w:t>
      </w:r>
      <w:r w:rsidRPr="00AB13A2">
        <w:rPr>
          <w:rFonts w:eastAsia="Calibri" w:cs="Calibri"/>
          <w:szCs w:val="24"/>
          <w:u w:color="000000"/>
          <w14:textOutline w14:w="0" w14:cap="flat" w14:cmpd="sng" w14:algn="ctr">
            <w14:noFill/>
            <w14:prstDash w14:val="solid"/>
            <w14:bevel/>
          </w14:textOutline>
        </w:rPr>
        <w:t>;</w:t>
      </w:r>
    </w:p>
    <w:p w14:paraId="55746281" w14:textId="3DA131DC"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10.2. </w:t>
      </w:r>
      <w:bookmarkStart w:id="2" w:name="_Hlk37926023"/>
      <w:r w:rsidRPr="00AB13A2">
        <w:rPr>
          <w:rFonts w:eastAsia="Calibri" w:cs="Calibri"/>
          <w:szCs w:val="24"/>
          <w:u w:color="000000"/>
          <w14:textOutline w14:w="0" w14:cap="flat" w14:cmpd="sng" w14:algn="ctr">
            <w14:noFill/>
            <w14:prstDash w14:val="solid"/>
            <w14:bevel/>
          </w14:textOutline>
        </w:rPr>
        <w:t xml:space="preserve">Töövõtja esindaja ja vastutaja tehnilistes ja teostuslikes küsimustes on </w:t>
      </w:r>
      <w:bookmarkEnd w:id="2"/>
      <w:r w:rsidR="00B279D6">
        <w:rPr>
          <w:rFonts w:eastAsia="Calibri" w:cs="Calibri"/>
          <w:szCs w:val="24"/>
          <w:u w:color="000000"/>
          <w14:textOutline w14:w="0" w14:cap="flat" w14:cmpd="sng" w14:algn="ctr">
            <w14:noFill/>
            <w14:prstDash w14:val="solid"/>
            <w14:bevel/>
          </w14:textOutline>
        </w:rPr>
        <w:t>……………………………………………………………………;</w:t>
      </w:r>
    </w:p>
    <w:p w14:paraId="6CF3C5ED" w14:textId="52C6EA3C" w:rsidR="00AB13A2" w:rsidRPr="00AB13A2" w:rsidRDefault="00AB13A2" w:rsidP="00AB13A2">
      <w:pPr>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10.3. Tellijat esindab Lepingust tulenevates ja sellega seotud õigustes ja kohustustes  </w:t>
      </w:r>
      <w:r w:rsidR="00F26AB4">
        <w:rPr>
          <w:rFonts w:eastAsia="Calibri" w:cs="Calibri"/>
          <w:szCs w:val="24"/>
          <w:u w:color="000000"/>
          <w14:textOutline w14:w="0" w14:cap="flat" w14:cmpd="sng" w14:algn="ctr">
            <w14:noFill/>
            <w14:prstDash w14:val="solid"/>
            <w14:bevel/>
          </w14:textOutline>
        </w:rPr>
        <w:t>abi</w:t>
      </w:r>
      <w:r w:rsidRPr="00AB13A2">
        <w:rPr>
          <w:rFonts w:eastAsia="Calibri" w:cs="Calibri"/>
          <w:szCs w:val="24"/>
          <w:u w:color="000000"/>
          <w14:textOutline w14:w="0" w14:cap="flat" w14:cmpd="sng" w14:algn="ctr">
            <w14:noFill/>
            <w14:prstDash w14:val="solid"/>
            <w14:bevel/>
          </w14:textOutline>
        </w:rPr>
        <w:t>vallavanem</w:t>
      </w:r>
      <w:r w:rsidR="00195127">
        <w:rPr>
          <w:rFonts w:eastAsia="Calibri" w:cs="Calibri"/>
          <w:szCs w:val="24"/>
          <w:u w:color="000000"/>
          <w14:textOutline w14:w="0" w14:cap="flat" w14:cmpd="sng" w14:algn="ctr">
            <w14:noFill/>
            <w14:prstDash w14:val="solid"/>
            <w14:bevel/>
          </w14:textOutline>
        </w:rPr>
        <w:t xml:space="preserve"> </w:t>
      </w:r>
      <w:r w:rsidR="00F26AB4">
        <w:rPr>
          <w:rFonts w:eastAsia="Calibri" w:cs="Calibri"/>
          <w:szCs w:val="24"/>
          <w:u w:color="000000"/>
          <w14:textOutline w14:w="0" w14:cap="flat" w14:cmpd="sng" w14:algn="ctr">
            <w14:noFill/>
            <w14:prstDash w14:val="solid"/>
            <w14:bevel/>
          </w14:textOutline>
        </w:rPr>
        <w:t>Sten-Maikel Udras</w:t>
      </w:r>
      <w:r w:rsidR="0039467B">
        <w:rPr>
          <w:rFonts w:eastAsia="Calibri" w:cs="Calibri"/>
          <w:szCs w:val="24"/>
          <w:u w:color="000000"/>
          <w14:textOutline w14:w="0" w14:cap="flat" w14:cmpd="sng" w14:algn="ctr">
            <w14:noFill/>
            <w14:prstDash w14:val="solid"/>
            <w14:bevel/>
          </w14:textOutline>
        </w:rPr>
        <w:t xml:space="preserve"> te</w:t>
      </w:r>
      <w:r w:rsidRPr="00AB13A2">
        <w:rPr>
          <w:rFonts w:eastAsia="Calibri" w:cs="Calibri"/>
          <w:szCs w:val="24"/>
          <w:u w:color="000000"/>
          <w14:textOutline w14:w="0" w14:cap="flat" w14:cmpd="sng" w14:algn="ctr">
            <w14:noFill/>
            <w14:prstDash w14:val="solid"/>
            <w14:bevel/>
          </w14:textOutline>
        </w:rPr>
        <w:t>l. +372</w:t>
      </w:r>
      <w:r w:rsidR="00474150">
        <w:rPr>
          <w:rFonts w:eastAsia="Calibri" w:cs="Calibri"/>
          <w:szCs w:val="24"/>
          <w:u w:color="000000"/>
          <w14:textOutline w14:w="0" w14:cap="flat" w14:cmpd="sng" w14:algn="ctr">
            <w14:noFill/>
            <w14:prstDash w14:val="solid"/>
            <w14:bevel/>
          </w14:textOutline>
        </w:rPr>
        <w:t> 5858</w:t>
      </w:r>
      <w:r w:rsidR="00B30A12">
        <w:rPr>
          <w:rFonts w:eastAsia="Calibri" w:cs="Calibri"/>
          <w:szCs w:val="24"/>
          <w:u w:color="000000"/>
          <w14:textOutline w14:w="0" w14:cap="flat" w14:cmpd="sng" w14:algn="ctr">
            <w14:noFill/>
            <w14:prstDash w14:val="solid"/>
            <w14:bevel/>
          </w14:textOutline>
        </w:rPr>
        <w:t xml:space="preserve"> </w:t>
      </w:r>
      <w:r w:rsidR="00474150">
        <w:rPr>
          <w:rFonts w:eastAsia="Calibri" w:cs="Calibri"/>
          <w:szCs w:val="24"/>
          <w:u w:color="000000"/>
          <w14:textOutline w14:w="0" w14:cap="flat" w14:cmpd="sng" w14:algn="ctr">
            <w14:noFill/>
            <w14:prstDash w14:val="solid"/>
            <w14:bevel/>
          </w14:textOutline>
        </w:rPr>
        <w:t>1530</w:t>
      </w:r>
      <w:r w:rsidRPr="00AB13A2">
        <w:rPr>
          <w:rFonts w:eastAsia="Calibri" w:cs="Calibri"/>
          <w:szCs w:val="24"/>
          <w:u w:color="000000"/>
          <w14:textOutline w14:w="0" w14:cap="flat" w14:cmpd="sng" w14:algn="ctr">
            <w14:noFill/>
            <w14:prstDash w14:val="solid"/>
            <w14:bevel/>
          </w14:textOutline>
        </w:rPr>
        <w:t>, e-post:</w:t>
      </w:r>
      <w:r w:rsidR="001C72AA">
        <w:rPr>
          <w:rFonts w:eastAsia="Calibri" w:cs="Calibri"/>
          <w:szCs w:val="24"/>
          <w:u w:color="000000"/>
          <w14:textOutline w14:w="0" w14:cap="flat" w14:cmpd="sng" w14:algn="ctr">
            <w14:noFill/>
            <w14:prstDash w14:val="solid"/>
            <w14:bevel/>
          </w14:textOutline>
        </w:rPr>
        <w:t xml:space="preserve"> </w:t>
      </w:r>
      <w:r w:rsidR="0039467B">
        <w:rPr>
          <w:rFonts w:eastAsia="Calibri" w:cs="Calibri"/>
          <w:szCs w:val="24"/>
          <w:u w:color="000000"/>
          <w14:textOutline w14:w="0" w14:cap="flat" w14:cmpd="sng" w14:algn="ctr">
            <w14:noFill/>
            <w14:prstDash w14:val="solid"/>
            <w14:bevel/>
          </w14:textOutline>
        </w:rPr>
        <w:t>maikel</w:t>
      </w:r>
      <w:r w:rsidR="001C72AA">
        <w:rPr>
          <w:rFonts w:eastAsia="Calibri" w:cs="Calibri"/>
          <w:szCs w:val="24"/>
          <w:u w:color="000000"/>
          <w14:textOutline w14:w="0" w14:cap="flat" w14:cmpd="sng" w14:algn="ctr">
            <w14:noFill/>
            <w14:prstDash w14:val="solid"/>
            <w14:bevel/>
          </w14:textOutline>
        </w:rPr>
        <w:t>@mulgivald.ee</w:t>
      </w:r>
      <w:r w:rsidRPr="00AB13A2">
        <w:rPr>
          <w:rFonts w:eastAsia="Calibri" w:cs="Calibri"/>
          <w:szCs w:val="24"/>
          <w:u w:color="000000"/>
          <w14:textOutline w14:w="0" w14:cap="flat" w14:cmpd="sng" w14:algn="ctr">
            <w14:noFill/>
            <w14:prstDash w14:val="solid"/>
            <w14:bevel/>
          </w14:textOutline>
        </w:rPr>
        <w:t>;</w:t>
      </w:r>
    </w:p>
    <w:p w14:paraId="2E88B853" w14:textId="5116BA32" w:rsidR="00AB13A2" w:rsidRPr="00AB13A2" w:rsidRDefault="00AB13A2" w:rsidP="001C72AA">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10.4. Tellija esindaja ja vastutaja tehnilistes ja teostuslikes küsimustes on ehitus</w:t>
      </w:r>
      <w:r w:rsidR="00292472">
        <w:rPr>
          <w:rFonts w:eastAsia="Calibri" w:cs="Calibri"/>
          <w:szCs w:val="24"/>
          <w:u w:color="000000"/>
          <w14:textOutline w14:w="0" w14:cap="flat" w14:cmpd="sng" w14:algn="ctr">
            <w14:noFill/>
            <w14:prstDash w14:val="solid"/>
            <w14:bevel/>
          </w14:textOutline>
        </w:rPr>
        <w:t>-</w:t>
      </w:r>
      <w:r w:rsidR="00F5589D">
        <w:rPr>
          <w:rFonts w:eastAsia="Calibri" w:cs="Calibri"/>
          <w:szCs w:val="24"/>
          <w:u w:color="000000"/>
          <w14:textOutline w14:w="0" w14:cap="flat" w14:cmpd="sng" w14:algn="ctr">
            <w14:noFill/>
            <w14:prstDash w14:val="solid"/>
            <w14:bevel/>
          </w14:textOutline>
        </w:rPr>
        <w:t xml:space="preserve"> ja majandusspetsialist Arvids Tisler</w:t>
      </w:r>
      <w:r w:rsidRPr="00AB13A2">
        <w:rPr>
          <w:rFonts w:eastAsia="Calibri" w:cs="Calibri"/>
          <w:szCs w:val="24"/>
          <w:u w:color="000000"/>
          <w14:textOutline w14:w="0" w14:cap="flat" w14:cmpd="sng" w14:algn="ctr">
            <w14:noFill/>
            <w14:prstDash w14:val="solid"/>
            <w14:bevel/>
          </w14:textOutline>
        </w:rPr>
        <w:t xml:space="preserve"> tel. +372</w:t>
      </w:r>
      <w:r w:rsidR="00F5589D">
        <w:rPr>
          <w:rFonts w:eastAsia="Calibri" w:cs="Calibri"/>
          <w:szCs w:val="24"/>
          <w:u w:color="000000"/>
          <w14:textOutline w14:w="0" w14:cap="flat" w14:cmpd="sng" w14:algn="ctr">
            <w14:noFill/>
            <w14:prstDash w14:val="solid"/>
            <w14:bevel/>
          </w14:textOutline>
        </w:rPr>
        <w:t> 525 8474</w:t>
      </w:r>
      <w:r w:rsidRPr="00AB13A2">
        <w:rPr>
          <w:rFonts w:eastAsia="Calibri" w:cs="Calibri"/>
          <w:szCs w:val="24"/>
          <w:u w:color="000000"/>
          <w14:textOutline w14:w="0" w14:cap="flat" w14:cmpd="sng" w14:algn="ctr">
            <w14:noFill/>
            <w14:prstDash w14:val="solid"/>
            <w14:bevel/>
          </w14:textOutline>
        </w:rPr>
        <w:t>, e-post:</w:t>
      </w:r>
      <w:r w:rsidR="00F5589D">
        <w:rPr>
          <w:rFonts w:eastAsia="Calibri" w:cs="Calibri"/>
          <w:szCs w:val="24"/>
          <w:u w:color="000000"/>
          <w14:textOutline w14:w="0" w14:cap="flat" w14:cmpd="sng" w14:algn="ctr">
            <w14:noFill/>
            <w14:prstDash w14:val="solid"/>
            <w14:bevel/>
          </w14:textOutline>
        </w:rPr>
        <w:t xml:space="preserve"> arvids.tisler@mulgivald.ee</w:t>
      </w:r>
    </w:p>
    <w:p w14:paraId="29618D66" w14:textId="77777777" w:rsidR="00F5589D" w:rsidRDefault="00F5589D" w:rsidP="00AB13A2">
      <w:pPr>
        <w:tabs>
          <w:tab w:val="left" w:pos="426"/>
        </w:tabs>
        <w:spacing w:after="0" w:line="256" w:lineRule="auto"/>
        <w:ind w:left="0" w:firstLine="0"/>
        <w:rPr>
          <w:rFonts w:eastAsia="Calibri" w:cs="Calibri"/>
          <w:b/>
          <w:bCs/>
          <w:szCs w:val="24"/>
          <w:u w:color="000000"/>
          <w14:textOutline w14:w="0" w14:cap="flat" w14:cmpd="sng" w14:algn="ctr">
            <w14:noFill/>
            <w14:prstDash w14:val="solid"/>
            <w14:bevel/>
          </w14:textOutline>
        </w:rPr>
      </w:pPr>
    </w:p>
    <w:p w14:paraId="4E140F7C" w14:textId="09A2108C"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11. </w:t>
      </w:r>
      <w:r w:rsidRPr="00AB13A2">
        <w:rPr>
          <w:rFonts w:eastAsia="Calibri" w:cs="Calibri"/>
          <w:b/>
          <w:bCs/>
          <w:szCs w:val="24"/>
          <w:u w:color="000000"/>
          <w14:textOutline w14:w="0" w14:cap="flat" w14:cmpd="sng" w14:algn="ctr">
            <w14:noFill/>
            <w14:prstDash w14:val="solid"/>
            <w14:bevel/>
          </w14:textOutline>
        </w:rPr>
        <w:tab/>
        <w:t>VÄÄRAMATU JÕUD</w:t>
      </w:r>
    </w:p>
    <w:p w14:paraId="72A2DEE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11.1 Lepingust tulenevate kohustuste mittetäitmist või mittenõuetekohast täitmist ei loeta Lepingu rikkumiseks, kui selle põhjuseks oli vääramatu jõud.</w:t>
      </w:r>
    </w:p>
    <w:p w14:paraId="6D4D984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11.2. 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54D8F3A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11.3. Vääramatu jõu esinemisel kohustuvad pooled rakendama kohaseid meetmeid, et ära hoida teisele poolele kahju tekitamine ja tagavad võimaluste piires oma Lepingust tulenevate ja sellega seotud kohustuste täitmise.</w:t>
      </w:r>
    </w:p>
    <w:p w14:paraId="46D880EF" w14:textId="5FB5F132" w:rsidR="00A2008D"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11.4. Vääramatu jõud muudab Lepingus toodud tähtaegu perioodi võrra, mille jooksul Lepingu täitmine on mainitud tegurite võrra katkenud ning lisandub periood, mille jooksul taastatakse endine olukord.</w:t>
      </w:r>
    </w:p>
    <w:p w14:paraId="28EECB90" w14:textId="77777777" w:rsidR="00A2008D" w:rsidRPr="00AB13A2" w:rsidRDefault="00A2008D" w:rsidP="00AB13A2">
      <w:pPr>
        <w:spacing w:after="0" w:line="256" w:lineRule="auto"/>
        <w:ind w:left="0" w:firstLine="0"/>
        <w:rPr>
          <w:szCs w:val="24"/>
          <w:u w:color="000000"/>
          <w14:textOutline w14:w="0" w14:cap="flat" w14:cmpd="sng" w14:algn="ctr">
            <w14:noFill/>
            <w14:prstDash w14:val="solid"/>
            <w14:bevel/>
          </w14:textOutline>
        </w:rPr>
      </w:pPr>
    </w:p>
    <w:p w14:paraId="6C385E31"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12. </w:t>
      </w:r>
      <w:r w:rsidRPr="00AB13A2">
        <w:rPr>
          <w:rFonts w:eastAsia="Calibri" w:cs="Calibri"/>
          <w:b/>
          <w:bCs/>
          <w:szCs w:val="24"/>
          <w:u w:color="000000"/>
          <w14:textOutline w14:w="0" w14:cap="flat" w14:cmpd="sng" w14:algn="ctr">
            <w14:noFill/>
            <w14:prstDash w14:val="solid"/>
            <w14:bevel/>
          </w14:textOutline>
        </w:rPr>
        <w:tab/>
        <w:t>TÖÖDE KATKESTAMINE. TÖÖSEISAKUD</w:t>
      </w:r>
    </w:p>
    <w:p w14:paraId="4982802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12.1. Töövõtjal on õigus katkestada tööde teostamine, kui ilmnevad kõrvalised ettenägematud põhjused, millised on takistuseks tööde normaalseks jätkamiseks, informeerides sellest kirjalikult Tellijat. Tellija ja Töövõtja otsustavad ühiselt tööde jätkamise võimalikkuse ja määravad vajalike ressursside mahu ja teostamise tingimused.</w:t>
      </w:r>
    </w:p>
    <w:p w14:paraId="2E7C1A4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12.2. Igasugune töö katkestamine, olenemata katkestamise põhjusest, vormistatakse vastava kahepoolse aktiga, milles fikseeritakse seni teostatud tööd. Selleks ajaks teostatud tööde eest on Töövõtjal õigus saada tasu kogu kahepoolselt fikseeritud tööde mahu ulatuses. Tööde taasalustamise vormistavad pooled samuti kahepoolse aktiga, milles fikseeritakse võimalikud muudatused tööde teostamise tähtaegades, tasumise korras ja muudes olulistes tingimustes.</w:t>
      </w:r>
    </w:p>
    <w:p w14:paraId="6A09377C"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12.3. Tööde katkestamise ja tööde taasalustamise aktide vormistamisel lähtutakse Lepingu punktis 13.2. sätestatust.</w:t>
      </w:r>
    </w:p>
    <w:p w14:paraId="7EA28F7F" w14:textId="61F304B2" w:rsid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43081255" w14:textId="77777777" w:rsidR="00C07BE5" w:rsidRPr="00AB13A2" w:rsidRDefault="00C07BE5" w:rsidP="00AB13A2">
      <w:pPr>
        <w:spacing w:after="0" w:line="256" w:lineRule="auto"/>
        <w:ind w:left="0" w:firstLine="0"/>
        <w:rPr>
          <w:szCs w:val="24"/>
          <w:u w:color="000000"/>
          <w14:textOutline w14:w="0" w14:cap="flat" w14:cmpd="sng" w14:algn="ctr">
            <w14:noFill/>
            <w14:prstDash w14:val="solid"/>
            <w14:bevel/>
          </w14:textOutline>
        </w:rPr>
      </w:pPr>
    </w:p>
    <w:p w14:paraId="3D67FA37"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13. </w:t>
      </w:r>
      <w:r w:rsidRPr="00AB13A2">
        <w:rPr>
          <w:rFonts w:eastAsia="Calibri" w:cs="Calibri"/>
          <w:b/>
          <w:bCs/>
          <w:szCs w:val="24"/>
          <w:u w:color="000000"/>
          <w14:textOutline w14:w="0" w14:cap="flat" w14:cmpd="sng" w14:algn="ctr">
            <w14:noFill/>
            <w14:prstDash w14:val="solid"/>
            <w14:bevel/>
          </w14:textOutline>
        </w:rPr>
        <w:tab/>
        <w:t>TÖÖDE VASTUVÕTT</w:t>
      </w:r>
    </w:p>
    <w:p w14:paraId="58F6EC37"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13.1. Tööde vastuvõtt toimub sellekohase teostatud tööde aktiga. Nimetatud akti allakirjutamise järgselt tekib Töövõtjal õigus esitada Tellijale üleantud tööde maksumust hõlmav arve. Akti allakirjutamise tingimused on loetletud Lepingu punktis 13.2.</w:t>
      </w:r>
    </w:p>
    <w:p w14:paraId="13D0EAD3"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13.2. Tööde lõpliku üleandmise vormistamiseks esitab Töövõtja Tellijale allakirjutamiseks üleandmis-vastuvõtu akti, mille Tellija on kohustatud kümne (10) tööpäeva jooksul allkirjastama ja Töövõtjale tagastama. Vastuvõtmisest keeldumise korral peab Tellija eelnimetatud tähtaja jooksul esitama Töövõtjale motiveeritud otsuse vastuvõtmisest keeldumise kohta. Õigeaegselt oma otsusest Töövõtjale mitteteatamise korral loetakse töö Tellija poolt vastuvõetuks ja Töövõtjal on õigus esitada arve, mille Tellija on kohustatud tasuma.</w:t>
      </w:r>
    </w:p>
    <w:p w14:paraId="50CD6942"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13.3. Omandiõiguse üleminek Tellijale toimub pärast kahepoolse vastuvõtuakti allakirjutamist.</w:t>
      </w:r>
    </w:p>
    <w:p w14:paraId="734BE330" w14:textId="6300AB1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13.4. Koos tööde üleandmis-vastuvõtu aktiga tuleb Töövõtjal Tellijale esitada </w:t>
      </w:r>
      <w:r w:rsidR="00A45DD7">
        <w:rPr>
          <w:rFonts w:eastAsia="Calibri" w:cs="Calibri"/>
          <w:szCs w:val="24"/>
          <w:u w:color="000000"/>
          <w14:textOutline w14:w="0" w14:cap="flat" w14:cmpd="sng" w14:algn="ctr">
            <w14:noFill/>
            <w14:prstDash w14:val="solid"/>
            <w14:bevel/>
          </w14:textOutline>
        </w:rPr>
        <w:t xml:space="preserve">tööde teostamisel </w:t>
      </w:r>
      <w:r w:rsidR="004F2D9E">
        <w:rPr>
          <w:rFonts w:eastAsia="Calibri" w:cs="Calibri"/>
          <w:szCs w:val="24"/>
          <w:u w:color="000000"/>
          <w14:textOutline w14:w="0" w14:cap="flat" w14:cmpd="sng" w14:algn="ctr">
            <w14:noFill/>
            <w14:prstDash w14:val="solid"/>
            <w14:bevel/>
          </w14:textOutline>
        </w:rPr>
        <w:t xml:space="preserve">hangitud ja </w:t>
      </w:r>
      <w:r w:rsidR="00A45DD7">
        <w:rPr>
          <w:rFonts w:eastAsia="Calibri" w:cs="Calibri"/>
          <w:szCs w:val="24"/>
          <w:u w:color="000000"/>
          <w14:textOutline w14:w="0" w14:cap="flat" w14:cmpd="sng" w14:algn="ctr">
            <w14:noFill/>
            <w14:prstDash w14:val="solid"/>
            <w14:bevel/>
          </w14:textOutline>
        </w:rPr>
        <w:t>koostatud dokumentatsioon</w:t>
      </w:r>
      <w:r w:rsidRPr="00AB13A2">
        <w:rPr>
          <w:rFonts w:eastAsia="Calibri" w:cs="Calibri"/>
          <w:szCs w:val="24"/>
          <w:u w:color="000000"/>
          <w14:textOutline w14:w="0" w14:cap="flat" w14:cmpd="sng" w14:algn="ctr">
            <w14:noFill/>
            <w14:prstDash w14:val="solid"/>
            <w14:bevel/>
          </w14:textOutline>
        </w:rPr>
        <w:t>.</w:t>
      </w:r>
    </w:p>
    <w:p w14:paraId="41579CF4"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592D0180"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14. </w:t>
      </w:r>
      <w:r w:rsidRPr="00AB13A2">
        <w:rPr>
          <w:rFonts w:eastAsia="Calibri" w:cs="Calibri"/>
          <w:b/>
          <w:bCs/>
          <w:szCs w:val="24"/>
          <w:u w:color="000000"/>
          <w14:textOutline w14:w="0" w14:cap="flat" w14:cmpd="sng" w14:algn="ctr">
            <w14:noFill/>
            <w14:prstDash w14:val="solid"/>
            <w14:bevel/>
          </w14:textOutline>
        </w:rPr>
        <w:tab/>
        <w:t>LEPINGU LÕPPEMINE JA LÕPETAMINE</w:t>
      </w:r>
    </w:p>
    <w:p w14:paraId="2E9F6291"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14.1. Leping lõppeb, kui Lepingust tulenevad poolte kohustused on mõlemapoolselt täielikult ja nõuetekohaselt täidetud.</w:t>
      </w:r>
    </w:p>
    <w:p w14:paraId="33953110" w14:textId="5BC9CA4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14.2. </w:t>
      </w:r>
      <w:r w:rsidR="009B76E5">
        <w:rPr>
          <w:rFonts w:eastAsia="Calibri" w:cs="Calibri"/>
          <w:szCs w:val="24"/>
          <w:u w:color="000000"/>
          <w14:textOutline w14:w="0" w14:cap="flat" w14:cmpd="sng" w14:algn="ctr">
            <w14:noFill/>
            <w14:prstDash w14:val="solid"/>
            <w14:bevel/>
          </w14:textOutline>
        </w:rPr>
        <w:t>Õ</w:t>
      </w:r>
      <w:r w:rsidRPr="00AB13A2">
        <w:rPr>
          <w:rFonts w:eastAsia="Calibri" w:cs="Calibri"/>
          <w:szCs w:val="24"/>
          <w:u w:color="000000"/>
          <w14:textOutline w14:w="0" w14:cap="flat" w14:cmpd="sng" w14:algn="ctr">
            <w14:noFill/>
            <w14:prstDash w14:val="solid"/>
            <w14:bevel/>
          </w14:textOutline>
        </w:rPr>
        <w:t>igusaktide muutmisest tulenev vastuolu mõne käesoleva Lepingu sättega ei mõjuta ülejäänud Lepingu kehtivust. Lepingupooled kohustuvad vastastikusel kokkuleppel asendama kehtetu sätte uue seadusliku sättega.</w:t>
      </w:r>
    </w:p>
    <w:p w14:paraId="7D880B3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 Tellijal on õigus Lepingust taganeda:</w:t>
      </w:r>
    </w:p>
    <w:p w14:paraId="672396CC"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14.3.1. kui Töövõtja ei asu õigeaegselt Lepingut täitma ning tööde lõpetamine tähtajaks muutub ilmselt võimatuks;</w:t>
      </w:r>
    </w:p>
    <w:p w14:paraId="5B5CEB25"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14.3.2. kui Töövõtja teeb töid aeglaselt ning tööde lõpetamine tähtajaks muutub ilmselt võimatuks;</w:t>
      </w:r>
    </w:p>
    <w:p w14:paraId="0B12C1B4" w14:textId="77777777" w:rsidR="00D2565C"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14.3.3.</w:t>
      </w:r>
      <w:r w:rsidRPr="00AB13A2">
        <w:rPr>
          <w:rFonts w:eastAsia="Calibri" w:cs="Calibri"/>
          <w:szCs w:val="24"/>
          <w:u w:color="000000"/>
          <w14:textOutline w14:w="0" w14:cap="flat" w14:cmpd="sng" w14:algn="ctr">
            <w14:noFill/>
            <w14:prstDash w14:val="solid"/>
            <w14:bevel/>
          </w14:textOutline>
        </w:rPr>
        <w:tab/>
        <w:t>kui Töövõtja teostab ehitustöid vastuolus Lepinguga, hinnapakkumisega, kehtestatud ehituseeskirjade, -normatiivide või -standardite või kehtiva seadusandlusega;</w:t>
      </w:r>
    </w:p>
    <w:p w14:paraId="5A3441EB" w14:textId="1F3D3B25"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14.3.4. kui Töövõtja vaatamata Tellija juhistele ja märkustele, mis on fikseeritud nõupidamiste ja/või koosolekute protokollides, teostab töid süstemaatiliselt ebakvaliteetselt, kasutab ebakvaliteetseid, ebaõigeid või mittenõuetekohaseid materjale, töövahendeid, seadmeid, tooteid, töövõtteid vms; </w:t>
      </w:r>
    </w:p>
    <w:p w14:paraId="21D1A898"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14.3.5.</w:t>
      </w:r>
      <w:r w:rsidRPr="00AB13A2">
        <w:rPr>
          <w:rFonts w:eastAsia="Calibri" w:cs="Calibri"/>
          <w:szCs w:val="24"/>
          <w:u w:color="000000"/>
          <w14:textOutline w14:w="0" w14:cap="flat" w14:cmpd="sng" w14:algn="ctr">
            <w14:noFill/>
            <w14:prstDash w14:val="solid"/>
            <w14:bevel/>
          </w14:textOutline>
        </w:rPr>
        <w:tab/>
        <w:t>kui Töövõtja rikub teisi Lepingust tulenevaid kohustusi ega kõrvalda rikkumist Tellija nõudmisel mõistliku tähtaja jooksul, mis ei või olla lühem kui seitse (7) päeva;</w:t>
      </w:r>
    </w:p>
    <w:p w14:paraId="033D88FE"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14.3.6. kui Töövõtja suhtes on tehtud pankrotiotsus, Töövõtja vara on arestitud või Töövõtja majanduslik seisund on oluliselt halvenenud;</w:t>
      </w:r>
    </w:p>
    <w:p w14:paraId="6ABD2D78"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14.3.7.</w:t>
      </w:r>
      <w:r w:rsidRPr="00AB13A2">
        <w:rPr>
          <w:rFonts w:eastAsia="Calibri" w:cs="Calibri"/>
          <w:szCs w:val="24"/>
          <w:u w:color="000000"/>
          <w14:textOutline w14:w="0" w14:cap="flat" w14:cmpd="sng" w14:algn="ctr">
            <w14:noFill/>
            <w14:prstDash w14:val="solid"/>
            <w14:bevel/>
          </w14:textOutline>
        </w:rPr>
        <w:tab/>
        <w:t>kui Töövõtja ei vii Lepingutingimustele mittevastavaid töid Lepingutingimustega vastavusse või viivitab oluliselt (üle kahekümne ühe (21) päeva) töö Lepingutingimustega vastavusse viimisega;</w:t>
      </w:r>
    </w:p>
    <w:p w14:paraId="76865372" w14:textId="77777777" w:rsidR="00AB13A2" w:rsidRPr="00AB13A2" w:rsidRDefault="00AB13A2" w:rsidP="00D2565C">
      <w:pPr>
        <w:spacing w:after="0" w:line="256" w:lineRule="auto"/>
        <w:ind w:left="567"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14.3.8.</w:t>
      </w:r>
      <w:r w:rsidRPr="00AB13A2">
        <w:rPr>
          <w:rFonts w:eastAsia="Calibri" w:cs="Calibri"/>
          <w:szCs w:val="24"/>
          <w:u w:color="000000"/>
          <w14:textOutline w14:w="0" w14:cap="flat" w14:cmpd="sng" w14:algn="ctr">
            <w14:noFill/>
            <w14:prstDash w14:val="solid"/>
            <w14:bevel/>
          </w14:textOutline>
        </w:rPr>
        <w:tab/>
        <w:t>kui Lepingu täitmise ajal kaotavad Töövõtjale väljastatud ja lepinguliste tööde teostamiseks vajalikud registreeringud või tegevusload kehtivuse ja Töövõtja ei võta ette toiminguid nende pikendamiseks või uute väljastamiseks.</w:t>
      </w:r>
    </w:p>
    <w:p w14:paraId="1A3C411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14.4. Töövõtjal on õigus Lepingust taganeda kui Tellija vastuolus Lepinguga ei täida oma kohustusi tööde finantseerimisel ning seetõttu muutub tööde lõpetamine tähtajaks ilmselt võimatuks.</w:t>
      </w:r>
    </w:p>
    <w:p w14:paraId="149AC363" w14:textId="18BA1981" w:rsid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367139D0" w14:textId="30C3B322" w:rsidR="00A87A14" w:rsidRDefault="00A87A14" w:rsidP="00AB13A2">
      <w:pPr>
        <w:spacing w:after="0" w:line="256" w:lineRule="auto"/>
        <w:ind w:left="0" w:firstLine="0"/>
        <w:rPr>
          <w:szCs w:val="24"/>
          <w:u w:color="000000"/>
          <w14:textOutline w14:w="0" w14:cap="flat" w14:cmpd="sng" w14:algn="ctr">
            <w14:noFill/>
            <w14:prstDash w14:val="solid"/>
            <w14:bevel/>
          </w14:textOutline>
        </w:rPr>
      </w:pPr>
    </w:p>
    <w:p w14:paraId="5EBBFFA2" w14:textId="77777777" w:rsidR="00A87A14" w:rsidRPr="00AB13A2" w:rsidRDefault="00A87A14" w:rsidP="00AB13A2">
      <w:pPr>
        <w:spacing w:after="0" w:line="256" w:lineRule="auto"/>
        <w:ind w:left="0" w:firstLine="0"/>
        <w:rPr>
          <w:szCs w:val="24"/>
          <w:u w:color="000000"/>
          <w14:textOutline w14:w="0" w14:cap="flat" w14:cmpd="sng" w14:algn="ctr">
            <w14:noFill/>
            <w14:prstDash w14:val="solid"/>
            <w14:bevel/>
          </w14:textOutline>
        </w:rPr>
      </w:pPr>
    </w:p>
    <w:p w14:paraId="10467C3E" w14:textId="77777777" w:rsidR="00AB13A2" w:rsidRPr="006E0133" w:rsidRDefault="00AB13A2" w:rsidP="00AB13A2">
      <w:pPr>
        <w:tabs>
          <w:tab w:val="left" w:pos="284"/>
          <w:tab w:val="left" w:pos="426"/>
        </w:tabs>
        <w:spacing w:after="0" w:line="256" w:lineRule="auto"/>
        <w:ind w:left="0" w:firstLine="0"/>
        <w:rPr>
          <w:b/>
          <w:bCs/>
          <w:szCs w:val="24"/>
          <w:u w:color="000000"/>
          <w14:textOutline w14:w="0" w14:cap="flat" w14:cmpd="sng" w14:algn="ctr">
            <w14:noFill/>
            <w14:prstDash w14:val="solid"/>
            <w14:bevel/>
          </w14:textOutline>
        </w:rPr>
      </w:pPr>
      <w:r w:rsidRPr="006E0133">
        <w:rPr>
          <w:rFonts w:eastAsia="Calibri" w:cs="Calibri"/>
          <w:b/>
          <w:bCs/>
          <w:szCs w:val="24"/>
          <w:u w:color="000000"/>
          <w14:textOutline w14:w="0" w14:cap="flat" w14:cmpd="sng" w14:algn="ctr">
            <w14:noFill/>
            <w14:prstDash w14:val="solid"/>
            <w14:bevel/>
          </w14:textOutline>
        </w:rPr>
        <w:t xml:space="preserve">15. </w:t>
      </w:r>
      <w:r w:rsidRPr="006E0133">
        <w:rPr>
          <w:rFonts w:eastAsia="Calibri" w:cs="Calibri"/>
          <w:b/>
          <w:bCs/>
          <w:szCs w:val="24"/>
          <w:u w:color="000000"/>
          <w14:textOutline w14:w="0" w14:cap="flat" w14:cmpd="sng" w14:algn="ctr">
            <w14:noFill/>
            <w14:prstDash w14:val="solid"/>
            <w14:bevel/>
          </w14:textOutline>
        </w:rPr>
        <w:tab/>
        <w:t>LEPINGU MUUTMINE JA TÄIENDAMINE, VAIDLUSTE  LAHENDAMINE</w:t>
      </w:r>
    </w:p>
    <w:p w14:paraId="7B1910BD"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6E0133">
        <w:rPr>
          <w:rFonts w:eastAsia="Calibri" w:cs="Calibri"/>
          <w:szCs w:val="24"/>
          <w:u w:color="000000"/>
          <w14:textOutline w14:w="0" w14:cap="flat" w14:cmpd="sng" w14:algn="ctr">
            <w14:noFill/>
            <w14:prstDash w14:val="solid"/>
            <w14:bevel/>
          </w14:textOutline>
        </w:rPr>
        <w:lastRenderedPageBreak/>
        <w:t>15.1. Lepingut</w:t>
      </w:r>
      <w:r w:rsidRPr="00AB13A2">
        <w:rPr>
          <w:rFonts w:eastAsia="Calibri" w:cs="Calibri"/>
          <w:szCs w:val="24"/>
          <w:u w:color="000000"/>
          <w14:textOutline w14:w="0" w14:cap="flat" w14:cmpd="sng" w14:algn="ctr">
            <w14:noFill/>
            <w14:prstDash w14:val="solid"/>
            <w14:bevel/>
          </w14:textOutline>
        </w:rPr>
        <w:t xml:space="preserve"> võib muuta üksnes Lepingu poolte vahelisel kirjalikul kokkuleppel lähtudes riigihangete seaduse §-st 123. Kirjaliku vormi järgimata jätmisel on muudatus tühine. </w:t>
      </w:r>
    </w:p>
    <w:p w14:paraId="0BA42809" w14:textId="3CE06A5F"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15.2. Juhul, kui uute aktide vastuvõtmise, muudatuste või täienduste tegemisega Eesti Vabariigi </w:t>
      </w:r>
      <w:r w:rsidR="00A87A14">
        <w:rPr>
          <w:rFonts w:eastAsia="Calibri" w:cs="Calibri"/>
          <w:szCs w:val="24"/>
          <w:u w:color="000000"/>
          <w14:textOutline w14:w="0" w14:cap="flat" w14:cmpd="sng" w14:algn="ctr">
            <w14:noFill/>
            <w14:prstDash w14:val="solid"/>
            <w14:bevel/>
          </w14:textOutline>
        </w:rPr>
        <w:t>õigusaktides</w:t>
      </w:r>
      <w:r w:rsidRPr="00AB13A2">
        <w:rPr>
          <w:rFonts w:eastAsia="Calibri" w:cs="Calibri"/>
          <w:szCs w:val="24"/>
          <w:u w:color="000000"/>
          <w14:textOutline w14:w="0" w14:cap="flat" w14:cmpd="sng" w14:algn="ctr">
            <w14:noFill/>
            <w14:prstDash w14:val="solid"/>
            <w14:bevel/>
          </w14:textOutline>
        </w:rPr>
        <w:t xml:space="preserve"> osutub mõni Lepingu punktidest seadusega vastuolus olevaks, muutub see punkt kehtetuks ning Lepingu pooled võtavad tarvitusele abinõud kehtetu punkti asendamiseks uue legitiimse sättega. See aga ei mõjuta Lepingu ülejäänud, seadusega kooskõlas olevate punktide kehtivust.</w:t>
      </w:r>
    </w:p>
    <w:p w14:paraId="33A0A109"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15.3. Lepingu täitmise, muutmise, täiendamise ja lõpetamisega seotud lahkarvamused Lepingu poolte vahel lahendatakse pooltevaheliste läbirääkimiste teel, seejuures mitte kahjustades teise poole Lepingust tulenevaid seaduslikke õigusi ja huve.</w:t>
      </w:r>
    </w:p>
    <w:p w14:paraId="344E9FDA" w14:textId="06A6921F"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15.4. Juhul, kui pooltevahelist lahkarvamust ei suudeta lahendada läbirääkimiste teel, lahendatakse pooltevaheline vaidlus Tartu Maakohtus Eesti Vabariigi </w:t>
      </w:r>
      <w:r w:rsidR="00A87A14">
        <w:rPr>
          <w:rFonts w:eastAsia="Calibri" w:cs="Calibri"/>
          <w:szCs w:val="24"/>
          <w:u w:color="000000"/>
          <w14:textOutline w14:w="0" w14:cap="flat" w14:cmpd="sng" w14:algn="ctr">
            <w14:noFill/>
            <w14:prstDash w14:val="solid"/>
            <w14:bevel/>
          </w14:textOutline>
        </w:rPr>
        <w:t>õigusaktide</w:t>
      </w:r>
      <w:r w:rsidRPr="00AB13A2">
        <w:rPr>
          <w:rFonts w:eastAsia="Calibri" w:cs="Calibri"/>
          <w:szCs w:val="24"/>
          <w:u w:color="000000"/>
          <w14:textOutline w14:w="0" w14:cap="flat" w14:cmpd="sng" w14:algn="ctr">
            <w14:noFill/>
            <w14:prstDash w14:val="solid"/>
            <w14:bevel/>
          </w14:textOutline>
        </w:rPr>
        <w:t xml:space="preserve"> alusel.</w:t>
      </w:r>
    </w:p>
    <w:p w14:paraId="47572FE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76D5BC95"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16. </w:t>
      </w:r>
      <w:r w:rsidRPr="00AB13A2">
        <w:rPr>
          <w:rFonts w:eastAsia="Calibri" w:cs="Calibri"/>
          <w:b/>
          <w:bCs/>
          <w:szCs w:val="24"/>
          <w:u w:color="000000"/>
          <w14:textOutline w14:w="0" w14:cap="flat" w14:cmpd="sng" w14:algn="ctr">
            <w14:noFill/>
            <w14:prstDash w14:val="solid"/>
            <w14:bevel/>
          </w14:textOutline>
        </w:rPr>
        <w:tab/>
        <w:t>TEHNILINE JÄRELEVALVE</w:t>
      </w:r>
    </w:p>
    <w:p w14:paraId="00B09027"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16.1. Pooled teostavad tehnilist järelevalvet ja kontrolli omavahel kooskõlastatult Eesti Vabariigi õigusaktides ettenähtud korras kas otse või läbi selleks volitatud kolmandate isikute.</w:t>
      </w:r>
    </w:p>
    <w:p w14:paraId="1096CA9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16.2. Pooltel on õigus kaasata tehnilise järelevalve ja kontrolli teostamiseks sõltumatuid oma ala spetsialiste, sõlmides selleks vastavad lepingud vastavate organisatsioonidega.</w:t>
      </w:r>
    </w:p>
    <w:p w14:paraId="03E5B81B"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1ED48EDB"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17. </w:t>
      </w:r>
      <w:r w:rsidRPr="00AB13A2">
        <w:rPr>
          <w:rFonts w:eastAsia="Calibri" w:cs="Calibri"/>
          <w:b/>
          <w:bCs/>
          <w:szCs w:val="24"/>
          <w:u w:color="000000"/>
          <w14:textOutline w14:w="0" w14:cap="flat" w14:cmpd="sng" w14:algn="ctr">
            <w14:noFill/>
            <w14:prstDash w14:val="solid"/>
            <w14:bevel/>
          </w14:textOutline>
        </w:rPr>
        <w:tab/>
        <w:t>NÕUPIDAMISED JA KOOSOLEKUD</w:t>
      </w:r>
    </w:p>
    <w:p w14:paraId="5B793BBD" w14:textId="67793F74"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17.1. </w:t>
      </w:r>
      <w:r w:rsidR="007106CE">
        <w:rPr>
          <w:rFonts w:eastAsia="Calibri" w:cs="Calibri"/>
          <w:szCs w:val="24"/>
          <w:u w:color="000000"/>
          <w14:textOutline w14:w="0" w14:cap="flat" w14:cmpd="sng" w14:algn="ctr">
            <w14:noFill/>
            <w14:prstDash w14:val="solid"/>
            <w14:bevel/>
          </w14:textOutline>
        </w:rPr>
        <w:t>Vajaduspõhiselt</w:t>
      </w:r>
      <w:r w:rsidRPr="00AB13A2">
        <w:rPr>
          <w:rFonts w:eastAsia="Calibri" w:cs="Calibri"/>
          <w:szCs w:val="24"/>
          <w:u w:color="000000"/>
          <w14:textOutline w14:w="0" w14:cap="flat" w14:cmpd="sng" w14:algn="ctr">
            <w14:noFill/>
            <w14:prstDash w14:val="solid"/>
            <w14:bevel/>
          </w14:textOutline>
        </w:rPr>
        <w:t xml:space="preserve"> toimu</w:t>
      </w:r>
      <w:r w:rsidR="007106CE">
        <w:rPr>
          <w:rFonts w:eastAsia="Calibri" w:cs="Calibri"/>
          <w:szCs w:val="24"/>
          <w:u w:color="000000"/>
          <w14:textOutline w14:w="0" w14:cap="flat" w14:cmpd="sng" w14:algn="ctr">
            <w14:noFill/>
            <w14:prstDash w14:val="solid"/>
            <w14:bevel/>
          </w14:textOutline>
        </w:rPr>
        <w:t xml:space="preserve">vad </w:t>
      </w:r>
      <w:r w:rsidRPr="00AB13A2">
        <w:rPr>
          <w:rFonts w:eastAsia="Calibri" w:cs="Calibri"/>
          <w:szCs w:val="24"/>
          <w:u w:color="000000"/>
          <w14:textOutline w14:w="0" w14:cap="flat" w14:cmpd="sng" w14:algn="ctr">
            <w14:noFill/>
            <w14:prstDash w14:val="solid"/>
            <w14:bevel/>
          </w14:textOutline>
        </w:rPr>
        <w:t>objektinõupidami</w:t>
      </w:r>
      <w:r w:rsidR="007106CE">
        <w:rPr>
          <w:rFonts w:eastAsia="Calibri" w:cs="Calibri"/>
          <w:szCs w:val="24"/>
          <w:u w:color="000000"/>
          <w14:textOutline w14:w="0" w14:cap="flat" w14:cmpd="sng" w14:algn="ctr">
            <w14:noFill/>
            <w14:prstDash w14:val="solid"/>
            <w14:bevel/>
          </w14:textOutline>
        </w:rPr>
        <w:t>s</w:t>
      </w:r>
      <w:r w:rsidRPr="00AB13A2">
        <w:rPr>
          <w:rFonts w:eastAsia="Calibri" w:cs="Calibri"/>
          <w:szCs w:val="24"/>
          <w:u w:color="000000"/>
          <w14:textOutline w14:w="0" w14:cap="flat" w14:cmpd="sng" w14:algn="ctr">
            <w14:noFill/>
            <w14:prstDash w14:val="solid"/>
            <w14:bevel/>
          </w14:textOutline>
        </w:rPr>
        <w:t>e</w:t>
      </w:r>
      <w:r w:rsidR="007106CE">
        <w:rPr>
          <w:rFonts w:eastAsia="Calibri" w:cs="Calibri"/>
          <w:szCs w:val="24"/>
          <w:u w:color="000000"/>
          <w14:textOutline w14:w="0" w14:cap="flat" w14:cmpd="sng" w14:algn="ctr">
            <w14:noFill/>
            <w14:prstDash w14:val="solid"/>
            <w14:bevel/>
          </w14:textOutline>
        </w:rPr>
        <w:t>d</w:t>
      </w:r>
      <w:r w:rsidRPr="00AB13A2">
        <w:rPr>
          <w:rFonts w:eastAsia="Calibri" w:cs="Calibri"/>
          <w:szCs w:val="24"/>
          <w:u w:color="000000"/>
          <w14:textOutline w14:w="0" w14:cap="flat" w14:cmpd="sng" w14:algn="ctr">
            <w14:noFill/>
            <w14:prstDash w14:val="solid"/>
            <w14:bevel/>
          </w14:textOutline>
        </w:rPr>
        <w:t>, mille käigus lahendatakse töödega seotud jooksvad küsimused.</w:t>
      </w:r>
    </w:p>
    <w:p w14:paraId="54F5B17D" w14:textId="1B657FB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17.2. </w:t>
      </w:r>
      <w:r w:rsidR="007106CE">
        <w:rPr>
          <w:rFonts w:eastAsia="Calibri" w:cs="Calibri"/>
          <w:szCs w:val="24"/>
          <w:u w:color="000000"/>
          <w14:textOutline w14:w="0" w14:cap="flat" w14:cmpd="sng" w14:algn="ctr">
            <w14:noFill/>
            <w14:prstDash w14:val="solid"/>
            <w14:bevel/>
          </w14:textOutline>
        </w:rPr>
        <w:t>Vajaduspõhised</w:t>
      </w:r>
      <w:r w:rsidRPr="00AB13A2">
        <w:rPr>
          <w:rFonts w:eastAsia="Calibri" w:cs="Calibri"/>
          <w:szCs w:val="24"/>
          <w:u w:color="000000"/>
          <w14:textOutline w14:w="0" w14:cap="flat" w14:cmpd="sng" w14:algn="ctr">
            <w14:noFill/>
            <w14:prstDash w14:val="solid"/>
            <w14:bevel/>
          </w14:textOutline>
        </w:rPr>
        <w:t xml:space="preserve"> koosolekud toimuvad ühe poole nõudmisel mitte hiljem kui kolme (3) kalendripäeva jooksul alates sellekohase kirjaliku teate esitamisest teisele poolele.</w:t>
      </w:r>
    </w:p>
    <w:p w14:paraId="70A6F940"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17.3. Nõupidamiste ja koosolekute kohta koostavad pooled nõupidamise või koosoleku protokolli, mis allkirjastatakse poolte volitatud esindajate poolt.</w:t>
      </w:r>
    </w:p>
    <w:p w14:paraId="50B4FB3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17.4. Nõupidamiste ja koosolekute protokollitud otsused on kohustuslikud mõlemale Lepingu poolele.</w:t>
      </w:r>
    </w:p>
    <w:p w14:paraId="0DF5888A" w14:textId="77777777" w:rsidR="00A2008D" w:rsidRPr="00AB13A2" w:rsidRDefault="00A2008D" w:rsidP="00AB13A2">
      <w:pPr>
        <w:spacing w:after="0" w:line="256" w:lineRule="auto"/>
        <w:ind w:left="0" w:firstLine="0"/>
        <w:rPr>
          <w:szCs w:val="24"/>
          <w:u w:color="000000"/>
          <w14:textOutline w14:w="0" w14:cap="flat" w14:cmpd="sng" w14:algn="ctr">
            <w14:noFill/>
            <w14:prstDash w14:val="solid"/>
            <w14:bevel/>
          </w14:textOutline>
        </w:rPr>
      </w:pPr>
    </w:p>
    <w:p w14:paraId="06C37520" w14:textId="77777777"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18. </w:t>
      </w:r>
      <w:r w:rsidRPr="00AB13A2">
        <w:rPr>
          <w:rFonts w:eastAsia="Calibri" w:cs="Calibri"/>
          <w:b/>
          <w:bCs/>
          <w:szCs w:val="24"/>
          <w:u w:color="000000"/>
          <w14:textOutline w14:w="0" w14:cap="flat" w14:cmpd="sng" w14:algn="ctr">
            <w14:noFill/>
            <w14:prstDash w14:val="solid"/>
            <w14:bevel/>
          </w14:textOutline>
        </w:rPr>
        <w:tab/>
        <w:t>LÕPPSÄTTED</w:t>
      </w:r>
    </w:p>
    <w:p w14:paraId="1370F6BD" w14:textId="412DE49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18.1. Lepingu täitmisel juhinduvad pooled Eesti Vabariigi </w:t>
      </w:r>
      <w:r w:rsidR="00A87A14">
        <w:rPr>
          <w:rFonts w:eastAsia="Calibri" w:cs="Calibri"/>
          <w:szCs w:val="24"/>
          <w:u w:color="000000"/>
          <w14:textOutline w14:w="0" w14:cap="flat" w14:cmpd="sng" w14:algn="ctr">
            <w14:noFill/>
            <w14:prstDash w14:val="solid"/>
            <w14:bevel/>
          </w14:textOutline>
        </w:rPr>
        <w:t>õigusaktidest</w:t>
      </w:r>
      <w:r w:rsidRPr="00AB13A2">
        <w:rPr>
          <w:rFonts w:eastAsia="Calibri" w:cs="Calibri"/>
          <w:szCs w:val="24"/>
          <w:u w:color="000000"/>
          <w14:textOutline w14:w="0" w14:cap="flat" w14:cmpd="sng" w14:algn="ctr">
            <w14:noFill/>
            <w14:prstDash w14:val="solid"/>
            <w14:bevel/>
          </w14:textOutline>
        </w:rPr>
        <w:t>.</w:t>
      </w:r>
    </w:p>
    <w:p w14:paraId="6FB66748"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18.2. Leping jõustub selle allakirjutamise hetkest Lepingu poolte poolt.</w:t>
      </w:r>
    </w:p>
    <w:p w14:paraId="43A51EF5" w14:textId="061E5CC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18.3.</w:t>
      </w:r>
      <w:r w:rsidR="00A87A14">
        <w:rPr>
          <w:rFonts w:eastAsia="Calibri" w:cs="Calibri"/>
          <w:szCs w:val="24"/>
          <w:u w:color="000000"/>
          <w14:textOutline w14:w="0" w14:cap="flat" w14:cmpd="sng" w14:algn="ctr">
            <w14:noFill/>
            <w14:prstDash w14:val="solid"/>
            <w14:bevel/>
          </w14:textOutline>
        </w:rPr>
        <w:t xml:space="preserve"> </w:t>
      </w:r>
      <w:r w:rsidRPr="00AB13A2">
        <w:rPr>
          <w:rFonts w:eastAsia="Calibri" w:cs="Calibri"/>
          <w:szCs w:val="24"/>
          <w:u w:color="000000"/>
          <w14:textOutline w14:w="0" w14:cap="flat" w14:cmpd="sng" w14:algn="ctr">
            <w14:noFill/>
            <w14:prstDash w14:val="solid"/>
            <w14:bevel/>
          </w14:textOutline>
        </w:rPr>
        <w:t>Pooltel on õigus loovutada Lepingust tulenevaid õigusi ja kohustusi kolmandatele isikutele ainult teise poole kirjalikul nõusolekul. Alltöövõtjatega lepingute sõlmimist ei loeta õiguste ja kohustuste loovutamiseks käesoleva sätte mõttes.</w:t>
      </w:r>
    </w:p>
    <w:p w14:paraId="30A162C3" w14:textId="2550A1E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18.4. Kõigis küsimustes, mis ei ole reguleeritud käesoleva lepinguga, juhinduvad Pooled Eesti Vabariigis kehtivatest õigusaktides</w:t>
      </w:r>
      <w:r w:rsidR="00A87A14">
        <w:rPr>
          <w:rFonts w:eastAsia="Calibri" w:cs="Calibri"/>
          <w:szCs w:val="24"/>
          <w:u w:color="000000"/>
          <w14:textOutline w14:w="0" w14:cap="flat" w14:cmpd="sng" w14:algn="ctr">
            <w14:noFill/>
            <w14:prstDash w14:val="solid"/>
            <w14:bevel/>
          </w14:textOutline>
        </w:rPr>
        <w:t>t</w:t>
      </w:r>
      <w:r w:rsidRPr="00AB13A2">
        <w:rPr>
          <w:rFonts w:eastAsia="Calibri" w:cs="Calibri"/>
          <w:szCs w:val="24"/>
          <w:u w:color="000000"/>
          <w14:textOutline w14:w="0" w14:cap="flat" w14:cmpd="sng" w14:algn="ctr">
            <w14:noFill/>
            <w14:prstDash w14:val="solid"/>
            <w14:bevel/>
          </w14:textOutline>
        </w:rPr>
        <w:t xml:space="preserve">.  </w:t>
      </w:r>
    </w:p>
    <w:p w14:paraId="3A56B0CD" w14:textId="0145A35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18.6. Leping on koostatud eesti keeles</w:t>
      </w:r>
      <w:r w:rsidR="00CC25AE">
        <w:rPr>
          <w:rFonts w:eastAsia="Calibri" w:cs="Calibri"/>
          <w:szCs w:val="24"/>
          <w:u w:color="000000"/>
          <w14:textOutline w14:w="0" w14:cap="flat" w14:cmpd="sng" w14:algn="ctr">
            <w14:noFill/>
            <w14:prstDash w14:val="solid"/>
            <w14:bevel/>
          </w14:textOutline>
        </w:rPr>
        <w:t>.</w:t>
      </w:r>
    </w:p>
    <w:p w14:paraId="2AC979C5"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18.7. Leping on allkirjastatud digitaalselt.</w:t>
      </w:r>
    </w:p>
    <w:p w14:paraId="0E51577B"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6195C626"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b/>
          <w:bCs/>
          <w:szCs w:val="24"/>
          <w:u w:color="000000"/>
          <w14:textOutline w14:w="0" w14:cap="flat" w14:cmpd="sng" w14:algn="ctr">
            <w14:noFill/>
            <w14:prstDash w14:val="solid"/>
            <w14:bevel/>
          </w14:textOutline>
        </w:rPr>
        <w:t>19. LEPINGU LAHUTAMATUD OSAD</w:t>
      </w:r>
    </w:p>
    <w:p w14:paraId="49DF900C" w14:textId="395AC958" w:rsidR="00AB13A2" w:rsidRPr="00AB13A2" w:rsidRDefault="00AB13A2" w:rsidP="00AB13A2">
      <w:pPr>
        <w:tabs>
          <w:tab w:val="left" w:pos="426"/>
        </w:tabs>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 xml:space="preserve">19.1. </w:t>
      </w:r>
      <w:r w:rsidR="00250349">
        <w:rPr>
          <w:rFonts w:eastAsia="Calibri" w:cs="Calibri"/>
          <w:szCs w:val="24"/>
          <w:u w:color="000000"/>
          <w14:textOutline w14:w="0" w14:cap="flat" w14:cmpd="sng" w14:algn="ctr">
            <w14:noFill/>
            <w14:prstDash w14:val="solid"/>
            <w14:bevel/>
          </w14:textOutline>
        </w:rPr>
        <w:t xml:space="preserve">Mulgi valla poolt koostatud </w:t>
      </w:r>
      <w:r w:rsidR="00350432">
        <w:rPr>
          <w:rFonts w:eastAsia="Calibri" w:cs="Calibri"/>
          <w:szCs w:val="24"/>
          <w:u w:color="000000"/>
          <w14:textOutline w14:w="0" w14:cap="flat" w14:cmpd="sng" w14:algn="ctr">
            <w14:noFill/>
            <w14:prstDash w14:val="solid"/>
            <w14:bevel/>
          </w14:textOutline>
        </w:rPr>
        <w:t>Mulgi Hoolekandekeskuse Polli tegevuskoha</w:t>
      </w:r>
      <w:r w:rsidR="009A6862">
        <w:rPr>
          <w:rFonts w:eastAsia="Calibri" w:cs="Calibri"/>
          <w:szCs w:val="24"/>
          <w:u w:color="000000"/>
          <w14:textOutline w14:w="0" w14:cap="flat" w14:cmpd="sng" w14:algn="ctr">
            <w14:noFill/>
            <w14:prstDash w14:val="solid"/>
            <w14:bevel/>
          </w14:textOutline>
        </w:rPr>
        <w:t xml:space="preserve"> ehitamise </w:t>
      </w:r>
      <w:r w:rsidR="004F60A4">
        <w:rPr>
          <w:rFonts w:eastAsia="Calibri" w:cs="Calibri"/>
          <w:szCs w:val="24"/>
          <w:u w:color="000000"/>
          <w14:textOutline w14:w="0" w14:cap="flat" w14:cmpd="sng" w14:algn="ctr">
            <w14:noFill/>
            <w14:prstDash w14:val="solid"/>
            <w14:bevel/>
          </w14:textOutline>
        </w:rPr>
        <w:t>lähteülesanne</w:t>
      </w:r>
      <w:r w:rsidR="00F5589D">
        <w:t>;</w:t>
      </w:r>
    </w:p>
    <w:p w14:paraId="20A5F9F2" w14:textId="3B77D17A" w:rsidR="00AB13A2" w:rsidRDefault="00AB13A2" w:rsidP="00AB13A2">
      <w:pPr>
        <w:tabs>
          <w:tab w:val="left" w:pos="426"/>
        </w:tabs>
        <w:spacing w:after="0" w:line="256" w:lineRule="auto"/>
        <w:ind w:left="0" w:firstLine="0"/>
        <w:rPr>
          <w:rFonts w:eastAsia="Calibri" w:cs="Calibri"/>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19.2.</w:t>
      </w:r>
      <w:r w:rsidR="00F5589D">
        <w:t xml:space="preserve"> </w:t>
      </w:r>
      <w:r w:rsidR="00BD738A">
        <w:t>eskiisprojekt</w:t>
      </w:r>
      <w:r w:rsidR="006A31AF">
        <w:t xml:space="preserve"> (L</w:t>
      </w:r>
      <w:r w:rsidR="008F460A">
        <w:t xml:space="preserve">isa </w:t>
      </w:r>
      <w:r w:rsidR="000E24D3">
        <w:t>1</w:t>
      </w:r>
      <w:r w:rsidR="006A31AF">
        <w:t>)</w:t>
      </w:r>
      <w:r w:rsidR="00F5589D">
        <w:t>.</w:t>
      </w:r>
    </w:p>
    <w:p w14:paraId="70CD6C8A" w14:textId="2B1EBA70" w:rsidR="00E77DA9" w:rsidRDefault="00E77DA9" w:rsidP="00AB13A2">
      <w:pPr>
        <w:tabs>
          <w:tab w:val="left" w:pos="426"/>
        </w:tabs>
        <w:spacing w:after="0" w:line="256" w:lineRule="auto"/>
        <w:ind w:left="0" w:firstLine="0"/>
        <w:rPr>
          <w:rFonts w:eastAsia="Calibri" w:cs="Calibri"/>
          <w:szCs w:val="24"/>
          <w:u w:color="000000"/>
          <w14:textOutline w14:w="0" w14:cap="flat" w14:cmpd="sng" w14:algn="ctr">
            <w14:noFill/>
            <w14:prstDash w14:val="solid"/>
            <w14:bevel/>
          </w14:textOutline>
        </w:rPr>
      </w:pPr>
      <w:r>
        <w:rPr>
          <w:rFonts w:eastAsia="Calibri" w:cs="Calibri"/>
          <w:szCs w:val="24"/>
          <w:u w:color="000000"/>
          <w14:textOutline w14:w="0" w14:cap="flat" w14:cmpd="sng" w14:algn="ctr">
            <w14:noFill/>
            <w14:prstDash w14:val="solid"/>
            <w14:bevel/>
          </w14:textOutline>
        </w:rPr>
        <w:t>19.3.</w:t>
      </w:r>
      <w:r w:rsidR="00F5589D">
        <w:t xml:space="preserve"> maksumuse esildis</w:t>
      </w:r>
      <w:r w:rsidR="006A31AF">
        <w:t xml:space="preserve"> (Lisa </w:t>
      </w:r>
      <w:r w:rsidR="000E24D3">
        <w:t>2</w:t>
      </w:r>
      <w:r w:rsidR="006A31AF">
        <w:t>)</w:t>
      </w:r>
      <w:r w:rsidR="00F5589D">
        <w:t>.</w:t>
      </w:r>
    </w:p>
    <w:p w14:paraId="31A145A3" w14:textId="77777777" w:rsidR="00BD738A" w:rsidRDefault="00BD738A" w:rsidP="00AB13A2">
      <w:pPr>
        <w:tabs>
          <w:tab w:val="left" w:pos="426"/>
        </w:tabs>
        <w:spacing w:after="0" w:line="256" w:lineRule="auto"/>
        <w:ind w:left="0" w:firstLine="0"/>
        <w:rPr>
          <w:rFonts w:eastAsia="Calibri" w:cs="Calibri"/>
          <w:b/>
          <w:bCs/>
          <w:szCs w:val="24"/>
          <w:u w:color="000000"/>
          <w14:textOutline w14:w="0" w14:cap="flat" w14:cmpd="sng" w14:algn="ctr">
            <w14:noFill/>
            <w14:prstDash w14:val="solid"/>
            <w14:bevel/>
          </w14:textOutline>
        </w:rPr>
      </w:pPr>
    </w:p>
    <w:p w14:paraId="37B43073" w14:textId="62BE17BB" w:rsidR="00AB13A2" w:rsidRPr="00AB13A2" w:rsidRDefault="00AB13A2" w:rsidP="00AB13A2">
      <w:pPr>
        <w:tabs>
          <w:tab w:val="left" w:pos="426"/>
        </w:tabs>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b/>
          <w:bCs/>
          <w:szCs w:val="24"/>
          <w:u w:color="000000"/>
          <w14:textOutline w14:w="0" w14:cap="flat" w14:cmpd="sng" w14:algn="ctr">
            <w14:noFill/>
            <w14:prstDash w14:val="solid"/>
            <w14:bevel/>
          </w14:textOutline>
        </w:rPr>
        <w:t xml:space="preserve">20. </w:t>
      </w:r>
      <w:r w:rsidRPr="00AB13A2">
        <w:rPr>
          <w:rFonts w:eastAsia="Calibri" w:cs="Calibri"/>
          <w:b/>
          <w:bCs/>
          <w:szCs w:val="24"/>
          <w:u w:color="000000"/>
          <w14:textOutline w14:w="0" w14:cap="flat" w14:cmpd="sng" w14:algn="ctr">
            <w14:noFill/>
            <w14:prstDash w14:val="solid"/>
            <w14:bevel/>
          </w14:textOutline>
        </w:rPr>
        <w:tab/>
        <w:t>POOLTE REKVISIIDID</w:t>
      </w:r>
    </w:p>
    <w:p w14:paraId="16B38CBD" w14:textId="77777777" w:rsidR="00AB13A2" w:rsidRPr="00AB13A2" w:rsidRDefault="00AB13A2" w:rsidP="00AB13A2">
      <w:pPr>
        <w:spacing w:after="0" w:line="256" w:lineRule="auto"/>
        <w:ind w:left="0" w:firstLine="0"/>
        <w:rPr>
          <w:b/>
          <w:bCs/>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lastRenderedPageBreak/>
        <w:t>TELLIJA</w:t>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b/>
          <w:bCs/>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TÖÖVÕTJA</w:t>
      </w:r>
    </w:p>
    <w:p w14:paraId="012AE3CA" w14:textId="7A929CD9"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Mulgi Vallavalitsus</w:t>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005901AD">
        <w:rPr>
          <w:rFonts w:eastAsia="Calibri" w:cs="Calibri"/>
          <w:szCs w:val="24"/>
          <w:u w:color="000000"/>
          <w14:textOutline w14:w="0" w14:cap="flat" w14:cmpd="sng" w14:algn="ctr">
            <w14:noFill/>
            <w14:prstDash w14:val="solid"/>
            <w14:bevel/>
          </w14:textOutline>
        </w:rPr>
        <w:t>……………………………</w:t>
      </w:r>
    </w:p>
    <w:p w14:paraId="6571678A" w14:textId="1953138D"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registrikood 77000453</w:t>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t>registrikood</w:t>
      </w:r>
      <w:r w:rsidR="005901AD">
        <w:rPr>
          <w:szCs w:val="24"/>
          <w:u w:color="000000"/>
          <w14:textOutline w14:w="0" w14:cap="flat" w14:cmpd="sng" w14:algn="ctr">
            <w14:noFill/>
            <w14:prstDash w14:val="solid"/>
            <w14:bevel/>
          </w14:textOutline>
        </w:rPr>
        <w:t>………………</w:t>
      </w:r>
    </w:p>
    <w:p w14:paraId="4A9E0AF3" w14:textId="245F43E5"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Pärnu mnt 30</w:t>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005901AD">
        <w:rPr>
          <w:szCs w:val="24"/>
          <w:u w:color="000000"/>
          <w14:textOutline w14:w="0" w14:cap="flat" w14:cmpd="sng" w14:algn="ctr">
            <w14:noFill/>
            <w14:prstDash w14:val="solid"/>
            <w14:bevel/>
          </w14:textOutline>
        </w:rPr>
        <w:t>……………………………</w:t>
      </w:r>
    </w:p>
    <w:p w14:paraId="2C16EE36" w14:textId="6F4E716A"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Abja-Paluoja</w:t>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r w:rsidRPr="00AB13A2">
        <w:rPr>
          <w:szCs w:val="24"/>
          <w:u w:color="000000"/>
          <w14:textOutline w14:w="0" w14:cap="flat" w14:cmpd="sng" w14:algn="ctr">
            <w14:noFill/>
            <w14:prstDash w14:val="solid"/>
            <w14:bevel/>
          </w14:textOutline>
        </w:rPr>
        <w:tab/>
      </w:r>
    </w:p>
    <w:p w14:paraId="06BD509B" w14:textId="3DDA0068"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r w:rsidRPr="00AB13A2">
        <w:rPr>
          <w:rFonts w:eastAsia="Calibri" w:cs="Calibri"/>
          <w:szCs w:val="24"/>
          <w:u w:color="000000"/>
          <w14:textOutline w14:w="0" w14:cap="flat" w14:cmpd="sng" w14:algn="ctr">
            <w14:noFill/>
            <w14:prstDash w14:val="solid"/>
            <w14:bevel/>
          </w14:textOutline>
        </w:rPr>
        <w:t>69403 Viljandi maakond</w:t>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r w:rsidRPr="00AB13A2">
        <w:rPr>
          <w:rFonts w:eastAsia="Calibri" w:cs="Calibri"/>
          <w:szCs w:val="24"/>
          <w:u w:color="000000"/>
          <w14:textOutline w14:w="0" w14:cap="flat" w14:cmpd="sng" w14:algn="ctr">
            <w14:noFill/>
            <w14:prstDash w14:val="solid"/>
            <w14:bevel/>
          </w14:textOutline>
        </w:rPr>
        <w:tab/>
      </w:r>
    </w:p>
    <w:p w14:paraId="27CA0C9F" w14:textId="77777777" w:rsidR="00AB13A2" w:rsidRPr="00AB13A2" w:rsidRDefault="00AB13A2" w:rsidP="00AB13A2">
      <w:pPr>
        <w:spacing w:after="0" w:line="256" w:lineRule="auto"/>
        <w:ind w:left="0" w:firstLine="0"/>
        <w:rPr>
          <w:szCs w:val="24"/>
          <w:u w:color="000000"/>
          <w14:textOutline w14:w="0" w14:cap="flat" w14:cmpd="sng" w14:algn="ctr">
            <w14:noFill/>
            <w14:prstDash w14:val="solid"/>
            <w14:bevel/>
          </w14:textOutline>
        </w:rPr>
      </w:pPr>
    </w:p>
    <w:p w14:paraId="0D530017" w14:textId="77777777" w:rsidR="00AB13A2" w:rsidRPr="00645AD8" w:rsidRDefault="00AB13A2" w:rsidP="00AB13A2">
      <w:pPr>
        <w:spacing w:after="0" w:line="256" w:lineRule="auto"/>
        <w:ind w:left="0" w:firstLine="0"/>
        <w:rPr>
          <w:szCs w:val="24"/>
          <w:u w:color="000000"/>
          <w14:textOutline w14:w="0" w14:cap="flat" w14:cmpd="sng" w14:algn="ctr">
            <w14:noFill/>
            <w14:prstDash w14:val="solid"/>
            <w14:bevel/>
          </w14:textOutline>
        </w:rPr>
      </w:pPr>
      <w:r w:rsidRPr="00645AD8">
        <w:rPr>
          <w:rFonts w:eastAsia="Calibri" w:cs="Calibri"/>
          <w:szCs w:val="24"/>
          <w:u w:color="000000"/>
          <w14:textOutline w14:w="0" w14:cap="flat" w14:cmpd="sng" w14:algn="ctr">
            <w14:noFill/>
            <w14:prstDash w14:val="solid"/>
            <w14:bevel/>
          </w14:textOutline>
        </w:rPr>
        <w:t>(allkirjastatud digitaalselt)</w:t>
      </w:r>
      <w:r w:rsidRPr="00645AD8">
        <w:rPr>
          <w:rFonts w:eastAsia="Calibri" w:cs="Calibri"/>
          <w:szCs w:val="24"/>
          <w:u w:color="000000"/>
          <w14:textOutline w14:w="0" w14:cap="flat" w14:cmpd="sng" w14:algn="ctr">
            <w14:noFill/>
            <w14:prstDash w14:val="solid"/>
            <w14:bevel/>
          </w14:textOutline>
        </w:rPr>
        <w:tab/>
      </w:r>
      <w:r w:rsidRPr="00645AD8">
        <w:rPr>
          <w:rFonts w:eastAsia="Calibri" w:cs="Calibri"/>
          <w:szCs w:val="24"/>
          <w:u w:color="000000"/>
          <w14:textOutline w14:w="0" w14:cap="flat" w14:cmpd="sng" w14:algn="ctr">
            <w14:noFill/>
            <w14:prstDash w14:val="solid"/>
            <w14:bevel/>
          </w14:textOutline>
        </w:rPr>
        <w:tab/>
      </w:r>
      <w:r w:rsidRPr="00645AD8">
        <w:rPr>
          <w:rFonts w:eastAsia="Calibri" w:cs="Calibri"/>
          <w:szCs w:val="24"/>
          <w:u w:color="000000"/>
          <w14:textOutline w14:w="0" w14:cap="flat" w14:cmpd="sng" w14:algn="ctr">
            <w14:noFill/>
            <w14:prstDash w14:val="solid"/>
            <w14:bevel/>
          </w14:textOutline>
        </w:rPr>
        <w:tab/>
      </w:r>
      <w:r w:rsidRPr="00645AD8">
        <w:rPr>
          <w:rFonts w:eastAsia="Calibri" w:cs="Calibri"/>
          <w:szCs w:val="24"/>
          <w:u w:color="000000"/>
          <w14:textOutline w14:w="0" w14:cap="flat" w14:cmpd="sng" w14:algn="ctr">
            <w14:noFill/>
            <w14:prstDash w14:val="solid"/>
            <w14:bevel/>
          </w14:textOutline>
        </w:rPr>
        <w:tab/>
        <w:t>(allkirjastatud digitaalselt)</w:t>
      </w:r>
    </w:p>
    <w:p w14:paraId="44371B0B" w14:textId="49C0D2F6" w:rsidR="00AB13A2" w:rsidRPr="00AB13A2" w:rsidRDefault="00137B1D" w:rsidP="00AB13A2">
      <w:pPr>
        <w:spacing w:after="0" w:line="256" w:lineRule="auto"/>
        <w:ind w:left="0" w:firstLine="0"/>
        <w:rPr>
          <w:rFonts w:eastAsia="Calibri"/>
          <w:szCs w:val="24"/>
          <w:u w:color="000000"/>
          <w14:textOutline w14:w="0" w14:cap="flat" w14:cmpd="sng" w14:algn="ctr">
            <w14:noFill/>
            <w14:prstDash w14:val="solid"/>
            <w14:bevel/>
          </w14:textOutline>
        </w:rPr>
      </w:pPr>
      <w:r>
        <w:rPr>
          <w:rFonts w:eastAsia="Calibri"/>
          <w:szCs w:val="24"/>
          <w:u w:color="000000"/>
          <w14:textOutline w14:w="0" w14:cap="flat" w14:cmpd="sng" w14:algn="ctr">
            <w14:noFill/>
            <w14:prstDash w14:val="solid"/>
            <w14:bevel/>
          </w14:textOutline>
        </w:rPr>
        <w:t>Imre Jugomäe</w:t>
      </w:r>
      <w:r w:rsidR="00AB13A2" w:rsidRPr="00AB13A2">
        <w:rPr>
          <w:rFonts w:eastAsia="Calibri"/>
          <w:szCs w:val="24"/>
          <w:u w:color="000000"/>
          <w14:textOutline w14:w="0" w14:cap="flat" w14:cmpd="sng" w14:algn="ctr">
            <w14:noFill/>
            <w14:prstDash w14:val="solid"/>
            <w14:bevel/>
          </w14:textOutline>
        </w:rPr>
        <w:tab/>
      </w:r>
      <w:r w:rsidR="00AB13A2" w:rsidRPr="00AB13A2">
        <w:rPr>
          <w:rFonts w:eastAsia="Calibri"/>
          <w:szCs w:val="24"/>
          <w:u w:color="000000"/>
          <w14:textOutline w14:w="0" w14:cap="flat" w14:cmpd="sng" w14:algn="ctr">
            <w14:noFill/>
            <w14:prstDash w14:val="solid"/>
            <w14:bevel/>
          </w14:textOutline>
        </w:rPr>
        <w:tab/>
      </w:r>
      <w:r w:rsidR="00AB13A2" w:rsidRPr="00AB13A2">
        <w:rPr>
          <w:rFonts w:eastAsia="Calibri"/>
          <w:szCs w:val="24"/>
          <w:u w:color="000000"/>
          <w14:textOutline w14:w="0" w14:cap="flat" w14:cmpd="sng" w14:algn="ctr">
            <w14:noFill/>
            <w14:prstDash w14:val="solid"/>
            <w14:bevel/>
          </w14:textOutline>
        </w:rPr>
        <w:tab/>
      </w:r>
      <w:r w:rsidR="00AB13A2" w:rsidRPr="00AB13A2">
        <w:rPr>
          <w:rFonts w:eastAsia="Calibri"/>
          <w:szCs w:val="24"/>
          <w:u w:color="000000"/>
          <w14:textOutline w14:w="0" w14:cap="flat" w14:cmpd="sng" w14:algn="ctr">
            <w14:noFill/>
            <w14:prstDash w14:val="solid"/>
            <w14:bevel/>
          </w14:textOutline>
        </w:rPr>
        <w:tab/>
      </w:r>
      <w:r w:rsidR="00AB13A2" w:rsidRPr="00AB13A2">
        <w:rPr>
          <w:rFonts w:eastAsia="Calibri"/>
          <w:szCs w:val="24"/>
          <w:u w:color="000000"/>
          <w14:textOutline w14:w="0" w14:cap="flat" w14:cmpd="sng" w14:algn="ctr">
            <w14:noFill/>
            <w14:prstDash w14:val="solid"/>
            <w14:bevel/>
          </w14:textOutline>
        </w:rPr>
        <w:tab/>
      </w:r>
      <w:r w:rsidR="005901AD">
        <w:rPr>
          <w:rFonts w:eastAsia="Calibri"/>
          <w:szCs w:val="24"/>
          <w:u w:color="000000"/>
          <w14:textOutline w14:w="0" w14:cap="flat" w14:cmpd="sng" w14:algn="ctr">
            <w14:noFill/>
            <w14:prstDash w14:val="solid"/>
            <w14:bevel/>
          </w14:textOutline>
        </w:rPr>
        <w:tab/>
        <w:t>……………….</w:t>
      </w:r>
    </w:p>
    <w:p w14:paraId="111540AD" w14:textId="76EA58F1" w:rsidR="00AB13A2" w:rsidRPr="00AB13A2" w:rsidRDefault="00AB13A2" w:rsidP="00AB13A2">
      <w:pPr>
        <w:spacing w:after="0" w:line="256" w:lineRule="auto"/>
        <w:ind w:left="0" w:firstLine="0"/>
        <w:rPr>
          <w:rFonts w:eastAsia="Calibri"/>
          <w:szCs w:val="24"/>
          <w:u w:color="000000"/>
          <w14:textOutline w14:w="0" w14:cap="flat" w14:cmpd="sng" w14:algn="ctr">
            <w14:noFill/>
            <w14:prstDash w14:val="solid"/>
            <w14:bevel/>
          </w14:textOutline>
        </w:rPr>
      </w:pPr>
      <w:r w:rsidRPr="00AB13A2">
        <w:rPr>
          <w:rFonts w:eastAsia="Calibri"/>
          <w:szCs w:val="24"/>
          <w:u w:color="000000"/>
          <w14:textOutline w14:w="0" w14:cap="flat" w14:cmpd="sng" w14:algn="ctr">
            <w14:noFill/>
            <w14:prstDash w14:val="solid"/>
            <w14:bevel/>
          </w14:textOutline>
        </w:rPr>
        <w:t>Vallavanem</w:t>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Pr="00AB13A2">
        <w:rPr>
          <w:rFonts w:eastAsia="Calibri"/>
          <w:szCs w:val="24"/>
          <w:u w:color="000000"/>
          <w14:textOutline w14:w="0" w14:cap="flat" w14:cmpd="sng" w14:algn="ctr">
            <w14:noFill/>
            <w14:prstDash w14:val="solid"/>
            <w14:bevel/>
          </w14:textOutline>
        </w:rPr>
        <w:tab/>
      </w:r>
      <w:r w:rsidR="005901AD">
        <w:rPr>
          <w:rFonts w:eastAsia="Calibri"/>
          <w:szCs w:val="24"/>
          <w:u w:color="000000"/>
          <w14:textOutline w14:w="0" w14:cap="flat" w14:cmpd="sng" w14:algn="ctr">
            <w14:noFill/>
            <w14:prstDash w14:val="solid"/>
            <w14:bevel/>
          </w14:textOutline>
        </w:rPr>
        <w:t>……………….</w:t>
      </w:r>
    </w:p>
    <w:p w14:paraId="340DB3A8" w14:textId="73D099EC" w:rsidR="001F2AB2" w:rsidRDefault="001F2AB2" w:rsidP="001F2AB2"/>
    <w:p w14:paraId="24ADED05" w14:textId="3F6A9D14" w:rsidR="0009046A" w:rsidRDefault="0009046A" w:rsidP="001F2AB2"/>
    <w:p w14:paraId="7818CDF2" w14:textId="6AA1BA44" w:rsidR="0009046A" w:rsidRDefault="0009046A" w:rsidP="001F2AB2"/>
    <w:sectPr w:rsidR="0009046A">
      <w:pgSz w:w="11906" w:h="16838"/>
      <w:pgMar w:top="1421" w:right="1414" w:bottom="143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C48"/>
    <w:multiLevelType w:val="multilevel"/>
    <w:tmpl w:val="601815F6"/>
    <w:lvl w:ilvl="0">
      <w:start w:val="5"/>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76A1F"/>
    <w:multiLevelType w:val="multilevel"/>
    <w:tmpl w:val="0D8E4E74"/>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D396B"/>
    <w:multiLevelType w:val="multilevel"/>
    <w:tmpl w:val="0CC4F8DC"/>
    <w:lvl w:ilvl="0">
      <w:start w:val="9"/>
      <w:numFmt w:val="decimal"/>
      <w:lvlText w:val="%1"/>
      <w:lvlJc w:val="left"/>
      <w:pPr>
        <w:ind w:left="420" w:hanging="420"/>
      </w:pPr>
      <w:rPr>
        <w:rFonts w:cs="Times New Roman"/>
      </w:rPr>
    </w:lvl>
    <w:lvl w:ilvl="1">
      <w:start w:val="11"/>
      <w:numFmt w:val="decimal"/>
      <w:lvlText w:val="%1.%2"/>
      <w:lvlJc w:val="left"/>
      <w:pPr>
        <w:ind w:left="420" w:hanging="420"/>
      </w:pPr>
      <w:rPr>
        <w:rFonts w:cs="Times New Roman"/>
      </w:rPr>
    </w:lvl>
    <w:lvl w:ilvl="2">
      <w:start w:val="1"/>
      <w:numFmt w:val="decimal"/>
      <w:lvlText w:val="%1.%2.%3"/>
      <w:lvlJc w:val="left"/>
      <w:pPr>
        <w:ind w:left="1997"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4036E20"/>
    <w:multiLevelType w:val="multilevel"/>
    <w:tmpl w:val="28A46AE8"/>
    <w:lvl w:ilvl="0">
      <w:start w:val="9"/>
      <w:numFmt w:val="decimal"/>
      <w:lvlText w:val="%1."/>
      <w:lvlJc w:val="left"/>
      <w:pPr>
        <w:ind w:left="660" w:hanging="660"/>
      </w:pPr>
      <w:rPr>
        <w:rFonts w:hint="default"/>
      </w:rPr>
    </w:lvl>
    <w:lvl w:ilvl="1">
      <w:start w:val="1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A2E099B"/>
    <w:multiLevelType w:val="hybridMultilevel"/>
    <w:tmpl w:val="76CE41A0"/>
    <w:lvl w:ilvl="0" w:tplc="255219A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2E6E84">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8A7AC8">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AE35C6">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2010EC">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8E6F1A">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129140">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56F2E2">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A385A0C">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B225F4"/>
    <w:multiLevelType w:val="multilevel"/>
    <w:tmpl w:val="773486BA"/>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BC3290"/>
    <w:multiLevelType w:val="hybridMultilevel"/>
    <w:tmpl w:val="F5181E86"/>
    <w:lvl w:ilvl="0" w:tplc="44E456C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CB8C788">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7269DC">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523A28">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0CCA5C">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4A3CE0">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0BE4346">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5A9BE8">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78F7A4">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EC233D"/>
    <w:multiLevelType w:val="hybridMultilevel"/>
    <w:tmpl w:val="2E90D8D2"/>
    <w:lvl w:ilvl="0" w:tplc="8430B2F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76B614">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A0D6F4">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14F68A">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EE5084">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AC838A">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861EBA">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C2D050">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04330E">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E97297"/>
    <w:multiLevelType w:val="hybridMultilevel"/>
    <w:tmpl w:val="B8F4D882"/>
    <w:lvl w:ilvl="0" w:tplc="9EFCCF6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A69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277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0D0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4F8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8B6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AED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684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CD0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0767E8"/>
    <w:multiLevelType w:val="hybridMultilevel"/>
    <w:tmpl w:val="F5963B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BC43B5C"/>
    <w:multiLevelType w:val="multilevel"/>
    <w:tmpl w:val="CAD86136"/>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37432"/>
    <w:multiLevelType w:val="multilevel"/>
    <w:tmpl w:val="0C241AA6"/>
    <w:lvl w:ilvl="0">
      <w:start w:val="5"/>
      <w:numFmt w:val="decimal"/>
      <w:lvlText w:val="%1"/>
      <w:lvlJc w:val="left"/>
      <w:pPr>
        <w:ind w:left="480" w:hanging="480"/>
      </w:pPr>
      <w:rPr>
        <w:rFonts w:cs="Times New Roman"/>
      </w:rPr>
    </w:lvl>
    <w:lvl w:ilvl="1">
      <w:start w:val="9"/>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34BD7DC0"/>
    <w:multiLevelType w:val="multilevel"/>
    <w:tmpl w:val="1A08120E"/>
    <w:lvl w:ilvl="0">
      <w:start w:val="9"/>
      <w:numFmt w:val="decimal"/>
      <w:lvlText w:val="%1"/>
      <w:lvlJc w:val="left"/>
      <w:pPr>
        <w:ind w:left="480" w:hanging="480"/>
      </w:pPr>
      <w:rPr>
        <w:rFonts w:cs="Times New Roman"/>
      </w:rPr>
    </w:lvl>
    <w:lvl w:ilvl="1">
      <w:start w:val="5"/>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3F026FD0"/>
    <w:multiLevelType w:val="hybridMultilevel"/>
    <w:tmpl w:val="C118560E"/>
    <w:lvl w:ilvl="0" w:tplc="E370DC72">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2C7F34">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42F244">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FE8F28">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0EA15A">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3C97A4">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6A327A">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38CE22">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1440D8">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6B7082"/>
    <w:multiLevelType w:val="hybridMultilevel"/>
    <w:tmpl w:val="153AC87C"/>
    <w:lvl w:ilvl="0" w:tplc="C7DCDDCE">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EA6C32">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B2B9D0">
      <w:start w:val="1"/>
      <w:numFmt w:val="bullet"/>
      <w:lvlText w:val="▪"/>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6C86AE">
      <w:start w:val="1"/>
      <w:numFmt w:val="bullet"/>
      <w:lvlText w:val="•"/>
      <w:lvlJc w:val="left"/>
      <w:pPr>
        <w:ind w:left="2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A08D38">
      <w:start w:val="1"/>
      <w:numFmt w:val="bullet"/>
      <w:lvlText w:val="o"/>
      <w:lvlJc w:val="left"/>
      <w:pPr>
        <w:ind w:left="30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0A220C">
      <w:start w:val="1"/>
      <w:numFmt w:val="bullet"/>
      <w:lvlText w:val="▪"/>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045DFE">
      <w:start w:val="1"/>
      <w:numFmt w:val="bullet"/>
      <w:lvlText w:val="•"/>
      <w:lvlJc w:val="left"/>
      <w:pPr>
        <w:ind w:left="4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3A1110">
      <w:start w:val="1"/>
      <w:numFmt w:val="bullet"/>
      <w:lvlText w:val="o"/>
      <w:lvlJc w:val="left"/>
      <w:pPr>
        <w:ind w:left="5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A67EB4">
      <w:start w:val="1"/>
      <w:numFmt w:val="bullet"/>
      <w:lvlText w:val="▪"/>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085C49"/>
    <w:multiLevelType w:val="multilevel"/>
    <w:tmpl w:val="29F6255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6C79BB"/>
    <w:multiLevelType w:val="multilevel"/>
    <w:tmpl w:val="90C69FBC"/>
    <w:lvl w:ilvl="0">
      <w:start w:val="1"/>
      <w:numFmt w:val="decimal"/>
      <w:lvlText w:val="%1."/>
      <w:lvlJc w:val="left"/>
      <w:pPr>
        <w:ind w:left="420" w:hanging="420"/>
      </w:pPr>
      <w:rPr>
        <w:rFonts w:cs="Times New Roman"/>
      </w:rPr>
    </w:lvl>
    <w:lvl w:ilvl="1">
      <w:start w:val="1"/>
      <w:numFmt w:val="decimal"/>
      <w:lvlText w:val="%1.%2."/>
      <w:lvlJc w:val="left"/>
      <w:pPr>
        <w:ind w:left="405" w:hanging="420"/>
      </w:pPr>
      <w:rPr>
        <w:rFonts w:cs="Times New Roman"/>
      </w:rPr>
    </w:lvl>
    <w:lvl w:ilvl="2">
      <w:start w:val="1"/>
      <w:numFmt w:val="decimal"/>
      <w:lvlText w:val="%1.%2.%3."/>
      <w:lvlJc w:val="left"/>
      <w:pPr>
        <w:ind w:left="690" w:hanging="720"/>
      </w:pPr>
      <w:rPr>
        <w:rFonts w:cs="Times New Roman"/>
      </w:rPr>
    </w:lvl>
    <w:lvl w:ilvl="3">
      <w:start w:val="1"/>
      <w:numFmt w:val="decimal"/>
      <w:lvlText w:val="%1.%2.%3.%4."/>
      <w:lvlJc w:val="left"/>
      <w:pPr>
        <w:ind w:left="675" w:hanging="720"/>
      </w:pPr>
      <w:rPr>
        <w:rFonts w:cs="Times New Roman"/>
      </w:rPr>
    </w:lvl>
    <w:lvl w:ilvl="4">
      <w:start w:val="1"/>
      <w:numFmt w:val="decimal"/>
      <w:lvlText w:val="%1.%2.%3.%4.%5."/>
      <w:lvlJc w:val="left"/>
      <w:pPr>
        <w:ind w:left="1020" w:hanging="1080"/>
      </w:pPr>
      <w:rPr>
        <w:rFonts w:cs="Times New Roman"/>
      </w:rPr>
    </w:lvl>
    <w:lvl w:ilvl="5">
      <w:start w:val="1"/>
      <w:numFmt w:val="decimal"/>
      <w:lvlText w:val="%1.%2.%3.%4.%5.%6."/>
      <w:lvlJc w:val="left"/>
      <w:pPr>
        <w:ind w:left="1005" w:hanging="1080"/>
      </w:pPr>
      <w:rPr>
        <w:rFonts w:cs="Times New Roman"/>
      </w:rPr>
    </w:lvl>
    <w:lvl w:ilvl="6">
      <w:start w:val="1"/>
      <w:numFmt w:val="decimal"/>
      <w:lvlText w:val="%1.%2.%3.%4.%5.%6.%7."/>
      <w:lvlJc w:val="left"/>
      <w:pPr>
        <w:ind w:left="1350" w:hanging="1440"/>
      </w:pPr>
      <w:rPr>
        <w:rFonts w:cs="Times New Roman"/>
      </w:rPr>
    </w:lvl>
    <w:lvl w:ilvl="7">
      <w:start w:val="1"/>
      <w:numFmt w:val="decimal"/>
      <w:lvlText w:val="%1.%2.%3.%4.%5.%6.%7.%8."/>
      <w:lvlJc w:val="left"/>
      <w:pPr>
        <w:ind w:left="1335" w:hanging="1440"/>
      </w:pPr>
      <w:rPr>
        <w:rFonts w:cs="Times New Roman"/>
      </w:rPr>
    </w:lvl>
    <w:lvl w:ilvl="8">
      <w:start w:val="1"/>
      <w:numFmt w:val="decimal"/>
      <w:lvlText w:val="%1.%2.%3.%4.%5.%6.%7.%8.%9."/>
      <w:lvlJc w:val="left"/>
      <w:pPr>
        <w:ind w:left="1680" w:hanging="1800"/>
      </w:pPr>
      <w:rPr>
        <w:rFonts w:cs="Times New Roman"/>
      </w:rPr>
    </w:lvl>
  </w:abstractNum>
  <w:abstractNum w:abstractNumId="17" w15:restartNumberingAfterBreak="0">
    <w:nsid w:val="577729B2"/>
    <w:multiLevelType w:val="hybridMultilevel"/>
    <w:tmpl w:val="7ABCF898"/>
    <w:lvl w:ilvl="0" w:tplc="A7E47D46">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C5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69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CFA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E22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46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A2D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4A5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0A7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4A1A76"/>
    <w:multiLevelType w:val="multilevel"/>
    <w:tmpl w:val="CF209CB8"/>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9B2314"/>
    <w:multiLevelType w:val="multilevel"/>
    <w:tmpl w:val="CA84B03C"/>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2D1AFC"/>
    <w:multiLevelType w:val="hybridMultilevel"/>
    <w:tmpl w:val="B6BE2B92"/>
    <w:lvl w:ilvl="0" w:tplc="F4E6BC9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F41F4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446144">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9A3972">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F6F8A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22C53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7C6E0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FE367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242AF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C112D0"/>
    <w:multiLevelType w:val="hybridMultilevel"/>
    <w:tmpl w:val="CF1C1478"/>
    <w:lvl w:ilvl="0" w:tplc="7E98F6E4">
      <w:start w:val="1"/>
      <w:numFmt w:val="bullet"/>
      <w:lvlText w:val=""/>
      <w:lvlJc w:val="left"/>
      <w:pPr>
        <w:ind w:left="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2347E3E">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AD43BF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24842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40FE9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D0F13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962D0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D015DC">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040F7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1060D3"/>
    <w:multiLevelType w:val="hybridMultilevel"/>
    <w:tmpl w:val="9AECD434"/>
    <w:lvl w:ilvl="0" w:tplc="5E229C9C">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BC736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F219C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5448F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48A5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BEADE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CAB2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3804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02959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4E33D9"/>
    <w:multiLevelType w:val="multilevel"/>
    <w:tmpl w:val="A95E262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D8018D9"/>
    <w:multiLevelType w:val="multilevel"/>
    <w:tmpl w:val="DF3A470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FE06E5"/>
    <w:multiLevelType w:val="multilevel"/>
    <w:tmpl w:val="800E2F26"/>
    <w:lvl w:ilvl="0">
      <w:start w:val="9"/>
      <w:numFmt w:val="decimal"/>
      <w:lvlText w:val="%1"/>
      <w:lvlJc w:val="left"/>
      <w:pPr>
        <w:ind w:left="600" w:hanging="600"/>
      </w:pPr>
      <w:rPr>
        <w:rFonts w:cs="Times New Roman"/>
      </w:rPr>
    </w:lvl>
    <w:lvl w:ilvl="1">
      <w:start w:val="12"/>
      <w:numFmt w:val="decimal"/>
      <w:lvlText w:val="%1.%2"/>
      <w:lvlJc w:val="left"/>
      <w:pPr>
        <w:ind w:left="600" w:hanging="600"/>
      </w:pPr>
      <w:rPr>
        <w:rFonts w:cs="Times New Roman"/>
      </w:rPr>
    </w:lvl>
    <w:lvl w:ilvl="2">
      <w:start w:val="4"/>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75003F58"/>
    <w:multiLevelType w:val="hybridMultilevel"/>
    <w:tmpl w:val="A164F72E"/>
    <w:lvl w:ilvl="0" w:tplc="294EF7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1E3762">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8CF7A0">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40EB2A">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D6348E">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58DB5C">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6C0900">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D4E56BE">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B40036">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061772"/>
    <w:multiLevelType w:val="multilevel"/>
    <w:tmpl w:val="37FADCB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0F11CF"/>
    <w:multiLevelType w:val="multilevel"/>
    <w:tmpl w:val="DA081D5C"/>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0F28FF"/>
    <w:multiLevelType w:val="hybridMultilevel"/>
    <w:tmpl w:val="F3AEFD78"/>
    <w:lvl w:ilvl="0" w:tplc="8CFC270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766DB2">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987D72">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EC2AD6">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6DF6C">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3E0C4C">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049CCC">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605910">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70AA9C">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547F22"/>
    <w:multiLevelType w:val="hybridMultilevel"/>
    <w:tmpl w:val="192C23D4"/>
    <w:lvl w:ilvl="0" w:tplc="04250001">
      <w:start w:val="1"/>
      <w:numFmt w:val="bullet"/>
      <w:lvlText w:val=""/>
      <w:lvlJc w:val="left"/>
      <w:pPr>
        <w:ind w:left="1073" w:hanging="360"/>
      </w:pPr>
      <w:rPr>
        <w:rFonts w:ascii="Symbol" w:hAnsi="Symbol" w:hint="default"/>
      </w:rPr>
    </w:lvl>
    <w:lvl w:ilvl="1" w:tplc="04250003" w:tentative="1">
      <w:start w:val="1"/>
      <w:numFmt w:val="bullet"/>
      <w:lvlText w:val="o"/>
      <w:lvlJc w:val="left"/>
      <w:pPr>
        <w:ind w:left="1793" w:hanging="360"/>
      </w:pPr>
      <w:rPr>
        <w:rFonts w:ascii="Courier New" w:hAnsi="Courier New" w:cs="Courier New" w:hint="default"/>
      </w:rPr>
    </w:lvl>
    <w:lvl w:ilvl="2" w:tplc="04250005" w:tentative="1">
      <w:start w:val="1"/>
      <w:numFmt w:val="bullet"/>
      <w:lvlText w:val=""/>
      <w:lvlJc w:val="left"/>
      <w:pPr>
        <w:ind w:left="2513" w:hanging="360"/>
      </w:pPr>
      <w:rPr>
        <w:rFonts w:ascii="Wingdings" w:hAnsi="Wingdings" w:hint="default"/>
      </w:rPr>
    </w:lvl>
    <w:lvl w:ilvl="3" w:tplc="04250001" w:tentative="1">
      <w:start w:val="1"/>
      <w:numFmt w:val="bullet"/>
      <w:lvlText w:val=""/>
      <w:lvlJc w:val="left"/>
      <w:pPr>
        <w:ind w:left="3233" w:hanging="360"/>
      </w:pPr>
      <w:rPr>
        <w:rFonts w:ascii="Symbol" w:hAnsi="Symbol" w:hint="default"/>
      </w:rPr>
    </w:lvl>
    <w:lvl w:ilvl="4" w:tplc="04250003" w:tentative="1">
      <w:start w:val="1"/>
      <w:numFmt w:val="bullet"/>
      <w:lvlText w:val="o"/>
      <w:lvlJc w:val="left"/>
      <w:pPr>
        <w:ind w:left="3953" w:hanging="360"/>
      </w:pPr>
      <w:rPr>
        <w:rFonts w:ascii="Courier New" w:hAnsi="Courier New" w:cs="Courier New" w:hint="default"/>
      </w:rPr>
    </w:lvl>
    <w:lvl w:ilvl="5" w:tplc="04250005" w:tentative="1">
      <w:start w:val="1"/>
      <w:numFmt w:val="bullet"/>
      <w:lvlText w:val=""/>
      <w:lvlJc w:val="left"/>
      <w:pPr>
        <w:ind w:left="4673" w:hanging="360"/>
      </w:pPr>
      <w:rPr>
        <w:rFonts w:ascii="Wingdings" w:hAnsi="Wingdings" w:hint="default"/>
      </w:rPr>
    </w:lvl>
    <w:lvl w:ilvl="6" w:tplc="04250001" w:tentative="1">
      <w:start w:val="1"/>
      <w:numFmt w:val="bullet"/>
      <w:lvlText w:val=""/>
      <w:lvlJc w:val="left"/>
      <w:pPr>
        <w:ind w:left="5393" w:hanging="360"/>
      </w:pPr>
      <w:rPr>
        <w:rFonts w:ascii="Symbol" w:hAnsi="Symbol" w:hint="default"/>
      </w:rPr>
    </w:lvl>
    <w:lvl w:ilvl="7" w:tplc="04250003" w:tentative="1">
      <w:start w:val="1"/>
      <w:numFmt w:val="bullet"/>
      <w:lvlText w:val="o"/>
      <w:lvlJc w:val="left"/>
      <w:pPr>
        <w:ind w:left="6113" w:hanging="360"/>
      </w:pPr>
      <w:rPr>
        <w:rFonts w:ascii="Courier New" w:hAnsi="Courier New" w:cs="Courier New" w:hint="default"/>
      </w:rPr>
    </w:lvl>
    <w:lvl w:ilvl="8" w:tplc="04250005" w:tentative="1">
      <w:start w:val="1"/>
      <w:numFmt w:val="bullet"/>
      <w:lvlText w:val=""/>
      <w:lvlJc w:val="left"/>
      <w:pPr>
        <w:ind w:left="6833" w:hanging="360"/>
      </w:pPr>
      <w:rPr>
        <w:rFonts w:ascii="Wingdings" w:hAnsi="Wingdings" w:hint="default"/>
      </w:rPr>
    </w:lvl>
  </w:abstractNum>
  <w:abstractNum w:abstractNumId="31" w15:restartNumberingAfterBreak="0">
    <w:nsid w:val="7EFB263A"/>
    <w:multiLevelType w:val="hybridMultilevel"/>
    <w:tmpl w:val="61BE1A1E"/>
    <w:lvl w:ilvl="0" w:tplc="57720A14">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A000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61E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87B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471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6FA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4E1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2BC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AA2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8982429">
    <w:abstractNumId w:val="22"/>
  </w:num>
  <w:num w:numId="2" w16cid:durableId="920337579">
    <w:abstractNumId w:val="8"/>
  </w:num>
  <w:num w:numId="3" w16cid:durableId="706569072">
    <w:abstractNumId w:val="24"/>
  </w:num>
  <w:num w:numId="4" w16cid:durableId="1148864228">
    <w:abstractNumId w:val="17"/>
  </w:num>
  <w:num w:numId="5" w16cid:durableId="1364013914">
    <w:abstractNumId w:val="31"/>
  </w:num>
  <w:num w:numId="6" w16cid:durableId="1062023040">
    <w:abstractNumId w:val="5"/>
  </w:num>
  <w:num w:numId="7" w16cid:durableId="538514502">
    <w:abstractNumId w:val="27"/>
  </w:num>
  <w:num w:numId="8" w16cid:durableId="2039742993">
    <w:abstractNumId w:val="23"/>
  </w:num>
  <w:num w:numId="9" w16cid:durableId="1125466638">
    <w:abstractNumId w:val="21"/>
  </w:num>
  <w:num w:numId="10" w16cid:durableId="2059471863">
    <w:abstractNumId w:val="13"/>
  </w:num>
  <w:num w:numId="11" w16cid:durableId="475026213">
    <w:abstractNumId w:val="4"/>
  </w:num>
  <w:num w:numId="12" w16cid:durableId="1646157540">
    <w:abstractNumId w:val="26"/>
  </w:num>
  <w:num w:numId="13" w16cid:durableId="265426640">
    <w:abstractNumId w:val="7"/>
  </w:num>
  <w:num w:numId="14" w16cid:durableId="692460620">
    <w:abstractNumId w:val="29"/>
  </w:num>
  <w:num w:numId="15" w16cid:durableId="1146320344">
    <w:abstractNumId w:val="20"/>
  </w:num>
  <w:num w:numId="16" w16cid:durableId="781606562">
    <w:abstractNumId w:val="14"/>
  </w:num>
  <w:num w:numId="17" w16cid:durableId="924998724">
    <w:abstractNumId w:val="6"/>
  </w:num>
  <w:num w:numId="18" w16cid:durableId="648944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7360108">
    <w:abstractNumId w:val="1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3609046">
    <w:abstractNumId w:val="24"/>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2194291">
    <w:abstractNumId w:val="12"/>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1475083">
    <w:abstractNumId w:val="2"/>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7440167">
    <w:abstractNumId w:val="25"/>
    <w:lvlOverride w:ilvl="0">
      <w:startOverride w:val="9"/>
    </w:lvlOverride>
    <w:lvlOverride w:ilvl="1">
      <w:startOverride w:val="1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0432083">
    <w:abstractNumId w:val="10"/>
  </w:num>
  <w:num w:numId="25" w16cid:durableId="1522743739">
    <w:abstractNumId w:val="18"/>
  </w:num>
  <w:num w:numId="26" w16cid:durableId="642583387">
    <w:abstractNumId w:val="1"/>
  </w:num>
  <w:num w:numId="27" w16cid:durableId="855340186">
    <w:abstractNumId w:val="19"/>
  </w:num>
  <w:num w:numId="28" w16cid:durableId="674572496">
    <w:abstractNumId w:val="0"/>
  </w:num>
  <w:num w:numId="29" w16cid:durableId="1806466396">
    <w:abstractNumId w:val="28"/>
  </w:num>
  <w:num w:numId="30" w16cid:durableId="1600408052">
    <w:abstractNumId w:val="15"/>
  </w:num>
  <w:num w:numId="31" w16cid:durableId="555505226">
    <w:abstractNumId w:val="3"/>
  </w:num>
  <w:num w:numId="32" w16cid:durableId="1380325390">
    <w:abstractNumId w:val="9"/>
  </w:num>
  <w:num w:numId="33" w16cid:durableId="4236532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EB"/>
    <w:rsid w:val="00010213"/>
    <w:rsid w:val="00017FBE"/>
    <w:rsid w:val="00032BFF"/>
    <w:rsid w:val="000414D9"/>
    <w:rsid w:val="0004411C"/>
    <w:rsid w:val="00045E74"/>
    <w:rsid w:val="000767E7"/>
    <w:rsid w:val="00081D32"/>
    <w:rsid w:val="0008774C"/>
    <w:rsid w:val="00087D0A"/>
    <w:rsid w:val="000901A1"/>
    <w:rsid w:val="0009046A"/>
    <w:rsid w:val="000A7205"/>
    <w:rsid w:val="000C2509"/>
    <w:rsid w:val="000C33EB"/>
    <w:rsid w:val="000C3F4A"/>
    <w:rsid w:val="000D37B7"/>
    <w:rsid w:val="000D55D6"/>
    <w:rsid w:val="000D5A4A"/>
    <w:rsid w:val="000E24D3"/>
    <w:rsid w:val="000E401F"/>
    <w:rsid w:val="000F69A9"/>
    <w:rsid w:val="00133384"/>
    <w:rsid w:val="00137435"/>
    <w:rsid w:val="00137B1D"/>
    <w:rsid w:val="00140A87"/>
    <w:rsid w:val="001441A1"/>
    <w:rsid w:val="00146F81"/>
    <w:rsid w:val="00150D2C"/>
    <w:rsid w:val="00181426"/>
    <w:rsid w:val="00182EBB"/>
    <w:rsid w:val="00183B82"/>
    <w:rsid w:val="001937C9"/>
    <w:rsid w:val="00195127"/>
    <w:rsid w:val="001B0D0E"/>
    <w:rsid w:val="001B0D31"/>
    <w:rsid w:val="001B5A62"/>
    <w:rsid w:val="001B5F26"/>
    <w:rsid w:val="001B6CC6"/>
    <w:rsid w:val="001C72AA"/>
    <w:rsid w:val="001C7D92"/>
    <w:rsid w:val="001D073D"/>
    <w:rsid w:val="001D736D"/>
    <w:rsid w:val="001F2AB2"/>
    <w:rsid w:val="001F516E"/>
    <w:rsid w:val="0020182B"/>
    <w:rsid w:val="002024DD"/>
    <w:rsid w:val="002066B0"/>
    <w:rsid w:val="0020681F"/>
    <w:rsid w:val="00213BC8"/>
    <w:rsid w:val="002302D7"/>
    <w:rsid w:val="00231F6B"/>
    <w:rsid w:val="002326A9"/>
    <w:rsid w:val="00236457"/>
    <w:rsid w:val="00240E7E"/>
    <w:rsid w:val="00244C59"/>
    <w:rsid w:val="002459B2"/>
    <w:rsid w:val="00250349"/>
    <w:rsid w:val="00256EB8"/>
    <w:rsid w:val="002609FA"/>
    <w:rsid w:val="002735A6"/>
    <w:rsid w:val="00281A68"/>
    <w:rsid w:val="002846D4"/>
    <w:rsid w:val="002904E9"/>
    <w:rsid w:val="00291505"/>
    <w:rsid w:val="00292472"/>
    <w:rsid w:val="002978E6"/>
    <w:rsid w:val="00297BCD"/>
    <w:rsid w:val="002A2F86"/>
    <w:rsid w:val="002A3F9F"/>
    <w:rsid w:val="002A413F"/>
    <w:rsid w:val="002A5E4E"/>
    <w:rsid w:val="002A60D9"/>
    <w:rsid w:val="002B1558"/>
    <w:rsid w:val="002C3867"/>
    <w:rsid w:val="002C6A98"/>
    <w:rsid w:val="002C7F7A"/>
    <w:rsid w:val="002D3F89"/>
    <w:rsid w:val="002E1EAD"/>
    <w:rsid w:val="002E37EB"/>
    <w:rsid w:val="00302949"/>
    <w:rsid w:val="00307C43"/>
    <w:rsid w:val="00317F10"/>
    <w:rsid w:val="003205F9"/>
    <w:rsid w:val="0032515C"/>
    <w:rsid w:val="00331380"/>
    <w:rsid w:val="00336ECA"/>
    <w:rsid w:val="00344E5E"/>
    <w:rsid w:val="00350432"/>
    <w:rsid w:val="0035579F"/>
    <w:rsid w:val="0036183A"/>
    <w:rsid w:val="00361F35"/>
    <w:rsid w:val="00373C0E"/>
    <w:rsid w:val="00374E64"/>
    <w:rsid w:val="00375D7D"/>
    <w:rsid w:val="003761D0"/>
    <w:rsid w:val="0037707B"/>
    <w:rsid w:val="003774AC"/>
    <w:rsid w:val="00382F6D"/>
    <w:rsid w:val="00386737"/>
    <w:rsid w:val="00390A9D"/>
    <w:rsid w:val="0039467B"/>
    <w:rsid w:val="003A01A2"/>
    <w:rsid w:val="003A1F98"/>
    <w:rsid w:val="003B35D5"/>
    <w:rsid w:val="003C1A4D"/>
    <w:rsid w:val="003C3C9B"/>
    <w:rsid w:val="003C4AB1"/>
    <w:rsid w:val="003C4AF4"/>
    <w:rsid w:val="003D09E3"/>
    <w:rsid w:val="003D29B3"/>
    <w:rsid w:val="003E0D8A"/>
    <w:rsid w:val="003E3ADE"/>
    <w:rsid w:val="0040002C"/>
    <w:rsid w:val="004032E8"/>
    <w:rsid w:val="004057F5"/>
    <w:rsid w:val="00407AD9"/>
    <w:rsid w:val="00407D94"/>
    <w:rsid w:val="0042036A"/>
    <w:rsid w:val="0042148C"/>
    <w:rsid w:val="00423CF2"/>
    <w:rsid w:val="0044246E"/>
    <w:rsid w:val="004436C3"/>
    <w:rsid w:val="00443994"/>
    <w:rsid w:val="00455130"/>
    <w:rsid w:val="004708C5"/>
    <w:rsid w:val="004724C6"/>
    <w:rsid w:val="00474150"/>
    <w:rsid w:val="004845E0"/>
    <w:rsid w:val="00495F7A"/>
    <w:rsid w:val="00496684"/>
    <w:rsid w:val="004B4F9B"/>
    <w:rsid w:val="004B5334"/>
    <w:rsid w:val="004C1ABB"/>
    <w:rsid w:val="004C2E31"/>
    <w:rsid w:val="004C6860"/>
    <w:rsid w:val="004D451A"/>
    <w:rsid w:val="004D734C"/>
    <w:rsid w:val="004E1469"/>
    <w:rsid w:val="004E6537"/>
    <w:rsid w:val="004F25A3"/>
    <w:rsid w:val="004F2D9E"/>
    <w:rsid w:val="004F60A4"/>
    <w:rsid w:val="00511CD2"/>
    <w:rsid w:val="00522A30"/>
    <w:rsid w:val="00522D6A"/>
    <w:rsid w:val="00524FC5"/>
    <w:rsid w:val="005273E5"/>
    <w:rsid w:val="005402B6"/>
    <w:rsid w:val="00543B66"/>
    <w:rsid w:val="0054687A"/>
    <w:rsid w:val="00547E25"/>
    <w:rsid w:val="005555E5"/>
    <w:rsid w:val="005555FB"/>
    <w:rsid w:val="00556283"/>
    <w:rsid w:val="005563FC"/>
    <w:rsid w:val="00565777"/>
    <w:rsid w:val="00571BDE"/>
    <w:rsid w:val="00574B9E"/>
    <w:rsid w:val="0057799C"/>
    <w:rsid w:val="00583610"/>
    <w:rsid w:val="00586B77"/>
    <w:rsid w:val="005901AD"/>
    <w:rsid w:val="005961FD"/>
    <w:rsid w:val="005B0DF8"/>
    <w:rsid w:val="005E24B7"/>
    <w:rsid w:val="005E2D73"/>
    <w:rsid w:val="005F1526"/>
    <w:rsid w:val="005F508D"/>
    <w:rsid w:val="00633A77"/>
    <w:rsid w:val="00635E67"/>
    <w:rsid w:val="006418D4"/>
    <w:rsid w:val="006441DC"/>
    <w:rsid w:val="00645AD8"/>
    <w:rsid w:val="00646790"/>
    <w:rsid w:val="00652BFC"/>
    <w:rsid w:val="00653AD7"/>
    <w:rsid w:val="00662E68"/>
    <w:rsid w:val="00663DC2"/>
    <w:rsid w:val="00665400"/>
    <w:rsid w:val="0067484F"/>
    <w:rsid w:val="00680ABE"/>
    <w:rsid w:val="006859BC"/>
    <w:rsid w:val="00690937"/>
    <w:rsid w:val="006A31AF"/>
    <w:rsid w:val="006A4AD2"/>
    <w:rsid w:val="006B67DB"/>
    <w:rsid w:val="006C45EE"/>
    <w:rsid w:val="006C5B29"/>
    <w:rsid w:val="006D5AA2"/>
    <w:rsid w:val="006D7198"/>
    <w:rsid w:val="006E0133"/>
    <w:rsid w:val="006E4EBA"/>
    <w:rsid w:val="006F6E80"/>
    <w:rsid w:val="006F7E23"/>
    <w:rsid w:val="007106CE"/>
    <w:rsid w:val="00715947"/>
    <w:rsid w:val="007205E1"/>
    <w:rsid w:val="00721491"/>
    <w:rsid w:val="007214CD"/>
    <w:rsid w:val="007372C8"/>
    <w:rsid w:val="00737F26"/>
    <w:rsid w:val="0074094A"/>
    <w:rsid w:val="00752816"/>
    <w:rsid w:val="00755653"/>
    <w:rsid w:val="00766C15"/>
    <w:rsid w:val="0076710E"/>
    <w:rsid w:val="00770F77"/>
    <w:rsid w:val="0077536D"/>
    <w:rsid w:val="00780F2E"/>
    <w:rsid w:val="00791F5A"/>
    <w:rsid w:val="0079770B"/>
    <w:rsid w:val="007B442D"/>
    <w:rsid w:val="007B5598"/>
    <w:rsid w:val="007C1331"/>
    <w:rsid w:val="007C34C6"/>
    <w:rsid w:val="007D16A1"/>
    <w:rsid w:val="007E567B"/>
    <w:rsid w:val="007F16E6"/>
    <w:rsid w:val="007F212E"/>
    <w:rsid w:val="00826255"/>
    <w:rsid w:val="00830A6F"/>
    <w:rsid w:val="00843FE6"/>
    <w:rsid w:val="00851CCA"/>
    <w:rsid w:val="00882168"/>
    <w:rsid w:val="00893D11"/>
    <w:rsid w:val="008A0E3A"/>
    <w:rsid w:val="008A0F6C"/>
    <w:rsid w:val="008A40A1"/>
    <w:rsid w:val="008A6C6E"/>
    <w:rsid w:val="008A7AAC"/>
    <w:rsid w:val="008B0DFF"/>
    <w:rsid w:val="008B1A75"/>
    <w:rsid w:val="008B384E"/>
    <w:rsid w:val="008C068B"/>
    <w:rsid w:val="008C5200"/>
    <w:rsid w:val="008E7149"/>
    <w:rsid w:val="008F0A97"/>
    <w:rsid w:val="008F0C1B"/>
    <w:rsid w:val="008F460A"/>
    <w:rsid w:val="00903C1C"/>
    <w:rsid w:val="00905C77"/>
    <w:rsid w:val="00911999"/>
    <w:rsid w:val="009265B2"/>
    <w:rsid w:val="009276CE"/>
    <w:rsid w:val="009301ED"/>
    <w:rsid w:val="00931AB4"/>
    <w:rsid w:val="0093630E"/>
    <w:rsid w:val="00941787"/>
    <w:rsid w:val="00956553"/>
    <w:rsid w:val="00961A66"/>
    <w:rsid w:val="00991326"/>
    <w:rsid w:val="009A0BEA"/>
    <w:rsid w:val="009A1DD4"/>
    <w:rsid w:val="009A2488"/>
    <w:rsid w:val="009A42DD"/>
    <w:rsid w:val="009A6862"/>
    <w:rsid w:val="009B3487"/>
    <w:rsid w:val="009B76E5"/>
    <w:rsid w:val="009C2122"/>
    <w:rsid w:val="009C45E7"/>
    <w:rsid w:val="009C6AEC"/>
    <w:rsid w:val="009D4CA7"/>
    <w:rsid w:val="009D6D69"/>
    <w:rsid w:val="009E19FC"/>
    <w:rsid w:val="009E2DC4"/>
    <w:rsid w:val="009E5E92"/>
    <w:rsid w:val="009E5EB8"/>
    <w:rsid w:val="009F2920"/>
    <w:rsid w:val="00A06CA6"/>
    <w:rsid w:val="00A2008D"/>
    <w:rsid w:val="00A232AB"/>
    <w:rsid w:val="00A23C30"/>
    <w:rsid w:val="00A45DD7"/>
    <w:rsid w:val="00A4645A"/>
    <w:rsid w:val="00A47656"/>
    <w:rsid w:val="00A60A04"/>
    <w:rsid w:val="00A61B23"/>
    <w:rsid w:val="00A65271"/>
    <w:rsid w:val="00A66AA7"/>
    <w:rsid w:val="00A80D8C"/>
    <w:rsid w:val="00A85D97"/>
    <w:rsid w:val="00A87A14"/>
    <w:rsid w:val="00A901CD"/>
    <w:rsid w:val="00A94788"/>
    <w:rsid w:val="00AA096A"/>
    <w:rsid w:val="00AA6453"/>
    <w:rsid w:val="00AB13A2"/>
    <w:rsid w:val="00AB5793"/>
    <w:rsid w:val="00AD393C"/>
    <w:rsid w:val="00AD7432"/>
    <w:rsid w:val="00AE19C0"/>
    <w:rsid w:val="00AE3EBC"/>
    <w:rsid w:val="00AE4547"/>
    <w:rsid w:val="00AE65F9"/>
    <w:rsid w:val="00AE67E2"/>
    <w:rsid w:val="00AE7B4E"/>
    <w:rsid w:val="00AF14A1"/>
    <w:rsid w:val="00AF1CE5"/>
    <w:rsid w:val="00AF5BA0"/>
    <w:rsid w:val="00B0709E"/>
    <w:rsid w:val="00B24597"/>
    <w:rsid w:val="00B25E4E"/>
    <w:rsid w:val="00B279D6"/>
    <w:rsid w:val="00B30A12"/>
    <w:rsid w:val="00B34756"/>
    <w:rsid w:val="00B34FDE"/>
    <w:rsid w:val="00B363D0"/>
    <w:rsid w:val="00B463F1"/>
    <w:rsid w:val="00B54FB6"/>
    <w:rsid w:val="00B60634"/>
    <w:rsid w:val="00B62B9F"/>
    <w:rsid w:val="00B77D11"/>
    <w:rsid w:val="00B86A3E"/>
    <w:rsid w:val="00BA223D"/>
    <w:rsid w:val="00BA35C3"/>
    <w:rsid w:val="00BB02BE"/>
    <w:rsid w:val="00BB4E50"/>
    <w:rsid w:val="00BC610E"/>
    <w:rsid w:val="00BD0A40"/>
    <w:rsid w:val="00BD738A"/>
    <w:rsid w:val="00BE0511"/>
    <w:rsid w:val="00BE059E"/>
    <w:rsid w:val="00BE1B02"/>
    <w:rsid w:val="00BE71C2"/>
    <w:rsid w:val="00C07BE5"/>
    <w:rsid w:val="00C16DD9"/>
    <w:rsid w:val="00C22679"/>
    <w:rsid w:val="00C22BAE"/>
    <w:rsid w:val="00C2474B"/>
    <w:rsid w:val="00C452F6"/>
    <w:rsid w:val="00C476CD"/>
    <w:rsid w:val="00C55ED0"/>
    <w:rsid w:val="00C709F8"/>
    <w:rsid w:val="00C731A7"/>
    <w:rsid w:val="00C73621"/>
    <w:rsid w:val="00C740C0"/>
    <w:rsid w:val="00C747BB"/>
    <w:rsid w:val="00C864BF"/>
    <w:rsid w:val="00C879E7"/>
    <w:rsid w:val="00CB20E8"/>
    <w:rsid w:val="00CB617D"/>
    <w:rsid w:val="00CC25AE"/>
    <w:rsid w:val="00CF3C68"/>
    <w:rsid w:val="00D013BC"/>
    <w:rsid w:val="00D06704"/>
    <w:rsid w:val="00D13A14"/>
    <w:rsid w:val="00D2565C"/>
    <w:rsid w:val="00D47D87"/>
    <w:rsid w:val="00D50AB3"/>
    <w:rsid w:val="00D531BE"/>
    <w:rsid w:val="00D53B5A"/>
    <w:rsid w:val="00D53F09"/>
    <w:rsid w:val="00D91373"/>
    <w:rsid w:val="00DA0AE4"/>
    <w:rsid w:val="00DA35D4"/>
    <w:rsid w:val="00DB567E"/>
    <w:rsid w:val="00DB5A4E"/>
    <w:rsid w:val="00DC6B03"/>
    <w:rsid w:val="00DD0BAC"/>
    <w:rsid w:val="00DE2415"/>
    <w:rsid w:val="00DF04D2"/>
    <w:rsid w:val="00DF0B04"/>
    <w:rsid w:val="00DF58C4"/>
    <w:rsid w:val="00E07721"/>
    <w:rsid w:val="00E11859"/>
    <w:rsid w:val="00E41224"/>
    <w:rsid w:val="00E415AA"/>
    <w:rsid w:val="00E435F8"/>
    <w:rsid w:val="00E47088"/>
    <w:rsid w:val="00E54560"/>
    <w:rsid w:val="00E54575"/>
    <w:rsid w:val="00E63E39"/>
    <w:rsid w:val="00E654FD"/>
    <w:rsid w:val="00E71C9E"/>
    <w:rsid w:val="00E77DA9"/>
    <w:rsid w:val="00E83C17"/>
    <w:rsid w:val="00E85592"/>
    <w:rsid w:val="00E8571B"/>
    <w:rsid w:val="00E91BF8"/>
    <w:rsid w:val="00E94ED1"/>
    <w:rsid w:val="00EA0568"/>
    <w:rsid w:val="00EB7A77"/>
    <w:rsid w:val="00EC1020"/>
    <w:rsid w:val="00EC1B4E"/>
    <w:rsid w:val="00EC3F5F"/>
    <w:rsid w:val="00EC4403"/>
    <w:rsid w:val="00ED2323"/>
    <w:rsid w:val="00ED3B96"/>
    <w:rsid w:val="00EE5D91"/>
    <w:rsid w:val="00EF3C6C"/>
    <w:rsid w:val="00EF5856"/>
    <w:rsid w:val="00F05FB8"/>
    <w:rsid w:val="00F26AB4"/>
    <w:rsid w:val="00F26D4E"/>
    <w:rsid w:val="00F5315D"/>
    <w:rsid w:val="00F5589D"/>
    <w:rsid w:val="00F6029B"/>
    <w:rsid w:val="00F640A9"/>
    <w:rsid w:val="00F730BA"/>
    <w:rsid w:val="00F73FE9"/>
    <w:rsid w:val="00F8088B"/>
    <w:rsid w:val="00F867D4"/>
    <w:rsid w:val="00F90963"/>
    <w:rsid w:val="00F9174C"/>
    <w:rsid w:val="00F94305"/>
    <w:rsid w:val="00FA17E6"/>
    <w:rsid w:val="00FB2D47"/>
    <w:rsid w:val="00FB5B76"/>
    <w:rsid w:val="00FC15DD"/>
    <w:rsid w:val="00FE3E2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C0AC"/>
  <w15:docId w15:val="{898C7CCB-4723-4D29-98EC-A23FDB4E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6" w:line="267"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312"/>
      <w:ind w:left="10" w:right="6" w:hanging="10"/>
      <w:outlineLvl w:val="0"/>
    </w:pPr>
    <w:rPr>
      <w:rFonts w:ascii="Times New Roman" w:eastAsia="Times New Roman" w:hAnsi="Times New Roman" w:cs="Times New Roman"/>
      <w:b/>
      <w:color w:val="000000"/>
      <w:sz w:val="24"/>
    </w:rPr>
  </w:style>
  <w:style w:type="paragraph" w:styleId="Pealkiri2">
    <w:name w:val="heading 2"/>
    <w:basedOn w:val="Normaallaad"/>
    <w:next w:val="Normaallaad"/>
    <w:link w:val="Pealkiri2Mrk"/>
    <w:uiPriority w:val="9"/>
    <w:semiHidden/>
    <w:unhideWhenUsed/>
    <w:qFormat/>
    <w:rsid w:val="00076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D06704"/>
    <w:pPr>
      <w:ind w:left="720"/>
      <w:contextualSpacing/>
    </w:pPr>
  </w:style>
  <w:style w:type="character" w:styleId="Hperlink">
    <w:name w:val="Hyperlink"/>
    <w:basedOn w:val="Liguvaikefont"/>
    <w:uiPriority w:val="99"/>
    <w:unhideWhenUsed/>
    <w:rsid w:val="006A4AD2"/>
    <w:rPr>
      <w:color w:val="0563C1" w:themeColor="hyperlink"/>
      <w:u w:val="single"/>
    </w:rPr>
  </w:style>
  <w:style w:type="character" w:styleId="Lahendamatamainimine">
    <w:name w:val="Unresolved Mention"/>
    <w:basedOn w:val="Liguvaikefont"/>
    <w:uiPriority w:val="99"/>
    <w:semiHidden/>
    <w:unhideWhenUsed/>
    <w:rsid w:val="006A4AD2"/>
    <w:rPr>
      <w:color w:val="605E5C"/>
      <w:shd w:val="clear" w:color="auto" w:fill="E1DFDD"/>
    </w:rPr>
  </w:style>
  <w:style w:type="character" w:customStyle="1" w:styleId="Pealkiri2Mrk">
    <w:name w:val="Pealkiri 2 Märk"/>
    <w:basedOn w:val="Liguvaikefont"/>
    <w:link w:val="Pealkiri2"/>
    <w:uiPriority w:val="9"/>
    <w:semiHidden/>
    <w:rsid w:val="000767E7"/>
    <w:rPr>
      <w:rFonts w:asciiTheme="majorHAnsi" w:eastAsiaTheme="majorEastAsia" w:hAnsiTheme="majorHAnsi" w:cstheme="majorBidi"/>
      <w:color w:val="2F5496" w:themeColor="accent1" w:themeShade="BF"/>
      <w:sz w:val="26"/>
      <w:szCs w:val="26"/>
    </w:rPr>
  </w:style>
  <w:style w:type="character" w:styleId="Klastatudhperlink">
    <w:name w:val="FollowedHyperlink"/>
    <w:basedOn w:val="Liguvaikefont"/>
    <w:uiPriority w:val="99"/>
    <w:semiHidden/>
    <w:unhideWhenUsed/>
    <w:rsid w:val="002D3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177">
      <w:bodyDiv w:val="1"/>
      <w:marLeft w:val="0"/>
      <w:marRight w:val="0"/>
      <w:marTop w:val="0"/>
      <w:marBottom w:val="0"/>
      <w:divBdr>
        <w:top w:val="none" w:sz="0" w:space="0" w:color="auto"/>
        <w:left w:val="none" w:sz="0" w:space="0" w:color="auto"/>
        <w:bottom w:val="none" w:sz="0" w:space="0" w:color="auto"/>
        <w:right w:val="none" w:sz="0" w:space="0" w:color="auto"/>
      </w:divBdr>
    </w:div>
    <w:div w:id="1908806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na-maria@mulgivald.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4723</Words>
  <Characters>27395</Characters>
  <Application>Microsoft Office Word</Application>
  <DocSecurity>0</DocSecurity>
  <Lines>228</Lines>
  <Paragraphs>64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dc:creator>
  <cp:keywords/>
  <cp:lastModifiedBy>Hanna-Maria Kordziejonek</cp:lastModifiedBy>
  <cp:revision>7</cp:revision>
  <dcterms:created xsi:type="dcterms:W3CDTF">2026-01-27T11:25:00Z</dcterms:created>
  <dcterms:modified xsi:type="dcterms:W3CDTF">2026-02-02T12:00:00Z</dcterms:modified>
</cp:coreProperties>
</file>