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174584" cy="166505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74584" cy="16650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Noortevolikogu koosoleku protokoll                                                               </w:t>
      </w:r>
      <w:r w:rsidDel="00000000" w:rsidR="00000000" w:rsidRPr="00000000">
        <w:rPr>
          <w:rFonts w:ascii="Times New Roman" w:cs="Times New Roman" w:eastAsia="Times New Roman" w:hAnsi="Times New Roman"/>
          <w:sz w:val="24"/>
          <w:szCs w:val="24"/>
          <w:rtl w:val="0"/>
        </w:rPr>
        <w:t xml:space="preserve">23.09</w:t>
      </w:r>
      <w:r w:rsidDel="00000000" w:rsidR="00000000" w:rsidRPr="00000000">
        <w:rPr>
          <w:rFonts w:ascii="Times New Roman" w:cs="Times New Roman" w:eastAsia="Times New Roman" w:hAnsi="Times New Roman"/>
          <w:sz w:val="24"/>
          <w:szCs w:val="24"/>
          <w:rtl w:val="0"/>
        </w:rPr>
        <w:t xml:space="preserve">.2025 nr 6</w:t>
      </w:r>
    </w:p>
    <w:p w:rsidR="00000000" w:rsidDel="00000000" w:rsidP="00000000" w:rsidRDefault="00000000" w:rsidRPr="00000000" w14:paraId="0000000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Algus kell: 15:30 ja lõpp 17:00</w:t>
      </w:r>
    </w:p>
    <w:p w:rsidR="00000000" w:rsidDel="00000000" w:rsidP="00000000" w:rsidRDefault="00000000" w:rsidRPr="00000000" w14:paraId="0000000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Koosoleku juhataja:</w:t>
      </w:r>
      <w:r w:rsidDel="00000000" w:rsidR="00000000" w:rsidRPr="00000000">
        <w:rPr>
          <w:rFonts w:ascii="Times New Roman" w:cs="Times New Roman" w:eastAsia="Times New Roman" w:hAnsi="Times New Roman"/>
          <w:sz w:val="24"/>
          <w:szCs w:val="24"/>
          <w:rtl w:val="0"/>
        </w:rPr>
        <w:t xml:space="preserve"> Isabela Murašin</w:t>
      </w:r>
    </w:p>
    <w:p w:rsidR="00000000" w:rsidDel="00000000" w:rsidP="00000000" w:rsidRDefault="00000000" w:rsidRPr="00000000" w14:paraId="0000000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Protokollija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Rahel Tafenau</w:t>
      </w:r>
      <w:r w:rsidDel="00000000" w:rsidR="00000000" w:rsidRPr="00000000">
        <w:rPr>
          <w:rtl w:val="0"/>
        </w:rPr>
      </w:r>
    </w:p>
    <w:p w:rsidR="00000000" w:rsidDel="00000000" w:rsidP="00000000" w:rsidRDefault="00000000" w:rsidRPr="00000000" w14:paraId="0000000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Osalesid:</w:t>
      </w:r>
      <w:r w:rsidDel="00000000" w:rsidR="00000000" w:rsidRPr="00000000">
        <w:rPr>
          <w:rFonts w:ascii="Times New Roman" w:cs="Times New Roman" w:eastAsia="Times New Roman" w:hAnsi="Times New Roman"/>
          <w:sz w:val="24"/>
          <w:szCs w:val="24"/>
          <w:rtl w:val="0"/>
        </w:rPr>
        <w:t xml:space="preserve"> Emil Lindvest, Isabela Murašin, Kert Kangro, Mariete Murašin, Piia Marjaks, Rahel Tafenau, Viki Toomsalu.</w:t>
      </w:r>
    </w:p>
    <w:p w:rsidR="00000000" w:rsidDel="00000000" w:rsidP="00000000" w:rsidRDefault="00000000" w:rsidRPr="00000000" w14:paraId="0000000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Puudus: </w:t>
      </w:r>
      <w:r w:rsidDel="00000000" w:rsidR="00000000" w:rsidRPr="00000000">
        <w:rPr>
          <w:rFonts w:ascii="Times New Roman" w:cs="Times New Roman" w:eastAsia="Times New Roman" w:hAnsi="Times New Roman"/>
          <w:sz w:val="24"/>
          <w:szCs w:val="24"/>
          <w:rtl w:val="0"/>
        </w:rPr>
        <w:t xml:space="preserve">Anette Agasild, Angelika Tukk, Kaisa Varik, Karolin Volt, </w:t>
      </w:r>
      <w:r w:rsidDel="00000000" w:rsidR="00000000" w:rsidRPr="00000000">
        <w:rPr>
          <w:rFonts w:ascii="Times New Roman" w:cs="Times New Roman" w:eastAsia="Times New Roman" w:hAnsi="Times New Roman"/>
          <w:sz w:val="24"/>
          <w:szCs w:val="24"/>
          <w:rtl w:val="0"/>
        </w:rPr>
        <w:t xml:space="preserve">Grete-Liis Saumann,  Laine-Liise Särg, Piia Marjaks.</w:t>
      </w:r>
    </w:p>
    <w:p w:rsidR="00000000" w:rsidDel="00000000" w:rsidP="00000000" w:rsidRDefault="00000000" w:rsidRPr="00000000" w14:paraId="0000000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Kutsutud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Mulgi valla noorsootööspetsialist Kärt-Katrin Johanson, Karksi-Nuia noortekeskuse juhataja Kerti Lill </w:t>
      </w:r>
    </w:p>
    <w:p w:rsidR="00000000" w:rsidDel="00000000" w:rsidP="00000000" w:rsidRDefault="00000000" w:rsidRPr="00000000" w14:paraId="0000000B">
      <w:pPr>
        <w:spacing w:after="160" w:line="259"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PÄEVAKORD:</w:t>
      </w:r>
    </w:p>
    <w:p w:rsidR="00000000" w:rsidDel="00000000" w:rsidP="00000000" w:rsidRDefault="00000000" w:rsidRPr="00000000" w14:paraId="0000000C">
      <w:pPr>
        <w:numPr>
          <w:ilvl w:val="0"/>
          <w:numId w:val="1"/>
        </w:numPr>
        <w:shd w:fill="ffffff" w:val="clear"/>
        <w:spacing w:after="0" w:afterAutospacing="0" w:before="20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Noortevolikogu tutvustamine uutele gümnaasiumi õpilastele (kas seda teha ja kuidas?)</w:t>
      </w:r>
    </w:p>
    <w:p w:rsidR="00000000" w:rsidDel="00000000" w:rsidP="00000000" w:rsidRDefault="00000000" w:rsidRPr="00000000" w14:paraId="0000000D">
      <w:pPr>
        <w:numPr>
          <w:ilvl w:val="0"/>
          <w:numId w:val="1"/>
        </w:numPr>
        <w:shd w:fill="ffffff" w:val="clear"/>
        <w:spacing w:after="200" w:before="0" w:beforeAutospacing="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Jooksvad küsimused</w:t>
      </w:r>
      <w:r w:rsidDel="00000000" w:rsidR="00000000" w:rsidRPr="00000000">
        <w:rPr>
          <w:rtl w:val="0"/>
        </w:rPr>
      </w:r>
    </w:p>
    <w:p w:rsidR="00000000" w:rsidDel="00000000" w:rsidP="00000000" w:rsidRDefault="00000000" w:rsidRPr="00000000" w14:paraId="0000000E">
      <w:pPr>
        <w:shd w:fill="ffffff" w:val="clear"/>
        <w:spacing w:after="200" w:before="200" w:line="259"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Päevakorrapunkt nr 1</w:t>
      </w: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Noortevolikogu tutvustamine uutele gümnaasiumi õpilastele (kas seda teha ja kuidas?)</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tabs>
          <w:tab w:val="left" w:leader="none" w:pos="540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KUULATI:</w:t>
      </w:r>
    </w:p>
    <w:p w:rsidR="00000000" w:rsidDel="00000000" w:rsidP="00000000" w:rsidRDefault="00000000" w:rsidRPr="00000000" w14:paraId="00000013">
      <w:pPr>
        <w:tabs>
          <w:tab w:val="left" w:leader="none" w:pos="54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Noortevolikogu esimees I. Murašin küsis, kas võiks minna noortevolikogu tutvutama uutele gümnaasiumi õpilastele. Tekkis arutelu, kus noortevolikogu liikmed nõustusid, et võiks minna.</w:t>
      </w:r>
    </w:p>
    <w:p w:rsidR="00000000" w:rsidDel="00000000" w:rsidP="00000000" w:rsidRDefault="00000000" w:rsidRPr="00000000" w14:paraId="00000014">
      <w:pPr>
        <w:tabs>
          <w:tab w:val="left" w:leader="none" w:pos="540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Päevakorrapunkt nr 2</w:t>
      </w: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Jooksvad küsimused</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tabs>
          <w:tab w:val="left" w:leader="none" w:pos="540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KUULATI:</w:t>
      </w:r>
    </w:p>
    <w:p w:rsidR="00000000" w:rsidDel="00000000" w:rsidP="00000000" w:rsidRDefault="00000000" w:rsidRPr="00000000" w14:paraId="0000001C">
      <w:pPr>
        <w:tabs>
          <w:tab w:val="left" w:leader="none" w:pos="54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Mulgi valla noorsootööspetsialist K.K Johanson jagas laiali noortevolikogule tellitud pusad ja särgid.</w:t>
      </w:r>
    </w:p>
    <w:p w:rsidR="00000000" w:rsidDel="00000000" w:rsidP="00000000" w:rsidRDefault="00000000" w:rsidRPr="00000000" w14:paraId="0000001D">
      <w:pPr>
        <w:tabs>
          <w:tab w:val="left" w:leader="none" w:pos="54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 mainis ka, et oleks vaja ühte noortevolikogu liiget kes oleks valmis andma sisendit Noortevaldkonna arengukava mida koostab üks Viljandi Kultuuriakadeemia tudeng. Ühise arutelu käigus leiti, et seda arutatakse noortevolikogu ühises grupis edasi.</w:t>
      </w:r>
    </w:p>
    <w:p w:rsidR="00000000" w:rsidDel="00000000" w:rsidP="00000000" w:rsidRDefault="00000000" w:rsidRPr="00000000" w14:paraId="0000001E">
      <w:pPr>
        <w:tabs>
          <w:tab w:val="left" w:leader="none" w:pos="54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Tekkis arutelu noortevolikogu tegevuskava üle. Karksi-Nuia noortekeskuse juhataja pakkus välja, et võiksime korraldada valimisdebatti. Tekkis arutelu ja noortevolikogu liikmed olid valmis valimisdebatti korraldama. Jagati ülesanded ning lepiti kokku veebikohtumine, kus plaan täpsemalt paika panna.</w:t>
      </w:r>
    </w:p>
    <w:p w:rsidR="00000000" w:rsidDel="00000000" w:rsidP="00000000" w:rsidRDefault="00000000" w:rsidRPr="00000000" w14:paraId="0000001F">
      <w:pPr>
        <w:tabs>
          <w:tab w:val="left" w:leader="none" w:pos="54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Lepiti kokku uus noortevolikogu kohtumine.</w:t>
      </w:r>
    </w:p>
    <w:p w:rsidR="00000000" w:rsidDel="00000000" w:rsidP="00000000" w:rsidRDefault="00000000" w:rsidRPr="00000000" w14:paraId="00000020">
      <w:pPr>
        <w:tabs>
          <w:tab w:val="left" w:leader="none" w:pos="540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OTSUSTATI:</w:t>
      </w:r>
      <w:r w:rsidDel="00000000" w:rsidR="00000000" w:rsidRPr="00000000">
        <w:rPr>
          <w:rtl w:val="0"/>
        </w:rPr>
      </w:r>
    </w:p>
    <w:p w:rsidR="00000000" w:rsidDel="00000000" w:rsidP="00000000" w:rsidRDefault="00000000" w:rsidRPr="00000000" w14:paraId="000000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Mulgi valla noortevolikogu korraldab valimisdebatti 12.10 kell 13:00 Karksi-Nuia kultuurikeskuse sinises saalis.</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Mulgi valla noortevolikogu järgmine koosolek on 14.10, asukoht selgumisel.</w:t>
      </w:r>
    </w:p>
    <w:p w:rsidR="00000000" w:rsidDel="00000000" w:rsidP="00000000" w:rsidRDefault="00000000" w:rsidRPr="00000000" w14:paraId="0000002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16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allkirjastatud digitaalselt</w:t>
        <w:tab/>
        <w:tab/>
        <w:tab/>
        <w:tab/>
        <w:tab/>
      </w:r>
    </w:p>
    <w:p w:rsidR="00000000" w:rsidDel="00000000" w:rsidP="00000000" w:rsidRDefault="00000000" w:rsidRPr="00000000" w14:paraId="00000027">
      <w:pPr>
        <w:spacing w:after="160"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ab/>
        <w:tab/>
        <w:tab/>
        <w:tab/>
        <w:tab/>
        <w:tab/>
        <w:tab/>
        <w:t xml:space="preserve">allkirjastatud digitaalselt</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Isabela Murašin </w:t>
      </w: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esimees</w:t>
      </w:r>
      <w:r w:rsidDel="00000000" w:rsidR="00000000" w:rsidRPr="00000000">
        <w:rPr>
          <w:rFonts w:ascii="Times New Roman" w:cs="Times New Roman" w:eastAsia="Times New Roman" w:hAnsi="Times New Roman"/>
          <w:sz w:val="24"/>
          <w:szCs w:val="24"/>
          <w:rtl w:val="0"/>
        </w:rPr>
        <w:tab/>
        <w:tab/>
        <w:tab/>
        <w:tab/>
        <w:tab/>
        <w:tab/>
        <w:tab/>
        <w:tab/>
        <w:t xml:space="preserve">Rahel Tafenau</w:t>
        <w:tab/>
      </w:r>
    </w:p>
    <w:p w:rsidR="00000000" w:rsidDel="00000000" w:rsidP="00000000" w:rsidRDefault="00000000" w:rsidRPr="00000000" w14:paraId="0000002A">
      <w:pPr>
        <w:ind w:left="57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rotokollija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