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7A38" w14:textId="431470EC" w:rsidR="00FB4D27" w:rsidRPr="00360313" w:rsidRDefault="00FB4D27">
      <w:pPr>
        <w:spacing w:before="99"/>
        <w:ind w:left="4136"/>
        <w:rPr>
          <w:lang w:val="en-US"/>
        </w:rPr>
      </w:pPr>
    </w:p>
    <w:p w14:paraId="39E6A675" w14:textId="69B9E761" w:rsidR="5E3A7699" w:rsidRPr="009E79D5" w:rsidRDefault="5E3A7699" w:rsidP="5E3A7699">
      <w:pPr>
        <w:spacing w:before="99"/>
        <w:ind w:left="4136"/>
      </w:pPr>
    </w:p>
    <w:p w14:paraId="20447949" w14:textId="11DF7EEE" w:rsidR="5E3A7699" w:rsidRPr="009E79D5" w:rsidRDefault="5E3A7699" w:rsidP="5E3A7699">
      <w:pPr>
        <w:spacing w:before="99"/>
        <w:ind w:left="4136"/>
      </w:pPr>
      <w:bookmarkStart w:id="0" w:name="_Hlk3468167"/>
    </w:p>
    <w:p w14:paraId="040A7A39" w14:textId="77777777" w:rsidR="00FB4D27" w:rsidRPr="009E79D5" w:rsidRDefault="00FB4D27">
      <w:pPr>
        <w:spacing w:before="2" w:line="120" w:lineRule="exact"/>
        <w:rPr>
          <w:sz w:val="13"/>
          <w:szCs w:val="13"/>
        </w:rPr>
      </w:pPr>
    </w:p>
    <w:p w14:paraId="040A7A3A" w14:textId="77777777" w:rsidR="00FB4D27" w:rsidRPr="009E79D5" w:rsidRDefault="00FB4D27">
      <w:pPr>
        <w:spacing w:line="200" w:lineRule="exact"/>
      </w:pPr>
    </w:p>
    <w:p w14:paraId="040A7A3B" w14:textId="77777777" w:rsidR="00FB4D27" w:rsidRPr="009E79D5" w:rsidRDefault="00FB4D27">
      <w:pPr>
        <w:spacing w:line="200" w:lineRule="exact"/>
      </w:pPr>
    </w:p>
    <w:p w14:paraId="040A7A3C" w14:textId="77777777" w:rsidR="00FB4D27" w:rsidRPr="009E79D5" w:rsidRDefault="00FB4D27">
      <w:pPr>
        <w:spacing w:line="200" w:lineRule="exact"/>
      </w:pPr>
    </w:p>
    <w:p w14:paraId="040A7A3D" w14:textId="77777777" w:rsidR="00FB4D27" w:rsidRPr="009E79D5" w:rsidRDefault="00FB4D27">
      <w:pPr>
        <w:spacing w:line="200" w:lineRule="exact"/>
      </w:pPr>
    </w:p>
    <w:p w14:paraId="040A7A3E" w14:textId="77777777" w:rsidR="00FB4D27" w:rsidRPr="009E79D5" w:rsidRDefault="00FB4D27">
      <w:pPr>
        <w:spacing w:line="200" w:lineRule="exact"/>
      </w:pPr>
    </w:p>
    <w:p w14:paraId="040A7A3F" w14:textId="77777777" w:rsidR="00FB4D27" w:rsidRPr="009E79D5" w:rsidRDefault="00FB4D27">
      <w:pPr>
        <w:spacing w:line="200" w:lineRule="exact"/>
      </w:pPr>
    </w:p>
    <w:p w14:paraId="040A7A40" w14:textId="77777777" w:rsidR="00FB4D27" w:rsidRPr="009E79D5" w:rsidRDefault="00FB4D27">
      <w:pPr>
        <w:spacing w:line="200" w:lineRule="exact"/>
      </w:pPr>
    </w:p>
    <w:p w14:paraId="040A7A41" w14:textId="77777777" w:rsidR="00FB4D27" w:rsidRPr="009E79D5" w:rsidRDefault="00FB4D27">
      <w:pPr>
        <w:spacing w:line="200" w:lineRule="exact"/>
      </w:pPr>
    </w:p>
    <w:p w14:paraId="040A7A42" w14:textId="77777777" w:rsidR="00FB4D27" w:rsidRPr="009E79D5" w:rsidRDefault="00FB4D27">
      <w:pPr>
        <w:spacing w:line="200" w:lineRule="exact"/>
      </w:pPr>
    </w:p>
    <w:p w14:paraId="040A7A43" w14:textId="77777777" w:rsidR="00FB4D27" w:rsidRPr="009E79D5" w:rsidRDefault="00FB4D27">
      <w:pPr>
        <w:spacing w:line="200" w:lineRule="exact"/>
      </w:pPr>
    </w:p>
    <w:p w14:paraId="040A7A44" w14:textId="510CCB3F" w:rsidR="00FB4D27" w:rsidRPr="009E79D5" w:rsidRDefault="00373901" w:rsidP="00373901">
      <w:pPr>
        <w:spacing w:before="17"/>
        <w:ind w:left="254" w:right="57"/>
        <w:rPr>
          <w:sz w:val="34"/>
          <w:szCs w:val="34"/>
        </w:rPr>
      </w:pPr>
      <w:r w:rsidRPr="00EF48A8">
        <w:rPr>
          <w:b/>
          <w:bCs/>
          <w:sz w:val="34"/>
          <w:szCs w:val="34"/>
        </w:rPr>
        <w:t xml:space="preserve"> </w:t>
      </w:r>
      <w:r w:rsidR="00B7006A" w:rsidRPr="009E79D5">
        <w:rPr>
          <w:b/>
          <w:bCs/>
          <w:sz w:val="34"/>
          <w:szCs w:val="34"/>
        </w:rPr>
        <w:t>MULGI</w:t>
      </w:r>
      <w:r w:rsidR="00EE530D" w:rsidRPr="009E79D5">
        <w:rPr>
          <w:b/>
          <w:bCs/>
          <w:spacing w:val="-1"/>
          <w:sz w:val="34"/>
          <w:szCs w:val="34"/>
        </w:rPr>
        <w:t xml:space="preserve"> V</w:t>
      </w:r>
      <w:r w:rsidR="00EE530D" w:rsidRPr="009E79D5">
        <w:rPr>
          <w:b/>
          <w:bCs/>
          <w:spacing w:val="1"/>
          <w:sz w:val="34"/>
          <w:szCs w:val="34"/>
        </w:rPr>
        <w:t>A</w:t>
      </w:r>
      <w:r w:rsidR="00EE530D" w:rsidRPr="009E79D5">
        <w:rPr>
          <w:b/>
          <w:bCs/>
          <w:spacing w:val="-2"/>
          <w:sz w:val="34"/>
          <w:szCs w:val="34"/>
        </w:rPr>
        <w:t>L</w:t>
      </w:r>
      <w:r w:rsidR="00EE530D" w:rsidRPr="009E79D5">
        <w:rPr>
          <w:b/>
          <w:bCs/>
          <w:sz w:val="34"/>
          <w:szCs w:val="34"/>
        </w:rPr>
        <w:t xml:space="preserve">LA </w:t>
      </w:r>
      <w:r w:rsidR="00EE530D" w:rsidRPr="009E79D5">
        <w:rPr>
          <w:b/>
          <w:bCs/>
          <w:spacing w:val="-2"/>
          <w:sz w:val="34"/>
          <w:szCs w:val="34"/>
        </w:rPr>
        <w:t>2</w:t>
      </w:r>
      <w:r w:rsidR="00EE530D" w:rsidRPr="009E79D5">
        <w:rPr>
          <w:b/>
          <w:bCs/>
          <w:sz w:val="34"/>
          <w:szCs w:val="34"/>
        </w:rPr>
        <w:t>0</w:t>
      </w:r>
      <w:r w:rsidR="00F55A92" w:rsidRPr="009E79D5">
        <w:rPr>
          <w:b/>
          <w:bCs/>
          <w:sz w:val="34"/>
          <w:szCs w:val="34"/>
        </w:rPr>
        <w:t>2</w:t>
      </w:r>
      <w:r w:rsidR="005464D7">
        <w:rPr>
          <w:b/>
          <w:bCs/>
          <w:sz w:val="34"/>
          <w:szCs w:val="34"/>
        </w:rPr>
        <w:t>4</w:t>
      </w:r>
      <w:r w:rsidR="00EE530D" w:rsidRPr="009E79D5">
        <w:rPr>
          <w:b/>
          <w:bCs/>
          <w:sz w:val="34"/>
          <w:szCs w:val="34"/>
        </w:rPr>
        <w:t xml:space="preserve">. </w:t>
      </w:r>
      <w:r w:rsidR="00EE530D" w:rsidRPr="009E79D5">
        <w:rPr>
          <w:b/>
          <w:bCs/>
          <w:spacing w:val="-1"/>
          <w:sz w:val="34"/>
          <w:szCs w:val="34"/>
        </w:rPr>
        <w:t>A</w:t>
      </w:r>
      <w:r w:rsidR="00EE530D" w:rsidRPr="009E79D5">
        <w:rPr>
          <w:b/>
          <w:bCs/>
          <w:spacing w:val="1"/>
          <w:sz w:val="34"/>
          <w:szCs w:val="34"/>
        </w:rPr>
        <w:t>A</w:t>
      </w:r>
      <w:r w:rsidR="00EE530D" w:rsidRPr="009E79D5">
        <w:rPr>
          <w:b/>
          <w:bCs/>
          <w:spacing w:val="-2"/>
          <w:sz w:val="34"/>
          <w:szCs w:val="34"/>
        </w:rPr>
        <w:t>S</w:t>
      </w:r>
      <w:r w:rsidR="00EE530D" w:rsidRPr="009E79D5">
        <w:rPr>
          <w:b/>
          <w:bCs/>
          <w:sz w:val="34"/>
          <w:szCs w:val="34"/>
        </w:rPr>
        <w:t>TA K</w:t>
      </w:r>
      <w:r w:rsidR="00EE530D" w:rsidRPr="009E79D5">
        <w:rPr>
          <w:b/>
          <w:bCs/>
          <w:spacing w:val="-4"/>
          <w:sz w:val="34"/>
          <w:szCs w:val="34"/>
        </w:rPr>
        <w:t>O</w:t>
      </w:r>
      <w:r w:rsidR="00EE530D" w:rsidRPr="009E79D5">
        <w:rPr>
          <w:b/>
          <w:bCs/>
          <w:spacing w:val="1"/>
          <w:sz w:val="34"/>
          <w:szCs w:val="34"/>
        </w:rPr>
        <w:t>N</w:t>
      </w:r>
      <w:r w:rsidR="00EE530D" w:rsidRPr="009E79D5">
        <w:rPr>
          <w:b/>
          <w:bCs/>
          <w:sz w:val="34"/>
          <w:szCs w:val="34"/>
        </w:rPr>
        <w:t>S</w:t>
      </w:r>
      <w:r w:rsidR="00EE530D" w:rsidRPr="009E79D5">
        <w:rPr>
          <w:b/>
          <w:bCs/>
          <w:spacing w:val="-1"/>
          <w:sz w:val="34"/>
          <w:szCs w:val="34"/>
        </w:rPr>
        <w:t>O</w:t>
      </w:r>
      <w:r w:rsidR="00EE530D" w:rsidRPr="009E79D5">
        <w:rPr>
          <w:b/>
          <w:bCs/>
          <w:sz w:val="34"/>
          <w:szCs w:val="34"/>
        </w:rPr>
        <w:t>L</w:t>
      </w:r>
      <w:r w:rsidR="00EE530D" w:rsidRPr="009E79D5">
        <w:rPr>
          <w:b/>
          <w:bCs/>
          <w:spacing w:val="-2"/>
          <w:sz w:val="34"/>
          <w:szCs w:val="34"/>
        </w:rPr>
        <w:t>I</w:t>
      </w:r>
      <w:r w:rsidR="00EE530D" w:rsidRPr="009E79D5">
        <w:rPr>
          <w:b/>
          <w:bCs/>
          <w:spacing w:val="1"/>
          <w:sz w:val="34"/>
          <w:szCs w:val="34"/>
        </w:rPr>
        <w:t>D</w:t>
      </w:r>
      <w:r w:rsidR="00EE530D" w:rsidRPr="009E79D5">
        <w:rPr>
          <w:b/>
          <w:bCs/>
          <w:spacing w:val="-2"/>
          <w:sz w:val="34"/>
          <w:szCs w:val="34"/>
        </w:rPr>
        <w:t>E</w:t>
      </w:r>
      <w:r w:rsidR="00EE530D" w:rsidRPr="009E79D5">
        <w:rPr>
          <w:b/>
          <w:bCs/>
          <w:sz w:val="34"/>
          <w:szCs w:val="34"/>
        </w:rPr>
        <w:t>E</w:t>
      </w:r>
      <w:r w:rsidR="00EE530D" w:rsidRPr="009E79D5">
        <w:rPr>
          <w:b/>
          <w:bCs/>
          <w:spacing w:val="1"/>
          <w:sz w:val="34"/>
          <w:szCs w:val="34"/>
        </w:rPr>
        <w:t>R</w:t>
      </w:r>
      <w:r w:rsidR="00EE530D" w:rsidRPr="009E79D5">
        <w:rPr>
          <w:b/>
          <w:bCs/>
          <w:spacing w:val="-3"/>
          <w:sz w:val="34"/>
          <w:szCs w:val="34"/>
        </w:rPr>
        <w:t>I</w:t>
      </w:r>
      <w:r w:rsidR="007E1B3B" w:rsidRPr="009E79D5">
        <w:rPr>
          <w:b/>
          <w:bCs/>
          <w:spacing w:val="-2"/>
          <w:sz w:val="34"/>
          <w:szCs w:val="34"/>
        </w:rPr>
        <w:t>TUD</w:t>
      </w:r>
    </w:p>
    <w:p w14:paraId="040A7A45" w14:textId="77777777" w:rsidR="00FB4D27" w:rsidRPr="009E79D5" w:rsidRDefault="00FB4D27">
      <w:pPr>
        <w:spacing w:before="10" w:line="180" w:lineRule="exact"/>
        <w:rPr>
          <w:sz w:val="18"/>
          <w:szCs w:val="18"/>
        </w:rPr>
      </w:pPr>
    </w:p>
    <w:p w14:paraId="040A7A46" w14:textId="77777777" w:rsidR="00FB4D27" w:rsidRPr="009E79D5" w:rsidRDefault="00EE530D">
      <w:pPr>
        <w:ind w:left="2183" w:right="1989"/>
        <w:jc w:val="center"/>
        <w:rPr>
          <w:sz w:val="34"/>
          <w:szCs w:val="34"/>
        </w:rPr>
      </w:pPr>
      <w:r w:rsidRPr="009E79D5">
        <w:rPr>
          <w:b/>
          <w:sz w:val="34"/>
          <w:szCs w:val="34"/>
        </w:rPr>
        <w:t>M</w:t>
      </w:r>
      <w:r w:rsidRPr="009E79D5">
        <w:rPr>
          <w:b/>
          <w:spacing w:val="1"/>
          <w:sz w:val="34"/>
          <w:szCs w:val="34"/>
        </w:rPr>
        <w:t>A</w:t>
      </w:r>
      <w:r w:rsidRPr="009E79D5">
        <w:rPr>
          <w:b/>
          <w:spacing w:val="-2"/>
          <w:sz w:val="34"/>
          <w:szCs w:val="34"/>
        </w:rPr>
        <w:t>J</w:t>
      </w:r>
      <w:r w:rsidRPr="009E79D5">
        <w:rPr>
          <w:b/>
          <w:spacing w:val="1"/>
          <w:sz w:val="34"/>
          <w:szCs w:val="34"/>
        </w:rPr>
        <w:t>A</w:t>
      </w:r>
      <w:r w:rsidRPr="009E79D5">
        <w:rPr>
          <w:b/>
          <w:spacing w:val="-1"/>
          <w:sz w:val="34"/>
          <w:szCs w:val="34"/>
        </w:rPr>
        <w:t>ND</w:t>
      </w:r>
      <w:r w:rsidRPr="009E79D5">
        <w:rPr>
          <w:b/>
          <w:spacing w:val="1"/>
          <w:sz w:val="34"/>
          <w:szCs w:val="34"/>
        </w:rPr>
        <w:t>U</w:t>
      </w:r>
      <w:r w:rsidRPr="009E79D5">
        <w:rPr>
          <w:b/>
          <w:spacing w:val="-2"/>
          <w:sz w:val="34"/>
          <w:szCs w:val="34"/>
        </w:rPr>
        <w:t>S</w:t>
      </w:r>
      <w:r w:rsidRPr="009E79D5">
        <w:rPr>
          <w:b/>
          <w:spacing w:val="1"/>
          <w:sz w:val="34"/>
          <w:szCs w:val="34"/>
        </w:rPr>
        <w:t>A</w:t>
      </w:r>
      <w:r w:rsidRPr="009E79D5">
        <w:rPr>
          <w:b/>
          <w:spacing w:val="-1"/>
          <w:sz w:val="34"/>
          <w:szCs w:val="34"/>
        </w:rPr>
        <w:t>A</w:t>
      </w:r>
      <w:r w:rsidRPr="009E79D5">
        <w:rPr>
          <w:b/>
          <w:sz w:val="34"/>
          <w:szCs w:val="34"/>
        </w:rPr>
        <w:t>STA</w:t>
      </w:r>
      <w:r w:rsidRPr="009E79D5">
        <w:rPr>
          <w:b/>
          <w:spacing w:val="-2"/>
          <w:sz w:val="34"/>
          <w:szCs w:val="34"/>
        </w:rPr>
        <w:t xml:space="preserve"> </w:t>
      </w:r>
      <w:r w:rsidRPr="009E79D5">
        <w:rPr>
          <w:b/>
          <w:spacing w:val="1"/>
          <w:sz w:val="34"/>
          <w:szCs w:val="34"/>
        </w:rPr>
        <w:t>A</w:t>
      </w:r>
      <w:r w:rsidRPr="009E79D5">
        <w:rPr>
          <w:b/>
          <w:spacing w:val="-1"/>
          <w:sz w:val="34"/>
          <w:szCs w:val="34"/>
        </w:rPr>
        <w:t>RU</w:t>
      </w:r>
      <w:r w:rsidRPr="009E79D5">
        <w:rPr>
          <w:b/>
          <w:spacing w:val="1"/>
          <w:sz w:val="34"/>
          <w:szCs w:val="34"/>
        </w:rPr>
        <w:t>A</w:t>
      </w:r>
      <w:r w:rsidRPr="009E79D5">
        <w:rPr>
          <w:b/>
          <w:spacing w:val="-1"/>
          <w:sz w:val="34"/>
          <w:szCs w:val="34"/>
        </w:rPr>
        <w:t>NN</w:t>
      </w:r>
      <w:r w:rsidRPr="009E79D5">
        <w:rPr>
          <w:b/>
          <w:sz w:val="34"/>
          <w:szCs w:val="34"/>
        </w:rPr>
        <w:t>E</w:t>
      </w:r>
    </w:p>
    <w:p w14:paraId="040A7A47" w14:textId="77777777" w:rsidR="00FB4D27" w:rsidRPr="009E79D5" w:rsidRDefault="00FB4D27">
      <w:pPr>
        <w:spacing w:before="5" w:line="140" w:lineRule="exact"/>
        <w:rPr>
          <w:sz w:val="15"/>
          <w:szCs w:val="15"/>
        </w:rPr>
      </w:pPr>
    </w:p>
    <w:p w14:paraId="040A7A48" w14:textId="77777777" w:rsidR="00FB4D27" w:rsidRPr="009E79D5" w:rsidRDefault="00FB4D27">
      <w:pPr>
        <w:spacing w:line="200" w:lineRule="exact"/>
      </w:pPr>
    </w:p>
    <w:p w14:paraId="040A7A49" w14:textId="77777777" w:rsidR="00FB4D27" w:rsidRPr="009E79D5" w:rsidRDefault="00FB4D27">
      <w:pPr>
        <w:spacing w:line="200" w:lineRule="exact"/>
      </w:pPr>
    </w:p>
    <w:p w14:paraId="040A7A4A" w14:textId="77777777" w:rsidR="00FB4D27" w:rsidRPr="009E79D5" w:rsidRDefault="00FB4D27">
      <w:pPr>
        <w:spacing w:line="200" w:lineRule="exact"/>
      </w:pPr>
    </w:p>
    <w:p w14:paraId="040A7A4B" w14:textId="77777777" w:rsidR="00FB4D27" w:rsidRPr="009E79D5" w:rsidRDefault="00FB4D27">
      <w:pPr>
        <w:spacing w:line="200" w:lineRule="exact"/>
      </w:pPr>
    </w:p>
    <w:p w14:paraId="040A7A4C" w14:textId="77777777" w:rsidR="00FB4D27" w:rsidRPr="009E79D5" w:rsidRDefault="00FB4D27">
      <w:pPr>
        <w:spacing w:line="200" w:lineRule="exact"/>
      </w:pPr>
    </w:p>
    <w:p w14:paraId="040A7A4D" w14:textId="77777777" w:rsidR="00FB4D27" w:rsidRPr="009E79D5" w:rsidRDefault="00FB4D27">
      <w:pPr>
        <w:spacing w:line="200" w:lineRule="exact"/>
      </w:pPr>
    </w:p>
    <w:p w14:paraId="040A7A4E" w14:textId="7004D2BF" w:rsidR="00FB4D27" w:rsidRPr="009E79D5" w:rsidRDefault="00EE530D">
      <w:pPr>
        <w:ind w:left="116"/>
        <w:rPr>
          <w:sz w:val="28"/>
          <w:szCs w:val="28"/>
        </w:rPr>
      </w:pPr>
      <w:r w:rsidRPr="009E79D5">
        <w:rPr>
          <w:b/>
          <w:spacing w:val="-1"/>
          <w:sz w:val="28"/>
          <w:szCs w:val="28"/>
        </w:rPr>
        <w:t>A</w:t>
      </w:r>
      <w:r w:rsidRPr="009E79D5">
        <w:rPr>
          <w:b/>
          <w:spacing w:val="1"/>
          <w:sz w:val="28"/>
          <w:szCs w:val="28"/>
        </w:rPr>
        <w:t>v</w:t>
      </w:r>
      <w:r w:rsidRPr="009E79D5">
        <w:rPr>
          <w:b/>
          <w:spacing w:val="-1"/>
          <w:sz w:val="28"/>
          <w:szCs w:val="28"/>
        </w:rPr>
        <w:t>a</w:t>
      </w:r>
      <w:r w:rsidRPr="009E79D5">
        <w:rPr>
          <w:b/>
          <w:spacing w:val="1"/>
          <w:sz w:val="28"/>
          <w:szCs w:val="28"/>
        </w:rPr>
        <w:t>li</w:t>
      </w:r>
      <w:r w:rsidRPr="009E79D5">
        <w:rPr>
          <w:b/>
          <w:spacing w:val="-5"/>
          <w:sz w:val="28"/>
          <w:szCs w:val="28"/>
        </w:rPr>
        <w:t>k</w:t>
      </w:r>
      <w:r w:rsidRPr="009E79D5">
        <w:rPr>
          <w:b/>
          <w:sz w:val="28"/>
          <w:szCs w:val="28"/>
        </w:rPr>
        <w:t>u s</w:t>
      </w:r>
      <w:r w:rsidRPr="009E79D5">
        <w:rPr>
          <w:b/>
          <w:spacing w:val="3"/>
          <w:sz w:val="28"/>
          <w:szCs w:val="28"/>
        </w:rPr>
        <w:t>e</w:t>
      </w:r>
      <w:r w:rsidRPr="009E79D5">
        <w:rPr>
          <w:b/>
          <w:spacing w:val="-5"/>
          <w:sz w:val="28"/>
          <w:szCs w:val="28"/>
        </w:rPr>
        <w:t>k</w:t>
      </w:r>
      <w:r w:rsidRPr="009E79D5">
        <w:rPr>
          <w:b/>
          <w:sz w:val="28"/>
          <w:szCs w:val="28"/>
        </w:rPr>
        <w:t>t</w:t>
      </w:r>
      <w:r w:rsidRPr="009E79D5">
        <w:rPr>
          <w:b/>
          <w:spacing w:val="1"/>
          <w:sz w:val="28"/>
          <w:szCs w:val="28"/>
        </w:rPr>
        <w:t>o</w:t>
      </w:r>
      <w:r w:rsidRPr="009E79D5">
        <w:rPr>
          <w:b/>
          <w:sz w:val="28"/>
          <w:szCs w:val="28"/>
        </w:rPr>
        <w:t>ri</w:t>
      </w:r>
      <w:r w:rsidRPr="009E79D5">
        <w:rPr>
          <w:b/>
          <w:spacing w:val="1"/>
          <w:sz w:val="28"/>
          <w:szCs w:val="28"/>
        </w:rPr>
        <w:t xml:space="preserve"> </w:t>
      </w:r>
      <w:r w:rsidRPr="009E79D5">
        <w:rPr>
          <w:b/>
          <w:sz w:val="28"/>
          <w:szCs w:val="28"/>
        </w:rPr>
        <w:t>ü</w:t>
      </w:r>
      <w:r w:rsidRPr="009E79D5">
        <w:rPr>
          <w:b/>
          <w:spacing w:val="-6"/>
          <w:sz w:val="28"/>
          <w:szCs w:val="28"/>
        </w:rPr>
        <w:t>k</w:t>
      </w:r>
      <w:r w:rsidRPr="009E79D5">
        <w:rPr>
          <w:b/>
          <w:spacing w:val="3"/>
          <w:sz w:val="28"/>
          <w:szCs w:val="28"/>
        </w:rPr>
        <w:t>s</w:t>
      </w:r>
      <w:r w:rsidRPr="009E79D5">
        <w:rPr>
          <w:b/>
          <w:sz w:val="28"/>
          <w:szCs w:val="28"/>
        </w:rPr>
        <w:t>u</w:t>
      </w:r>
      <w:r w:rsidRPr="009E79D5">
        <w:rPr>
          <w:b/>
          <w:spacing w:val="1"/>
          <w:sz w:val="28"/>
          <w:szCs w:val="28"/>
        </w:rPr>
        <w:t>s</w:t>
      </w:r>
      <w:r w:rsidRPr="009E79D5">
        <w:rPr>
          <w:b/>
          <w:sz w:val="28"/>
          <w:szCs w:val="28"/>
        </w:rPr>
        <w:t>e ni</w:t>
      </w:r>
      <w:r w:rsidRPr="009E79D5">
        <w:rPr>
          <w:b/>
          <w:spacing w:val="-3"/>
          <w:sz w:val="28"/>
          <w:szCs w:val="28"/>
        </w:rPr>
        <w:t>m</w:t>
      </w:r>
      <w:r w:rsidRPr="009E79D5">
        <w:rPr>
          <w:b/>
          <w:sz w:val="28"/>
          <w:szCs w:val="28"/>
        </w:rPr>
        <w:t xml:space="preserve">i            </w:t>
      </w:r>
      <w:r w:rsidRPr="009E79D5">
        <w:rPr>
          <w:b/>
          <w:spacing w:val="1"/>
          <w:sz w:val="28"/>
          <w:szCs w:val="28"/>
        </w:rPr>
        <w:t xml:space="preserve"> </w:t>
      </w:r>
      <w:r w:rsidR="00B7006A" w:rsidRPr="009E79D5">
        <w:rPr>
          <w:b/>
          <w:sz w:val="28"/>
          <w:szCs w:val="28"/>
        </w:rPr>
        <w:t>MULGI</w:t>
      </w:r>
      <w:r w:rsidRPr="009E79D5">
        <w:rPr>
          <w:b/>
          <w:spacing w:val="1"/>
          <w:sz w:val="28"/>
          <w:szCs w:val="28"/>
        </w:rPr>
        <w:t xml:space="preserve"> </w:t>
      </w:r>
      <w:r w:rsidRPr="009E79D5">
        <w:rPr>
          <w:b/>
          <w:spacing w:val="-2"/>
          <w:sz w:val="28"/>
          <w:szCs w:val="28"/>
        </w:rPr>
        <w:t>V</w:t>
      </w:r>
      <w:r w:rsidRPr="009E79D5">
        <w:rPr>
          <w:b/>
          <w:spacing w:val="-1"/>
          <w:sz w:val="28"/>
          <w:szCs w:val="28"/>
        </w:rPr>
        <w:t>A</w:t>
      </w:r>
      <w:r w:rsidRPr="009E79D5">
        <w:rPr>
          <w:b/>
          <w:sz w:val="28"/>
          <w:szCs w:val="28"/>
        </w:rPr>
        <w:t>LL</w:t>
      </w:r>
      <w:r w:rsidRPr="009E79D5">
        <w:rPr>
          <w:b/>
          <w:spacing w:val="-1"/>
          <w:sz w:val="28"/>
          <w:szCs w:val="28"/>
        </w:rPr>
        <w:t>AVA</w:t>
      </w:r>
      <w:r w:rsidRPr="009E79D5">
        <w:rPr>
          <w:b/>
          <w:sz w:val="28"/>
          <w:szCs w:val="28"/>
        </w:rPr>
        <w:t>L</w:t>
      </w:r>
      <w:r w:rsidRPr="009E79D5">
        <w:rPr>
          <w:b/>
          <w:spacing w:val="1"/>
          <w:sz w:val="28"/>
          <w:szCs w:val="28"/>
        </w:rPr>
        <w:t>I</w:t>
      </w:r>
      <w:r w:rsidRPr="009E79D5">
        <w:rPr>
          <w:b/>
          <w:sz w:val="28"/>
          <w:szCs w:val="28"/>
        </w:rPr>
        <w:t>TS</w:t>
      </w:r>
      <w:r w:rsidRPr="009E79D5">
        <w:rPr>
          <w:b/>
          <w:spacing w:val="-1"/>
          <w:sz w:val="28"/>
          <w:szCs w:val="28"/>
        </w:rPr>
        <w:t>U</w:t>
      </w:r>
      <w:r w:rsidRPr="009E79D5">
        <w:rPr>
          <w:b/>
          <w:sz w:val="28"/>
          <w:szCs w:val="28"/>
        </w:rPr>
        <w:t>S</w:t>
      </w:r>
    </w:p>
    <w:p w14:paraId="040A7A4F" w14:textId="77777777" w:rsidR="00FB4D27" w:rsidRPr="009E79D5" w:rsidRDefault="00FB4D27">
      <w:pPr>
        <w:spacing w:before="4" w:line="180" w:lineRule="exact"/>
        <w:rPr>
          <w:sz w:val="18"/>
          <w:szCs w:val="18"/>
        </w:rPr>
      </w:pPr>
    </w:p>
    <w:p w14:paraId="040A7A50" w14:textId="0215DD17" w:rsidR="00FB4D27" w:rsidRPr="009E79D5" w:rsidRDefault="00EE530D">
      <w:pPr>
        <w:ind w:left="116"/>
        <w:rPr>
          <w:sz w:val="28"/>
          <w:szCs w:val="28"/>
        </w:rPr>
      </w:pPr>
      <w:r w:rsidRPr="009E79D5">
        <w:rPr>
          <w:b/>
          <w:spacing w:val="-1"/>
          <w:sz w:val="28"/>
          <w:szCs w:val="28"/>
        </w:rPr>
        <w:t>R</w:t>
      </w:r>
      <w:r w:rsidRPr="009E79D5">
        <w:rPr>
          <w:b/>
          <w:sz w:val="28"/>
          <w:szCs w:val="28"/>
        </w:rPr>
        <w:t>e</w:t>
      </w:r>
      <w:r w:rsidRPr="009E79D5">
        <w:rPr>
          <w:b/>
          <w:spacing w:val="1"/>
          <w:sz w:val="28"/>
          <w:szCs w:val="28"/>
        </w:rPr>
        <w:t>g</w:t>
      </w:r>
      <w:r w:rsidRPr="009E79D5">
        <w:rPr>
          <w:b/>
          <w:spacing w:val="-1"/>
          <w:sz w:val="28"/>
          <w:szCs w:val="28"/>
        </w:rPr>
        <w:t>i</w:t>
      </w:r>
      <w:r w:rsidRPr="009E79D5">
        <w:rPr>
          <w:b/>
          <w:spacing w:val="1"/>
          <w:sz w:val="28"/>
          <w:szCs w:val="28"/>
        </w:rPr>
        <w:t>s</w:t>
      </w:r>
      <w:r w:rsidRPr="009E79D5">
        <w:rPr>
          <w:b/>
          <w:sz w:val="28"/>
          <w:szCs w:val="28"/>
        </w:rPr>
        <w:t>t</w:t>
      </w:r>
      <w:r w:rsidRPr="009E79D5">
        <w:rPr>
          <w:b/>
          <w:spacing w:val="-2"/>
          <w:sz w:val="28"/>
          <w:szCs w:val="28"/>
        </w:rPr>
        <w:t>r</w:t>
      </w:r>
      <w:r w:rsidRPr="009E79D5">
        <w:rPr>
          <w:b/>
          <w:spacing w:val="1"/>
          <w:sz w:val="28"/>
          <w:szCs w:val="28"/>
        </w:rPr>
        <w:t>i</w:t>
      </w:r>
      <w:r w:rsidRPr="009E79D5">
        <w:rPr>
          <w:b/>
          <w:spacing w:val="-5"/>
          <w:sz w:val="28"/>
          <w:szCs w:val="28"/>
        </w:rPr>
        <w:t>k</w:t>
      </w:r>
      <w:r w:rsidRPr="009E79D5">
        <w:rPr>
          <w:b/>
          <w:spacing w:val="1"/>
          <w:sz w:val="28"/>
          <w:szCs w:val="28"/>
        </w:rPr>
        <w:t>oo</w:t>
      </w:r>
      <w:r w:rsidRPr="009E79D5">
        <w:rPr>
          <w:b/>
          <w:sz w:val="28"/>
          <w:szCs w:val="28"/>
        </w:rPr>
        <w:t xml:space="preserve">d                                     </w:t>
      </w:r>
      <w:r w:rsidRPr="009E79D5">
        <w:rPr>
          <w:b/>
          <w:spacing w:val="49"/>
          <w:sz w:val="28"/>
          <w:szCs w:val="28"/>
        </w:rPr>
        <w:t xml:space="preserve"> </w:t>
      </w:r>
      <w:r w:rsidR="00B7006A" w:rsidRPr="009E79D5">
        <w:rPr>
          <w:b/>
          <w:spacing w:val="1"/>
          <w:sz w:val="28"/>
          <w:szCs w:val="28"/>
        </w:rPr>
        <w:t>770004</w:t>
      </w:r>
      <w:r w:rsidR="007E1B3B" w:rsidRPr="009E79D5">
        <w:rPr>
          <w:b/>
          <w:spacing w:val="1"/>
          <w:sz w:val="28"/>
          <w:szCs w:val="28"/>
        </w:rPr>
        <w:t>3</w:t>
      </w:r>
      <w:r w:rsidR="00B7006A" w:rsidRPr="009E79D5">
        <w:rPr>
          <w:b/>
          <w:spacing w:val="1"/>
          <w:sz w:val="28"/>
          <w:szCs w:val="28"/>
        </w:rPr>
        <w:t>5</w:t>
      </w:r>
    </w:p>
    <w:p w14:paraId="040A7A51" w14:textId="77777777" w:rsidR="00FB4D27" w:rsidRPr="009E79D5" w:rsidRDefault="00FB4D27">
      <w:pPr>
        <w:spacing w:before="4" w:line="180" w:lineRule="exact"/>
        <w:rPr>
          <w:sz w:val="18"/>
          <w:szCs w:val="18"/>
        </w:rPr>
      </w:pPr>
    </w:p>
    <w:p w14:paraId="3E230447" w14:textId="646C5778" w:rsidR="00B7006A" w:rsidRPr="009E79D5" w:rsidRDefault="00EE530D" w:rsidP="00B7006A">
      <w:pPr>
        <w:ind w:left="116"/>
        <w:rPr>
          <w:b/>
          <w:sz w:val="28"/>
          <w:szCs w:val="28"/>
        </w:rPr>
      </w:pPr>
      <w:r w:rsidRPr="009E79D5">
        <w:rPr>
          <w:b/>
          <w:spacing w:val="-1"/>
          <w:sz w:val="28"/>
          <w:szCs w:val="28"/>
        </w:rPr>
        <w:t>A</w:t>
      </w:r>
      <w:r w:rsidRPr="009E79D5">
        <w:rPr>
          <w:b/>
          <w:spacing w:val="1"/>
          <w:sz w:val="28"/>
          <w:szCs w:val="28"/>
        </w:rPr>
        <w:t>a</w:t>
      </w:r>
      <w:r w:rsidRPr="009E79D5">
        <w:rPr>
          <w:b/>
          <w:sz w:val="28"/>
          <w:szCs w:val="28"/>
        </w:rPr>
        <w:t>dr</w:t>
      </w:r>
      <w:r w:rsidRPr="009E79D5">
        <w:rPr>
          <w:b/>
          <w:spacing w:val="-2"/>
          <w:sz w:val="28"/>
          <w:szCs w:val="28"/>
        </w:rPr>
        <w:t>e</w:t>
      </w:r>
      <w:r w:rsidRPr="009E79D5">
        <w:rPr>
          <w:b/>
          <w:spacing w:val="1"/>
          <w:sz w:val="28"/>
          <w:szCs w:val="28"/>
        </w:rPr>
        <w:t>s</w:t>
      </w:r>
      <w:r w:rsidRPr="009E79D5">
        <w:rPr>
          <w:b/>
          <w:sz w:val="28"/>
          <w:szCs w:val="28"/>
        </w:rPr>
        <w:t xml:space="preserve">s                                             </w:t>
      </w:r>
      <w:r w:rsidRPr="009E79D5">
        <w:rPr>
          <w:b/>
          <w:spacing w:val="63"/>
          <w:sz w:val="28"/>
          <w:szCs w:val="28"/>
        </w:rPr>
        <w:t xml:space="preserve"> </w:t>
      </w:r>
      <w:r w:rsidR="00B7006A" w:rsidRPr="009E79D5">
        <w:rPr>
          <w:b/>
          <w:sz w:val="28"/>
          <w:szCs w:val="28"/>
        </w:rPr>
        <w:t>Pärnu mnt. 30, Abja-Paluoja</w:t>
      </w:r>
    </w:p>
    <w:p w14:paraId="040A7A53" w14:textId="77777777" w:rsidR="00FB4D27" w:rsidRPr="009E79D5" w:rsidRDefault="00FB4D27">
      <w:pPr>
        <w:spacing w:before="7" w:line="180" w:lineRule="exact"/>
        <w:rPr>
          <w:sz w:val="18"/>
          <w:szCs w:val="18"/>
        </w:rPr>
      </w:pPr>
    </w:p>
    <w:p w14:paraId="040A7A54" w14:textId="074089AC" w:rsidR="00FB4D27" w:rsidRPr="009E79D5" w:rsidRDefault="00EE530D">
      <w:pPr>
        <w:ind w:left="116"/>
        <w:rPr>
          <w:sz w:val="28"/>
          <w:szCs w:val="28"/>
        </w:rPr>
      </w:pPr>
      <w:r w:rsidRPr="009E79D5">
        <w:rPr>
          <w:b/>
          <w:sz w:val="28"/>
          <w:szCs w:val="28"/>
        </w:rPr>
        <w:t>Te</w:t>
      </w:r>
      <w:r w:rsidRPr="009E79D5">
        <w:rPr>
          <w:b/>
          <w:spacing w:val="1"/>
          <w:sz w:val="28"/>
          <w:szCs w:val="28"/>
        </w:rPr>
        <w:t>l</w:t>
      </w:r>
      <w:r w:rsidRPr="009E79D5">
        <w:rPr>
          <w:b/>
          <w:sz w:val="28"/>
          <w:szCs w:val="28"/>
        </w:rPr>
        <w:t>e</w:t>
      </w:r>
      <w:r w:rsidRPr="009E79D5">
        <w:rPr>
          <w:b/>
          <w:spacing w:val="-2"/>
          <w:sz w:val="28"/>
          <w:szCs w:val="28"/>
        </w:rPr>
        <w:t>f</w:t>
      </w:r>
      <w:r w:rsidRPr="009E79D5">
        <w:rPr>
          <w:b/>
          <w:spacing w:val="1"/>
          <w:sz w:val="28"/>
          <w:szCs w:val="28"/>
        </w:rPr>
        <w:t>o</w:t>
      </w:r>
      <w:r w:rsidRPr="009E79D5">
        <w:rPr>
          <w:b/>
          <w:sz w:val="28"/>
          <w:szCs w:val="28"/>
        </w:rPr>
        <w:t xml:space="preserve">n                                              </w:t>
      </w:r>
      <w:r w:rsidRPr="009E79D5">
        <w:rPr>
          <w:b/>
          <w:spacing w:val="54"/>
          <w:sz w:val="28"/>
          <w:szCs w:val="28"/>
        </w:rPr>
        <w:t xml:space="preserve"> </w:t>
      </w:r>
      <w:r w:rsidR="00B7006A" w:rsidRPr="009E79D5">
        <w:rPr>
          <w:b/>
          <w:spacing w:val="1"/>
          <w:sz w:val="28"/>
          <w:szCs w:val="28"/>
        </w:rPr>
        <w:t>43 54780</w:t>
      </w:r>
    </w:p>
    <w:p w14:paraId="040A7A55" w14:textId="77777777" w:rsidR="00FB4D27" w:rsidRPr="009E79D5" w:rsidRDefault="00FB4D27">
      <w:pPr>
        <w:spacing w:before="4" w:line="180" w:lineRule="exact"/>
        <w:rPr>
          <w:sz w:val="18"/>
          <w:szCs w:val="18"/>
        </w:rPr>
      </w:pPr>
    </w:p>
    <w:p w14:paraId="040A7A56" w14:textId="713486C7" w:rsidR="00FB4D27" w:rsidRPr="009E79D5" w:rsidRDefault="00EE530D" w:rsidP="00CDBF61">
      <w:pPr>
        <w:spacing w:line="378" w:lineRule="auto"/>
        <w:ind w:left="116" w:right="2201"/>
        <w:rPr>
          <w:b/>
          <w:bCs/>
          <w:sz w:val="28"/>
          <w:szCs w:val="28"/>
        </w:rPr>
      </w:pPr>
      <w:r w:rsidRPr="009E79D5">
        <w:rPr>
          <w:b/>
          <w:bCs/>
          <w:sz w:val="28"/>
          <w:szCs w:val="28"/>
        </w:rPr>
        <w:t>E</w:t>
      </w:r>
      <w:r w:rsidRPr="009E79D5">
        <w:rPr>
          <w:b/>
          <w:bCs/>
          <w:spacing w:val="1"/>
          <w:sz w:val="28"/>
          <w:szCs w:val="28"/>
        </w:rPr>
        <w:t>l</w:t>
      </w:r>
      <w:r w:rsidRPr="009E79D5">
        <w:rPr>
          <w:b/>
          <w:bCs/>
          <w:sz w:val="28"/>
          <w:szCs w:val="28"/>
        </w:rPr>
        <w:t>e</w:t>
      </w:r>
      <w:r w:rsidRPr="009E79D5">
        <w:rPr>
          <w:b/>
          <w:bCs/>
          <w:spacing w:val="-5"/>
          <w:sz w:val="28"/>
          <w:szCs w:val="28"/>
        </w:rPr>
        <w:t>k</w:t>
      </w:r>
      <w:r w:rsidRPr="009E79D5">
        <w:rPr>
          <w:b/>
          <w:bCs/>
          <w:sz w:val="28"/>
          <w:szCs w:val="28"/>
        </w:rPr>
        <w:t>tr</w:t>
      </w:r>
      <w:r w:rsidRPr="009E79D5">
        <w:rPr>
          <w:b/>
          <w:bCs/>
          <w:spacing w:val="1"/>
          <w:sz w:val="28"/>
          <w:szCs w:val="28"/>
        </w:rPr>
        <w:t>o</w:t>
      </w:r>
      <w:r w:rsidRPr="009E79D5">
        <w:rPr>
          <w:b/>
          <w:bCs/>
          <w:sz w:val="28"/>
          <w:szCs w:val="28"/>
        </w:rPr>
        <w:t>np</w:t>
      </w:r>
      <w:r w:rsidRPr="009E79D5">
        <w:rPr>
          <w:b/>
          <w:bCs/>
          <w:spacing w:val="-1"/>
          <w:sz w:val="28"/>
          <w:szCs w:val="28"/>
        </w:rPr>
        <w:t>o</w:t>
      </w:r>
      <w:r w:rsidRPr="009E79D5">
        <w:rPr>
          <w:b/>
          <w:bCs/>
          <w:spacing w:val="1"/>
          <w:sz w:val="28"/>
          <w:szCs w:val="28"/>
        </w:rPr>
        <w:t>s</w:t>
      </w:r>
      <w:r w:rsidRPr="009E79D5">
        <w:rPr>
          <w:b/>
          <w:bCs/>
          <w:sz w:val="28"/>
          <w:szCs w:val="28"/>
        </w:rPr>
        <w:t xml:space="preserve">t                                      </w:t>
      </w:r>
      <w:hyperlink r:id="rId11" w:history="1">
        <w:r w:rsidR="00AB0E8C" w:rsidRPr="009E79D5">
          <w:rPr>
            <w:rStyle w:val="Hperlink"/>
            <w:b/>
            <w:bCs/>
            <w:spacing w:val="1"/>
            <w:sz w:val="28"/>
            <w:szCs w:val="28"/>
          </w:rPr>
          <w:t>mulgi@mulgivald.ee</w:t>
        </w:r>
      </w:hyperlink>
      <w:r w:rsidRPr="009E79D5">
        <w:rPr>
          <w:b/>
          <w:bCs/>
          <w:sz w:val="28"/>
          <w:szCs w:val="28"/>
        </w:rPr>
        <w:t xml:space="preserve"> K</w:t>
      </w:r>
      <w:r w:rsidRPr="009E79D5">
        <w:rPr>
          <w:b/>
          <w:bCs/>
          <w:spacing w:val="1"/>
          <w:sz w:val="28"/>
          <w:szCs w:val="28"/>
        </w:rPr>
        <w:t>o</w:t>
      </w:r>
      <w:r w:rsidRPr="009E79D5">
        <w:rPr>
          <w:b/>
          <w:bCs/>
          <w:sz w:val="28"/>
          <w:szCs w:val="28"/>
        </w:rPr>
        <w:t>d</w:t>
      </w:r>
      <w:r w:rsidRPr="009E79D5">
        <w:rPr>
          <w:b/>
          <w:bCs/>
          <w:spacing w:val="-3"/>
          <w:sz w:val="28"/>
          <w:szCs w:val="28"/>
        </w:rPr>
        <w:t>u</w:t>
      </w:r>
      <w:r w:rsidRPr="009E79D5">
        <w:rPr>
          <w:b/>
          <w:bCs/>
          <w:spacing w:val="1"/>
          <w:sz w:val="28"/>
          <w:szCs w:val="28"/>
        </w:rPr>
        <w:t>l</w:t>
      </w:r>
      <w:r w:rsidRPr="009E79D5">
        <w:rPr>
          <w:b/>
          <w:bCs/>
          <w:sz w:val="28"/>
          <w:szCs w:val="28"/>
        </w:rPr>
        <w:t>ehe</w:t>
      </w:r>
      <w:r w:rsidRPr="009E79D5">
        <w:rPr>
          <w:b/>
          <w:bCs/>
          <w:spacing w:val="-5"/>
          <w:sz w:val="28"/>
          <w:szCs w:val="28"/>
        </w:rPr>
        <w:t>k</w:t>
      </w:r>
      <w:r w:rsidRPr="009E79D5">
        <w:rPr>
          <w:b/>
          <w:bCs/>
          <w:sz w:val="28"/>
          <w:szCs w:val="28"/>
        </w:rPr>
        <w:t>ü</w:t>
      </w:r>
      <w:r w:rsidRPr="009E79D5">
        <w:rPr>
          <w:b/>
          <w:bCs/>
          <w:spacing w:val="1"/>
          <w:sz w:val="28"/>
          <w:szCs w:val="28"/>
        </w:rPr>
        <w:t>l</w:t>
      </w:r>
      <w:r w:rsidRPr="009E79D5">
        <w:rPr>
          <w:b/>
          <w:bCs/>
          <w:sz w:val="28"/>
          <w:szCs w:val="28"/>
        </w:rPr>
        <w:t xml:space="preserve">g                                     </w:t>
      </w:r>
      <w:hyperlink r:id="rId12" w:history="1">
        <w:r w:rsidR="00B7006A" w:rsidRPr="009E79D5">
          <w:rPr>
            <w:rStyle w:val="Hperlink"/>
            <w:b/>
            <w:bCs/>
            <w:color w:val="auto"/>
            <w:spacing w:val="1"/>
            <w:sz w:val="28"/>
            <w:szCs w:val="28"/>
            <w:u w:val="none"/>
          </w:rPr>
          <w:t>w</w:t>
        </w:r>
        <w:r w:rsidR="00B7006A" w:rsidRPr="009E79D5">
          <w:rPr>
            <w:rStyle w:val="Hperlink"/>
            <w:b/>
            <w:bCs/>
            <w:color w:val="auto"/>
            <w:spacing w:val="-1"/>
            <w:sz w:val="28"/>
            <w:szCs w:val="28"/>
            <w:u w:val="none"/>
          </w:rPr>
          <w:t>w</w:t>
        </w:r>
        <w:r w:rsidR="00B7006A" w:rsidRPr="009E79D5">
          <w:rPr>
            <w:rStyle w:val="Hperlink"/>
            <w:b/>
            <w:bCs/>
            <w:color w:val="auto"/>
            <w:spacing w:val="1"/>
            <w:sz w:val="28"/>
            <w:szCs w:val="28"/>
            <w:u w:val="none"/>
          </w:rPr>
          <w:t>w</w:t>
        </w:r>
        <w:r w:rsidR="00B7006A" w:rsidRPr="009E79D5">
          <w:rPr>
            <w:rStyle w:val="Hperlink"/>
            <w:b/>
            <w:bCs/>
            <w:color w:val="auto"/>
            <w:sz w:val="28"/>
            <w:szCs w:val="28"/>
            <w:u w:val="none"/>
          </w:rPr>
          <w:t>.</w:t>
        </w:r>
        <w:r w:rsidR="00B7006A" w:rsidRPr="009E79D5">
          <w:rPr>
            <w:rStyle w:val="Hperlink"/>
            <w:b/>
            <w:bCs/>
            <w:color w:val="auto"/>
            <w:spacing w:val="-3"/>
            <w:sz w:val="28"/>
            <w:szCs w:val="28"/>
            <w:u w:val="none"/>
          </w:rPr>
          <w:t>mulgivald</w:t>
        </w:r>
        <w:r w:rsidR="00B7006A" w:rsidRPr="009E79D5">
          <w:rPr>
            <w:rStyle w:val="Hperlink"/>
            <w:b/>
            <w:bCs/>
            <w:color w:val="auto"/>
            <w:sz w:val="28"/>
            <w:szCs w:val="28"/>
            <w:u w:val="none"/>
          </w:rPr>
          <w:t>.ee</w:t>
        </w:r>
      </w:hyperlink>
      <w:r w:rsidRPr="009E79D5">
        <w:rPr>
          <w:b/>
          <w:bCs/>
          <w:sz w:val="28"/>
          <w:szCs w:val="28"/>
        </w:rPr>
        <w:t xml:space="preserve"> </w:t>
      </w:r>
      <w:r w:rsidRPr="009E79D5">
        <w:rPr>
          <w:b/>
          <w:bCs/>
          <w:spacing w:val="-1"/>
          <w:sz w:val="28"/>
          <w:szCs w:val="28"/>
        </w:rPr>
        <w:t>M</w:t>
      </w:r>
      <w:r w:rsidRPr="009E79D5">
        <w:rPr>
          <w:b/>
          <w:bCs/>
          <w:spacing w:val="1"/>
          <w:sz w:val="28"/>
          <w:szCs w:val="28"/>
        </w:rPr>
        <w:t>a</w:t>
      </w:r>
      <w:r w:rsidRPr="009E79D5">
        <w:rPr>
          <w:b/>
          <w:bCs/>
          <w:sz w:val="28"/>
          <w:szCs w:val="28"/>
        </w:rPr>
        <w:t>j</w:t>
      </w:r>
      <w:r w:rsidRPr="009E79D5">
        <w:rPr>
          <w:b/>
          <w:bCs/>
          <w:spacing w:val="1"/>
          <w:sz w:val="28"/>
          <w:szCs w:val="28"/>
        </w:rPr>
        <w:t>a</w:t>
      </w:r>
      <w:r w:rsidRPr="009E79D5">
        <w:rPr>
          <w:b/>
          <w:bCs/>
          <w:spacing w:val="-3"/>
          <w:sz w:val="28"/>
          <w:szCs w:val="28"/>
        </w:rPr>
        <w:t>n</w:t>
      </w:r>
      <w:r w:rsidRPr="009E79D5">
        <w:rPr>
          <w:b/>
          <w:bCs/>
          <w:sz w:val="28"/>
          <w:szCs w:val="28"/>
        </w:rPr>
        <w:t>du</w:t>
      </w:r>
      <w:r w:rsidRPr="009E79D5">
        <w:rPr>
          <w:b/>
          <w:bCs/>
          <w:spacing w:val="-1"/>
          <w:sz w:val="28"/>
          <w:szCs w:val="28"/>
        </w:rPr>
        <w:t>sa</w:t>
      </w:r>
      <w:r w:rsidRPr="009E79D5">
        <w:rPr>
          <w:b/>
          <w:bCs/>
          <w:spacing w:val="1"/>
          <w:sz w:val="28"/>
          <w:szCs w:val="28"/>
        </w:rPr>
        <w:t>as</w:t>
      </w:r>
      <w:r w:rsidRPr="009E79D5">
        <w:rPr>
          <w:b/>
          <w:bCs/>
          <w:spacing w:val="-2"/>
          <w:sz w:val="28"/>
          <w:szCs w:val="28"/>
        </w:rPr>
        <w:t>t</w:t>
      </w:r>
      <w:r w:rsidRPr="009E79D5">
        <w:rPr>
          <w:b/>
          <w:bCs/>
          <w:sz w:val="28"/>
          <w:szCs w:val="28"/>
        </w:rPr>
        <w:t>a</w:t>
      </w:r>
      <w:r w:rsidRPr="009E79D5">
        <w:rPr>
          <w:b/>
          <w:bCs/>
          <w:spacing w:val="1"/>
          <w:sz w:val="28"/>
          <w:szCs w:val="28"/>
        </w:rPr>
        <w:t xml:space="preserve"> </w:t>
      </w:r>
      <w:r w:rsidRPr="009E79D5">
        <w:rPr>
          <w:b/>
          <w:bCs/>
          <w:spacing w:val="-2"/>
          <w:sz w:val="28"/>
          <w:szCs w:val="28"/>
        </w:rPr>
        <w:t>a</w:t>
      </w:r>
      <w:r w:rsidRPr="009E79D5">
        <w:rPr>
          <w:b/>
          <w:bCs/>
          <w:spacing w:val="-1"/>
          <w:sz w:val="28"/>
          <w:szCs w:val="28"/>
        </w:rPr>
        <w:t>l</w:t>
      </w:r>
      <w:r w:rsidRPr="009E79D5">
        <w:rPr>
          <w:b/>
          <w:bCs/>
          <w:spacing w:val="1"/>
          <w:sz w:val="28"/>
          <w:szCs w:val="28"/>
        </w:rPr>
        <w:t>g</w:t>
      </w:r>
      <w:r w:rsidRPr="009E79D5">
        <w:rPr>
          <w:b/>
          <w:bCs/>
          <w:spacing w:val="-3"/>
          <w:sz w:val="28"/>
          <w:szCs w:val="28"/>
        </w:rPr>
        <w:t>u</w:t>
      </w:r>
      <w:r w:rsidRPr="009E79D5">
        <w:rPr>
          <w:b/>
          <w:bCs/>
          <w:sz w:val="28"/>
          <w:szCs w:val="28"/>
        </w:rPr>
        <w:t xml:space="preserve">s                       </w:t>
      </w:r>
      <w:r w:rsidRPr="009E79D5">
        <w:rPr>
          <w:b/>
          <w:bCs/>
          <w:spacing w:val="42"/>
          <w:sz w:val="28"/>
          <w:szCs w:val="28"/>
        </w:rPr>
        <w:t xml:space="preserve"> </w:t>
      </w:r>
      <w:r w:rsidRPr="009E79D5">
        <w:rPr>
          <w:b/>
          <w:bCs/>
          <w:spacing w:val="1"/>
          <w:sz w:val="28"/>
          <w:szCs w:val="28"/>
        </w:rPr>
        <w:t>01</w:t>
      </w:r>
      <w:r w:rsidRPr="009E79D5">
        <w:rPr>
          <w:b/>
          <w:bCs/>
          <w:spacing w:val="-3"/>
          <w:sz w:val="28"/>
          <w:szCs w:val="28"/>
        </w:rPr>
        <w:t>.</w:t>
      </w:r>
      <w:r w:rsidRPr="009E79D5">
        <w:rPr>
          <w:b/>
          <w:bCs/>
          <w:spacing w:val="1"/>
          <w:sz w:val="28"/>
          <w:szCs w:val="28"/>
        </w:rPr>
        <w:t>01</w:t>
      </w:r>
      <w:r w:rsidRPr="009E79D5">
        <w:rPr>
          <w:b/>
          <w:bCs/>
          <w:spacing w:val="-3"/>
          <w:sz w:val="28"/>
          <w:szCs w:val="28"/>
        </w:rPr>
        <w:t>.</w:t>
      </w:r>
      <w:r w:rsidRPr="009E79D5">
        <w:rPr>
          <w:b/>
          <w:bCs/>
          <w:spacing w:val="-1"/>
          <w:sz w:val="28"/>
          <w:szCs w:val="28"/>
        </w:rPr>
        <w:t>2</w:t>
      </w:r>
      <w:r w:rsidRPr="009E79D5">
        <w:rPr>
          <w:b/>
          <w:bCs/>
          <w:spacing w:val="1"/>
          <w:sz w:val="28"/>
          <w:szCs w:val="28"/>
        </w:rPr>
        <w:t>0</w:t>
      </w:r>
      <w:r w:rsidR="001A0B4F" w:rsidRPr="009E79D5">
        <w:rPr>
          <w:b/>
          <w:bCs/>
          <w:spacing w:val="-1"/>
          <w:sz w:val="28"/>
          <w:szCs w:val="28"/>
        </w:rPr>
        <w:t>2</w:t>
      </w:r>
      <w:r w:rsidR="005464D7">
        <w:rPr>
          <w:b/>
          <w:bCs/>
          <w:spacing w:val="-1"/>
          <w:sz w:val="28"/>
          <w:szCs w:val="28"/>
        </w:rPr>
        <w:t>4</w:t>
      </w:r>
    </w:p>
    <w:p w14:paraId="040A7A57" w14:textId="769E0A1F" w:rsidR="00FB4D27" w:rsidRPr="009E79D5" w:rsidRDefault="00EE530D" w:rsidP="00CDBF61">
      <w:pPr>
        <w:spacing w:before="8"/>
        <w:ind w:left="116"/>
        <w:rPr>
          <w:b/>
          <w:bCs/>
          <w:sz w:val="28"/>
          <w:szCs w:val="28"/>
        </w:rPr>
      </w:pPr>
      <w:r w:rsidRPr="009E79D5">
        <w:rPr>
          <w:b/>
          <w:bCs/>
          <w:spacing w:val="-1"/>
          <w:sz w:val="28"/>
          <w:szCs w:val="28"/>
        </w:rPr>
        <w:t>M</w:t>
      </w:r>
      <w:r w:rsidRPr="009E79D5">
        <w:rPr>
          <w:b/>
          <w:bCs/>
          <w:spacing w:val="1"/>
          <w:sz w:val="28"/>
          <w:szCs w:val="28"/>
        </w:rPr>
        <w:t>a</w:t>
      </w:r>
      <w:r w:rsidRPr="009E79D5">
        <w:rPr>
          <w:b/>
          <w:bCs/>
          <w:sz w:val="28"/>
          <w:szCs w:val="28"/>
        </w:rPr>
        <w:t>j</w:t>
      </w:r>
      <w:r w:rsidRPr="009E79D5">
        <w:rPr>
          <w:b/>
          <w:bCs/>
          <w:spacing w:val="1"/>
          <w:sz w:val="28"/>
          <w:szCs w:val="28"/>
        </w:rPr>
        <w:t>a</w:t>
      </w:r>
      <w:r w:rsidRPr="009E79D5">
        <w:rPr>
          <w:b/>
          <w:bCs/>
          <w:spacing w:val="-3"/>
          <w:sz w:val="28"/>
          <w:szCs w:val="28"/>
        </w:rPr>
        <w:t>n</w:t>
      </w:r>
      <w:r w:rsidRPr="009E79D5">
        <w:rPr>
          <w:b/>
          <w:bCs/>
          <w:sz w:val="28"/>
          <w:szCs w:val="28"/>
        </w:rPr>
        <w:t>du</w:t>
      </w:r>
      <w:r w:rsidRPr="009E79D5">
        <w:rPr>
          <w:b/>
          <w:bCs/>
          <w:spacing w:val="-1"/>
          <w:sz w:val="28"/>
          <w:szCs w:val="28"/>
        </w:rPr>
        <w:t>sa</w:t>
      </w:r>
      <w:r w:rsidRPr="009E79D5">
        <w:rPr>
          <w:b/>
          <w:bCs/>
          <w:spacing w:val="1"/>
          <w:sz w:val="28"/>
          <w:szCs w:val="28"/>
        </w:rPr>
        <w:t>as</w:t>
      </w:r>
      <w:r w:rsidRPr="009E79D5">
        <w:rPr>
          <w:b/>
          <w:bCs/>
          <w:spacing w:val="-2"/>
          <w:sz w:val="28"/>
          <w:szCs w:val="28"/>
        </w:rPr>
        <w:t>t</w:t>
      </w:r>
      <w:r w:rsidRPr="009E79D5">
        <w:rPr>
          <w:b/>
          <w:bCs/>
          <w:sz w:val="28"/>
          <w:szCs w:val="28"/>
        </w:rPr>
        <w:t>a</w:t>
      </w:r>
      <w:r w:rsidRPr="009E79D5">
        <w:rPr>
          <w:b/>
          <w:bCs/>
          <w:spacing w:val="1"/>
          <w:sz w:val="28"/>
          <w:szCs w:val="28"/>
        </w:rPr>
        <w:t xml:space="preserve"> </w:t>
      </w:r>
      <w:r w:rsidRPr="009E79D5">
        <w:rPr>
          <w:b/>
          <w:bCs/>
          <w:spacing w:val="-2"/>
          <w:sz w:val="28"/>
          <w:szCs w:val="28"/>
        </w:rPr>
        <w:t>l</w:t>
      </w:r>
      <w:r w:rsidRPr="009E79D5">
        <w:rPr>
          <w:b/>
          <w:bCs/>
          <w:spacing w:val="1"/>
          <w:sz w:val="28"/>
          <w:szCs w:val="28"/>
        </w:rPr>
        <w:t>õ</w:t>
      </w:r>
      <w:r w:rsidRPr="009E79D5">
        <w:rPr>
          <w:b/>
          <w:bCs/>
          <w:sz w:val="28"/>
          <w:szCs w:val="28"/>
        </w:rPr>
        <w:t xml:space="preserve">pp                        </w:t>
      </w:r>
      <w:r w:rsidRPr="009E79D5">
        <w:rPr>
          <w:b/>
          <w:bCs/>
          <w:spacing w:val="62"/>
          <w:sz w:val="28"/>
          <w:szCs w:val="28"/>
        </w:rPr>
        <w:t xml:space="preserve"> </w:t>
      </w:r>
      <w:r w:rsidRPr="009E79D5">
        <w:rPr>
          <w:b/>
          <w:bCs/>
          <w:spacing w:val="1"/>
          <w:sz w:val="28"/>
          <w:szCs w:val="28"/>
        </w:rPr>
        <w:t>31</w:t>
      </w:r>
      <w:r w:rsidRPr="009E79D5">
        <w:rPr>
          <w:b/>
          <w:bCs/>
          <w:spacing w:val="-3"/>
          <w:sz w:val="28"/>
          <w:szCs w:val="28"/>
        </w:rPr>
        <w:t>.</w:t>
      </w:r>
      <w:r w:rsidRPr="009E79D5">
        <w:rPr>
          <w:b/>
          <w:bCs/>
          <w:spacing w:val="1"/>
          <w:sz w:val="28"/>
          <w:szCs w:val="28"/>
        </w:rPr>
        <w:t>12</w:t>
      </w:r>
      <w:r w:rsidRPr="009E79D5">
        <w:rPr>
          <w:b/>
          <w:bCs/>
          <w:spacing w:val="-3"/>
          <w:sz w:val="28"/>
          <w:szCs w:val="28"/>
        </w:rPr>
        <w:t>.</w:t>
      </w:r>
      <w:r w:rsidRPr="009E79D5">
        <w:rPr>
          <w:b/>
          <w:bCs/>
          <w:spacing w:val="-1"/>
          <w:sz w:val="28"/>
          <w:szCs w:val="28"/>
        </w:rPr>
        <w:t>2</w:t>
      </w:r>
      <w:r w:rsidRPr="009E79D5">
        <w:rPr>
          <w:b/>
          <w:bCs/>
          <w:spacing w:val="1"/>
          <w:sz w:val="28"/>
          <w:szCs w:val="28"/>
        </w:rPr>
        <w:t>0</w:t>
      </w:r>
      <w:r w:rsidR="001A0B4F" w:rsidRPr="009E79D5">
        <w:rPr>
          <w:b/>
          <w:bCs/>
          <w:spacing w:val="-1"/>
          <w:sz w:val="28"/>
          <w:szCs w:val="28"/>
        </w:rPr>
        <w:t>2</w:t>
      </w:r>
      <w:r w:rsidR="005464D7">
        <w:rPr>
          <w:b/>
          <w:bCs/>
          <w:spacing w:val="-1"/>
          <w:sz w:val="28"/>
          <w:szCs w:val="28"/>
        </w:rPr>
        <w:t>4</w:t>
      </w:r>
    </w:p>
    <w:p w14:paraId="0EFEE784" w14:textId="77777777" w:rsidR="00B7006A" w:rsidRPr="009E79D5" w:rsidRDefault="00B7006A">
      <w:pPr>
        <w:spacing w:before="8"/>
        <w:ind w:left="116"/>
        <w:rPr>
          <w:sz w:val="28"/>
          <w:szCs w:val="28"/>
        </w:rPr>
      </w:pPr>
    </w:p>
    <w:p w14:paraId="040A7A58" w14:textId="77777777" w:rsidR="00FB4D27" w:rsidRPr="009E79D5" w:rsidRDefault="00FB4D27">
      <w:pPr>
        <w:spacing w:before="4" w:line="180" w:lineRule="exact"/>
        <w:rPr>
          <w:sz w:val="18"/>
          <w:szCs w:val="18"/>
        </w:rPr>
      </w:pPr>
    </w:p>
    <w:p w14:paraId="040A7A59" w14:textId="77777777" w:rsidR="00FB4D27" w:rsidRPr="009E79D5" w:rsidRDefault="00EE530D">
      <w:pPr>
        <w:ind w:left="116"/>
        <w:rPr>
          <w:sz w:val="28"/>
          <w:szCs w:val="28"/>
        </w:rPr>
        <w:sectPr w:rsidR="00FB4D27" w:rsidRPr="009E79D5" w:rsidSect="00B711EE">
          <w:headerReference w:type="default" r:id="rId13"/>
          <w:pgSz w:w="11920" w:h="16840"/>
          <w:pgMar w:top="1440" w:right="1440" w:bottom="1440" w:left="1440" w:header="708" w:footer="708" w:gutter="0"/>
          <w:cols w:space="708"/>
          <w:docGrid w:linePitch="272"/>
        </w:sectPr>
      </w:pPr>
      <w:r w:rsidRPr="009E79D5">
        <w:rPr>
          <w:b/>
          <w:spacing w:val="-1"/>
          <w:sz w:val="28"/>
          <w:szCs w:val="28"/>
        </w:rPr>
        <w:t>A</w:t>
      </w:r>
      <w:r w:rsidRPr="009E79D5">
        <w:rPr>
          <w:b/>
          <w:sz w:val="28"/>
          <w:szCs w:val="28"/>
        </w:rPr>
        <w:t>ud</w:t>
      </w:r>
      <w:r w:rsidRPr="009E79D5">
        <w:rPr>
          <w:b/>
          <w:spacing w:val="1"/>
          <w:sz w:val="28"/>
          <w:szCs w:val="28"/>
        </w:rPr>
        <w:t>ii</w:t>
      </w:r>
      <w:r w:rsidRPr="009E79D5">
        <w:rPr>
          <w:b/>
          <w:spacing w:val="-2"/>
          <w:sz w:val="28"/>
          <w:szCs w:val="28"/>
        </w:rPr>
        <w:t>t</w:t>
      </w:r>
      <w:r w:rsidRPr="009E79D5">
        <w:rPr>
          <w:b/>
          <w:spacing w:val="1"/>
          <w:sz w:val="28"/>
          <w:szCs w:val="28"/>
        </w:rPr>
        <w:t>o</w:t>
      </w:r>
      <w:r w:rsidRPr="009E79D5">
        <w:rPr>
          <w:b/>
          <w:sz w:val="28"/>
          <w:szCs w:val="28"/>
        </w:rPr>
        <w:t xml:space="preserve">r                                              </w:t>
      </w:r>
      <w:r w:rsidRPr="009E79D5">
        <w:rPr>
          <w:b/>
          <w:spacing w:val="-1"/>
          <w:sz w:val="28"/>
          <w:szCs w:val="28"/>
        </w:rPr>
        <w:t>AUD</w:t>
      </w:r>
      <w:r w:rsidRPr="009E79D5">
        <w:rPr>
          <w:b/>
          <w:sz w:val="28"/>
          <w:szCs w:val="28"/>
        </w:rPr>
        <w:t xml:space="preserve">EST </w:t>
      </w:r>
      <w:r w:rsidRPr="009E79D5">
        <w:rPr>
          <w:b/>
          <w:spacing w:val="-2"/>
          <w:sz w:val="28"/>
          <w:szCs w:val="28"/>
        </w:rPr>
        <w:t>A</w:t>
      </w:r>
      <w:r w:rsidRPr="009E79D5">
        <w:rPr>
          <w:b/>
          <w:spacing w:val="-1"/>
          <w:sz w:val="28"/>
          <w:szCs w:val="28"/>
        </w:rPr>
        <w:t>UD</w:t>
      </w:r>
      <w:r w:rsidRPr="009E79D5">
        <w:rPr>
          <w:b/>
          <w:spacing w:val="1"/>
          <w:sz w:val="28"/>
          <w:szCs w:val="28"/>
        </w:rPr>
        <w:t>II</w:t>
      </w:r>
      <w:r w:rsidRPr="009E79D5">
        <w:rPr>
          <w:b/>
          <w:sz w:val="28"/>
          <w:szCs w:val="28"/>
        </w:rPr>
        <w:t>TO</w:t>
      </w:r>
      <w:r w:rsidRPr="009E79D5">
        <w:rPr>
          <w:b/>
          <w:spacing w:val="-1"/>
          <w:sz w:val="28"/>
          <w:szCs w:val="28"/>
        </w:rPr>
        <w:t>R</w:t>
      </w:r>
      <w:r w:rsidRPr="009E79D5">
        <w:rPr>
          <w:b/>
          <w:sz w:val="28"/>
          <w:szCs w:val="28"/>
        </w:rPr>
        <w:t>TEE</w:t>
      </w:r>
      <w:r w:rsidRPr="009E79D5">
        <w:rPr>
          <w:b/>
          <w:spacing w:val="-1"/>
          <w:sz w:val="28"/>
          <w:szCs w:val="28"/>
        </w:rPr>
        <w:t>NU</w:t>
      </w:r>
      <w:r w:rsidRPr="009E79D5">
        <w:rPr>
          <w:b/>
          <w:sz w:val="28"/>
          <w:szCs w:val="28"/>
        </w:rPr>
        <w:t>STE OÜ</w:t>
      </w:r>
    </w:p>
    <w:p w14:paraId="040A7A5A" w14:textId="77777777" w:rsidR="00FB4D27" w:rsidRPr="009E79D5" w:rsidRDefault="00FB4D27">
      <w:pPr>
        <w:spacing w:before="8" w:line="120" w:lineRule="exact"/>
        <w:rPr>
          <w:sz w:val="12"/>
          <w:szCs w:val="12"/>
        </w:rPr>
      </w:pPr>
    </w:p>
    <w:p w14:paraId="040A7A5B" w14:textId="77777777" w:rsidR="00FB4D27" w:rsidRPr="009E79D5" w:rsidRDefault="00FB4D27">
      <w:pPr>
        <w:spacing w:line="200" w:lineRule="exact"/>
      </w:pPr>
    </w:p>
    <w:p w14:paraId="040A7A5C" w14:textId="77777777" w:rsidR="00FB4D27" w:rsidRPr="009E79D5" w:rsidRDefault="00FB4D27">
      <w:pPr>
        <w:spacing w:line="200" w:lineRule="exact"/>
      </w:pPr>
    </w:p>
    <w:p w14:paraId="040A7A5D" w14:textId="77777777" w:rsidR="00FB4D27" w:rsidRPr="009E79D5" w:rsidRDefault="00FB4D27">
      <w:pPr>
        <w:spacing w:line="200" w:lineRule="exact"/>
      </w:pPr>
    </w:p>
    <w:p w14:paraId="70542933" w14:textId="77777777" w:rsidR="00B629A1" w:rsidRPr="009E79D5" w:rsidRDefault="00B629A1" w:rsidP="00B629A1">
      <w:pPr>
        <w:spacing w:line="360" w:lineRule="exact"/>
        <w:ind w:left="116"/>
        <w:rPr>
          <w:rFonts w:eastAsia="Calibri Light"/>
          <w:sz w:val="32"/>
          <w:szCs w:val="32"/>
        </w:rPr>
      </w:pPr>
      <w:r w:rsidRPr="009E79D5">
        <w:rPr>
          <w:rFonts w:eastAsia="Calibri Light"/>
          <w:sz w:val="32"/>
          <w:szCs w:val="32"/>
        </w:rPr>
        <w:t>S</w:t>
      </w:r>
      <w:r w:rsidRPr="009E79D5">
        <w:rPr>
          <w:rFonts w:eastAsia="Calibri Light"/>
          <w:spacing w:val="-1"/>
          <w:sz w:val="32"/>
          <w:szCs w:val="32"/>
        </w:rPr>
        <w:t>i</w:t>
      </w:r>
      <w:r w:rsidRPr="009E79D5">
        <w:rPr>
          <w:rFonts w:eastAsia="Calibri Light"/>
          <w:spacing w:val="1"/>
          <w:sz w:val="32"/>
          <w:szCs w:val="32"/>
        </w:rPr>
        <w:t>s</w:t>
      </w:r>
      <w:r w:rsidRPr="009E79D5">
        <w:rPr>
          <w:rFonts w:eastAsia="Calibri Light"/>
          <w:sz w:val="32"/>
          <w:szCs w:val="32"/>
        </w:rPr>
        <w:t>ukord</w:t>
      </w:r>
    </w:p>
    <w:p w14:paraId="67BD8B60" w14:textId="77777777" w:rsidR="00B629A1" w:rsidRPr="009E79D5" w:rsidRDefault="00B629A1" w:rsidP="00B629A1">
      <w:pPr>
        <w:spacing w:before="33"/>
        <w:ind w:left="116"/>
        <w:rPr>
          <w:sz w:val="12"/>
          <w:szCs w:val="12"/>
        </w:rPr>
      </w:pPr>
    </w:p>
    <w:p w14:paraId="6D98D9D5" w14:textId="465E4023" w:rsidR="00B629A1" w:rsidRPr="009E79D5" w:rsidRDefault="00B629A1" w:rsidP="00B629A1">
      <w:pPr>
        <w:ind w:left="116"/>
        <w:rPr>
          <w:rFonts w:eastAsia="Calibri"/>
          <w:sz w:val="22"/>
          <w:szCs w:val="22"/>
        </w:rPr>
      </w:pPr>
      <w:r w:rsidRPr="009E79D5">
        <w:rPr>
          <w:rFonts w:eastAsia="Calibri"/>
          <w:sz w:val="22"/>
          <w:szCs w:val="22"/>
        </w:rPr>
        <w:t>TEGEVU</w:t>
      </w:r>
      <w:r w:rsidRPr="009E79D5">
        <w:rPr>
          <w:rFonts w:eastAsia="Calibri"/>
          <w:spacing w:val="-1"/>
          <w:sz w:val="22"/>
          <w:szCs w:val="22"/>
        </w:rPr>
        <w:t>S</w:t>
      </w:r>
      <w:r w:rsidRPr="009E79D5">
        <w:rPr>
          <w:rFonts w:eastAsia="Calibri"/>
          <w:sz w:val="22"/>
          <w:szCs w:val="22"/>
        </w:rPr>
        <w:t>ARUA</w:t>
      </w:r>
      <w:r w:rsidRPr="009E79D5">
        <w:rPr>
          <w:rFonts w:eastAsia="Calibri"/>
          <w:spacing w:val="-2"/>
          <w:sz w:val="22"/>
          <w:szCs w:val="22"/>
        </w:rPr>
        <w:t>N</w:t>
      </w:r>
      <w:r w:rsidRPr="009E79D5">
        <w:rPr>
          <w:rFonts w:eastAsia="Calibri"/>
          <w:spacing w:val="-1"/>
          <w:sz w:val="22"/>
          <w:szCs w:val="22"/>
        </w:rPr>
        <w:t>N</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0029E" w:rsidRPr="009E79D5">
        <w:rPr>
          <w:rFonts w:eastAsia="Calibri"/>
          <w:sz w:val="22"/>
          <w:szCs w:val="22"/>
        </w:rPr>
        <w:t>4</w:t>
      </w:r>
    </w:p>
    <w:p w14:paraId="1BE9B92A" w14:textId="77777777" w:rsidR="00B629A1" w:rsidRPr="009E79D5" w:rsidRDefault="00B629A1" w:rsidP="00B629A1">
      <w:pPr>
        <w:spacing w:before="3" w:line="120" w:lineRule="exact"/>
        <w:rPr>
          <w:sz w:val="12"/>
          <w:szCs w:val="12"/>
        </w:rPr>
      </w:pPr>
    </w:p>
    <w:p w14:paraId="7071529A" w14:textId="3628E9E3" w:rsidR="00B629A1" w:rsidRPr="009E79D5" w:rsidRDefault="00B629A1" w:rsidP="00B629A1">
      <w:pPr>
        <w:ind w:left="116"/>
        <w:rPr>
          <w:rFonts w:eastAsia="Calibri"/>
          <w:sz w:val="22"/>
          <w:szCs w:val="22"/>
        </w:rPr>
      </w:pPr>
      <w:r w:rsidRPr="009E79D5">
        <w:rPr>
          <w:rFonts w:eastAsia="Calibri"/>
          <w:sz w:val="22"/>
          <w:szCs w:val="22"/>
        </w:rPr>
        <w:t>Va</w:t>
      </w:r>
      <w:r w:rsidRPr="009E79D5">
        <w:rPr>
          <w:rFonts w:eastAsia="Calibri"/>
          <w:spacing w:val="-1"/>
          <w:sz w:val="22"/>
          <w:szCs w:val="22"/>
        </w:rPr>
        <w:t>l</w:t>
      </w:r>
      <w:r w:rsidRPr="009E79D5">
        <w:rPr>
          <w:rFonts w:eastAsia="Calibri"/>
          <w:sz w:val="22"/>
          <w:szCs w:val="22"/>
        </w:rPr>
        <w:t>lavan</w:t>
      </w:r>
      <w:r w:rsidRPr="009E79D5">
        <w:rPr>
          <w:rFonts w:eastAsia="Calibri"/>
          <w:spacing w:val="-2"/>
          <w:sz w:val="22"/>
          <w:szCs w:val="22"/>
        </w:rPr>
        <w:t>e</w:t>
      </w:r>
      <w:r w:rsidRPr="009E79D5">
        <w:rPr>
          <w:rFonts w:eastAsia="Calibri"/>
          <w:spacing w:val="1"/>
          <w:sz w:val="22"/>
          <w:szCs w:val="22"/>
        </w:rPr>
        <w:t>m</w:t>
      </w:r>
      <w:r w:rsidRPr="009E79D5">
        <w:rPr>
          <w:rFonts w:eastAsia="Calibri"/>
          <w:sz w:val="22"/>
          <w:szCs w:val="22"/>
        </w:rPr>
        <w:t xml:space="preserve">a </w:t>
      </w:r>
      <w:r w:rsidRPr="009E79D5">
        <w:rPr>
          <w:rFonts w:eastAsia="Calibri"/>
          <w:spacing w:val="-3"/>
          <w:sz w:val="22"/>
          <w:szCs w:val="22"/>
        </w:rPr>
        <w:t>p</w:t>
      </w:r>
      <w:r w:rsidRPr="009E79D5">
        <w:rPr>
          <w:rFonts w:eastAsia="Calibri"/>
          <w:spacing w:val="2"/>
          <w:sz w:val="22"/>
          <w:szCs w:val="22"/>
        </w:rPr>
        <w:t>ö</w:t>
      </w:r>
      <w:r w:rsidRPr="009E79D5">
        <w:rPr>
          <w:rFonts w:eastAsia="Calibri"/>
          <w:spacing w:val="1"/>
          <w:sz w:val="22"/>
          <w:szCs w:val="22"/>
        </w:rPr>
        <w:t>ö</w:t>
      </w:r>
      <w:r w:rsidRPr="009E79D5">
        <w:rPr>
          <w:rFonts w:eastAsia="Calibri"/>
          <w:sz w:val="22"/>
          <w:szCs w:val="22"/>
        </w:rPr>
        <w:t>r</w:t>
      </w:r>
      <w:r w:rsidRPr="009E79D5">
        <w:rPr>
          <w:rFonts w:eastAsia="Calibri"/>
          <w:spacing w:val="-1"/>
          <w:sz w:val="22"/>
          <w:szCs w:val="22"/>
        </w:rPr>
        <w:t>d</w:t>
      </w:r>
      <w:r w:rsidRPr="009E79D5">
        <w:rPr>
          <w:rFonts w:eastAsia="Calibri"/>
          <w:spacing w:val="-3"/>
          <w:sz w:val="22"/>
          <w:szCs w:val="22"/>
        </w:rPr>
        <w:t>u</w:t>
      </w:r>
      <w:r w:rsidRPr="009E79D5">
        <w:rPr>
          <w:rFonts w:eastAsia="Calibri"/>
          <w:spacing w:val="1"/>
          <w:sz w:val="22"/>
          <w:szCs w:val="22"/>
        </w:rPr>
        <w:t>m</w:t>
      </w:r>
      <w:r w:rsidRPr="009E79D5">
        <w:rPr>
          <w:rFonts w:eastAsia="Calibri"/>
          <w:sz w:val="22"/>
          <w:szCs w:val="22"/>
        </w:rPr>
        <w:t>i</w:t>
      </w:r>
      <w:r w:rsidRPr="009E79D5">
        <w:rPr>
          <w:rFonts w:eastAsia="Calibri"/>
          <w:spacing w:val="-1"/>
          <w:sz w:val="22"/>
          <w:szCs w:val="22"/>
        </w:rPr>
        <w:t>n</w:t>
      </w:r>
      <w:r w:rsidRPr="009E79D5">
        <w:rPr>
          <w:rFonts w:eastAsia="Calibri"/>
          <w:sz w:val="22"/>
          <w:szCs w:val="22"/>
        </w:rPr>
        <w:t>e</w:t>
      </w:r>
      <w:r w:rsidRPr="009E79D5">
        <w:rPr>
          <w:rFonts w:eastAsia="Calibri"/>
          <w:spacing w:val="-18"/>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0029E" w:rsidRPr="009E79D5">
        <w:rPr>
          <w:rFonts w:eastAsia="Calibri"/>
          <w:sz w:val="22"/>
          <w:szCs w:val="22"/>
        </w:rPr>
        <w:t>4</w:t>
      </w:r>
    </w:p>
    <w:p w14:paraId="467ACFB0" w14:textId="77777777" w:rsidR="00B629A1" w:rsidRPr="009E79D5" w:rsidRDefault="00B629A1" w:rsidP="00B629A1">
      <w:pPr>
        <w:spacing w:line="120" w:lineRule="exact"/>
        <w:rPr>
          <w:sz w:val="12"/>
          <w:szCs w:val="12"/>
        </w:rPr>
      </w:pPr>
    </w:p>
    <w:p w14:paraId="707E6295" w14:textId="0070C1EF" w:rsidR="00B629A1" w:rsidRPr="009E79D5" w:rsidRDefault="00B629A1" w:rsidP="00B629A1">
      <w:pPr>
        <w:ind w:left="116"/>
        <w:rPr>
          <w:rFonts w:eastAsia="Calibri"/>
          <w:sz w:val="22"/>
          <w:szCs w:val="22"/>
        </w:rPr>
      </w:pPr>
      <w:r w:rsidRPr="009E79D5">
        <w:rPr>
          <w:rFonts w:eastAsia="Calibri"/>
          <w:spacing w:val="1"/>
          <w:sz w:val="22"/>
          <w:szCs w:val="22"/>
        </w:rPr>
        <w:t>1</w:t>
      </w:r>
      <w:r w:rsidRPr="009E79D5">
        <w:rPr>
          <w:rFonts w:eastAsia="Calibri"/>
          <w:sz w:val="22"/>
          <w:szCs w:val="22"/>
        </w:rPr>
        <w:t xml:space="preserve">. </w:t>
      </w:r>
      <w:r w:rsidRPr="009E79D5">
        <w:rPr>
          <w:rFonts w:eastAsia="Calibri"/>
          <w:spacing w:val="-2"/>
          <w:sz w:val="22"/>
          <w:szCs w:val="22"/>
        </w:rPr>
        <w:t>K</w:t>
      </w:r>
      <w:r w:rsidRPr="009E79D5">
        <w:rPr>
          <w:rFonts w:eastAsia="Calibri"/>
          <w:spacing w:val="1"/>
          <w:sz w:val="22"/>
          <w:szCs w:val="22"/>
        </w:rPr>
        <w:t>o</w:t>
      </w:r>
      <w:r w:rsidRPr="009E79D5">
        <w:rPr>
          <w:rFonts w:eastAsia="Calibri"/>
          <w:spacing w:val="-1"/>
          <w:sz w:val="22"/>
          <w:szCs w:val="22"/>
        </w:rPr>
        <w:t>n</w:t>
      </w:r>
      <w:r w:rsidRPr="009E79D5">
        <w:rPr>
          <w:rFonts w:eastAsia="Calibri"/>
          <w:sz w:val="22"/>
          <w:szCs w:val="22"/>
        </w:rPr>
        <w:t>s</w:t>
      </w:r>
      <w:r w:rsidRPr="009E79D5">
        <w:rPr>
          <w:rFonts w:eastAsia="Calibri"/>
          <w:spacing w:val="1"/>
          <w:sz w:val="22"/>
          <w:szCs w:val="22"/>
        </w:rPr>
        <w:t>o</w:t>
      </w:r>
      <w:r w:rsidRPr="009E79D5">
        <w:rPr>
          <w:rFonts w:eastAsia="Calibri"/>
          <w:sz w:val="22"/>
          <w:szCs w:val="22"/>
        </w:rPr>
        <w:t>li</w:t>
      </w:r>
      <w:r w:rsidRPr="009E79D5">
        <w:rPr>
          <w:rFonts w:eastAsia="Calibri"/>
          <w:spacing w:val="-1"/>
          <w:sz w:val="22"/>
          <w:szCs w:val="22"/>
        </w:rPr>
        <w:t>d</w:t>
      </w:r>
      <w:r w:rsidRPr="009E79D5">
        <w:rPr>
          <w:rFonts w:eastAsia="Calibri"/>
          <w:spacing w:val="-2"/>
          <w:sz w:val="22"/>
          <w:szCs w:val="22"/>
        </w:rPr>
        <w:t>e</w:t>
      </w:r>
      <w:r w:rsidRPr="009E79D5">
        <w:rPr>
          <w:rFonts w:eastAsia="Calibri"/>
          <w:sz w:val="22"/>
          <w:szCs w:val="22"/>
        </w:rPr>
        <w:t>er</w:t>
      </w:r>
      <w:r w:rsidRPr="009E79D5">
        <w:rPr>
          <w:rFonts w:eastAsia="Calibri"/>
          <w:spacing w:val="-2"/>
          <w:sz w:val="22"/>
          <w:szCs w:val="22"/>
        </w:rPr>
        <w:t>i</w:t>
      </w:r>
      <w:r w:rsidRPr="009E79D5">
        <w:rPr>
          <w:rFonts w:eastAsia="Calibri"/>
          <w:spacing w:val="1"/>
          <w:sz w:val="22"/>
          <w:szCs w:val="22"/>
        </w:rPr>
        <w:t>m</w:t>
      </w:r>
      <w:r w:rsidRPr="009E79D5">
        <w:rPr>
          <w:rFonts w:eastAsia="Calibri"/>
          <w:sz w:val="22"/>
          <w:szCs w:val="22"/>
        </w:rPr>
        <w:t>is</w:t>
      </w:r>
      <w:r w:rsidRPr="009E79D5">
        <w:rPr>
          <w:rFonts w:eastAsia="Calibri"/>
          <w:spacing w:val="-1"/>
          <w:sz w:val="22"/>
          <w:szCs w:val="22"/>
        </w:rPr>
        <w:t>g</w:t>
      </w:r>
      <w:r w:rsidRPr="009E79D5">
        <w:rPr>
          <w:rFonts w:eastAsia="Calibri"/>
          <w:sz w:val="22"/>
          <w:szCs w:val="22"/>
        </w:rPr>
        <w:t>r</w:t>
      </w:r>
      <w:r w:rsidRPr="009E79D5">
        <w:rPr>
          <w:rFonts w:eastAsia="Calibri"/>
          <w:spacing w:val="-1"/>
          <w:sz w:val="22"/>
          <w:szCs w:val="22"/>
        </w:rPr>
        <w:t>up</w:t>
      </w:r>
      <w:r w:rsidRPr="009E79D5">
        <w:rPr>
          <w:rFonts w:eastAsia="Calibri"/>
          <w:sz w:val="22"/>
          <w:szCs w:val="22"/>
        </w:rPr>
        <w:t>i st</w:t>
      </w:r>
      <w:r w:rsidRPr="009E79D5">
        <w:rPr>
          <w:rFonts w:eastAsia="Calibri"/>
          <w:spacing w:val="-2"/>
          <w:sz w:val="22"/>
          <w:szCs w:val="22"/>
        </w:rPr>
        <w:t>r</w:t>
      </w:r>
      <w:r w:rsidRPr="009E79D5">
        <w:rPr>
          <w:rFonts w:eastAsia="Calibri"/>
          <w:spacing w:val="-1"/>
          <w:sz w:val="22"/>
          <w:szCs w:val="22"/>
        </w:rPr>
        <w:t>u</w:t>
      </w:r>
      <w:r w:rsidRPr="009E79D5">
        <w:rPr>
          <w:rFonts w:eastAsia="Calibri"/>
          <w:sz w:val="22"/>
          <w:szCs w:val="22"/>
        </w:rPr>
        <w:t>k</w:t>
      </w:r>
      <w:r w:rsidRPr="009E79D5">
        <w:rPr>
          <w:rFonts w:eastAsia="Calibri"/>
          <w:spacing w:val="1"/>
          <w:sz w:val="22"/>
          <w:szCs w:val="22"/>
        </w:rPr>
        <w:t>t</w:t>
      </w:r>
      <w:r w:rsidRPr="009E79D5">
        <w:rPr>
          <w:rFonts w:eastAsia="Calibri"/>
          <w:spacing w:val="-1"/>
          <w:sz w:val="22"/>
          <w:szCs w:val="22"/>
        </w:rPr>
        <w:t>uu</w:t>
      </w:r>
      <w:r w:rsidRPr="009E79D5">
        <w:rPr>
          <w:rFonts w:eastAsia="Calibri"/>
          <w:spacing w:val="15"/>
          <w:sz w:val="22"/>
          <w:szCs w:val="22"/>
        </w:rPr>
        <w:t>r</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A0029E" w:rsidRPr="009E79D5">
        <w:rPr>
          <w:rFonts w:eastAsia="Calibri"/>
          <w:sz w:val="22"/>
          <w:szCs w:val="22"/>
        </w:rPr>
        <w:t>5</w:t>
      </w:r>
    </w:p>
    <w:p w14:paraId="3B98F18E" w14:textId="77777777" w:rsidR="00B629A1" w:rsidRPr="009E79D5" w:rsidRDefault="00B629A1" w:rsidP="00B629A1">
      <w:pPr>
        <w:spacing w:before="3" w:line="120" w:lineRule="exact"/>
        <w:rPr>
          <w:sz w:val="12"/>
          <w:szCs w:val="12"/>
        </w:rPr>
      </w:pPr>
    </w:p>
    <w:p w14:paraId="75779F23" w14:textId="47A21E22" w:rsidR="00B629A1" w:rsidRPr="009E79D5" w:rsidRDefault="00B629A1" w:rsidP="00B629A1">
      <w:pPr>
        <w:ind w:left="116"/>
        <w:rPr>
          <w:rFonts w:eastAsia="Calibri"/>
          <w:sz w:val="22"/>
          <w:szCs w:val="22"/>
        </w:rPr>
      </w:pPr>
      <w:r w:rsidRPr="009E79D5">
        <w:rPr>
          <w:rFonts w:eastAsia="Calibri"/>
          <w:spacing w:val="1"/>
          <w:sz w:val="22"/>
          <w:szCs w:val="22"/>
        </w:rPr>
        <w:t>2</w:t>
      </w:r>
      <w:r w:rsidRPr="009E79D5">
        <w:rPr>
          <w:rFonts w:eastAsia="Calibri"/>
          <w:sz w:val="22"/>
          <w:szCs w:val="22"/>
        </w:rPr>
        <w:t xml:space="preserve">. </w:t>
      </w:r>
      <w:r w:rsidRPr="009E79D5">
        <w:rPr>
          <w:rFonts w:eastAsia="Calibri"/>
          <w:spacing w:val="-2"/>
          <w:sz w:val="22"/>
          <w:szCs w:val="22"/>
        </w:rPr>
        <w:t>K</w:t>
      </w:r>
      <w:r w:rsidRPr="009E79D5">
        <w:rPr>
          <w:rFonts w:eastAsia="Calibri"/>
          <w:spacing w:val="1"/>
          <w:sz w:val="22"/>
          <w:szCs w:val="22"/>
        </w:rPr>
        <w:t>o</w:t>
      </w:r>
      <w:r w:rsidRPr="009E79D5">
        <w:rPr>
          <w:rFonts w:eastAsia="Calibri"/>
          <w:spacing w:val="-1"/>
          <w:sz w:val="22"/>
          <w:szCs w:val="22"/>
        </w:rPr>
        <w:t>n</w:t>
      </w:r>
      <w:r w:rsidRPr="009E79D5">
        <w:rPr>
          <w:rFonts w:eastAsia="Calibri"/>
          <w:sz w:val="22"/>
          <w:szCs w:val="22"/>
        </w:rPr>
        <w:t>s</w:t>
      </w:r>
      <w:r w:rsidRPr="009E79D5">
        <w:rPr>
          <w:rFonts w:eastAsia="Calibri"/>
          <w:spacing w:val="1"/>
          <w:sz w:val="22"/>
          <w:szCs w:val="22"/>
        </w:rPr>
        <w:t>o</w:t>
      </w:r>
      <w:r w:rsidRPr="009E79D5">
        <w:rPr>
          <w:rFonts w:eastAsia="Calibri"/>
          <w:sz w:val="22"/>
          <w:szCs w:val="22"/>
        </w:rPr>
        <w:t>l</w:t>
      </w:r>
      <w:r w:rsidRPr="009E79D5">
        <w:rPr>
          <w:rFonts w:eastAsia="Calibri"/>
          <w:spacing w:val="-1"/>
          <w:sz w:val="22"/>
          <w:szCs w:val="22"/>
        </w:rPr>
        <w:t>id</w:t>
      </w:r>
      <w:r w:rsidRPr="009E79D5">
        <w:rPr>
          <w:rFonts w:eastAsia="Calibri"/>
          <w:spacing w:val="-2"/>
          <w:sz w:val="22"/>
          <w:szCs w:val="22"/>
        </w:rPr>
        <w:t>e</w:t>
      </w:r>
      <w:r w:rsidRPr="009E79D5">
        <w:rPr>
          <w:rFonts w:eastAsia="Calibri"/>
          <w:sz w:val="22"/>
          <w:szCs w:val="22"/>
        </w:rPr>
        <w:t>er</w:t>
      </w:r>
      <w:r w:rsidRPr="009E79D5">
        <w:rPr>
          <w:rFonts w:eastAsia="Calibri"/>
          <w:spacing w:val="-3"/>
          <w:sz w:val="22"/>
          <w:szCs w:val="22"/>
        </w:rPr>
        <w:t>i</w:t>
      </w:r>
      <w:r w:rsidRPr="009E79D5">
        <w:rPr>
          <w:rFonts w:eastAsia="Calibri"/>
          <w:spacing w:val="1"/>
          <w:sz w:val="22"/>
          <w:szCs w:val="22"/>
        </w:rPr>
        <w:t>m</w:t>
      </w:r>
      <w:r w:rsidRPr="009E79D5">
        <w:rPr>
          <w:rFonts w:eastAsia="Calibri"/>
          <w:sz w:val="22"/>
          <w:szCs w:val="22"/>
        </w:rPr>
        <w:t>is</w:t>
      </w:r>
      <w:r w:rsidRPr="009E79D5">
        <w:rPr>
          <w:rFonts w:eastAsia="Calibri"/>
          <w:spacing w:val="-1"/>
          <w:sz w:val="22"/>
          <w:szCs w:val="22"/>
        </w:rPr>
        <w:t>g</w:t>
      </w:r>
      <w:r w:rsidRPr="009E79D5">
        <w:rPr>
          <w:rFonts w:eastAsia="Calibri"/>
          <w:sz w:val="22"/>
          <w:szCs w:val="22"/>
        </w:rPr>
        <w:t>r</w:t>
      </w:r>
      <w:r w:rsidRPr="009E79D5">
        <w:rPr>
          <w:rFonts w:eastAsia="Calibri"/>
          <w:spacing w:val="-1"/>
          <w:sz w:val="22"/>
          <w:szCs w:val="22"/>
        </w:rPr>
        <w:t>up</w:t>
      </w:r>
      <w:r w:rsidRPr="009E79D5">
        <w:rPr>
          <w:rFonts w:eastAsia="Calibri"/>
          <w:sz w:val="22"/>
          <w:szCs w:val="22"/>
        </w:rPr>
        <w:t>i tä</w:t>
      </w:r>
      <w:r w:rsidRPr="009E79D5">
        <w:rPr>
          <w:rFonts w:eastAsia="Calibri"/>
          <w:spacing w:val="-3"/>
          <w:sz w:val="22"/>
          <w:szCs w:val="22"/>
        </w:rPr>
        <w:t>h</w:t>
      </w:r>
      <w:r w:rsidRPr="009E79D5">
        <w:rPr>
          <w:rFonts w:eastAsia="Calibri"/>
          <w:sz w:val="22"/>
          <w:szCs w:val="22"/>
        </w:rPr>
        <w:t>tsa</w:t>
      </w:r>
      <w:r w:rsidRPr="009E79D5">
        <w:rPr>
          <w:rFonts w:eastAsia="Calibri"/>
          <w:spacing w:val="1"/>
          <w:sz w:val="22"/>
          <w:szCs w:val="22"/>
        </w:rPr>
        <w:t>m</w:t>
      </w:r>
      <w:r w:rsidRPr="009E79D5">
        <w:rPr>
          <w:rFonts w:eastAsia="Calibri"/>
          <w:sz w:val="22"/>
          <w:szCs w:val="22"/>
        </w:rPr>
        <w:t>ad</w:t>
      </w:r>
      <w:r w:rsidRPr="009E79D5">
        <w:rPr>
          <w:rFonts w:eastAsia="Calibri"/>
          <w:spacing w:val="-3"/>
          <w:sz w:val="22"/>
          <w:szCs w:val="22"/>
        </w:rPr>
        <w:t xml:space="preserve"> </w:t>
      </w:r>
      <w:r w:rsidRPr="009E79D5">
        <w:rPr>
          <w:rFonts w:eastAsia="Calibri"/>
          <w:sz w:val="22"/>
          <w:szCs w:val="22"/>
        </w:rPr>
        <w:t>fi</w:t>
      </w:r>
      <w:r w:rsidRPr="009E79D5">
        <w:rPr>
          <w:rFonts w:eastAsia="Calibri"/>
          <w:spacing w:val="-1"/>
          <w:sz w:val="22"/>
          <w:szCs w:val="22"/>
        </w:rPr>
        <w:t>n</w:t>
      </w:r>
      <w:r w:rsidRPr="009E79D5">
        <w:rPr>
          <w:rFonts w:eastAsia="Calibri"/>
          <w:sz w:val="22"/>
          <w:szCs w:val="22"/>
        </w:rPr>
        <w:t>a</w:t>
      </w:r>
      <w:r w:rsidRPr="009E79D5">
        <w:rPr>
          <w:rFonts w:eastAsia="Calibri"/>
          <w:spacing w:val="-1"/>
          <w:sz w:val="22"/>
          <w:szCs w:val="22"/>
        </w:rPr>
        <w:t>n</w:t>
      </w:r>
      <w:r w:rsidRPr="009E79D5">
        <w:rPr>
          <w:rFonts w:eastAsia="Calibri"/>
          <w:sz w:val="22"/>
          <w:szCs w:val="22"/>
        </w:rPr>
        <w:t>tsnä</w:t>
      </w:r>
      <w:r w:rsidRPr="009E79D5">
        <w:rPr>
          <w:rFonts w:eastAsia="Calibri"/>
          <w:spacing w:val="-1"/>
          <w:sz w:val="22"/>
          <w:szCs w:val="22"/>
        </w:rPr>
        <w:t>i</w:t>
      </w:r>
      <w:r w:rsidRPr="009E79D5">
        <w:rPr>
          <w:rFonts w:eastAsia="Calibri"/>
          <w:sz w:val="22"/>
          <w:szCs w:val="22"/>
        </w:rPr>
        <w:t>tajad</w:t>
      </w:r>
      <w:r w:rsidRPr="009E79D5">
        <w:rPr>
          <w:rFonts w:eastAsia="Calibri"/>
          <w:spacing w:val="-1"/>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A0029E" w:rsidRPr="009E79D5">
        <w:rPr>
          <w:rFonts w:eastAsia="Calibri"/>
          <w:sz w:val="22"/>
          <w:szCs w:val="22"/>
        </w:rPr>
        <w:t>7</w:t>
      </w:r>
    </w:p>
    <w:p w14:paraId="0920F7A8" w14:textId="77777777" w:rsidR="00B629A1" w:rsidRPr="009E79D5" w:rsidRDefault="00B629A1" w:rsidP="00B629A1">
      <w:pPr>
        <w:spacing w:line="120" w:lineRule="exact"/>
        <w:rPr>
          <w:sz w:val="12"/>
          <w:szCs w:val="12"/>
        </w:rPr>
      </w:pPr>
    </w:p>
    <w:p w14:paraId="50C997E9" w14:textId="6C7CE8DA" w:rsidR="00B629A1" w:rsidRPr="009E79D5" w:rsidRDefault="00B629A1" w:rsidP="00B629A1">
      <w:pPr>
        <w:ind w:left="116"/>
        <w:rPr>
          <w:rFonts w:eastAsia="Calibri"/>
          <w:sz w:val="22"/>
          <w:szCs w:val="22"/>
        </w:rPr>
      </w:pPr>
      <w:r w:rsidRPr="009E79D5">
        <w:rPr>
          <w:rFonts w:eastAsia="Calibri"/>
          <w:spacing w:val="1"/>
          <w:sz w:val="22"/>
          <w:szCs w:val="22"/>
        </w:rPr>
        <w:t>3</w:t>
      </w:r>
      <w:r w:rsidRPr="009E79D5">
        <w:rPr>
          <w:rFonts w:eastAsia="Calibri"/>
          <w:sz w:val="22"/>
          <w:szCs w:val="22"/>
        </w:rPr>
        <w:t>. Ül</w:t>
      </w:r>
      <w:r w:rsidRPr="009E79D5">
        <w:rPr>
          <w:rFonts w:eastAsia="Calibri"/>
          <w:spacing w:val="-2"/>
          <w:sz w:val="22"/>
          <w:szCs w:val="22"/>
        </w:rPr>
        <w:t>e</w:t>
      </w:r>
      <w:r w:rsidRPr="009E79D5">
        <w:rPr>
          <w:rFonts w:eastAsia="Calibri"/>
          <w:spacing w:val="1"/>
          <w:sz w:val="22"/>
          <w:szCs w:val="22"/>
        </w:rPr>
        <w:t>v</w:t>
      </w:r>
      <w:r w:rsidRPr="009E79D5">
        <w:rPr>
          <w:rFonts w:eastAsia="Calibri"/>
          <w:sz w:val="22"/>
          <w:szCs w:val="22"/>
        </w:rPr>
        <w:t>aa</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pacing w:val="-1"/>
          <w:sz w:val="22"/>
          <w:szCs w:val="22"/>
        </w:rPr>
        <w:t>ü</w:t>
      </w:r>
      <w:r w:rsidRPr="009E79D5">
        <w:rPr>
          <w:rFonts w:eastAsia="Calibri"/>
          <w:sz w:val="22"/>
          <w:szCs w:val="22"/>
        </w:rPr>
        <w:t>l</w:t>
      </w:r>
      <w:r w:rsidRPr="009E79D5">
        <w:rPr>
          <w:rFonts w:eastAsia="Calibri"/>
          <w:spacing w:val="-1"/>
          <w:sz w:val="22"/>
          <w:szCs w:val="22"/>
        </w:rPr>
        <w:t>d</w:t>
      </w:r>
      <w:r w:rsidRPr="009E79D5">
        <w:rPr>
          <w:rFonts w:eastAsia="Calibri"/>
          <w:sz w:val="22"/>
          <w:szCs w:val="22"/>
        </w:rPr>
        <w:t>i</w:t>
      </w:r>
      <w:r w:rsidRPr="009E79D5">
        <w:rPr>
          <w:rFonts w:eastAsia="Calibri"/>
          <w:spacing w:val="-3"/>
          <w:sz w:val="22"/>
          <w:szCs w:val="22"/>
        </w:rPr>
        <w:t>s</w:t>
      </w:r>
      <w:r w:rsidRPr="009E79D5">
        <w:rPr>
          <w:rFonts w:eastAsia="Calibri"/>
          <w:sz w:val="22"/>
          <w:szCs w:val="22"/>
        </w:rPr>
        <w:t xml:space="preserve">est </w:t>
      </w:r>
      <w:r w:rsidRPr="009E79D5">
        <w:rPr>
          <w:rFonts w:eastAsia="Calibri"/>
          <w:spacing w:val="1"/>
          <w:sz w:val="22"/>
          <w:szCs w:val="22"/>
        </w:rPr>
        <w:t>m</w:t>
      </w:r>
      <w:r w:rsidRPr="009E79D5">
        <w:rPr>
          <w:rFonts w:eastAsia="Calibri"/>
          <w:sz w:val="22"/>
          <w:szCs w:val="22"/>
        </w:rPr>
        <w:t>aja</w:t>
      </w:r>
      <w:r w:rsidRPr="009E79D5">
        <w:rPr>
          <w:rFonts w:eastAsia="Calibri"/>
          <w:spacing w:val="-3"/>
          <w:sz w:val="22"/>
          <w:szCs w:val="22"/>
        </w:rPr>
        <w:t>n</w:t>
      </w:r>
      <w:r w:rsidRPr="009E79D5">
        <w:rPr>
          <w:rFonts w:eastAsia="Calibri"/>
          <w:spacing w:val="-1"/>
          <w:sz w:val="22"/>
          <w:szCs w:val="22"/>
        </w:rPr>
        <w:t>du</w:t>
      </w:r>
      <w:r w:rsidRPr="009E79D5">
        <w:rPr>
          <w:rFonts w:eastAsia="Calibri"/>
          <w:sz w:val="22"/>
          <w:szCs w:val="22"/>
        </w:rPr>
        <w:t>sk</w:t>
      </w:r>
      <w:r w:rsidRPr="009E79D5">
        <w:rPr>
          <w:rFonts w:eastAsia="Calibri"/>
          <w:spacing w:val="1"/>
          <w:sz w:val="22"/>
          <w:szCs w:val="22"/>
        </w:rPr>
        <w:t>e</w:t>
      </w:r>
      <w:r w:rsidRPr="009E79D5">
        <w:rPr>
          <w:rFonts w:eastAsia="Calibri"/>
          <w:sz w:val="22"/>
          <w:szCs w:val="22"/>
        </w:rPr>
        <w:t>sk</w:t>
      </w:r>
      <w:r w:rsidRPr="009E79D5">
        <w:rPr>
          <w:rFonts w:eastAsia="Calibri"/>
          <w:spacing w:val="-2"/>
          <w:sz w:val="22"/>
          <w:szCs w:val="22"/>
        </w:rPr>
        <w:t>k</w:t>
      </w:r>
      <w:r w:rsidRPr="009E79D5">
        <w:rPr>
          <w:rFonts w:eastAsia="Calibri"/>
          <w:spacing w:val="1"/>
          <w:sz w:val="22"/>
          <w:szCs w:val="22"/>
        </w:rPr>
        <w:t>o</w:t>
      </w:r>
      <w:r w:rsidRPr="009E79D5">
        <w:rPr>
          <w:rFonts w:eastAsia="Calibri"/>
          <w:spacing w:val="-1"/>
          <w:sz w:val="22"/>
          <w:szCs w:val="22"/>
        </w:rPr>
        <w:t>nn</w:t>
      </w:r>
      <w:r w:rsidRPr="009E79D5">
        <w:rPr>
          <w:rFonts w:eastAsia="Calibri"/>
          <w:sz w:val="22"/>
          <w:szCs w:val="22"/>
        </w:rPr>
        <w:t>as</w:t>
      </w:r>
      <w:r w:rsidRPr="009E79D5">
        <w:rPr>
          <w:rFonts w:eastAsia="Calibri"/>
          <w:spacing w:val="6"/>
          <w:sz w:val="22"/>
          <w:szCs w:val="22"/>
        </w:rPr>
        <w:t>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0029E" w:rsidRPr="009E79D5">
        <w:rPr>
          <w:rFonts w:eastAsia="Calibri"/>
          <w:sz w:val="22"/>
          <w:szCs w:val="22"/>
        </w:rPr>
        <w:t>8</w:t>
      </w:r>
    </w:p>
    <w:p w14:paraId="60D5A21B" w14:textId="77777777" w:rsidR="00B629A1" w:rsidRPr="009E79D5" w:rsidRDefault="00B629A1" w:rsidP="00B629A1">
      <w:pPr>
        <w:spacing w:line="120" w:lineRule="exact"/>
        <w:rPr>
          <w:sz w:val="12"/>
          <w:szCs w:val="12"/>
        </w:rPr>
      </w:pPr>
    </w:p>
    <w:p w14:paraId="7EB8C530" w14:textId="3D6FB8D2" w:rsidR="00B629A1" w:rsidRPr="009E79D5" w:rsidRDefault="00B629A1" w:rsidP="00B629A1">
      <w:pPr>
        <w:ind w:left="337"/>
        <w:rPr>
          <w:rFonts w:eastAsia="Calibri"/>
          <w:sz w:val="22"/>
          <w:szCs w:val="22"/>
        </w:rPr>
      </w:pPr>
      <w:r w:rsidRPr="009E79D5">
        <w:rPr>
          <w:rFonts w:eastAsia="Calibri"/>
          <w:spacing w:val="1"/>
          <w:sz w:val="22"/>
          <w:szCs w:val="22"/>
        </w:rPr>
        <w:t>3</w:t>
      </w:r>
      <w:r w:rsidRPr="009E79D5">
        <w:rPr>
          <w:rFonts w:eastAsia="Calibri"/>
          <w:sz w:val="22"/>
          <w:szCs w:val="22"/>
        </w:rPr>
        <w:t>.1.</w:t>
      </w:r>
      <w:r w:rsidRPr="009E79D5">
        <w:rPr>
          <w:rFonts w:eastAsia="Calibri"/>
          <w:spacing w:val="-2"/>
          <w:sz w:val="22"/>
          <w:szCs w:val="22"/>
        </w:rPr>
        <w:t xml:space="preserve"> </w:t>
      </w:r>
      <w:r w:rsidR="00B84465" w:rsidRPr="009E79D5">
        <w:rPr>
          <w:rFonts w:eastAsia="Calibri"/>
          <w:spacing w:val="1"/>
          <w:sz w:val="22"/>
          <w:szCs w:val="22"/>
        </w:rPr>
        <w:t>Ülevaade riigi majanduse olukorrast …………………………………………………</w:t>
      </w:r>
      <w:r w:rsidR="00F34D0E" w:rsidRPr="009E79D5">
        <w:rPr>
          <w:rFonts w:eastAsia="Calibri"/>
          <w:spacing w:val="1"/>
          <w:sz w:val="22"/>
          <w:szCs w:val="22"/>
        </w:rPr>
        <w:t>……...</w:t>
      </w:r>
      <w:r w:rsidR="00A0029E" w:rsidRPr="009E79D5">
        <w:rPr>
          <w:rFonts w:eastAsia="Calibri"/>
          <w:sz w:val="22"/>
          <w:szCs w:val="22"/>
        </w:rPr>
        <w:t>8</w:t>
      </w:r>
    </w:p>
    <w:p w14:paraId="1171CB69" w14:textId="77777777" w:rsidR="00B629A1" w:rsidRPr="009E79D5" w:rsidRDefault="00B629A1" w:rsidP="00B629A1">
      <w:pPr>
        <w:spacing w:before="3" w:line="120" w:lineRule="exact"/>
        <w:rPr>
          <w:sz w:val="12"/>
          <w:szCs w:val="12"/>
        </w:rPr>
      </w:pPr>
    </w:p>
    <w:p w14:paraId="5595301E" w14:textId="5F4AE42F" w:rsidR="00B629A1" w:rsidRPr="009E79D5" w:rsidRDefault="00B629A1" w:rsidP="00B629A1">
      <w:pPr>
        <w:ind w:left="337"/>
        <w:rPr>
          <w:rFonts w:eastAsia="Calibri"/>
          <w:sz w:val="22"/>
          <w:szCs w:val="22"/>
        </w:rPr>
      </w:pPr>
      <w:r w:rsidRPr="009E79D5">
        <w:rPr>
          <w:rFonts w:eastAsia="Calibri"/>
          <w:spacing w:val="1"/>
          <w:sz w:val="22"/>
          <w:szCs w:val="22"/>
        </w:rPr>
        <w:t>3</w:t>
      </w:r>
      <w:r w:rsidRPr="009E79D5">
        <w:rPr>
          <w:rFonts w:eastAsia="Calibri"/>
          <w:sz w:val="22"/>
          <w:szCs w:val="22"/>
        </w:rPr>
        <w:t>.2.</w:t>
      </w:r>
      <w:r w:rsidRPr="009E79D5">
        <w:rPr>
          <w:rFonts w:eastAsia="Calibri"/>
          <w:spacing w:val="-2"/>
          <w:sz w:val="22"/>
          <w:szCs w:val="22"/>
        </w:rPr>
        <w:t xml:space="preserve"> </w:t>
      </w:r>
      <w:r w:rsidRPr="009E79D5">
        <w:rPr>
          <w:rFonts w:eastAsia="Calibri"/>
          <w:spacing w:val="1"/>
          <w:sz w:val="22"/>
          <w:szCs w:val="22"/>
        </w:rPr>
        <w:t>M</w:t>
      </w:r>
      <w:r w:rsidRPr="009E79D5">
        <w:rPr>
          <w:rFonts w:eastAsia="Calibri"/>
          <w:sz w:val="22"/>
          <w:szCs w:val="22"/>
        </w:rPr>
        <w:t>aja</w:t>
      </w:r>
      <w:r w:rsidRPr="009E79D5">
        <w:rPr>
          <w:rFonts w:eastAsia="Calibri"/>
          <w:spacing w:val="-1"/>
          <w:sz w:val="22"/>
          <w:szCs w:val="22"/>
        </w:rPr>
        <w:t>ndu</w:t>
      </w:r>
      <w:r w:rsidRPr="009E79D5">
        <w:rPr>
          <w:rFonts w:eastAsia="Calibri"/>
          <w:sz w:val="22"/>
          <w:szCs w:val="22"/>
        </w:rPr>
        <w:t>sk</w:t>
      </w:r>
      <w:r w:rsidRPr="009E79D5">
        <w:rPr>
          <w:rFonts w:eastAsia="Calibri"/>
          <w:spacing w:val="1"/>
          <w:sz w:val="22"/>
          <w:szCs w:val="22"/>
        </w:rPr>
        <w:t>e</w:t>
      </w:r>
      <w:r w:rsidRPr="009E79D5">
        <w:rPr>
          <w:rFonts w:eastAsia="Calibri"/>
          <w:spacing w:val="-2"/>
          <w:sz w:val="22"/>
          <w:szCs w:val="22"/>
        </w:rPr>
        <w:t>s</w:t>
      </w:r>
      <w:r w:rsidRPr="009E79D5">
        <w:rPr>
          <w:rFonts w:eastAsia="Calibri"/>
          <w:sz w:val="22"/>
          <w:szCs w:val="22"/>
        </w:rPr>
        <w:t>k</w:t>
      </w:r>
      <w:r w:rsidRPr="009E79D5">
        <w:rPr>
          <w:rFonts w:eastAsia="Calibri"/>
          <w:spacing w:val="-2"/>
          <w:sz w:val="22"/>
          <w:szCs w:val="22"/>
        </w:rPr>
        <w:t>k</w:t>
      </w:r>
      <w:r w:rsidRPr="009E79D5">
        <w:rPr>
          <w:rFonts w:eastAsia="Calibri"/>
          <w:spacing w:val="1"/>
          <w:sz w:val="22"/>
          <w:szCs w:val="22"/>
        </w:rPr>
        <w:t>o</w:t>
      </w:r>
      <w:r w:rsidRPr="009E79D5">
        <w:rPr>
          <w:rFonts w:eastAsia="Calibri"/>
          <w:spacing w:val="-1"/>
          <w:sz w:val="22"/>
          <w:szCs w:val="22"/>
        </w:rPr>
        <w:t>n</w:t>
      </w:r>
      <w:r w:rsidRPr="009E79D5">
        <w:rPr>
          <w:rFonts w:eastAsia="Calibri"/>
          <w:sz w:val="22"/>
          <w:szCs w:val="22"/>
        </w:rPr>
        <w:t xml:space="preserve">d </w:t>
      </w:r>
      <w:r w:rsidRPr="009E79D5">
        <w:rPr>
          <w:rFonts w:eastAsia="Calibri"/>
          <w:spacing w:val="1"/>
          <w:sz w:val="22"/>
          <w:szCs w:val="22"/>
        </w:rPr>
        <w:t>Mulgi</w:t>
      </w:r>
      <w:r w:rsidRPr="009E79D5">
        <w:rPr>
          <w:rFonts w:eastAsia="Calibri"/>
          <w:sz w:val="22"/>
          <w:szCs w:val="22"/>
        </w:rPr>
        <w:t xml:space="preserve"> </w:t>
      </w:r>
      <w:r w:rsidRPr="009E79D5">
        <w:rPr>
          <w:rFonts w:eastAsia="Calibri"/>
          <w:spacing w:val="1"/>
          <w:sz w:val="22"/>
          <w:szCs w:val="22"/>
        </w:rPr>
        <w:t>v</w:t>
      </w:r>
      <w:r w:rsidRPr="009E79D5">
        <w:rPr>
          <w:rFonts w:eastAsia="Calibri"/>
          <w:sz w:val="22"/>
          <w:szCs w:val="22"/>
        </w:rPr>
        <w:t>al</w:t>
      </w:r>
      <w:r w:rsidRPr="009E79D5">
        <w:rPr>
          <w:rFonts w:eastAsia="Calibri"/>
          <w:spacing w:val="-1"/>
          <w:sz w:val="22"/>
          <w:szCs w:val="22"/>
        </w:rPr>
        <w:t>l</w:t>
      </w:r>
      <w:r w:rsidRPr="009E79D5">
        <w:rPr>
          <w:rFonts w:eastAsia="Calibri"/>
          <w:sz w:val="22"/>
          <w:szCs w:val="22"/>
        </w:rPr>
        <w:t>as</w:t>
      </w:r>
      <w:r w:rsidRPr="009E79D5">
        <w:rPr>
          <w:rFonts w:eastAsia="Calibri"/>
          <w:spacing w:val="2"/>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A90D2E" w:rsidRPr="009E79D5">
        <w:rPr>
          <w:rFonts w:eastAsia="Calibri"/>
          <w:sz w:val="22"/>
          <w:szCs w:val="22"/>
        </w:rPr>
        <w:t>.9</w:t>
      </w:r>
    </w:p>
    <w:p w14:paraId="5763D8D9" w14:textId="77777777" w:rsidR="00B629A1" w:rsidRPr="009E79D5" w:rsidRDefault="00B629A1" w:rsidP="00B629A1">
      <w:pPr>
        <w:spacing w:line="120" w:lineRule="exact"/>
        <w:rPr>
          <w:sz w:val="12"/>
          <w:szCs w:val="12"/>
        </w:rPr>
      </w:pPr>
    </w:p>
    <w:p w14:paraId="2C82D087" w14:textId="123BE690" w:rsidR="00B629A1" w:rsidRPr="009E79D5" w:rsidRDefault="00B629A1" w:rsidP="00B629A1">
      <w:pPr>
        <w:spacing w:line="276" w:lineRule="auto"/>
        <w:ind w:left="116"/>
        <w:rPr>
          <w:rFonts w:eastAsia="Calibri"/>
          <w:sz w:val="22"/>
          <w:szCs w:val="22"/>
        </w:rPr>
      </w:pPr>
      <w:r w:rsidRPr="009E79D5">
        <w:rPr>
          <w:rFonts w:eastAsia="Calibri"/>
          <w:spacing w:val="1"/>
          <w:sz w:val="22"/>
          <w:szCs w:val="22"/>
        </w:rPr>
        <w:t>4</w:t>
      </w:r>
      <w:r w:rsidRPr="009E79D5">
        <w:rPr>
          <w:rFonts w:eastAsia="Calibri"/>
          <w:sz w:val="22"/>
          <w:szCs w:val="22"/>
        </w:rPr>
        <w:t>. Valdkondlik ülevaade arengukava täitmisest. Mulgi valla strateegilised eesmärgid ja tegevused.</w:t>
      </w:r>
    </w:p>
    <w:p w14:paraId="3186A0C3" w14:textId="77777777" w:rsidR="00B629A1" w:rsidRPr="009E79D5" w:rsidRDefault="00B629A1" w:rsidP="00B629A1">
      <w:pPr>
        <w:spacing w:line="276" w:lineRule="auto"/>
        <w:ind w:left="116"/>
        <w:rPr>
          <w:rFonts w:eastAsia="Calibri"/>
          <w:sz w:val="8"/>
          <w:szCs w:val="8"/>
        </w:rPr>
      </w:pPr>
    </w:p>
    <w:p w14:paraId="14D22AE4" w14:textId="275D228F" w:rsidR="00B629A1" w:rsidRPr="009E79D5" w:rsidRDefault="00CDBF61" w:rsidP="00B629A1">
      <w:pPr>
        <w:spacing w:line="276" w:lineRule="auto"/>
        <w:ind w:left="116"/>
        <w:rPr>
          <w:rFonts w:eastAsia="Calibri"/>
          <w:sz w:val="24"/>
          <w:szCs w:val="24"/>
        </w:rPr>
      </w:pPr>
      <w:r w:rsidRPr="009E79D5">
        <w:rPr>
          <w:rFonts w:eastAsia="Calibri"/>
          <w:sz w:val="24"/>
          <w:szCs w:val="24"/>
        </w:rPr>
        <w:t xml:space="preserve">   </w:t>
      </w:r>
      <w:r w:rsidRPr="009E79D5">
        <w:rPr>
          <w:rFonts w:eastAsia="Calibri"/>
          <w:sz w:val="22"/>
          <w:szCs w:val="22"/>
        </w:rPr>
        <w:t>Mulgi valla arengukava</w:t>
      </w:r>
      <w:r w:rsidR="00046E9A" w:rsidRPr="009E79D5">
        <w:rPr>
          <w:rFonts w:eastAsia="Calibri"/>
          <w:sz w:val="22"/>
          <w:szCs w:val="22"/>
        </w:rPr>
        <w:t xml:space="preserve"> </w:t>
      </w:r>
      <w:r w:rsidRPr="009E79D5">
        <w:rPr>
          <w:rFonts w:eastAsia="Calibri"/>
          <w:sz w:val="22"/>
          <w:szCs w:val="22"/>
        </w:rPr>
        <w:t>2019</w:t>
      </w:r>
      <w:r w:rsidR="00046E9A" w:rsidRPr="009E79D5">
        <w:rPr>
          <w:rFonts w:eastAsia="Calibri"/>
          <w:sz w:val="22"/>
          <w:szCs w:val="22"/>
        </w:rPr>
        <w:t xml:space="preserve"> -</w:t>
      </w:r>
      <w:r w:rsidRPr="009E79D5">
        <w:rPr>
          <w:rFonts w:eastAsia="Calibri"/>
          <w:sz w:val="22"/>
          <w:szCs w:val="22"/>
        </w:rPr>
        <w:t>2025</w:t>
      </w:r>
      <w:r w:rsidRPr="009E79D5">
        <w:rPr>
          <w:rFonts w:eastAsia="Calibri"/>
        </w:rPr>
        <w:t>…………….….……………………………...............</w:t>
      </w:r>
      <w:r w:rsidR="00610765" w:rsidRPr="009E79D5">
        <w:rPr>
          <w:rFonts w:eastAsia="Calibri"/>
        </w:rPr>
        <w:t>........</w:t>
      </w:r>
      <w:r w:rsidRPr="009E79D5">
        <w:rPr>
          <w:rFonts w:eastAsia="Calibri"/>
        </w:rPr>
        <w:t>.....……</w:t>
      </w:r>
      <w:r w:rsidRPr="009E79D5">
        <w:rPr>
          <w:rFonts w:eastAsia="Calibri"/>
          <w:sz w:val="22"/>
          <w:szCs w:val="22"/>
        </w:rPr>
        <w:t>1</w:t>
      </w:r>
      <w:r w:rsidR="00817929">
        <w:rPr>
          <w:rFonts w:eastAsia="Calibri"/>
          <w:sz w:val="22"/>
          <w:szCs w:val="22"/>
        </w:rPr>
        <w:t>2</w:t>
      </w:r>
    </w:p>
    <w:p w14:paraId="5DC41C55" w14:textId="77777777" w:rsidR="00B629A1" w:rsidRPr="009E79D5" w:rsidRDefault="00B629A1" w:rsidP="00B629A1">
      <w:pPr>
        <w:spacing w:line="120" w:lineRule="exact"/>
        <w:rPr>
          <w:sz w:val="12"/>
          <w:szCs w:val="12"/>
        </w:rPr>
      </w:pPr>
    </w:p>
    <w:p w14:paraId="477FC8DD" w14:textId="12043ADB" w:rsidR="00B629A1" w:rsidRPr="009E79D5" w:rsidRDefault="00B629A1" w:rsidP="00B629A1">
      <w:pPr>
        <w:spacing w:line="276" w:lineRule="auto"/>
        <w:ind w:left="337" w:right="248"/>
        <w:rPr>
          <w:rFonts w:eastAsia="Calibri"/>
          <w:spacing w:val="1"/>
          <w:sz w:val="24"/>
          <w:szCs w:val="24"/>
        </w:rPr>
      </w:pPr>
      <w:r w:rsidRPr="009E79D5">
        <w:rPr>
          <w:rFonts w:eastAsia="Calibri"/>
          <w:spacing w:val="1"/>
          <w:sz w:val="22"/>
          <w:szCs w:val="22"/>
        </w:rPr>
        <w:t>4.</w:t>
      </w:r>
      <w:r w:rsidR="00610765" w:rsidRPr="009E79D5">
        <w:rPr>
          <w:rFonts w:eastAsia="Calibri"/>
          <w:spacing w:val="1"/>
          <w:sz w:val="22"/>
          <w:szCs w:val="22"/>
        </w:rPr>
        <w:t>1</w:t>
      </w:r>
      <w:r w:rsidRPr="009E79D5">
        <w:rPr>
          <w:rFonts w:eastAsia="Calibri"/>
          <w:spacing w:val="1"/>
          <w:sz w:val="22"/>
          <w:szCs w:val="22"/>
        </w:rPr>
        <w:t>.</w:t>
      </w:r>
      <w:r w:rsidR="008F0486" w:rsidRPr="008F0486">
        <w:t xml:space="preserve"> </w:t>
      </w:r>
      <w:r w:rsidR="008F0486" w:rsidRPr="008F0486">
        <w:rPr>
          <w:rFonts w:eastAsia="Calibri"/>
          <w:spacing w:val="1"/>
          <w:sz w:val="22"/>
          <w:szCs w:val="22"/>
        </w:rPr>
        <w:t xml:space="preserve">Valla juhtimine ja finantsvõimekus </w:t>
      </w:r>
      <w:r w:rsidRPr="009E79D5">
        <w:rPr>
          <w:rFonts w:eastAsia="Calibri"/>
          <w:spacing w:val="1"/>
        </w:rPr>
        <w:t>……..…………………...……..............................………….</w:t>
      </w:r>
      <w:r w:rsidRPr="009E79D5">
        <w:rPr>
          <w:rFonts w:eastAsia="Calibri"/>
          <w:spacing w:val="1"/>
          <w:sz w:val="22"/>
          <w:szCs w:val="22"/>
        </w:rPr>
        <w:t>1</w:t>
      </w:r>
      <w:r w:rsidR="00817929">
        <w:rPr>
          <w:rFonts w:eastAsia="Calibri"/>
          <w:spacing w:val="1"/>
          <w:sz w:val="22"/>
          <w:szCs w:val="22"/>
        </w:rPr>
        <w:t>2</w:t>
      </w:r>
    </w:p>
    <w:p w14:paraId="0C4993EA" w14:textId="77777777" w:rsidR="00B629A1" w:rsidRPr="009E79D5" w:rsidRDefault="00B629A1" w:rsidP="00B629A1">
      <w:pPr>
        <w:spacing w:line="276" w:lineRule="auto"/>
        <w:ind w:left="337" w:right="248"/>
        <w:rPr>
          <w:rFonts w:eastAsia="Calibri"/>
          <w:spacing w:val="1"/>
          <w:sz w:val="8"/>
          <w:szCs w:val="8"/>
        </w:rPr>
      </w:pPr>
    </w:p>
    <w:p w14:paraId="7DBC3260" w14:textId="48362324" w:rsidR="00B629A1" w:rsidRPr="009E79D5" w:rsidRDefault="00B629A1" w:rsidP="00B629A1">
      <w:pPr>
        <w:spacing w:line="276" w:lineRule="auto"/>
        <w:ind w:left="337"/>
        <w:rPr>
          <w:rFonts w:eastAsia="Calibri"/>
          <w:sz w:val="22"/>
          <w:szCs w:val="22"/>
        </w:rPr>
      </w:pPr>
      <w:r w:rsidRPr="009E79D5">
        <w:rPr>
          <w:rFonts w:eastAsia="Calibri"/>
          <w:spacing w:val="1"/>
          <w:sz w:val="22"/>
          <w:szCs w:val="22"/>
        </w:rPr>
        <w:t>4.</w:t>
      </w:r>
      <w:r w:rsidR="00610765" w:rsidRPr="009E79D5">
        <w:rPr>
          <w:rFonts w:eastAsia="Calibri"/>
          <w:spacing w:val="1"/>
          <w:sz w:val="22"/>
          <w:szCs w:val="22"/>
        </w:rPr>
        <w:t>2</w:t>
      </w:r>
      <w:r w:rsidR="00817929">
        <w:rPr>
          <w:rFonts w:eastAsia="Calibri"/>
          <w:spacing w:val="1"/>
          <w:sz w:val="22"/>
          <w:szCs w:val="22"/>
        </w:rPr>
        <w:t xml:space="preserve"> </w:t>
      </w:r>
      <w:r w:rsidR="000057C1" w:rsidRPr="000057C1">
        <w:rPr>
          <w:rFonts w:eastAsia="Calibri"/>
          <w:spacing w:val="1"/>
          <w:sz w:val="22"/>
          <w:szCs w:val="22"/>
        </w:rPr>
        <w:t xml:space="preserve"> Ruumiline planeerimine ja keskkond</w:t>
      </w:r>
      <w:r w:rsidR="000057C1">
        <w:rPr>
          <w:rFonts w:eastAsia="Calibri"/>
          <w:spacing w:val="1"/>
          <w:sz w:val="22"/>
          <w:szCs w:val="22"/>
        </w:rPr>
        <w:t>…………</w:t>
      </w:r>
      <w:r w:rsidR="00817929">
        <w:rPr>
          <w:rFonts w:eastAsia="Calibri"/>
          <w:spacing w:val="1"/>
          <w:sz w:val="22"/>
          <w:szCs w:val="22"/>
        </w:rPr>
        <w:t>….</w:t>
      </w:r>
      <w:r w:rsidR="000057C1">
        <w:rPr>
          <w:rFonts w:eastAsia="Calibri"/>
          <w:spacing w:val="1"/>
          <w:sz w:val="22"/>
          <w:szCs w:val="22"/>
        </w:rPr>
        <w:t>……….</w:t>
      </w:r>
      <w:r w:rsidRPr="009E79D5">
        <w:rPr>
          <w:sz w:val="22"/>
          <w:szCs w:val="22"/>
        </w:rPr>
        <w:t>……………</w:t>
      </w:r>
      <w:r w:rsidR="00046E9A" w:rsidRPr="009E79D5">
        <w:rPr>
          <w:sz w:val="22"/>
          <w:szCs w:val="22"/>
        </w:rPr>
        <w:t>……</w:t>
      </w:r>
      <w:r w:rsidRPr="009E79D5">
        <w:rPr>
          <w:sz w:val="22"/>
          <w:szCs w:val="22"/>
        </w:rPr>
        <w:t>………………1</w:t>
      </w:r>
      <w:r w:rsidR="00136DE0">
        <w:rPr>
          <w:sz w:val="22"/>
          <w:szCs w:val="22"/>
        </w:rPr>
        <w:t>2</w:t>
      </w:r>
    </w:p>
    <w:p w14:paraId="37E579D2" w14:textId="77777777" w:rsidR="00B629A1" w:rsidRPr="009E79D5" w:rsidRDefault="00B629A1" w:rsidP="00B629A1">
      <w:pPr>
        <w:spacing w:line="120" w:lineRule="exact"/>
        <w:rPr>
          <w:sz w:val="12"/>
          <w:szCs w:val="12"/>
        </w:rPr>
      </w:pPr>
    </w:p>
    <w:p w14:paraId="797F4B52" w14:textId="73F1382F" w:rsidR="00B629A1" w:rsidRPr="009E79D5" w:rsidRDefault="00B629A1" w:rsidP="00B629A1">
      <w:pPr>
        <w:ind w:left="337"/>
        <w:rPr>
          <w:rFonts w:eastAsia="Calibri"/>
          <w:sz w:val="22"/>
          <w:szCs w:val="22"/>
        </w:rPr>
      </w:pPr>
      <w:r w:rsidRPr="009E79D5">
        <w:rPr>
          <w:rFonts w:eastAsia="Calibri"/>
          <w:spacing w:val="1"/>
          <w:sz w:val="22"/>
          <w:szCs w:val="22"/>
        </w:rPr>
        <w:t>4</w:t>
      </w:r>
      <w:r w:rsidRPr="009E79D5">
        <w:rPr>
          <w:rFonts w:eastAsia="Calibri"/>
          <w:sz w:val="22"/>
          <w:szCs w:val="22"/>
        </w:rPr>
        <w:t>.</w:t>
      </w:r>
      <w:r w:rsidR="00610765" w:rsidRPr="009E79D5">
        <w:rPr>
          <w:rFonts w:eastAsia="Calibri"/>
          <w:sz w:val="22"/>
          <w:szCs w:val="22"/>
        </w:rPr>
        <w:t>3</w:t>
      </w:r>
      <w:r w:rsidR="00817929" w:rsidRPr="00817929">
        <w:t xml:space="preserve"> </w:t>
      </w:r>
      <w:r w:rsidR="00817929" w:rsidRPr="00817929">
        <w:rPr>
          <w:rFonts w:eastAsia="Calibri"/>
          <w:sz w:val="22"/>
          <w:szCs w:val="22"/>
        </w:rPr>
        <w:t>Taristu ja kommunaalmajandu</w:t>
      </w:r>
      <w:r w:rsidR="00817929">
        <w:rPr>
          <w:rFonts w:eastAsia="Calibri"/>
          <w:sz w:val="22"/>
          <w:szCs w:val="22"/>
        </w:rPr>
        <w:t>s</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7703DA" w:rsidRPr="009E79D5">
        <w:rPr>
          <w:rFonts w:eastAsia="Calibri"/>
          <w:sz w:val="22"/>
          <w:szCs w:val="22"/>
        </w:rPr>
        <w:t>.</w:t>
      </w:r>
      <w:r w:rsidRPr="009E79D5">
        <w:rPr>
          <w:rFonts w:eastAsia="Calibri"/>
          <w:sz w:val="22"/>
          <w:szCs w:val="22"/>
        </w:rPr>
        <w:t>.</w:t>
      </w:r>
      <w:r w:rsidRPr="009E79D5">
        <w:rPr>
          <w:rFonts w:eastAsia="Calibri"/>
          <w:spacing w:val="1"/>
          <w:sz w:val="22"/>
          <w:szCs w:val="22"/>
        </w:rPr>
        <w:t>1</w:t>
      </w:r>
      <w:r w:rsidR="00136DE0">
        <w:rPr>
          <w:rFonts w:eastAsia="Calibri"/>
          <w:spacing w:val="1"/>
          <w:sz w:val="22"/>
          <w:szCs w:val="22"/>
        </w:rPr>
        <w:t>3</w:t>
      </w:r>
    </w:p>
    <w:p w14:paraId="2379876C" w14:textId="77777777" w:rsidR="00B629A1" w:rsidRPr="009E79D5" w:rsidRDefault="00B629A1" w:rsidP="00B629A1">
      <w:pPr>
        <w:spacing w:line="120" w:lineRule="exact"/>
        <w:rPr>
          <w:sz w:val="12"/>
          <w:szCs w:val="12"/>
        </w:rPr>
      </w:pPr>
    </w:p>
    <w:p w14:paraId="084CECD1" w14:textId="39F3E1A5" w:rsidR="00B629A1" w:rsidRPr="009E79D5" w:rsidRDefault="00B629A1" w:rsidP="00B629A1">
      <w:pPr>
        <w:ind w:left="337"/>
        <w:rPr>
          <w:rFonts w:eastAsia="Calibri"/>
          <w:spacing w:val="1"/>
          <w:sz w:val="22"/>
          <w:szCs w:val="22"/>
        </w:rPr>
      </w:pPr>
      <w:r w:rsidRPr="009E79D5">
        <w:rPr>
          <w:rFonts w:eastAsia="Calibri"/>
          <w:spacing w:val="1"/>
          <w:sz w:val="22"/>
          <w:szCs w:val="22"/>
        </w:rPr>
        <w:t>4</w:t>
      </w:r>
      <w:r w:rsidRPr="009E79D5">
        <w:rPr>
          <w:rFonts w:eastAsia="Calibri"/>
          <w:sz w:val="22"/>
          <w:szCs w:val="22"/>
        </w:rPr>
        <w:t>.</w:t>
      </w:r>
      <w:r w:rsidR="00610765" w:rsidRPr="009E79D5">
        <w:rPr>
          <w:rFonts w:eastAsia="Calibri"/>
          <w:sz w:val="22"/>
          <w:szCs w:val="22"/>
        </w:rPr>
        <w:t>4</w:t>
      </w:r>
      <w:r w:rsidRPr="009E79D5">
        <w:rPr>
          <w:rFonts w:eastAsia="Calibri"/>
          <w:sz w:val="22"/>
          <w:szCs w:val="22"/>
        </w:rPr>
        <w:t>.</w:t>
      </w:r>
      <w:r w:rsidRPr="009E79D5">
        <w:rPr>
          <w:rFonts w:eastAsia="Calibri"/>
          <w:spacing w:val="-2"/>
          <w:sz w:val="22"/>
          <w:szCs w:val="22"/>
        </w:rPr>
        <w:t xml:space="preserve"> </w:t>
      </w:r>
      <w:r w:rsidR="00817929" w:rsidRPr="00817929">
        <w:rPr>
          <w:rFonts w:eastAsia="Calibri"/>
          <w:spacing w:val="1"/>
          <w:sz w:val="22"/>
          <w:szCs w:val="22"/>
        </w:rPr>
        <w:t>Ühistransport ja liikuvus</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7703DA" w:rsidRPr="009E79D5">
        <w:rPr>
          <w:rFonts w:eastAsia="Calibri"/>
          <w:sz w:val="22"/>
          <w:szCs w:val="22"/>
        </w:rPr>
        <w:t>.</w:t>
      </w:r>
      <w:r w:rsidRPr="009E79D5">
        <w:rPr>
          <w:rFonts w:eastAsia="Calibri"/>
          <w:sz w:val="22"/>
          <w:szCs w:val="22"/>
        </w:rPr>
        <w:t>....</w:t>
      </w:r>
      <w:r w:rsidRPr="009E79D5">
        <w:rPr>
          <w:rFonts w:eastAsia="Calibri"/>
          <w:spacing w:val="1"/>
          <w:sz w:val="22"/>
          <w:szCs w:val="22"/>
        </w:rPr>
        <w:t>1</w:t>
      </w:r>
      <w:r w:rsidR="00136DE0">
        <w:rPr>
          <w:rFonts w:eastAsia="Calibri"/>
          <w:spacing w:val="1"/>
          <w:sz w:val="22"/>
          <w:szCs w:val="22"/>
        </w:rPr>
        <w:t>4</w:t>
      </w:r>
    </w:p>
    <w:p w14:paraId="0A25B258" w14:textId="77777777" w:rsidR="00B629A1" w:rsidRPr="009E79D5" w:rsidRDefault="00B629A1" w:rsidP="00B629A1">
      <w:pPr>
        <w:spacing w:before="3" w:line="120" w:lineRule="exact"/>
        <w:rPr>
          <w:sz w:val="12"/>
          <w:szCs w:val="12"/>
        </w:rPr>
      </w:pPr>
    </w:p>
    <w:p w14:paraId="63379815" w14:textId="1CF7ACDE" w:rsidR="00B629A1" w:rsidRPr="009E79D5" w:rsidRDefault="00B629A1" w:rsidP="00B629A1">
      <w:pPr>
        <w:ind w:left="337"/>
        <w:rPr>
          <w:rFonts w:eastAsia="Calibri"/>
          <w:sz w:val="22"/>
          <w:szCs w:val="22"/>
        </w:rPr>
      </w:pPr>
      <w:r w:rsidRPr="009E79D5">
        <w:rPr>
          <w:rFonts w:eastAsia="Calibri"/>
          <w:spacing w:val="1"/>
          <w:sz w:val="22"/>
          <w:szCs w:val="22"/>
        </w:rPr>
        <w:t>4</w:t>
      </w:r>
      <w:r w:rsidRPr="009E79D5">
        <w:rPr>
          <w:rFonts w:eastAsia="Calibri"/>
          <w:sz w:val="22"/>
          <w:szCs w:val="22"/>
        </w:rPr>
        <w:t>.</w:t>
      </w:r>
      <w:r w:rsidR="00610765" w:rsidRPr="009E79D5">
        <w:rPr>
          <w:rFonts w:eastAsia="Calibri"/>
          <w:sz w:val="22"/>
          <w:szCs w:val="22"/>
        </w:rPr>
        <w:t>5</w:t>
      </w:r>
      <w:r w:rsidRPr="009E79D5">
        <w:rPr>
          <w:rFonts w:eastAsia="Calibri"/>
          <w:sz w:val="22"/>
          <w:szCs w:val="22"/>
        </w:rPr>
        <w:t xml:space="preserve">. </w:t>
      </w:r>
      <w:r w:rsidR="00817929" w:rsidRPr="00817929">
        <w:rPr>
          <w:rFonts w:eastAsia="Calibri Light"/>
          <w:sz w:val="22"/>
          <w:szCs w:val="22"/>
        </w:rPr>
        <w:t xml:space="preserve">Haridus, huvitegevus ja noorsootöö </w:t>
      </w:r>
      <w:r w:rsidR="00817929">
        <w:rPr>
          <w:rFonts w:eastAsia="Calibri Light"/>
          <w:sz w:val="22"/>
          <w:szCs w:val="22"/>
        </w:rPr>
        <w:t>..</w:t>
      </w:r>
      <w:r w:rsidRPr="009E79D5">
        <w:rPr>
          <w:rFonts w:eastAsia="Calibri"/>
          <w:spacing w:val="1"/>
          <w:sz w:val="22"/>
          <w:szCs w:val="22"/>
        </w:rPr>
        <w:t>…………………</w:t>
      </w:r>
      <w:r w:rsidR="00046E9A" w:rsidRPr="009E79D5">
        <w:rPr>
          <w:rFonts w:eastAsia="Calibri"/>
          <w:spacing w:val="1"/>
          <w:sz w:val="22"/>
          <w:szCs w:val="22"/>
        </w:rPr>
        <w:t>…</w:t>
      </w:r>
      <w:r w:rsidRPr="009E79D5">
        <w:rPr>
          <w:rFonts w:eastAsia="Calibri"/>
          <w:spacing w:val="1"/>
          <w:sz w:val="22"/>
          <w:szCs w:val="22"/>
        </w:rPr>
        <w:t>................................…………….1</w:t>
      </w:r>
      <w:r w:rsidR="00817929">
        <w:rPr>
          <w:rFonts w:eastAsia="Calibri"/>
          <w:spacing w:val="1"/>
          <w:sz w:val="22"/>
          <w:szCs w:val="22"/>
        </w:rPr>
        <w:t>4</w:t>
      </w:r>
    </w:p>
    <w:p w14:paraId="66D24DB8" w14:textId="77777777" w:rsidR="00B629A1" w:rsidRPr="009E79D5" w:rsidRDefault="00B629A1" w:rsidP="00B629A1">
      <w:pPr>
        <w:spacing w:line="120" w:lineRule="exact"/>
        <w:rPr>
          <w:sz w:val="12"/>
          <w:szCs w:val="12"/>
        </w:rPr>
      </w:pPr>
    </w:p>
    <w:p w14:paraId="2CFC81DB" w14:textId="191A0A36" w:rsidR="00B629A1" w:rsidRPr="009E79D5" w:rsidRDefault="00B629A1" w:rsidP="00B629A1">
      <w:pPr>
        <w:ind w:left="337"/>
        <w:rPr>
          <w:rFonts w:eastAsia="Calibri"/>
          <w:sz w:val="22"/>
          <w:szCs w:val="22"/>
        </w:rPr>
      </w:pPr>
      <w:r w:rsidRPr="009E79D5">
        <w:rPr>
          <w:rFonts w:eastAsia="Calibri"/>
          <w:spacing w:val="1"/>
          <w:sz w:val="22"/>
          <w:szCs w:val="22"/>
        </w:rPr>
        <w:t>4</w:t>
      </w:r>
      <w:r w:rsidRPr="009E79D5">
        <w:rPr>
          <w:rFonts w:eastAsia="Calibri"/>
          <w:sz w:val="22"/>
          <w:szCs w:val="22"/>
        </w:rPr>
        <w:t>.</w:t>
      </w:r>
      <w:r w:rsidR="00610765" w:rsidRPr="009E79D5">
        <w:rPr>
          <w:rFonts w:eastAsia="Calibri"/>
          <w:sz w:val="22"/>
          <w:szCs w:val="22"/>
        </w:rPr>
        <w:t>6</w:t>
      </w:r>
      <w:r w:rsidRPr="009E79D5">
        <w:rPr>
          <w:rFonts w:eastAsia="Calibri"/>
          <w:sz w:val="22"/>
          <w:szCs w:val="22"/>
        </w:rPr>
        <w:t>.</w:t>
      </w:r>
      <w:r w:rsidR="00817929" w:rsidRPr="00817929">
        <w:t xml:space="preserve"> </w:t>
      </w:r>
      <w:r w:rsidR="00817929" w:rsidRPr="00817929">
        <w:rPr>
          <w:rFonts w:eastAsia="Calibri Light"/>
          <w:sz w:val="24"/>
          <w:szCs w:val="24"/>
        </w:rPr>
        <w:t xml:space="preserve">Sotsiaalhoolekanne ja esmatasandi arstiabi </w:t>
      </w:r>
      <w:r w:rsidRPr="009E79D5">
        <w:rPr>
          <w:rFonts w:eastAsia="Calibri"/>
          <w:spacing w:val="1"/>
          <w:sz w:val="22"/>
          <w:szCs w:val="22"/>
        </w:rPr>
        <w:t>………………….................</w:t>
      </w:r>
      <w:r w:rsidR="00FB1B99">
        <w:rPr>
          <w:rFonts w:eastAsia="Calibri"/>
          <w:spacing w:val="1"/>
          <w:sz w:val="22"/>
          <w:szCs w:val="22"/>
        </w:rPr>
        <w:t>.</w:t>
      </w:r>
      <w:r w:rsidRPr="009E79D5">
        <w:rPr>
          <w:rFonts w:eastAsia="Calibri"/>
          <w:spacing w:val="1"/>
          <w:sz w:val="22"/>
          <w:szCs w:val="22"/>
        </w:rPr>
        <w:t>....................…1</w:t>
      </w:r>
      <w:r w:rsidR="00817929">
        <w:rPr>
          <w:rFonts w:eastAsia="Calibri"/>
          <w:spacing w:val="1"/>
          <w:sz w:val="22"/>
          <w:szCs w:val="22"/>
        </w:rPr>
        <w:t>5</w:t>
      </w:r>
    </w:p>
    <w:p w14:paraId="6E0E8B9E" w14:textId="70E84132" w:rsidR="00B629A1" w:rsidRPr="009E79D5" w:rsidRDefault="00FB1B99" w:rsidP="00B629A1">
      <w:pPr>
        <w:spacing w:before="3" w:line="120" w:lineRule="exact"/>
        <w:rPr>
          <w:sz w:val="12"/>
          <w:szCs w:val="12"/>
        </w:rPr>
      </w:pPr>
      <w:r>
        <w:rPr>
          <w:sz w:val="12"/>
          <w:szCs w:val="12"/>
        </w:rPr>
        <w:t>.</w:t>
      </w:r>
    </w:p>
    <w:p w14:paraId="3F0F1D2A" w14:textId="15E63E7D" w:rsidR="00B629A1" w:rsidRPr="009E79D5" w:rsidRDefault="00B629A1" w:rsidP="00B629A1">
      <w:pPr>
        <w:ind w:left="337"/>
        <w:rPr>
          <w:rFonts w:eastAsia="Calibri"/>
          <w:sz w:val="22"/>
          <w:szCs w:val="22"/>
        </w:rPr>
      </w:pPr>
      <w:r w:rsidRPr="009E79D5">
        <w:rPr>
          <w:rFonts w:eastAsia="Calibri"/>
          <w:spacing w:val="1"/>
          <w:sz w:val="22"/>
          <w:szCs w:val="22"/>
        </w:rPr>
        <w:t>4</w:t>
      </w:r>
      <w:r w:rsidRPr="009E79D5">
        <w:rPr>
          <w:rFonts w:eastAsia="Calibri"/>
          <w:sz w:val="22"/>
          <w:szCs w:val="22"/>
        </w:rPr>
        <w:t>.</w:t>
      </w:r>
      <w:r w:rsidR="00610765" w:rsidRPr="009E79D5">
        <w:rPr>
          <w:rFonts w:eastAsia="Calibri"/>
          <w:sz w:val="22"/>
          <w:szCs w:val="22"/>
        </w:rPr>
        <w:t>7</w:t>
      </w:r>
      <w:r w:rsidRPr="009E79D5">
        <w:rPr>
          <w:rFonts w:eastAsia="Calibri"/>
          <w:sz w:val="22"/>
          <w:szCs w:val="22"/>
        </w:rPr>
        <w:t>.</w:t>
      </w:r>
      <w:r w:rsidR="00817929" w:rsidRPr="00817929">
        <w:t xml:space="preserve"> </w:t>
      </w:r>
      <w:r w:rsidR="00817929" w:rsidRPr="00817929">
        <w:rPr>
          <w:rFonts w:eastAsia="Calibri Light"/>
          <w:sz w:val="22"/>
          <w:szCs w:val="22"/>
        </w:rPr>
        <w:t xml:space="preserve">Kultuur, sport ja vaba aeg </w:t>
      </w:r>
      <w:r w:rsidRPr="009E79D5">
        <w:rPr>
          <w:rFonts w:eastAsia="Calibri"/>
          <w:spacing w:val="1"/>
          <w:sz w:val="22"/>
          <w:szCs w:val="22"/>
        </w:rPr>
        <w:t>………..……………….............................…………………</w:t>
      </w:r>
      <w:r w:rsidR="00817929">
        <w:rPr>
          <w:rFonts w:eastAsia="Calibri"/>
          <w:spacing w:val="1"/>
          <w:sz w:val="22"/>
          <w:szCs w:val="22"/>
        </w:rPr>
        <w:t>……</w:t>
      </w:r>
      <w:r w:rsidRPr="009E79D5">
        <w:rPr>
          <w:rFonts w:eastAsia="Calibri"/>
          <w:spacing w:val="1"/>
          <w:sz w:val="22"/>
          <w:szCs w:val="22"/>
        </w:rPr>
        <w:t>1</w:t>
      </w:r>
      <w:r w:rsidR="00136DE0">
        <w:rPr>
          <w:rFonts w:eastAsia="Calibri"/>
          <w:spacing w:val="1"/>
          <w:sz w:val="22"/>
          <w:szCs w:val="22"/>
        </w:rPr>
        <w:t>7</w:t>
      </w:r>
    </w:p>
    <w:p w14:paraId="41DEBC55" w14:textId="77777777" w:rsidR="00B629A1" w:rsidRPr="009E79D5" w:rsidRDefault="00B629A1" w:rsidP="00B629A1">
      <w:pPr>
        <w:spacing w:line="120" w:lineRule="exact"/>
        <w:rPr>
          <w:sz w:val="12"/>
          <w:szCs w:val="12"/>
        </w:rPr>
      </w:pPr>
    </w:p>
    <w:p w14:paraId="18EBEE2F" w14:textId="43676707" w:rsidR="00B629A1" w:rsidRPr="009E79D5" w:rsidRDefault="00B629A1" w:rsidP="00B629A1">
      <w:pPr>
        <w:ind w:left="337"/>
        <w:rPr>
          <w:rFonts w:eastAsia="Calibri"/>
          <w:spacing w:val="1"/>
          <w:sz w:val="22"/>
          <w:szCs w:val="22"/>
        </w:rPr>
      </w:pPr>
      <w:r w:rsidRPr="009E79D5">
        <w:rPr>
          <w:rFonts w:eastAsia="Calibri"/>
          <w:spacing w:val="1"/>
          <w:sz w:val="22"/>
          <w:szCs w:val="22"/>
        </w:rPr>
        <w:t>4</w:t>
      </w:r>
      <w:r w:rsidRPr="009E79D5">
        <w:rPr>
          <w:rFonts w:eastAsia="Calibri"/>
          <w:sz w:val="22"/>
          <w:szCs w:val="22"/>
        </w:rPr>
        <w:t>.</w:t>
      </w:r>
      <w:r w:rsidR="00610765" w:rsidRPr="009E79D5">
        <w:rPr>
          <w:rFonts w:eastAsia="Calibri"/>
          <w:sz w:val="22"/>
          <w:szCs w:val="22"/>
        </w:rPr>
        <w:t>8</w:t>
      </w:r>
      <w:r w:rsidRPr="009E79D5">
        <w:rPr>
          <w:rFonts w:eastAsia="Calibri"/>
          <w:sz w:val="22"/>
          <w:szCs w:val="22"/>
        </w:rPr>
        <w:t>.</w:t>
      </w:r>
      <w:r w:rsidR="00817929" w:rsidRPr="00817929">
        <w:t xml:space="preserve"> </w:t>
      </w:r>
      <w:r w:rsidR="00817929" w:rsidRPr="00817929">
        <w:rPr>
          <w:rFonts w:eastAsia="Calibri Light"/>
          <w:sz w:val="22"/>
          <w:szCs w:val="22"/>
        </w:rPr>
        <w:t xml:space="preserve">Rahvatervis ja turvalisus </w:t>
      </w:r>
      <w:r w:rsidR="00817929">
        <w:rPr>
          <w:rFonts w:eastAsia="Calibri Light"/>
          <w:sz w:val="22"/>
          <w:szCs w:val="22"/>
        </w:rPr>
        <w:t>..</w:t>
      </w:r>
      <w:r w:rsidRPr="009E79D5">
        <w:rPr>
          <w:rFonts w:eastAsia="Calibri"/>
          <w:spacing w:val="1"/>
          <w:sz w:val="22"/>
          <w:szCs w:val="22"/>
        </w:rPr>
        <w:t>……………………………......................</w:t>
      </w:r>
      <w:r w:rsidR="00817929">
        <w:rPr>
          <w:rFonts w:eastAsia="Calibri"/>
          <w:spacing w:val="1"/>
          <w:sz w:val="22"/>
          <w:szCs w:val="22"/>
        </w:rPr>
        <w:t>.</w:t>
      </w:r>
      <w:r w:rsidRPr="009E79D5">
        <w:rPr>
          <w:rFonts w:eastAsia="Calibri"/>
          <w:spacing w:val="1"/>
          <w:sz w:val="22"/>
          <w:szCs w:val="22"/>
        </w:rPr>
        <w:t>..............…..………</w:t>
      </w:r>
      <w:r w:rsidR="00FB1B99">
        <w:rPr>
          <w:rFonts w:eastAsia="Calibri"/>
          <w:spacing w:val="1"/>
          <w:sz w:val="22"/>
          <w:szCs w:val="22"/>
        </w:rPr>
        <w:t>…</w:t>
      </w:r>
      <w:r w:rsidR="00A90D2E" w:rsidRPr="009E79D5">
        <w:rPr>
          <w:rFonts w:eastAsia="Calibri"/>
          <w:spacing w:val="1"/>
          <w:sz w:val="22"/>
          <w:szCs w:val="22"/>
        </w:rPr>
        <w:t>1</w:t>
      </w:r>
      <w:r w:rsidR="00817929">
        <w:rPr>
          <w:rFonts w:eastAsia="Calibri"/>
          <w:spacing w:val="1"/>
          <w:sz w:val="22"/>
          <w:szCs w:val="22"/>
        </w:rPr>
        <w:t>7</w:t>
      </w:r>
    </w:p>
    <w:p w14:paraId="2E1D4ABB" w14:textId="77777777" w:rsidR="00B629A1" w:rsidRPr="009E79D5" w:rsidRDefault="00B629A1" w:rsidP="00B629A1">
      <w:pPr>
        <w:ind w:left="337"/>
        <w:rPr>
          <w:rFonts w:eastAsia="Calibri"/>
          <w:spacing w:val="1"/>
          <w:sz w:val="12"/>
          <w:szCs w:val="12"/>
        </w:rPr>
      </w:pPr>
    </w:p>
    <w:p w14:paraId="34C8B09D" w14:textId="594C8672" w:rsidR="00B629A1" w:rsidRDefault="00B629A1" w:rsidP="00B629A1">
      <w:pPr>
        <w:ind w:left="337"/>
        <w:rPr>
          <w:rFonts w:eastAsia="Calibri"/>
          <w:spacing w:val="1"/>
          <w:sz w:val="22"/>
          <w:szCs w:val="22"/>
        </w:rPr>
      </w:pPr>
      <w:r w:rsidRPr="009E79D5">
        <w:rPr>
          <w:rFonts w:eastAsia="Calibri"/>
          <w:spacing w:val="1"/>
          <w:sz w:val="22"/>
          <w:szCs w:val="22"/>
        </w:rPr>
        <w:t>4.</w:t>
      </w:r>
      <w:r w:rsidR="00610765" w:rsidRPr="009E79D5">
        <w:rPr>
          <w:rFonts w:eastAsia="Calibri"/>
          <w:spacing w:val="1"/>
          <w:sz w:val="22"/>
          <w:szCs w:val="22"/>
        </w:rPr>
        <w:t>9</w:t>
      </w:r>
      <w:r w:rsidRPr="009E79D5">
        <w:rPr>
          <w:rFonts w:eastAsia="Calibri"/>
          <w:spacing w:val="1"/>
          <w:sz w:val="22"/>
          <w:szCs w:val="22"/>
        </w:rPr>
        <w:t xml:space="preserve">. </w:t>
      </w:r>
      <w:r w:rsidR="00817929" w:rsidRPr="00817929">
        <w:rPr>
          <w:rFonts w:eastAsia="Calibri"/>
          <w:spacing w:val="1"/>
          <w:sz w:val="22"/>
          <w:szCs w:val="22"/>
        </w:rPr>
        <w:t xml:space="preserve">Ettevõtlus ja töökohad </w:t>
      </w:r>
      <w:r w:rsidR="00817929">
        <w:rPr>
          <w:rFonts w:eastAsia="Calibri"/>
          <w:spacing w:val="1"/>
          <w:sz w:val="22"/>
          <w:szCs w:val="22"/>
        </w:rPr>
        <w:t>…</w:t>
      </w:r>
      <w:r w:rsidRPr="009E79D5">
        <w:rPr>
          <w:rFonts w:eastAsia="Calibri"/>
          <w:spacing w:val="1"/>
          <w:sz w:val="22"/>
          <w:szCs w:val="22"/>
        </w:rPr>
        <w:t>…</w:t>
      </w:r>
      <w:r w:rsidR="00FB1B99">
        <w:rPr>
          <w:rFonts w:eastAsia="Calibri"/>
          <w:spacing w:val="1"/>
          <w:sz w:val="22"/>
          <w:szCs w:val="22"/>
        </w:rPr>
        <w:t>…</w:t>
      </w:r>
      <w:r w:rsidRPr="009E79D5">
        <w:rPr>
          <w:rFonts w:eastAsia="Calibri"/>
          <w:spacing w:val="1"/>
          <w:sz w:val="22"/>
          <w:szCs w:val="22"/>
        </w:rPr>
        <w:t>……</w:t>
      </w:r>
      <w:r w:rsidR="00610765" w:rsidRPr="009E79D5">
        <w:rPr>
          <w:rFonts w:eastAsia="Calibri"/>
          <w:spacing w:val="1"/>
          <w:sz w:val="22"/>
          <w:szCs w:val="22"/>
        </w:rPr>
        <w:t>..</w:t>
      </w:r>
      <w:r w:rsidRPr="009E79D5">
        <w:rPr>
          <w:rFonts w:eastAsia="Calibri"/>
          <w:spacing w:val="1"/>
          <w:sz w:val="22"/>
          <w:szCs w:val="22"/>
        </w:rPr>
        <w:t>……</w:t>
      </w:r>
      <w:r w:rsidR="00046E9A" w:rsidRPr="009E79D5">
        <w:rPr>
          <w:rFonts w:eastAsia="Calibri"/>
          <w:spacing w:val="1"/>
          <w:sz w:val="22"/>
          <w:szCs w:val="22"/>
        </w:rPr>
        <w:t>..</w:t>
      </w:r>
      <w:r w:rsidRPr="009E79D5">
        <w:rPr>
          <w:rFonts w:eastAsia="Calibri"/>
          <w:spacing w:val="1"/>
          <w:sz w:val="22"/>
          <w:szCs w:val="22"/>
        </w:rPr>
        <w:t>……………………………………………</w:t>
      </w:r>
      <w:r w:rsidR="00FB1B99">
        <w:rPr>
          <w:rFonts w:eastAsia="Calibri"/>
          <w:spacing w:val="1"/>
          <w:sz w:val="22"/>
          <w:szCs w:val="22"/>
        </w:rPr>
        <w:t>…</w:t>
      </w:r>
      <w:r w:rsidRPr="009E79D5">
        <w:rPr>
          <w:rFonts w:eastAsia="Calibri"/>
          <w:spacing w:val="1"/>
          <w:sz w:val="22"/>
          <w:szCs w:val="22"/>
        </w:rPr>
        <w:t>…</w:t>
      </w:r>
      <w:r w:rsidR="00A90D2E" w:rsidRPr="009E79D5">
        <w:rPr>
          <w:rFonts w:eastAsia="Calibri"/>
          <w:spacing w:val="1"/>
          <w:sz w:val="22"/>
          <w:szCs w:val="22"/>
        </w:rPr>
        <w:t>1</w:t>
      </w:r>
      <w:r w:rsidR="00817929">
        <w:rPr>
          <w:rFonts w:eastAsia="Calibri"/>
          <w:spacing w:val="1"/>
          <w:sz w:val="22"/>
          <w:szCs w:val="22"/>
        </w:rPr>
        <w:t>7</w:t>
      </w:r>
    </w:p>
    <w:p w14:paraId="43CCC778" w14:textId="77777777" w:rsidR="00817929" w:rsidRPr="00817929" w:rsidRDefault="00817929" w:rsidP="00B629A1">
      <w:pPr>
        <w:ind w:left="337"/>
        <w:rPr>
          <w:rFonts w:eastAsia="Calibri"/>
          <w:spacing w:val="1"/>
          <w:sz w:val="12"/>
          <w:szCs w:val="12"/>
        </w:rPr>
      </w:pPr>
    </w:p>
    <w:p w14:paraId="20B616D8" w14:textId="76B1F530" w:rsidR="00817929" w:rsidRPr="009E79D5" w:rsidRDefault="00817929" w:rsidP="00B629A1">
      <w:pPr>
        <w:ind w:left="337"/>
        <w:rPr>
          <w:rFonts w:eastAsia="Calibri"/>
          <w:spacing w:val="1"/>
          <w:sz w:val="22"/>
          <w:szCs w:val="22"/>
        </w:rPr>
      </w:pPr>
      <w:r>
        <w:rPr>
          <w:rFonts w:eastAsia="Calibri"/>
          <w:spacing w:val="1"/>
          <w:sz w:val="22"/>
          <w:szCs w:val="22"/>
        </w:rPr>
        <w:t xml:space="preserve">4.10. </w:t>
      </w:r>
      <w:r w:rsidRPr="00817929">
        <w:rPr>
          <w:rFonts w:eastAsia="Calibri"/>
          <w:spacing w:val="1"/>
          <w:sz w:val="22"/>
          <w:szCs w:val="22"/>
        </w:rPr>
        <w:t>Külaliikumine ja kodanikuühiskond</w:t>
      </w:r>
      <w:r>
        <w:rPr>
          <w:rFonts w:eastAsia="Calibri"/>
          <w:spacing w:val="1"/>
          <w:sz w:val="22"/>
          <w:szCs w:val="22"/>
        </w:rPr>
        <w:t>……………………………………………………….17</w:t>
      </w:r>
    </w:p>
    <w:p w14:paraId="122C5838" w14:textId="77777777" w:rsidR="00B629A1" w:rsidRPr="009E79D5" w:rsidRDefault="00B629A1" w:rsidP="00B629A1">
      <w:pPr>
        <w:ind w:left="337"/>
        <w:rPr>
          <w:rFonts w:eastAsia="Calibri"/>
          <w:spacing w:val="1"/>
          <w:sz w:val="8"/>
          <w:szCs w:val="8"/>
        </w:rPr>
      </w:pPr>
    </w:p>
    <w:p w14:paraId="4A41265F" w14:textId="29C970C1" w:rsidR="00B629A1" w:rsidRPr="009E79D5" w:rsidRDefault="00B629A1" w:rsidP="00B629A1">
      <w:pPr>
        <w:spacing w:line="276" w:lineRule="auto"/>
        <w:rPr>
          <w:sz w:val="24"/>
          <w:szCs w:val="24"/>
        </w:rPr>
      </w:pPr>
      <w:r w:rsidRPr="009E79D5">
        <w:rPr>
          <w:rFonts w:eastAsia="Calibri"/>
          <w:spacing w:val="1"/>
          <w:sz w:val="22"/>
          <w:szCs w:val="22"/>
        </w:rPr>
        <w:t xml:space="preserve">  5. </w:t>
      </w:r>
      <w:r w:rsidR="00AE1D9E" w:rsidRPr="009E79D5">
        <w:rPr>
          <w:sz w:val="24"/>
          <w:szCs w:val="24"/>
        </w:rPr>
        <w:t>Investeerimistegevus tegevusalade järgi 202</w:t>
      </w:r>
      <w:r w:rsidR="00577CFE">
        <w:rPr>
          <w:sz w:val="24"/>
          <w:szCs w:val="24"/>
        </w:rPr>
        <w:t>4</w:t>
      </w:r>
      <w:r w:rsidR="00AE1D9E" w:rsidRPr="009E79D5">
        <w:rPr>
          <w:sz w:val="24"/>
          <w:szCs w:val="24"/>
        </w:rPr>
        <w:t xml:space="preserve"> (konsolideerimata andmed)</w:t>
      </w:r>
      <w:r w:rsidR="00AE1D9E" w:rsidRPr="009E79D5">
        <w:rPr>
          <w:rFonts w:eastAsia="Calibri"/>
          <w:spacing w:val="1"/>
          <w:sz w:val="22"/>
          <w:szCs w:val="22"/>
        </w:rPr>
        <w:t>………………</w:t>
      </w:r>
      <w:r w:rsidR="00A90D2E" w:rsidRPr="009E79D5">
        <w:rPr>
          <w:rFonts w:eastAsia="Calibri"/>
          <w:spacing w:val="1"/>
          <w:sz w:val="22"/>
          <w:szCs w:val="22"/>
        </w:rPr>
        <w:t>1</w:t>
      </w:r>
      <w:r w:rsidR="00B53E58">
        <w:rPr>
          <w:rFonts w:eastAsia="Calibri"/>
          <w:spacing w:val="1"/>
          <w:sz w:val="22"/>
          <w:szCs w:val="22"/>
        </w:rPr>
        <w:t>8</w:t>
      </w:r>
    </w:p>
    <w:p w14:paraId="4069F609" w14:textId="77777777" w:rsidR="00B629A1" w:rsidRPr="009E79D5" w:rsidRDefault="00B629A1" w:rsidP="00B629A1">
      <w:pPr>
        <w:spacing w:line="120" w:lineRule="exact"/>
        <w:rPr>
          <w:sz w:val="12"/>
          <w:szCs w:val="12"/>
        </w:rPr>
      </w:pPr>
    </w:p>
    <w:p w14:paraId="3C1083D9" w14:textId="427DAE6F" w:rsidR="00B629A1" w:rsidRPr="009E79D5" w:rsidRDefault="00B629A1" w:rsidP="00B629A1">
      <w:pPr>
        <w:ind w:left="116"/>
        <w:rPr>
          <w:rFonts w:eastAsia="Calibri"/>
          <w:sz w:val="22"/>
          <w:szCs w:val="22"/>
        </w:rPr>
      </w:pPr>
      <w:r w:rsidRPr="009E79D5">
        <w:rPr>
          <w:rFonts w:eastAsia="Calibri"/>
          <w:spacing w:val="1"/>
          <w:sz w:val="22"/>
          <w:szCs w:val="22"/>
        </w:rPr>
        <w:t>6</w:t>
      </w:r>
      <w:r w:rsidRPr="009E79D5">
        <w:rPr>
          <w:rFonts w:eastAsia="Calibri"/>
          <w:sz w:val="22"/>
          <w:szCs w:val="22"/>
        </w:rPr>
        <w:t>. Ül</w:t>
      </w:r>
      <w:r w:rsidRPr="009E79D5">
        <w:rPr>
          <w:rFonts w:eastAsia="Calibri"/>
          <w:spacing w:val="-2"/>
          <w:sz w:val="22"/>
          <w:szCs w:val="22"/>
        </w:rPr>
        <w:t>e</w:t>
      </w:r>
      <w:r w:rsidRPr="009E79D5">
        <w:rPr>
          <w:rFonts w:eastAsia="Calibri"/>
          <w:spacing w:val="1"/>
          <w:sz w:val="22"/>
          <w:szCs w:val="22"/>
        </w:rPr>
        <w:t>v</w:t>
      </w:r>
      <w:r w:rsidRPr="009E79D5">
        <w:rPr>
          <w:rFonts w:eastAsia="Calibri"/>
          <w:sz w:val="22"/>
          <w:szCs w:val="22"/>
        </w:rPr>
        <w:t>aa</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pacing w:val="1"/>
          <w:sz w:val="22"/>
          <w:szCs w:val="22"/>
        </w:rPr>
        <w:t>v</w:t>
      </w:r>
      <w:r w:rsidRPr="009E79D5">
        <w:rPr>
          <w:rFonts w:eastAsia="Calibri"/>
          <w:sz w:val="22"/>
          <w:szCs w:val="22"/>
        </w:rPr>
        <w:t>al</w:t>
      </w:r>
      <w:r w:rsidRPr="009E79D5">
        <w:rPr>
          <w:rFonts w:eastAsia="Calibri"/>
          <w:spacing w:val="-1"/>
          <w:sz w:val="22"/>
          <w:szCs w:val="22"/>
        </w:rPr>
        <w:t>i</w:t>
      </w:r>
      <w:r w:rsidRPr="009E79D5">
        <w:rPr>
          <w:rFonts w:eastAsia="Calibri"/>
          <w:spacing w:val="-2"/>
          <w:sz w:val="22"/>
          <w:szCs w:val="22"/>
        </w:rPr>
        <w:t>t</w:t>
      </w:r>
      <w:r w:rsidRPr="009E79D5">
        <w:rPr>
          <w:rFonts w:eastAsia="Calibri"/>
          <w:sz w:val="22"/>
          <w:szCs w:val="22"/>
        </w:rPr>
        <w:t>se</w:t>
      </w:r>
      <w:r w:rsidRPr="009E79D5">
        <w:rPr>
          <w:rFonts w:eastAsia="Calibri"/>
          <w:spacing w:val="-1"/>
          <w:sz w:val="22"/>
          <w:szCs w:val="22"/>
        </w:rPr>
        <w:t>v</w:t>
      </w:r>
      <w:r w:rsidRPr="009E79D5">
        <w:rPr>
          <w:rFonts w:eastAsia="Calibri"/>
          <w:sz w:val="22"/>
          <w:szCs w:val="22"/>
        </w:rPr>
        <w:t>a</w:t>
      </w:r>
      <w:r w:rsidRPr="009E79D5">
        <w:rPr>
          <w:rFonts w:eastAsia="Calibri"/>
          <w:spacing w:val="-2"/>
          <w:sz w:val="22"/>
          <w:szCs w:val="22"/>
        </w:rPr>
        <w:t xml:space="preserve"> </w:t>
      </w:r>
      <w:r w:rsidRPr="009E79D5">
        <w:rPr>
          <w:rFonts w:eastAsia="Calibri"/>
          <w:spacing w:val="1"/>
          <w:sz w:val="22"/>
          <w:szCs w:val="22"/>
        </w:rPr>
        <w:t>mõ</w:t>
      </w:r>
      <w:r w:rsidRPr="009E79D5">
        <w:rPr>
          <w:rFonts w:eastAsia="Calibri"/>
          <w:sz w:val="22"/>
          <w:szCs w:val="22"/>
        </w:rPr>
        <w:t>ju</w:t>
      </w:r>
      <w:r w:rsidRPr="009E79D5">
        <w:rPr>
          <w:rFonts w:eastAsia="Calibri"/>
          <w:spacing w:val="-2"/>
          <w:sz w:val="22"/>
          <w:szCs w:val="22"/>
        </w:rPr>
        <w:t xml:space="preserve"> </w:t>
      </w:r>
      <w:r w:rsidRPr="009E79D5">
        <w:rPr>
          <w:rFonts w:eastAsia="Calibri"/>
          <w:sz w:val="22"/>
          <w:szCs w:val="22"/>
        </w:rPr>
        <w:t>all</w:t>
      </w:r>
      <w:r w:rsidRPr="009E79D5">
        <w:rPr>
          <w:rFonts w:eastAsia="Calibri"/>
          <w:spacing w:val="-1"/>
          <w:sz w:val="22"/>
          <w:szCs w:val="22"/>
        </w:rPr>
        <w:t xml:space="preserve"> </w:t>
      </w:r>
      <w:r w:rsidRPr="009E79D5">
        <w:rPr>
          <w:rFonts w:eastAsia="Calibri"/>
          <w:spacing w:val="2"/>
          <w:sz w:val="22"/>
          <w:szCs w:val="22"/>
        </w:rPr>
        <w:t>o</w:t>
      </w:r>
      <w:r w:rsidRPr="009E79D5">
        <w:rPr>
          <w:rFonts w:eastAsia="Calibri"/>
          <w:sz w:val="22"/>
          <w:szCs w:val="22"/>
        </w:rPr>
        <w:t>l</w:t>
      </w:r>
      <w:r w:rsidRPr="009E79D5">
        <w:rPr>
          <w:rFonts w:eastAsia="Calibri"/>
          <w:spacing w:val="-2"/>
          <w:sz w:val="22"/>
          <w:szCs w:val="22"/>
        </w:rPr>
        <w:t>e</w:t>
      </w:r>
      <w:r w:rsidRPr="009E79D5">
        <w:rPr>
          <w:rFonts w:eastAsia="Calibri"/>
          <w:spacing w:val="1"/>
          <w:sz w:val="22"/>
          <w:szCs w:val="22"/>
        </w:rPr>
        <w:t>v</w:t>
      </w:r>
      <w:r w:rsidRPr="009E79D5">
        <w:rPr>
          <w:rFonts w:eastAsia="Calibri"/>
          <w:sz w:val="22"/>
          <w:szCs w:val="22"/>
        </w:rPr>
        <w:t>a</w:t>
      </w:r>
      <w:r w:rsidRPr="009E79D5">
        <w:rPr>
          <w:rFonts w:eastAsia="Calibri"/>
          <w:spacing w:val="-2"/>
          <w:sz w:val="22"/>
          <w:szCs w:val="22"/>
        </w:rPr>
        <w:t>t</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är</w:t>
      </w:r>
      <w:r w:rsidRPr="009E79D5">
        <w:rPr>
          <w:rFonts w:eastAsia="Calibri"/>
          <w:spacing w:val="-1"/>
          <w:sz w:val="22"/>
          <w:szCs w:val="22"/>
        </w:rPr>
        <w:t>iüh</w:t>
      </w:r>
      <w:r w:rsidRPr="009E79D5">
        <w:rPr>
          <w:rFonts w:eastAsia="Calibri"/>
          <w:sz w:val="22"/>
          <w:szCs w:val="22"/>
        </w:rPr>
        <w:t>i</w:t>
      </w:r>
      <w:r w:rsidRPr="009E79D5">
        <w:rPr>
          <w:rFonts w:eastAsia="Calibri"/>
          <w:spacing w:val="1"/>
          <w:sz w:val="22"/>
          <w:szCs w:val="22"/>
        </w:rPr>
        <w:t>n</w:t>
      </w:r>
      <w:r w:rsidRPr="009E79D5">
        <w:rPr>
          <w:rFonts w:eastAsia="Calibri"/>
          <w:spacing w:val="-1"/>
          <w:sz w:val="22"/>
          <w:szCs w:val="22"/>
        </w:rPr>
        <w:t>gu</w:t>
      </w:r>
      <w:r w:rsidRPr="009E79D5">
        <w:rPr>
          <w:rFonts w:eastAsia="Calibri"/>
          <w:sz w:val="22"/>
          <w:szCs w:val="22"/>
        </w:rPr>
        <w:t>t</w:t>
      </w:r>
      <w:r w:rsidRPr="009E79D5">
        <w:rPr>
          <w:rFonts w:eastAsia="Calibri"/>
          <w:spacing w:val="1"/>
          <w:sz w:val="22"/>
          <w:szCs w:val="22"/>
        </w:rPr>
        <w:t>e</w:t>
      </w:r>
      <w:r w:rsidRPr="009E79D5">
        <w:rPr>
          <w:rFonts w:eastAsia="Calibri"/>
          <w:sz w:val="22"/>
          <w:szCs w:val="22"/>
        </w:rPr>
        <w:t>, sih</w:t>
      </w:r>
      <w:r w:rsidRPr="009E79D5">
        <w:rPr>
          <w:rFonts w:eastAsia="Calibri"/>
          <w:spacing w:val="-2"/>
          <w:sz w:val="22"/>
          <w:szCs w:val="22"/>
        </w:rPr>
        <w:t>t</w:t>
      </w:r>
      <w:r w:rsidRPr="009E79D5">
        <w:rPr>
          <w:rFonts w:eastAsia="Calibri"/>
          <w:sz w:val="22"/>
          <w:szCs w:val="22"/>
        </w:rPr>
        <w:t>as</w:t>
      </w:r>
      <w:r w:rsidRPr="009E79D5">
        <w:rPr>
          <w:rFonts w:eastAsia="Calibri"/>
          <w:spacing w:val="-1"/>
          <w:sz w:val="22"/>
          <w:szCs w:val="22"/>
        </w:rPr>
        <w:t>u</w:t>
      </w:r>
      <w:r w:rsidRPr="009E79D5">
        <w:rPr>
          <w:rFonts w:eastAsia="Calibri"/>
          <w:sz w:val="22"/>
          <w:szCs w:val="22"/>
        </w:rPr>
        <w:t>tuste</w:t>
      </w:r>
      <w:r w:rsidRPr="009E79D5">
        <w:rPr>
          <w:rFonts w:eastAsia="Calibri"/>
          <w:spacing w:val="1"/>
          <w:sz w:val="22"/>
          <w:szCs w:val="22"/>
        </w:rPr>
        <w:t xml:space="preserve"> </w:t>
      </w:r>
      <w:r w:rsidRPr="009E79D5">
        <w:rPr>
          <w:rFonts w:eastAsia="Calibri"/>
          <w:sz w:val="22"/>
          <w:szCs w:val="22"/>
        </w:rPr>
        <w:t>ja</w:t>
      </w:r>
      <w:r w:rsidRPr="009E79D5">
        <w:rPr>
          <w:rFonts w:eastAsia="Calibri"/>
          <w:spacing w:val="-2"/>
          <w:sz w:val="22"/>
          <w:szCs w:val="22"/>
        </w:rPr>
        <w:t xml:space="preserve"> </w:t>
      </w:r>
      <w:r w:rsidRPr="009E79D5">
        <w:rPr>
          <w:rFonts w:eastAsia="Calibri"/>
          <w:spacing w:val="2"/>
          <w:sz w:val="22"/>
          <w:szCs w:val="22"/>
        </w:rPr>
        <w:t>m</w:t>
      </w:r>
      <w:r w:rsidRPr="009E79D5">
        <w:rPr>
          <w:rFonts w:eastAsia="Calibri"/>
          <w:spacing w:val="-3"/>
          <w:sz w:val="22"/>
          <w:szCs w:val="22"/>
        </w:rPr>
        <w:t>i</w:t>
      </w:r>
      <w:r w:rsidRPr="009E79D5">
        <w:rPr>
          <w:rFonts w:eastAsia="Calibri"/>
          <w:sz w:val="22"/>
          <w:szCs w:val="22"/>
        </w:rPr>
        <w:t>t</w:t>
      </w:r>
      <w:r w:rsidRPr="009E79D5">
        <w:rPr>
          <w:rFonts w:eastAsia="Calibri"/>
          <w:spacing w:val="1"/>
          <w:sz w:val="22"/>
          <w:szCs w:val="22"/>
        </w:rPr>
        <w:t>t</w:t>
      </w:r>
      <w:r w:rsidRPr="009E79D5">
        <w:rPr>
          <w:rFonts w:eastAsia="Calibri"/>
          <w:spacing w:val="-2"/>
          <w:sz w:val="22"/>
          <w:szCs w:val="22"/>
        </w:rPr>
        <w:t>e</w:t>
      </w:r>
      <w:r w:rsidRPr="009E79D5">
        <w:rPr>
          <w:rFonts w:eastAsia="Calibri"/>
          <w:sz w:val="22"/>
          <w:szCs w:val="22"/>
        </w:rPr>
        <w:t>tu</w:t>
      </w:r>
      <w:r w:rsidRPr="009E79D5">
        <w:rPr>
          <w:rFonts w:eastAsia="Calibri"/>
          <w:spacing w:val="-1"/>
          <w:sz w:val="22"/>
          <w:szCs w:val="22"/>
        </w:rPr>
        <w:t>lundu</w:t>
      </w:r>
      <w:r w:rsidRPr="009E79D5">
        <w:rPr>
          <w:rFonts w:eastAsia="Calibri"/>
          <w:sz w:val="22"/>
          <w:szCs w:val="22"/>
        </w:rPr>
        <w:t>sü</w:t>
      </w:r>
      <w:r w:rsidRPr="009E79D5">
        <w:rPr>
          <w:rFonts w:eastAsia="Calibri"/>
          <w:spacing w:val="-1"/>
          <w:sz w:val="22"/>
          <w:szCs w:val="22"/>
        </w:rPr>
        <w:t>h</w:t>
      </w:r>
      <w:r w:rsidRPr="009E79D5">
        <w:rPr>
          <w:rFonts w:eastAsia="Calibri"/>
          <w:sz w:val="22"/>
          <w:szCs w:val="22"/>
        </w:rPr>
        <w:t>i</w:t>
      </w:r>
      <w:r w:rsidRPr="009E79D5">
        <w:rPr>
          <w:rFonts w:eastAsia="Calibri"/>
          <w:spacing w:val="-1"/>
          <w:sz w:val="22"/>
          <w:szCs w:val="22"/>
        </w:rPr>
        <w:t>ngu</w:t>
      </w:r>
      <w:r w:rsidRPr="009E79D5">
        <w:rPr>
          <w:rFonts w:eastAsia="Calibri"/>
          <w:sz w:val="22"/>
          <w:szCs w:val="22"/>
        </w:rPr>
        <w:t>te</w:t>
      </w:r>
      <w:r w:rsidRPr="009E79D5">
        <w:rPr>
          <w:rFonts w:eastAsia="Calibri"/>
          <w:spacing w:val="1"/>
          <w:sz w:val="22"/>
          <w:szCs w:val="22"/>
        </w:rPr>
        <w:t xml:space="preserve"> ko</w:t>
      </w:r>
      <w:r w:rsidRPr="009E79D5">
        <w:rPr>
          <w:rFonts w:eastAsia="Calibri"/>
          <w:spacing w:val="-1"/>
          <w:sz w:val="22"/>
          <w:szCs w:val="22"/>
        </w:rPr>
        <w:t>h</w:t>
      </w:r>
      <w:r w:rsidRPr="009E79D5">
        <w:rPr>
          <w:rFonts w:eastAsia="Calibri"/>
          <w:sz w:val="22"/>
          <w:szCs w:val="22"/>
        </w:rPr>
        <w:t>ta</w:t>
      </w:r>
      <w:r w:rsidRPr="009E79D5">
        <w:rPr>
          <w:rFonts w:eastAsia="Calibri"/>
          <w:spacing w:val="-7"/>
          <w:sz w:val="22"/>
          <w:szCs w:val="22"/>
        </w:rPr>
        <w:t xml:space="preserve"> </w:t>
      </w:r>
      <w:r w:rsidRPr="009E79D5">
        <w:rPr>
          <w:rFonts w:eastAsia="Calibri"/>
          <w:sz w:val="22"/>
          <w:szCs w:val="22"/>
        </w:rPr>
        <w:t>....</w:t>
      </w:r>
      <w:r w:rsidRPr="009E79D5">
        <w:rPr>
          <w:rFonts w:eastAsia="Calibri"/>
          <w:spacing w:val="1"/>
          <w:sz w:val="22"/>
          <w:szCs w:val="22"/>
        </w:rPr>
        <w:t>2</w:t>
      </w:r>
      <w:r w:rsidR="00B53E58">
        <w:rPr>
          <w:rFonts w:eastAsia="Calibri"/>
          <w:spacing w:val="1"/>
          <w:sz w:val="22"/>
          <w:szCs w:val="22"/>
        </w:rPr>
        <w:t>0</w:t>
      </w:r>
    </w:p>
    <w:p w14:paraId="609EE7BC" w14:textId="77777777" w:rsidR="00B629A1" w:rsidRPr="009E79D5" w:rsidRDefault="00B629A1" w:rsidP="00B629A1">
      <w:pPr>
        <w:spacing w:line="120" w:lineRule="exact"/>
        <w:rPr>
          <w:sz w:val="12"/>
          <w:szCs w:val="12"/>
        </w:rPr>
      </w:pPr>
    </w:p>
    <w:p w14:paraId="4B2CF136" w14:textId="26A237EE" w:rsidR="00B629A1" w:rsidRPr="009E79D5" w:rsidRDefault="00B629A1" w:rsidP="00B629A1">
      <w:pPr>
        <w:ind w:left="337"/>
        <w:rPr>
          <w:rFonts w:eastAsia="Calibri"/>
          <w:sz w:val="22"/>
          <w:szCs w:val="22"/>
        </w:rPr>
      </w:pPr>
      <w:r w:rsidRPr="009E79D5">
        <w:rPr>
          <w:rFonts w:eastAsia="Calibri"/>
          <w:spacing w:val="1"/>
          <w:sz w:val="22"/>
          <w:szCs w:val="22"/>
        </w:rPr>
        <w:t>6</w:t>
      </w:r>
      <w:r w:rsidRPr="009E79D5">
        <w:rPr>
          <w:rFonts w:eastAsia="Calibri"/>
          <w:sz w:val="22"/>
          <w:szCs w:val="22"/>
        </w:rPr>
        <w:t xml:space="preserve">.1. </w:t>
      </w:r>
      <w:r w:rsidRPr="009E79D5">
        <w:rPr>
          <w:rFonts w:eastAsia="Calibri Light"/>
          <w:sz w:val="22"/>
          <w:szCs w:val="22"/>
        </w:rPr>
        <w:t>Sihtasutus Abja Haigla</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1"/>
          <w:sz w:val="22"/>
          <w:szCs w:val="22"/>
        </w:rPr>
        <w:t>2</w:t>
      </w:r>
      <w:r w:rsidR="00B53E58">
        <w:rPr>
          <w:rFonts w:eastAsia="Calibri"/>
          <w:spacing w:val="1"/>
          <w:sz w:val="22"/>
          <w:szCs w:val="22"/>
        </w:rPr>
        <w:t>0</w:t>
      </w:r>
    </w:p>
    <w:p w14:paraId="162E7D43" w14:textId="77777777" w:rsidR="00B629A1" w:rsidRPr="009E79D5" w:rsidRDefault="00B629A1" w:rsidP="00B629A1">
      <w:pPr>
        <w:spacing w:line="120" w:lineRule="exact"/>
        <w:rPr>
          <w:sz w:val="12"/>
          <w:szCs w:val="12"/>
        </w:rPr>
      </w:pPr>
    </w:p>
    <w:p w14:paraId="10882240" w14:textId="4D90DDF1" w:rsidR="00B629A1" w:rsidRPr="009E79D5" w:rsidRDefault="00B629A1" w:rsidP="00B629A1">
      <w:pPr>
        <w:ind w:left="337"/>
        <w:rPr>
          <w:rFonts w:eastAsia="Calibri"/>
          <w:sz w:val="22"/>
          <w:szCs w:val="22"/>
        </w:rPr>
      </w:pPr>
      <w:r w:rsidRPr="009E79D5">
        <w:rPr>
          <w:rFonts w:eastAsia="Calibri"/>
          <w:spacing w:val="1"/>
          <w:sz w:val="22"/>
          <w:szCs w:val="22"/>
        </w:rPr>
        <w:t>6</w:t>
      </w:r>
      <w:r w:rsidRPr="009E79D5">
        <w:rPr>
          <w:rFonts w:eastAsia="Calibri"/>
          <w:sz w:val="22"/>
          <w:szCs w:val="22"/>
        </w:rPr>
        <w:t xml:space="preserve">.2. </w:t>
      </w:r>
      <w:r w:rsidRPr="009E79D5">
        <w:rPr>
          <w:rFonts w:eastAsia="Calibri"/>
          <w:spacing w:val="1"/>
          <w:sz w:val="22"/>
          <w:szCs w:val="22"/>
        </w:rPr>
        <w:t>T</w:t>
      </w:r>
      <w:r w:rsidRPr="009E79D5">
        <w:rPr>
          <w:rFonts w:eastAsia="Calibri"/>
          <w:spacing w:val="-3"/>
          <w:sz w:val="22"/>
          <w:szCs w:val="22"/>
        </w:rPr>
        <w:t>ü</w:t>
      </w:r>
      <w:r w:rsidRPr="009E79D5">
        <w:rPr>
          <w:rFonts w:eastAsia="Calibri"/>
          <w:sz w:val="22"/>
          <w:szCs w:val="22"/>
        </w:rPr>
        <w:t>tare</w:t>
      </w:r>
      <w:r w:rsidRPr="009E79D5">
        <w:rPr>
          <w:rFonts w:eastAsia="Calibri"/>
          <w:spacing w:val="-2"/>
          <w:sz w:val="22"/>
          <w:szCs w:val="22"/>
        </w:rPr>
        <w:t>t</w:t>
      </w:r>
      <w:r w:rsidRPr="009E79D5">
        <w:rPr>
          <w:rFonts w:eastAsia="Calibri"/>
          <w:sz w:val="22"/>
          <w:szCs w:val="22"/>
        </w:rPr>
        <w:t>t</w:t>
      </w:r>
      <w:r w:rsidRPr="009E79D5">
        <w:rPr>
          <w:rFonts w:eastAsia="Calibri"/>
          <w:spacing w:val="-2"/>
          <w:sz w:val="22"/>
          <w:szCs w:val="22"/>
        </w:rPr>
        <w:t>e</w:t>
      </w:r>
      <w:r w:rsidRPr="009E79D5">
        <w:rPr>
          <w:rFonts w:eastAsia="Calibri"/>
          <w:spacing w:val="1"/>
          <w:sz w:val="22"/>
          <w:szCs w:val="22"/>
        </w:rPr>
        <w:t>v</w:t>
      </w:r>
      <w:r w:rsidRPr="009E79D5">
        <w:rPr>
          <w:rFonts w:eastAsia="Calibri"/>
          <w:spacing w:val="-1"/>
          <w:sz w:val="22"/>
          <w:szCs w:val="22"/>
        </w:rPr>
        <w:t>õ</w:t>
      </w:r>
      <w:r w:rsidRPr="009E79D5">
        <w:rPr>
          <w:rFonts w:eastAsia="Calibri"/>
          <w:sz w:val="22"/>
          <w:szCs w:val="22"/>
        </w:rPr>
        <w:t>t</w:t>
      </w:r>
      <w:r w:rsidRPr="009E79D5">
        <w:rPr>
          <w:rFonts w:eastAsia="Calibri"/>
          <w:spacing w:val="1"/>
          <w:sz w:val="22"/>
          <w:szCs w:val="22"/>
        </w:rPr>
        <w:t>t</w:t>
      </w:r>
      <w:r w:rsidRPr="009E79D5">
        <w:rPr>
          <w:rFonts w:eastAsia="Calibri"/>
          <w:sz w:val="22"/>
          <w:szCs w:val="22"/>
        </w:rPr>
        <w:t>ed</w:t>
      </w:r>
      <w:r w:rsidRPr="009E79D5">
        <w:rPr>
          <w:rFonts w:eastAsia="Calibri"/>
          <w:spacing w:val="-28"/>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9"/>
          <w:sz w:val="22"/>
          <w:szCs w:val="22"/>
        </w:rPr>
        <w:t xml:space="preserve"> </w:t>
      </w:r>
      <w:r w:rsidRPr="009E79D5">
        <w:rPr>
          <w:rFonts w:eastAsia="Calibri"/>
          <w:spacing w:val="1"/>
          <w:sz w:val="22"/>
          <w:szCs w:val="22"/>
        </w:rPr>
        <w:t>2</w:t>
      </w:r>
      <w:r w:rsidR="00B53E58">
        <w:rPr>
          <w:rFonts w:eastAsia="Calibri"/>
          <w:spacing w:val="1"/>
          <w:sz w:val="22"/>
          <w:szCs w:val="22"/>
        </w:rPr>
        <w:t>2</w:t>
      </w:r>
    </w:p>
    <w:p w14:paraId="5196997C" w14:textId="77777777" w:rsidR="00B629A1" w:rsidRPr="009E79D5" w:rsidRDefault="00B629A1" w:rsidP="00B629A1">
      <w:pPr>
        <w:ind w:left="337"/>
        <w:rPr>
          <w:rFonts w:eastAsia="Calibri"/>
          <w:sz w:val="12"/>
          <w:szCs w:val="12"/>
        </w:rPr>
      </w:pPr>
    </w:p>
    <w:p w14:paraId="198B18A5" w14:textId="7D5F0F08" w:rsidR="00B629A1" w:rsidRPr="009E79D5" w:rsidRDefault="00B629A1" w:rsidP="00B629A1">
      <w:pPr>
        <w:ind w:left="337"/>
        <w:rPr>
          <w:rFonts w:eastAsia="Calibri"/>
          <w:sz w:val="22"/>
          <w:szCs w:val="22"/>
        </w:rPr>
      </w:pPr>
      <w:r w:rsidRPr="009E79D5">
        <w:rPr>
          <w:rFonts w:eastAsia="Calibri"/>
          <w:sz w:val="22"/>
          <w:szCs w:val="22"/>
        </w:rPr>
        <w:t xml:space="preserve">6.2.1 Osaühing </w:t>
      </w:r>
      <w:r w:rsidR="00577CFE">
        <w:rPr>
          <w:rFonts w:eastAsia="Calibri"/>
          <w:sz w:val="22"/>
          <w:szCs w:val="22"/>
        </w:rPr>
        <w:t>Mulgi Vallahaldus</w:t>
      </w:r>
      <w:r w:rsidRPr="009E79D5">
        <w:rPr>
          <w:rFonts w:eastAsia="Calibri"/>
          <w:sz w:val="22"/>
          <w:szCs w:val="22"/>
        </w:rPr>
        <w:t>…</w:t>
      </w:r>
      <w:r w:rsidR="00577CFE">
        <w:rPr>
          <w:rFonts w:eastAsia="Calibri"/>
          <w:sz w:val="22"/>
          <w:szCs w:val="22"/>
        </w:rPr>
        <w:t>..</w:t>
      </w:r>
      <w:r w:rsidRPr="009E79D5">
        <w:rPr>
          <w:rFonts w:eastAsia="Calibri"/>
          <w:sz w:val="22"/>
          <w:szCs w:val="22"/>
        </w:rPr>
        <w:t>……………………………………………………………2</w:t>
      </w:r>
      <w:r w:rsidR="00B53E58">
        <w:rPr>
          <w:rFonts w:eastAsia="Calibri"/>
          <w:sz w:val="22"/>
          <w:szCs w:val="22"/>
        </w:rPr>
        <w:t>2</w:t>
      </w:r>
    </w:p>
    <w:p w14:paraId="4729F3A3" w14:textId="77777777" w:rsidR="00577CFE" w:rsidRPr="009E79D5" w:rsidRDefault="00577CFE" w:rsidP="00577CFE">
      <w:pPr>
        <w:rPr>
          <w:sz w:val="12"/>
          <w:szCs w:val="12"/>
        </w:rPr>
      </w:pPr>
    </w:p>
    <w:p w14:paraId="28AE6343" w14:textId="58A11C01" w:rsidR="00A90D2E" w:rsidRPr="009E79D5" w:rsidRDefault="00A90D2E" w:rsidP="00B629A1">
      <w:pPr>
        <w:ind w:left="337"/>
        <w:rPr>
          <w:rFonts w:eastAsia="Calibri"/>
          <w:sz w:val="22"/>
          <w:szCs w:val="22"/>
        </w:rPr>
      </w:pPr>
      <w:r w:rsidRPr="009E79D5">
        <w:rPr>
          <w:sz w:val="22"/>
          <w:szCs w:val="22"/>
        </w:rPr>
        <w:t>6.2.</w:t>
      </w:r>
      <w:r w:rsidR="00577CFE">
        <w:rPr>
          <w:sz w:val="22"/>
          <w:szCs w:val="22"/>
        </w:rPr>
        <w:t>2</w:t>
      </w:r>
      <w:r w:rsidRPr="009E79D5">
        <w:rPr>
          <w:sz w:val="22"/>
          <w:szCs w:val="22"/>
        </w:rPr>
        <w:t>. Osaühing Mulgi Pere</w:t>
      </w:r>
      <w:r w:rsidR="00790FD4" w:rsidRPr="009E79D5">
        <w:rPr>
          <w:sz w:val="22"/>
          <w:szCs w:val="22"/>
        </w:rPr>
        <w:t>a</w:t>
      </w:r>
      <w:r w:rsidRPr="009E79D5">
        <w:rPr>
          <w:sz w:val="22"/>
          <w:szCs w:val="22"/>
        </w:rPr>
        <w:t>rstikeskus...…………………………</w:t>
      </w:r>
      <w:r w:rsidR="00790FD4" w:rsidRPr="009E79D5">
        <w:rPr>
          <w:sz w:val="22"/>
          <w:szCs w:val="22"/>
        </w:rPr>
        <w:t>..</w:t>
      </w:r>
      <w:r w:rsidRPr="009E79D5">
        <w:rPr>
          <w:sz w:val="22"/>
          <w:szCs w:val="22"/>
        </w:rPr>
        <w:t>……………………………..2</w:t>
      </w:r>
      <w:r w:rsidR="00B53E58">
        <w:rPr>
          <w:sz w:val="22"/>
          <w:szCs w:val="22"/>
        </w:rPr>
        <w:t>4</w:t>
      </w:r>
    </w:p>
    <w:p w14:paraId="5A996F33" w14:textId="77777777" w:rsidR="00B629A1" w:rsidRPr="009E79D5" w:rsidRDefault="00B629A1" w:rsidP="00B629A1">
      <w:pPr>
        <w:spacing w:before="3" w:line="120" w:lineRule="exact"/>
        <w:rPr>
          <w:sz w:val="12"/>
          <w:szCs w:val="12"/>
        </w:rPr>
      </w:pPr>
      <w:r w:rsidRPr="009E79D5">
        <w:rPr>
          <w:sz w:val="12"/>
          <w:szCs w:val="12"/>
        </w:rPr>
        <w:t>.</w:t>
      </w:r>
    </w:p>
    <w:p w14:paraId="4B4BD93C" w14:textId="4C205439" w:rsidR="00B629A1" w:rsidRPr="009E79D5" w:rsidRDefault="00B629A1" w:rsidP="00B629A1">
      <w:pPr>
        <w:ind w:left="116"/>
        <w:rPr>
          <w:rFonts w:eastAsia="Calibri"/>
          <w:sz w:val="22"/>
          <w:szCs w:val="22"/>
        </w:rPr>
      </w:pPr>
      <w:r w:rsidRPr="009E79D5">
        <w:rPr>
          <w:rFonts w:eastAsia="Calibri"/>
          <w:spacing w:val="1"/>
          <w:sz w:val="22"/>
          <w:szCs w:val="22"/>
        </w:rPr>
        <w:t>7</w:t>
      </w:r>
      <w:r w:rsidRPr="009E79D5">
        <w:rPr>
          <w:rFonts w:eastAsia="Calibri"/>
          <w:sz w:val="22"/>
          <w:szCs w:val="22"/>
        </w:rPr>
        <w:t>. Ül</w:t>
      </w:r>
      <w:r w:rsidRPr="009E79D5">
        <w:rPr>
          <w:rFonts w:eastAsia="Calibri"/>
          <w:spacing w:val="-2"/>
          <w:sz w:val="22"/>
          <w:szCs w:val="22"/>
        </w:rPr>
        <w:t>e</w:t>
      </w:r>
      <w:r w:rsidRPr="009E79D5">
        <w:rPr>
          <w:rFonts w:eastAsia="Calibri"/>
          <w:spacing w:val="1"/>
          <w:sz w:val="22"/>
          <w:szCs w:val="22"/>
        </w:rPr>
        <w:t>v</w:t>
      </w:r>
      <w:r w:rsidRPr="009E79D5">
        <w:rPr>
          <w:rFonts w:eastAsia="Calibri"/>
          <w:sz w:val="22"/>
          <w:szCs w:val="22"/>
        </w:rPr>
        <w:t>aa</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sise</w:t>
      </w:r>
      <w:r w:rsidRPr="009E79D5">
        <w:rPr>
          <w:rFonts w:eastAsia="Calibri"/>
          <w:spacing w:val="-2"/>
          <w:sz w:val="22"/>
          <w:szCs w:val="22"/>
        </w:rPr>
        <w:t>k</w:t>
      </w:r>
      <w:r w:rsidRPr="009E79D5">
        <w:rPr>
          <w:rFonts w:eastAsia="Calibri"/>
          <w:spacing w:val="1"/>
          <w:sz w:val="22"/>
          <w:szCs w:val="22"/>
        </w:rPr>
        <w:t>o</w:t>
      </w:r>
      <w:r w:rsidRPr="009E79D5">
        <w:rPr>
          <w:rFonts w:eastAsia="Calibri"/>
          <w:spacing w:val="-1"/>
          <w:sz w:val="22"/>
          <w:szCs w:val="22"/>
        </w:rPr>
        <w:t>n</w:t>
      </w:r>
      <w:r w:rsidRPr="009E79D5">
        <w:rPr>
          <w:rFonts w:eastAsia="Calibri"/>
          <w:sz w:val="22"/>
          <w:szCs w:val="22"/>
        </w:rPr>
        <w:t>t</w:t>
      </w:r>
      <w:r w:rsidRPr="009E79D5">
        <w:rPr>
          <w:rFonts w:eastAsia="Calibri"/>
          <w:spacing w:val="-2"/>
          <w:sz w:val="22"/>
          <w:szCs w:val="22"/>
        </w:rPr>
        <w:t>r</w:t>
      </w:r>
      <w:r w:rsidRPr="009E79D5">
        <w:rPr>
          <w:rFonts w:eastAsia="Calibri"/>
          <w:spacing w:val="1"/>
          <w:sz w:val="22"/>
          <w:szCs w:val="22"/>
        </w:rPr>
        <w:t>o</w:t>
      </w:r>
      <w:r w:rsidRPr="009E79D5">
        <w:rPr>
          <w:rFonts w:eastAsia="Calibri"/>
          <w:sz w:val="22"/>
          <w:szCs w:val="22"/>
        </w:rPr>
        <w:t>l</w:t>
      </w:r>
      <w:r w:rsidRPr="009E79D5">
        <w:rPr>
          <w:rFonts w:eastAsia="Calibri"/>
          <w:spacing w:val="-1"/>
          <w:sz w:val="22"/>
          <w:szCs w:val="22"/>
        </w:rPr>
        <w:t>l</w:t>
      </w:r>
      <w:r w:rsidRPr="009E79D5">
        <w:rPr>
          <w:rFonts w:eastAsia="Calibri"/>
          <w:sz w:val="22"/>
          <w:szCs w:val="22"/>
        </w:rPr>
        <w:t>is</w:t>
      </w:r>
      <w:r w:rsidRPr="009E79D5">
        <w:rPr>
          <w:rFonts w:eastAsia="Calibri"/>
          <w:spacing w:val="-4"/>
          <w:sz w:val="22"/>
          <w:szCs w:val="22"/>
        </w:rPr>
        <w:t>ü</w:t>
      </w:r>
      <w:r w:rsidRPr="009E79D5">
        <w:rPr>
          <w:rFonts w:eastAsia="Calibri"/>
          <w:sz w:val="22"/>
          <w:szCs w:val="22"/>
        </w:rPr>
        <w:t>st</w:t>
      </w:r>
      <w:r w:rsidRPr="009E79D5">
        <w:rPr>
          <w:rFonts w:eastAsia="Calibri"/>
          <w:spacing w:val="1"/>
          <w:sz w:val="22"/>
          <w:szCs w:val="22"/>
        </w:rPr>
        <w:t>e</w:t>
      </w:r>
      <w:r w:rsidRPr="009E79D5">
        <w:rPr>
          <w:rFonts w:eastAsia="Calibri"/>
          <w:spacing w:val="-2"/>
          <w:sz w:val="22"/>
          <w:szCs w:val="22"/>
        </w:rPr>
        <w:t>e</w:t>
      </w:r>
      <w:r w:rsidRPr="009E79D5">
        <w:rPr>
          <w:rFonts w:eastAsia="Calibri"/>
          <w:spacing w:val="1"/>
          <w:sz w:val="22"/>
          <w:szCs w:val="22"/>
        </w:rPr>
        <w:t>m</w:t>
      </w:r>
      <w:r w:rsidRPr="009E79D5">
        <w:rPr>
          <w:rFonts w:eastAsia="Calibri"/>
          <w:sz w:val="22"/>
          <w:szCs w:val="22"/>
        </w:rPr>
        <w:t>ist</w:t>
      </w:r>
      <w:r w:rsidRPr="009E79D5">
        <w:rPr>
          <w:rFonts w:eastAsia="Calibri"/>
          <w:spacing w:val="-2"/>
          <w:sz w:val="22"/>
          <w:szCs w:val="22"/>
        </w:rPr>
        <w:t xml:space="preserve"> </w:t>
      </w:r>
      <w:r w:rsidRPr="009E79D5">
        <w:rPr>
          <w:rFonts w:eastAsia="Calibri"/>
          <w:sz w:val="22"/>
          <w:szCs w:val="22"/>
        </w:rPr>
        <w:t>ja</w:t>
      </w:r>
      <w:r w:rsidRPr="009E79D5">
        <w:rPr>
          <w:rFonts w:eastAsia="Calibri"/>
          <w:spacing w:val="1"/>
          <w:sz w:val="22"/>
          <w:szCs w:val="22"/>
        </w:rPr>
        <w:t xml:space="preserve"> </w:t>
      </w:r>
      <w:r w:rsidRPr="009E79D5">
        <w:rPr>
          <w:rFonts w:eastAsia="Calibri"/>
          <w:spacing w:val="-2"/>
          <w:sz w:val="22"/>
          <w:szCs w:val="22"/>
        </w:rPr>
        <w:t>t</w:t>
      </w:r>
      <w:r w:rsidRPr="009E79D5">
        <w:rPr>
          <w:rFonts w:eastAsia="Calibri"/>
          <w:sz w:val="22"/>
          <w:szCs w:val="22"/>
        </w:rPr>
        <w:t>eg</w:t>
      </w:r>
      <w:r w:rsidRPr="009E79D5">
        <w:rPr>
          <w:rFonts w:eastAsia="Calibri"/>
          <w:spacing w:val="-2"/>
          <w:sz w:val="22"/>
          <w:szCs w:val="22"/>
        </w:rPr>
        <w:t>e</w:t>
      </w:r>
      <w:r w:rsidRPr="009E79D5">
        <w:rPr>
          <w:rFonts w:eastAsia="Calibri"/>
          <w:spacing w:val="1"/>
          <w:sz w:val="22"/>
          <w:szCs w:val="22"/>
        </w:rPr>
        <w:t>v</w:t>
      </w:r>
      <w:r w:rsidRPr="009E79D5">
        <w:rPr>
          <w:rFonts w:eastAsia="Calibri"/>
          <w:spacing w:val="-1"/>
          <w:sz w:val="22"/>
          <w:szCs w:val="22"/>
        </w:rPr>
        <w:t>u</w:t>
      </w:r>
      <w:r w:rsidRPr="009E79D5">
        <w:rPr>
          <w:rFonts w:eastAsia="Calibri"/>
          <w:sz w:val="22"/>
          <w:szCs w:val="22"/>
        </w:rPr>
        <w:t>st</w:t>
      </w:r>
      <w:r w:rsidRPr="009E79D5">
        <w:rPr>
          <w:rFonts w:eastAsia="Calibri"/>
          <w:spacing w:val="1"/>
          <w:sz w:val="22"/>
          <w:szCs w:val="22"/>
        </w:rPr>
        <w:t>e</w:t>
      </w:r>
      <w:r w:rsidRPr="009E79D5">
        <w:rPr>
          <w:rFonts w:eastAsia="Calibri"/>
          <w:spacing w:val="-2"/>
          <w:sz w:val="22"/>
          <w:szCs w:val="22"/>
        </w:rPr>
        <w:t>s</w:t>
      </w:r>
      <w:r w:rsidRPr="009E79D5">
        <w:rPr>
          <w:rFonts w:eastAsia="Calibri"/>
          <w:sz w:val="22"/>
          <w:szCs w:val="22"/>
        </w:rPr>
        <w:t>t</w:t>
      </w:r>
      <w:r w:rsidRPr="009E79D5">
        <w:rPr>
          <w:rFonts w:eastAsia="Calibri"/>
          <w:spacing w:val="1"/>
          <w:sz w:val="22"/>
          <w:szCs w:val="22"/>
        </w:rPr>
        <w:t xml:space="preserve"> </w:t>
      </w:r>
      <w:r w:rsidRPr="009E79D5">
        <w:rPr>
          <w:rFonts w:eastAsia="Calibri"/>
          <w:sz w:val="22"/>
          <w:szCs w:val="22"/>
        </w:rPr>
        <w:t>si</w:t>
      </w:r>
      <w:r w:rsidRPr="009E79D5">
        <w:rPr>
          <w:rFonts w:eastAsia="Calibri"/>
          <w:spacing w:val="-3"/>
          <w:sz w:val="22"/>
          <w:szCs w:val="22"/>
        </w:rPr>
        <w:t>s</w:t>
      </w:r>
      <w:r w:rsidRPr="009E79D5">
        <w:rPr>
          <w:rFonts w:eastAsia="Calibri"/>
          <w:spacing w:val="-2"/>
          <w:sz w:val="22"/>
          <w:szCs w:val="22"/>
        </w:rPr>
        <w:t>e</w:t>
      </w:r>
      <w:r w:rsidRPr="009E79D5">
        <w:rPr>
          <w:rFonts w:eastAsia="Calibri"/>
          <w:sz w:val="22"/>
          <w:szCs w:val="22"/>
        </w:rPr>
        <w:t>a</w:t>
      </w:r>
      <w:r w:rsidRPr="009E79D5">
        <w:rPr>
          <w:rFonts w:eastAsia="Calibri"/>
          <w:spacing w:val="-1"/>
          <w:sz w:val="22"/>
          <w:szCs w:val="22"/>
        </w:rPr>
        <w:t>ud</w:t>
      </w:r>
      <w:r w:rsidRPr="009E79D5">
        <w:rPr>
          <w:rFonts w:eastAsia="Calibri"/>
          <w:sz w:val="22"/>
          <w:szCs w:val="22"/>
        </w:rPr>
        <w:t>iti k</w:t>
      </w:r>
      <w:r w:rsidRPr="009E79D5">
        <w:rPr>
          <w:rFonts w:eastAsia="Calibri"/>
          <w:spacing w:val="2"/>
          <w:sz w:val="22"/>
          <w:szCs w:val="22"/>
        </w:rPr>
        <w:t>o</w:t>
      </w:r>
      <w:r w:rsidRPr="009E79D5">
        <w:rPr>
          <w:rFonts w:eastAsia="Calibri"/>
          <w:sz w:val="22"/>
          <w:szCs w:val="22"/>
        </w:rPr>
        <w:t>rr</w:t>
      </w:r>
      <w:r w:rsidRPr="009E79D5">
        <w:rPr>
          <w:rFonts w:eastAsia="Calibri"/>
          <w:spacing w:val="-1"/>
          <w:sz w:val="22"/>
          <w:szCs w:val="22"/>
        </w:rPr>
        <w:t>a</w:t>
      </w:r>
      <w:r w:rsidRPr="009E79D5">
        <w:rPr>
          <w:rFonts w:eastAsia="Calibri"/>
          <w:sz w:val="22"/>
          <w:szCs w:val="22"/>
        </w:rPr>
        <w:t>l</w:t>
      </w:r>
      <w:r w:rsidRPr="009E79D5">
        <w:rPr>
          <w:rFonts w:eastAsia="Calibri"/>
          <w:spacing w:val="-1"/>
          <w:sz w:val="22"/>
          <w:szCs w:val="22"/>
        </w:rPr>
        <w:t>d</w:t>
      </w:r>
      <w:r w:rsidRPr="009E79D5">
        <w:rPr>
          <w:rFonts w:eastAsia="Calibri"/>
          <w:spacing w:val="-3"/>
          <w:sz w:val="22"/>
          <w:szCs w:val="22"/>
        </w:rPr>
        <w:t>a</w:t>
      </w:r>
      <w:r w:rsidRPr="009E79D5">
        <w:rPr>
          <w:rFonts w:eastAsia="Calibri"/>
          <w:spacing w:val="1"/>
          <w:sz w:val="22"/>
          <w:szCs w:val="22"/>
        </w:rPr>
        <w:t>m</w:t>
      </w:r>
      <w:r w:rsidRPr="009E79D5">
        <w:rPr>
          <w:rFonts w:eastAsia="Calibri"/>
          <w:sz w:val="22"/>
          <w:szCs w:val="22"/>
        </w:rPr>
        <w:t>i</w:t>
      </w:r>
      <w:r w:rsidRPr="009E79D5">
        <w:rPr>
          <w:rFonts w:eastAsia="Calibri"/>
          <w:spacing w:val="-3"/>
          <w:sz w:val="22"/>
          <w:szCs w:val="22"/>
        </w:rPr>
        <w:t>s</w:t>
      </w:r>
      <w:r w:rsidRPr="009E79D5">
        <w:rPr>
          <w:rFonts w:eastAsia="Calibri"/>
          <w:sz w:val="22"/>
          <w:szCs w:val="22"/>
        </w:rPr>
        <w:t>el</w:t>
      </w:r>
      <w:r w:rsidRPr="009E79D5">
        <w:rPr>
          <w:rFonts w:eastAsia="Calibri"/>
          <w:spacing w:val="-13"/>
          <w:sz w:val="22"/>
          <w:szCs w:val="22"/>
        </w:rPr>
        <w:t>, f</w:t>
      </w:r>
      <w:r w:rsidRPr="009E79D5">
        <w:rPr>
          <w:rFonts w:eastAsia="Calibri Light"/>
          <w:sz w:val="22"/>
          <w:szCs w:val="22"/>
        </w:rPr>
        <w:t>inantsriskide juhtimine</w:t>
      </w:r>
      <w:r w:rsidRPr="009E79D5">
        <w:rPr>
          <w:rFonts w:eastAsia="Calibri"/>
          <w:spacing w:val="1"/>
          <w:sz w:val="22"/>
          <w:szCs w:val="22"/>
        </w:rPr>
        <w:t>2</w:t>
      </w:r>
      <w:r w:rsidR="00B53E58">
        <w:rPr>
          <w:rFonts w:eastAsia="Calibri"/>
          <w:spacing w:val="1"/>
          <w:sz w:val="22"/>
          <w:szCs w:val="22"/>
        </w:rPr>
        <w:t>4</w:t>
      </w:r>
    </w:p>
    <w:p w14:paraId="37D9A73E" w14:textId="77777777" w:rsidR="00B629A1" w:rsidRPr="009E79D5" w:rsidRDefault="00B629A1" w:rsidP="00B629A1">
      <w:pPr>
        <w:spacing w:before="3" w:line="120" w:lineRule="exact"/>
        <w:rPr>
          <w:sz w:val="12"/>
          <w:szCs w:val="12"/>
        </w:rPr>
      </w:pPr>
    </w:p>
    <w:p w14:paraId="33F1C433" w14:textId="6D02C197" w:rsidR="00B629A1" w:rsidRPr="009E79D5" w:rsidRDefault="00B629A1" w:rsidP="00B629A1">
      <w:pPr>
        <w:ind w:left="116"/>
        <w:rPr>
          <w:rFonts w:eastAsia="Calibri"/>
          <w:sz w:val="22"/>
          <w:szCs w:val="22"/>
        </w:rPr>
      </w:pPr>
      <w:r w:rsidRPr="009E79D5">
        <w:rPr>
          <w:rFonts w:eastAsia="Calibri"/>
          <w:sz w:val="22"/>
          <w:szCs w:val="22"/>
        </w:rPr>
        <w:t>KON</w:t>
      </w:r>
      <w:r w:rsidRPr="009E79D5">
        <w:rPr>
          <w:rFonts w:eastAsia="Calibri"/>
          <w:spacing w:val="-1"/>
          <w:sz w:val="22"/>
          <w:szCs w:val="22"/>
        </w:rPr>
        <w:t>S</w:t>
      </w:r>
      <w:r w:rsidRPr="009E79D5">
        <w:rPr>
          <w:rFonts w:eastAsia="Calibri"/>
          <w:sz w:val="22"/>
          <w:szCs w:val="22"/>
        </w:rPr>
        <w:t>O</w:t>
      </w:r>
      <w:r w:rsidRPr="009E79D5">
        <w:rPr>
          <w:rFonts w:eastAsia="Calibri"/>
          <w:spacing w:val="1"/>
          <w:sz w:val="22"/>
          <w:szCs w:val="22"/>
        </w:rPr>
        <w:t>L</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ER</w:t>
      </w:r>
      <w:r w:rsidRPr="009E79D5">
        <w:rPr>
          <w:rFonts w:eastAsia="Calibri"/>
          <w:spacing w:val="-2"/>
          <w:sz w:val="22"/>
          <w:szCs w:val="22"/>
        </w:rPr>
        <w:t>I</w:t>
      </w:r>
      <w:r w:rsidRPr="009E79D5">
        <w:rPr>
          <w:rFonts w:eastAsia="Calibri"/>
          <w:spacing w:val="1"/>
          <w:sz w:val="22"/>
          <w:szCs w:val="22"/>
        </w:rPr>
        <w:t>M</w:t>
      </w:r>
      <w:r w:rsidRPr="009E79D5">
        <w:rPr>
          <w:rFonts w:eastAsia="Calibri"/>
          <w:sz w:val="22"/>
          <w:szCs w:val="22"/>
        </w:rPr>
        <w:t>I</w:t>
      </w:r>
      <w:r w:rsidRPr="009E79D5">
        <w:rPr>
          <w:rFonts w:eastAsia="Calibri"/>
          <w:spacing w:val="-1"/>
          <w:sz w:val="22"/>
          <w:szCs w:val="22"/>
        </w:rPr>
        <w:t>S</w:t>
      </w:r>
      <w:r w:rsidRPr="009E79D5">
        <w:rPr>
          <w:rFonts w:eastAsia="Calibri"/>
          <w:sz w:val="22"/>
          <w:szCs w:val="22"/>
        </w:rPr>
        <w:t>GR</w:t>
      </w:r>
      <w:r w:rsidRPr="009E79D5">
        <w:rPr>
          <w:rFonts w:eastAsia="Calibri"/>
          <w:spacing w:val="-3"/>
          <w:sz w:val="22"/>
          <w:szCs w:val="22"/>
        </w:rPr>
        <w:t>U</w:t>
      </w:r>
      <w:r w:rsidRPr="009E79D5">
        <w:rPr>
          <w:rFonts w:eastAsia="Calibri"/>
          <w:spacing w:val="1"/>
          <w:sz w:val="22"/>
          <w:szCs w:val="22"/>
        </w:rPr>
        <w:t>P</w:t>
      </w:r>
      <w:r w:rsidRPr="009E79D5">
        <w:rPr>
          <w:rFonts w:eastAsia="Calibri"/>
          <w:sz w:val="22"/>
          <w:szCs w:val="22"/>
        </w:rPr>
        <w:t>I R</w:t>
      </w:r>
      <w:r w:rsidRPr="009E79D5">
        <w:rPr>
          <w:rFonts w:eastAsia="Calibri"/>
          <w:spacing w:val="-3"/>
          <w:sz w:val="22"/>
          <w:szCs w:val="22"/>
        </w:rPr>
        <w:t>A</w:t>
      </w:r>
      <w:r w:rsidRPr="009E79D5">
        <w:rPr>
          <w:rFonts w:eastAsia="Calibri"/>
          <w:sz w:val="22"/>
          <w:szCs w:val="22"/>
        </w:rPr>
        <w:t>AMAT</w:t>
      </w:r>
      <w:r w:rsidRPr="009E79D5">
        <w:rPr>
          <w:rFonts w:eastAsia="Calibri"/>
          <w:spacing w:val="-2"/>
          <w:sz w:val="22"/>
          <w:szCs w:val="22"/>
        </w:rPr>
        <w:t>U</w:t>
      </w:r>
      <w:r w:rsidRPr="009E79D5">
        <w:rPr>
          <w:rFonts w:eastAsia="Calibri"/>
          <w:spacing w:val="1"/>
          <w:sz w:val="22"/>
          <w:szCs w:val="22"/>
        </w:rPr>
        <w:t>P</w:t>
      </w:r>
      <w:r w:rsidRPr="009E79D5">
        <w:rPr>
          <w:rFonts w:eastAsia="Calibri"/>
          <w:sz w:val="22"/>
          <w:szCs w:val="22"/>
        </w:rPr>
        <w:t>ID</w:t>
      </w:r>
      <w:r w:rsidRPr="009E79D5">
        <w:rPr>
          <w:rFonts w:eastAsia="Calibri"/>
          <w:spacing w:val="-2"/>
          <w:sz w:val="22"/>
          <w:szCs w:val="22"/>
        </w:rPr>
        <w:t>A</w:t>
      </w:r>
      <w:r w:rsidRPr="009E79D5">
        <w:rPr>
          <w:rFonts w:eastAsia="Calibri"/>
          <w:spacing w:val="1"/>
          <w:sz w:val="22"/>
          <w:szCs w:val="22"/>
        </w:rPr>
        <w:t>M</w:t>
      </w:r>
      <w:r w:rsidRPr="009E79D5">
        <w:rPr>
          <w:rFonts w:eastAsia="Calibri"/>
          <w:sz w:val="22"/>
          <w:szCs w:val="22"/>
        </w:rPr>
        <w:t>I</w:t>
      </w:r>
      <w:r w:rsidRPr="009E79D5">
        <w:rPr>
          <w:rFonts w:eastAsia="Calibri"/>
          <w:spacing w:val="-1"/>
          <w:sz w:val="22"/>
          <w:szCs w:val="22"/>
        </w:rPr>
        <w:t>S</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A</w:t>
      </w:r>
      <w:r w:rsidRPr="009E79D5">
        <w:rPr>
          <w:rFonts w:eastAsia="Calibri"/>
          <w:spacing w:val="-1"/>
          <w:sz w:val="22"/>
          <w:szCs w:val="22"/>
        </w:rPr>
        <w:t>A</w:t>
      </w:r>
      <w:r w:rsidRPr="009E79D5">
        <w:rPr>
          <w:rFonts w:eastAsia="Calibri"/>
          <w:sz w:val="22"/>
          <w:szCs w:val="22"/>
        </w:rPr>
        <w:t>ST</w:t>
      </w:r>
      <w:r w:rsidRPr="009E79D5">
        <w:rPr>
          <w:rFonts w:eastAsia="Calibri"/>
          <w:spacing w:val="-1"/>
          <w:sz w:val="22"/>
          <w:szCs w:val="22"/>
        </w:rPr>
        <w:t>A</w:t>
      </w:r>
      <w:r w:rsidRPr="009E79D5">
        <w:rPr>
          <w:rFonts w:eastAsia="Calibri"/>
          <w:spacing w:val="-3"/>
          <w:sz w:val="22"/>
          <w:szCs w:val="22"/>
        </w:rPr>
        <w:t>A</w:t>
      </w:r>
      <w:r w:rsidRPr="009E79D5">
        <w:rPr>
          <w:rFonts w:eastAsia="Calibri"/>
          <w:sz w:val="22"/>
          <w:szCs w:val="22"/>
        </w:rPr>
        <w:t>RUA</w:t>
      </w:r>
      <w:r w:rsidRPr="009E79D5">
        <w:rPr>
          <w:rFonts w:eastAsia="Calibri"/>
          <w:spacing w:val="-1"/>
          <w:sz w:val="22"/>
          <w:szCs w:val="22"/>
        </w:rPr>
        <w:t>NN</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w:t>
      </w:r>
      <w:r w:rsidR="00A90D2E" w:rsidRPr="009E79D5">
        <w:rPr>
          <w:rFonts w:eastAsia="Calibri"/>
          <w:spacing w:val="1"/>
          <w:sz w:val="22"/>
          <w:szCs w:val="22"/>
        </w:rPr>
        <w:t>2</w:t>
      </w:r>
      <w:r w:rsidR="00B53E58">
        <w:rPr>
          <w:rFonts w:eastAsia="Calibri"/>
          <w:spacing w:val="1"/>
          <w:sz w:val="22"/>
          <w:szCs w:val="22"/>
        </w:rPr>
        <w:t>6</w:t>
      </w:r>
    </w:p>
    <w:p w14:paraId="5D00A7BA" w14:textId="77777777" w:rsidR="00B629A1" w:rsidRPr="009E79D5" w:rsidRDefault="00B629A1" w:rsidP="00B629A1">
      <w:pPr>
        <w:spacing w:line="120" w:lineRule="exact"/>
        <w:rPr>
          <w:sz w:val="12"/>
          <w:szCs w:val="12"/>
        </w:rPr>
      </w:pPr>
    </w:p>
    <w:p w14:paraId="7D2F642E" w14:textId="5E9E81DB" w:rsidR="00B629A1" w:rsidRPr="009E79D5" w:rsidRDefault="00B629A1" w:rsidP="00B629A1">
      <w:pPr>
        <w:ind w:left="116"/>
        <w:rPr>
          <w:rFonts w:eastAsia="Calibri"/>
          <w:sz w:val="22"/>
          <w:szCs w:val="22"/>
        </w:rPr>
      </w:pPr>
      <w:r w:rsidRPr="009E79D5">
        <w:rPr>
          <w:rFonts w:eastAsia="Calibri"/>
          <w:sz w:val="22"/>
          <w:szCs w:val="22"/>
        </w:rPr>
        <w:t>KON</w:t>
      </w:r>
      <w:r w:rsidRPr="009E79D5">
        <w:rPr>
          <w:rFonts w:eastAsia="Calibri"/>
          <w:spacing w:val="-1"/>
          <w:sz w:val="22"/>
          <w:szCs w:val="22"/>
        </w:rPr>
        <w:t>S</w:t>
      </w:r>
      <w:r w:rsidRPr="009E79D5">
        <w:rPr>
          <w:rFonts w:eastAsia="Calibri"/>
          <w:sz w:val="22"/>
          <w:szCs w:val="22"/>
        </w:rPr>
        <w:t>O</w:t>
      </w:r>
      <w:r w:rsidRPr="009E79D5">
        <w:rPr>
          <w:rFonts w:eastAsia="Calibri"/>
          <w:spacing w:val="1"/>
          <w:sz w:val="22"/>
          <w:szCs w:val="22"/>
        </w:rPr>
        <w:t>L</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EER</w:t>
      </w:r>
      <w:r w:rsidRPr="009E79D5">
        <w:rPr>
          <w:rFonts w:eastAsia="Calibri"/>
          <w:spacing w:val="-2"/>
          <w:sz w:val="22"/>
          <w:szCs w:val="22"/>
        </w:rPr>
        <w:t>I</w:t>
      </w:r>
      <w:r w:rsidRPr="009E79D5">
        <w:rPr>
          <w:rFonts w:eastAsia="Calibri"/>
          <w:sz w:val="22"/>
          <w:szCs w:val="22"/>
        </w:rPr>
        <w:t>TUD BI</w:t>
      </w:r>
      <w:r w:rsidRPr="009E79D5">
        <w:rPr>
          <w:rFonts w:eastAsia="Calibri"/>
          <w:spacing w:val="1"/>
          <w:sz w:val="22"/>
          <w:szCs w:val="22"/>
        </w:rPr>
        <w:t>L</w:t>
      </w:r>
      <w:r w:rsidRPr="009E79D5">
        <w:rPr>
          <w:rFonts w:eastAsia="Calibri"/>
          <w:sz w:val="22"/>
          <w:szCs w:val="22"/>
        </w:rPr>
        <w:t>A</w:t>
      </w:r>
      <w:r w:rsidRPr="009E79D5">
        <w:rPr>
          <w:rFonts w:eastAsia="Calibri"/>
          <w:spacing w:val="-2"/>
          <w:sz w:val="22"/>
          <w:szCs w:val="22"/>
        </w:rPr>
        <w:t>N</w:t>
      </w:r>
      <w:r w:rsidRPr="009E79D5">
        <w:rPr>
          <w:rFonts w:eastAsia="Calibri"/>
          <w:spacing w:val="-3"/>
          <w:sz w:val="22"/>
          <w:szCs w:val="22"/>
        </w:rPr>
        <w:t>S</w:t>
      </w:r>
      <w:r w:rsidRPr="009E79D5">
        <w:rPr>
          <w:rFonts w:eastAsia="Calibri"/>
          <w:spacing w:val="9"/>
          <w:sz w:val="22"/>
          <w:szCs w:val="22"/>
        </w:rPr>
        <w:t>S</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90D2E" w:rsidRPr="009E79D5">
        <w:rPr>
          <w:rFonts w:eastAsia="Calibri"/>
          <w:spacing w:val="1"/>
          <w:sz w:val="22"/>
          <w:szCs w:val="22"/>
        </w:rPr>
        <w:t>2</w:t>
      </w:r>
      <w:r w:rsidR="00B53E58">
        <w:rPr>
          <w:rFonts w:eastAsia="Calibri"/>
          <w:spacing w:val="1"/>
          <w:sz w:val="22"/>
          <w:szCs w:val="22"/>
        </w:rPr>
        <w:t>6</w:t>
      </w:r>
    </w:p>
    <w:p w14:paraId="1E234235" w14:textId="77777777" w:rsidR="00B629A1" w:rsidRPr="009E79D5" w:rsidRDefault="00B629A1" w:rsidP="00B629A1">
      <w:pPr>
        <w:spacing w:before="1" w:line="120" w:lineRule="exact"/>
        <w:rPr>
          <w:sz w:val="12"/>
          <w:szCs w:val="12"/>
        </w:rPr>
      </w:pPr>
    </w:p>
    <w:p w14:paraId="49AFAAB8" w14:textId="5038A910" w:rsidR="00B629A1" w:rsidRPr="009E79D5" w:rsidRDefault="00B629A1" w:rsidP="00B629A1">
      <w:pPr>
        <w:ind w:left="116"/>
        <w:rPr>
          <w:rFonts w:eastAsia="Calibri"/>
          <w:sz w:val="22"/>
          <w:szCs w:val="22"/>
        </w:rPr>
      </w:pPr>
      <w:r w:rsidRPr="009E79D5">
        <w:rPr>
          <w:rFonts w:eastAsia="Calibri"/>
          <w:sz w:val="22"/>
          <w:szCs w:val="22"/>
        </w:rPr>
        <w:t>KON</w:t>
      </w:r>
      <w:r w:rsidRPr="009E79D5">
        <w:rPr>
          <w:rFonts w:eastAsia="Calibri"/>
          <w:spacing w:val="-1"/>
          <w:sz w:val="22"/>
          <w:szCs w:val="22"/>
        </w:rPr>
        <w:t>S</w:t>
      </w:r>
      <w:r w:rsidRPr="009E79D5">
        <w:rPr>
          <w:rFonts w:eastAsia="Calibri"/>
          <w:sz w:val="22"/>
          <w:szCs w:val="22"/>
        </w:rPr>
        <w:t>O</w:t>
      </w:r>
      <w:r w:rsidRPr="009E79D5">
        <w:rPr>
          <w:rFonts w:eastAsia="Calibri"/>
          <w:spacing w:val="1"/>
          <w:sz w:val="22"/>
          <w:szCs w:val="22"/>
        </w:rPr>
        <w:t>L</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EER</w:t>
      </w:r>
      <w:r w:rsidRPr="009E79D5">
        <w:rPr>
          <w:rFonts w:eastAsia="Calibri"/>
          <w:spacing w:val="-2"/>
          <w:sz w:val="22"/>
          <w:szCs w:val="22"/>
        </w:rPr>
        <w:t>I</w:t>
      </w:r>
      <w:r w:rsidRPr="009E79D5">
        <w:rPr>
          <w:rFonts w:eastAsia="Calibri"/>
          <w:sz w:val="22"/>
          <w:szCs w:val="22"/>
        </w:rPr>
        <w:t>TUD</w:t>
      </w:r>
      <w:r w:rsidRPr="009E79D5">
        <w:rPr>
          <w:rFonts w:eastAsia="Calibri"/>
          <w:spacing w:val="-1"/>
          <w:sz w:val="22"/>
          <w:szCs w:val="22"/>
        </w:rPr>
        <w:t xml:space="preserve"> </w:t>
      </w:r>
      <w:r w:rsidRPr="009E79D5">
        <w:rPr>
          <w:rFonts w:eastAsia="Calibri"/>
          <w:spacing w:val="1"/>
          <w:sz w:val="22"/>
          <w:szCs w:val="22"/>
        </w:rPr>
        <w:t>T</w:t>
      </w:r>
      <w:r w:rsidRPr="009E79D5">
        <w:rPr>
          <w:rFonts w:eastAsia="Calibri"/>
          <w:spacing w:val="-3"/>
          <w:sz w:val="22"/>
          <w:szCs w:val="22"/>
        </w:rPr>
        <w:t>U</w:t>
      </w:r>
      <w:r w:rsidRPr="009E79D5">
        <w:rPr>
          <w:rFonts w:eastAsia="Calibri"/>
          <w:spacing w:val="1"/>
          <w:sz w:val="22"/>
          <w:szCs w:val="22"/>
        </w:rPr>
        <w:t>L</w:t>
      </w:r>
      <w:r w:rsidRPr="009E79D5">
        <w:rPr>
          <w:rFonts w:eastAsia="Calibri"/>
          <w:sz w:val="22"/>
          <w:szCs w:val="22"/>
        </w:rPr>
        <w:t>E</w:t>
      </w:r>
      <w:r w:rsidRPr="009E79D5">
        <w:rPr>
          <w:rFonts w:eastAsia="Calibri"/>
          <w:spacing w:val="1"/>
          <w:sz w:val="22"/>
          <w:szCs w:val="22"/>
        </w:rPr>
        <w:t>M</w:t>
      </w:r>
      <w:r w:rsidRPr="009E79D5">
        <w:rPr>
          <w:rFonts w:eastAsia="Calibri"/>
          <w:spacing w:val="-3"/>
          <w:sz w:val="22"/>
          <w:szCs w:val="22"/>
        </w:rPr>
        <w:t>I</w:t>
      </w:r>
      <w:r w:rsidRPr="009E79D5">
        <w:rPr>
          <w:rFonts w:eastAsia="Calibri"/>
          <w:sz w:val="22"/>
          <w:szCs w:val="22"/>
        </w:rPr>
        <w:t>ARUA</w:t>
      </w:r>
      <w:r w:rsidRPr="009E79D5">
        <w:rPr>
          <w:rFonts w:eastAsia="Calibri"/>
          <w:spacing w:val="-2"/>
          <w:sz w:val="22"/>
          <w:szCs w:val="22"/>
        </w:rPr>
        <w:t>N</w:t>
      </w:r>
      <w:r w:rsidRPr="009E79D5">
        <w:rPr>
          <w:rFonts w:eastAsia="Calibri"/>
          <w:spacing w:val="-1"/>
          <w:sz w:val="22"/>
          <w:szCs w:val="22"/>
        </w:rPr>
        <w:t>N</w:t>
      </w:r>
      <w:r w:rsidRPr="009E79D5">
        <w:rPr>
          <w:rFonts w:eastAsia="Calibri"/>
          <w:sz w:val="22"/>
          <w:szCs w:val="22"/>
        </w:rPr>
        <w:t>E</w:t>
      </w:r>
      <w:r w:rsidRPr="009E79D5">
        <w:rPr>
          <w:rFonts w:eastAsia="Calibri"/>
          <w:spacing w:val="-17"/>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7"/>
          <w:sz w:val="22"/>
          <w:szCs w:val="22"/>
        </w:rPr>
        <w:t xml:space="preserve"> </w:t>
      </w:r>
      <w:r w:rsidR="00A90D2E" w:rsidRPr="009E79D5">
        <w:rPr>
          <w:rFonts w:eastAsia="Calibri"/>
          <w:spacing w:val="1"/>
          <w:sz w:val="22"/>
          <w:szCs w:val="22"/>
        </w:rPr>
        <w:t>2</w:t>
      </w:r>
      <w:r w:rsidR="00B53E58">
        <w:rPr>
          <w:rFonts w:eastAsia="Calibri"/>
          <w:spacing w:val="1"/>
          <w:sz w:val="22"/>
          <w:szCs w:val="22"/>
        </w:rPr>
        <w:t>7</w:t>
      </w:r>
    </w:p>
    <w:p w14:paraId="733528E9" w14:textId="77777777" w:rsidR="00B629A1" w:rsidRPr="009E79D5" w:rsidRDefault="00B629A1" w:rsidP="00B629A1">
      <w:pPr>
        <w:spacing w:before="3" w:line="120" w:lineRule="exact"/>
        <w:rPr>
          <w:sz w:val="12"/>
          <w:szCs w:val="12"/>
        </w:rPr>
      </w:pPr>
    </w:p>
    <w:p w14:paraId="596F6B34" w14:textId="51F33C5C" w:rsidR="00B629A1" w:rsidRPr="009E79D5" w:rsidRDefault="00B629A1" w:rsidP="00B629A1">
      <w:pPr>
        <w:ind w:left="116"/>
        <w:rPr>
          <w:rFonts w:eastAsia="Calibri"/>
          <w:sz w:val="22"/>
          <w:szCs w:val="22"/>
        </w:rPr>
      </w:pPr>
      <w:r w:rsidRPr="009E79D5">
        <w:rPr>
          <w:rFonts w:eastAsia="Calibri"/>
          <w:sz w:val="22"/>
          <w:szCs w:val="22"/>
        </w:rPr>
        <w:t>KON</w:t>
      </w:r>
      <w:r w:rsidRPr="009E79D5">
        <w:rPr>
          <w:rFonts w:eastAsia="Calibri"/>
          <w:spacing w:val="-1"/>
          <w:sz w:val="22"/>
          <w:szCs w:val="22"/>
        </w:rPr>
        <w:t>S</w:t>
      </w:r>
      <w:r w:rsidRPr="009E79D5">
        <w:rPr>
          <w:rFonts w:eastAsia="Calibri"/>
          <w:sz w:val="22"/>
          <w:szCs w:val="22"/>
        </w:rPr>
        <w:t>O</w:t>
      </w:r>
      <w:r w:rsidRPr="009E79D5">
        <w:rPr>
          <w:rFonts w:eastAsia="Calibri"/>
          <w:spacing w:val="1"/>
          <w:sz w:val="22"/>
          <w:szCs w:val="22"/>
        </w:rPr>
        <w:t>L</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EER</w:t>
      </w:r>
      <w:r w:rsidRPr="009E79D5">
        <w:rPr>
          <w:rFonts w:eastAsia="Calibri"/>
          <w:spacing w:val="-2"/>
          <w:sz w:val="22"/>
          <w:szCs w:val="22"/>
        </w:rPr>
        <w:t>I</w:t>
      </w:r>
      <w:r w:rsidRPr="009E79D5">
        <w:rPr>
          <w:rFonts w:eastAsia="Calibri"/>
          <w:sz w:val="22"/>
          <w:szCs w:val="22"/>
        </w:rPr>
        <w:t>TUD</w:t>
      </w:r>
      <w:r w:rsidRPr="009E79D5">
        <w:rPr>
          <w:rFonts w:eastAsia="Calibri"/>
          <w:spacing w:val="-1"/>
          <w:sz w:val="22"/>
          <w:szCs w:val="22"/>
        </w:rPr>
        <w:t xml:space="preserve"> </w:t>
      </w:r>
      <w:r w:rsidRPr="009E79D5">
        <w:rPr>
          <w:rFonts w:eastAsia="Calibri"/>
          <w:sz w:val="22"/>
          <w:szCs w:val="22"/>
        </w:rPr>
        <w:t>RA</w:t>
      </w:r>
      <w:r w:rsidRPr="009E79D5">
        <w:rPr>
          <w:rFonts w:eastAsia="Calibri"/>
          <w:spacing w:val="-1"/>
          <w:sz w:val="22"/>
          <w:szCs w:val="22"/>
        </w:rPr>
        <w:t>H</w:t>
      </w:r>
      <w:r w:rsidRPr="009E79D5">
        <w:rPr>
          <w:rFonts w:eastAsia="Calibri"/>
          <w:sz w:val="22"/>
          <w:szCs w:val="22"/>
        </w:rPr>
        <w:t>A</w:t>
      </w:r>
      <w:r w:rsidRPr="009E79D5">
        <w:rPr>
          <w:rFonts w:eastAsia="Calibri"/>
          <w:spacing w:val="-4"/>
          <w:sz w:val="22"/>
          <w:szCs w:val="22"/>
        </w:rPr>
        <w:t>V</w:t>
      </w:r>
      <w:r w:rsidRPr="009E79D5">
        <w:rPr>
          <w:rFonts w:eastAsia="Calibri"/>
          <w:sz w:val="22"/>
          <w:szCs w:val="22"/>
        </w:rPr>
        <w:t>OOG</w:t>
      </w:r>
      <w:r w:rsidRPr="009E79D5">
        <w:rPr>
          <w:rFonts w:eastAsia="Calibri"/>
          <w:spacing w:val="-2"/>
          <w:sz w:val="22"/>
          <w:szCs w:val="22"/>
        </w:rPr>
        <w:t>U</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ARUA</w:t>
      </w:r>
      <w:r w:rsidRPr="009E79D5">
        <w:rPr>
          <w:rFonts w:eastAsia="Calibri"/>
          <w:spacing w:val="-2"/>
          <w:sz w:val="22"/>
          <w:szCs w:val="22"/>
        </w:rPr>
        <w:t>N</w:t>
      </w:r>
      <w:r w:rsidRPr="009E79D5">
        <w:rPr>
          <w:rFonts w:eastAsia="Calibri"/>
          <w:spacing w:val="-1"/>
          <w:sz w:val="22"/>
          <w:szCs w:val="22"/>
        </w:rPr>
        <w:t>N</w:t>
      </w:r>
      <w:r w:rsidRPr="009E79D5">
        <w:rPr>
          <w:rFonts w:eastAsia="Calibri"/>
          <w:sz w:val="22"/>
          <w:szCs w:val="22"/>
        </w:rPr>
        <w:t>E</w:t>
      </w:r>
      <w:r w:rsidRPr="009E79D5">
        <w:rPr>
          <w:rFonts w:eastAsia="Calibri"/>
          <w:spacing w:val="2"/>
          <w:sz w:val="22"/>
          <w:szCs w:val="22"/>
        </w:rPr>
        <w:t xml:space="preserve"> </w:t>
      </w:r>
      <w:r w:rsidRPr="009E79D5">
        <w:rPr>
          <w:rFonts w:eastAsia="Calibri"/>
          <w:sz w:val="22"/>
          <w:szCs w:val="22"/>
        </w:rPr>
        <w:t>..........................</w:t>
      </w:r>
      <w:r w:rsidR="00B53E58">
        <w:rPr>
          <w:rFonts w:eastAsia="Calibri"/>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B53E58">
        <w:rPr>
          <w:rFonts w:eastAsia="Calibri"/>
          <w:sz w:val="22"/>
          <w:szCs w:val="22"/>
        </w:rPr>
        <w:t>28</w:t>
      </w:r>
    </w:p>
    <w:p w14:paraId="22708DC6" w14:textId="207AE6F6" w:rsidR="00B629A1" w:rsidRPr="009E79D5" w:rsidRDefault="00B629A1" w:rsidP="00B629A1">
      <w:pPr>
        <w:spacing w:line="120" w:lineRule="exact"/>
        <w:rPr>
          <w:sz w:val="12"/>
          <w:szCs w:val="12"/>
        </w:rPr>
      </w:pPr>
    </w:p>
    <w:p w14:paraId="52FB9D46" w14:textId="1C4DAF2C" w:rsidR="00B629A1" w:rsidRPr="009E79D5" w:rsidRDefault="00B629A1" w:rsidP="00B629A1">
      <w:pPr>
        <w:ind w:left="116"/>
        <w:rPr>
          <w:rFonts w:eastAsia="Calibri"/>
          <w:sz w:val="22"/>
          <w:szCs w:val="22"/>
        </w:rPr>
      </w:pPr>
      <w:r w:rsidRPr="009E79D5">
        <w:rPr>
          <w:rFonts w:eastAsia="Calibri"/>
          <w:sz w:val="22"/>
          <w:szCs w:val="22"/>
        </w:rPr>
        <w:t>KON</w:t>
      </w:r>
      <w:r w:rsidRPr="009E79D5">
        <w:rPr>
          <w:rFonts w:eastAsia="Calibri"/>
          <w:spacing w:val="-1"/>
          <w:sz w:val="22"/>
          <w:szCs w:val="22"/>
        </w:rPr>
        <w:t>S</w:t>
      </w:r>
      <w:r w:rsidRPr="009E79D5">
        <w:rPr>
          <w:rFonts w:eastAsia="Calibri"/>
          <w:sz w:val="22"/>
          <w:szCs w:val="22"/>
        </w:rPr>
        <w:t>O</w:t>
      </w:r>
      <w:r w:rsidRPr="009E79D5">
        <w:rPr>
          <w:rFonts w:eastAsia="Calibri"/>
          <w:spacing w:val="1"/>
          <w:sz w:val="22"/>
          <w:szCs w:val="22"/>
        </w:rPr>
        <w:t>L</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EER</w:t>
      </w:r>
      <w:r w:rsidRPr="009E79D5">
        <w:rPr>
          <w:rFonts w:eastAsia="Calibri"/>
          <w:spacing w:val="-2"/>
          <w:sz w:val="22"/>
          <w:szCs w:val="22"/>
        </w:rPr>
        <w:t>I</w:t>
      </w:r>
      <w:r w:rsidRPr="009E79D5">
        <w:rPr>
          <w:rFonts w:eastAsia="Calibri"/>
          <w:sz w:val="22"/>
          <w:szCs w:val="22"/>
        </w:rPr>
        <w:t>TUD</w:t>
      </w:r>
      <w:r w:rsidRPr="009E79D5">
        <w:rPr>
          <w:rFonts w:eastAsia="Calibri"/>
          <w:spacing w:val="-1"/>
          <w:sz w:val="22"/>
          <w:szCs w:val="22"/>
        </w:rPr>
        <w:t xml:space="preserve"> </w:t>
      </w:r>
      <w:r w:rsidRPr="009E79D5">
        <w:rPr>
          <w:rFonts w:eastAsia="Calibri"/>
          <w:sz w:val="22"/>
          <w:szCs w:val="22"/>
        </w:rPr>
        <w:t>NETO</w:t>
      </w:r>
      <w:r w:rsidRPr="009E79D5">
        <w:rPr>
          <w:rFonts w:eastAsia="Calibri"/>
          <w:spacing w:val="-3"/>
          <w:sz w:val="22"/>
          <w:szCs w:val="22"/>
        </w:rPr>
        <w:t>V</w:t>
      </w:r>
      <w:r w:rsidRPr="009E79D5">
        <w:rPr>
          <w:rFonts w:eastAsia="Calibri"/>
          <w:sz w:val="22"/>
          <w:szCs w:val="22"/>
        </w:rPr>
        <w:t>ARA</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z w:val="22"/>
          <w:szCs w:val="22"/>
        </w:rPr>
        <w:t>U</w:t>
      </w:r>
      <w:r w:rsidRPr="009E79D5">
        <w:rPr>
          <w:rFonts w:eastAsia="Calibri"/>
          <w:spacing w:val="-2"/>
          <w:sz w:val="22"/>
          <w:szCs w:val="22"/>
        </w:rPr>
        <w:t>U</w:t>
      </w:r>
      <w:r w:rsidRPr="009E79D5">
        <w:rPr>
          <w:rFonts w:eastAsia="Calibri"/>
          <w:sz w:val="22"/>
          <w:szCs w:val="22"/>
        </w:rPr>
        <w:t>TUSTE</w:t>
      </w:r>
      <w:r w:rsidRPr="009E79D5">
        <w:rPr>
          <w:rFonts w:eastAsia="Calibri"/>
          <w:spacing w:val="-2"/>
          <w:sz w:val="22"/>
          <w:szCs w:val="22"/>
        </w:rPr>
        <w:t xml:space="preserve"> </w:t>
      </w:r>
      <w:r w:rsidRPr="009E79D5">
        <w:rPr>
          <w:rFonts w:eastAsia="Calibri"/>
          <w:sz w:val="22"/>
          <w:szCs w:val="22"/>
        </w:rPr>
        <w:t>ARU</w:t>
      </w:r>
      <w:r w:rsidRPr="009E79D5">
        <w:rPr>
          <w:rFonts w:eastAsia="Calibri"/>
          <w:spacing w:val="-1"/>
          <w:sz w:val="22"/>
          <w:szCs w:val="22"/>
        </w:rPr>
        <w:t>ANN</w:t>
      </w:r>
      <w:r w:rsidRPr="009E79D5">
        <w:rPr>
          <w:rFonts w:eastAsia="Calibri"/>
          <w:sz w:val="22"/>
          <w:szCs w:val="22"/>
        </w:rPr>
        <w:t>E</w:t>
      </w:r>
      <w:r w:rsidRPr="009E79D5">
        <w:rPr>
          <w:rFonts w:eastAsia="Calibri"/>
          <w:spacing w:val="-27"/>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B53E58">
        <w:rPr>
          <w:rFonts w:eastAsia="Calibri"/>
          <w:spacing w:val="1"/>
          <w:sz w:val="22"/>
          <w:szCs w:val="22"/>
        </w:rPr>
        <w:t>29</w:t>
      </w:r>
    </w:p>
    <w:p w14:paraId="19CD770D" w14:textId="77777777" w:rsidR="00B629A1" w:rsidRPr="009E79D5" w:rsidRDefault="00B629A1" w:rsidP="00B629A1">
      <w:pPr>
        <w:spacing w:before="3" w:line="120" w:lineRule="exact"/>
        <w:rPr>
          <w:sz w:val="12"/>
          <w:szCs w:val="12"/>
        </w:rPr>
      </w:pPr>
    </w:p>
    <w:p w14:paraId="7A5CE16C" w14:textId="770EB183" w:rsidR="00B629A1" w:rsidRPr="009E79D5" w:rsidRDefault="00B629A1" w:rsidP="00B629A1">
      <w:pPr>
        <w:spacing w:line="276" w:lineRule="auto"/>
        <w:ind w:left="116"/>
        <w:rPr>
          <w:rFonts w:eastAsia="Calibri"/>
          <w:spacing w:val="1"/>
          <w:sz w:val="22"/>
          <w:szCs w:val="22"/>
        </w:rPr>
      </w:pPr>
      <w:r w:rsidRPr="009E79D5">
        <w:rPr>
          <w:rFonts w:eastAsia="Calibri"/>
          <w:sz w:val="22"/>
          <w:szCs w:val="22"/>
        </w:rPr>
        <w:t>EE</w:t>
      </w:r>
      <w:r w:rsidRPr="009E79D5">
        <w:rPr>
          <w:rFonts w:eastAsia="Calibri"/>
          <w:spacing w:val="1"/>
          <w:sz w:val="22"/>
          <w:szCs w:val="22"/>
        </w:rPr>
        <w:t>L</w:t>
      </w:r>
      <w:r w:rsidRPr="009E79D5">
        <w:rPr>
          <w:rFonts w:eastAsia="Calibri"/>
          <w:sz w:val="22"/>
          <w:szCs w:val="22"/>
        </w:rPr>
        <w:t>AR</w:t>
      </w:r>
      <w:r w:rsidRPr="009E79D5">
        <w:rPr>
          <w:rFonts w:eastAsia="Calibri"/>
          <w:spacing w:val="-1"/>
          <w:sz w:val="22"/>
          <w:szCs w:val="22"/>
        </w:rPr>
        <w:t>V</w:t>
      </w:r>
      <w:r w:rsidRPr="009E79D5">
        <w:rPr>
          <w:rFonts w:eastAsia="Calibri"/>
          <w:sz w:val="22"/>
          <w:szCs w:val="22"/>
        </w:rPr>
        <w:t>E</w:t>
      </w:r>
      <w:r w:rsidRPr="009E79D5">
        <w:rPr>
          <w:rFonts w:eastAsia="Calibri"/>
          <w:spacing w:val="-2"/>
          <w:sz w:val="22"/>
          <w:szCs w:val="22"/>
        </w:rPr>
        <w:t xml:space="preserve"> </w:t>
      </w:r>
      <w:r w:rsidRPr="009E79D5">
        <w:rPr>
          <w:rFonts w:eastAsia="Calibri"/>
          <w:spacing w:val="1"/>
          <w:sz w:val="22"/>
          <w:szCs w:val="22"/>
        </w:rPr>
        <w:t>T</w:t>
      </w:r>
      <w:r w:rsidRPr="009E79D5">
        <w:rPr>
          <w:rFonts w:eastAsia="Calibri"/>
          <w:sz w:val="22"/>
          <w:szCs w:val="22"/>
        </w:rPr>
        <w:t>Ä</w:t>
      </w:r>
      <w:r w:rsidRPr="009E79D5">
        <w:rPr>
          <w:rFonts w:eastAsia="Calibri"/>
          <w:spacing w:val="-1"/>
          <w:sz w:val="22"/>
          <w:szCs w:val="22"/>
        </w:rPr>
        <w:t>I</w:t>
      </w:r>
      <w:r w:rsidRPr="009E79D5">
        <w:rPr>
          <w:rFonts w:eastAsia="Calibri"/>
          <w:spacing w:val="-2"/>
          <w:sz w:val="22"/>
          <w:szCs w:val="22"/>
        </w:rPr>
        <w:t>T</w:t>
      </w:r>
      <w:r w:rsidRPr="009E79D5">
        <w:rPr>
          <w:rFonts w:eastAsia="Calibri"/>
          <w:spacing w:val="1"/>
          <w:sz w:val="22"/>
          <w:szCs w:val="22"/>
        </w:rPr>
        <w:t>M</w:t>
      </w:r>
      <w:r w:rsidRPr="009E79D5">
        <w:rPr>
          <w:rFonts w:eastAsia="Calibri"/>
          <w:sz w:val="22"/>
          <w:szCs w:val="22"/>
        </w:rPr>
        <w:t>I</w:t>
      </w:r>
      <w:r w:rsidRPr="009E79D5">
        <w:rPr>
          <w:rFonts w:eastAsia="Calibri"/>
          <w:spacing w:val="-1"/>
          <w:sz w:val="22"/>
          <w:szCs w:val="22"/>
        </w:rPr>
        <w:t>S</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AR</w:t>
      </w:r>
      <w:r w:rsidRPr="009E79D5">
        <w:rPr>
          <w:rFonts w:eastAsia="Calibri"/>
          <w:spacing w:val="-1"/>
          <w:sz w:val="22"/>
          <w:szCs w:val="22"/>
        </w:rPr>
        <w:t>U</w:t>
      </w:r>
      <w:r w:rsidRPr="009E79D5">
        <w:rPr>
          <w:rFonts w:eastAsia="Calibri"/>
          <w:sz w:val="22"/>
          <w:szCs w:val="22"/>
        </w:rPr>
        <w:t>A</w:t>
      </w:r>
      <w:r w:rsidRPr="009E79D5">
        <w:rPr>
          <w:rFonts w:eastAsia="Calibri"/>
          <w:spacing w:val="-4"/>
          <w:sz w:val="22"/>
          <w:szCs w:val="22"/>
        </w:rPr>
        <w:t>N</w:t>
      </w:r>
      <w:r w:rsidRPr="009E79D5">
        <w:rPr>
          <w:rFonts w:eastAsia="Calibri"/>
          <w:spacing w:val="-1"/>
          <w:sz w:val="22"/>
          <w:szCs w:val="22"/>
        </w:rPr>
        <w:t>N</w:t>
      </w:r>
      <w:r w:rsidRPr="009E79D5">
        <w:rPr>
          <w:rFonts w:eastAsia="Calibri"/>
          <w:sz w:val="22"/>
          <w:szCs w:val="22"/>
        </w:rPr>
        <w:t>E</w:t>
      </w:r>
      <w:r w:rsidRPr="009E79D5">
        <w:rPr>
          <w:rFonts w:eastAsia="Calibri"/>
          <w:spacing w:val="-22"/>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1"/>
          <w:sz w:val="22"/>
          <w:szCs w:val="22"/>
        </w:rPr>
        <w:t>3</w:t>
      </w:r>
      <w:r w:rsidR="00B53E58">
        <w:rPr>
          <w:rFonts w:eastAsia="Calibri"/>
          <w:spacing w:val="1"/>
          <w:sz w:val="22"/>
          <w:szCs w:val="22"/>
        </w:rPr>
        <w:t>0</w:t>
      </w:r>
    </w:p>
    <w:p w14:paraId="5840D2CF" w14:textId="77777777" w:rsidR="00B629A1" w:rsidRPr="009E79D5" w:rsidRDefault="00B629A1" w:rsidP="00B629A1">
      <w:pPr>
        <w:spacing w:line="276" w:lineRule="auto"/>
        <w:ind w:left="116"/>
        <w:rPr>
          <w:rFonts w:eastAsia="Calibri"/>
          <w:sz w:val="8"/>
          <w:szCs w:val="8"/>
        </w:rPr>
      </w:pPr>
    </w:p>
    <w:p w14:paraId="49E442AA" w14:textId="2FD1371E" w:rsidR="00B629A1" w:rsidRPr="009E79D5" w:rsidRDefault="00B629A1" w:rsidP="00B629A1">
      <w:pPr>
        <w:ind w:left="116"/>
        <w:rPr>
          <w:rFonts w:eastAsia="Calibri"/>
          <w:sz w:val="22"/>
          <w:szCs w:val="22"/>
        </w:rPr>
        <w:sectPr w:rsidR="00B629A1" w:rsidRPr="009E79D5" w:rsidSect="00B711EE">
          <w:headerReference w:type="default" r:id="rId14"/>
          <w:footerReference w:type="default" r:id="rId15"/>
          <w:pgSz w:w="11920" w:h="16840"/>
          <w:pgMar w:top="960" w:right="1300" w:bottom="280" w:left="1300" w:header="749" w:footer="1003" w:gutter="0"/>
          <w:pgNumType w:start="2"/>
          <w:cols w:space="708"/>
        </w:sectPr>
      </w:pPr>
      <w:r w:rsidRPr="009E79D5">
        <w:rPr>
          <w:rFonts w:eastAsia="Calibri"/>
          <w:sz w:val="22"/>
          <w:szCs w:val="22"/>
        </w:rPr>
        <w:t>KON</w:t>
      </w:r>
      <w:r w:rsidRPr="009E79D5">
        <w:rPr>
          <w:rFonts w:eastAsia="Calibri"/>
          <w:spacing w:val="-1"/>
          <w:sz w:val="22"/>
          <w:szCs w:val="22"/>
        </w:rPr>
        <w:t>S</w:t>
      </w:r>
      <w:r w:rsidRPr="009E79D5">
        <w:rPr>
          <w:rFonts w:eastAsia="Calibri"/>
          <w:sz w:val="22"/>
          <w:szCs w:val="22"/>
        </w:rPr>
        <w:t>O</w:t>
      </w:r>
      <w:r w:rsidRPr="009E79D5">
        <w:rPr>
          <w:rFonts w:eastAsia="Calibri"/>
          <w:spacing w:val="1"/>
          <w:sz w:val="22"/>
          <w:szCs w:val="22"/>
        </w:rPr>
        <w:t>L</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EER</w:t>
      </w:r>
      <w:r w:rsidRPr="009E79D5">
        <w:rPr>
          <w:rFonts w:eastAsia="Calibri"/>
          <w:spacing w:val="-2"/>
          <w:sz w:val="22"/>
          <w:szCs w:val="22"/>
        </w:rPr>
        <w:t>I</w:t>
      </w:r>
      <w:r w:rsidRPr="009E79D5">
        <w:rPr>
          <w:rFonts w:eastAsia="Calibri"/>
          <w:sz w:val="22"/>
          <w:szCs w:val="22"/>
        </w:rPr>
        <w:t>TUD</w:t>
      </w:r>
      <w:r w:rsidRPr="009E79D5">
        <w:rPr>
          <w:rFonts w:eastAsia="Calibri"/>
          <w:spacing w:val="-1"/>
          <w:sz w:val="22"/>
          <w:szCs w:val="22"/>
        </w:rPr>
        <w:t xml:space="preserve"> </w:t>
      </w:r>
      <w:r w:rsidRPr="009E79D5">
        <w:rPr>
          <w:rFonts w:eastAsia="Calibri"/>
          <w:sz w:val="22"/>
          <w:szCs w:val="22"/>
        </w:rPr>
        <w:t>RAA</w:t>
      </w:r>
      <w:r w:rsidRPr="009E79D5">
        <w:rPr>
          <w:rFonts w:eastAsia="Calibri"/>
          <w:spacing w:val="1"/>
          <w:sz w:val="22"/>
          <w:szCs w:val="22"/>
        </w:rPr>
        <w:t>M</w:t>
      </w:r>
      <w:r w:rsidRPr="009E79D5">
        <w:rPr>
          <w:rFonts w:eastAsia="Calibri"/>
          <w:spacing w:val="-3"/>
          <w:sz w:val="22"/>
          <w:szCs w:val="22"/>
        </w:rPr>
        <w:t>A</w:t>
      </w:r>
      <w:r w:rsidRPr="009E79D5">
        <w:rPr>
          <w:rFonts w:eastAsia="Calibri"/>
          <w:sz w:val="22"/>
          <w:szCs w:val="22"/>
        </w:rPr>
        <w:t>TU</w:t>
      </w:r>
      <w:r w:rsidRPr="009E79D5">
        <w:rPr>
          <w:rFonts w:eastAsia="Calibri"/>
          <w:spacing w:val="1"/>
          <w:sz w:val="22"/>
          <w:szCs w:val="22"/>
        </w:rPr>
        <w:t>P</w:t>
      </w:r>
      <w:r w:rsidRPr="009E79D5">
        <w:rPr>
          <w:rFonts w:eastAsia="Calibri"/>
          <w:spacing w:val="-3"/>
          <w:sz w:val="22"/>
          <w:szCs w:val="22"/>
        </w:rPr>
        <w:t>I</w:t>
      </w:r>
      <w:r w:rsidRPr="009E79D5">
        <w:rPr>
          <w:rFonts w:eastAsia="Calibri"/>
          <w:spacing w:val="1"/>
          <w:sz w:val="22"/>
          <w:szCs w:val="22"/>
        </w:rPr>
        <w:t>D</w:t>
      </w:r>
      <w:r w:rsidRPr="009E79D5">
        <w:rPr>
          <w:rFonts w:eastAsia="Calibri"/>
          <w:sz w:val="22"/>
          <w:szCs w:val="22"/>
        </w:rPr>
        <w:t>AMI</w:t>
      </w:r>
      <w:r w:rsidRPr="009E79D5">
        <w:rPr>
          <w:rFonts w:eastAsia="Calibri"/>
          <w:spacing w:val="-1"/>
          <w:sz w:val="22"/>
          <w:szCs w:val="22"/>
        </w:rPr>
        <w:t>S</w:t>
      </w:r>
      <w:r w:rsidRPr="009E79D5">
        <w:rPr>
          <w:rFonts w:eastAsia="Calibri"/>
          <w:sz w:val="22"/>
          <w:szCs w:val="22"/>
        </w:rPr>
        <w:t>E</w:t>
      </w:r>
      <w:r w:rsidRPr="009E79D5">
        <w:rPr>
          <w:rFonts w:eastAsia="Calibri"/>
          <w:spacing w:val="-2"/>
          <w:sz w:val="22"/>
          <w:szCs w:val="22"/>
        </w:rPr>
        <w:t xml:space="preserve"> </w:t>
      </w:r>
      <w:r w:rsidRPr="009E79D5">
        <w:rPr>
          <w:rFonts w:eastAsia="Calibri"/>
          <w:sz w:val="22"/>
          <w:szCs w:val="22"/>
        </w:rPr>
        <w:t>A</w:t>
      </w:r>
      <w:r w:rsidRPr="009E79D5">
        <w:rPr>
          <w:rFonts w:eastAsia="Calibri"/>
          <w:spacing w:val="-1"/>
          <w:sz w:val="22"/>
          <w:szCs w:val="22"/>
        </w:rPr>
        <w:t>A</w:t>
      </w:r>
      <w:r w:rsidRPr="009E79D5">
        <w:rPr>
          <w:rFonts w:eastAsia="Calibri"/>
          <w:sz w:val="22"/>
          <w:szCs w:val="22"/>
        </w:rPr>
        <w:t>ST</w:t>
      </w:r>
      <w:r w:rsidRPr="009E79D5">
        <w:rPr>
          <w:rFonts w:eastAsia="Calibri"/>
          <w:spacing w:val="-1"/>
          <w:sz w:val="22"/>
          <w:szCs w:val="22"/>
        </w:rPr>
        <w:t>A</w:t>
      </w:r>
      <w:r w:rsidRPr="009E79D5">
        <w:rPr>
          <w:rFonts w:eastAsia="Calibri"/>
          <w:sz w:val="22"/>
          <w:szCs w:val="22"/>
        </w:rPr>
        <w:t>ARUA</w:t>
      </w:r>
      <w:r w:rsidRPr="009E79D5">
        <w:rPr>
          <w:rFonts w:eastAsia="Calibri"/>
          <w:spacing w:val="-4"/>
          <w:sz w:val="22"/>
          <w:szCs w:val="22"/>
        </w:rPr>
        <w:t>N</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pacing w:val="1"/>
          <w:sz w:val="22"/>
          <w:szCs w:val="22"/>
        </w:rPr>
        <w:t>L</w:t>
      </w:r>
      <w:r w:rsidRPr="009E79D5">
        <w:rPr>
          <w:rFonts w:eastAsia="Calibri"/>
          <w:sz w:val="22"/>
          <w:szCs w:val="22"/>
        </w:rPr>
        <w:t>I</w:t>
      </w:r>
      <w:r w:rsidRPr="009E79D5">
        <w:rPr>
          <w:rFonts w:eastAsia="Calibri"/>
          <w:spacing w:val="-1"/>
          <w:sz w:val="22"/>
          <w:szCs w:val="22"/>
        </w:rPr>
        <w:t>S</w:t>
      </w:r>
      <w:r w:rsidRPr="009E79D5">
        <w:rPr>
          <w:rFonts w:eastAsia="Calibri"/>
          <w:sz w:val="22"/>
          <w:szCs w:val="22"/>
        </w:rPr>
        <w:t>AD</w:t>
      </w:r>
      <w:r w:rsidRPr="009E79D5">
        <w:rPr>
          <w:rFonts w:eastAsia="Calibri"/>
          <w:spacing w:val="-23"/>
          <w:sz w:val="22"/>
          <w:szCs w:val="22"/>
        </w:rPr>
        <w:t xml:space="preserve"> </w:t>
      </w:r>
      <w:r w:rsidRPr="009E79D5">
        <w:rPr>
          <w:rFonts w:eastAsia="Calibri"/>
          <w:sz w:val="22"/>
          <w:szCs w:val="22"/>
        </w:rPr>
        <w:t>................................</w:t>
      </w:r>
      <w:r w:rsidR="00A90D2E" w:rsidRPr="009E79D5">
        <w:rPr>
          <w:rFonts w:eastAsia="Calibri"/>
          <w:spacing w:val="1"/>
          <w:sz w:val="22"/>
          <w:szCs w:val="22"/>
        </w:rPr>
        <w:t>3</w:t>
      </w:r>
      <w:r w:rsidR="00B53E58">
        <w:rPr>
          <w:rFonts w:eastAsia="Calibri"/>
          <w:spacing w:val="1"/>
          <w:sz w:val="22"/>
          <w:szCs w:val="22"/>
        </w:rPr>
        <w:t>6</w:t>
      </w:r>
    </w:p>
    <w:p w14:paraId="54DE4A13" w14:textId="77777777" w:rsidR="00B629A1" w:rsidRPr="009E79D5" w:rsidRDefault="00B629A1" w:rsidP="00B629A1">
      <w:pPr>
        <w:spacing w:before="6" w:line="100" w:lineRule="exact"/>
        <w:rPr>
          <w:sz w:val="10"/>
          <w:szCs w:val="10"/>
        </w:rPr>
      </w:pPr>
    </w:p>
    <w:p w14:paraId="6ECC9E54" w14:textId="77777777" w:rsidR="00B629A1" w:rsidRPr="009E79D5" w:rsidRDefault="00B629A1" w:rsidP="00B629A1">
      <w:pPr>
        <w:spacing w:line="200" w:lineRule="exact"/>
      </w:pPr>
    </w:p>
    <w:p w14:paraId="3AE2FE24" w14:textId="77777777" w:rsidR="00B629A1" w:rsidRPr="009E79D5" w:rsidRDefault="00B629A1" w:rsidP="00B629A1">
      <w:pPr>
        <w:spacing w:line="200" w:lineRule="exact"/>
      </w:pPr>
    </w:p>
    <w:p w14:paraId="313C8E36" w14:textId="77777777" w:rsidR="00B629A1" w:rsidRPr="009E79D5" w:rsidRDefault="00B629A1" w:rsidP="00B629A1">
      <w:pPr>
        <w:spacing w:line="200" w:lineRule="exact"/>
      </w:pPr>
    </w:p>
    <w:p w14:paraId="7B286D01" w14:textId="4F51D2F4" w:rsidR="00B629A1" w:rsidRPr="009E79D5" w:rsidRDefault="00B629A1" w:rsidP="00B629A1">
      <w:pPr>
        <w:spacing w:before="12"/>
        <w:ind w:left="337"/>
        <w:rPr>
          <w:rFonts w:eastAsia="Calibri"/>
          <w:sz w:val="22"/>
          <w:szCs w:val="22"/>
        </w:rPr>
      </w:pPr>
      <w:r w:rsidRPr="009E79D5">
        <w:rPr>
          <w:rFonts w:eastAsia="Calibri"/>
          <w:spacing w:val="1"/>
          <w:sz w:val="22"/>
          <w:szCs w:val="22"/>
        </w:rPr>
        <w:t>L</w:t>
      </w:r>
      <w:r w:rsidRPr="009E79D5">
        <w:rPr>
          <w:rFonts w:eastAsia="Calibri"/>
          <w:sz w:val="22"/>
          <w:szCs w:val="22"/>
        </w:rPr>
        <w:t>isa 1</w:t>
      </w:r>
      <w:r w:rsidRPr="009E79D5">
        <w:rPr>
          <w:rFonts w:eastAsia="Calibri"/>
          <w:spacing w:val="-1"/>
          <w:sz w:val="22"/>
          <w:szCs w:val="22"/>
        </w:rPr>
        <w:t xml:space="preserve"> </w:t>
      </w:r>
      <w:r w:rsidRPr="009E79D5">
        <w:rPr>
          <w:rFonts w:eastAsia="Calibri"/>
          <w:sz w:val="22"/>
          <w:szCs w:val="22"/>
        </w:rPr>
        <w:t>A</w:t>
      </w:r>
      <w:r w:rsidRPr="009E79D5">
        <w:rPr>
          <w:rFonts w:eastAsia="Calibri"/>
          <w:spacing w:val="-1"/>
          <w:sz w:val="22"/>
          <w:szCs w:val="22"/>
        </w:rPr>
        <w:t>a</w:t>
      </w:r>
      <w:r w:rsidRPr="009E79D5">
        <w:rPr>
          <w:rFonts w:eastAsia="Calibri"/>
          <w:sz w:val="22"/>
          <w:szCs w:val="22"/>
        </w:rPr>
        <w:t>staar</w:t>
      </w:r>
      <w:r w:rsidRPr="009E79D5">
        <w:rPr>
          <w:rFonts w:eastAsia="Calibri"/>
          <w:spacing w:val="-1"/>
          <w:sz w:val="22"/>
          <w:szCs w:val="22"/>
        </w:rPr>
        <w:t>u</w:t>
      </w:r>
      <w:r w:rsidRPr="009E79D5">
        <w:rPr>
          <w:rFonts w:eastAsia="Calibri"/>
          <w:sz w:val="22"/>
          <w:szCs w:val="22"/>
        </w:rPr>
        <w:t>a</w:t>
      </w:r>
      <w:r w:rsidRPr="009E79D5">
        <w:rPr>
          <w:rFonts w:eastAsia="Calibri"/>
          <w:spacing w:val="-1"/>
          <w:sz w:val="22"/>
          <w:szCs w:val="22"/>
        </w:rPr>
        <w:t>nd</w:t>
      </w:r>
      <w:r w:rsidRPr="009E79D5">
        <w:rPr>
          <w:rFonts w:eastAsia="Calibri"/>
          <w:sz w:val="22"/>
          <w:szCs w:val="22"/>
        </w:rPr>
        <w:t>e</w:t>
      </w:r>
      <w:r w:rsidRPr="009E79D5">
        <w:rPr>
          <w:rFonts w:eastAsia="Calibri"/>
          <w:spacing w:val="-2"/>
          <w:sz w:val="22"/>
          <w:szCs w:val="22"/>
        </w:rPr>
        <w:t xml:space="preserve"> k</w:t>
      </w:r>
      <w:r w:rsidRPr="009E79D5">
        <w:rPr>
          <w:rFonts w:eastAsia="Calibri"/>
          <w:spacing w:val="1"/>
          <w:sz w:val="22"/>
          <w:szCs w:val="22"/>
        </w:rPr>
        <w:t>oo</w:t>
      </w:r>
      <w:r w:rsidRPr="009E79D5">
        <w:rPr>
          <w:rFonts w:eastAsia="Calibri"/>
          <w:spacing w:val="-2"/>
          <w:sz w:val="22"/>
          <w:szCs w:val="22"/>
        </w:rPr>
        <w:t>s</w:t>
      </w:r>
      <w:r w:rsidRPr="009E79D5">
        <w:rPr>
          <w:rFonts w:eastAsia="Calibri"/>
          <w:sz w:val="22"/>
          <w:szCs w:val="22"/>
        </w:rPr>
        <w:t>t</w:t>
      </w:r>
      <w:r w:rsidRPr="009E79D5">
        <w:rPr>
          <w:rFonts w:eastAsia="Calibri"/>
          <w:spacing w:val="-2"/>
          <w:sz w:val="22"/>
          <w:szCs w:val="22"/>
        </w:rPr>
        <w:t>a</w:t>
      </w:r>
      <w:r w:rsidRPr="009E79D5">
        <w:rPr>
          <w:rFonts w:eastAsia="Calibri"/>
          <w:spacing w:val="1"/>
          <w:sz w:val="22"/>
          <w:szCs w:val="22"/>
        </w:rPr>
        <w:t>m</w:t>
      </w:r>
      <w:r w:rsidRPr="009E79D5">
        <w:rPr>
          <w:rFonts w:eastAsia="Calibri"/>
          <w:sz w:val="22"/>
          <w:szCs w:val="22"/>
        </w:rPr>
        <w:t>isel</w:t>
      </w:r>
      <w:r w:rsidRPr="009E79D5">
        <w:rPr>
          <w:rFonts w:eastAsia="Calibri"/>
          <w:spacing w:val="-2"/>
          <w:sz w:val="22"/>
          <w:szCs w:val="22"/>
        </w:rPr>
        <w:t xml:space="preserve"> </w:t>
      </w:r>
      <w:r w:rsidRPr="009E79D5">
        <w:rPr>
          <w:rFonts w:eastAsia="Calibri"/>
          <w:sz w:val="22"/>
          <w:szCs w:val="22"/>
        </w:rPr>
        <w:t>kasut</w:t>
      </w:r>
      <w:r w:rsidRPr="009E79D5">
        <w:rPr>
          <w:rFonts w:eastAsia="Calibri"/>
          <w:spacing w:val="-3"/>
          <w:sz w:val="22"/>
          <w:szCs w:val="22"/>
        </w:rPr>
        <w:t>a</w:t>
      </w:r>
      <w:r w:rsidRPr="009E79D5">
        <w:rPr>
          <w:rFonts w:eastAsia="Calibri"/>
          <w:sz w:val="22"/>
          <w:szCs w:val="22"/>
        </w:rPr>
        <w:t>tud</w:t>
      </w:r>
      <w:r w:rsidRPr="009E79D5">
        <w:rPr>
          <w:rFonts w:eastAsia="Calibri"/>
          <w:spacing w:val="-1"/>
          <w:sz w:val="22"/>
          <w:szCs w:val="22"/>
        </w:rPr>
        <w:t xml:space="preserve"> </w:t>
      </w:r>
      <w:r w:rsidRPr="009E79D5">
        <w:rPr>
          <w:rFonts w:eastAsia="Calibri"/>
          <w:sz w:val="22"/>
          <w:szCs w:val="22"/>
        </w:rPr>
        <w:t>ar</w:t>
      </w:r>
      <w:r w:rsidRPr="009E79D5">
        <w:rPr>
          <w:rFonts w:eastAsia="Calibri"/>
          <w:spacing w:val="-1"/>
          <w:sz w:val="22"/>
          <w:szCs w:val="22"/>
        </w:rPr>
        <w:t>v</w:t>
      </w:r>
      <w:r w:rsidRPr="009E79D5">
        <w:rPr>
          <w:rFonts w:eastAsia="Calibri"/>
          <w:sz w:val="22"/>
          <w:szCs w:val="22"/>
        </w:rPr>
        <w:t>es</w:t>
      </w:r>
      <w:r w:rsidRPr="009E79D5">
        <w:rPr>
          <w:rFonts w:eastAsia="Calibri"/>
          <w:spacing w:val="1"/>
          <w:sz w:val="22"/>
          <w:szCs w:val="22"/>
        </w:rPr>
        <w:t>t</w:t>
      </w:r>
      <w:r w:rsidRPr="009E79D5">
        <w:rPr>
          <w:rFonts w:eastAsia="Calibri"/>
          <w:spacing w:val="-1"/>
          <w:sz w:val="22"/>
          <w:szCs w:val="22"/>
        </w:rPr>
        <w:t>u</w:t>
      </w:r>
      <w:r w:rsidRPr="009E79D5">
        <w:rPr>
          <w:rFonts w:eastAsia="Calibri"/>
          <w:sz w:val="22"/>
          <w:szCs w:val="22"/>
        </w:rPr>
        <w:t>s</w:t>
      </w:r>
      <w:r w:rsidRPr="009E79D5">
        <w:rPr>
          <w:rFonts w:eastAsia="Calibri"/>
          <w:spacing w:val="-3"/>
          <w:sz w:val="22"/>
          <w:szCs w:val="22"/>
        </w:rPr>
        <w:t>p</w:t>
      </w:r>
      <w:r w:rsidRPr="009E79D5">
        <w:rPr>
          <w:rFonts w:eastAsia="Calibri"/>
          <w:spacing w:val="-1"/>
          <w:sz w:val="22"/>
          <w:szCs w:val="22"/>
        </w:rPr>
        <w:t>õh</w:t>
      </w:r>
      <w:r w:rsidRPr="009E79D5">
        <w:rPr>
          <w:rFonts w:eastAsia="Calibri"/>
          <w:sz w:val="22"/>
          <w:szCs w:val="22"/>
        </w:rPr>
        <w:t>i</w:t>
      </w:r>
      <w:r w:rsidRPr="009E79D5">
        <w:rPr>
          <w:rFonts w:eastAsia="Calibri"/>
          <w:spacing w:val="1"/>
          <w:sz w:val="22"/>
          <w:szCs w:val="22"/>
        </w:rPr>
        <w:t>m</w:t>
      </w:r>
      <w:r w:rsidRPr="009E79D5">
        <w:rPr>
          <w:rFonts w:eastAsia="Calibri"/>
          <w:spacing w:val="-1"/>
          <w:sz w:val="22"/>
          <w:szCs w:val="22"/>
        </w:rPr>
        <w:t>õ</w:t>
      </w:r>
      <w:r w:rsidRPr="009E79D5">
        <w:rPr>
          <w:rFonts w:eastAsia="Calibri"/>
          <w:sz w:val="22"/>
          <w:szCs w:val="22"/>
        </w:rPr>
        <w:t>t</w:t>
      </w:r>
      <w:r w:rsidRPr="009E79D5">
        <w:rPr>
          <w:rFonts w:eastAsia="Calibri"/>
          <w:spacing w:val="1"/>
          <w:sz w:val="22"/>
          <w:szCs w:val="22"/>
        </w:rPr>
        <w:t>t</w:t>
      </w:r>
      <w:r w:rsidRPr="009E79D5">
        <w:rPr>
          <w:rFonts w:eastAsia="Calibri"/>
          <w:sz w:val="22"/>
          <w:szCs w:val="22"/>
        </w:rPr>
        <w:t>ed ...............................</w:t>
      </w:r>
      <w:r w:rsidRPr="009E79D5">
        <w:rPr>
          <w:rFonts w:eastAsia="Calibri"/>
          <w:spacing w:val="-4"/>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00A40B07" w:rsidRPr="009E79D5">
        <w:rPr>
          <w:rFonts w:eastAsia="Calibri"/>
          <w:spacing w:val="1"/>
          <w:sz w:val="22"/>
          <w:szCs w:val="22"/>
        </w:rPr>
        <w:t>3</w:t>
      </w:r>
      <w:r w:rsidR="002B2E8F">
        <w:rPr>
          <w:rFonts w:eastAsia="Calibri"/>
          <w:spacing w:val="1"/>
          <w:sz w:val="22"/>
          <w:szCs w:val="22"/>
        </w:rPr>
        <w:t>6</w:t>
      </w:r>
    </w:p>
    <w:p w14:paraId="58EAB2D4" w14:textId="77777777" w:rsidR="00B629A1" w:rsidRPr="009E79D5" w:rsidRDefault="00B629A1" w:rsidP="00B629A1">
      <w:pPr>
        <w:spacing w:before="3" w:line="120" w:lineRule="exact"/>
        <w:rPr>
          <w:sz w:val="12"/>
          <w:szCs w:val="12"/>
        </w:rPr>
      </w:pPr>
    </w:p>
    <w:p w14:paraId="7D02912D" w14:textId="321901B3" w:rsidR="00B629A1" w:rsidRPr="009E79D5" w:rsidRDefault="00B629A1" w:rsidP="000F72B5">
      <w:pPr>
        <w:ind w:left="337"/>
        <w:rPr>
          <w:rFonts w:eastAsia="Calibri"/>
          <w:spacing w:val="1"/>
          <w:sz w:val="22"/>
          <w:szCs w:val="22"/>
        </w:rPr>
      </w:pPr>
      <w:r w:rsidRPr="009E79D5">
        <w:rPr>
          <w:rFonts w:eastAsia="Calibri"/>
          <w:spacing w:val="1"/>
          <w:sz w:val="22"/>
          <w:szCs w:val="22"/>
        </w:rPr>
        <w:t>L</w:t>
      </w:r>
      <w:r w:rsidRPr="009E79D5">
        <w:rPr>
          <w:rFonts w:eastAsia="Calibri"/>
          <w:sz w:val="22"/>
          <w:szCs w:val="22"/>
        </w:rPr>
        <w:t>isa 2</w:t>
      </w:r>
      <w:r w:rsidRPr="009E79D5">
        <w:rPr>
          <w:rFonts w:eastAsia="Calibri"/>
          <w:spacing w:val="-1"/>
          <w:sz w:val="22"/>
          <w:szCs w:val="22"/>
        </w:rPr>
        <w:t xml:space="preserve"> </w:t>
      </w:r>
      <w:r w:rsidRPr="009E79D5">
        <w:rPr>
          <w:rFonts w:eastAsia="Calibri"/>
          <w:sz w:val="22"/>
          <w:szCs w:val="22"/>
        </w:rPr>
        <w:t>Rah</w:t>
      </w:r>
      <w:r w:rsidRPr="009E79D5">
        <w:rPr>
          <w:rFonts w:eastAsia="Calibri"/>
          <w:spacing w:val="19"/>
          <w:sz w:val="22"/>
          <w:szCs w:val="22"/>
        </w:rPr>
        <w:t>a</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72656A" w:rsidRPr="009E79D5">
        <w:rPr>
          <w:rFonts w:eastAsia="Calibri"/>
          <w:spacing w:val="1"/>
          <w:sz w:val="22"/>
          <w:szCs w:val="22"/>
        </w:rPr>
        <w:t>4</w:t>
      </w:r>
      <w:r w:rsidR="002B2E8F">
        <w:rPr>
          <w:rFonts w:eastAsia="Calibri"/>
          <w:spacing w:val="1"/>
          <w:sz w:val="22"/>
          <w:szCs w:val="22"/>
        </w:rPr>
        <w:t>1</w:t>
      </w:r>
    </w:p>
    <w:p w14:paraId="3A8C52C6" w14:textId="64C0BBA3" w:rsidR="00155B0B" w:rsidRPr="009E79D5" w:rsidRDefault="00155B0B" w:rsidP="00825406">
      <w:pPr>
        <w:rPr>
          <w:sz w:val="12"/>
          <w:szCs w:val="12"/>
        </w:rPr>
      </w:pPr>
    </w:p>
    <w:p w14:paraId="668868DA" w14:textId="61E3D058"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3</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pacing w:val="-3"/>
          <w:sz w:val="22"/>
          <w:szCs w:val="22"/>
        </w:rPr>
        <w:t>a</w:t>
      </w:r>
      <w:r w:rsidRPr="009E79D5">
        <w:rPr>
          <w:rFonts w:eastAsia="Calibri"/>
          <w:sz w:val="22"/>
          <w:szCs w:val="22"/>
        </w:rPr>
        <w:t>ksu</w:t>
      </w:r>
      <w:r w:rsidRPr="009E79D5">
        <w:rPr>
          <w:rFonts w:eastAsia="Calibri"/>
          <w:spacing w:val="-1"/>
          <w:sz w:val="22"/>
          <w:szCs w:val="22"/>
        </w:rPr>
        <w:t>d</w:t>
      </w:r>
      <w:r w:rsidRPr="009E79D5">
        <w:rPr>
          <w:rFonts w:eastAsia="Calibri"/>
          <w:sz w:val="22"/>
          <w:szCs w:val="22"/>
        </w:rPr>
        <w:t xml:space="preserve">, </w:t>
      </w:r>
      <w:r w:rsidRPr="009E79D5">
        <w:rPr>
          <w:rFonts w:eastAsia="Calibri"/>
          <w:spacing w:val="-2"/>
          <w:sz w:val="22"/>
          <w:szCs w:val="22"/>
        </w:rPr>
        <w:t>l</w:t>
      </w:r>
      <w:r w:rsidRPr="009E79D5">
        <w:rPr>
          <w:rFonts w:eastAsia="Calibri"/>
          <w:spacing w:val="1"/>
          <w:sz w:val="22"/>
          <w:szCs w:val="22"/>
        </w:rPr>
        <w:t>õ</w:t>
      </w:r>
      <w:r w:rsidRPr="009E79D5">
        <w:rPr>
          <w:rFonts w:eastAsia="Calibri"/>
          <w:sz w:val="22"/>
          <w:szCs w:val="22"/>
        </w:rPr>
        <w:t>ivud</w:t>
      </w:r>
      <w:r w:rsidRPr="009E79D5">
        <w:rPr>
          <w:rFonts w:eastAsia="Calibri"/>
          <w:spacing w:val="-1"/>
          <w:sz w:val="22"/>
          <w:szCs w:val="22"/>
        </w:rPr>
        <w:t xml:space="preserve"> </w:t>
      </w:r>
      <w:r w:rsidRPr="009E79D5">
        <w:rPr>
          <w:rFonts w:eastAsia="Calibri"/>
          <w:sz w:val="22"/>
          <w:szCs w:val="22"/>
        </w:rPr>
        <w:t>ja</w:t>
      </w:r>
      <w:r w:rsidRPr="009E79D5">
        <w:rPr>
          <w:rFonts w:eastAsia="Calibri"/>
          <w:spacing w:val="-2"/>
          <w:sz w:val="22"/>
          <w:szCs w:val="22"/>
        </w:rPr>
        <w:t xml:space="preserve"> </w:t>
      </w:r>
      <w:r w:rsidRPr="009E79D5">
        <w:rPr>
          <w:rFonts w:eastAsia="Calibri"/>
          <w:spacing w:val="1"/>
          <w:sz w:val="22"/>
          <w:szCs w:val="22"/>
        </w:rPr>
        <w:t>t</w:t>
      </w:r>
      <w:r w:rsidRPr="009E79D5">
        <w:rPr>
          <w:rFonts w:eastAsia="Calibri"/>
          <w:sz w:val="22"/>
          <w:szCs w:val="22"/>
        </w:rPr>
        <w:t>r</w:t>
      </w:r>
      <w:r w:rsidRPr="009E79D5">
        <w:rPr>
          <w:rFonts w:eastAsia="Calibri"/>
          <w:spacing w:val="-3"/>
          <w:sz w:val="22"/>
          <w:szCs w:val="22"/>
        </w:rPr>
        <w:t>a</w:t>
      </w:r>
      <w:r w:rsidRPr="009E79D5">
        <w:rPr>
          <w:rFonts w:eastAsia="Calibri"/>
          <w:spacing w:val="-1"/>
          <w:sz w:val="22"/>
          <w:szCs w:val="22"/>
        </w:rPr>
        <w:t>h</w:t>
      </w:r>
      <w:r w:rsidRPr="009E79D5">
        <w:rPr>
          <w:rFonts w:eastAsia="Calibri"/>
          <w:spacing w:val="1"/>
          <w:sz w:val="22"/>
          <w:szCs w:val="22"/>
        </w:rPr>
        <w:t>v</w:t>
      </w:r>
      <w:r w:rsidRPr="009E79D5">
        <w:rPr>
          <w:rFonts w:eastAsia="Calibri"/>
          <w:sz w:val="22"/>
          <w:szCs w:val="22"/>
        </w:rPr>
        <w:t>id</w:t>
      </w:r>
      <w:r w:rsidRPr="009E79D5">
        <w:rPr>
          <w:rFonts w:eastAsia="Calibri"/>
          <w:spacing w:val="-18"/>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1"/>
          <w:sz w:val="22"/>
          <w:szCs w:val="22"/>
        </w:rPr>
        <w:t>4</w:t>
      </w:r>
      <w:r w:rsidR="002B2E8F">
        <w:rPr>
          <w:rFonts w:eastAsia="Calibri"/>
          <w:spacing w:val="1"/>
          <w:sz w:val="22"/>
          <w:szCs w:val="22"/>
        </w:rPr>
        <w:t>1</w:t>
      </w:r>
    </w:p>
    <w:p w14:paraId="1A2B56A1" w14:textId="77777777" w:rsidR="00B629A1" w:rsidRPr="009E79D5" w:rsidRDefault="00B629A1" w:rsidP="00B629A1">
      <w:pPr>
        <w:spacing w:line="120" w:lineRule="exact"/>
        <w:rPr>
          <w:sz w:val="12"/>
          <w:szCs w:val="12"/>
        </w:rPr>
      </w:pPr>
    </w:p>
    <w:p w14:paraId="0BA71364" w14:textId="0D9369CE"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4</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pacing w:val="-1"/>
          <w:sz w:val="22"/>
          <w:szCs w:val="22"/>
        </w:rPr>
        <w:t>uu</w:t>
      </w:r>
      <w:r w:rsidRPr="009E79D5">
        <w:rPr>
          <w:rFonts w:eastAsia="Calibri"/>
          <w:sz w:val="22"/>
          <w:szCs w:val="22"/>
        </w:rPr>
        <w:t xml:space="preserve">d </w:t>
      </w:r>
      <w:r w:rsidRPr="009E79D5">
        <w:rPr>
          <w:rFonts w:eastAsia="Calibri"/>
          <w:spacing w:val="-3"/>
          <w:sz w:val="22"/>
          <w:szCs w:val="22"/>
        </w:rPr>
        <w:t>n</w:t>
      </w:r>
      <w:r w:rsidRPr="009E79D5">
        <w:rPr>
          <w:rFonts w:eastAsia="Calibri"/>
          <w:spacing w:val="1"/>
          <w:sz w:val="22"/>
          <w:szCs w:val="22"/>
        </w:rPr>
        <w:t>õ</w:t>
      </w:r>
      <w:r w:rsidRPr="009E79D5">
        <w:rPr>
          <w:rFonts w:eastAsia="Calibri"/>
          <w:spacing w:val="-1"/>
          <w:sz w:val="22"/>
          <w:szCs w:val="22"/>
        </w:rPr>
        <w:t>ud</w:t>
      </w:r>
      <w:r w:rsidRPr="009E79D5">
        <w:rPr>
          <w:rFonts w:eastAsia="Calibri"/>
          <w:sz w:val="22"/>
          <w:szCs w:val="22"/>
        </w:rPr>
        <w:t>ed ja</w:t>
      </w:r>
      <w:r w:rsidRPr="009E79D5">
        <w:rPr>
          <w:rFonts w:eastAsia="Calibri"/>
          <w:spacing w:val="-2"/>
          <w:sz w:val="22"/>
          <w:szCs w:val="22"/>
        </w:rPr>
        <w:t xml:space="preserve"> </w:t>
      </w:r>
      <w:r w:rsidRPr="009E79D5">
        <w:rPr>
          <w:rFonts w:eastAsia="Calibri"/>
          <w:sz w:val="22"/>
          <w:szCs w:val="22"/>
        </w:rPr>
        <w:t>e</w:t>
      </w:r>
      <w:r w:rsidRPr="009E79D5">
        <w:rPr>
          <w:rFonts w:eastAsia="Calibri"/>
          <w:spacing w:val="1"/>
          <w:sz w:val="22"/>
          <w:szCs w:val="22"/>
        </w:rPr>
        <w:t>t</w:t>
      </w:r>
      <w:r w:rsidRPr="009E79D5">
        <w:rPr>
          <w:rFonts w:eastAsia="Calibri"/>
          <w:spacing w:val="-2"/>
          <w:sz w:val="22"/>
          <w:szCs w:val="22"/>
        </w:rPr>
        <w:t>te</w:t>
      </w:r>
      <w:r w:rsidRPr="009E79D5">
        <w:rPr>
          <w:rFonts w:eastAsia="Calibri"/>
          <w:spacing w:val="1"/>
          <w:sz w:val="22"/>
          <w:szCs w:val="22"/>
        </w:rPr>
        <w:t>m</w:t>
      </w:r>
      <w:r w:rsidRPr="009E79D5">
        <w:rPr>
          <w:rFonts w:eastAsia="Calibri"/>
          <w:sz w:val="22"/>
          <w:szCs w:val="22"/>
        </w:rPr>
        <w:t>ak</w:t>
      </w:r>
      <w:r w:rsidRPr="009E79D5">
        <w:rPr>
          <w:rFonts w:eastAsia="Calibri"/>
          <w:spacing w:val="-2"/>
          <w:sz w:val="22"/>
          <w:szCs w:val="22"/>
        </w:rPr>
        <w:t>s</w:t>
      </w:r>
      <w:r w:rsidRPr="009E79D5">
        <w:rPr>
          <w:rFonts w:eastAsia="Calibri"/>
          <w:sz w:val="22"/>
          <w:szCs w:val="22"/>
        </w:rPr>
        <w:t>ed</w:t>
      </w:r>
      <w:r w:rsidRPr="009E79D5">
        <w:rPr>
          <w:rFonts w:eastAsia="Calibri"/>
          <w:spacing w:val="-17"/>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1"/>
          <w:sz w:val="22"/>
          <w:szCs w:val="22"/>
        </w:rPr>
        <w:t>4</w:t>
      </w:r>
      <w:r w:rsidR="002B2E8F">
        <w:rPr>
          <w:rFonts w:eastAsia="Calibri"/>
          <w:spacing w:val="1"/>
          <w:sz w:val="22"/>
          <w:szCs w:val="22"/>
        </w:rPr>
        <w:t>2</w:t>
      </w:r>
    </w:p>
    <w:p w14:paraId="239F9FF2" w14:textId="77777777" w:rsidR="00B629A1" w:rsidRPr="009E79D5" w:rsidRDefault="00B629A1" w:rsidP="00B629A1">
      <w:pPr>
        <w:spacing w:before="3" w:line="120" w:lineRule="exact"/>
        <w:rPr>
          <w:sz w:val="12"/>
          <w:szCs w:val="12"/>
        </w:rPr>
      </w:pPr>
    </w:p>
    <w:p w14:paraId="3DC7DEBB" w14:textId="476DB7A1"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5</w:t>
      </w:r>
      <w:r w:rsidRPr="009E79D5">
        <w:rPr>
          <w:rFonts w:eastAsia="Calibri"/>
          <w:spacing w:val="-1"/>
          <w:sz w:val="22"/>
          <w:szCs w:val="22"/>
        </w:rPr>
        <w:t xml:space="preserve"> </w:t>
      </w:r>
      <w:r w:rsidRPr="009E79D5">
        <w:rPr>
          <w:rFonts w:eastAsia="Calibri"/>
          <w:sz w:val="22"/>
          <w:szCs w:val="22"/>
        </w:rPr>
        <w:t>Var</w:t>
      </w:r>
      <w:r w:rsidRPr="009E79D5">
        <w:rPr>
          <w:rFonts w:eastAsia="Calibri"/>
          <w:spacing w:val="-1"/>
          <w:sz w:val="22"/>
          <w:szCs w:val="22"/>
        </w:rPr>
        <w:t>u</w:t>
      </w:r>
      <w:r w:rsidRPr="009E79D5">
        <w:rPr>
          <w:rFonts w:eastAsia="Calibri"/>
          <w:sz w:val="22"/>
          <w:szCs w:val="22"/>
        </w:rPr>
        <w:t>d</w:t>
      </w:r>
      <w:r w:rsidRPr="009E79D5">
        <w:rPr>
          <w:rFonts w:eastAsia="Calibri"/>
          <w:spacing w:val="-12"/>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1"/>
          <w:sz w:val="22"/>
          <w:szCs w:val="22"/>
        </w:rPr>
        <w:t>4</w:t>
      </w:r>
      <w:r w:rsidR="002B2E8F">
        <w:rPr>
          <w:rFonts w:eastAsia="Calibri"/>
          <w:spacing w:val="1"/>
          <w:sz w:val="22"/>
          <w:szCs w:val="22"/>
        </w:rPr>
        <w:t>2</w:t>
      </w:r>
    </w:p>
    <w:p w14:paraId="37B88147" w14:textId="77777777" w:rsidR="00B629A1" w:rsidRPr="009E79D5" w:rsidRDefault="00B629A1" w:rsidP="00B629A1">
      <w:pPr>
        <w:spacing w:line="120" w:lineRule="exact"/>
        <w:rPr>
          <w:sz w:val="12"/>
          <w:szCs w:val="12"/>
        </w:rPr>
      </w:pPr>
    </w:p>
    <w:p w14:paraId="3C44565D" w14:textId="129EEC4B"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6</w:t>
      </w:r>
      <w:r w:rsidRPr="009E79D5">
        <w:rPr>
          <w:rFonts w:eastAsia="Calibri"/>
          <w:spacing w:val="-1"/>
          <w:sz w:val="22"/>
          <w:szCs w:val="22"/>
        </w:rPr>
        <w:t xml:space="preserve"> </w:t>
      </w:r>
      <w:r w:rsidRPr="009E79D5">
        <w:rPr>
          <w:rFonts w:eastAsia="Calibri"/>
          <w:sz w:val="22"/>
          <w:szCs w:val="22"/>
        </w:rPr>
        <w:t>Osal</w:t>
      </w:r>
      <w:r w:rsidRPr="009E79D5">
        <w:rPr>
          <w:rFonts w:eastAsia="Calibri"/>
          <w:spacing w:val="-1"/>
          <w:sz w:val="22"/>
          <w:szCs w:val="22"/>
        </w:rPr>
        <w:t>u</w:t>
      </w:r>
      <w:r w:rsidRPr="009E79D5">
        <w:rPr>
          <w:rFonts w:eastAsia="Calibri"/>
          <w:spacing w:val="-2"/>
          <w:sz w:val="22"/>
          <w:szCs w:val="22"/>
        </w:rPr>
        <w:t>s</w:t>
      </w:r>
      <w:r w:rsidRPr="009E79D5">
        <w:rPr>
          <w:rFonts w:eastAsia="Calibri"/>
          <w:sz w:val="22"/>
          <w:szCs w:val="22"/>
        </w:rPr>
        <w:t>ed si</w:t>
      </w:r>
      <w:r w:rsidRPr="009E79D5">
        <w:rPr>
          <w:rFonts w:eastAsia="Calibri"/>
          <w:spacing w:val="-1"/>
          <w:sz w:val="22"/>
          <w:szCs w:val="22"/>
        </w:rPr>
        <w:t>h</w:t>
      </w:r>
      <w:r w:rsidRPr="009E79D5">
        <w:rPr>
          <w:rFonts w:eastAsia="Calibri"/>
          <w:sz w:val="22"/>
          <w:szCs w:val="22"/>
        </w:rPr>
        <w:t>tasut</w:t>
      </w:r>
      <w:r w:rsidRPr="009E79D5">
        <w:rPr>
          <w:rFonts w:eastAsia="Calibri"/>
          <w:spacing w:val="-1"/>
          <w:sz w:val="22"/>
          <w:szCs w:val="22"/>
        </w:rPr>
        <w:t>u</w:t>
      </w:r>
      <w:r w:rsidRPr="009E79D5">
        <w:rPr>
          <w:rFonts w:eastAsia="Calibri"/>
          <w:spacing w:val="-2"/>
          <w:sz w:val="22"/>
          <w:szCs w:val="22"/>
        </w:rPr>
        <w:t>st</w:t>
      </w:r>
      <w:r w:rsidRPr="009E79D5">
        <w:rPr>
          <w:rFonts w:eastAsia="Calibri"/>
          <w:sz w:val="22"/>
          <w:szCs w:val="22"/>
        </w:rPr>
        <w:t>es</w:t>
      </w:r>
      <w:r w:rsidRPr="009E79D5">
        <w:rPr>
          <w:rFonts w:eastAsia="Calibri"/>
          <w:spacing w:val="-22"/>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Pr="009E79D5">
        <w:rPr>
          <w:rFonts w:eastAsia="Calibri"/>
          <w:spacing w:val="1"/>
          <w:sz w:val="22"/>
          <w:szCs w:val="22"/>
        </w:rPr>
        <w:t>4</w:t>
      </w:r>
      <w:r w:rsidR="002B2E8F">
        <w:rPr>
          <w:rFonts w:eastAsia="Calibri"/>
          <w:spacing w:val="1"/>
          <w:sz w:val="22"/>
          <w:szCs w:val="22"/>
        </w:rPr>
        <w:t>2</w:t>
      </w:r>
    </w:p>
    <w:p w14:paraId="24B1F1E6" w14:textId="77777777" w:rsidR="00B629A1" w:rsidRPr="009E79D5" w:rsidRDefault="00B629A1" w:rsidP="00B629A1">
      <w:pPr>
        <w:spacing w:before="3" w:line="120" w:lineRule="exact"/>
        <w:rPr>
          <w:sz w:val="12"/>
          <w:szCs w:val="12"/>
        </w:rPr>
      </w:pPr>
    </w:p>
    <w:p w14:paraId="5999BC4D" w14:textId="0ABFA161"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7</w:t>
      </w:r>
      <w:r w:rsidRPr="009E79D5">
        <w:rPr>
          <w:rFonts w:eastAsia="Calibri"/>
          <w:spacing w:val="-1"/>
          <w:sz w:val="22"/>
          <w:szCs w:val="22"/>
        </w:rPr>
        <w:t xml:space="preserve"> </w:t>
      </w:r>
      <w:r w:rsidRPr="009E79D5">
        <w:rPr>
          <w:rFonts w:eastAsia="Calibri"/>
          <w:sz w:val="22"/>
          <w:szCs w:val="22"/>
        </w:rPr>
        <w:t>Osal</w:t>
      </w:r>
      <w:r w:rsidRPr="009E79D5">
        <w:rPr>
          <w:rFonts w:eastAsia="Calibri"/>
          <w:spacing w:val="-1"/>
          <w:sz w:val="22"/>
          <w:szCs w:val="22"/>
        </w:rPr>
        <w:t>u</w:t>
      </w:r>
      <w:r w:rsidRPr="009E79D5">
        <w:rPr>
          <w:rFonts w:eastAsia="Calibri"/>
          <w:spacing w:val="-2"/>
          <w:sz w:val="22"/>
          <w:szCs w:val="22"/>
        </w:rPr>
        <w:t>s</w:t>
      </w:r>
      <w:r w:rsidRPr="009E79D5">
        <w:rPr>
          <w:rFonts w:eastAsia="Calibri"/>
          <w:sz w:val="22"/>
          <w:szCs w:val="22"/>
        </w:rPr>
        <w:t>ed tütare</w:t>
      </w:r>
      <w:r w:rsidRPr="009E79D5">
        <w:rPr>
          <w:rFonts w:eastAsia="Calibri"/>
          <w:spacing w:val="1"/>
          <w:sz w:val="22"/>
          <w:szCs w:val="22"/>
        </w:rPr>
        <w:t>t</w:t>
      </w:r>
      <w:r w:rsidRPr="009E79D5">
        <w:rPr>
          <w:rFonts w:eastAsia="Calibri"/>
          <w:sz w:val="22"/>
          <w:szCs w:val="22"/>
        </w:rPr>
        <w:t>t</w:t>
      </w:r>
      <w:r w:rsidRPr="009E79D5">
        <w:rPr>
          <w:rFonts w:eastAsia="Calibri"/>
          <w:spacing w:val="-2"/>
          <w:sz w:val="22"/>
          <w:szCs w:val="22"/>
        </w:rPr>
        <w:t>e</w:t>
      </w:r>
      <w:r w:rsidRPr="009E79D5">
        <w:rPr>
          <w:rFonts w:eastAsia="Calibri"/>
          <w:spacing w:val="-1"/>
          <w:sz w:val="22"/>
          <w:szCs w:val="22"/>
        </w:rPr>
        <w:t>v</w:t>
      </w:r>
      <w:r w:rsidRPr="009E79D5">
        <w:rPr>
          <w:rFonts w:eastAsia="Calibri"/>
          <w:spacing w:val="1"/>
          <w:sz w:val="22"/>
          <w:szCs w:val="22"/>
        </w:rPr>
        <w:t>õ</w:t>
      </w:r>
      <w:r w:rsidRPr="009E79D5">
        <w:rPr>
          <w:rFonts w:eastAsia="Calibri"/>
          <w:sz w:val="22"/>
          <w:szCs w:val="22"/>
        </w:rPr>
        <w:t>tja</w:t>
      </w:r>
      <w:r w:rsidRPr="009E79D5">
        <w:rPr>
          <w:rFonts w:eastAsia="Calibri"/>
          <w:spacing w:val="-2"/>
          <w:sz w:val="22"/>
          <w:szCs w:val="22"/>
        </w:rPr>
        <w:t>t</w:t>
      </w:r>
      <w:r w:rsidRPr="009E79D5">
        <w:rPr>
          <w:rFonts w:eastAsia="Calibri"/>
          <w:sz w:val="22"/>
          <w:szCs w:val="22"/>
        </w:rPr>
        <w:t>e</w:t>
      </w:r>
      <w:r w:rsidRPr="009E79D5">
        <w:rPr>
          <w:rFonts w:eastAsia="Calibri"/>
          <w:spacing w:val="2"/>
          <w:sz w:val="22"/>
          <w:szCs w:val="22"/>
        </w:rPr>
        <w:t>s</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Pr="009E79D5">
        <w:rPr>
          <w:rFonts w:eastAsia="Calibri"/>
          <w:spacing w:val="1"/>
          <w:sz w:val="22"/>
          <w:szCs w:val="22"/>
        </w:rPr>
        <w:t>4</w:t>
      </w:r>
      <w:r w:rsidR="002B2E8F">
        <w:rPr>
          <w:rFonts w:eastAsia="Calibri"/>
          <w:spacing w:val="1"/>
          <w:sz w:val="22"/>
          <w:szCs w:val="22"/>
        </w:rPr>
        <w:t>3</w:t>
      </w:r>
    </w:p>
    <w:p w14:paraId="79D9B534" w14:textId="77777777" w:rsidR="00B629A1" w:rsidRPr="009E79D5" w:rsidRDefault="00B629A1" w:rsidP="00B629A1">
      <w:pPr>
        <w:spacing w:line="120" w:lineRule="exact"/>
        <w:rPr>
          <w:sz w:val="12"/>
          <w:szCs w:val="12"/>
        </w:rPr>
      </w:pPr>
    </w:p>
    <w:p w14:paraId="300986ED" w14:textId="0755FE05"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8</w:t>
      </w:r>
      <w:r w:rsidRPr="009E79D5">
        <w:rPr>
          <w:rFonts w:eastAsia="Calibri"/>
          <w:spacing w:val="-1"/>
          <w:sz w:val="22"/>
          <w:szCs w:val="22"/>
        </w:rPr>
        <w:t xml:space="preserve"> </w:t>
      </w:r>
      <w:r w:rsidRPr="009E79D5">
        <w:rPr>
          <w:rFonts w:eastAsia="Calibri"/>
          <w:spacing w:val="1"/>
          <w:sz w:val="22"/>
          <w:szCs w:val="22"/>
        </w:rPr>
        <w:t>K</w:t>
      </w:r>
      <w:r w:rsidRPr="009E79D5">
        <w:rPr>
          <w:rFonts w:eastAsia="Calibri"/>
          <w:sz w:val="22"/>
          <w:szCs w:val="22"/>
        </w:rPr>
        <w:t>i</w:t>
      </w:r>
      <w:r w:rsidRPr="009E79D5">
        <w:rPr>
          <w:rFonts w:eastAsia="Calibri"/>
          <w:spacing w:val="-1"/>
          <w:sz w:val="22"/>
          <w:szCs w:val="22"/>
        </w:rPr>
        <w:t>nn</w:t>
      </w:r>
      <w:r w:rsidRPr="009E79D5">
        <w:rPr>
          <w:rFonts w:eastAsia="Calibri"/>
          <w:sz w:val="22"/>
          <w:szCs w:val="22"/>
        </w:rPr>
        <w:t>is</w:t>
      </w:r>
      <w:r w:rsidRPr="009E79D5">
        <w:rPr>
          <w:rFonts w:eastAsia="Calibri"/>
          <w:spacing w:val="-2"/>
          <w:sz w:val="22"/>
          <w:szCs w:val="22"/>
        </w:rPr>
        <w:t>v</w:t>
      </w:r>
      <w:r w:rsidRPr="009E79D5">
        <w:rPr>
          <w:rFonts w:eastAsia="Calibri"/>
          <w:sz w:val="22"/>
          <w:szCs w:val="22"/>
        </w:rPr>
        <w:t>ara</w:t>
      </w:r>
      <w:r w:rsidRPr="009E79D5">
        <w:rPr>
          <w:rFonts w:eastAsia="Calibri"/>
          <w:spacing w:val="-1"/>
          <w:sz w:val="22"/>
          <w:szCs w:val="22"/>
        </w:rPr>
        <w:t>in</w:t>
      </w:r>
      <w:r w:rsidRPr="009E79D5">
        <w:rPr>
          <w:rFonts w:eastAsia="Calibri"/>
          <w:spacing w:val="1"/>
          <w:sz w:val="22"/>
          <w:szCs w:val="22"/>
        </w:rPr>
        <w:t>v</w:t>
      </w:r>
      <w:r w:rsidRPr="009E79D5">
        <w:rPr>
          <w:rFonts w:eastAsia="Calibri"/>
          <w:spacing w:val="-2"/>
          <w:sz w:val="22"/>
          <w:szCs w:val="22"/>
        </w:rPr>
        <w:t>e</w:t>
      </w:r>
      <w:r w:rsidRPr="009E79D5">
        <w:rPr>
          <w:rFonts w:eastAsia="Calibri"/>
          <w:sz w:val="22"/>
          <w:szCs w:val="22"/>
        </w:rPr>
        <w:t>st</w:t>
      </w:r>
      <w:r w:rsidRPr="009E79D5">
        <w:rPr>
          <w:rFonts w:eastAsia="Calibri"/>
          <w:spacing w:val="-1"/>
          <w:sz w:val="22"/>
          <w:szCs w:val="22"/>
        </w:rPr>
        <w:t>e</w:t>
      </w:r>
      <w:r w:rsidRPr="009E79D5">
        <w:rPr>
          <w:rFonts w:eastAsia="Calibri"/>
          <w:sz w:val="22"/>
          <w:szCs w:val="22"/>
        </w:rPr>
        <w:t>er</w:t>
      </w:r>
      <w:r w:rsidRPr="009E79D5">
        <w:rPr>
          <w:rFonts w:eastAsia="Calibri"/>
          <w:spacing w:val="-2"/>
          <w:sz w:val="22"/>
          <w:szCs w:val="22"/>
        </w:rPr>
        <w:t>i</w:t>
      </w:r>
      <w:r w:rsidRPr="009E79D5">
        <w:rPr>
          <w:rFonts w:eastAsia="Calibri"/>
          <w:spacing w:val="-1"/>
          <w:sz w:val="22"/>
          <w:szCs w:val="22"/>
        </w:rPr>
        <w:t>ngu</w:t>
      </w:r>
      <w:r w:rsidRPr="009E79D5">
        <w:rPr>
          <w:rFonts w:eastAsia="Calibri"/>
          <w:sz w:val="22"/>
          <w:szCs w:val="22"/>
        </w:rPr>
        <w:t>d</w:t>
      </w:r>
      <w:r w:rsidRPr="009E79D5">
        <w:rPr>
          <w:rFonts w:eastAsia="Calibri"/>
          <w:spacing w:val="-9"/>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1"/>
          <w:sz w:val="22"/>
          <w:szCs w:val="22"/>
        </w:rPr>
        <w:t>4</w:t>
      </w:r>
      <w:r w:rsidR="002B2E8F">
        <w:rPr>
          <w:rFonts w:eastAsia="Calibri"/>
          <w:spacing w:val="1"/>
          <w:sz w:val="22"/>
          <w:szCs w:val="22"/>
        </w:rPr>
        <w:t>3</w:t>
      </w:r>
    </w:p>
    <w:p w14:paraId="7889EF76" w14:textId="77777777" w:rsidR="00B629A1" w:rsidRPr="009E79D5" w:rsidRDefault="00B629A1" w:rsidP="00B629A1">
      <w:pPr>
        <w:spacing w:before="3" w:line="120" w:lineRule="exact"/>
        <w:rPr>
          <w:sz w:val="12"/>
          <w:szCs w:val="12"/>
        </w:rPr>
      </w:pPr>
    </w:p>
    <w:p w14:paraId="5EB47900" w14:textId="2F2E42E2"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isa 9</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pacing w:val="-3"/>
          <w:sz w:val="22"/>
          <w:szCs w:val="22"/>
        </w:rPr>
        <w:t>a</w:t>
      </w:r>
      <w:r w:rsidRPr="009E79D5">
        <w:rPr>
          <w:rFonts w:eastAsia="Calibri"/>
          <w:sz w:val="22"/>
          <w:szCs w:val="22"/>
        </w:rPr>
        <w:t>t</w:t>
      </w:r>
      <w:r w:rsidRPr="009E79D5">
        <w:rPr>
          <w:rFonts w:eastAsia="Calibri"/>
          <w:spacing w:val="1"/>
          <w:sz w:val="22"/>
          <w:szCs w:val="22"/>
        </w:rPr>
        <w:t>e</w:t>
      </w:r>
      <w:r w:rsidRPr="009E79D5">
        <w:rPr>
          <w:rFonts w:eastAsia="Calibri"/>
          <w:sz w:val="22"/>
          <w:szCs w:val="22"/>
        </w:rPr>
        <w:t>ri</w:t>
      </w:r>
      <w:r w:rsidRPr="009E79D5">
        <w:rPr>
          <w:rFonts w:eastAsia="Calibri"/>
          <w:spacing w:val="-1"/>
          <w:sz w:val="22"/>
          <w:szCs w:val="22"/>
        </w:rPr>
        <w:t>a</w:t>
      </w:r>
      <w:r w:rsidRPr="009E79D5">
        <w:rPr>
          <w:rFonts w:eastAsia="Calibri"/>
          <w:sz w:val="22"/>
          <w:szCs w:val="22"/>
        </w:rPr>
        <w:t>al</w:t>
      </w:r>
      <w:r w:rsidRPr="009E79D5">
        <w:rPr>
          <w:rFonts w:eastAsia="Calibri"/>
          <w:spacing w:val="-1"/>
          <w:sz w:val="22"/>
          <w:szCs w:val="22"/>
        </w:rPr>
        <w:t>n</w:t>
      </w:r>
      <w:r w:rsidRPr="009E79D5">
        <w:rPr>
          <w:rFonts w:eastAsia="Calibri"/>
          <w:sz w:val="22"/>
          <w:szCs w:val="22"/>
        </w:rPr>
        <w:t>e</w:t>
      </w:r>
      <w:r w:rsidRPr="009E79D5">
        <w:rPr>
          <w:rFonts w:eastAsia="Calibri"/>
          <w:spacing w:val="-2"/>
          <w:sz w:val="22"/>
          <w:szCs w:val="22"/>
        </w:rPr>
        <w:t xml:space="preserve"> </w:t>
      </w:r>
      <w:r w:rsidR="00EC2720" w:rsidRPr="009E79D5">
        <w:rPr>
          <w:rFonts w:eastAsia="Calibri"/>
          <w:sz w:val="22"/>
          <w:szCs w:val="22"/>
        </w:rPr>
        <w:t xml:space="preserve">ja immateriaalne </w:t>
      </w:r>
      <w:r w:rsidRPr="009E79D5">
        <w:rPr>
          <w:rFonts w:eastAsia="Calibri"/>
          <w:sz w:val="22"/>
          <w:szCs w:val="22"/>
        </w:rPr>
        <w:t>p</w:t>
      </w:r>
      <w:r w:rsidRPr="009E79D5">
        <w:rPr>
          <w:rFonts w:eastAsia="Calibri"/>
          <w:spacing w:val="1"/>
          <w:sz w:val="22"/>
          <w:szCs w:val="22"/>
        </w:rPr>
        <w:t>õ</w:t>
      </w:r>
      <w:r w:rsidRPr="009E79D5">
        <w:rPr>
          <w:rFonts w:eastAsia="Calibri"/>
          <w:spacing w:val="-1"/>
          <w:sz w:val="22"/>
          <w:szCs w:val="22"/>
        </w:rPr>
        <w:t>h</w:t>
      </w:r>
      <w:r w:rsidRPr="009E79D5">
        <w:rPr>
          <w:rFonts w:eastAsia="Calibri"/>
          <w:spacing w:val="-3"/>
          <w:sz w:val="22"/>
          <w:szCs w:val="22"/>
        </w:rPr>
        <w:t>i</w:t>
      </w:r>
      <w:r w:rsidRPr="009E79D5">
        <w:rPr>
          <w:rFonts w:eastAsia="Calibri"/>
          <w:spacing w:val="1"/>
          <w:sz w:val="22"/>
          <w:szCs w:val="22"/>
        </w:rPr>
        <w:t>v</w:t>
      </w:r>
      <w:r w:rsidRPr="009E79D5">
        <w:rPr>
          <w:rFonts w:eastAsia="Calibri"/>
          <w:sz w:val="22"/>
          <w:szCs w:val="22"/>
        </w:rPr>
        <w:t>a</w:t>
      </w:r>
      <w:r w:rsidRPr="009E79D5">
        <w:rPr>
          <w:rFonts w:eastAsia="Calibri"/>
          <w:spacing w:val="-3"/>
          <w:sz w:val="22"/>
          <w:szCs w:val="22"/>
        </w:rPr>
        <w:t>r</w:t>
      </w:r>
      <w:r w:rsidRPr="009E79D5">
        <w:rPr>
          <w:rFonts w:eastAsia="Calibri"/>
          <w:sz w:val="22"/>
          <w:szCs w:val="22"/>
        </w:rPr>
        <w:t>a............</w:t>
      </w:r>
      <w:r w:rsidRPr="009E79D5">
        <w:rPr>
          <w:rFonts w:eastAsia="Calibri"/>
          <w:spacing w:val="-3"/>
          <w:sz w:val="22"/>
          <w:szCs w:val="22"/>
        </w:rPr>
        <w:t>.</w:t>
      </w:r>
      <w:r w:rsidRPr="009E79D5">
        <w:rPr>
          <w:rFonts w:eastAsia="Calibri"/>
          <w:sz w:val="22"/>
          <w:szCs w:val="22"/>
        </w:rPr>
        <w:t>.</w:t>
      </w:r>
      <w:r w:rsidR="00EC2720" w:rsidRPr="009E79D5">
        <w:rPr>
          <w:rFonts w:eastAsia="Calibri"/>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00657ED3" w:rsidRPr="009E79D5">
        <w:rPr>
          <w:rFonts w:eastAsia="Calibri"/>
          <w:spacing w:val="1"/>
          <w:sz w:val="22"/>
          <w:szCs w:val="22"/>
        </w:rPr>
        <w:t>4</w:t>
      </w:r>
      <w:r w:rsidR="002B2E8F">
        <w:rPr>
          <w:rFonts w:eastAsia="Calibri"/>
          <w:spacing w:val="1"/>
          <w:sz w:val="22"/>
          <w:szCs w:val="22"/>
        </w:rPr>
        <w:t>4</w:t>
      </w:r>
    </w:p>
    <w:p w14:paraId="4C92EE02" w14:textId="77777777" w:rsidR="00B629A1" w:rsidRPr="009E79D5" w:rsidRDefault="00B629A1" w:rsidP="00B629A1">
      <w:pPr>
        <w:spacing w:line="120" w:lineRule="exact"/>
        <w:rPr>
          <w:sz w:val="12"/>
          <w:szCs w:val="12"/>
        </w:rPr>
      </w:pPr>
    </w:p>
    <w:p w14:paraId="3BC1A9FA" w14:textId="5B1CF3B0"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0</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pacing w:val="-1"/>
          <w:sz w:val="22"/>
          <w:szCs w:val="22"/>
        </w:rPr>
        <w:t>uu</w:t>
      </w:r>
      <w:r w:rsidRPr="009E79D5">
        <w:rPr>
          <w:rFonts w:eastAsia="Calibri"/>
          <w:sz w:val="22"/>
          <w:szCs w:val="22"/>
        </w:rPr>
        <w:t>d</w:t>
      </w:r>
      <w:r w:rsidRPr="009E79D5">
        <w:rPr>
          <w:rFonts w:eastAsia="Calibri"/>
          <w:spacing w:val="-1"/>
          <w:sz w:val="22"/>
          <w:szCs w:val="22"/>
        </w:rPr>
        <w:t xml:space="preserve"> k</w:t>
      </w:r>
      <w:r w:rsidRPr="009E79D5">
        <w:rPr>
          <w:rFonts w:eastAsia="Calibri"/>
          <w:spacing w:val="1"/>
          <w:sz w:val="22"/>
          <w:szCs w:val="22"/>
        </w:rPr>
        <w:t>o</w:t>
      </w:r>
      <w:r w:rsidRPr="009E79D5">
        <w:rPr>
          <w:rFonts w:eastAsia="Calibri"/>
          <w:spacing w:val="-1"/>
          <w:sz w:val="22"/>
          <w:szCs w:val="22"/>
        </w:rPr>
        <w:t>hu</w:t>
      </w:r>
      <w:r w:rsidRPr="009E79D5">
        <w:rPr>
          <w:rFonts w:eastAsia="Calibri"/>
          <w:sz w:val="22"/>
          <w:szCs w:val="22"/>
        </w:rPr>
        <w:t xml:space="preserve">stised </w:t>
      </w:r>
      <w:r w:rsidRPr="009E79D5">
        <w:rPr>
          <w:rFonts w:eastAsia="Calibri"/>
          <w:spacing w:val="-2"/>
          <w:sz w:val="22"/>
          <w:szCs w:val="22"/>
        </w:rPr>
        <w:t>j</w:t>
      </w:r>
      <w:r w:rsidRPr="009E79D5">
        <w:rPr>
          <w:rFonts w:eastAsia="Calibri"/>
          <w:sz w:val="22"/>
          <w:szCs w:val="22"/>
        </w:rPr>
        <w:t>a</w:t>
      </w:r>
      <w:r w:rsidRPr="009E79D5">
        <w:rPr>
          <w:rFonts w:eastAsia="Calibri"/>
          <w:spacing w:val="-2"/>
          <w:sz w:val="22"/>
          <w:szCs w:val="22"/>
        </w:rPr>
        <w:t xml:space="preserve"> </w:t>
      </w:r>
      <w:r w:rsidRPr="009E79D5">
        <w:rPr>
          <w:rFonts w:eastAsia="Calibri"/>
          <w:sz w:val="22"/>
          <w:szCs w:val="22"/>
        </w:rPr>
        <w:t>saad</w:t>
      </w:r>
      <w:r w:rsidRPr="009E79D5">
        <w:rPr>
          <w:rFonts w:eastAsia="Calibri"/>
          <w:spacing w:val="-1"/>
          <w:sz w:val="22"/>
          <w:szCs w:val="22"/>
        </w:rPr>
        <w:t>u</w:t>
      </w:r>
      <w:r w:rsidRPr="009E79D5">
        <w:rPr>
          <w:rFonts w:eastAsia="Calibri"/>
          <w:sz w:val="22"/>
          <w:szCs w:val="22"/>
        </w:rPr>
        <w:t>d</w:t>
      </w:r>
      <w:r w:rsidRPr="009E79D5">
        <w:rPr>
          <w:rFonts w:eastAsia="Calibri"/>
          <w:spacing w:val="-1"/>
          <w:sz w:val="22"/>
          <w:szCs w:val="22"/>
        </w:rPr>
        <w:t xml:space="preserve"> </w:t>
      </w:r>
      <w:r w:rsidRPr="009E79D5">
        <w:rPr>
          <w:rFonts w:eastAsia="Calibri"/>
          <w:spacing w:val="1"/>
          <w:sz w:val="22"/>
          <w:szCs w:val="22"/>
        </w:rPr>
        <w:t>e</w:t>
      </w:r>
      <w:r w:rsidRPr="009E79D5">
        <w:rPr>
          <w:rFonts w:eastAsia="Calibri"/>
          <w:sz w:val="22"/>
          <w:szCs w:val="22"/>
        </w:rPr>
        <w:t>t</w:t>
      </w:r>
      <w:r w:rsidRPr="009E79D5">
        <w:rPr>
          <w:rFonts w:eastAsia="Calibri"/>
          <w:spacing w:val="-2"/>
          <w:sz w:val="22"/>
          <w:szCs w:val="22"/>
        </w:rPr>
        <w:t>te</w:t>
      </w:r>
      <w:r w:rsidRPr="009E79D5">
        <w:rPr>
          <w:rFonts w:eastAsia="Calibri"/>
          <w:spacing w:val="1"/>
          <w:sz w:val="22"/>
          <w:szCs w:val="22"/>
        </w:rPr>
        <w:t>m</w:t>
      </w:r>
      <w:r w:rsidRPr="009E79D5">
        <w:rPr>
          <w:rFonts w:eastAsia="Calibri"/>
          <w:sz w:val="22"/>
          <w:szCs w:val="22"/>
        </w:rPr>
        <w:t>aks</w:t>
      </w:r>
      <w:r w:rsidRPr="009E79D5">
        <w:rPr>
          <w:rFonts w:eastAsia="Calibri"/>
          <w:spacing w:val="1"/>
          <w:sz w:val="22"/>
          <w:szCs w:val="22"/>
        </w:rPr>
        <w:t>e</w:t>
      </w:r>
      <w:r w:rsidRPr="009E79D5">
        <w:rPr>
          <w:rFonts w:eastAsia="Calibri"/>
          <w:sz w:val="22"/>
          <w:szCs w:val="22"/>
        </w:rPr>
        <w:t>d</w:t>
      </w:r>
      <w:r w:rsidRPr="009E79D5">
        <w:rPr>
          <w:rFonts w:eastAsia="Calibri"/>
          <w:spacing w:val="-1"/>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A40B07" w:rsidRPr="009E79D5">
        <w:rPr>
          <w:rFonts w:eastAsia="Calibri"/>
          <w:spacing w:val="1"/>
          <w:sz w:val="22"/>
          <w:szCs w:val="22"/>
        </w:rPr>
        <w:t>4</w:t>
      </w:r>
      <w:r w:rsidR="002B2E8F">
        <w:rPr>
          <w:rFonts w:eastAsia="Calibri"/>
          <w:spacing w:val="1"/>
          <w:sz w:val="22"/>
          <w:szCs w:val="22"/>
        </w:rPr>
        <w:t>6</w:t>
      </w:r>
    </w:p>
    <w:p w14:paraId="0FA2C134" w14:textId="77777777" w:rsidR="00B629A1" w:rsidRPr="009E79D5" w:rsidRDefault="00B629A1" w:rsidP="00B629A1">
      <w:pPr>
        <w:spacing w:before="1" w:line="120" w:lineRule="exact"/>
        <w:rPr>
          <w:sz w:val="12"/>
          <w:szCs w:val="12"/>
        </w:rPr>
      </w:pPr>
    </w:p>
    <w:p w14:paraId="71DA9226" w14:textId="006CAAB2"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1</w:t>
      </w:r>
      <w:r w:rsidRPr="009E79D5">
        <w:rPr>
          <w:rFonts w:eastAsia="Calibri"/>
          <w:spacing w:val="-1"/>
          <w:sz w:val="22"/>
          <w:szCs w:val="22"/>
        </w:rPr>
        <w:t xml:space="preserve"> </w:t>
      </w:r>
      <w:r w:rsidRPr="009E79D5">
        <w:rPr>
          <w:rFonts w:eastAsia="Calibri"/>
          <w:sz w:val="22"/>
          <w:szCs w:val="22"/>
        </w:rPr>
        <w:t>Tin</w:t>
      </w:r>
      <w:r w:rsidRPr="009E79D5">
        <w:rPr>
          <w:rFonts w:eastAsia="Calibri"/>
          <w:spacing w:val="-1"/>
          <w:sz w:val="22"/>
          <w:szCs w:val="22"/>
        </w:rPr>
        <w:t>g</w:t>
      </w:r>
      <w:r w:rsidRPr="009E79D5">
        <w:rPr>
          <w:rFonts w:eastAsia="Calibri"/>
          <w:sz w:val="22"/>
          <w:szCs w:val="22"/>
        </w:rPr>
        <w:t>i</w:t>
      </w:r>
      <w:r w:rsidRPr="009E79D5">
        <w:rPr>
          <w:rFonts w:eastAsia="Calibri"/>
          <w:spacing w:val="1"/>
          <w:sz w:val="22"/>
          <w:szCs w:val="22"/>
        </w:rPr>
        <w:t>m</w:t>
      </w:r>
      <w:r w:rsidRPr="009E79D5">
        <w:rPr>
          <w:rFonts w:eastAsia="Calibri"/>
          <w:spacing w:val="-1"/>
          <w:sz w:val="22"/>
          <w:szCs w:val="22"/>
        </w:rPr>
        <w:t>u</w:t>
      </w:r>
      <w:r w:rsidRPr="009E79D5">
        <w:rPr>
          <w:rFonts w:eastAsia="Calibri"/>
          <w:sz w:val="22"/>
          <w:szCs w:val="22"/>
        </w:rPr>
        <w:t>slikud</w:t>
      </w:r>
      <w:r w:rsidRPr="009E79D5">
        <w:rPr>
          <w:rFonts w:eastAsia="Calibri"/>
          <w:spacing w:val="-1"/>
          <w:sz w:val="22"/>
          <w:szCs w:val="22"/>
        </w:rPr>
        <w:t xml:space="preserve"> k</w:t>
      </w:r>
      <w:r w:rsidRPr="009E79D5">
        <w:rPr>
          <w:rFonts w:eastAsia="Calibri"/>
          <w:spacing w:val="1"/>
          <w:sz w:val="22"/>
          <w:szCs w:val="22"/>
        </w:rPr>
        <w:t>o</w:t>
      </w:r>
      <w:r w:rsidRPr="009E79D5">
        <w:rPr>
          <w:rFonts w:eastAsia="Calibri"/>
          <w:spacing w:val="-1"/>
          <w:sz w:val="22"/>
          <w:szCs w:val="22"/>
        </w:rPr>
        <w:t>h</w:t>
      </w:r>
      <w:r w:rsidRPr="009E79D5">
        <w:rPr>
          <w:rFonts w:eastAsia="Calibri"/>
          <w:spacing w:val="-3"/>
          <w:sz w:val="22"/>
          <w:szCs w:val="22"/>
        </w:rPr>
        <w:t>u</w:t>
      </w:r>
      <w:r w:rsidRPr="009E79D5">
        <w:rPr>
          <w:rFonts w:eastAsia="Calibri"/>
          <w:sz w:val="22"/>
          <w:szCs w:val="22"/>
        </w:rPr>
        <w:t>stised</w:t>
      </w:r>
      <w:r w:rsidRPr="009E79D5">
        <w:rPr>
          <w:rFonts w:eastAsia="Calibri"/>
          <w:spacing w:val="-18"/>
          <w:sz w:val="22"/>
          <w:szCs w:val="22"/>
        </w:rPr>
        <w:t xml:space="preserve"> </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A40B07" w:rsidRPr="009E79D5">
        <w:rPr>
          <w:rFonts w:eastAsia="Calibri"/>
          <w:spacing w:val="1"/>
          <w:sz w:val="22"/>
          <w:szCs w:val="22"/>
        </w:rPr>
        <w:t>4</w:t>
      </w:r>
      <w:r w:rsidR="002B2E8F">
        <w:rPr>
          <w:rFonts w:eastAsia="Calibri"/>
          <w:spacing w:val="1"/>
          <w:sz w:val="22"/>
          <w:szCs w:val="22"/>
        </w:rPr>
        <w:t>6</w:t>
      </w:r>
    </w:p>
    <w:p w14:paraId="6925A6BA" w14:textId="77777777" w:rsidR="00B629A1" w:rsidRPr="009E79D5" w:rsidRDefault="00B629A1" w:rsidP="00B629A1">
      <w:pPr>
        <w:spacing w:before="3" w:line="120" w:lineRule="exact"/>
        <w:rPr>
          <w:sz w:val="12"/>
          <w:szCs w:val="12"/>
        </w:rPr>
      </w:pPr>
    </w:p>
    <w:p w14:paraId="647A0F33" w14:textId="2CA22FF5"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2</w:t>
      </w:r>
      <w:r w:rsidRPr="009E79D5">
        <w:rPr>
          <w:rFonts w:eastAsia="Calibri"/>
          <w:spacing w:val="-1"/>
          <w:sz w:val="22"/>
          <w:szCs w:val="22"/>
        </w:rPr>
        <w:t xml:space="preserve"> </w:t>
      </w:r>
      <w:r w:rsidRPr="009E79D5">
        <w:rPr>
          <w:rFonts w:eastAsia="Calibri"/>
          <w:spacing w:val="1"/>
          <w:sz w:val="22"/>
          <w:szCs w:val="22"/>
        </w:rPr>
        <w:t>L</w:t>
      </w:r>
      <w:r w:rsidRPr="009E79D5">
        <w:rPr>
          <w:rFonts w:eastAsia="Calibri"/>
          <w:sz w:val="22"/>
          <w:szCs w:val="22"/>
        </w:rPr>
        <w:t>aen</w:t>
      </w:r>
      <w:r w:rsidRPr="009E79D5">
        <w:rPr>
          <w:rFonts w:eastAsia="Calibri"/>
          <w:spacing w:val="-1"/>
          <w:sz w:val="22"/>
          <w:szCs w:val="22"/>
        </w:rPr>
        <w:t>u</w:t>
      </w:r>
      <w:r w:rsidRPr="009E79D5">
        <w:rPr>
          <w:rFonts w:eastAsia="Calibri"/>
          <w:spacing w:val="-2"/>
          <w:sz w:val="22"/>
          <w:szCs w:val="22"/>
        </w:rPr>
        <w:t>k</w:t>
      </w:r>
      <w:r w:rsidRPr="009E79D5">
        <w:rPr>
          <w:rFonts w:eastAsia="Calibri"/>
          <w:spacing w:val="1"/>
          <w:sz w:val="22"/>
          <w:szCs w:val="22"/>
        </w:rPr>
        <w:t>o</w:t>
      </w:r>
      <w:r w:rsidRPr="009E79D5">
        <w:rPr>
          <w:rFonts w:eastAsia="Calibri"/>
          <w:spacing w:val="-1"/>
          <w:sz w:val="22"/>
          <w:szCs w:val="22"/>
        </w:rPr>
        <w:t>hu</w:t>
      </w:r>
      <w:r w:rsidRPr="009E79D5">
        <w:rPr>
          <w:rFonts w:eastAsia="Calibri"/>
          <w:sz w:val="22"/>
          <w:szCs w:val="22"/>
        </w:rPr>
        <w:t>stise</w:t>
      </w:r>
      <w:r w:rsidRPr="009E79D5">
        <w:rPr>
          <w:rFonts w:eastAsia="Calibri"/>
          <w:spacing w:val="5"/>
          <w:sz w:val="22"/>
          <w:szCs w:val="22"/>
        </w:rPr>
        <w:t>d</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2B2E8F">
        <w:rPr>
          <w:rFonts w:eastAsia="Calibri"/>
          <w:spacing w:val="1"/>
          <w:sz w:val="22"/>
          <w:szCs w:val="22"/>
        </w:rPr>
        <w:t>46</w:t>
      </w:r>
    </w:p>
    <w:p w14:paraId="39A60B5E" w14:textId="77777777" w:rsidR="00B629A1" w:rsidRPr="009E79D5" w:rsidRDefault="00B629A1" w:rsidP="00B629A1">
      <w:pPr>
        <w:spacing w:line="120" w:lineRule="exact"/>
        <w:rPr>
          <w:sz w:val="12"/>
          <w:szCs w:val="12"/>
        </w:rPr>
      </w:pPr>
    </w:p>
    <w:p w14:paraId="320EE7F2" w14:textId="51C5F202"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3</w:t>
      </w:r>
      <w:r w:rsidRPr="009E79D5">
        <w:rPr>
          <w:rFonts w:eastAsia="Calibri"/>
          <w:spacing w:val="1"/>
          <w:sz w:val="22"/>
          <w:szCs w:val="22"/>
        </w:rPr>
        <w:t xml:space="preserve"> </w:t>
      </w:r>
      <w:r w:rsidRPr="009E79D5">
        <w:rPr>
          <w:rFonts w:eastAsia="Calibri"/>
          <w:sz w:val="22"/>
          <w:szCs w:val="22"/>
        </w:rPr>
        <w:t>Saa</w:t>
      </w:r>
      <w:r w:rsidRPr="009E79D5">
        <w:rPr>
          <w:rFonts w:eastAsia="Calibri"/>
          <w:spacing w:val="-1"/>
          <w:sz w:val="22"/>
          <w:szCs w:val="22"/>
        </w:rPr>
        <w:t>du</w:t>
      </w:r>
      <w:r w:rsidRPr="009E79D5">
        <w:rPr>
          <w:rFonts w:eastAsia="Calibri"/>
          <w:sz w:val="22"/>
          <w:szCs w:val="22"/>
        </w:rPr>
        <w:t>d</w:t>
      </w:r>
      <w:r w:rsidRPr="009E79D5">
        <w:rPr>
          <w:rFonts w:eastAsia="Calibri"/>
          <w:spacing w:val="-1"/>
          <w:sz w:val="22"/>
          <w:szCs w:val="22"/>
        </w:rPr>
        <w:t xml:space="preserve"> </w:t>
      </w:r>
      <w:r w:rsidRPr="009E79D5">
        <w:rPr>
          <w:rFonts w:eastAsia="Calibri"/>
          <w:spacing w:val="-2"/>
          <w:sz w:val="22"/>
          <w:szCs w:val="22"/>
        </w:rPr>
        <w:t>t</w:t>
      </w:r>
      <w:r w:rsidRPr="009E79D5">
        <w:rPr>
          <w:rFonts w:eastAsia="Calibri"/>
          <w:spacing w:val="1"/>
          <w:sz w:val="22"/>
          <w:szCs w:val="22"/>
        </w:rPr>
        <w:t>o</w:t>
      </w:r>
      <w:r w:rsidRPr="009E79D5">
        <w:rPr>
          <w:rFonts w:eastAsia="Calibri"/>
          <w:spacing w:val="-2"/>
          <w:sz w:val="22"/>
          <w:szCs w:val="22"/>
        </w:rPr>
        <w:t>e</w:t>
      </w:r>
      <w:r w:rsidRPr="009E79D5">
        <w:rPr>
          <w:rFonts w:eastAsia="Calibri"/>
          <w:sz w:val="22"/>
          <w:szCs w:val="22"/>
        </w:rPr>
        <w:t>tuse</w:t>
      </w:r>
      <w:r w:rsidRPr="009E79D5">
        <w:rPr>
          <w:rFonts w:eastAsia="Calibri"/>
          <w:spacing w:val="5"/>
          <w:sz w:val="22"/>
          <w:szCs w:val="22"/>
        </w:rPr>
        <w:t>d</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2B2E8F">
        <w:rPr>
          <w:rFonts w:eastAsia="Calibri"/>
          <w:spacing w:val="1"/>
          <w:sz w:val="22"/>
          <w:szCs w:val="22"/>
        </w:rPr>
        <w:t>49</w:t>
      </w:r>
    </w:p>
    <w:p w14:paraId="00E4FDBE" w14:textId="77777777" w:rsidR="00B629A1" w:rsidRPr="009E79D5" w:rsidRDefault="00B629A1" w:rsidP="00B629A1">
      <w:pPr>
        <w:spacing w:before="3" w:line="120" w:lineRule="exact"/>
        <w:rPr>
          <w:sz w:val="12"/>
          <w:szCs w:val="12"/>
        </w:rPr>
      </w:pPr>
    </w:p>
    <w:p w14:paraId="6BE718CB" w14:textId="482C81A6"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4</w:t>
      </w:r>
      <w:r w:rsidRPr="009E79D5">
        <w:rPr>
          <w:rFonts w:eastAsia="Calibri"/>
          <w:spacing w:val="-1"/>
          <w:sz w:val="22"/>
          <w:szCs w:val="22"/>
        </w:rPr>
        <w:t xml:space="preserve"> </w:t>
      </w:r>
      <w:r w:rsidRPr="009E79D5">
        <w:rPr>
          <w:rFonts w:eastAsia="Calibri"/>
          <w:sz w:val="22"/>
          <w:szCs w:val="22"/>
        </w:rPr>
        <w:t>Tulu</w:t>
      </w:r>
      <w:r w:rsidRPr="009E79D5">
        <w:rPr>
          <w:rFonts w:eastAsia="Calibri"/>
          <w:spacing w:val="-1"/>
          <w:sz w:val="22"/>
          <w:szCs w:val="22"/>
        </w:rPr>
        <w:t xml:space="preserve"> </w:t>
      </w:r>
      <w:r w:rsidRPr="009E79D5">
        <w:rPr>
          <w:rFonts w:eastAsia="Calibri"/>
          <w:spacing w:val="1"/>
          <w:sz w:val="22"/>
          <w:szCs w:val="22"/>
        </w:rPr>
        <w:t>k</w:t>
      </w:r>
      <w:r w:rsidRPr="009E79D5">
        <w:rPr>
          <w:rFonts w:eastAsia="Calibri"/>
          <w:sz w:val="22"/>
          <w:szCs w:val="22"/>
        </w:rPr>
        <w:t>a</w:t>
      </w:r>
      <w:r w:rsidRPr="009E79D5">
        <w:rPr>
          <w:rFonts w:eastAsia="Calibri"/>
          <w:spacing w:val="-1"/>
          <w:sz w:val="22"/>
          <w:szCs w:val="22"/>
        </w:rPr>
        <w:t>up</w:t>
      </w:r>
      <w:r w:rsidRPr="009E79D5">
        <w:rPr>
          <w:rFonts w:eastAsia="Calibri"/>
          <w:sz w:val="22"/>
          <w:szCs w:val="22"/>
        </w:rPr>
        <w:t>a</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ja</w:t>
      </w:r>
      <w:r w:rsidRPr="009E79D5">
        <w:rPr>
          <w:rFonts w:eastAsia="Calibri"/>
          <w:spacing w:val="-2"/>
          <w:sz w:val="22"/>
          <w:szCs w:val="22"/>
        </w:rPr>
        <w:t xml:space="preserve"> </w:t>
      </w:r>
      <w:r w:rsidRPr="009E79D5">
        <w:rPr>
          <w:rFonts w:eastAsia="Calibri"/>
          <w:spacing w:val="1"/>
          <w:sz w:val="22"/>
          <w:szCs w:val="22"/>
        </w:rPr>
        <w:t>t</w:t>
      </w:r>
      <w:r w:rsidRPr="009E79D5">
        <w:rPr>
          <w:rFonts w:eastAsia="Calibri"/>
          <w:spacing w:val="-2"/>
          <w:sz w:val="22"/>
          <w:szCs w:val="22"/>
        </w:rPr>
        <w:t>ee</w:t>
      </w:r>
      <w:r w:rsidRPr="009E79D5">
        <w:rPr>
          <w:rFonts w:eastAsia="Calibri"/>
          <w:spacing w:val="-1"/>
          <w:sz w:val="22"/>
          <w:szCs w:val="22"/>
        </w:rPr>
        <w:t>nu</w:t>
      </w:r>
      <w:r w:rsidRPr="009E79D5">
        <w:rPr>
          <w:rFonts w:eastAsia="Calibri"/>
          <w:sz w:val="22"/>
          <w:szCs w:val="22"/>
        </w:rPr>
        <w:t>ste</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pacing w:val="-1"/>
          <w:sz w:val="22"/>
          <w:szCs w:val="22"/>
        </w:rPr>
        <w:t>üüg</w:t>
      </w:r>
      <w:r w:rsidRPr="009E79D5">
        <w:rPr>
          <w:rFonts w:eastAsia="Calibri"/>
          <w:sz w:val="22"/>
          <w:szCs w:val="22"/>
        </w:rPr>
        <w:t>ist</w:t>
      </w:r>
      <w:r w:rsidRPr="009E79D5">
        <w:rPr>
          <w:rFonts w:eastAsia="Calibri"/>
          <w:spacing w:val="-14"/>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1"/>
          <w:sz w:val="22"/>
          <w:szCs w:val="22"/>
        </w:rPr>
        <w:t>5</w:t>
      </w:r>
      <w:r w:rsidR="002B2E8F">
        <w:rPr>
          <w:rFonts w:eastAsia="Calibri"/>
          <w:spacing w:val="1"/>
          <w:sz w:val="22"/>
          <w:szCs w:val="22"/>
        </w:rPr>
        <w:t>2</w:t>
      </w:r>
    </w:p>
    <w:p w14:paraId="1BAF1B7C" w14:textId="77777777" w:rsidR="00B629A1" w:rsidRPr="009E79D5" w:rsidRDefault="00B629A1" w:rsidP="00B629A1">
      <w:pPr>
        <w:spacing w:line="120" w:lineRule="exact"/>
        <w:rPr>
          <w:sz w:val="12"/>
          <w:szCs w:val="12"/>
        </w:rPr>
      </w:pPr>
    </w:p>
    <w:p w14:paraId="27BE2D1B" w14:textId="58D2FE1E"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5</w:t>
      </w:r>
      <w:r w:rsidRPr="009E79D5">
        <w:rPr>
          <w:rFonts w:eastAsia="Calibri"/>
          <w:spacing w:val="-1"/>
          <w:sz w:val="22"/>
          <w:szCs w:val="22"/>
        </w:rPr>
        <w:t xml:space="preserve"> </w:t>
      </w:r>
      <w:r w:rsidRPr="009E79D5">
        <w:rPr>
          <w:rFonts w:eastAsia="Calibri"/>
          <w:spacing w:val="1"/>
          <w:sz w:val="22"/>
          <w:szCs w:val="22"/>
        </w:rPr>
        <w:t>M</w:t>
      </w:r>
      <w:r w:rsidRPr="009E79D5">
        <w:rPr>
          <w:rFonts w:eastAsia="Calibri"/>
          <w:spacing w:val="-1"/>
          <w:sz w:val="22"/>
          <w:szCs w:val="22"/>
        </w:rPr>
        <w:t>u</w:t>
      </w:r>
      <w:r w:rsidRPr="009E79D5">
        <w:rPr>
          <w:rFonts w:eastAsia="Calibri"/>
          <w:sz w:val="22"/>
          <w:szCs w:val="22"/>
        </w:rPr>
        <w:t>ud</w:t>
      </w:r>
      <w:r w:rsidRPr="009E79D5">
        <w:rPr>
          <w:rFonts w:eastAsia="Calibri"/>
          <w:spacing w:val="-1"/>
          <w:sz w:val="22"/>
          <w:szCs w:val="22"/>
        </w:rPr>
        <w:t xml:space="preserve"> </w:t>
      </w:r>
      <w:r w:rsidRPr="009E79D5">
        <w:rPr>
          <w:rFonts w:eastAsia="Calibri"/>
          <w:spacing w:val="-2"/>
          <w:sz w:val="22"/>
          <w:szCs w:val="22"/>
        </w:rPr>
        <w:t>t</w:t>
      </w:r>
      <w:r w:rsidRPr="009E79D5">
        <w:rPr>
          <w:rFonts w:eastAsia="Calibri"/>
          <w:sz w:val="22"/>
          <w:szCs w:val="22"/>
        </w:rPr>
        <w:t>ege</w:t>
      </w:r>
      <w:r w:rsidRPr="009E79D5">
        <w:rPr>
          <w:rFonts w:eastAsia="Calibri"/>
          <w:spacing w:val="1"/>
          <w:sz w:val="22"/>
          <w:szCs w:val="22"/>
        </w:rPr>
        <w:t>v</w:t>
      </w:r>
      <w:r w:rsidRPr="009E79D5">
        <w:rPr>
          <w:rFonts w:eastAsia="Calibri"/>
          <w:spacing w:val="-1"/>
          <w:sz w:val="22"/>
          <w:szCs w:val="22"/>
        </w:rPr>
        <w:t>u</w:t>
      </w:r>
      <w:r w:rsidRPr="009E79D5">
        <w:rPr>
          <w:rFonts w:eastAsia="Calibri"/>
          <w:spacing w:val="-2"/>
          <w:sz w:val="22"/>
          <w:szCs w:val="22"/>
        </w:rPr>
        <w:t>s</w:t>
      </w:r>
      <w:r w:rsidRPr="009E79D5">
        <w:rPr>
          <w:rFonts w:eastAsia="Calibri"/>
          <w:sz w:val="22"/>
          <w:szCs w:val="22"/>
        </w:rPr>
        <w:t>tu</w:t>
      </w:r>
      <w:r w:rsidRPr="009E79D5">
        <w:rPr>
          <w:rFonts w:eastAsia="Calibri"/>
          <w:spacing w:val="-1"/>
          <w:sz w:val="22"/>
          <w:szCs w:val="22"/>
        </w:rPr>
        <w:t>l</w:t>
      </w:r>
      <w:r w:rsidRPr="009E79D5">
        <w:rPr>
          <w:rFonts w:eastAsia="Calibri"/>
          <w:sz w:val="22"/>
          <w:szCs w:val="22"/>
        </w:rPr>
        <w:t>ud</w:t>
      </w:r>
      <w:r w:rsidRPr="009E79D5">
        <w:rPr>
          <w:rFonts w:eastAsia="Calibri"/>
          <w:spacing w:val="-2"/>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1"/>
          <w:sz w:val="22"/>
          <w:szCs w:val="22"/>
        </w:rPr>
        <w:t>5</w:t>
      </w:r>
      <w:r w:rsidR="002B2E8F">
        <w:rPr>
          <w:rFonts w:eastAsia="Calibri"/>
          <w:spacing w:val="1"/>
          <w:sz w:val="22"/>
          <w:szCs w:val="22"/>
        </w:rPr>
        <w:t>2</w:t>
      </w:r>
    </w:p>
    <w:p w14:paraId="45D51C1B" w14:textId="77777777" w:rsidR="00B629A1" w:rsidRPr="009E79D5" w:rsidRDefault="00B629A1" w:rsidP="00B629A1">
      <w:pPr>
        <w:spacing w:before="3" w:line="120" w:lineRule="exact"/>
        <w:rPr>
          <w:sz w:val="12"/>
          <w:szCs w:val="12"/>
        </w:rPr>
      </w:pPr>
    </w:p>
    <w:p w14:paraId="1BA41399" w14:textId="0AFFEFF4"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6</w:t>
      </w:r>
      <w:r w:rsidRPr="009E79D5">
        <w:rPr>
          <w:rFonts w:eastAsia="Calibri"/>
          <w:spacing w:val="-1"/>
          <w:sz w:val="22"/>
          <w:szCs w:val="22"/>
        </w:rPr>
        <w:t xml:space="preserve"> </w:t>
      </w:r>
      <w:r w:rsidRPr="009E79D5">
        <w:rPr>
          <w:rFonts w:eastAsia="Calibri"/>
          <w:sz w:val="22"/>
          <w:szCs w:val="22"/>
        </w:rPr>
        <w:t>T</w:t>
      </w:r>
      <w:r w:rsidRPr="009E79D5">
        <w:rPr>
          <w:rFonts w:eastAsia="Calibri"/>
          <w:spacing w:val="-1"/>
          <w:sz w:val="22"/>
          <w:szCs w:val="22"/>
        </w:rPr>
        <w:t>ö</w:t>
      </w:r>
      <w:r w:rsidRPr="009E79D5">
        <w:rPr>
          <w:rFonts w:eastAsia="Calibri"/>
          <w:spacing w:val="1"/>
          <w:sz w:val="22"/>
          <w:szCs w:val="22"/>
        </w:rPr>
        <w:t>ö</w:t>
      </w:r>
      <w:r w:rsidRPr="009E79D5">
        <w:rPr>
          <w:rFonts w:eastAsia="Calibri"/>
          <w:spacing w:val="-2"/>
          <w:sz w:val="22"/>
          <w:szCs w:val="22"/>
        </w:rPr>
        <w:t>j</w:t>
      </w:r>
      <w:r w:rsidRPr="009E79D5">
        <w:rPr>
          <w:rFonts w:eastAsia="Calibri"/>
          <w:spacing w:val="1"/>
          <w:sz w:val="22"/>
          <w:szCs w:val="22"/>
        </w:rPr>
        <w:t>õ</w:t>
      </w:r>
      <w:r w:rsidRPr="009E79D5">
        <w:rPr>
          <w:rFonts w:eastAsia="Calibri"/>
          <w:spacing w:val="-1"/>
          <w:sz w:val="22"/>
          <w:szCs w:val="22"/>
        </w:rPr>
        <w:t>u</w:t>
      </w:r>
      <w:r w:rsidRPr="009E79D5">
        <w:rPr>
          <w:rFonts w:eastAsia="Calibri"/>
          <w:sz w:val="22"/>
          <w:szCs w:val="22"/>
        </w:rPr>
        <w:t>ku</w:t>
      </w:r>
      <w:r w:rsidRPr="009E79D5">
        <w:rPr>
          <w:rFonts w:eastAsia="Calibri"/>
          <w:spacing w:val="-1"/>
          <w:sz w:val="22"/>
          <w:szCs w:val="22"/>
        </w:rPr>
        <w:t>l</w:t>
      </w:r>
      <w:r w:rsidRPr="009E79D5">
        <w:rPr>
          <w:rFonts w:eastAsia="Calibri"/>
          <w:spacing w:val="12"/>
          <w:sz w:val="22"/>
          <w:szCs w:val="22"/>
        </w:rPr>
        <w:t>u</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1"/>
          <w:sz w:val="22"/>
          <w:szCs w:val="22"/>
        </w:rPr>
        <w:t>5</w:t>
      </w:r>
      <w:r w:rsidR="002B2E8F">
        <w:rPr>
          <w:rFonts w:eastAsia="Calibri"/>
          <w:spacing w:val="1"/>
          <w:sz w:val="22"/>
          <w:szCs w:val="22"/>
        </w:rPr>
        <w:t>3</w:t>
      </w:r>
    </w:p>
    <w:p w14:paraId="00909B9E" w14:textId="77777777" w:rsidR="00B629A1" w:rsidRPr="009E79D5" w:rsidRDefault="00B629A1" w:rsidP="00B629A1">
      <w:pPr>
        <w:spacing w:line="120" w:lineRule="exact"/>
        <w:rPr>
          <w:sz w:val="12"/>
          <w:szCs w:val="12"/>
        </w:rPr>
      </w:pPr>
    </w:p>
    <w:p w14:paraId="46AEB75E" w14:textId="33E1E6A8"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7</w:t>
      </w:r>
      <w:r w:rsidRPr="009E79D5">
        <w:rPr>
          <w:rFonts w:eastAsia="Calibri"/>
          <w:spacing w:val="-1"/>
          <w:sz w:val="22"/>
          <w:szCs w:val="22"/>
        </w:rPr>
        <w:t xml:space="preserve"> </w:t>
      </w:r>
      <w:r w:rsidRPr="009E79D5">
        <w:rPr>
          <w:rFonts w:eastAsia="Calibri"/>
          <w:spacing w:val="1"/>
          <w:sz w:val="22"/>
          <w:szCs w:val="22"/>
        </w:rPr>
        <w:t>Majandamiskulud ja m</w:t>
      </w:r>
      <w:r w:rsidRPr="009E79D5">
        <w:rPr>
          <w:rFonts w:eastAsia="Calibri"/>
          <w:spacing w:val="-1"/>
          <w:sz w:val="22"/>
          <w:szCs w:val="22"/>
        </w:rPr>
        <w:t>u</w:t>
      </w:r>
      <w:r w:rsidRPr="009E79D5">
        <w:rPr>
          <w:rFonts w:eastAsia="Calibri"/>
          <w:sz w:val="22"/>
          <w:szCs w:val="22"/>
        </w:rPr>
        <w:t>u</w:t>
      </w:r>
      <w:r w:rsidRPr="009E79D5">
        <w:rPr>
          <w:rFonts w:eastAsia="Calibri"/>
          <w:spacing w:val="-1"/>
          <w:sz w:val="22"/>
          <w:szCs w:val="22"/>
        </w:rPr>
        <w:t xml:space="preserve"> </w:t>
      </w:r>
      <w:r w:rsidRPr="009E79D5">
        <w:rPr>
          <w:rFonts w:eastAsia="Calibri"/>
          <w:spacing w:val="-2"/>
          <w:sz w:val="22"/>
          <w:szCs w:val="22"/>
        </w:rPr>
        <w:t>t</w:t>
      </w:r>
      <w:r w:rsidRPr="009E79D5">
        <w:rPr>
          <w:rFonts w:eastAsia="Calibri"/>
          <w:sz w:val="22"/>
          <w:szCs w:val="22"/>
        </w:rPr>
        <w:t>ege</w:t>
      </w:r>
      <w:r w:rsidRPr="009E79D5">
        <w:rPr>
          <w:rFonts w:eastAsia="Calibri"/>
          <w:spacing w:val="1"/>
          <w:sz w:val="22"/>
          <w:szCs w:val="22"/>
        </w:rPr>
        <w:t>v</w:t>
      </w:r>
      <w:r w:rsidRPr="009E79D5">
        <w:rPr>
          <w:rFonts w:eastAsia="Calibri"/>
          <w:spacing w:val="-1"/>
          <w:sz w:val="22"/>
          <w:szCs w:val="22"/>
        </w:rPr>
        <w:t>u</w:t>
      </w:r>
      <w:r w:rsidRPr="009E79D5">
        <w:rPr>
          <w:rFonts w:eastAsia="Calibri"/>
          <w:spacing w:val="-2"/>
          <w:sz w:val="22"/>
          <w:szCs w:val="22"/>
        </w:rPr>
        <w:t>s</w:t>
      </w:r>
      <w:r w:rsidRPr="009E79D5">
        <w:rPr>
          <w:rFonts w:eastAsia="Calibri"/>
          <w:sz w:val="22"/>
          <w:szCs w:val="22"/>
        </w:rPr>
        <w:t>ku</w:t>
      </w:r>
      <w:r w:rsidRPr="009E79D5">
        <w:rPr>
          <w:rFonts w:eastAsia="Calibri"/>
          <w:spacing w:val="-1"/>
          <w:sz w:val="22"/>
          <w:szCs w:val="22"/>
        </w:rPr>
        <w:t>l</w:t>
      </w:r>
      <w:r w:rsidRPr="009E79D5">
        <w:rPr>
          <w:rFonts w:eastAsia="Calibri"/>
          <w:sz w:val="22"/>
          <w:szCs w:val="22"/>
        </w:rPr>
        <w:t>u</w:t>
      </w:r>
      <w:r w:rsidRPr="009E79D5">
        <w:rPr>
          <w:rFonts w:eastAsia="Calibri"/>
          <w:spacing w:val="-28"/>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72656A" w:rsidRPr="009E79D5">
        <w:rPr>
          <w:rFonts w:eastAsia="Calibri"/>
          <w:sz w:val="22"/>
          <w:szCs w:val="22"/>
        </w:rPr>
        <w:t>5</w:t>
      </w:r>
      <w:r w:rsidR="002B2E8F">
        <w:rPr>
          <w:rFonts w:eastAsia="Calibri"/>
          <w:spacing w:val="1"/>
          <w:sz w:val="22"/>
          <w:szCs w:val="22"/>
        </w:rPr>
        <w:t>3</w:t>
      </w:r>
    </w:p>
    <w:p w14:paraId="37BD691E" w14:textId="77777777" w:rsidR="00B629A1" w:rsidRPr="009E79D5" w:rsidRDefault="00B629A1" w:rsidP="00B629A1">
      <w:pPr>
        <w:spacing w:line="120" w:lineRule="exact"/>
        <w:rPr>
          <w:sz w:val="12"/>
          <w:szCs w:val="12"/>
        </w:rPr>
      </w:pPr>
    </w:p>
    <w:p w14:paraId="78766C47" w14:textId="398406E4"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8</w:t>
      </w:r>
      <w:r w:rsidRPr="009E79D5">
        <w:rPr>
          <w:rFonts w:eastAsia="Calibri"/>
          <w:spacing w:val="1"/>
          <w:sz w:val="22"/>
          <w:szCs w:val="22"/>
        </w:rPr>
        <w:t xml:space="preserve"> </w:t>
      </w:r>
      <w:r w:rsidRPr="009E79D5">
        <w:rPr>
          <w:rFonts w:eastAsia="Calibri"/>
          <w:sz w:val="22"/>
          <w:szCs w:val="22"/>
        </w:rPr>
        <w:t>A</w:t>
      </w:r>
      <w:r w:rsidRPr="009E79D5">
        <w:rPr>
          <w:rFonts w:eastAsia="Calibri"/>
          <w:spacing w:val="-1"/>
          <w:sz w:val="22"/>
          <w:szCs w:val="22"/>
        </w:rPr>
        <w:t>n</w:t>
      </w:r>
      <w:r w:rsidRPr="009E79D5">
        <w:rPr>
          <w:rFonts w:eastAsia="Calibri"/>
          <w:sz w:val="22"/>
          <w:szCs w:val="22"/>
        </w:rPr>
        <w:t>tud</w:t>
      </w:r>
      <w:r w:rsidRPr="009E79D5">
        <w:rPr>
          <w:rFonts w:eastAsia="Calibri"/>
          <w:spacing w:val="-3"/>
          <w:sz w:val="22"/>
          <w:szCs w:val="22"/>
        </w:rPr>
        <w:t xml:space="preserve"> </w:t>
      </w:r>
      <w:r w:rsidRPr="009E79D5">
        <w:rPr>
          <w:rFonts w:eastAsia="Calibri"/>
          <w:sz w:val="22"/>
          <w:szCs w:val="22"/>
        </w:rPr>
        <w:t>t</w:t>
      </w:r>
      <w:r w:rsidRPr="009E79D5">
        <w:rPr>
          <w:rFonts w:eastAsia="Calibri"/>
          <w:spacing w:val="-1"/>
          <w:sz w:val="22"/>
          <w:szCs w:val="22"/>
        </w:rPr>
        <w:t>o</w:t>
      </w:r>
      <w:r w:rsidRPr="009E79D5">
        <w:rPr>
          <w:rFonts w:eastAsia="Calibri"/>
          <w:sz w:val="22"/>
          <w:szCs w:val="22"/>
        </w:rPr>
        <w:t>e</w:t>
      </w:r>
      <w:r w:rsidRPr="009E79D5">
        <w:rPr>
          <w:rFonts w:eastAsia="Calibri"/>
          <w:spacing w:val="1"/>
          <w:sz w:val="22"/>
          <w:szCs w:val="22"/>
        </w:rPr>
        <w:t>t</w:t>
      </w:r>
      <w:r w:rsidRPr="009E79D5">
        <w:rPr>
          <w:rFonts w:eastAsia="Calibri"/>
          <w:spacing w:val="-1"/>
          <w:sz w:val="22"/>
          <w:szCs w:val="22"/>
        </w:rPr>
        <w:t>u</w:t>
      </w:r>
      <w:r w:rsidRPr="009E79D5">
        <w:rPr>
          <w:rFonts w:eastAsia="Calibri"/>
          <w:sz w:val="22"/>
          <w:szCs w:val="22"/>
        </w:rPr>
        <w:t>se</w:t>
      </w:r>
      <w:r w:rsidRPr="009E79D5">
        <w:rPr>
          <w:rFonts w:eastAsia="Calibri"/>
          <w:spacing w:val="5"/>
          <w:sz w:val="22"/>
          <w:szCs w:val="22"/>
        </w:rPr>
        <w:t>d</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1"/>
          <w:sz w:val="22"/>
          <w:szCs w:val="22"/>
        </w:rPr>
        <w:t>5</w:t>
      </w:r>
      <w:r w:rsidR="002B2E8F">
        <w:rPr>
          <w:rFonts w:eastAsia="Calibri"/>
          <w:spacing w:val="1"/>
          <w:sz w:val="22"/>
          <w:szCs w:val="22"/>
        </w:rPr>
        <w:t>4</w:t>
      </w:r>
    </w:p>
    <w:p w14:paraId="7224CB76" w14:textId="77777777" w:rsidR="00B629A1" w:rsidRPr="009E79D5" w:rsidRDefault="00B629A1" w:rsidP="00B629A1">
      <w:pPr>
        <w:spacing w:before="3" w:line="120" w:lineRule="exact"/>
        <w:rPr>
          <w:sz w:val="12"/>
          <w:szCs w:val="12"/>
        </w:rPr>
      </w:pPr>
    </w:p>
    <w:p w14:paraId="089E6ED3" w14:textId="11C411F8" w:rsidR="00B629A1" w:rsidRPr="009E79D5" w:rsidRDefault="00B629A1" w:rsidP="00B629A1">
      <w:pPr>
        <w:ind w:left="337"/>
        <w:rPr>
          <w:rFonts w:eastAsia="Calibri"/>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1</w:t>
      </w:r>
      <w:r w:rsidRPr="009E79D5">
        <w:rPr>
          <w:rFonts w:eastAsia="Calibri"/>
          <w:sz w:val="22"/>
          <w:szCs w:val="22"/>
        </w:rPr>
        <w:t>9</w:t>
      </w:r>
      <w:r w:rsidRPr="009E79D5">
        <w:rPr>
          <w:rFonts w:eastAsia="Calibri"/>
          <w:spacing w:val="-1"/>
          <w:sz w:val="22"/>
          <w:szCs w:val="22"/>
        </w:rPr>
        <w:t xml:space="preserve"> </w:t>
      </w:r>
      <w:r w:rsidRPr="009E79D5">
        <w:rPr>
          <w:rFonts w:eastAsia="Calibri"/>
          <w:sz w:val="22"/>
          <w:szCs w:val="22"/>
        </w:rPr>
        <w:t>T</w:t>
      </w:r>
      <w:r w:rsidRPr="009E79D5">
        <w:rPr>
          <w:rFonts w:eastAsia="Calibri"/>
          <w:spacing w:val="1"/>
          <w:sz w:val="22"/>
          <w:szCs w:val="22"/>
        </w:rPr>
        <w:t>e</w:t>
      </w:r>
      <w:r w:rsidRPr="009E79D5">
        <w:rPr>
          <w:rFonts w:eastAsia="Calibri"/>
          <w:spacing w:val="-1"/>
          <w:sz w:val="22"/>
          <w:szCs w:val="22"/>
        </w:rPr>
        <w:t>g</w:t>
      </w:r>
      <w:r w:rsidRPr="009E79D5">
        <w:rPr>
          <w:rFonts w:eastAsia="Calibri"/>
          <w:spacing w:val="-2"/>
          <w:sz w:val="22"/>
          <w:szCs w:val="22"/>
        </w:rPr>
        <w:t>e</w:t>
      </w:r>
      <w:r w:rsidRPr="009E79D5">
        <w:rPr>
          <w:rFonts w:eastAsia="Calibri"/>
          <w:spacing w:val="1"/>
          <w:sz w:val="22"/>
          <w:szCs w:val="22"/>
        </w:rPr>
        <w:t>v</w:t>
      </w:r>
      <w:r w:rsidRPr="009E79D5">
        <w:rPr>
          <w:rFonts w:eastAsia="Calibri"/>
          <w:spacing w:val="-1"/>
          <w:sz w:val="22"/>
          <w:szCs w:val="22"/>
        </w:rPr>
        <w:t>u</w:t>
      </w:r>
      <w:r w:rsidRPr="009E79D5">
        <w:rPr>
          <w:rFonts w:eastAsia="Calibri"/>
          <w:sz w:val="22"/>
          <w:szCs w:val="22"/>
        </w:rPr>
        <w:t>sku</w:t>
      </w:r>
      <w:r w:rsidRPr="009E79D5">
        <w:rPr>
          <w:rFonts w:eastAsia="Calibri"/>
          <w:spacing w:val="-1"/>
          <w:sz w:val="22"/>
          <w:szCs w:val="22"/>
        </w:rPr>
        <w:t>l</w:t>
      </w:r>
      <w:r w:rsidRPr="009E79D5">
        <w:rPr>
          <w:rFonts w:eastAsia="Calibri"/>
          <w:sz w:val="22"/>
          <w:szCs w:val="22"/>
        </w:rPr>
        <w:t>u valdkondade</w:t>
      </w:r>
      <w:r w:rsidRPr="009E79D5">
        <w:rPr>
          <w:rFonts w:eastAsia="Calibri"/>
          <w:spacing w:val="1"/>
          <w:sz w:val="22"/>
          <w:szCs w:val="22"/>
        </w:rPr>
        <w:t xml:space="preserve"> </w:t>
      </w:r>
      <w:r w:rsidRPr="009E79D5">
        <w:rPr>
          <w:rFonts w:eastAsia="Calibri"/>
          <w:sz w:val="22"/>
          <w:szCs w:val="22"/>
        </w:rPr>
        <w:t>l</w:t>
      </w:r>
      <w:r w:rsidRPr="009E79D5">
        <w:rPr>
          <w:rFonts w:eastAsia="Calibri"/>
          <w:spacing w:val="1"/>
          <w:sz w:val="22"/>
          <w:szCs w:val="22"/>
        </w:rPr>
        <w:t>õ</w:t>
      </w:r>
      <w:r w:rsidRPr="009E79D5">
        <w:rPr>
          <w:rFonts w:eastAsia="Calibri"/>
          <w:spacing w:val="-3"/>
          <w:sz w:val="22"/>
          <w:szCs w:val="22"/>
        </w:rPr>
        <w:t>i</w:t>
      </w:r>
      <w:r w:rsidRPr="009E79D5">
        <w:rPr>
          <w:rFonts w:eastAsia="Calibri"/>
          <w:sz w:val="22"/>
          <w:szCs w:val="22"/>
        </w:rPr>
        <w:t>k</w:t>
      </w:r>
      <w:r w:rsidRPr="009E79D5">
        <w:rPr>
          <w:rFonts w:eastAsia="Calibri"/>
          <w:spacing w:val="1"/>
          <w:sz w:val="22"/>
          <w:szCs w:val="22"/>
        </w:rPr>
        <w:t>e</w:t>
      </w:r>
      <w:r w:rsidRPr="009E79D5">
        <w:rPr>
          <w:rFonts w:eastAsia="Calibri"/>
          <w:sz w:val="22"/>
          <w:szCs w:val="22"/>
        </w:rPr>
        <w:t>s</w:t>
      </w:r>
      <w:r w:rsidRPr="009E79D5">
        <w:rPr>
          <w:rFonts w:eastAsia="Calibri"/>
          <w:spacing w:val="-9"/>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Pr="009E79D5">
        <w:rPr>
          <w:rFonts w:eastAsia="Calibri"/>
          <w:spacing w:val="-9"/>
          <w:sz w:val="22"/>
          <w:szCs w:val="22"/>
        </w:rPr>
        <w:t xml:space="preserve"> </w:t>
      </w:r>
      <w:r w:rsidRPr="009E79D5">
        <w:rPr>
          <w:rFonts w:eastAsia="Calibri"/>
          <w:spacing w:val="1"/>
          <w:sz w:val="22"/>
          <w:szCs w:val="22"/>
        </w:rPr>
        <w:t>5</w:t>
      </w:r>
      <w:r w:rsidR="002B2E8F">
        <w:rPr>
          <w:rFonts w:eastAsia="Calibri"/>
          <w:spacing w:val="1"/>
          <w:sz w:val="22"/>
          <w:szCs w:val="22"/>
        </w:rPr>
        <w:t>4</w:t>
      </w:r>
    </w:p>
    <w:p w14:paraId="410E38FE" w14:textId="77777777" w:rsidR="00B629A1" w:rsidRPr="009E79D5" w:rsidRDefault="00B629A1" w:rsidP="00B629A1">
      <w:pPr>
        <w:spacing w:before="3" w:line="120" w:lineRule="exact"/>
        <w:rPr>
          <w:sz w:val="12"/>
          <w:szCs w:val="12"/>
        </w:rPr>
      </w:pPr>
    </w:p>
    <w:p w14:paraId="59AD45C8" w14:textId="4489A05A" w:rsidR="00B629A1" w:rsidRPr="009E79D5" w:rsidRDefault="00B629A1" w:rsidP="00B629A1">
      <w:pPr>
        <w:ind w:left="337"/>
        <w:rPr>
          <w:rFonts w:eastAsia="Calibri"/>
          <w:spacing w:val="1"/>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2</w:t>
      </w:r>
      <w:r w:rsidRPr="009E79D5">
        <w:rPr>
          <w:rFonts w:eastAsia="Calibri"/>
          <w:sz w:val="22"/>
          <w:szCs w:val="22"/>
        </w:rPr>
        <w:t>0</w:t>
      </w:r>
      <w:r w:rsidRPr="009E79D5">
        <w:rPr>
          <w:rFonts w:eastAsia="Calibri"/>
          <w:spacing w:val="1"/>
          <w:sz w:val="22"/>
          <w:szCs w:val="22"/>
        </w:rPr>
        <w:t xml:space="preserve"> </w:t>
      </w:r>
      <w:r w:rsidRPr="009E79D5">
        <w:rPr>
          <w:rFonts w:eastAsia="Calibri"/>
          <w:spacing w:val="-3"/>
          <w:sz w:val="22"/>
          <w:szCs w:val="22"/>
        </w:rPr>
        <w:t>S</w:t>
      </w:r>
      <w:r w:rsidRPr="009E79D5">
        <w:rPr>
          <w:rFonts w:eastAsia="Calibri"/>
          <w:sz w:val="22"/>
          <w:szCs w:val="22"/>
        </w:rPr>
        <w:t>e</w:t>
      </w:r>
      <w:r w:rsidRPr="009E79D5">
        <w:rPr>
          <w:rFonts w:eastAsia="Calibri"/>
          <w:spacing w:val="2"/>
          <w:sz w:val="22"/>
          <w:szCs w:val="22"/>
        </w:rPr>
        <w:t>o</w:t>
      </w:r>
      <w:r w:rsidRPr="009E79D5">
        <w:rPr>
          <w:rFonts w:eastAsia="Calibri"/>
          <w:sz w:val="22"/>
          <w:szCs w:val="22"/>
        </w:rPr>
        <w:t>tud</w:t>
      </w:r>
      <w:r w:rsidRPr="009E79D5">
        <w:rPr>
          <w:rFonts w:eastAsia="Calibri"/>
          <w:spacing w:val="-3"/>
          <w:sz w:val="22"/>
          <w:szCs w:val="22"/>
        </w:rPr>
        <w:t xml:space="preserve"> </w:t>
      </w:r>
      <w:r w:rsidRPr="009E79D5">
        <w:rPr>
          <w:rFonts w:eastAsia="Calibri"/>
          <w:spacing w:val="1"/>
          <w:sz w:val="22"/>
          <w:szCs w:val="22"/>
        </w:rPr>
        <w:t>o</w:t>
      </w:r>
      <w:r w:rsidRPr="009E79D5">
        <w:rPr>
          <w:rFonts w:eastAsia="Calibri"/>
          <w:sz w:val="22"/>
          <w:szCs w:val="22"/>
        </w:rPr>
        <w:t>sa</w:t>
      </w:r>
      <w:r w:rsidRPr="009E79D5">
        <w:rPr>
          <w:rFonts w:eastAsia="Calibri"/>
          <w:spacing w:val="-3"/>
          <w:sz w:val="22"/>
          <w:szCs w:val="22"/>
        </w:rPr>
        <w:t>p</w:t>
      </w:r>
      <w:r w:rsidRPr="009E79D5">
        <w:rPr>
          <w:rFonts w:eastAsia="Calibri"/>
          <w:spacing w:val="1"/>
          <w:sz w:val="22"/>
          <w:szCs w:val="22"/>
        </w:rPr>
        <w:t>oo</w:t>
      </w:r>
      <w:r w:rsidRPr="009E79D5">
        <w:rPr>
          <w:rFonts w:eastAsia="Calibri"/>
          <w:spacing w:val="-3"/>
          <w:sz w:val="22"/>
          <w:szCs w:val="22"/>
        </w:rPr>
        <w:t>l</w:t>
      </w:r>
      <w:r w:rsidRPr="009E79D5">
        <w:rPr>
          <w:rFonts w:eastAsia="Calibri"/>
          <w:sz w:val="22"/>
          <w:szCs w:val="22"/>
        </w:rPr>
        <w:t>e</w:t>
      </w:r>
      <w:r w:rsidRPr="009E79D5">
        <w:rPr>
          <w:rFonts w:eastAsia="Calibri"/>
          <w:spacing w:val="13"/>
          <w:sz w:val="22"/>
          <w:szCs w:val="22"/>
        </w:rPr>
        <w:t>d</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826D7" w:rsidRPr="009E79D5">
        <w:rPr>
          <w:rFonts w:eastAsia="Calibri"/>
          <w:spacing w:val="1"/>
          <w:sz w:val="22"/>
          <w:szCs w:val="22"/>
        </w:rPr>
        <w:t xml:space="preserve"> </w:t>
      </w:r>
      <w:r w:rsidR="00DB273D" w:rsidRPr="009E79D5">
        <w:rPr>
          <w:rFonts w:eastAsia="Calibri"/>
          <w:spacing w:val="1"/>
          <w:sz w:val="22"/>
          <w:szCs w:val="22"/>
        </w:rPr>
        <w:t>5</w:t>
      </w:r>
      <w:r w:rsidR="002B2E8F">
        <w:rPr>
          <w:rFonts w:eastAsia="Calibri"/>
          <w:spacing w:val="1"/>
          <w:sz w:val="22"/>
          <w:szCs w:val="22"/>
        </w:rPr>
        <w:t>5</w:t>
      </w:r>
    </w:p>
    <w:p w14:paraId="456ABC42" w14:textId="77777777" w:rsidR="00074BC7" w:rsidRPr="009E79D5" w:rsidRDefault="00074BC7" w:rsidP="00B629A1">
      <w:pPr>
        <w:ind w:left="337"/>
        <w:rPr>
          <w:rFonts w:eastAsia="Calibri"/>
          <w:spacing w:val="1"/>
          <w:sz w:val="12"/>
          <w:szCs w:val="12"/>
        </w:rPr>
      </w:pPr>
    </w:p>
    <w:p w14:paraId="675AFDDE" w14:textId="25AB4E34" w:rsidR="00B629A1" w:rsidRPr="009E79D5" w:rsidRDefault="00074BC7" w:rsidP="00074BC7">
      <w:pPr>
        <w:ind w:left="337"/>
        <w:rPr>
          <w:rFonts w:eastAsia="Calibri"/>
          <w:spacing w:val="1"/>
          <w:sz w:val="22"/>
          <w:szCs w:val="22"/>
        </w:rPr>
      </w:pPr>
      <w:r w:rsidRPr="009E79D5">
        <w:rPr>
          <w:rFonts w:eastAsia="Calibri"/>
          <w:spacing w:val="1"/>
          <w:sz w:val="22"/>
          <w:szCs w:val="22"/>
        </w:rPr>
        <w:t>Lisa 21 Bilansipäevajärgsed sündmused…………………………………………………………</w:t>
      </w:r>
      <w:r w:rsidR="00A826D7" w:rsidRPr="009E79D5">
        <w:rPr>
          <w:rFonts w:eastAsia="Calibri"/>
          <w:spacing w:val="1"/>
          <w:sz w:val="22"/>
          <w:szCs w:val="22"/>
        </w:rPr>
        <w:t>.</w:t>
      </w:r>
      <w:r w:rsidR="00DB273D" w:rsidRPr="009E79D5">
        <w:rPr>
          <w:rFonts w:eastAsia="Calibri"/>
          <w:spacing w:val="1"/>
          <w:sz w:val="22"/>
          <w:szCs w:val="22"/>
        </w:rPr>
        <w:t>5</w:t>
      </w:r>
      <w:r w:rsidR="002B2E8F">
        <w:rPr>
          <w:rFonts w:eastAsia="Calibri"/>
          <w:spacing w:val="1"/>
          <w:sz w:val="22"/>
          <w:szCs w:val="22"/>
        </w:rPr>
        <w:t>6</w:t>
      </w:r>
    </w:p>
    <w:p w14:paraId="4256A137" w14:textId="77777777" w:rsidR="00074BC7" w:rsidRPr="009E79D5" w:rsidRDefault="00074BC7" w:rsidP="00074BC7">
      <w:pPr>
        <w:ind w:left="337"/>
        <w:rPr>
          <w:rFonts w:eastAsia="Calibri"/>
          <w:sz w:val="12"/>
          <w:szCs w:val="12"/>
        </w:rPr>
      </w:pPr>
    </w:p>
    <w:p w14:paraId="6DB8881A" w14:textId="4ABDDF65" w:rsidR="00B629A1" w:rsidRPr="009E79D5" w:rsidRDefault="00B629A1" w:rsidP="007257ED">
      <w:pPr>
        <w:ind w:left="337"/>
        <w:rPr>
          <w:rFonts w:eastAsia="Calibri"/>
          <w:spacing w:val="1"/>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2</w:t>
      </w:r>
      <w:r w:rsidR="00074BC7" w:rsidRPr="009E79D5">
        <w:rPr>
          <w:rFonts w:eastAsia="Calibri"/>
          <w:spacing w:val="-2"/>
          <w:sz w:val="22"/>
          <w:szCs w:val="22"/>
        </w:rPr>
        <w:t>2</w:t>
      </w:r>
      <w:r w:rsidRPr="009E79D5">
        <w:rPr>
          <w:rFonts w:eastAsia="Calibri"/>
          <w:spacing w:val="-1"/>
          <w:sz w:val="22"/>
          <w:szCs w:val="22"/>
        </w:rPr>
        <w:t xml:space="preserve"> </w:t>
      </w:r>
      <w:r w:rsidRPr="009E79D5">
        <w:rPr>
          <w:rFonts w:eastAsia="Calibri"/>
          <w:sz w:val="22"/>
          <w:szCs w:val="22"/>
        </w:rPr>
        <w:t>K</w:t>
      </w:r>
      <w:r w:rsidRPr="009E79D5">
        <w:rPr>
          <w:rFonts w:eastAsia="Calibri"/>
          <w:spacing w:val="1"/>
          <w:sz w:val="22"/>
          <w:szCs w:val="22"/>
        </w:rPr>
        <w:t>o</w:t>
      </w:r>
      <w:r w:rsidRPr="009E79D5">
        <w:rPr>
          <w:rFonts w:eastAsia="Calibri"/>
          <w:spacing w:val="-1"/>
          <w:sz w:val="22"/>
          <w:szCs w:val="22"/>
        </w:rPr>
        <w:t>n</w:t>
      </w:r>
      <w:r w:rsidRPr="009E79D5">
        <w:rPr>
          <w:rFonts w:eastAsia="Calibri"/>
          <w:spacing w:val="-2"/>
          <w:sz w:val="22"/>
          <w:szCs w:val="22"/>
        </w:rPr>
        <w:t>s</w:t>
      </w:r>
      <w:r w:rsidRPr="009E79D5">
        <w:rPr>
          <w:rFonts w:eastAsia="Calibri"/>
          <w:spacing w:val="1"/>
          <w:sz w:val="22"/>
          <w:szCs w:val="22"/>
        </w:rPr>
        <w:t>o</w:t>
      </w:r>
      <w:r w:rsidRPr="009E79D5">
        <w:rPr>
          <w:rFonts w:eastAsia="Calibri"/>
          <w:sz w:val="22"/>
          <w:szCs w:val="22"/>
        </w:rPr>
        <w:t>li</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e</w:t>
      </w:r>
      <w:r w:rsidRPr="009E79D5">
        <w:rPr>
          <w:rFonts w:eastAsia="Calibri"/>
          <w:sz w:val="22"/>
          <w:szCs w:val="22"/>
        </w:rPr>
        <w:t>rim</w:t>
      </w:r>
      <w:r w:rsidRPr="009E79D5">
        <w:rPr>
          <w:rFonts w:eastAsia="Calibri"/>
          <w:spacing w:val="-2"/>
          <w:sz w:val="22"/>
          <w:szCs w:val="22"/>
        </w:rPr>
        <w:t>a</w:t>
      </w:r>
      <w:r w:rsidRPr="009E79D5">
        <w:rPr>
          <w:rFonts w:eastAsia="Calibri"/>
          <w:sz w:val="22"/>
          <w:szCs w:val="22"/>
        </w:rPr>
        <w:t>ta</w:t>
      </w:r>
      <w:r w:rsidRPr="009E79D5">
        <w:rPr>
          <w:rFonts w:eastAsia="Calibri"/>
          <w:spacing w:val="1"/>
          <w:sz w:val="22"/>
          <w:szCs w:val="22"/>
        </w:rPr>
        <w:t xml:space="preserve"> </w:t>
      </w:r>
      <w:r w:rsidRPr="009E79D5">
        <w:rPr>
          <w:rFonts w:eastAsia="Calibri"/>
          <w:sz w:val="22"/>
          <w:szCs w:val="22"/>
        </w:rPr>
        <w:t>f</w:t>
      </w:r>
      <w:r w:rsidRPr="009E79D5">
        <w:rPr>
          <w:rFonts w:eastAsia="Calibri"/>
          <w:spacing w:val="-3"/>
          <w:sz w:val="22"/>
          <w:szCs w:val="22"/>
        </w:rPr>
        <w:t>i</w:t>
      </w:r>
      <w:r w:rsidRPr="009E79D5">
        <w:rPr>
          <w:rFonts w:eastAsia="Calibri"/>
          <w:spacing w:val="-1"/>
          <w:sz w:val="22"/>
          <w:szCs w:val="22"/>
        </w:rPr>
        <w:t>n</w:t>
      </w:r>
      <w:r w:rsidRPr="009E79D5">
        <w:rPr>
          <w:rFonts w:eastAsia="Calibri"/>
          <w:sz w:val="22"/>
          <w:szCs w:val="22"/>
        </w:rPr>
        <w:t>a</w:t>
      </w:r>
      <w:r w:rsidRPr="009E79D5">
        <w:rPr>
          <w:rFonts w:eastAsia="Calibri"/>
          <w:spacing w:val="-1"/>
          <w:sz w:val="22"/>
          <w:szCs w:val="22"/>
        </w:rPr>
        <w:t>n</w:t>
      </w:r>
      <w:r w:rsidRPr="009E79D5">
        <w:rPr>
          <w:rFonts w:eastAsia="Calibri"/>
          <w:sz w:val="22"/>
          <w:szCs w:val="22"/>
        </w:rPr>
        <w:t>tsaru</w:t>
      </w:r>
      <w:r w:rsidRPr="009E79D5">
        <w:rPr>
          <w:rFonts w:eastAsia="Calibri"/>
          <w:spacing w:val="-1"/>
          <w:sz w:val="22"/>
          <w:szCs w:val="22"/>
        </w:rPr>
        <w:t>and</w:t>
      </w:r>
      <w:r w:rsidRPr="009E79D5">
        <w:rPr>
          <w:rFonts w:eastAsia="Calibri"/>
          <w:sz w:val="22"/>
          <w:szCs w:val="22"/>
        </w:rPr>
        <w:t>ed</w:t>
      </w:r>
      <w:r w:rsidRPr="009E79D5">
        <w:rPr>
          <w:rFonts w:eastAsia="Calibri"/>
          <w:spacing w:val="-27"/>
          <w:sz w:val="22"/>
          <w:szCs w:val="22"/>
        </w:rPr>
        <w:t xml:space="preserve"> </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826D7" w:rsidRPr="009E79D5">
        <w:rPr>
          <w:rFonts w:eastAsia="Calibri"/>
          <w:spacing w:val="1"/>
          <w:sz w:val="22"/>
          <w:szCs w:val="22"/>
        </w:rPr>
        <w:t>.</w:t>
      </w:r>
      <w:r w:rsidR="002B2E8F">
        <w:rPr>
          <w:rFonts w:eastAsia="Calibri"/>
          <w:spacing w:val="1"/>
          <w:sz w:val="22"/>
          <w:szCs w:val="22"/>
        </w:rPr>
        <w:t>5</w:t>
      </w:r>
      <w:r w:rsidR="006E69B0">
        <w:rPr>
          <w:rFonts w:eastAsia="Calibri"/>
          <w:spacing w:val="1"/>
          <w:sz w:val="22"/>
          <w:szCs w:val="22"/>
        </w:rPr>
        <w:t>8</w:t>
      </w:r>
    </w:p>
    <w:p w14:paraId="1310B13F" w14:textId="77777777" w:rsidR="005F19C3" w:rsidRPr="009E79D5" w:rsidRDefault="005F19C3" w:rsidP="007257ED">
      <w:pPr>
        <w:ind w:left="337"/>
        <w:rPr>
          <w:rFonts w:eastAsia="Calibri"/>
          <w:spacing w:val="1"/>
          <w:sz w:val="12"/>
          <w:szCs w:val="12"/>
        </w:rPr>
      </w:pPr>
    </w:p>
    <w:p w14:paraId="1E5811DA" w14:textId="6EE97630" w:rsidR="00E15C02" w:rsidRPr="009E79D5" w:rsidRDefault="00E15C02" w:rsidP="00A40B07">
      <w:pPr>
        <w:rPr>
          <w:rFonts w:eastAsia="Calibri"/>
          <w:sz w:val="4"/>
          <w:szCs w:val="4"/>
        </w:rPr>
      </w:pPr>
    </w:p>
    <w:p w14:paraId="377FD4A6" w14:textId="06E0E983" w:rsidR="00B629A1" w:rsidRPr="009E79D5" w:rsidRDefault="00B629A1" w:rsidP="00B629A1">
      <w:pPr>
        <w:ind w:left="337"/>
        <w:rPr>
          <w:rFonts w:eastAsia="Calibri"/>
          <w:spacing w:val="1"/>
          <w:sz w:val="22"/>
          <w:szCs w:val="22"/>
        </w:rPr>
      </w:pPr>
      <w:r w:rsidRPr="009E79D5">
        <w:rPr>
          <w:rFonts w:eastAsia="Calibri"/>
          <w:spacing w:val="1"/>
          <w:sz w:val="22"/>
          <w:szCs w:val="22"/>
        </w:rPr>
        <w:t>L</w:t>
      </w:r>
      <w:r w:rsidRPr="009E79D5">
        <w:rPr>
          <w:rFonts w:eastAsia="Calibri"/>
          <w:sz w:val="22"/>
          <w:szCs w:val="22"/>
        </w:rPr>
        <w:t xml:space="preserve">isa </w:t>
      </w:r>
      <w:r w:rsidRPr="009E79D5">
        <w:rPr>
          <w:rFonts w:eastAsia="Calibri"/>
          <w:spacing w:val="-2"/>
          <w:sz w:val="22"/>
          <w:szCs w:val="22"/>
        </w:rPr>
        <w:t>2</w:t>
      </w:r>
      <w:r w:rsidR="00074BC7" w:rsidRPr="009E79D5">
        <w:rPr>
          <w:rFonts w:eastAsia="Calibri"/>
          <w:spacing w:val="-2"/>
          <w:sz w:val="22"/>
          <w:szCs w:val="22"/>
        </w:rPr>
        <w:t>3</w:t>
      </w:r>
      <w:r w:rsidRPr="009E79D5">
        <w:rPr>
          <w:rFonts w:eastAsia="Calibri"/>
          <w:spacing w:val="1"/>
          <w:sz w:val="22"/>
          <w:szCs w:val="22"/>
        </w:rPr>
        <w:t xml:space="preserve"> </w:t>
      </w:r>
      <w:r w:rsidRPr="009E79D5">
        <w:rPr>
          <w:rFonts w:eastAsia="Calibri"/>
          <w:spacing w:val="-2"/>
          <w:sz w:val="22"/>
          <w:szCs w:val="22"/>
        </w:rPr>
        <w:t>S</w:t>
      </w:r>
      <w:r w:rsidRPr="009E79D5">
        <w:rPr>
          <w:rFonts w:eastAsia="Calibri"/>
          <w:sz w:val="22"/>
          <w:szCs w:val="22"/>
        </w:rPr>
        <w:t>el</w:t>
      </w:r>
      <w:r w:rsidRPr="009E79D5">
        <w:rPr>
          <w:rFonts w:eastAsia="Calibri"/>
          <w:spacing w:val="-1"/>
          <w:sz w:val="22"/>
          <w:szCs w:val="22"/>
        </w:rPr>
        <w:t>g</w:t>
      </w:r>
      <w:r w:rsidRPr="009E79D5">
        <w:rPr>
          <w:rFonts w:eastAsia="Calibri"/>
          <w:sz w:val="22"/>
          <w:szCs w:val="22"/>
        </w:rPr>
        <w:t>it</w:t>
      </w:r>
      <w:r w:rsidRPr="009E79D5">
        <w:rPr>
          <w:rFonts w:eastAsia="Calibri"/>
          <w:spacing w:val="-1"/>
          <w:sz w:val="22"/>
          <w:szCs w:val="22"/>
        </w:rPr>
        <w:t>u</w:t>
      </w:r>
      <w:r w:rsidRPr="009E79D5">
        <w:rPr>
          <w:rFonts w:eastAsia="Calibri"/>
          <w:sz w:val="22"/>
          <w:szCs w:val="22"/>
        </w:rPr>
        <w:t>sed</w:t>
      </w:r>
      <w:r w:rsidRPr="009E79D5">
        <w:rPr>
          <w:rFonts w:eastAsia="Calibri"/>
          <w:spacing w:val="-2"/>
          <w:sz w:val="22"/>
          <w:szCs w:val="22"/>
        </w:rPr>
        <w:t xml:space="preserve"> </w:t>
      </w:r>
      <w:r w:rsidRPr="009E79D5">
        <w:rPr>
          <w:rFonts w:eastAsia="Calibri"/>
          <w:spacing w:val="1"/>
          <w:sz w:val="22"/>
          <w:szCs w:val="22"/>
        </w:rPr>
        <w:t>2</w:t>
      </w:r>
      <w:r w:rsidRPr="009E79D5">
        <w:rPr>
          <w:rFonts w:eastAsia="Calibri"/>
          <w:spacing w:val="-2"/>
          <w:sz w:val="22"/>
          <w:szCs w:val="22"/>
        </w:rPr>
        <w:t>0</w:t>
      </w:r>
      <w:r w:rsidR="00137A8A" w:rsidRPr="009E79D5">
        <w:rPr>
          <w:rFonts w:eastAsia="Calibri"/>
          <w:spacing w:val="1"/>
          <w:sz w:val="22"/>
          <w:szCs w:val="22"/>
        </w:rPr>
        <w:t>2</w:t>
      </w:r>
      <w:r w:rsidR="00E84BD5">
        <w:rPr>
          <w:rFonts w:eastAsia="Calibri"/>
          <w:spacing w:val="1"/>
          <w:sz w:val="22"/>
          <w:szCs w:val="22"/>
        </w:rPr>
        <w:t>4</w:t>
      </w:r>
      <w:r w:rsidRPr="009E79D5">
        <w:rPr>
          <w:rFonts w:eastAsia="Calibri"/>
          <w:sz w:val="22"/>
          <w:szCs w:val="22"/>
        </w:rPr>
        <w:t xml:space="preserve"> </w:t>
      </w:r>
      <w:r w:rsidRPr="009E79D5">
        <w:rPr>
          <w:rFonts w:eastAsia="Calibri"/>
          <w:spacing w:val="-2"/>
          <w:sz w:val="22"/>
          <w:szCs w:val="22"/>
        </w:rPr>
        <w:t>a</w:t>
      </w:r>
      <w:r w:rsidRPr="009E79D5">
        <w:rPr>
          <w:rFonts w:eastAsia="Calibri"/>
          <w:spacing w:val="-3"/>
          <w:sz w:val="22"/>
          <w:szCs w:val="22"/>
        </w:rPr>
        <w:t>a</w:t>
      </w:r>
      <w:r w:rsidRPr="009E79D5">
        <w:rPr>
          <w:rFonts w:eastAsia="Calibri"/>
          <w:sz w:val="22"/>
          <w:szCs w:val="22"/>
        </w:rPr>
        <w:t>sta</w:t>
      </w:r>
      <w:r w:rsidRPr="009E79D5">
        <w:rPr>
          <w:rFonts w:eastAsia="Calibri"/>
          <w:spacing w:val="1"/>
          <w:sz w:val="22"/>
          <w:szCs w:val="22"/>
        </w:rPr>
        <w:t xml:space="preserve"> </w:t>
      </w:r>
      <w:r w:rsidRPr="009E79D5">
        <w:rPr>
          <w:rFonts w:eastAsia="Calibri"/>
          <w:spacing w:val="-2"/>
          <w:sz w:val="22"/>
          <w:szCs w:val="22"/>
        </w:rPr>
        <w:t>e</w:t>
      </w:r>
      <w:r w:rsidRPr="009E79D5">
        <w:rPr>
          <w:rFonts w:eastAsia="Calibri"/>
          <w:sz w:val="22"/>
          <w:szCs w:val="22"/>
        </w:rPr>
        <w:t>elar</w:t>
      </w:r>
      <w:r w:rsidRPr="009E79D5">
        <w:rPr>
          <w:rFonts w:eastAsia="Calibri"/>
          <w:spacing w:val="-2"/>
          <w:sz w:val="22"/>
          <w:szCs w:val="22"/>
        </w:rPr>
        <w:t>v</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tä</w:t>
      </w:r>
      <w:r w:rsidRPr="009E79D5">
        <w:rPr>
          <w:rFonts w:eastAsia="Calibri"/>
          <w:spacing w:val="-2"/>
          <w:sz w:val="22"/>
          <w:szCs w:val="22"/>
        </w:rPr>
        <w:t>i</w:t>
      </w:r>
      <w:r w:rsidRPr="009E79D5">
        <w:rPr>
          <w:rFonts w:eastAsia="Calibri"/>
          <w:sz w:val="22"/>
          <w:szCs w:val="22"/>
        </w:rPr>
        <w:t>t</w:t>
      </w:r>
      <w:r w:rsidRPr="009E79D5">
        <w:rPr>
          <w:rFonts w:eastAsia="Calibri"/>
          <w:spacing w:val="1"/>
          <w:sz w:val="22"/>
          <w:szCs w:val="22"/>
        </w:rPr>
        <w:t>m</w:t>
      </w:r>
      <w:r w:rsidRPr="009E79D5">
        <w:rPr>
          <w:rFonts w:eastAsia="Calibri"/>
          <w:sz w:val="22"/>
          <w:szCs w:val="22"/>
        </w:rPr>
        <w:t>i</w:t>
      </w:r>
      <w:r w:rsidRPr="009E79D5">
        <w:rPr>
          <w:rFonts w:eastAsia="Calibri"/>
          <w:spacing w:val="-3"/>
          <w:sz w:val="22"/>
          <w:szCs w:val="22"/>
        </w:rPr>
        <w:t>s</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ar</w:t>
      </w:r>
      <w:r w:rsidRPr="009E79D5">
        <w:rPr>
          <w:rFonts w:eastAsia="Calibri"/>
          <w:spacing w:val="-1"/>
          <w:sz w:val="22"/>
          <w:szCs w:val="22"/>
        </w:rPr>
        <w:t>u</w:t>
      </w:r>
      <w:r w:rsidRPr="009E79D5">
        <w:rPr>
          <w:rFonts w:eastAsia="Calibri"/>
          <w:sz w:val="22"/>
          <w:szCs w:val="22"/>
        </w:rPr>
        <w:t>a</w:t>
      </w:r>
      <w:r w:rsidRPr="009E79D5">
        <w:rPr>
          <w:rFonts w:eastAsia="Calibri"/>
          <w:spacing w:val="-1"/>
          <w:sz w:val="22"/>
          <w:szCs w:val="22"/>
        </w:rPr>
        <w:t>n</w:t>
      </w:r>
      <w:r w:rsidRPr="009E79D5">
        <w:rPr>
          <w:rFonts w:eastAsia="Calibri"/>
          <w:spacing w:val="-3"/>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z w:val="22"/>
          <w:szCs w:val="22"/>
        </w:rPr>
        <w:t>j</w:t>
      </w:r>
      <w:r w:rsidRPr="009E79D5">
        <w:rPr>
          <w:rFonts w:eastAsia="Calibri"/>
          <w:spacing w:val="-1"/>
          <w:sz w:val="22"/>
          <w:szCs w:val="22"/>
        </w:rPr>
        <w:t>uu</w:t>
      </w:r>
      <w:r w:rsidRPr="009E79D5">
        <w:rPr>
          <w:rFonts w:eastAsia="Calibri"/>
          <w:sz w:val="22"/>
          <w:szCs w:val="22"/>
        </w:rPr>
        <w:t>r</w:t>
      </w:r>
      <w:r w:rsidRPr="009E79D5">
        <w:rPr>
          <w:rFonts w:eastAsia="Calibri"/>
          <w:spacing w:val="-1"/>
          <w:sz w:val="22"/>
          <w:szCs w:val="22"/>
        </w:rPr>
        <w:t>d</w:t>
      </w:r>
      <w:r w:rsidRPr="009E79D5">
        <w:rPr>
          <w:rFonts w:eastAsia="Calibri"/>
          <w:sz w:val="22"/>
          <w:szCs w:val="22"/>
        </w:rPr>
        <w:t>e</w:t>
      </w:r>
      <w:r w:rsidRPr="009E79D5">
        <w:rPr>
          <w:rFonts w:eastAsia="Calibri"/>
          <w:spacing w:val="-15"/>
          <w:sz w:val="22"/>
          <w:szCs w:val="22"/>
        </w:rPr>
        <w:t xml:space="preserve"> </w:t>
      </w:r>
      <w:r w:rsidRPr="009E79D5">
        <w:rPr>
          <w:rFonts w:eastAsia="Calibri"/>
          <w:sz w:val="22"/>
          <w:szCs w:val="22"/>
        </w:rPr>
        <w:t>.............................</w:t>
      </w:r>
      <w:r w:rsidR="00E4502F" w:rsidRPr="009E79D5">
        <w:rPr>
          <w:rFonts w:eastAsia="Calibri"/>
          <w:sz w:val="22"/>
          <w:szCs w:val="22"/>
        </w:rPr>
        <w:t>..</w:t>
      </w:r>
      <w:r w:rsidRPr="009E79D5">
        <w:rPr>
          <w:rFonts w:eastAsia="Calibri"/>
          <w:sz w:val="22"/>
          <w:szCs w:val="22"/>
        </w:rPr>
        <w:t>..</w:t>
      </w:r>
      <w:r w:rsidRPr="009E79D5">
        <w:rPr>
          <w:rFonts w:eastAsia="Calibri"/>
          <w:spacing w:val="-4"/>
          <w:sz w:val="22"/>
          <w:szCs w:val="22"/>
        </w:rPr>
        <w:t>.</w:t>
      </w:r>
      <w:r w:rsidRPr="009E79D5">
        <w:rPr>
          <w:rFonts w:eastAsia="Calibri"/>
          <w:sz w:val="22"/>
          <w:szCs w:val="22"/>
        </w:rPr>
        <w:t>....................</w:t>
      </w:r>
      <w:r w:rsidR="00A826D7" w:rsidRPr="009E79D5">
        <w:rPr>
          <w:rFonts w:eastAsia="Calibri"/>
          <w:spacing w:val="1"/>
          <w:sz w:val="22"/>
          <w:szCs w:val="22"/>
        </w:rPr>
        <w:t>.6</w:t>
      </w:r>
      <w:r w:rsidR="006E69B0">
        <w:rPr>
          <w:rFonts w:eastAsia="Calibri"/>
          <w:spacing w:val="1"/>
          <w:sz w:val="22"/>
          <w:szCs w:val="22"/>
        </w:rPr>
        <w:t>1</w:t>
      </w:r>
    </w:p>
    <w:p w14:paraId="1BE8C8A5" w14:textId="77777777" w:rsidR="005F19C3" w:rsidRPr="009E79D5" w:rsidRDefault="005F19C3" w:rsidP="00B629A1">
      <w:pPr>
        <w:ind w:left="337"/>
        <w:rPr>
          <w:rFonts w:eastAsia="Calibri"/>
          <w:spacing w:val="1"/>
          <w:sz w:val="12"/>
          <w:szCs w:val="12"/>
        </w:rPr>
      </w:pPr>
    </w:p>
    <w:p w14:paraId="2B52E97C" w14:textId="77777777" w:rsidR="00C079D4" w:rsidRPr="009E79D5" w:rsidRDefault="00C079D4" w:rsidP="00B629A1">
      <w:pPr>
        <w:ind w:left="337"/>
        <w:rPr>
          <w:rFonts w:eastAsia="Calibri"/>
          <w:spacing w:val="1"/>
          <w:sz w:val="4"/>
          <w:szCs w:val="4"/>
        </w:rPr>
      </w:pPr>
    </w:p>
    <w:p w14:paraId="2CA6CCC2" w14:textId="0BB7B379" w:rsidR="00B629A1" w:rsidRPr="009E79D5" w:rsidRDefault="00B629A1" w:rsidP="00B629A1">
      <w:pPr>
        <w:ind w:left="116"/>
        <w:rPr>
          <w:rFonts w:eastAsia="Calibri"/>
          <w:sz w:val="22"/>
          <w:szCs w:val="22"/>
        </w:rPr>
        <w:sectPr w:rsidR="00B629A1" w:rsidRPr="009E79D5" w:rsidSect="00B711EE">
          <w:pgSz w:w="11920" w:h="16840"/>
          <w:pgMar w:top="960" w:right="1300" w:bottom="280" w:left="1300" w:header="749" w:footer="1003" w:gutter="0"/>
          <w:cols w:space="708"/>
        </w:sectPr>
      </w:pPr>
      <w:r w:rsidRPr="009E79D5">
        <w:rPr>
          <w:rFonts w:eastAsia="Calibri"/>
          <w:spacing w:val="1"/>
          <w:sz w:val="22"/>
          <w:szCs w:val="22"/>
        </w:rPr>
        <w:t>M</w:t>
      </w:r>
      <w:r w:rsidRPr="009E79D5">
        <w:rPr>
          <w:rFonts w:eastAsia="Calibri"/>
          <w:sz w:val="22"/>
          <w:szCs w:val="22"/>
        </w:rPr>
        <w:t>A</w:t>
      </w:r>
      <w:r w:rsidRPr="009E79D5">
        <w:rPr>
          <w:rFonts w:eastAsia="Calibri"/>
          <w:spacing w:val="-1"/>
          <w:sz w:val="22"/>
          <w:szCs w:val="22"/>
        </w:rPr>
        <w:t>J</w:t>
      </w:r>
      <w:r w:rsidRPr="009E79D5">
        <w:rPr>
          <w:rFonts w:eastAsia="Calibri"/>
          <w:sz w:val="22"/>
          <w:szCs w:val="22"/>
        </w:rPr>
        <w:t>A</w:t>
      </w:r>
      <w:r w:rsidRPr="009E79D5">
        <w:rPr>
          <w:rFonts w:eastAsia="Calibri"/>
          <w:spacing w:val="-2"/>
          <w:sz w:val="22"/>
          <w:szCs w:val="22"/>
        </w:rPr>
        <w:t>N</w:t>
      </w:r>
      <w:r w:rsidRPr="009E79D5">
        <w:rPr>
          <w:rFonts w:eastAsia="Calibri"/>
          <w:spacing w:val="1"/>
          <w:sz w:val="22"/>
          <w:szCs w:val="22"/>
        </w:rPr>
        <w:t>D</w:t>
      </w:r>
      <w:r w:rsidRPr="009E79D5">
        <w:rPr>
          <w:rFonts w:eastAsia="Calibri"/>
          <w:sz w:val="22"/>
          <w:szCs w:val="22"/>
        </w:rPr>
        <w:t>U</w:t>
      </w:r>
      <w:r w:rsidRPr="009E79D5">
        <w:rPr>
          <w:rFonts w:eastAsia="Calibri"/>
          <w:spacing w:val="-1"/>
          <w:sz w:val="22"/>
          <w:szCs w:val="22"/>
        </w:rPr>
        <w:t>S</w:t>
      </w:r>
      <w:r w:rsidRPr="009E79D5">
        <w:rPr>
          <w:rFonts w:eastAsia="Calibri"/>
          <w:sz w:val="22"/>
          <w:szCs w:val="22"/>
        </w:rPr>
        <w:t>A</w:t>
      </w:r>
      <w:r w:rsidRPr="009E79D5">
        <w:rPr>
          <w:rFonts w:eastAsia="Calibri"/>
          <w:spacing w:val="-1"/>
          <w:sz w:val="22"/>
          <w:szCs w:val="22"/>
        </w:rPr>
        <w:t>A</w:t>
      </w:r>
      <w:r w:rsidRPr="009E79D5">
        <w:rPr>
          <w:rFonts w:eastAsia="Calibri"/>
          <w:sz w:val="22"/>
          <w:szCs w:val="22"/>
        </w:rPr>
        <w:t>STA</w:t>
      </w:r>
      <w:r w:rsidRPr="009E79D5">
        <w:rPr>
          <w:rFonts w:eastAsia="Calibri"/>
          <w:spacing w:val="-1"/>
          <w:sz w:val="22"/>
          <w:szCs w:val="22"/>
        </w:rPr>
        <w:t xml:space="preserve"> </w:t>
      </w:r>
      <w:r w:rsidRPr="009E79D5">
        <w:rPr>
          <w:rFonts w:eastAsia="Calibri"/>
          <w:sz w:val="22"/>
          <w:szCs w:val="22"/>
        </w:rPr>
        <w:t>ARU</w:t>
      </w:r>
      <w:r w:rsidRPr="009E79D5">
        <w:rPr>
          <w:rFonts w:eastAsia="Calibri"/>
          <w:spacing w:val="-1"/>
          <w:sz w:val="22"/>
          <w:szCs w:val="22"/>
        </w:rPr>
        <w:t>A</w:t>
      </w:r>
      <w:r w:rsidRPr="009E79D5">
        <w:rPr>
          <w:rFonts w:eastAsia="Calibri"/>
          <w:spacing w:val="-3"/>
          <w:sz w:val="22"/>
          <w:szCs w:val="22"/>
        </w:rPr>
        <w:t>N</w:t>
      </w:r>
      <w:r w:rsidRPr="009E79D5">
        <w:rPr>
          <w:rFonts w:eastAsia="Calibri"/>
          <w:spacing w:val="1"/>
          <w:sz w:val="22"/>
          <w:szCs w:val="22"/>
        </w:rPr>
        <w:t>D</w:t>
      </w:r>
      <w:r w:rsidRPr="009E79D5">
        <w:rPr>
          <w:rFonts w:eastAsia="Calibri"/>
          <w:sz w:val="22"/>
          <w:szCs w:val="22"/>
        </w:rPr>
        <w:t>E</w:t>
      </w:r>
      <w:r w:rsidRPr="009E79D5">
        <w:rPr>
          <w:rFonts w:eastAsia="Calibri"/>
          <w:spacing w:val="1"/>
          <w:sz w:val="22"/>
          <w:szCs w:val="22"/>
        </w:rPr>
        <w:t xml:space="preserve"> </w:t>
      </w:r>
      <w:r w:rsidRPr="009E79D5">
        <w:rPr>
          <w:rFonts w:eastAsia="Calibri"/>
          <w:spacing w:val="-3"/>
          <w:sz w:val="22"/>
          <w:szCs w:val="22"/>
        </w:rPr>
        <w:t>A</w:t>
      </w:r>
      <w:r w:rsidRPr="009E79D5">
        <w:rPr>
          <w:rFonts w:eastAsia="Calibri"/>
          <w:spacing w:val="1"/>
          <w:sz w:val="22"/>
          <w:szCs w:val="22"/>
        </w:rPr>
        <w:t>LL</w:t>
      </w:r>
      <w:r w:rsidRPr="009E79D5">
        <w:rPr>
          <w:rFonts w:eastAsia="Calibri"/>
          <w:sz w:val="22"/>
          <w:szCs w:val="22"/>
        </w:rPr>
        <w:t>KIRI</w:t>
      </w:r>
      <w:r w:rsidR="00522F10" w:rsidRPr="009E79D5">
        <w:rPr>
          <w:rFonts w:eastAsia="Calibri"/>
          <w:sz w:val="22"/>
          <w:szCs w:val="22"/>
        </w:rPr>
        <w:t xml:space="preserve"> </w:t>
      </w:r>
      <w:r w:rsidRPr="009E79D5">
        <w:rPr>
          <w:rFonts w:eastAsia="Calibri"/>
          <w:sz w:val="22"/>
          <w:szCs w:val="22"/>
        </w:rPr>
        <w:t xml:space="preserve"> ...............................</w:t>
      </w:r>
      <w:r w:rsidRPr="009E79D5">
        <w:rPr>
          <w:rFonts w:eastAsia="Calibri"/>
          <w:spacing w:val="-4"/>
          <w:sz w:val="22"/>
          <w:szCs w:val="22"/>
        </w:rPr>
        <w:t>.</w:t>
      </w:r>
      <w:r w:rsidRPr="009E79D5">
        <w:rPr>
          <w:rFonts w:eastAsia="Calibri"/>
          <w:sz w:val="22"/>
          <w:szCs w:val="22"/>
        </w:rPr>
        <w:t>...............................</w:t>
      </w:r>
      <w:r w:rsidRPr="009E79D5">
        <w:rPr>
          <w:rFonts w:eastAsia="Calibri"/>
          <w:spacing w:val="-3"/>
          <w:sz w:val="22"/>
          <w:szCs w:val="22"/>
        </w:rPr>
        <w:t>.</w:t>
      </w:r>
      <w:r w:rsidRPr="009E79D5">
        <w:rPr>
          <w:rFonts w:eastAsia="Calibri"/>
          <w:sz w:val="22"/>
          <w:szCs w:val="22"/>
        </w:rPr>
        <w:t>.............</w:t>
      </w:r>
      <w:r w:rsidR="00435553" w:rsidRPr="009E79D5">
        <w:rPr>
          <w:rFonts w:eastAsia="Calibri"/>
          <w:sz w:val="22"/>
          <w:szCs w:val="22"/>
        </w:rPr>
        <w:t>.</w:t>
      </w:r>
      <w:r w:rsidRPr="009E79D5">
        <w:rPr>
          <w:rFonts w:eastAsia="Calibri"/>
          <w:sz w:val="22"/>
          <w:szCs w:val="22"/>
        </w:rPr>
        <w:t>....</w:t>
      </w:r>
      <w:r w:rsidR="00BA0E4C" w:rsidRPr="009E79D5">
        <w:rPr>
          <w:rFonts w:eastAsia="Calibri"/>
          <w:sz w:val="22"/>
          <w:szCs w:val="22"/>
        </w:rPr>
        <w:t>.</w:t>
      </w:r>
      <w:r w:rsidR="0005571F" w:rsidRPr="009E79D5">
        <w:rPr>
          <w:rFonts w:eastAsia="Calibri"/>
          <w:sz w:val="22"/>
          <w:szCs w:val="22"/>
        </w:rPr>
        <w:t>.</w:t>
      </w:r>
      <w:r w:rsidR="00A826D7" w:rsidRPr="009E79D5">
        <w:rPr>
          <w:rFonts w:eastAsia="Calibri"/>
          <w:spacing w:val="1"/>
          <w:sz w:val="22"/>
          <w:szCs w:val="22"/>
        </w:rPr>
        <w:t>7</w:t>
      </w:r>
      <w:r w:rsidR="006E69B0">
        <w:rPr>
          <w:rFonts w:eastAsia="Calibri"/>
          <w:spacing w:val="1"/>
          <w:sz w:val="22"/>
          <w:szCs w:val="22"/>
        </w:rPr>
        <w:t>2</w:t>
      </w:r>
    </w:p>
    <w:p w14:paraId="040A7AD6" w14:textId="77777777" w:rsidR="00FB4D27" w:rsidRPr="009E79D5" w:rsidRDefault="00FB4D27">
      <w:pPr>
        <w:spacing w:before="4" w:line="120" w:lineRule="exact"/>
        <w:rPr>
          <w:sz w:val="12"/>
          <w:szCs w:val="12"/>
        </w:rPr>
      </w:pPr>
    </w:p>
    <w:p w14:paraId="15F768E9" w14:textId="6633FDA7" w:rsidR="000B4D16" w:rsidRPr="009E79D5" w:rsidRDefault="007D7355" w:rsidP="000B4D16">
      <w:pPr>
        <w:spacing w:before="4" w:line="276" w:lineRule="auto"/>
        <w:ind w:right="6257"/>
        <w:jc w:val="both"/>
        <w:rPr>
          <w:rFonts w:eastAsia="Calibri Light"/>
          <w:sz w:val="24"/>
          <w:szCs w:val="24"/>
        </w:rPr>
      </w:pPr>
      <w:r w:rsidRPr="009E79D5">
        <w:rPr>
          <w:rFonts w:eastAsia="Calibri"/>
          <w:sz w:val="22"/>
          <w:szCs w:val="22"/>
        </w:rPr>
        <w:t>TEGEVU</w:t>
      </w:r>
      <w:r w:rsidRPr="009E79D5">
        <w:rPr>
          <w:rFonts w:eastAsia="Calibri"/>
          <w:spacing w:val="-1"/>
          <w:sz w:val="22"/>
          <w:szCs w:val="22"/>
        </w:rPr>
        <w:t>S</w:t>
      </w:r>
      <w:r w:rsidRPr="009E79D5">
        <w:rPr>
          <w:rFonts w:eastAsia="Calibri"/>
          <w:sz w:val="22"/>
          <w:szCs w:val="22"/>
        </w:rPr>
        <w:t>ARUA</w:t>
      </w:r>
      <w:r w:rsidRPr="009E79D5">
        <w:rPr>
          <w:rFonts w:eastAsia="Calibri"/>
          <w:spacing w:val="-2"/>
          <w:sz w:val="22"/>
          <w:szCs w:val="22"/>
        </w:rPr>
        <w:t>N</w:t>
      </w:r>
      <w:r w:rsidRPr="009E79D5">
        <w:rPr>
          <w:rFonts w:eastAsia="Calibri"/>
          <w:spacing w:val="-1"/>
          <w:sz w:val="22"/>
          <w:szCs w:val="22"/>
        </w:rPr>
        <w:t>N</w:t>
      </w:r>
      <w:r w:rsidRPr="009E79D5">
        <w:rPr>
          <w:rFonts w:eastAsia="Calibri"/>
          <w:sz w:val="22"/>
          <w:szCs w:val="22"/>
        </w:rPr>
        <w:t>E</w:t>
      </w:r>
    </w:p>
    <w:p w14:paraId="3720C758" w14:textId="77777777" w:rsidR="00267275" w:rsidRDefault="00267275" w:rsidP="00267275">
      <w:pPr>
        <w:rPr>
          <w:b/>
          <w:bCs/>
          <w:sz w:val="24"/>
          <w:szCs w:val="24"/>
        </w:rPr>
      </w:pPr>
    </w:p>
    <w:p w14:paraId="7F8C3B1B" w14:textId="77777777" w:rsidR="00267275" w:rsidRDefault="00267275" w:rsidP="00267275">
      <w:pPr>
        <w:rPr>
          <w:sz w:val="24"/>
          <w:szCs w:val="24"/>
        </w:rPr>
      </w:pPr>
      <w:r>
        <w:rPr>
          <w:sz w:val="24"/>
          <w:szCs w:val="24"/>
        </w:rPr>
        <w:t>Lugupeetud majandusaasta aruande lugeja.</w:t>
      </w:r>
    </w:p>
    <w:p w14:paraId="41C4759E" w14:textId="77777777" w:rsidR="00267275" w:rsidRPr="006B090B" w:rsidRDefault="00267275" w:rsidP="00267275">
      <w:pPr>
        <w:jc w:val="both"/>
        <w:rPr>
          <w:rFonts w:eastAsia="Aptos"/>
          <w:sz w:val="24"/>
          <w:szCs w:val="24"/>
        </w:rPr>
      </w:pPr>
      <w:r w:rsidRPr="00EF1004">
        <w:rPr>
          <w:rFonts w:eastAsia="Aptos"/>
          <w:sz w:val="24"/>
          <w:szCs w:val="24"/>
        </w:rPr>
        <w:t>Mulgi valla 202</w:t>
      </w:r>
      <w:r>
        <w:rPr>
          <w:rFonts w:eastAsia="Aptos"/>
          <w:sz w:val="24"/>
          <w:szCs w:val="24"/>
        </w:rPr>
        <w:t>4</w:t>
      </w:r>
      <w:r w:rsidRPr="00EF1004">
        <w:rPr>
          <w:rFonts w:eastAsia="Aptos"/>
          <w:sz w:val="24"/>
          <w:szCs w:val="24"/>
        </w:rPr>
        <w:t>. aasta majandusaasta konsolideeritud aruanne sisaldab informatsiooni valla majandusliku seisundi, vallavalitsuse ja tema hallatavate asutuste ning valla valitseva või olulise mõju all oleva juriidilise isiku majandustegevuse tulemuste kohta.</w:t>
      </w:r>
    </w:p>
    <w:p w14:paraId="28E0FD26" w14:textId="77777777" w:rsidR="00267275" w:rsidRPr="006B090B" w:rsidRDefault="00267275" w:rsidP="00267275">
      <w:pPr>
        <w:pStyle w:val="Vahedeta"/>
        <w:jc w:val="both"/>
        <w:rPr>
          <w:rFonts w:ascii="Times New Roman" w:eastAsia="Aptos" w:hAnsi="Times New Roman" w:cs="Times New Roman"/>
          <w:sz w:val="24"/>
          <w:szCs w:val="24"/>
        </w:rPr>
      </w:pPr>
      <w:r>
        <w:rPr>
          <w:rFonts w:ascii="Times New Roman" w:hAnsi="Times New Roman" w:cs="Times New Roman"/>
          <w:sz w:val="24"/>
          <w:szCs w:val="24"/>
        </w:rPr>
        <w:t xml:space="preserve">Mulgi valla juhtimisel lähtutakse pikaajalisi arengueesmärke ja tegevussuundi kajastavatest alusdokumentidest. 2023. aastal koostatud täiesti uus arengukava vaadati üle ning täiendati ning võeti uuendatud kujul vastu novembris 2024. Arengukava koostamisel on lähtutud  kohalikest huvidest mis on ühildatud maakondlike ja riiklike arengusuunistega. </w:t>
      </w:r>
      <w:r>
        <w:rPr>
          <w:rFonts w:ascii="Times New Roman" w:eastAsia="Times New Roman" w:hAnsi="Times New Roman" w:cs="Times New Roman"/>
          <w:sz w:val="24"/>
          <w:szCs w:val="24"/>
        </w:rPr>
        <w:t>I</w:t>
      </w:r>
      <w:r w:rsidRPr="00194CDC">
        <w:rPr>
          <w:rFonts w:ascii="Times New Roman" w:eastAsia="Times New Roman" w:hAnsi="Times New Roman" w:cs="Times New Roman"/>
          <w:sz w:val="24"/>
          <w:szCs w:val="24"/>
        </w:rPr>
        <w:t>ntegreeritud lähenemine aitab kaasa sünergia saavutamisele, et valla ja riigi ressursside ühendamisega saavutada Mulgi valla seatud sihte senisest otstarbekamalt. Arengukava keskmes on rahvastiku elujõulisena püsimine, elanikele kvaliteetsete, kättesaadavate ja taskukohaste avalike teenuste paindlik osutamine ning elanike üldiseks heaoluks eelduste loomine tagades ka valla finantsilise võimekuse.</w:t>
      </w:r>
      <w:r>
        <w:rPr>
          <w:rFonts w:ascii="Times New Roman" w:eastAsia="Times New Roman" w:hAnsi="Times New Roman" w:cs="Times New Roman"/>
          <w:sz w:val="24"/>
          <w:szCs w:val="24"/>
        </w:rPr>
        <w:t xml:space="preserve"> </w:t>
      </w:r>
      <w:r w:rsidRPr="00802838">
        <w:rPr>
          <w:rFonts w:ascii="Times New Roman" w:eastAsia="Times New Roman" w:hAnsi="Times New Roman" w:cs="Times New Roman"/>
          <w:sz w:val="24"/>
          <w:szCs w:val="24"/>
        </w:rPr>
        <w:t>Arengu kavandamisel peeti silmas, et tegevused toimuksid looduskeskkonda hoidval viisil ja avatud konkurentsivõimelise majandusena, kultuur oleks jätkusuutlik ning kogukond sotsiaalselt sidus ja kohaliku elu eestvedaja.</w:t>
      </w:r>
      <w:r>
        <w:rPr>
          <w:rFonts w:ascii="Times New Roman" w:eastAsia="Times New Roman" w:hAnsi="Times New Roman" w:cs="Times New Roman"/>
          <w:sz w:val="24"/>
          <w:szCs w:val="24"/>
        </w:rPr>
        <w:t xml:space="preserve"> </w:t>
      </w:r>
      <w:r w:rsidRPr="003A34D0">
        <w:rPr>
          <w:rFonts w:ascii="Times New Roman" w:eastAsia="Aptos" w:hAnsi="Times New Roman" w:cs="Times New Roman"/>
          <w:sz w:val="24"/>
          <w:szCs w:val="24"/>
        </w:rPr>
        <w:t xml:space="preserve">Arengukava on sisendiks valla eelarvestrateegia koostamisele ning investeeringute tegemisele, sh nii vallaeelarvest, siseriiklikest vahenditest, Euroopa Liidu rahastamismeetmetest ning teistest rahastusallikatest. </w:t>
      </w:r>
    </w:p>
    <w:p w14:paraId="5A5C70F9" w14:textId="77777777" w:rsidR="00267275" w:rsidRDefault="00267275" w:rsidP="00267275">
      <w:pPr>
        <w:jc w:val="both"/>
        <w:rPr>
          <w:rFonts w:eastAsia="Aptos"/>
          <w:sz w:val="24"/>
          <w:szCs w:val="24"/>
        </w:rPr>
      </w:pPr>
      <w:r w:rsidRPr="007A3F5B">
        <w:rPr>
          <w:rFonts w:eastAsia="Aptos"/>
          <w:sz w:val="24"/>
          <w:szCs w:val="24"/>
        </w:rPr>
        <w:t>Valla tulude ja kulude struktuur on üldosas läbi aastate ühesugune.</w:t>
      </w:r>
      <w:r w:rsidRPr="001374AD">
        <w:rPr>
          <w:rFonts w:eastAsia="Aptos"/>
          <w:sz w:val="24"/>
          <w:szCs w:val="24"/>
        </w:rPr>
        <w:t xml:space="preserve"> Muutused tulenevad suuresti riigi poolsetest arvestus põhimõtete muutustest. </w:t>
      </w:r>
      <w:r w:rsidRPr="007A3F5B">
        <w:rPr>
          <w:rFonts w:eastAsia="Aptos"/>
          <w:sz w:val="24"/>
          <w:szCs w:val="24"/>
        </w:rPr>
        <w:t>202</w:t>
      </w:r>
      <w:r w:rsidRPr="001374AD">
        <w:rPr>
          <w:rFonts w:eastAsia="Aptos"/>
          <w:sz w:val="24"/>
          <w:szCs w:val="24"/>
        </w:rPr>
        <w:t>4</w:t>
      </w:r>
      <w:r w:rsidRPr="007A3F5B">
        <w:rPr>
          <w:rFonts w:eastAsia="Aptos"/>
          <w:sz w:val="24"/>
          <w:szCs w:val="24"/>
        </w:rPr>
        <w:t xml:space="preserve">. aastal moodustas peamise osa tuludest üksikisiku tulumaksueraldis ja suurim osakaal kuludest kuulub haridusvaldkonnale. Teiseks oluliseks osaks valla tulubaasis on </w:t>
      </w:r>
      <w:r>
        <w:rPr>
          <w:rFonts w:eastAsia="Aptos"/>
          <w:sz w:val="24"/>
          <w:szCs w:val="24"/>
        </w:rPr>
        <w:t xml:space="preserve">tasandus- ja </w:t>
      </w:r>
      <w:r w:rsidRPr="007A3F5B">
        <w:rPr>
          <w:rFonts w:eastAsia="Aptos"/>
          <w:sz w:val="24"/>
          <w:szCs w:val="24"/>
        </w:rPr>
        <w:t>toetusfond</w:t>
      </w:r>
      <w:r>
        <w:rPr>
          <w:rFonts w:eastAsia="Aptos"/>
          <w:sz w:val="24"/>
          <w:szCs w:val="24"/>
        </w:rPr>
        <w:t xml:space="preserve">. Tasandusfond on mõeldud valdade ja linnade eelarveliste võimaluste ühtlustamiseks. Toetusfond koosneb valdkondlikest toetuse liikidest võimaldades katta õpetajate tööjõukulusid, tagada koolilõunat, maksta toimetulekutoetusi, hooldada kohalikke teid jne. </w:t>
      </w:r>
      <w:r w:rsidRPr="007A3F5B">
        <w:rPr>
          <w:rFonts w:eastAsia="Aptos"/>
          <w:sz w:val="24"/>
          <w:szCs w:val="24"/>
        </w:rPr>
        <w:t>Tavapärasest suuremas mahus laekus tulu planeeritud varade müügist.</w:t>
      </w:r>
      <w:r>
        <w:rPr>
          <w:rFonts w:eastAsia="Aptos"/>
          <w:sz w:val="24"/>
          <w:szCs w:val="24"/>
        </w:rPr>
        <w:t xml:space="preserve"> </w:t>
      </w:r>
      <w:r w:rsidRPr="007A3F5B">
        <w:rPr>
          <w:rFonts w:eastAsia="Aptos"/>
          <w:sz w:val="24"/>
          <w:szCs w:val="24"/>
        </w:rPr>
        <w:t xml:space="preserve">Eesti sisemajanduse koguprodukt langes aastaga </w:t>
      </w:r>
      <w:r>
        <w:rPr>
          <w:rFonts w:eastAsia="Aptos"/>
          <w:sz w:val="24"/>
          <w:szCs w:val="24"/>
        </w:rPr>
        <w:t xml:space="preserve">0,7 </w:t>
      </w:r>
      <w:r w:rsidRPr="007A3F5B">
        <w:rPr>
          <w:rFonts w:eastAsia="Aptos"/>
          <w:sz w:val="24"/>
          <w:szCs w:val="24"/>
        </w:rPr>
        <w:t xml:space="preserve">% ja tarbijahinnaindeks tõusis </w:t>
      </w:r>
      <w:r>
        <w:rPr>
          <w:rFonts w:eastAsia="Aptos"/>
          <w:sz w:val="24"/>
          <w:szCs w:val="24"/>
        </w:rPr>
        <w:t xml:space="preserve">3,6 </w:t>
      </w:r>
      <w:r w:rsidRPr="007A3F5B">
        <w:rPr>
          <w:rFonts w:eastAsia="Aptos"/>
          <w:sz w:val="24"/>
          <w:szCs w:val="24"/>
        </w:rPr>
        <w:t xml:space="preserve">%.  </w:t>
      </w:r>
    </w:p>
    <w:p w14:paraId="2766D5F4" w14:textId="77777777" w:rsidR="00267275" w:rsidRDefault="00267275" w:rsidP="00267275">
      <w:pPr>
        <w:jc w:val="both"/>
        <w:rPr>
          <w:rFonts w:eastAsia="Aptos"/>
          <w:sz w:val="24"/>
          <w:szCs w:val="24"/>
        </w:rPr>
      </w:pPr>
      <w:r w:rsidRPr="007A3F5B">
        <w:rPr>
          <w:rFonts w:eastAsia="Aptos"/>
          <w:sz w:val="24"/>
          <w:szCs w:val="24"/>
        </w:rPr>
        <w:t xml:space="preserve">Investeeringutest läks suurem osa haridusasutustesse ning teed ja tänavad </w:t>
      </w:r>
      <w:r>
        <w:rPr>
          <w:rFonts w:eastAsia="Aptos"/>
          <w:sz w:val="24"/>
          <w:szCs w:val="24"/>
        </w:rPr>
        <w:t>said</w:t>
      </w:r>
      <w:r w:rsidRPr="007A3F5B">
        <w:rPr>
          <w:rFonts w:eastAsia="Aptos"/>
          <w:sz w:val="24"/>
          <w:szCs w:val="24"/>
        </w:rPr>
        <w:t xml:space="preserve"> parendamist vastavalt kehtivale teehoiukavale. </w:t>
      </w:r>
      <w:r>
        <w:rPr>
          <w:rFonts w:eastAsia="Aptos"/>
          <w:sz w:val="24"/>
          <w:szCs w:val="24"/>
        </w:rPr>
        <w:t>Valla i</w:t>
      </w:r>
      <w:r w:rsidRPr="007A3F5B">
        <w:rPr>
          <w:rFonts w:eastAsia="Aptos"/>
          <w:sz w:val="24"/>
          <w:szCs w:val="24"/>
        </w:rPr>
        <w:t xml:space="preserve">nvesteerimistegevus kokku </w:t>
      </w:r>
      <w:r>
        <w:rPr>
          <w:rFonts w:eastAsia="Aptos"/>
          <w:sz w:val="24"/>
          <w:szCs w:val="24"/>
        </w:rPr>
        <w:t>oli 964 656</w:t>
      </w:r>
      <w:r w:rsidRPr="007A3F5B">
        <w:rPr>
          <w:rFonts w:eastAsia="Aptos"/>
          <w:sz w:val="24"/>
          <w:szCs w:val="24"/>
        </w:rPr>
        <w:t xml:space="preserve"> eurot</w:t>
      </w:r>
      <w:r>
        <w:rPr>
          <w:rFonts w:eastAsia="Aptos"/>
          <w:sz w:val="24"/>
          <w:szCs w:val="24"/>
        </w:rPr>
        <w:t xml:space="preserve"> sellest haridusasutustele läks üle poole miljoni euro.</w:t>
      </w:r>
    </w:p>
    <w:p w14:paraId="2F2AAEC9" w14:textId="5B23F3E7" w:rsidR="00267275" w:rsidRPr="007A3F5B" w:rsidRDefault="00267275" w:rsidP="00267275">
      <w:pPr>
        <w:jc w:val="both"/>
        <w:rPr>
          <w:rFonts w:eastAsia="Aptos"/>
          <w:sz w:val="24"/>
          <w:szCs w:val="24"/>
        </w:rPr>
      </w:pPr>
      <w:r>
        <w:rPr>
          <w:rFonts w:eastAsia="Aptos"/>
          <w:sz w:val="24"/>
          <w:szCs w:val="24"/>
        </w:rPr>
        <w:t xml:space="preserve">2024. a tõusid alampalgaliste töötajate ja pedagoogide palgad sh ka lasteaedade pedagoogidel. </w:t>
      </w:r>
      <w:r w:rsidRPr="007A3F5B">
        <w:rPr>
          <w:rFonts w:eastAsia="Aptos"/>
          <w:sz w:val="24"/>
          <w:szCs w:val="24"/>
        </w:rPr>
        <w:t xml:space="preserve">Kokku suurenes palgafond ligi </w:t>
      </w:r>
      <w:r>
        <w:rPr>
          <w:rFonts w:eastAsia="Aptos"/>
          <w:sz w:val="24"/>
          <w:szCs w:val="24"/>
        </w:rPr>
        <w:t>360 000 eurot</w:t>
      </w:r>
      <w:r w:rsidRPr="007A3F5B">
        <w:rPr>
          <w:rFonts w:eastAsia="Aptos"/>
          <w:sz w:val="24"/>
          <w:szCs w:val="24"/>
        </w:rPr>
        <w:t>. Vallal on 33</w:t>
      </w:r>
      <w:r>
        <w:rPr>
          <w:rFonts w:eastAsia="Aptos"/>
          <w:sz w:val="24"/>
          <w:szCs w:val="24"/>
        </w:rPr>
        <w:t>3</w:t>
      </w:r>
      <w:r w:rsidRPr="007A3F5B">
        <w:rPr>
          <w:rFonts w:eastAsia="Aptos"/>
          <w:sz w:val="24"/>
          <w:szCs w:val="24"/>
        </w:rPr>
        <w:t xml:space="preserve"> töökohta ja meie keskmine palgatase oli 202</w:t>
      </w:r>
      <w:r w:rsidR="002A7486">
        <w:rPr>
          <w:rFonts w:eastAsia="Aptos"/>
          <w:sz w:val="24"/>
          <w:szCs w:val="24"/>
        </w:rPr>
        <w:t>4</w:t>
      </w:r>
      <w:r w:rsidRPr="007A3F5B">
        <w:rPr>
          <w:rFonts w:eastAsia="Aptos"/>
          <w:sz w:val="24"/>
          <w:szCs w:val="24"/>
        </w:rPr>
        <w:t>. aastaks alla 7</w:t>
      </w:r>
      <w:r>
        <w:rPr>
          <w:rFonts w:eastAsia="Aptos"/>
          <w:sz w:val="24"/>
          <w:szCs w:val="24"/>
        </w:rPr>
        <w:t>5</w:t>
      </w:r>
      <w:r w:rsidRPr="007A3F5B">
        <w:rPr>
          <w:rFonts w:eastAsia="Aptos"/>
          <w:sz w:val="24"/>
          <w:szCs w:val="24"/>
        </w:rPr>
        <w:t xml:space="preserve">% Eesti keskmisest. See tähendab, et jätkuvalt on töötasude kasv konkurentsivõime säilitamiseks järgnevatel aastatel prioriteediks. </w:t>
      </w:r>
    </w:p>
    <w:p w14:paraId="138010E4" w14:textId="77777777" w:rsidR="00267275" w:rsidRPr="007A3F5B" w:rsidRDefault="00267275" w:rsidP="00267275">
      <w:pPr>
        <w:jc w:val="both"/>
        <w:rPr>
          <w:rFonts w:eastAsia="Aptos"/>
          <w:sz w:val="24"/>
          <w:szCs w:val="24"/>
        </w:rPr>
      </w:pPr>
      <w:r w:rsidRPr="007A3F5B">
        <w:rPr>
          <w:rFonts w:eastAsia="Aptos"/>
          <w:sz w:val="24"/>
          <w:szCs w:val="24"/>
        </w:rPr>
        <w:t>Tänan kõiki, kes on aidanud kaasa seatud eesmärkide täitmisele ning panustanud seeläbi Mulgi valla arengusse.</w:t>
      </w:r>
    </w:p>
    <w:p w14:paraId="48B7DB61" w14:textId="61E5A931" w:rsidR="002A7486" w:rsidRDefault="002A7486" w:rsidP="00267275">
      <w:pPr>
        <w:jc w:val="both"/>
        <w:rPr>
          <w:rFonts w:eastAsia="Aptos"/>
          <w:sz w:val="24"/>
          <w:szCs w:val="24"/>
        </w:rPr>
      </w:pPr>
      <w:r>
        <w:rPr>
          <w:rFonts w:eastAsia="Aptos"/>
          <w:sz w:val="24"/>
          <w:szCs w:val="24"/>
        </w:rPr>
        <w:t xml:space="preserve">2024 aasta 30. juunil ühendati kaks valla tütarettevõtet Mulgi Vallahaldus ja Aktsiaselts Iivakivi. Mulgi Vallahaldus oli ühendav ja AS Iivakivi ühendatav ettevõte. 2025 aasta põhieesmärgiks on taastada </w:t>
      </w:r>
      <w:r w:rsidR="00BE5E51">
        <w:rPr>
          <w:rFonts w:eastAsia="Aptos"/>
          <w:sz w:val="24"/>
          <w:szCs w:val="24"/>
        </w:rPr>
        <w:t>ühinemise käigus</w:t>
      </w:r>
      <w:r w:rsidR="00F36EF8">
        <w:rPr>
          <w:rFonts w:eastAsia="Aptos"/>
          <w:sz w:val="24"/>
          <w:szCs w:val="24"/>
        </w:rPr>
        <w:t xml:space="preserve"> tekkinud käibe langus</w:t>
      </w:r>
      <w:r>
        <w:rPr>
          <w:rFonts w:eastAsia="Aptos"/>
          <w:sz w:val="24"/>
          <w:szCs w:val="24"/>
        </w:rPr>
        <w:t xml:space="preserve"> ja </w:t>
      </w:r>
      <w:r w:rsidR="004C45A6">
        <w:rPr>
          <w:rFonts w:eastAsia="Aptos"/>
          <w:sz w:val="24"/>
          <w:szCs w:val="24"/>
        </w:rPr>
        <w:t>kinnitada</w:t>
      </w:r>
      <w:r>
        <w:rPr>
          <w:rFonts w:eastAsia="Aptos"/>
          <w:sz w:val="24"/>
          <w:szCs w:val="24"/>
        </w:rPr>
        <w:t xml:space="preserve"> osutatavate teenuste struktuur</w:t>
      </w:r>
      <w:r w:rsidR="004C45A6">
        <w:rPr>
          <w:rFonts w:eastAsia="Aptos"/>
          <w:sz w:val="24"/>
          <w:szCs w:val="24"/>
        </w:rPr>
        <w:t xml:space="preserve"> koos uue hinnakirjaga</w:t>
      </w:r>
      <w:r>
        <w:rPr>
          <w:rFonts w:eastAsia="Aptos"/>
          <w:sz w:val="24"/>
          <w:szCs w:val="24"/>
        </w:rPr>
        <w:t xml:space="preserve">. </w:t>
      </w:r>
    </w:p>
    <w:p w14:paraId="3314B353" w14:textId="0D80DE19" w:rsidR="00267275" w:rsidRDefault="002A7486" w:rsidP="00267275">
      <w:pPr>
        <w:jc w:val="both"/>
        <w:rPr>
          <w:rFonts w:eastAsia="Aptos"/>
          <w:sz w:val="24"/>
          <w:szCs w:val="24"/>
        </w:rPr>
      </w:pPr>
      <w:r>
        <w:rPr>
          <w:rFonts w:eastAsia="Aptos"/>
          <w:sz w:val="24"/>
          <w:szCs w:val="24"/>
        </w:rPr>
        <w:t>30. novembril 2024 lõpetas tegevuse Mulgi Perearstikeskus OÜ. Tegevuse lõppemise põhjuseks oli osutatava teenuse vajaduse äralangemine. Nimistud võttis üle perearst Julia Järveküla</w:t>
      </w:r>
      <w:r w:rsidR="004C45A6">
        <w:rPr>
          <w:rFonts w:eastAsia="Aptos"/>
          <w:sz w:val="24"/>
          <w:szCs w:val="24"/>
        </w:rPr>
        <w:t xml:space="preserve">, kes töötas ka varasemalt Mulgi Perearstikeskuses, aga </w:t>
      </w:r>
      <w:r w:rsidR="008D30B1">
        <w:rPr>
          <w:rFonts w:eastAsia="Aptos"/>
          <w:sz w:val="24"/>
          <w:szCs w:val="24"/>
        </w:rPr>
        <w:t>tal ei olnud veel õigust nimistuid omada.</w:t>
      </w:r>
      <w:r>
        <w:rPr>
          <w:rFonts w:eastAsia="Aptos"/>
          <w:sz w:val="24"/>
          <w:szCs w:val="24"/>
        </w:rPr>
        <w:t xml:space="preserve"> </w:t>
      </w:r>
      <w:r w:rsidR="00223E9B">
        <w:rPr>
          <w:rFonts w:eastAsia="Aptos"/>
          <w:sz w:val="24"/>
          <w:szCs w:val="24"/>
        </w:rPr>
        <w:t>..</w:t>
      </w:r>
    </w:p>
    <w:p w14:paraId="3C304F58" w14:textId="77777777" w:rsidR="00267275" w:rsidRPr="007A3F5B" w:rsidRDefault="00267275" w:rsidP="00267275">
      <w:pPr>
        <w:jc w:val="both"/>
        <w:rPr>
          <w:rFonts w:eastAsia="Aptos"/>
          <w:sz w:val="24"/>
          <w:szCs w:val="24"/>
        </w:rPr>
      </w:pPr>
    </w:p>
    <w:p w14:paraId="2460B4CB" w14:textId="77777777" w:rsidR="00267275" w:rsidRPr="007A3F5B" w:rsidRDefault="00267275" w:rsidP="00267275">
      <w:pPr>
        <w:jc w:val="both"/>
        <w:rPr>
          <w:rFonts w:eastAsia="Aptos"/>
          <w:sz w:val="24"/>
          <w:szCs w:val="24"/>
        </w:rPr>
      </w:pPr>
      <w:r w:rsidRPr="007A3F5B">
        <w:rPr>
          <w:rFonts w:eastAsia="Aptos"/>
          <w:sz w:val="24"/>
          <w:szCs w:val="24"/>
        </w:rPr>
        <w:t>Head lugemist!</w:t>
      </w:r>
    </w:p>
    <w:p w14:paraId="2D0490B6" w14:textId="77777777" w:rsidR="00267275" w:rsidRPr="007A3F5B" w:rsidRDefault="00267275" w:rsidP="00267275">
      <w:pPr>
        <w:jc w:val="both"/>
        <w:rPr>
          <w:rFonts w:eastAsia="Aptos"/>
          <w:sz w:val="24"/>
          <w:szCs w:val="24"/>
        </w:rPr>
      </w:pPr>
    </w:p>
    <w:p w14:paraId="23305C1A" w14:textId="77777777" w:rsidR="00267275" w:rsidRPr="007A3F5B" w:rsidRDefault="00267275" w:rsidP="00267275">
      <w:pPr>
        <w:rPr>
          <w:rFonts w:eastAsia="Aptos"/>
          <w:sz w:val="24"/>
          <w:szCs w:val="24"/>
        </w:rPr>
      </w:pPr>
      <w:r>
        <w:rPr>
          <w:rFonts w:eastAsia="Aptos"/>
          <w:sz w:val="24"/>
          <w:szCs w:val="24"/>
        </w:rPr>
        <w:t>Dmitri Orav</w:t>
      </w:r>
      <w:r w:rsidRPr="007A3F5B">
        <w:rPr>
          <w:rFonts w:eastAsia="Aptos"/>
          <w:sz w:val="24"/>
          <w:szCs w:val="24"/>
        </w:rPr>
        <w:br/>
        <w:t>vallavanem</w:t>
      </w:r>
    </w:p>
    <w:p w14:paraId="040A7AF6" w14:textId="421CB7BB" w:rsidR="00FB4D27" w:rsidRDefault="00FB4D27">
      <w:pPr>
        <w:spacing w:line="200" w:lineRule="exact"/>
        <w:rPr>
          <w:sz w:val="24"/>
          <w:szCs w:val="24"/>
        </w:rPr>
      </w:pPr>
    </w:p>
    <w:p w14:paraId="59E26595" w14:textId="77777777" w:rsidR="00267275" w:rsidRDefault="00267275">
      <w:pPr>
        <w:spacing w:line="200" w:lineRule="exact"/>
        <w:rPr>
          <w:sz w:val="24"/>
          <w:szCs w:val="24"/>
        </w:rPr>
      </w:pPr>
    </w:p>
    <w:p w14:paraId="4294DAC8" w14:textId="77777777" w:rsidR="00267275" w:rsidRDefault="00267275">
      <w:pPr>
        <w:spacing w:line="200" w:lineRule="exact"/>
        <w:rPr>
          <w:sz w:val="24"/>
          <w:szCs w:val="24"/>
        </w:rPr>
      </w:pPr>
    </w:p>
    <w:p w14:paraId="27BF4165" w14:textId="77777777" w:rsidR="00267275" w:rsidRDefault="00267275">
      <w:pPr>
        <w:spacing w:line="200" w:lineRule="exact"/>
        <w:rPr>
          <w:sz w:val="24"/>
          <w:szCs w:val="24"/>
        </w:rPr>
      </w:pPr>
    </w:p>
    <w:p w14:paraId="00FD9D8D" w14:textId="77777777" w:rsidR="00267275" w:rsidRDefault="00267275">
      <w:pPr>
        <w:spacing w:line="200" w:lineRule="exact"/>
        <w:rPr>
          <w:sz w:val="24"/>
          <w:szCs w:val="24"/>
        </w:rPr>
      </w:pPr>
    </w:p>
    <w:p w14:paraId="21EA799A" w14:textId="77777777" w:rsidR="00267275" w:rsidRDefault="00267275">
      <w:pPr>
        <w:spacing w:line="200" w:lineRule="exact"/>
        <w:rPr>
          <w:sz w:val="24"/>
          <w:szCs w:val="24"/>
        </w:rPr>
      </w:pPr>
    </w:p>
    <w:p w14:paraId="62C1480A" w14:textId="2BF58FEF" w:rsidR="004B457F" w:rsidRPr="009E79D5" w:rsidRDefault="004B457F">
      <w:pPr>
        <w:spacing w:line="200" w:lineRule="exact"/>
      </w:pPr>
    </w:p>
    <w:p w14:paraId="49E7EAD1" w14:textId="77777777" w:rsidR="004B457F" w:rsidRPr="009E79D5" w:rsidRDefault="004B457F">
      <w:pPr>
        <w:spacing w:line="200" w:lineRule="exact"/>
      </w:pPr>
    </w:p>
    <w:p w14:paraId="040A7AF7" w14:textId="306E5CBA" w:rsidR="00FB4D27" w:rsidRPr="009E79D5" w:rsidRDefault="00EE530D" w:rsidP="00420169">
      <w:pPr>
        <w:pStyle w:val="Loendilik"/>
        <w:numPr>
          <w:ilvl w:val="0"/>
          <w:numId w:val="2"/>
        </w:numPr>
        <w:spacing w:line="360" w:lineRule="exact"/>
        <w:rPr>
          <w:rFonts w:eastAsia="Calibri Light"/>
          <w:b/>
          <w:bCs/>
          <w:sz w:val="24"/>
          <w:szCs w:val="24"/>
        </w:rPr>
      </w:pPr>
      <w:r w:rsidRPr="009E79D5">
        <w:rPr>
          <w:rFonts w:eastAsia="Calibri Light"/>
          <w:b/>
          <w:bCs/>
          <w:sz w:val="24"/>
          <w:szCs w:val="24"/>
        </w:rPr>
        <w:t>Ko</w:t>
      </w:r>
      <w:r w:rsidRPr="009E79D5">
        <w:rPr>
          <w:rFonts w:eastAsia="Calibri Light"/>
          <w:b/>
          <w:bCs/>
          <w:spacing w:val="1"/>
          <w:sz w:val="24"/>
          <w:szCs w:val="24"/>
        </w:rPr>
        <w:t>ns</w:t>
      </w:r>
      <w:r w:rsidRPr="009E79D5">
        <w:rPr>
          <w:rFonts w:eastAsia="Calibri Light"/>
          <w:b/>
          <w:bCs/>
          <w:sz w:val="24"/>
          <w:szCs w:val="24"/>
        </w:rPr>
        <w:t>o</w:t>
      </w:r>
      <w:r w:rsidRPr="009E79D5">
        <w:rPr>
          <w:rFonts w:eastAsia="Calibri Light"/>
          <w:b/>
          <w:bCs/>
          <w:spacing w:val="-2"/>
          <w:sz w:val="24"/>
          <w:szCs w:val="24"/>
        </w:rPr>
        <w:t>l</w:t>
      </w:r>
      <w:r w:rsidRPr="009E79D5">
        <w:rPr>
          <w:rFonts w:eastAsia="Calibri Light"/>
          <w:b/>
          <w:bCs/>
          <w:spacing w:val="1"/>
          <w:sz w:val="24"/>
          <w:szCs w:val="24"/>
        </w:rPr>
        <w:t>i</w:t>
      </w:r>
      <w:r w:rsidRPr="009E79D5">
        <w:rPr>
          <w:rFonts w:eastAsia="Calibri Light"/>
          <w:b/>
          <w:bCs/>
          <w:sz w:val="24"/>
          <w:szCs w:val="24"/>
        </w:rPr>
        <w:t>de</w:t>
      </w:r>
      <w:r w:rsidRPr="009E79D5">
        <w:rPr>
          <w:rFonts w:eastAsia="Calibri Light"/>
          <w:b/>
          <w:bCs/>
          <w:spacing w:val="1"/>
          <w:sz w:val="24"/>
          <w:szCs w:val="24"/>
        </w:rPr>
        <w:t>e</w:t>
      </w:r>
      <w:r w:rsidRPr="009E79D5">
        <w:rPr>
          <w:rFonts w:eastAsia="Calibri Light"/>
          <w:b/>
          <w:bCs/>
          <w:sz w:val="24"/>
          <w:szCs w:val="24"/>
        </w:rPr>
        <w:t>ri</w:t>
      </w:r>
      <w:r w:rsidRPr="009E79D5">
        <w:rPr>
          <w:rFonts w:eastAsia="Calibri Light"/>
          <w:b/>
          <w:bCs/>
          <w:spacing w:val="1"/>
          <w:sz w:val="24"/>
          <w:szCs w:val="24"/>
        </w:rPr>
        <w:t>m</w:t>
      </w:r>
      <w:r w:rsidRPr="009E79D5">
        <w:rPr>
          <w:rFonts w:eastAsia="Calibri Light"/>
          <w:b/>
          <w:bCs/>
          <w:sz w:val="24"/>
          <w:szCs w:val="24"/>
        </w:rPr>
        <w:t>isgrupi</w:t>
      </w:r>
      <w:r w:rsidRPr="009E79D5">
        <w:rPr>
          <w:rFonts w:eastAsia="Calibri Light"/>
          <w:b/>
          <w:bCs/>
          <w:spacing w:val="-25"/>
          <w:sz w:val="24"/>
          <w:szCs w:val="24"/>
        </w:rPr>
        <w:t xml:space="preserve"> </w:t>
      </w:r>
      <w:r w:rsidRPr="009E79D5">
        <w:rPr>
          <w:rFonts w:eastAsia="Calibri Light"/>
          <w:b/>
          <w:bCs/>
          <w:spacing w:val="-1"/>
          <w:sz w:val="24"/>
          <w:szCs w:val="24"/>
        </w:rPr>
        <w:t>s</w:t>
      </w:r>
      <w:r w:rsidRPr="009E79D5">
        <w:rPr>
          <w:rFonts w:eastAsia="Calibri Light"/>
          <w:b/>
          <w:bCs/>
          <w:sz w:val="24"/>
          <w:szCs w:val="24"/>
        </w:rPr>
        <w:t>tru</w:t>
      </w:r>
      <w:r w:rsidRPr="009E79D5">
        <w:rPr>
          <w:rFonts w:eastAsia="Calibri Light"/>
          <w:b/>
          <w:bCs/>
          <w:spacing w:val="1"/>
          <w:sz w:val="24"/>
          <w:szCs w:val="24"/>
        </w:rPr>
        <w:t>k</w:t>
      </w:r>
      <w:r w:rsidRPr="009E79D5">
        <w:rPr>
          <w:rFonts w:eastAsia="Calibri Light"/>
          <w:b/>
          <w:bCs/>
          <w:sz w:val="24"/>
          <w:szCs w:val="24"/>
        </w:rPr>
        <w:t>tuur</w:t>
      </w:r>
    </w:p>
    <w:p w14:paraId="040A7AF8" w14:textId="020654BA" w:rsidR="00FB4D27" w:rsidRPr="009E79D5" w:rsidRDefault="00EE530D" w:rsidP="00420169">
      <w:pPr>
        <w:pStyle w:val="Loendilik"/>
        <w:numPr>
          <w:ilvl w:val="1"/>
          <w:numId w:val="2"/>
        </w:numPr>
        <w:spacing w:before="33"/>
        <w:rPr>
          <w:rFonts w:eastAsia="Calibri"/>
          <w:b/>
          <w:bCs/>
          <w:sz w:val="24"/>
          <w:szCs w:val="24"/>
        </w:rPr>
      </w:pPr>
      <w:r w:rsidRPr="009E79D5">
        <w:rPr>
          <w:rFonts w:eastAsia="Calibri"/>
          <w:b/>
          <w:bCs/>
          <w:spacing w:val="1"/>
          <w:sz w:val="24"/>
          <w:szCs w:val="24"/>
        </w:rPr>
        <w:t>Ko</w:t>
      </w:r>
      <w:r w:rsidRPr="009E79D5">
        <w:rPr>
          <w:rFonts w:eastAsia="Calibri"/>
          <w:b/>
          <w:bCs/>
          <w:spacing w:val="-1"/>
          <w:sz w:val="24"/>
          <w:szCs w:val="24"/>
        </w:rPr>
        <w:t>n</w:t>
      </w:r>
      <w:r w:rsidRPr="009E79D5">
        <w:rPr>
          <w:rFonts w:eastAsia="Calibri"/>
          <w:b/>
          <w:bCs/>
          <w:spacing w:val="-2"/>
          <w:sz w:val="24"/>
          <w:szCs w:val="24"/>
        </w:rPr>
        <w:t>s</w:t>
      </w:r>
      <w:r w:rsidRPr="009E79D5">
        <w:rPr>
          <w:rFonts w:eastAsia="Calibri"/>
          <w:b/>
          <w:bCs/>
          <w:spacing w:val="1"/>
          <w:sz w:val="24"/>
          <w:szCs w:val="24"/>
        </w:rPr>
        <w:t>o</w:t>
      </w:r>
      <w:r w:rsidRPr="009E79D5">
        <w:rPr>
          <w:rFonts w:eastAsia="Calibri"/>
          <w:b/>
          <w:bCs/>
          <w:sz w:val="24"/>
          <w:szCs w:val="24"/>
        </w:rPr>
        <w:t>l</w:t>
      </w:r>
      <w:r w:rsidRPr="009E79D5">
        <w:rPr>
          <w:rFonts w:eastAsia="Calibri"/>
          <w:b/>
          <w:bCs/>
          <w:spacing w:val="-1"/>
          <w:sz w:val="24"/>
          <w:szCs w:val="24"/>
        </w:rPr>
        <w:t>id</w:t>
      </w:r>
      <w:r w:rsidRPr="009E79D5">
        <w:rPr>
          <w:rFonts w:eastAsia="Calibri"/>
          <w:b/>
          <w:bCs/>
          <w:sz w:val="24"/>
          <w:szCs w:val="24"/>
        </w:rPr>
        <w:t>e</w:t>
      </w:r>
      <w:r w:rsidRPr="009E79D5">
        <w:rPr>
          <w:rFonts w:eastAsia="Calibri"/>
          <w:b/>
          <w:bCs/>
          <w:spacing w:val="1"/>
          <w:sz w:val="24"/>
          <w:szCs w:val="24"/>
        </w:rPr>
        <w:t>e</w:t>
      </w:r>
      <w:r w:rsidRPr="009E79D5">
        <w:rPr>
          <w:rFonts w:eastAsia="Calibri"/>
          <w:b/>
          <w:bCs/>
          <w:sz w:val="24"/>
          <w:szCs w:val="24"/>
        </w:rPr>
        <w:t>r</w:t>
      </w:r>
      <w:r w:rsidRPr="009E79D5">
        <w:rPr>
          <w:rFonts w:eastAsia="Calibri"/>
          <w:b/>
          <w:bCs/>
          <w:spacing w:val="-3"/>
          <w:sz w:val="24"/>
          <w:szCs w:val="24"/>
        </w:rPr>
        <w:t>i</w:t>
      </w:r>
      <w:r w:rsidRPr="009E79D5">
        <w:rPr>
          <w:rFonts w:eastAsia="Calibri"/>
          <w:b/>
          <w:bCs/>
          <w:sz w:val="24"/>
          <w:szCs w:val="24"/>
        </w:rPr>
        <w:t>v</w:t>
      </w:r>
      <w:r w:rsidRPr="009E79D5">
        <w:rPr>
          <w:rFonts w:eastAsia="Calibri"/>
          <w:b/>
          <w:bCs/>
          <w:spacing w:val="1"/>
          <w:sz w:val="24"/>
          <w:szCs w:val="24"/>
        </w:rPr>
        <w:t xml:space="preserve"> </w:t>
      </w:r>
      <w:r w:rsidRPr="009E79D5">
        <w:rPr>
          <w:rFonts w:eastAsia="Calibri"/>
          <w:b/>
          <w:bCs/>
          <w:sz w:val="24"/>
          <w:szCs w:val="24"/>
        </w:rPr>
        <w:t>üksus</w:t>
      </w:r>
      <w:r w:rsidRPr="009E79D5">
        <w:rPr>
          <w:rFonts w:eastAsia="Calibri"/>
          <w:b/>
          <w:bCs/>
          <w:spacing w:val="-3"/>
          <w:sz w:val="24"/>
          <w:szCs w:val="24"/>
        </w:rPr>
        <w:t xml:space="preserve"> </w:t>
      </w:r>
      <w:r w:rsidR="00B7006A" w:rsidRPr="009E79D5">
        <w:rPr>
          <w:rFonts w:eastAsia="Calibri"/>
          <w:b/>
          <w:bCs/>
          <w:spacing w:val="1"/>
          <w:sz w:val="24"/>
          <w:szCs w:val="24"/>
        </w:rPr>
        <w:t>Mulg</w:t>
      </w:r>
      <w:r w:rsidRPr="009E79D5">
        <w:rPr>
          <w:rFonts w:eastAsia="Calibri"/>
          <w:b/>
          <w:bCs/>
          <w:sz w:val="24"/>
          <w:szCs w:val="24"/>
        </w:rPr>
        <w:t>i</w:t>
      </w:r>
      <w:r w:rsidRPr="009E79D5">
        <w:rPr>
          <w:rFonts w:eastAsia="Calibri"/>
          <w:b/>
          <w:bCs/>
          <w:spacing w:val="-2"/>
          <w:sz w:val="24"/>
          <w:szCs w:val="24"/>
        </w:rPr>
        <w:t xml:space="preserve"> </w:t>
      </w:r>
      <w:r w:rsidRPr="009E79D5">
        <w:rPr>
          <w:rFonts w:eastAsia="Calibri"/>
          <w:b/>
          <w:bCs/>
          <w:spacing w:val="1"/>
          <w:sz w:val="24"/>
          <w:szCs w:val="24"/>
        </w:rPr>
        <w:t>v</w:t>
      </w:r>
      <w:r w:rsidRPr="009E79D5">
        <w:rPr>
          <w:rFonts w:eastAsia="Calibri"/>
          <w:b/>
          <w:bCs/>
          <w:sz w:val="24"/>
          <w:szCs w:val="24"/>
        </w:rPr>
        <w:t>ald</w:t>
      </w:r>
    </w:p>
    <w:p w14:paraId="040A7AF9" w14:textId="69EFB332" w:rsidR="00FB4D27" w:rsidRPr="009E79D5" w:rsidRDefault="00E03865">
      <w:pPr>
        <w:spacing w:before="7" w:line="160" w:lineRule="exact"/>
      </w:pPr>
      <w:r w:rsidRPr="009E79D5">
        <w:t>eurodes</w:t>
      </w:r>
    </w:p>
    <w:tbl>
      <w:tblPr>
        <w:tblStyle w:val="Kontuurtabel"/>
        <w:tblW w:w="0" w:type="auto"/>
        <w:tblLayout w:type="fixed"/>
        <w:tblLook w:val="01E0" w:firstRow="1" w:lastRow="1" w:firstColumn="1" w:lastColumn="1" w:noHBand="0" w:noVBand="0"/>
      </w:tblPr>
      <w:tblGrid>
        <w:gridCol w:w="5382"/>
        <w:gridCol w:w="2126"/>
        <w:gridCol w:w="1985"/>
      </w:tblGrid>
      <w:tr w:rsidR="002E6E70" w:rsidRPr="009E79D5" w14:paraId="040A7B0F" w14:textId="0209BA96" w:rsidTr="004C6021">
        <w:trPr>
          <w:trHeight w:hRule="exact" w:val="356"/>
        </w:trPr>
        <w:tc>
          <w:tcPr>
            <w:tcW w:w="5382" w:type="dxa"/>
          </w:tcPr>
          <w:p w14:paraId="040A7B04" w14:textId="77777777" w:rsidR="002E6E70" w:rsidRPr="009E79D5" w:rsidRDefault="002E6E70" w:rsidP="002E6E70"/>
        </w:tc>
        <w:tc>
          <w:tcPr>
            <w:tcW w:w="2126" w:type="dxa"/>
          </w:tcPr>
          <w:p w14:paraId="040A7B06" w14:textId="139EBAB8" w:rsidR="002E6E70" w:rsidRPr="009E79D5" w:rsidRDefault="002E6E70" w:rsidP="002E6E70">
            <w:pPr>
              <w:spacing w:before="9"/>
              <w:ind w:left="112"/>
              <w:jc w:val="right"/>
            </w:pPr>
            <w:r w:rsidRPr="009E79D5">
              <w:t>202</w:t>
            </w:r>
            <w:r w:rsidR="009E737C">
              <w:t>4</w:t>
            </w:r>
          </w:p>
        </w:tc>
        <w:tc>
          <w:tcPr>
            <w:tcW w:w="1985" w:type="dxa"/>
          </w:tcPr>
          <w:p w14:paraId="040A7B0B" w14:textId="4E86C52E" w:rsidR="002E6E70" w:rsidRPr="009E79D5" w:rsidRDefault="00842D64" w:rsidP="002E6E70">
            <w:pPr>
              <w:spacing w:before="9"/>
              <w:ind w:left="69"/>
              <w:jc w:val="right"/>
            </w:pPr>
            <w:r>
              <w:t>202</w:t>
            </w:r>
            <w:r w:rsidR="009E737C">
              <w:t>4</w:t>
            </w:r>
          </w:p>
        </w:tc>
      </w:tr>
      <w:tr w:rsidR="002E6E70" w:rsidRPr="009E79D5" w14:paraId="79BC3510" w14:textId="0A0C266E" w:rsidTr="004C6021">
        <w:trPr>
          <w:trHeight w:hRule="exact" w:val="289"/>
        </w:trPr>
        <w:tc>
          <w:tcPr>
            <w:tcW w:w="5382" w:type="dxa"/>
          </w:tcPr>
          <w:p w14:paraId="6483A84F" w14:textId="73901684" w:rsidR="002E6E70" w:rsidRPr="009E79D5" w:rsidRDefault="002E6E70" w:rsidP="002E6E70"/>
        </w:tc>
        <w:tc>
          <w:tcPr>
            <w:tcW w:w="2126" w:type="dxa"/>
          </w:tcPr>
          <w:p w14:paraId="160D3BE0" w14:textId="3822E619" w:rsidR="002E6E70" w:rsidRPr="009E79D5" w:rsidRDefault="002E6E70" w:rsidP="002E6E70">
            <w:pPr>
              <w:spacing w:before="9"/>
              <w:jc w:val="right"/>
            </w:pPr>
            <w:r w:rsidRPr="009E79D5">
              <w:t>Töötajate keskmine arv</w:t>
            </w:r>
          </w:p>
        </w:tc>
        <w:tc>
          <w:tcPr>
            <w:tcW w:w="1985" w:type="dxa"/>
          </w:tcPr>
          <w:p w14:paraId="71CA5217" w14:textId="56F0A96F" w:rsidR="002E6E70" w:rsidRPr="009E79D5" w:rsidRDefault="002E6E70" w:rsidP="002E6E70">
            <w:pPr>
              <w:spacing w:before="9"/>
              <w:ind w:left="69"/>
              <w:jc w:val="right"/>
              <w:rPr>
                <w:spacing w:val="1"/>
              </w:rPr>
            </w:pPr>
            <w:r w:rsidRPr="009E79D5">
              <w:t>Summaarne töötasu</w:t>
            </w:r>
          </w:p>
        </w:tc>
      </w:tr>
      <w:tr w:rsidR="002E6E70" w:rsidRPr="009E79D5" w14:paraId="040A7B1B" w14:textId="6E856793" w:rsidTr="004C6021">
        <w:trPr>
          <w:trHeight w:hRule="exact" w:val="267"/>
        </w:trPr>
        <w:tc>
          <w:tcPr>
            <w:tcW w:w="5382" w:type="dxa"/>
          </w:tcPr>
          <w:p w14:paraId="040A7B10" w14:textId="5BCB3B5A" w:rsidR="002E6E70" w:rsidRPr="009E79D5" w:rsidRDefault="002E6E70" w:rsidP="002E6E70">
            <w:pPr>
              <w:spacing w:before="11"/>
              <w:ind w:left="52"/>
            </w:pPr>
            <w:r w:rsidRPr="009E79D5">
              <w:t>Konsolideeriv üksus Mulgi vald kokku</w:t>
            </w:r>
          </w:p>
        </w:tc>
        <w:tc>
          <w:tcPr>
            <w:tcW w:w="2126" w:type="dxa"/>
          </w:tcPr>
          <w:p w14:paraId="040A7B12" w14:textId="3E08A245" w:rsidR="002E6E70" w:rsidRPr="009E79D5" w:rsidRDefault="0078114C" w:rsidP="002E6E70">
            <w:pPr>
              <w:spacing w:before="11"/>
              <w:ind w:left="61"/>
              <w:jc w:val="right"/>
              <w:rPr>
                <w:b/>
              </w:rPr>
            </w:pPr>
            <w:r>
              <w:rPr>
                <w:b/>
              </w:rPr>
              <w:t>332,98</w:t>
            </w:r>
          </w:p>
        </w:tc>
        <w:tc>
          <w:tcPr>
            <w:tcW w:w="1985" w:type="dxa"/>
          </w:tcPr>
          <w:p w14:paraId="040A7B17" w14:textId="1B1E82F4" w:rsidR="002E6E70" w:rsidRPr="009E79D5" w:rsidRDefault="008A6990" w:rsidP="002E6E70">
            <w:pPr>
              <w:spacing w:before="11"/>
              <w:ind w:left="69"/>
              <w:jc w:val="right"/>
              <w:rPr>
                <w:b/>
                <w:bCs/>
              </w:rPr>
            </w:pPr>
            <w:r>
              <w:rPr>
                <w:b/>
                <w:bCs/>
              </w:rPr>
              <w:t>6</w:t>
            </w:r>
            <w:r w:rsidR="0078114C">
              <w:rPr>
                <w:b/>
                <w:bCs/>
              </w:rPr>
              <w:t> 137 309</w:t>
            </w:r>
          </w:p>
        </w:tc>
      </w:tr>
      <w:tr w:rsidR="002E6E70" w:rsidRPr="009E79D5" w14:paraId="040A7B27" w14:textId="6192FD6C" w:rsidTr="004C6021">
        <w:trPr>
          <w:trHeight w:hRule="exact" w:val="269"/>
        </w:trPr>
        <w:tc>
          <w:tcPr>
            <w:tcW w:w="5382" w:type="dxa"/>
          </w:tcPr>
          <w:p w14:paraId="040A7B1C" w14:textId="64CE60EA" w:rsidR="002E6E70" w:rsidRPr="009E79D5" w:rsidRDefault="002E6E70" w:rsidP="002E6E70">
            <w:pPr>
              <w:spacing w:before="9"/>
              <w:ind w:left="52"/>
            </w:pPr>
            <w:r w:rsidRPr="009E79D5">
              <w:t>1. Mulgi Vallavalitsus kui ametiasutus</w:t>
            </w:r>
          </w:p>
        </w:tc>
        <w:tc>
          <w:tcPr>
            <w:tcW w:w="2126" w:type="dxa"/>
          </w:tcPr>
          <w:p w14:paraId="040A7B1E" w14:textId="4895288D" w:rsidR="002E6E70" w:rsidRPr="009E79D5" w:rsidRDefault="001F4AB4" w:rsidP="002E6E70">
            <w:pPr>
              <w:spacing w:before="9"/>
              <w:ind w:left="162"/>
              <w:jc w:val="right"/>
            </w:pPr>
            <w:r>
              <w:t>23</w:t>
            </w:r>
            <w:r w:rsidR="007A4F43">
              <w:t>,95</w:t>
            </w:r>
          </w:p>
        </w:tc>
        <w:tc>
          <w:tcPr>
            <w:tcW w:w="1985" w:type="dxa"/>
          </w:tcPr>
          <w:p w14:paraId="040A7B23" w14:textId="29628044" w:rsidR="002E6E70" w:rsidRPr="009E79D5" w:rsidRDefault="00FB75BC" w:rsidP="002E6E70">
            <w:pPr>
              <w:spacing w:before="9"/>
              <w:ind w:left="169"/>
              <w:jc w:val="right"/>
            </w:pPr>
            <w:r>
              <w:t>565</w:t>
            </w:r>
            <w:r w:rsidR="001258FE">
              <w:t xml:space="preserve"> 469</w:t>
            </w:r>
          </w:p>
        </w:tc>
      </w:tr>
      <w:tr w:rsidR="002E6E70" w:rsidRPr="009E79D5" w14:paraId="6C394DFA" w14:textId="77777777" w:rsidTr="004C6021">
        <w:trPr>
          <w:trHeight w:hRule="exact" w:val="269"/>
        </w:trPr>
        <w:tc>
          <w:tcPr>
            <w:tcW w:w="5382" w:type="dxa"/>
          </w:tcPr>
          <w:p w14:paraId="2E882401" w14:textId="2685BD29" w:rsidR="002E6E70" w:rsidRPr="009E79D5" w:rsidRDefault="002E6E70" w:rsidP="002E6E70">
            <w:pPr>
              <w:spacing w:before="9"/>
              <w:ind w:left="52"/>
              <w:jc w:val="right"/>
              <w:rPr>
                <w:spacing w:val="1"/>
              </w:rPr>
            </w:pPr>
            <w:r w:rsidRPr="009E79D5">
              <w:t>võlaõiguslikud</w:t>
            </w:r>
          </w:p>
        </w:tc>
        <w:tc>
          <w:tcPr>
            <w:tcW w:w="2126" w:type="dxa"/>
          </w:tcPr>
          <w:p w14:paraId="37D9F722" w14:textId="4C9742F3" w:rsidR="002E6E70" w:rsidRPr="009E79D5" w:rsidRDefault="002E6E70" w:rsidP="002E6E70">
            <w:pPr>
              <w:spacing w:before="9"/>
              <w:ind w:left="162"/>
              <w:jc w:val="right"/>
            </w:pPr>
          </w:p>
        </w:tc>
        <w:tc>
          <w:tcPr>
            <w:tcW w:w="1985" w:type="dxa"/>
          </w:tcPr>
          <w:p w14:paraId="250C5020" w14:textId="2B920FA5" w:rsidR="002E6E70" w:rsidRPr="009E79D5" w:rsidRDefault="002A487E" w:rsidP="002E6E70">
            <w:pPr>
              <w:spacing w:before="9"/>
              <w:ind w:left="169"/>
              <w:jc w:val="right"/>
            </w:pPr>
            <w:r>
              <w:t>4 269</w:t>
            </w:r>
          </w:p>
        </w:tc>
      </w:tr>
      <w:tr w:rsidR="00723CA8" w:rsidRPr="009E79D5" w14:paraId="1FD48D93" w14:textId="77777777" w:rsidTr="004C6021">
        <w:trPr>
          <w:trHeight w:hRule="exact" w:val="269"/>
        </w:trPr>
        <w:tc>
          <w:tcPr>
            <w:tcW w:w="5382" w:type="dxa"/>
          </w:tcPr>
          <w:p w14:paraId="32B145E7" w14:textId="243EF5DD" w:rsidR="00723CA8" w:rsidRPr="009E79D5" w:rsidRDefault="003E1C49" w:rsidP="003E1C49">
            <w:pPr>
              <w:spacing w:before="9"/>
              <w:ind w:left="52"/>
              <w:jc w:val="right"/>
            </w:pPr>
            <w:r>
              <w:t>Muude isikute töötasud (valimised)</w:t>
            </w:r>
          </w:p>
        </w:tc>
        <w:tc>
          <w:tcPr>
            <w:tcW w:w="2126" w:type="dxa"/>
          </w:tcPr>
          <w:p w14:paraId="55D38F5A" w14:textId="77777777" w:rsidR="00723CA8" w:rsidRPr="009E79D5" w:rsidRDefault="00723CA8" w:rsidP="002E6E70">
            <w:pPr>
              <w:spacing w:before="9"/>
              <w:ind w:left="162"/>
              <w:jc w:val="right"/>
            </w:pPr>
          </w:p>
        </w:tc>
        <w:tc>
          <w:tcPr>
            <w:tcW w:w="1985" w:type="dxa"/>
          </w:tcPr>
          <w:p w14:paraId="302F40C5" w14:textId="2CC3CD5E" w:rsidR="00723CA8" w:rsidRDefault="004D37AA" w:rsidP="002E6E70">
            <w:pPr>
              <w:spacing w:before="9"/>
              <w:ind w:left="169"/>
              <w:jc w:val="right"/>
            </w:pPr>
            <w:r>
              <w:t>14 283</w:t>
            </w:r>
          </w:p>
        </w:tc>
      </w:tr>
      <w:tr w:rsidR="002E6E70" w:rsidRPr="009E79D5" w14:paraId="255D255B" w14:textId="77777777" w:rsidTr="004C6021">
        <w:trPr>
          <w:trHeight w:hRule="exact" w:val="269"/>
        </w:trPr>
        <w:tc>
          <w:tcPr>
            <w:tcW w:w="5382" w:type="dxa"/>
          </w:tcPr>
          <w:p w14:paraId="05E30548" w14:textId="44855ADE" w:rsidR="002E6E70" w:rsidRPr="009E79D5" w:rsidRDefault="002E6E70" w:rsidP="002E6E70">
            <w:pPr>
              <w:spacing w:before="9"/>
              <w:rPr>
                <w:spacing w:val="1"/>
              </w:rPr>
            </w:pPr>
            <w:r w:rsidRPr="009E79D5">
              <w:t>2. Mulgi vallavolikogu</w:t>
            </w:r>
          </w:p>
        </w:tc>
        <w:tc>
          <w:tcPr>
            <w:tcW w:w="2126" w:type="dxa"/>
          </w:tcPr>
          <w:p w14:paraId="714E5945" w14:textId="77777777" w:rsidR="002E6E70" w:rsidRPr="009E79D5" w:rsidRDefault="002E6E70" w:rsidP="002E6E70">
            <w:pPr>
              <w:spacing w:before="9"/>
              <w:ind w:left="162"/>
              <w:jc w:val="right"/>
            </w:pPr>
          </w:p>
        </w:tc>
        <w:tc>
          <w:tcPr>
            <w:tcW w:w="1985" w:type="dxa"/>
          </w:tcPr>
          <w:p w14:paraId="1C4AA08C" w14:textId="502919E5" w:rsidR="002E6E70" w:rsidRPr="009E79D5" w:rsidRDefault="007F348D" w:rsidP="002E6E70">
            <w:pPr>
              <w:pStyle w:val="Loendilik"/>
              <w:spacing w:before="9"/>
              <w:ind w:left="529"/>
              <w:jc w:val="right"/>
            </w:pPr>
            <w:r>
              <w:t>44 449</w:t>
            </w:r>
          </w:p>
        </w:tc>
      </w:tr>
      <w:tr w:rsidR="002E6E70" w:rsidRPr="009E79D5" w14:paraId="14F9AC54" w14:textId="77777777" w:rsidTr="004C6021">
        <w:trPr>
          <w:trHeight w:hRule="exact" w:val="269"/>
        </w:trPr>
        <w:tc>
          <w:tcPr>
            <w:tcW w:w="5382" w:type="dxa"/>
          </w:tcPr>
          <w:p w14:paraId="7363ECBD" w14:textId="387306E0" w:rsidR="002E6E70" w:rsidRPr="009E79D5" w:rsidRDefault="002E6E70" w:rsidP="002E6E70">
            <w:pPr>
              <w:spacing w:before="9"/>
              <w:rPr>
                <w:spacing w:val="1"/>
              </w:rPr>
            </w:pPr>
            <w:r w:rsidRPr="009E79D5">
              <w:t>3. Mulgi valla hallatavad asutused kokku</w:t>
            </w:r>
          </w:p>
        </w:tc>
        <w:tc>
          <w:tcPr>
            <w:tcW w:w="2126" w:type="dxa"/>
          </w:tcPr>
          <w:p w14:paraId="5B7E0CC3" w14:textId="77777777" w:rsidR="002E6E70" w:rsidRPr="009E79D5" w:rsidRDefault="002E6E70" w:rsidP="002E6E70">
            <w:pPr>
              <w:spacing w:before="9"/>
              <w:ind w:left="162"/>
              <w:jc w:val="right"/>
            </w:pPr>
          </w:p>
        </w:tc>
        <w:tc>
          <w:tcPr>
            <w:tcW w:w="1985" w:type="dxa"/>
          </w:tcPr>
          <w:p w14:paraId="0DBC89A8" w14:textId="0A651046" w:rsidR="002E6E70" w:rsidRPr="009E79D5" w:rsidRDefault="002E6E70" w:rsidP="002E6E70">
            <w:pPr>
              <w:spacing w:before="9"/>
              <w:ind w:left="169"/>
              <w:jc w:val="right"/>
            </w:pPr>
          </w:p>
        </w:tc>
      </w:tr>
      <w:tr w:rsidR="002E6E70" w:rsidRPr="009E79D5" w14:paraId="13312ECE" w14:textId="77777777" w:rsidTr="004C6021">
        <w:trPr>
          <w:trHeight w:hRule="exact" w:val="269"/>
        </w:trPr>
        <w:tc>
          <w:tcPr>
            <w:tcW w:w="5382" w:type="dxa"/>
          </w:tcPr>
          <w:p w14:paraId="01FB3F16" w14:textId="4DBAE131" w:rsidR="002E6E70" w:rsidRPr="009E79D5" w:rsidRDefault="002E6E70" w:rsidP="002E6E70">
            <w:pPr>
              <w:spacing w:before="9"/>
              <w:ind w:left="52"/>
              <w:rPr>
                <w:spacing w:val="1"/>
              </w:rPr>
            </w:pPr>
            <w:r w:rsidRPr="009E79D5">
              <w:t>3.</w:t>
            </w:r>
            <w:r w:rsidR="00DC28EE">
              <w:t>1</w:t>
            </w:r>
            <w:r w:rsidRPr="009E79D5">
              <w:t xml:space="preserve"> Majandus</w:t>
            </w:r>
          </w:p>
        </w:tc>
        <w:tc>
          <w:tcPr>
            <w:tcW w:w="2126" w:type="dxa"/>
          </w:tcPr>
          <w:p w14:paraId="1EAFF2A8" w14:textId="77777777" w:rsidR="002E6E70" w:rsidRPr="009E79D5" w:rsidRDefault="002E6E70" w:rsidP="002E6E70">
            <w:pPr>
              <w:spacing w:before="9"/>
              <w:ind w:left="162"/>
              <w:jc w:val="right"/>
            </w:pPr>
          </w:p>
        </w:tc>
        <w:tc>
          <w:tcPr>
            <w:tcW w:w="1985" w:type="dxa"/>
          </w:tcPr>
          <w:p w14:paraId="2311647B" w14:textId="77777777" w:rsidR="002E6E70" w:rsidRPr="009E79D5" w:rsidRDefault="002E6E70" w:rsidP="002E6E70">
            <w:pPr>
              <w:spacing w:before="9"/>
              <w:ind w:left="169"/>
              <w:jc w:val="right"/>
            </w:pPr>
          </w:p>
        </w:tc>
      </w:tr>
      <w:tr w:rsidR="001624D1" w:rsidRPr="009E79D5" w14:paraId="44B403A3" w14:textId="77777777" w:rsidTr="004C6021">
        <w:trPr>
          <w:trHeight w:hRule="exact" w:val="269"/>
        </w:trPr>
        <w:tc>
          <w:tcPr>
            <w:tcW w:w="5382" w:type="dxa"/>
          </w:tcPr>
          <w:p w14:paraId="76CE2656" w14:textId="2AA31D5C" w:rsidR="001624D1" w:rsidRPr="009E79D5" w:rsidRDefault="003B4A04" w:rsidP="002E6E70">
            <w:pPr>
              <w:spacing w:before="9"/>
              <w:ind w:left="52"/>
            </w:pPr>
            <w:r>
              <w:t>Rohelised Rööpad projekt</w:t>
            </w:r>
            <w:r w:rsidR="00EA6813">
              <w:t xml:space="preserve">                            </w:t>
            </w:r>
            <w:r w:rsidR="00027595">
              <w:t xml:space="preserve"> </w:t>
            </w:r>
            <w:r w:rsidR="00EA6813">
              <w:t xml:space="preserve">       võlaõiguslikud</w:t>
            </w:r>
          </w:p>
        </w:tc>
        <w:tc>
          <w:tcPr>
            <w:tcW w:w="2126" w:type="dxa"/>
          </w:tcPr>
          <w:p w14:paraId="5DA19B57" w14:textId="77777777" w:rsidR="001624D1" w:rsidRPr="009E79D5" w:rsidRDefault="001624D1" w:rsidP="002E6E70">
            <w:pPr>
              <w:spacing w:before="9"/>
              <w:ind w:left="162"/>
              <w:jc w:val="right"/>
            </w:pPr>
          </w:p>
        </w:tc>
        <w:tc>
          <w:tcPr>
            <w:tcW w:w="1985" w:type="dxa"/>
          </w:tcPr>
          <w:p w14:paraId="1BD13A3D" w14:textId="6ED95A75" w:rsidR="001624D1" w:rsidRPr="009E79D5" w:rsidRDefault="00EA6813" w:rsidP="002E6E70">
            <w:pPr>
              <w:spacing w:before="9"/>
              <w:ind w:left="169"/>
              <w:jc w:val="right"/>
            </w:pPr>
            <w:r>
              <w:t>3 684</w:t>
            </w:r>
          </w:p>
        </w:tc>
      </w:tr>
      <w:tr w:rsidR="002E6E70" w:rsidRPr="009E79D5" w14:paraId="77874C0F" w14:textId="77777777" w:rsidTr="004C6021">
        <w:trPr>
          <w:trHeight w:hRule="exact" w:val="269"/>
        </w:trPr>
        <w:tc>
          <w:tcPr>
            <w:tcW w:w="5382" w:type="dxa"/>
          </w:tcPr>
          <w:p w14:paraId="48560EE0" w14:textId="44CF8FEB" w:rsidR="002E6E70" w:rsidRPr="009E79D5" w:rsidRDefault="002E6E70" w:rsidP="002E6E70">
            <w:pPr>
              <w:spacing w:before="9"/>
              <w:ind w:left="52"/>
              <w:rPr>
                <w:spacing w:val="1"/>
              </w:rPr>
            </w:pPr>
            <w:r w:rsidRPr="009E79D5">
              <w:t>3.</w:t>
            </w:r>
            <w:r w:rsidR="00056A3F">
              <w:t>2</w:t>
            </w:r>
            <w:r w:rsidRPr="009E79D5">
              <w:t>.1 Jäätmekäitlus</w:t>
            </w:r>
          </w:p>
        </w:tc>
        <w:tc>
          <w:tcPr>
            <w:tcW w:w="2126" w:type="dxa"/>
          </w:tcPr>
          <w:p w14:paraId="28859466" w14:textId="5FAF1617" w:rsidR="002E6E70" w:rsidRPr="009E79D5" w:rsidRDefault="00C919E6" w:rsidP="002E6E70">
            <w:pPr>
              <w:spacing w:before="9"/>
              <w:ind w:left="162"/>
              <w:jc w:val="right"/>
            </w:pPr>
            <w:r>
              <w:t>0,25</w:t>
            </w:r>
          </w:p>
        </w:tc>
        <w:tc>
          <w:tcPr>
            <w:tcW w:w="1985" w:type="dxa"/>
          </w:tcPr>
          <w:p w14:paraId="787F8010" w14:textId="41A5184A" w:rsidR="002E6E70" w:rsidRPr="009E79D5" w:rsidRDefault="00C919E6" w:rsidP="002E6E70">
            <w:pPr>
              <w:spacing w:before="9"/>
              <w:ind w:left="169"/>
              <w:jc w:val="right"/>
            </w:pPr>
            <w:r>
              <w:t xml:space="preserve">2 </w:t>
            </w:r>
            <w:r w:rsidR="005A64BC">
              <w:t>460</w:t>
            </w:r>
          </w:p>
        </w:tc>
      </w:tr>
      <w:tr w:rsidR="002E6E70" w:rsidRPr="009E79D5" w14:paraId="7D77D032" w14:textId="77777777" w:rsidTr="004C6021">
        <w:trPr>
          <w:trHeight w:hRule="exact" w:val="269"/>
        </w:trPr>
        <w:tc>
          <w:tcPr>
            <w:tcW w:w="5382" w:type="dxa"/>
          </w:tcPr>
          <w:p w14:paraId="7F4F2FB4" w14:textId="6062B473" w:rsidR="002E6E70" w:rsidRPr="009E79D5" w:rsidRDefault="002E6E70" w:rsidP="002E6E70">
            <w:pPr>
              <w:spacing w:before="9"/>
              <w:ind w:left="52"/>
              <w:jc w:val="right"/>
              <w:rPr>
                <w:spacing w:val="1"/>
              </w:rPr>
            </w:pPr>
            <w:r w:rsidRPr="009E79D5">
              <w:t>võlaõiguslikud</w:t>
            </w:r>
          </w:p>
        </w:tc>
        <w:tc>
          <w:tcPr>
            <w:tcW w:w="2126" w:type="dxa"/>
          </w:tcPr>
          <w:p w14:paraId="1BE5FC56" w14:textId="77777777" w:rsidR="002E6E70" w:rsidRPr="009E79D5" w:rsidRDefault="002E6E70" w:rsidP="002E6E70">
            <w:pPr>
              <w:spacing w:before="9"/>
              <w:ind w:left="162"/>
              <w:jc w:val="right"/>
            </w:pPr>
          </w:p>
        </w:tc>
        <w:tc>
          <w:tcPr>
            <w:tcW w:w="1985" w:type="dxa"/>
          </w:tcPr>
          <w:p w14:paraId="787EA5AF" w14:textId="1C7088B6" w:rsidR="002E6E70" w:rsidRPr="009E79D5" w:rsidRDefault="005A64BC" w:rsidP="002E6E70">
            <w:pPr>
              <w:spacing w:before="9"/>
              <w:ind w:left="169"/>
              <w:jc w:val="right"/>
            </w:pPr>
            <w:r>
              <w:t>325</w:t>
            </w:r>
          </w:p>
        </w:tc>
      </w:tr>
      <w:tr w:rsidR="002E6E70" w:rsidRPr="009E79D5" w14:paraId="46E5B860" w14:textId="77777777" w:rsidTr="004C6021">
        <w:trPr>
          <w:trHeight w:hRule="exact" w:val="269"/>
        </w:trPr>
        <w:tc>
          <w:tcPr>
            <w:tcW w:w="5382" w:type="dxa"/>
          </w:tcPr>
          <w:p w14:paraId="73E1C765" w14:textId="4F101044" w:rsidR="002E6E70" w:rsidRPr="009E79D5" w:rsidRDefault="002E6E70" w:rsidP="002E6E70">
            <w:pPr>
              <w:spacing w:before="9"/>
              <w:ind w:left="52"/>
              <w:rPr>
                <w:spacing w:val="1"/>
              </w:rPr>
            </w:pPr>
            <w:r w:rsidRPr="009E79D5">
              <w:t>3.</w:t>
            </w:r>
            <w:r w:rsidR="008A5203">
              <w:t>2</w:t>
            </w:r>
            <w:r w:rsidRPr="009E79D5">
              <w:t>.2 Avalike alade hooldus</w:t>
            </w:r>
          </w:p>
        </w:tc>
        <w:tc>
          <w:tcPr>
            <w:tcW w:w="2126" w:type="dxa"/>
          </w:tcPr>
          <w:p w14:paraId="37AB528C" w14:textId="79903C77" w:rsidR="002E6E70" w:rsidRPr="009E79D5" w:rsidRDefault="005A64BC" w:rsidP="002E6E70">
            <w:pPr>
              <w:spacing w:before="9"/>
              <w:ind w:left="162"/>
              <w:jc w:val="right"/>
            </w:pPr>
            <w:r>
              <w:t>12,55</w:t>
            </w:r>
          </w:p>
        </w:tc>
        <w:tc>
          <w:tcPr>
            <w:tcW w:w="1985" w:type="dxa"/>
          </w:tcPr>
          <w:p w14:paraId="580BAC53" w14:textId="01823D0C" w:rsidR="002E6E70" w:rsidRPr="009E79D5" w:rsidRDefault="00754645" w:rsidP="002E6E70">
            <w:pPr>
              <w:spacing w:before="9"/>
              <w:ind w:left="169"/>
              <w:jc w:val="right"/>
            </w:pPr>
            <w:r>
              <w:t>160 514</w:t>
            </w:r>
          </w:p>
        </w:tc>
      </w:tr>
      <w:tr w:rsidR="002E6E70" w:rsidRPr="009E79D5" w14:paraId="382A3CBA" w14:textId="77777777" w:rsidTr="004C6021">
        <w:trPr>
          <w:trHeight w:hRule="exact" w:val="269"/>
        </w:trPr>
        <w:tc>
          <w:tcPr>
            <w:tcW w:w="5382" w:type="dxa"/>
          </w:tcPr>
          <w:p w14:paraId="39DDE844" w14:textId="4EF7F086" w:rsidR="002E6E70" w:rsidRPr="009E79D5" w:rsidRDefault="002E6E70" w:rsidP="002E6E70">
            <w:pPr>
              <w:spacing w:before="9"/>
              <w:ind w:left="52"/>
              <w:jc w:val="right"/>
              <w:rPr>
                <w:spacing w:val="1"/>
              </w:rPr>
            </w:pPr>
            <w:r w:rsidRPr="009E79D5">
              <w:t>võlaõiguslikud</w:t>
            </w:r>
          </w:p>
        </w:tc>
        <w:tc>
          <w:tcPr>
            <w:tcW w:w="2126" w:type="dxa"/>
          </w:tcPr>
          <w:p w14:paraId="112440CA" w14:textId="77777777" w:rsidR="002E6E70" w:rsidRPr="009E79D5" w:rsidRDefault="002E6E70" w:rsidP="002E6E70">
            <w:pPr>
              <w:spacing w:before="9"/>
              <w:ind w:left="162"/>
              <w:jc w:val="right"/>
            </w:pPr>
          </w:p>
        </w:tc>
        <w:tc>
          <w:tcPr>
            <w:tcW w:w="1985" w:type="dxa"/>
          </w:tcPr>
          <w:p w14:paraId="51CEF2EC" w14:textId="06D99498" w:rsidR="002E6E70" w:rsidRPr="009E79D5" w:rsidRDefault="00754645" w:rsidP="002E6E70">
            <w:pPr>
              <w:spacing w:before="9"/>
              <w:ind w:left="169"/>
              <w:jc w:val="right"/>
            </w:pPr>
            <w:r>
              <w:t>14 892</w:t>
            </w:r>
          </w:p>
        </w:tc>
      </w:tr>
      <w:tr w:rsidR="00DE64F7" w:rsidRPr="009E79D5" w14:paraId="287817A8" w14:textId="77777777" w:rsidTr="004C6021">
        <w:trPr>
          <w:trHeight w:hRule="exact" w:val="269"/>
        </w:trPr>
        <w:tc>
          <w:tcPr>
            <w:tcW w:w="5382" w:type="dxa"/>
          </w:tcPr>
          <w:p w14:paraId="3D5B0B1D" w14:textId="72062D52" w:rsidR="00DE64F7" w:rsidRPr="009E79D5" w:rsidRDefault="00AA6425" w:rsidP="00DE64F7">
            <w:pPr>
              <w:spacing w:before="9"/>
              <w:ind w:left="52"/>
            </w:pPr>
            <w:r>
              <w:t xml:space="preserve">3.2.3 Elamumajandus                                           </w:t>
            </w:r>
            <w:r w:rsidRPr="00AA6425">
              <w:t>võlaõiguslikud</w:t>
            </w:r>
          </w:p>
        </w:tc>
        <w:tc>
          <w:tcPr>
            <w:tcW w:w="2126" w:type="dxa"/>
          </w:tcPr>
          <w:p w14:paraId="68C62FB9" w14:textId="77777777" w:rsidR="00DE64F7" w:rsidRPr="009E79D5" w:rsidRDefault="00DE64F7" w:rsidP="002E6E70">
            <w:pPr>
              <w:spacing w:before="9"/>
              <w:ind w:left="162"/>
              <w:jc w:val="right"/>
            </w:pPr>
          </w:p>
        </w:tc>
        <w:tc>
          <w:tcPr>
            <w:tcW w:w="1985" w:type="dxa"/>
          </w:tcPr>
          <w:p w14:paraId="1621C465" w14:textId="5B17555E" w:rsidR="00DE64F7" w:rsidRDefault="00AA6425" w:rsidP="002E6E70">
            <w:pPr>
              <w:spacing w:before="9"/>
              <w:ind w:left="169"/>
              <w:jc w:val="right"/>
            </w:pPr>
            <w:r>
              <w:t>95</w:t>
            </w:r>
          </w:p>
        </w:tc>
      </w:tr>
      <w:tr w:rsidR="002E6E70" w:rsidRPr="009E79D5" w14:paraId="08150938" w14:textId="77777777" w:rsidTr="004C6021">
        <w:trPr>
          <w:trHeight w:hRule="exact" w:val="269"/>
        </w:trPr>
        <w:tc>
          <w:tcPr>
            <w:tcW w:w="5382" w:type="dxa"/>
          </w:tcPr>
          <w:p w14:paraId="6FF28510" w14:textId="3EADA98E" w:rsidR="002E6E70" w:rsidRPr="009E79D5" w:rsidRDefault="002E6E70" w:rsidP="002E6E70">
            <w:pPr>
              <w:spacing w:before="9"/>
              <w:ind w:left="52"/>
              <w:rPr>
                <w:spacing w:val="1"/>
              </w:rPr>
            </w:pPr>
            <w:r w:rsidRPr="009E79D5">
              <w:t>3.</w:t>
            </w:r>
            <w:r w:rsidR="008A5203">
              <w:t>3</w:t>
            </w:r>
            <w:r w:rsidRPr="009E79D5">
              <w:t>. Tervishoid</w:t>
            </w:r>
          </w:p>
        </w:tc>
        <w:tc>
          <w:tcPr>
            <w:tcW w:w="2126" w:type="dxa"/>
          </w:tcPr>
          <w:p w14:paraId="45E79825" w14:textId="40AA752F" w:rsidR="002E6E70" w:rsidRPr="009E79D5" w:rsidRDefault="00D704B5" w:rsidP="002E6E70">
            <w:pPr>
              <w:spacing w:before="9"/>
              <w:ind w:left="162"/>
              <w:jc w:val="right"/>
            </w:pPr>
            <w:r>
              <w:t>1</w:t>
            </w:r>
          </w:p>
        </w:tc>
        <w:tc>
          <w:tcPr>
            <w:tcW w:w="1985" w:type="dxa"/>
          </w:tcPr>
          <w:p w14:paraId="718DA7EE" w14:textId="653155BD" w:rsidR="002E6E70" w:rsidRPr="009E79D5" w:rsidRDefault="00D704B5" w:rsidP="002E6E70">
            <w:pPr>
              <w:spacing w:before="9"/>
              <w:ind w:left="169"/>
              <w:jc w:val="right"/>
            </w:pPr>
            <w:r>
              <w:t>11 676</w:t>
            </w:r>
          </w:p>
        </w:tc>
      </w:tr>
      <w:tr w:rsidR="002E6E70" w:rsidRPr="009E79D5" w14:paraId="7E10D02E" w14:textId="77777777" w:rsidTr="004C6021">
        <w:trPr>
          <w:trHeight w:hRule="exact" w:val="269"/>
        </w:trPr>
        <w:tc>
          <w:tcPr>
            <w:tcW w:w="5382" w:type="dxa"/>
          </w:tcPr>
          <w:p w14:paraId="779C632B" w14:textId="62A1102A" w:rsidR="002E6E70" w:rsidRPr="009E79D5" w:rsidRDefault="002E6E70" w:rsidP="002E6E70">
            <w:pPr>
              <w:spacing w:before="9"/>
              <w:ind w:left="52"/>
              <w:jc w:val="right"/>
              <w:rPr>
                <w:spacing w:val="1"/>
              </w:rPr>
            </w:pPr>
            <w:r w:rsidRPr="009E79D5">
              <w:t>võlaõiguslikud</w:t>
            </w:r>
          </w:p>
        </w:tc>
        <w:tc>
          <w:tcPr>
            <w:tcW w:w="2126" w:type="dxa"/>
          </w:tcPr>
          <w:p w14:paraId="45956AB2" w14:textId="77777777" w:rsidR="002E6E70" w:rsidRPr="009E79D5" w:rsidRDefault="002E6E70" w:rsidP="002E6E70">
            <w:pPr>
              <w:spacing w:before="9"/>
              <w:ind w:left="162"/>
              <w:jc w:val="right"/>
            </w:pPr>
          </w:p>
        </w:tc>
        <w:tc>
          <w:tcPr>
            <w:tcW w:w="1985" w:type="dxa"/>
          </w:tcPr>
          <w:p w14:paraId="5FD4F8CF" w14:textId="1A64A653" w:rsidR="002E6E70" w:rsidRPr="009E79D5" w:rsidRDefault="00D704B5" w:rsidP="002E6E70">
            <w:pPr>
              <w:spacing w:before="9"/>
              <w:ind w:left="169"/>
              <w:jc w:val="right"/>
            </w:pPr>
            <w:r>
              <w:t>500</w:t>
            </w:r>
          </w:p>
        </w:tc>
      </w:tr>
      <w:tr w:rsidR="002E6E70" w:rsidRPr="009E79D5" w14:paraId="36A7F050" w14:textId="77777777" w:rsidTr="004C6021">
        <w:trPr>
          <w:trHeight w:hRule="exact" w:val="269"/>
        </w:trPr>
        <w:tc>
          <w:tcPr>
            <w:tcW w:w="5382" w:type="dxa"/>
          </w:tcPr>
          <w:p w14:paraId="07DF2D9B" w14:textId="5A8E7578" w:rsidR="002E6E70" w:rsidRPr="009E79D5" w:rsidRDefault="002E6E70" w:rsidP="002E6E70">
            <w:pPr>
              <w:spacing w:before="9"/>
              <w:ind w:left="52"/>
              <w:rPr>
                <w:spacing w:val="1"/>
              </w:rPr>
            </w:pPr>
            <w:r w:rsidRPr="009E79D5">
              <w:t>3.</w:t>
            </w:r>
            <w:r w:rsidR="002D38F2">
              <w:t>4</w:t>
            </w:r>
            <w:r w:rsidRPr="009E79D5">
              <w:t>. Vaba aeg, kultuur, religioon</w:t>
            </w:r>
          </w:p>
        </w:tc>
        <w:tc>
          <w:tcPr>
            <w:tcW w:w="2126" w:type="dxa"/>
          </w:tcPr>
          <w:p w14:paraId="17E55313" w14:textId="27A86327" w:rsidR="002E6E70" w:rsidRPr="009E79D5" w:rsidRDefault="002E6E70" w:rsidP="002E6E70">
            <w:pPr>
              <w:spacing w:before="9"/>
              <w:ind w:left="162"/>
              <w:jc w:val="right"/>
            </w:pPr>
          </w:p>
        </w:tc>
        <w:tc>
          <w:tcPr>
            <w:tcW w:w="1985" w:type="dxa"/>
          </w:tcPr>
          <w:p w14:paraId="402E5BC2" w14:textId="5C64F218" w:rsidR="002E6E70" w:rsidRPr="009E79D5" w:rsidRDefault="002E6E70" w:rsidP="002E6E70">
            <w:pPr>
              <w:spacing w:before="9"/>
              <w:ind w:left="169"/>
              <w:jc w:val="right"/>
            </w:pPr>
          </w:p>
        </w:tc>
      </w:tr>
      <w:tr w:rsidR="002E6E70" w:rsidRPr="009E79D5" w14:paraId="6468DA43" w14:textId="77777777" w:rsidTr="004C6021">
        <w:trPr>
          <w:trHeight w:hRule="exact" w:val="269"/>
        </w:trPr>
        <w:tc>
          <w:tcPr>
            <w:tcW w:w="5382" w:type="dxa"/>
          </w:tcPr>
          <w:p w14:paraId="3A61ED46" w14:textId="1E0F251F" w:rsidR="002E6E70" w:rsidRPr="009E79D5" w:rsidRDefault="002E6E70" w:rsidP="002E6E70">
            <w:pPr>
              <w:spacing w:before="9"/>
              <w:ind w:left="52"/>
              <w:rPr>
                <w:spacing w:val="1"/>
              </w:rPr>
            </w:pPr>
            <w:r w:rsidRPr="009E79D5">
              <w:t>3.</w:t>
            </w:r>
            <w:r w:rsidR="002D38F2">
              <w:t>4</w:t>
            </w:r>
            <w:r w:rsidRPr="009E79D5">
              <w:t>.1. Sport</w:t>
            </w:r>
          </w:p>
        </w:tc>
        <w:tc>
          <w:tcPr>
            <w:tcW w:w="2126" w:type="dxa"/>
          </w:tcPr>
          <w:p w14:paraId="59D86999" w14:textId="015BB169" w:rsidR="002E6E70" w:rsidRPr="009E79D5" w:rsidRDefault="00C85011" w:rsidP="002E6E70">
            <w:pPr>
              <w:spacing w:before="9"/>
              <w:ind w:left="162"/>
              <w:jc w:val="right"/>
            </w:pPr>
            <w:r>
              <w:t>6,88</w:t>
            </w:r>
          </w:p>
        </w:tc>
        <w:tc>
          <w:tcPr>
            <w:tcW w:w="1985" w:type="dxa"/>
          </w:tcPr>
          <w:p w14:paraId="71A7D3C7" w14:textId="51300E6F" w:rsidR="002E6E70" w:rsidRPr="009E79D5" w:rsidRDefault="00C85011" w:rsidP="002E6E70">
            <w:pPr>
              <w:spacing w:before="9"/>
              <w:ind w:left="169"/>
              <w:jc w:val="right"/>
            </w:pPr>
            <w:r>
              <w:t xml:space="preserve">114 </w:t>
            </w:r>
            <w:r w:rsidR="009070E2">
              <w:t>606</w:t>
            </w:r>
          </w:p>
        </w:tc>
      </w:tr>
      <w:tr w:rsidR="002E6E70" w:rsidRPr="009E79D5" w14:paraId="56FE4501" w14:textId="77777777" w:rsidTr="004C6021">
        <w:trPr>
          <w:trHeight w:hRule="exact" w:val="269"/>
        </w:trPr>
        <w:tc>
          <w:tcPr>
            <w:tcW w:w="5382" w:type="dxa"/>
          </w:tcPr>
          <w:p w14:paraId="326A667D" w14:textId="31BD8DB4" w:rsidR="002E6E70" w:rsidRPr="009E79D5" w:rsidRDefault="002E6E70" w:rsidP="002E6E70">
            <w:pPr>
              <w:spacing w:before="9"/>
              <w:ind w:left="52"/>
              <w:jc w:val="right"/>
              <w:rPr>
                <w:spacing w:val="1"/>
              </w:rPr>
            </w:pPr>
            <w:r w:rsidRPr="009E79D5">
              <w:t>võlaõiguslikud</w:t>
            </w:r>
          </w:p>
        </w:tc>
        <w:tc>
          <w:tcPr>
            <w:tcW w:w="2126" w:type="dxa"/>
          </w:tcPr>
          <w:p w14:paraId="36EA9610" w14:textId="44DF543D" w:rsidR="002E6E70" w:rsidRPr="009E79D5" w:rsidRDefault="002E6E70" w:rsidP="002E6E70">
            <w:pPr>
              <w:spacing w:before="9"/>
              <w:ind w:left="162"/>
              <w:jc w:val="right"/>
            </w:pPr>
          </w:p>
        </w:tc>
        <w:tc>
          <w:tcPr>
            <w:tcW w:w="1985" w:type="dxa"/>
          </w:tcPr>
          <w:p w14:paraId="6AEC2D5D" w14:textId="4C791047" w:rsidR="002E6E70" w:rsidRPr="009E79D5" w:rsidRDefault="009070E2" w:rsidP="002E6E70">
            <w:pPr>
              <w:spacing w:before="9"/>
              <w:ind w:left="169"/>
              <w:jc w:val="right"/>
            </w:pPr>
            <w:r>
              <w:t>17 481</w:t>
            </w:r>
          </w:p>
        </w:tc>
      </w:tr>
      <w:tr w:rsidR="002E6E70" w:rsidRPr="009E79D5" w14:paraId="47AF71C5" w14:textId="77777777" w:rsidTr="004C6021">
        <w:trPr>
          <w:trHeight w:hRule="exact" w:val="269"/>
        </w:trPr>
        <w:tc>
          <w:tcPr>
            <w:tcW w:w="5382" w:type="dxa"/>
          </w:tcPr>
          <w:p w14:paraId="311EB34B" w14:textId="45F7D9E0" w:rsidR="002E6E70" w:rsidRPr="009E79D5" w:rsidRDefault="002E6E70" w:rsidP="002E6E70">
            <w:pPr>
              <w:spacing w:before="9"/>
              <w:ind w:left="52"/>
              <w:rPr>
                <w:spacing w:val="1"/>
              </w:rPr>
            </w:pPr>
            <w:r w:rsidRPr="009E79D5">
              <w:t>3.</w:t>
            </w:r>
            <w:r w:rsidR="00096F5E">
              <w:t>4</w:t>
            </w:r>
            <w:r w:rsidRPr="009E79D5">
              <w:t>.2. Noortekeskused</w:t>
            </w:r>
          </w:p>
        </w:tc>
        <w:tc>
          <w:tcPr>
            <w:tcW w:w="2126" w:type="dxa"/>
          </w:tcPr>
          <w:p w14:paraId="01D11A31" w14:textId="64C725A9" w:rsidR="002E6E70" w:rsidRPr="009E79D5" w:rsidRDefault="009070E2" w:rsidP="002E6E70">
            <w:pPr>
              <w:spacing w:before="9"/>
              <w:ind w:left="162"/>
              <w:jc w:val="right"/>
            </w:pPr>
            <w:r>
              <w:t>6,88</w:t>
            </w:r>
          </w:p>
        </w:tc>
        <w:tc>
          <w:tcPr>
            <w:tcW w:w="1985" w:type="dxa"/>
          </w:tcPr>
          <w:p w14:paraId="2057E7D6" w14:textId="7536B01E" w:rsidR="002E6E70" w:rsidRPr="009E79D5" w:rsidRDefault="009070E2" w:rsidP="002E6E70">
            <w:pPr>
              <w:spacing w:before="9"/>
              <w:ind w:left="169"/>
              <w:jc w:val="right"/>
            </w:pPr>
            <w:r>
              <w:t>93 005</w:t>
            </w:r>
          </w:p>
        </w:tc>
      </w:tr>
      <w:tr w:rsidR="002E6E70" w:rsidRPr="009E79D5" w14:paraId="10DA08E1" w14:textId="77777777" w:rsidTr="004C6021">
        <w:trPr>
          <w:trHeight w:hRule="exact" w:val="269"/>
        </w:trPr>
        <w:tc>
          <w:tcPr>
            <w:tcW w:w="5382" w:type="dxa"/>
          </w:tcPr>
          <w:p w14:paraId="4A00843B" w14:textId="3D00FFFF" w:rsidR="002E6E70" w:rsidRPr="009E79D5" w:rsidRDefault="002E6E70" w:rsidP="002E6E70">
            <w:pPr>
              <w:spacing w:before="9"/>
              <w:ind w:left="52"/>
              <w:jc w:val="right"/>
              <w:rPr>
                <w:spacing w:val="1"/>
              </w:rPr>
            </w:pPr>
            <w:r w:rsidRPr="009E79D5">
              <w:t>võlaõiguslikud</w:t>
            </w:r>
          </w:p>
        </w:tc>
        <w:tc>
          <w:tcPr>
            <w:tcW w:w="2126" w:type="dxa"/>
          </w:tcPr>
          <w:p w14:paraId="10DD9B89" w14:textId="608C6B0C" w:rsidR="002E6E70" w:rsidRPr="009E79D5" w:rsidRDefault="002E6E70" w:rsidP="002E6E70">
            <w:pPr>
              <w:spacing w:before="9"/>
              <w:ind w:left="162"/>
              <w:jc w:val="right"/>
            </w:pPr>
          </w:p>
        </w:tc>
        <w:tc>
          <w:tcPr>
            <w:tcW w:w="1985" w:type="dxa"/>
          </w:tcPr>
          <w:p w14:paraId="6458390C" w14:textId="147C3FB3" w:rsidR="002E6E70" w:rsidRPr="009E79D5" w:rsidRDefault="00591363" w:rsidP="002E6E70">
            <w:pPr>
              <w:spacing w:before="9"/>
              <w:ind w:left="169"/>
              <w:jc w:val="right"/>
            </w:pPr>
            <w:r>
              <w:t>11 926</w:t>
            </w:r>
          </w:p>
        </w:tc>
      </w:tr>
      <w:tr w:rsidR="002E6E70" w:rsidRPr="009E79D5" w14:paraId="1066F03C" w14:textId="77777777" w:rsidTr="004C6021">
        <w:trPr>
          <w:trHeight w:hRule="exact" w:val="269"/>
        </w:trPr>
        <w:tc>
          <w:tcPr>
            <w:tcW w:w="5382" w:type="dxa"/>
          </w:tcPr>
          <w:p w14:paraId="3CDB6EC9" w14:textId="670560CB" w:rsidR="002E6E70" w:rsidRPr="009E79D5" w:rsidRDefault="002E6E70" w:rsidP="002E6E70">
            <w:pPr>
              <w:spacing w:before="9"/>
              <w:ind w:left="52"/>
              <w:rPr>
                <w:spacing w:val="1"/>
              </w:rPr>
            </w:pPr>
            <w:r w:rsidRPr="009E79D5">
              <w:t>3.</w:t>
            </w:r>
            <w:r w:rsidR="00850971">
              <w:t>4</w:t>
            </w:r>
            <w:r w:rsidRPr="009E79D5">
              <w:t>.</w:t>
            </w:r>
            <w:r w:rsidR="0084288E">
              <w:t>3</w:t>
            </w:r>
            <w:r w:rsidRPr="009E79D5">
              <w:t>. Raamatukogud</w:t>
            </w:r>
          </w:p>
        </w:tc>
        <w:tc>
          <w:tcPr>
            <w:tcW w:w="2126" w:type="dxa"/>
          </w:tcPr>
          <w:p w14:paraId="4935E4E5" w14:textId="4F5FB1D0" w:rsidR="002E6E70" w:rsidRPr="009E79D5" w:rsidRDefault="00544A57" w:rsidP="002E6E70">
            <w:pPr>
              <w:spacing w:before="9"/>
              <w:ind w:left="162"/>
              <w:jc w:val="right"/>
            </w:pPr>
            <w:r>
              <w:t>7,27</w:t>
            </w:r>
          </w:p>
        </w:tc>
        <w:tc>
          <w:tcPr>
            <w:tcW w:w="1985" w:type="dxa"/>
          </w:tcPr>
          <w:p w14:paraId="5A148026" w14:textId="26736191" w:rsidR="002E6E70" w:rsidRPr="009E79D5" w:rsidRDefault="00725DFE" w:rsidP="002E6E70">
            <w:pPr>
              <w:spacing w:before="9"/>
              <w:ind w:left="169"/>
              <w:jc w:val="right"/>
            </w:pPr>
            <w:r>
              <w:t>91 797</w:t>
            </w:r>
          </w:p>
        </w:tc>
      </w:tr>
      <w:tr w:rsidR="002E6E70" w:rsidRPr="009E79D5" w14:paraId="16CF103D" w14:textId="77777777" w:rsidTr="004C6021">
        <w:trPr>
          <w:trHeight w:hRule="exact" w:val="269"/>
        </w:trPr>
        <w:tc>
          <w:tcPr>
            <w:tcW w:w="5382" w:type="dxa"/>
          </w:tcPr>
          <w:p w14:paraId="4E6FD941" w14:textId="623A3144" w:rsidR="002E6E70" w:rsidRPr="009E79D5" w:rsidRDefault="002E6E70" w:rsidP="002E6E70">
            <w:pPr>
              <w:spacing w:before="9"/>
              <w:ind w:left="52"/>
              <w:rPr>
                <w:spacing w:val="1"/>
              </w:rPr>
            </w:pPr>
            <w:r w:rsidRPr="009E79D5">
              <w:t>3.</w:t>
            </w:r>
            <w:r w:rsidR="00850971">
              <w:t>4</w:t>
            </w:r>
            <w:r w:rsidRPr="009E79D5">
              <w:t>.</w:t>
            </w:r>
            <w:r w:rsidR="0084288E">
              <w:t>4</w:t>
            </w:r>
            <w:r w:rsidRPr="009E79D5">
              <w:t>. Rahva ja kultuurimajad</w:t>
            </w:r>
          </w:p>
        </w:tc>
        <w:tc>
          <w:tcPr>
            <w:tcW w:w="2126" w:type="dxa"/>
          </w:tcPr>
          <w:p w14:paraId="33EE796A" w14:textId="69544E56" w:rsidR="002E6E70" w:rsidRPr="009E79D5" w:rsidRDefault="00725DFE" w:rsidP="002E6E70">
            <w:pPr>
              <w:spacing w:before="9"/>
              <w:ind w:left="162"/>
              <w:jc w:val="right"/>
            </w:pPr>
            <w:r>
              <w:t>14,14</w:t>
            </w:r>
          </w:p>
        </w:tc>
        <w:tc>
          <w:tcPr>
            <w:tcW w:w="1985" w:type="dxa"/>
          </w:tcPr>
          <w:p w14:paraId="563AE709" w14:textId="386C030C" w:rsidR="002E6E70" w:rsidRPr="009E79D5" w:rsidRDefault="00725DFE" w:rsidP="002E6E70">
            <w:pPr>
              <w:spacing w:before="9"/>
              <w:ind w:left="169"/>
              <w:jc w:val="right"/>
            </w:pPr>
            <w:r>
              <w:t>194 498</w:t>
            </w:r>
          </w:p>
        </w:tc>
      </w:tr>
      <w:tr w:rsidR="002E6E70" w:rsidRPr="009E79D5" w14:paraId="0DD5BFCB" w14:textId="77777777" w:rsidTr="004C6021">
        <w:trPr>
          <w:trHeight w:hRule="exact" w:val="269"/>
        </w:trPr>
        <w:tc>
          <w:tcPr>
            <w:tcW w:w="5382" w:type="dxa"/>
          </w:tcPr>
          <w:p w14:paraId="65D970A3" w14:textId="07140A1D" w:rsidR="002E6E70" w:rsidRPr="009E79D5" w:rsidRDefault="002E6E70" w:rsidP="002E6E70">
            <w:pPr>
              <w:spacing w:before="9"/>
              <w:ind w:left="52"/>
              <w:jc w:val="right"/>
              <w:rPr>
                <w:spacing w:val="1"/>
              </w:rPr>
            </w:pPr>
            <w:r w:rsidRPr="009E79D5">
              <w:t>võlaõiguslikud</w:t>
            </w:r>
          </w:p>
        </w:tc>
        <w:tc>
          <w:tcPr>
            <w:tcW w:w="2126" w:type="dxa"/>
          </w:tcPr>
          <w:p w14:paraId="61C2FB40" w14:textId="70FAB873" w:rsidR="002E6E70" w:rsidRPr="009E79D5" w:rsidRDefault="002E6E70" w:rsidP="002E6E70">
            <w:pPr>
              <w:spacing w:before="9"/>
              <w:ind w:left="162"/>
              <w:jc w:val="right"/>
            </w:pPr>
          </w:p>
        </w:tc>
        <w:tc>
          <w:tcPr>
            <w:tcW w:w="1985" w:type="dxa"/>
          </w:tcPr>
          <w:p w14:paraId="412706BE" w14:textId="249A3A1D" w:rsidR="002E6E70" w:rsidRPr="009E79D5" w:rsidRDefault="006E7A32" w:rsidP="002E6E70">
            <w:pPr>
              <w:spacing w:before="9"/>
              <w:ind w:left="169"/>
              <w:jc w:val="right"/>
            </w:pPr>
            <w:r>
              <w:t>24 548</w:t>
            </w:r>
          </w:p>
        </w:tc>
      </w:tr>
      <w:tr w:rsidR="002E6E70" w:rsidRPr="009E79D5" w14:paraId="718EF9EC" w14:textId="77777777" w:rsidTr="004C6021">
        <w:trPr>
          <w:trHeight w:hRule="exact" w:val="269"/>
        </w:trPr>
        <w:tc>
          <w:tcPr>
            <w:tcW w:w="5382" w:type="dxa"/>
          </w:tcPr>
          <w:p w14:paraId="1F807D50" w14:textId="517B4D97" w:rsidR="002E6E70" w:rsidRPr="009E79D5" w:rsidRDefault="002E6E70" w:rsidP="002E6E70">
            <w:pPr>
              <w:spacing w:before="9"/>
              <w:ind w:left="52"/>
              <w:rPr>
                <w:spacing w:val="1"/>
              </w:rPr>
            </w:pPr>
            <w:r w:rsidRPr="009E79D5">
              <w:t>3.</w:t>
            </w:r>
            <w:r w:rsidR="00FE3C3C">
              <w:t>4</w:t>
            </w:r>
            <w:r w:rsidRPr="009E79D5">
              <w:t>.</w:t>
            </w:r>
            <w:r w:rsidR="008F11CE">
              <w:t>5</w:t>
            </w:r>
            <w:r w:rsidRPr="009E79D5">
              <w:t xml:space="preserve"> Muuseumid</w:t>
            </w:r>
          </w:p>
        </w:tc>
        <w:tc>
          <w:tcPr>
            <w:tcW w:w="2126" w:type="dxa"/>
          </w:tcPr>
          <w:p w14:paraId="1F543963" w14:textId="6FD601F8" w:rsidR="002E6E70" w:rsidRPr="009E79D5" w:rsidRDefault="006E7A32" w:rsidP="002E6E70">
            <w:pPr>
              <w:spacing w:before="9"/>
              <w:ind w:left="162"/>
              <w:jc w:val="right"/>
            </w:pPr>
            <w:r>
              <w:t>1,25</w:t>
            </w:r>
          </w:p>
        </w:tc>
        <w:tc>
          <w:tcPr>
            <w:tcW w:w="1985" w:type="dxa"/>
          </w:tcPr>
          <w:p w14:paraId="589347C2" w14:textId="0F139F85" w:rsidR="002E6E70" w:rsidRPr="009E79D5" w:rsidRDefault="006E7A32" w:rsidP="002E6E70">
            <w:pPr>
              <w:spacing w:before="9"/>
              <w:ind w:left="169"/>
              <w:jc w:val="right"/>
            </w:pPr>
            <w:r>
              <w:t>13 930</w:t>
            </w:r>
          </w:p>
        </w:tc>
      </w:tr>
      <w:tr w:rsidR="002E6E70" w:rsidRPr="009E79D5" w14:paraId="2240100C" w14:textId="77777777" w:rsidTr="004C6021">
        <w:trPr>
          <w:trHeight w:hRule="exact" w:val="269"/>
        </w:trPr>
        <w:tc>
          <w:tcPr>
            <w:tcW w:w="5382" w:type="dxa"/>
          </w:tcPr>
          <w:p w14:paraId="79B40E49" w14:textId="7160DF5E" w:rsidR="002E6E70" w:rsidRPr="009E79D5" w:rsidRDefault="002E6E70" w:rsidP="002E6E70">
            <w:pPr>
              <w:spacing w:before="9"/>
              <w:ind w:left="52"/>
              <w:jc w:val="right"/>
              <w:rPr>
                <w:spacing w:val="1"/>
              </w:rPr>
            </w:pPr>
            <w:r w:rsidRPr="009E79D5">
              <w:t>võlaõiguslikud</w:t>
            </w:r>
          </w:p>
        </w:tc>
        <w:tc>
          <w:tcPr>
            <w:tcW w:w="2126" w:type="dxa"/>
          </w:tcPr>
          <w:p w14:paraId="0B94F9C3" w14:textId="16EAF3EA" w:rsidR="002E6E70" w:rsidRPr="009E79D5" w:rsidRDefault="002E6E70" w:rsidP="002E6E70">
            <w:pPr>
              <w:spacing w:before="9"/>
              <w:ind w:left="162"/>
              <w:jc w:val="right"/>
            </w:pPr>
          </w:p>
        </w:tc>
        <w:tc>
          <w:tcPr>
            <w:tcW w:w="1985" w:type="dxa"/>
          </w:tcPr>
          <w:p w14:paraId="0F4499CA" w14:textId="71A1FE8F" w:rsidR="002E6E70" w:rsidRPr="009E79D5" w:rsidRDefault="00A220D4" w:rsidP="002E6E70">
            <w:pPr>
              <w:spacing w:before="9"/>
              <w:ind w:left="169"/>
              <w:jc w:val="right"/>
            </w:pPr>
            <w:r>
              <w:t>174</w:t>
            </w:r>
          </w:p>
        </w:tc>
      </w:tr>
      <w:tr w:rsidR="002E6E70" w:rsidRPr="009E79D5" w14:paraId="1CC450AC" w14:textId="77777777" w:rsidTr="004C6021">
        <w:trPr>
          <w:trHeight w:hRule="exact" w:val="269"/>
        </w:trPr>
        <w:tc>
          <w:tcPr>
            <w:tcW w:w="5382" w:type="dxa"/>
          </w:tcPr>
          <w:p w14:paraId="227834B2" w14:textId="71684300" w:rsidR="002E6E70" w:rsidRPr="009E79D5" w:rsidRDefault="002E6E70" w:rsidP="002E6E70">
            <w:pPr>
              <w:spacing w:before="9"/>
              <w:ind w:left="52"/>
              <w:rPr>
                <w:spacing w:val="1"/>
              </w:rPr>
            </w:pPr>
            <w:r w:rsidRPr="009E79D5">
              <w:t>3.6. Haridus</w:t>
            </w:r>
          </w:p>
        </w:tc>
        <w:tc>
          <w:tcPr>
            <w:tcW w:w="2126" w:type="dxa"/>
          </w:tcPr>
          <w:p w14:paraId="788A45EF" w14:textId="271FCD9C" w:rsidR="002E6E70" w:rsidRPr="009E79D5" w:rsidRDefault="002E6E70" w:rsidP="002E6E70">
            <w:pPr>
              <w:spacing w:before="9"/>
              <w:ind w:left="162"/>
              <w:jc w:val="right"/>
            </w:pPr>
          </w:p>
        </w:tc>
        <w:tc>
          <w:tcPr>
            <w:tcW w:w="1985" w:type="dxa"/>
          </w:tcPr>
          <w:p w14:paraId="70288EAA" w14:textId="57B2D4B4" w:rsidR="002E6E70" w:rsidRPr="009E79D5" w:rsidRDefault="002E6E70" w:rsidP="002E6E70">
            <w:pPr>
              <w:spacing w:before="9"/>
              <w:ind w:left="169"/>
              <w:jc w:val="right"/>
            </w:pPr>
          </w:p>
        </w:tc>
      </w:tr>
      <w:tr w:rsidR="002E6E70" w:rsidRPr="009E79D5" w14:paraId="175FCB1C" w14:textId="77777777" w:rsidTr="004C6021">
        <w:trPr>
          <w:trHeight w:hRule="exact" w:val="269"/>
        </w:trPr>
        <w:tc>
          <w:tcPr>
            <w:tcW w:w="5382" w:type="dxa"/>
          </w:tcPr>
          <w:p w14:paraId="49959C04" w14:textId="5D2CE2B4" w:rsidR="002E6E70" w:rsidRPr="009E79D5" w:rsidRDefault="002E6E70" w:rsidP="002E6E70">
            <w:pPr>
              <w:spacing w:before="9"/>
              <w:ind w:left="52"/>
              <w:rPr>
                <w:spacing w:val="1"/>
              </w:rPr>
            </w:pPr>
            <w:r w:rsidRPr="009E79D5">
              <w:t>3.6.1. Lasteaiad</w:t>
            </w:r>
          </w:p>
        </w:tc>
        <w:tc>
          <w:tcPr>
            <w:tcW w:w="2126" w:type="dxa"/>
          </w:tcPr>
          <w:p w14:paraId="0B8F21C5" w14:textId="654867E3" w:rsidR="002E6E70" w:rsidRPr="009E79D5" w:rsidRDefault="0069660C" w:rsidP="002E6E70">
            <w:pPr>
              <w:spacing w:before="9"/>
              <w:ind w:left="162"/>
              <w:jc w:val="right"/>
            </w:pPr>
            <w:r>
              <w:t>69,16</w:t>
            </w:r>
          </w:p>
        </w:tc>
        <w:tc>
          <w:tcPr>
            <w:tcW w:w="1985" w:type="dxa"/>
          </w:tcPr>
          <w:p w14:paraId="1A572428" w14:textId="6DFA46A5" w:rsidR="002E6E70" w:rsidRPr="009E79D5" w:rsidRDefault="00BE1FBB" w:rsidP="002E6E70">
            <w:pPr>
              <w:spacing w:before="9"/>
              <w:ind w:left="169"/>
              <w:jc w:val="right"/>
            </w:pPr>
            <w:r>
              <w:t>1 087 309</w:t>
            </w:r>
          </w:p>
        </w:tc>
      </w:tr>
      <w:tr w:rsidR="002E6E70" w:rsidRPr="009E79D5" w14:paraId="55B09F02" w14:textId="77777777" w:rsidTr="004C6021">
        <w:trPr>
          <w:trHeight w:hRule="exact" w:val="269"/>
        </w:trPr>
        <w:tc>
          <w:tcPr>
            <w:tcW w:w="5382" w:type="dxa"/>
          </w:tcPr>
          <w:p w14:paraId="34CE991F" w14:textId="67CF57D5" w:rsidR="002E6E70" w:rsidRPr="009E79D5" w:rsidRDefault="002E6E70" w:rsidP="002E6E70">
            <w:pPr>
              <w:spacing w:before="9"/>
              <w:ind w:left="52"/>
              <w:jc w:val="right"/>
              <w:rPr>
                <w:spacing w:val="1"/>
              </w:rPr>
            </w:pPr>
            <w:r w:rsidRPr="009E79D5">
              <w:t>võlaõiguslikud</w:t>
            </w:r>
          </w:p>
        </w:tc>
        <w:tc>
          <w:tcPr>
            <w:tcW w:w="2126" w:type="dxa"/>
          </w:tcPr>
          <w:p w14:paraId="74D4FD9F" w14:textId="1E49242B" w:rsidR="002E6E70" w:rsidRPr="009E79D5" w:rsidRDefault="002E6E70" w:rsidP="002E6E70">
            <w:pPr>
              <w:spacing w:before="9"/>
              <w:ind w:left="162"/>
              <w:jc w:val="right"/>
            </w:pPr>
          </w:p>
        </w:tc>
        <w:tc>
          <w:tcPr>
            <w:tcW w:w="1985" w:type="dxa"/>
          </w:tcPr>
          <w:p w14:paraId="27DA703E" w14:textId="7AB843C3" w:rsidR="002E6E70" w:rsidRPr="009E79D5" w:rsidRDefault="00BE1FBB" w:rsidP="002E6E70">
            <w:pPr>
              <w:spacing w:before="9"/>
              <w:ind w:left="169"/>
              <w:jc w:val="right"/>
            </w:pPr>
            <w:r>
              <w:t>10 493</w:t>
            </w:r>
          </w:p>
        </w:tc>
      </w:tr>
      <w:tr w:rsidR="002E6E70" w:rsidRPr="009E79D5" w14:paraId="7A8097FA" w14:textId="77777777" w:rsidTr="004C6021">
        <w:trPr>
          <w:trHeight w:hRule="exact" w:val="269"/>
        </w:trPr>
        <w:tc>
          <w:tcPr>
            <w:tcW w:w="5382" w:type="dxa"/>
          </w:tcPr>
          <w:p w14:paraId="4BA861EC" w14:textId="2F6F8929" w:rsidR="002E6E70" w:rsidRPr="009E79D5" w:rsidRDefault="002E6E70" w:rsidP="002E6E70">
            <w:pPr>
              <w:spacing w:before="9"/>
              <w:ind w:left="52"/>
              <w:rPr>
                <w:spacing w:val="1"/>
              </w:rPr>
            </w:pPr>
            <w:r w:rsidRPr="009E79D5">
              <w:t>3.6.2. Koolid</w:t>
            </w:r>
          </w:p>
        </w:tc>
        <w:tc>
          <w:tcPr>
            <w:tcW w:w="2126" w:type="dxa"/>
          </w:tcPr>
          <w:p w14:paraId="15C17C25" w14:textId="48AC52F0" w:rsidR="002E6E70" w:rsidRPr="009E79D5" w:rsidRDefault="00A743F6" w:rsidP="002E6E70">
            <w:pPr>
              <w:spacing w:before="9"/>
              <w:ind w:left="162"/>
              <w:jc w:val="right"/>
            </w:pPr>
            <w:r>
              <w:t>126,20</w:t>
            </w:r>
          </w:p>
        </w:tc>
        <w:tc>
          <w:tcPr>
            <w:tcW w:w="1985" w:type="dxa"/>
          </w:tcPr>
          <w:p w14:paraId="183E6240" w14:textId="26B9AF8F" w:rsidR="002E6E70" w:rsidRPr="009E79D5" w:rsidRDefault="0077499E" w:rsidP="002E6E70">
            <w:pPr>
              <w:spacing w:before="9"/>
              <w:ind w:left="169"/>
              <w:jc w:val="right"/>
            </w:pPr>
            <w:r>
              <w:t>2 541 388</w:t>
            </w:r>
          </w:p>
        </w:tc>
      </w:tr>
      <w:tr w:rsidR="002E6E70" w:rsidRPr="009E79D5" w14:paraId="56CB80F1" w14:textId="77777777" w:rsidTr="004C6021">
        <w:trPr>
          <w:trHeight w:hRule="exact" w:val="269"/>
        </w:trPr>
        <w:tc>
          <w:tcPr>
            <w:tcW w:w="5382" w:type="dxa"/>
          </w:tcPr>
          <w:p w14:paraId="72193314" w14:textId="5A2F798D" w:rsidR="002E6E70" w:rsidRPr="009E79D5" w:rsidRDefault="002E6E70" w:rsidP="002E6E70">
            <w:pPr>
              <w:spacing w:before="9"/>
              <w:ind w:left="52"/>
              <w:jc w:val="right"/>
              <w:rPr>
                <w:spacing w:val="1"/>
              </w:rPr>
            </w:pPr>
            <w:r w:rsidRPr="009E79D5">
              <w:t>võlaõiguslikud</w:t>
            </w:r>
          </w:p>
        </w:tc>
        <w:tc>
          <w:tcPr>
            <w:tcW w:w="2126" w:type="dxa"/>
          </w:tcPr>
          <w:p w14:paraId="4BC98365" w14:textId="731A3963" w:rsidR="002E6E70" w:rsidRPr="009E79D5" w:rsidRDefault="002E6E70" w:rsidP="002E6E70">
            <w:pPr>
              <w:spacing w:before="9"/>
              <w:ind w:left="162"/>
              <w:jc w:val="right"/>
            </w:pPr>
          </w:p>
        </w:tc>
        <w:tc>
          <w:tcPr>
            <w:tcW w:w="1985" w:type="dxa"/>
          </w:tcPr>
          <w:p w14:paraId="219C8352" w14:textId="4EE6C70B" w:rsidR="002E6E70" w:rsidRPr="009E79D5" w:rsidRDefault="00CD4E6A" w:rsidP="002E6E70">
            <w:pPr>
              <w:spacing w:before="9"/>
              <w:ind w:left="169"/>
              <w:jc w:val="right"/>
            </w:pPr>
            <w:r>
              <w:t xml:space="preserve">72 </w:t>
            </w:r>
            <w:r w:rsidR="0077499E">
              <w:t>070</w:t>
            </w:r>
          </w:p>
        </w:tc>
      </w:tr>
      <w:tr w:rsidR="002E6E70" w:rsidRPr="009E79D5" w14:paraId="0D82E9B7" w14:textId="77777777" w:rsidTr="004C6021">
        <w:trPr>
          <w:trHeight w:hRule="exact" w:val="269"/>
        </w:trPr>
        <w:tc>
          <w:tcPr>
            <w:tcW w:w="5382" w:type="dxa"/>
          </w:tcPr>
          <w:p w14:paraId="18E2A4A7" w14:textId="35ACBD72" w:rsidR="002E6E70" w:rsidRPr="009E79D5" w:rsidRDefault="002E6E70" w:rsidP="002E6E70">
            <w:pPr>
              <w:spacing w:before="9"/>
              <w:ind w:left="52"/>
              <w:rPr>
                <w:spacing w:val="1"/>
              </w:rPr>
            </w:pPr>
            <w:r w:rsidRPr="009E79D5">
              <w:t>3.6.3 Päevakeskus</w:t>
            </w:r>
          </w:p>
        </w:tc>
        <w:tc>
          <w:tcPr>
            <w:tcW w:w="2126" w:type="dxa"/>
          </w:tcPr>
          <w:p w14:paraId="49D3508B" w14:textId="6D10E294" w:rsidR="00C37B74" w:rsidRPr="009E79D5" w:rsidRDefault="00C37B74" w:rsidP="002E6E70">
            <w:pPr>
              <w:spacing w:before="9"/>
              <w:ind w:left="162"/>
              <w:jc w:val="right"/>
            </w:pPr>
          </w:p>
        </w:tc>
        <w:tc>
          <w:tcPr>
            <w:tcW w:w="1985" w:type="dxa"/>
          </w:tcPr>
          <w:p w14:paraId="1CD6756E" w14:textId="269F699B" w:rsidR="002E6E70" w:rsidRPr="009E79D5" w:rsidRDefault="002E6E70" w:rsidP="002E6E70">
            <w:pPr>
              <w:spacing w:before="9"/>
              <w:ind w:left="169"/>
              <w:jc w:val="right"/>
            </w:pPr>
          </w:p>
        </w:tc>
      </w:tr>
      <w:tr w:rsidR="002E6E70" w:rsidRPr="009E79D5" w14:paraId="5F897DDB" w14:textId="77777777" w:rsidTr="004C6021">
        <w:trPr>
          <w:trHeight w:hRule="exact" w:val="269"/>
        </w:trPr>
        <w:tc>
          <w:tcPr>
            <w:tcW w:w="5382" w:type="dxa"/>
          </w:tcPr>
          <w:p w14:paraId="44098B9D" w14:textId="4946DBDE" w:rsidR="002E6E70" w:rsidRPr="009E79D5" w:rsidRDefault="002E6E70" w:rsidP="002E6E70">
            <w:pPr>
              <w:spacing w:before="9"/>
              <w:ind w:left="52"/>
              <w:rPr>
                <w:spacing w:val="1"/>
              </w:rPr>
            </w:pPr>
          </w:p>
        </w:tc>
        <w:tc>
          <w:tcPr>
            <w:tcW w:w="2126" w:type="dxa"/>
          </w:tcPr>
          <w:p w14:paraId="3D3DE292" w14:textId="4B150328" w:rsidR="002E6E70" w:rsidRPr="009E79D5" w:rsidRDefault="002E6E70" w:rsidP="002E6E70">
            <w:pPr>
              <w:spacing w:before="9"/>
              <w:ind w:left="162"/>
              <w:jc w:val="right"/>
            </w:pPr>
          </w:p>
        </w:tc>
        <w:tc>
          <w:tcPr>
            <w:tcW w:w="1985" w:type="dxa"/>
          </w:tcPr>
          <w:p w14:paraId="03B897D1" w14:textId="29E44568" w:rsidR="002E6E70" w:rsidRPr="009E79D5" w:rsidRDefault="002E6E70" w:rsidP="002E6E70">
            <w:pPr>
              <w:spacing w:before="9"/>
              <w:ind w:left="169"/>
              <w:jc w:val="right"/>
            </w:pPr>
          </w:p>
        </w:tc>
      </w:tr>
      <w:tr w:rsidR="002E6E70" w:rsidRPr="009E79D5" w14:paraId="1D50443D" w14:textId="77777777" w:rsidTr="004C6021">
        <w:trPr>
          <w:trHeight w:hRule="exact" w:val="269"/>
        </w:trPr>
        <w:tc>
          <w:tcPr>
            <w:tcW w:w="5382" w:type="dxa"/>
          </w:tcPr>
          <w:p w14:paraId="4B7932C1" w14:textId="02DA8009" w:rsidR="002E6E70" w:rsidRPr="009E79D5" w:rsidRDefault="002E6E70" w:rsidP="002E6E70">
            <w:pPr>
              <w:spacing w:before="9"/>
              <w:ind w:left="52"/>
              <w:rPr>
                <w:spacing w:val="1"/>
              </w:rPr>
            </w:pPr>
            <w:r w:rsidRPr="009E79D5">
              <w:t>3.6.4. Noorte huviharidus ja huvitegevus</w:t>
            </w:r>
            <w:r w:rsidR="00C61AA3">
              <w:t>- muusikakoolid</w:t>
            </w:r>
          </w:p>
        </w:tc>
        <w:tc>
          <w:tcPr>
            <w:tcW w:w="2126" w:type="dxa"/>
          </w:tcPr>
          <w:p w14:paraId="039CEBC3" w14:textId="7A96B3C0" w:rsidR="002E6E70" w:rsidRPr="009E79D5" w:rsidRDefault="00DA3030" w:rsidP="002E6E70">
            <w:pPr>
              <w:spacing w:before="9"/>
              <w:ind w:left="162"/>
              <w:jc w:val="right"/>
            </w:pPr>
            <w:r>
              <w:t>18,27</w:t>
            </w:r>
          </w:p>
        </w:tc>
        <w:tc>
          <w:tcPr>
            <w:tcW w:w="1985" w:type="dxa"/>
          </w:tcPr>
          <w:p w14:paraId="34D8ED93" w14:textId="60AD90BE" w:rsidR="002E6E70" w:rsidRPr="009E79D5" w:rsidRDefault="00DA3030" w:rsidP="002E6E70">
            <w:pPr>
              <w:spacing w:before="9"/>
              <w:ind w:left="169"/>
              <w:jc w:val="right"/>
            </w:pPr>
            <w:r>
              <w:t>275 937</w:t>
            </w:r>
          </w:p>
        </w:tc>
      </w:tr>
      <w:tr w:rsidR="002E6E70" w:rsidRPr="009E79D5" w14:paraId="6D587753" w14:textId="77777777" w:rsidTr="004C6021">
        <w:trPr>
          <w:trHeight w:hRule="exact" w:val="269"/>
        </w:trPr>
        <w:tc>
          <w:tcPr>
            <w:tcW w:w="5382" w:type="dxa"/>
          </w:tcPr>
          <w:p w14:paraId="5D8FC359" w14:textId="18DACFB7" w:rsidR="002E6E70" w:rsidRPr="009E79D5" w:rsidRDefault="002E6E70" w:rsidP="002E6E70">
            <w:pPr>
              <w:spacing w:before="9"/>
              <w:ind w:left="52"/>
              <w:jc w:val="right"/>
              <w:rPr>
                <w:spacing w:val="1"/>
              </w:rPr>
            </w:pPr>
            <w:r w:rsidRPr="009E79D5">
              <w:t>võlaõiguslikud</w:t>
            </w:r>
          </w:p>
        </w:tc>
        <w:tc>
          <w:tcPr>
            <w:tcW w:w="2126" w:type="dxa"/>
          </w:tcPr>
          <w:p w14:paraId="6F46145B" w14:textId="5F9EF742" w:rsidR="002E6E70" w:rsidRPr="009E79D5" w:rsidRDefault="002E6E70" w:rsidP="002E6E70">
            <w:pPr>
              <w:spacing w:before="9"/>
              <w:ind w:left="162"/>
              <w:jc w:val="right"/>
            </w:pPr>
          </w:p>
        </w:tc>
        <w:tc>
          <w:tcPr>
            <w:tcW w:w="1985" w:type="dxa"/>
          </w:tcPr>
          <w:p w14:paraId="6E87DDE4" w14:textId="2E21785F" w:rsidR="002E6E70" w:rsidRPr="009E79D5" w:rsidRDefault="001F5B2D" w:rsidP="002E6E70">
            <w:pPr>
              <w:spacing w:before="9"/>
              <w:ind w:left="169"/>
              <w:jc w:val="right"/>
            </w:pPr>
            <w:r>
              <w:t>18 079</w:t>
            </w:r>
          </w:p>
        </w:tc>
      </w:tr>
      <w:tr w:rsidR="002E6E70" w:rsidRPr="009E79D5" w14:paraId="384815E2" w14:textId="77777777" w:rsidTr="004C6021">
        <w:trPr>
          <w:trHeight w:hRule="exact" w:val="269"/>
        </w:trPr>
        <w:tc>
          <w:tcPr>
            <w:tcW w:w="5382" w:type="dxa"/>
          </w:tcPr>
          <w:p w14:paraId="738DF3ED" w14:textId="49C47AA2" w:rsidR="002E6E70" w:rsidRPr="009E79D5" w:rsidRDefault="002E6E70" w:rsidP="002E6E70">
            <w:pPr>
              <w:spacing w:before="9"/>
              <w:ind w:left="52"/>
              <w:rPr>
                <w:spacing w:val="1"/>
              </w:rPr>
            </w:pPr>
            <w:r w:rsidRPr="009E79D5">
              <w:t>3.6.5. Koolisööklad</w:t>
            </w:r>
          </w:p>
        </w:tc>
        <w:tc>
          <w:tcPr>
            <w:tcW w:w="2126" w:type="dxa"/>
          </w:tcPr>
          <w:p w14:paraId="27D3CCF3" w14:textId="4ADEBC48" w:rsidR="002E6E70" w:rsidRPr="009E79D5" w:rsidRDefault="001F5B2D" w:rsidP="002E6E70">
            <w:pPr>
              <w:spacing w:before="9"/>
              <w:ind w:left="162"/>
              <w:jc w:val="right"/>
            </w:pPr>
            <w:r>
              <w:t>8,57</w:t>
            </w:r>
          </w:p>
        </w:tc>
        <w:tc>
          <w:tcPr>
            <w:tcW w:w="1985" w:type="dxa"/>
          </w:tcPr>
          <w:p w14:paraId="21B9FECC" w14:textId="54247D4E" w:rsidR="002E6E70" w:rsidRPr="009E79D5" w:rsidRDefault="00BC5FF2" w:rsidP="002E6E70">
            <w:pPr>
              <w:spacing w:before="9"/>
              <w:ind w:left="169"/>
              <w:jc w:val="right"/>
            </w:pPr>
            <w:r>
              <w:t>89 551</w:t>
            </w:r>
          </w:p>
        </w:tc>
      </w:tr>
      <w:tr w:rsidR="002E6E70" w:rsidRPr="009E79D5" w14:paraId="3C35EADF" w14:textId="77777777" w:rsidTr="004C6021">
        <w:trPr>
          <w:trHeight w:hRule="exact" w:val="269"/>
        </w:trPr>
        <w:tc>
          <w:tcPr>
            <w:tcW w:w="5382" w:type="dxa"/>
          </w:tcPr>
          <w:p w14:paraId="7CA09218" w14:textId="3F9FEB3C" w:rsidR="002E6E70" w:rsidRPr="009E79D5" w:rsidRDefault="002E6E70" w:rsidP="002E6E70">
            <w:pPr>
              <w:spacing w:before="9"/>
              <w:ind w:left="52"/>
              <w:jc w:val="right"/>
              <w:rPr>
                <w:spacing w:val="1"/>
              </w:rPr>
            </w:pPr>
            <w:r w:rsidRPr="009E79D5">
              <w:t>võlaõiguslikud</w:t>
            </w:r>
          </w:p>
        </w:tc>
        <w:tc>
          <w:tcPr>
            <w:tcW w:w="2126" w:type="dxa"/>
          </w:tcPr>
          <w:p w14:paraId="37119FB3" w14:textId="77777777" w:rsidR="002E6E70" w:rsidRPr="009E79D5" w:rsidRDefault="002E6E70" w:rsidP="002E6E70">
            <w:pPr>
              <w:spacing w:before="9"/>
              <w:ind w:left="162"/>
              <w:jc w:val="right"/>
            </w:pPr>
          </w:p>
        </w:tc>
        <w:tc>
          <w:tcPr>
            <w:tcW w:w="1985" w:type="dxa"/>
          </w:tcPr>
          <w:p w14:paraId="3A286EF8" w14:textId="76EF7C84" w:rsidR="002E6E70" w:rsidRPr="009E79D5" w:rsidRDefault="00BC5FF2" w:rsidP="002E6E70">
            <w:pPr>
              <w:spacing w:before="9"/>
              <w:ind w:left="169"/>
              <w:jc w:val="right"/>
            </w:pPr>
            <w:r>
              <w:t>7 184</w:t>
            </w:r>
          </w:p>
        </w:tc>
      </w:tr>
      <w:tr w:rsidR="002E6E70" w:rsidRPr="009E79D5" w14:paraId="3353AA81" w14:textId="77777777" w:rsidTr="004C6021">
        <w:trPr>
          <w:trHeight w:hRule="exact" w:val="269"/>
        </w:trPr>
        <w:tc>
          <w:tcPr>
            <w:tcW w:w="5382" w:type="dxa"/>
          </w:tcPr>
          <w:p w14:paraId="0177E43D" w14:textId="4A474B20" w:rsidR="002E6E70" w:rsidRPr="009E79D5" w:rsidRDefault="002E6E70" w:rsidP="002E6E70">
            <w:pPr>
              <w:spacing w:before="9"/>
              <w:ind w:left="52"/>
              <w:rPr>
                <w:spacing w:val="1"/>
              </w:rPr>
            </w:pPr>
            <w:r w:rsidRPr="009E79D5">
              <w:t>3.6.6. Muu haridus</w:t>
            </w:r>
          </w:p>
        </w:tc>
        <w:tc>
          <w:tcPr>
            <w:tcW w:w="2126" w:type="dxa"/>
          </w:tcPr>
          <w:p w14:paraId="6F7B9FCB" w14:textId="5AEE57CB" w:rsidR="002E6E70" w:rsidRPr="009E79D5" w:rsidRDefault="00BC5FF2" w:rsidP="002E6E70">
            <w:pPr>
              <w:spacing w:before="9"/>
              <w:ind w:left="162"/>
              <w:jc w:val="right"/>
            </w:pPr>
            <w:r>
              <w:t>4,08</w:t>
            </w:r>
          </w:p>
        </w:tc>
        <w:tc>
          <w:tcPr>
            <w:tcW w:w="1985" w:type="dxa"/>
          </w:tcPr>
          <w:p w14:paraId="60EF8937" w14:textId="3E4EF7C6" w:rsidR="002E6E70" w:rsidRDefault="004B44D9" w:rsidP="002E6E70">
            <w:pPr>
              <w:spacing w:before="9"/>
              <w:ind w:left="169"/>
              <w:jc w:val="right"/>
            </w:pPr>
            <w:r>
              <w:t>80</w:t>
            </w:r>
            <w:r w:rsidR="00B81038">
              <w:t> </w:t>
            </w:r>
            <w:r>
              <w:t>82</w:t>
            </w:r>
            <w:r w:rsidR="00B81038">
              <w:t>6</w:t>
            </w:r>
          </w:p>
          <w:p w14:paraId="59CD57AB" w14:textId="510C633E" w:rsidR="00B81038" w:rsidRPr="009E79D5" w:rsidRDefault="00B81038" w:rsidP="002E6E70">
            <w:pPr>
              <w:spacing w:before="9"/>
              <w:ind w:left="169"/>
              <w:jc w:val="right"/>
            </w:pPr>
          </w:p>
        </w:tc>
      </w:tr>
      <w:tr w:rsidR="003C61AF" w:rsidRPr="009E79D5" w14:paraId="3B51B259" w14:textId="77777777" w:rsidTr="004C6021">
        <w:trPr>
          <w:trHeight w:hRule="exact" w:val="269"/>
        </w:trPr>
        <w:tc>
          <w:tcPr>
            <w:tcW w:w="5382" w:type="dxa"/>
          </w:tcPr>
          <w:p w14:paraId="467AE881" w14:textId="77777777" w:rsidR="003C61AF" w:rsidRPr="009E79D5" w:rsidRDefault="003C61AF" w:rsidP="005B51DA">
            <w:pPr>
              <w:spacing w:before="9"/>
              <w:ind w:left="52"/>
              <w:rPr>
                <w:spacing w:val="1"/>
              </w:rPr>
            </w:pPr>
            <w:bookmarkStart w:id="1" w:name="OLE_LINK1"/>
            <w:r w:rsidRPr="009E79D5">
              <w:rPr>
                <w:spacing w:val="1"/>
              </w:rPr>
              <w:t>3.7. Sotsiaalne kaitse</w:t>
            </w:r>
          </w:p>
        </w:tc>
        <w:tc>
          <w:tcPr>
            <w:tcW w:w="2126" w:type="dxa"/>
          </w:tcPr>
          <w:p w14:paraId="74366D1C" w14:textId="77777777" w:rsidR="003C61AF" w:rsidRPr="009E79D5" w:rsidRDefault="003C61AF" w:rsidP="005B51DA">
            <w:pPr>
              <w:spacing w:before="9"/>
              <w:ind w:left="169"/>
              <w:jc w:val="right"/>
            </w:pPr>
          </w:p>
        </w:tc>
        <w:tc>
          <w:tcPr>
            <w:tcW w:w="1985" w:type="dxa"/>
          </w:tcPr>
          <w:p w14:paraId="6704B99D" w14:textId="77777777" w:rsidR="003C61AF" w:rsidRPr="009E79D5" w:rsidRDefault="003C61AF" w:rsidP="005B51DA">
            <w:pPr>
              <w:spacing w:before="9"/>
              <w:ind w:left="169"/>
              <w:jc w:val="right"/>
            </w:pPr>
          </w:p>
        </w:tc>
      </w:tr>
      <w:tr w:rsidR="003C61AF" w:rsidRPr="009E79D5" w14:paraId="63FC7ACA" w14:textId="77777777" w:rsidTr="004C6021">
        <w:trPr>
          <w:trHeight w:hRule="exact" w:val="269"/>
        </w:trPr>
        <w:tc>
          <w:tcPr>
            <w:tcW w:w="5382" w:type="dxa"/>
          </w:tcPr>
          <w:p w14:paraId="4833D2E7" w14:textId="77777777" w:rsidR="003C61AF" w:rsidRPr="009E79D5" w:rsidRDefault="003C61AF" w:rsidP="005B51DA">
            <w:pPr>
              <w:spacing w:before="9"/>
              <w:ind w:left="52"/>
              <w:rPr>
                <w:spacing w:val="1"/>
              </w:rPr>
            </w:pPr>
            <w:r w:rsidRPr="009E79D5">
              <w:rPr>
                <w:spacing w:val="1"/>
              </w:rPr>
              <w:t>3.7.1. Eakate sotsiaalhoolekande asutused</w:t>
            </w:r>
          </w:p>
        </w:tc>
        <w:tc>
          <w:tcPr>
            <w:tcW w:w="2126" w:type="dxa"/>
          </w:tcPr>
          <w:p w14:paraId="072EC834" w14:textId="4A415D85" w:rsidR="003C61AF" w:rsidRPr="009E79D5" w:rsidRDefault="000C176F" w:rsidP="005B51DA">
            <w:pPr>
              <w:spacing w:before="9"/>
              <w:ind w:left="169"/>
              <w:jc w:val="right"/>
            </w:pPr>
            <w:r>
              <w:t>23,13</w:t>
            </w:r>
          </w:p>
        </w:tc>
        <w:tc>
          <w:tcPr>
            <w:tcW w:w="1985" w:type="dxa"/>
          </w:tcPr>
          <w:p w14:paraId="28C33607" w14:textId="4023BB18" w:rsidR="003C61AF" w:rsidRPr="009E79D5" w:rsidRDefault="008D4848" w:rsidP="005B51DA">
            <w:pPr>
              <w:spacing w:before="9"/>
              <w:ind w:left="169"/>
              <w:jc w:val="right"/>
            </w:pPr>
            <w:r>
              <w:t>348 331</w:t>
            </w:r>
          </w:p>
        </w:tc>
      </w:tr>
      <w:tr w:rsidR="003C61AF" w:rsidRPr="009E79D5" w14:paraId="77942179" w14:textId="77777777" w:rsidTr="004C6021">
        <w:trPr>
          <w:trHeight w:hRule="exact" w:val="269"/>
        </w:trPr>
        <w:tc>
          <w:tcPr>
            <w:tcW w:w="5382" w:type="dxa"/>
          </w:tcPr>
          <w:p w14:paraId="67FF85D3" w14:textId="77777777" w:rsidR="003C61AF" w:rsidRPr="009E79D5" w:rsidRDefault="003C61AF" w:rsidP="005B51DA">
            <w:pPr>
              <w:spacing w:before="9"/>
              <w:ind w:left="52"/>
              <w:jc w:val="right"/>
              <w:rPr>
                <w:spacing w:val="1"/>
              </w:rPr>
            </w:pPr>
            <w:r w:rsidRPr="009E79D5">
              <w:rPr>
                <w:spacing w:val="1"/>
              </w:rPr>
              <w:t>võlaõiguslikud</w:t>
            </w:r>
          </w:p>
        </w:tc>
        <w:tc>
          <w:tcPr>
            <w:tcW w:w="2126" w:type="dxa"/>
          </w:tcPr>
          <w:p w14:paraId="50BDE5D0" w14:textId="77777777" w:rsidR="003C61AF" w:rsidRPr="009E79D5" w:rsidRDefault="003C61AF" w:rsidP="005B51DA">
            <w:pPr>
              <w:spacing w:before="9"/>
              <w:ind w:left="169"/>
              <w:jc w:val="right"/>
            </w:pPr>
          </w:p>
        </w:tc>
        <w:tc>
          <w:tcPr>
            <w:tcW w:w="1985" w:type="dxa"/>
          </w:tcPr>
          <w:p w14:paraId="20264790" w14:textId="5C7C594B" w:rsidR="003C61AF" w:rsidRPr="009E79D5" w:rsidRDefault="008D4848" w:rsidP="005B51DA">
            <w:pPr>
              <w:spacing w:before="9"/>
              <w:ind w:left="169"/>
              <w:jc w:val="right"/>
            </w:pPr>
            <w:r>
              <w:t>2 507</w:t>
            </w:r>
          </w:p>
        </w:tc>
      </w:tr>
      <w:tr w:rsidR="00E502DF" w:rsidRPr="009E79D5" w14:paraId="77CC351C" w14:textId="77777777" w:rsidTr="004C6021">
        <w:trPr>
          <w:trHeight w:hRule="exact" w:val="269"/>
        </w:trPr>
        <w:tc>
          <w:tcPr>
            <w:tcW w:w="5382" w:type="dxa"/>
          </w:tcPr>
          <w:p w14:paraId="547D0FF0" w14:textId="4E60D397" w:rsidR="00E502DF" w:rsidRPr="009E79D5" w:rsidRDefault="00E502DF" w:rsidP="00E502DF">
            <w:pPr>
              <w:spacing w:before="9"/>
              <w:ind w:left="52"/>
              <w:rPr>
                <w:spacing w:val="1"/>
              </w:rPr>
            </w:pPr>
            <w:r>
              <w:rPr>
                <w:spacing w:val="1"/>
              </w:rPr>
              <w:t xml:space="preserve">3.7.2. </w:t>
            </w:r>
            <w:r w:rsidR="00173BB3">
              <w:rPr>
                <w:spacing w:val="1"/>
              </w:rPr>
              <w:t>Päevakeskused</w:t>
            </w:r>
          </w:p>
        </w:tc>
        <w:tc>
          <w:tcPr>
            <w:tcW w:w="2126" w:type="dxa"/>
          </w:tcPr>
          <w:p w14:paraId="5CD9508A" w14:textId="411E20FB" w:rsidR="00E502DF" w:rsidRPr="009E79D5" w:rsidRDefault="00173BB3" w:rsidP="005B51DA">
            <w:pPr>
              <w:spacing w:before="9"/>
              <w:ind w:left="169"/>
              <w:jc w:val="right"/>
            </w:pPr>
            <w:r>
              <w:t>2,25</w:t>
            </w:r>
          </w:p>
        </w:tc>
        <w:tc>
          <w:tcPr>
            <w:tcW w:w="1985" w:type="dxa"/>
          </w:tcPr>
          <w:p w14:paraId="17F39C9F" w14:textId="69318B87" w:rsidR="00E502DF" w:rsidRDefault="001E6927" w:rsidP="005B51DA">
            <w:pPr>
              <w:spacing w:before="9"/>
              <w:ind w:left="169"/>
              <w:jc w:val="right"/>
            </w:pPr>
            <w:r>
              <w:t>29 719</w:t>
            </w:r>
          </w:p>
        </w:tc>
      </w:tr>
      <w:tr w:rsidR="00E502DF" w:rsidRPr="009E79D5" w14:paraId="6B1FA1BB" w14:textId="77777777" w:rsidTr="004C6021">
        <w:trPr>
          <w:trHeight w:hRule="exact" w:val="269"/>
        </w:trPr>
        <w:tc>
          <w:tcPr>
            <w:tcW w:w="5382" w:type="dxa"/>
          </w:tcPr>
          <w:p w14:paraId="4B2C27DC" w14:textId="77777777" w:rsidR="00E502DF" w:rsidRPr="009E79D5" w:rsidRDefault="00E502DF" w:rsidP="005B51DA">
            <w:pPr>
              <w:spacing w:before="9"/>
              <w:ind w:left="52"/>
              <w:jc w:val="right"/>
              <w:rPr>
                <w:spacing w:val="1"/>
              </w:rPr>
            </w:pPr>
          </w:p>
        </w:tc>
        <w:tc>
          <w:tcPr>
            <w:tcW w:w="2126" w:type="dxa"/>
          </w:tcPr>
          <w:p w14:paraId="78020B5E" w14:textId="77777777" w:rsidR="00E502DF" w:rsidRPr="009E79D5" w:rsidRDefault="00E502DF" w:rsidP="005B51DA">
            <w:pPr>
              <w:spacing w:before="9"/>
              <w:ind w:left="169"/>
              <w:jc w:val="right"/>
            </w:pPr>
          </w:p>
        </w:tc>
        <w:tc>
          <w:tcPr>
            <w:tcW w:w="1985" w:type="dxa"/>
          </w:tcPr>
          <w:p w14:paraId="017B1D4C" w14:textId="6BA04337" w:rsidR="00E502DF" w:rsidRDefault="001E6927" w:rsidP="005B51DA">
            <w:pPr>
              <w:spacing w:before="9"/>
              <w:ind w:left="169"/>
              <w:jc w:val="right"/>
            </w:pPr>
            <w:r>
              <w:t>2 275</w:t>
            </w:r>
          </w:p>
        </w:tc>
      </w:tr>
      <w:tr w:rsidR="0075629B" w:rsidRPr="009E79D5" w14:paraId="03969443" w14:textId="77777777" w:rsidTr="004C6021">
        <w:trPr>
          <w:trHeight w:hRule="exact" w:val="269"/>
        </w:trPr>
        <w:tc>
          <w:tcPr>
            <w:tcW w:w="5382" w:type="dxa"/>
          </w:tcPr>
          <w:p w14:paraId="1587732E" w14:textId="10162314" w:rsidR="0075629B" w:rsidRPr="009E79D5" w:rsidRDefault="0075629B" w:rsidP="0075629B">
            <w:pPr>
              <w:spacing w:before="9"/>
              <w:ind w:left="52"/>
              <w:rPr>
                <w:spacing w:val="1"/>
              </w:rPr>
            </w:pPr>
            <w:r>
              <w:rPr>
                <w:spacing w:val="1"/>
              </w:rPr>
              <w:t>3.7.3. Koduhooldusteenus</w:t>
            </w:r>
          </w:p>
        </w:tc>
        <w:tc>
          <w:tcPr>
            <w:tcW w:w="2126" w:type="dxa"/>
          </w:tcPr>
          <w:p w14:paraId="085A7345" w14:textId="61AFE669" w:rsidR="0075629B" w:rsidRPr="009E79D5" w:rsidRDefault="0075629B" w:rsidP="005B51DA">
            <w:pPr>
              <w:spacing w:before="9"/>
              <w:ind w:left="169"/>
              <w:jc w:val="right"/>
            </w:pPr>
            <w:r>
              <w:t>1,15</w:t>
            </w:r>
          </w:p>
        </w:tc>
        <w:tc>
          <w:tcPr>
            <w:tcW w:w="1985" w:type="dxa"/>
          </w:tcPr>
          <w:p w14:paraId="1104E374" w14:textId="2AA29402" w:rsidR="0075629B" w:rsidRDefault="003A75D3" w:rsidP="005B51DA">
            <w:pPr>
              <w:spacing w:before="9"/>
              <w:ind w:left="169"/>
              <w:jc w:val="right"/>
            </w:pPr>
            <w:r>
              <w:t>15 799</w:t>
            </w:r>
          </w:p>
        </w:tc>
      </w:tr>
      <w:tr w:rsidR="0075629B" w:rsidRPr="009E79D5" w14:paraId="042804B1" w14:textId="77777777" w:rsidTr="004C6021">
        <w:trPr>
          <w:trHeight w:hRule="exact" w:val="269"/>
        </w:trPr>
        <w:tc>
          <w:tcPr>
            <w:tcW w:w="5382" w:type="dxa"/>
          </w:tcPr>
          <w:p w14:paraId="02B3BD5E" w14:textId="77777777" w:rsidR="0075629B" w:rsidRPr="009E79D5" w:rsidRDefault="0075629B" w:rsidP="005B51DA">
            <w:pPr>
              <w:spacing w:before="9"/>
              <w:ind w:left="52"/>
              <w:jc w:val="right"/>
              <w:rPr>
                <w:spacing w:val="1"/>
              </w:rPr>
            </w:pPr>
          </w:p>
        </w:tc>
        <w:tc>
          <w:tcPr>
            <w:tcW w:w="2126" w:type="dxa"/>
          </w:tcPr>
          <w:p w14:paraId="44746C55" w14:textId="77777777" w:rsidR="0075629B" w:rsidRPr="009E79D5" w:rsidRDefault="0075629B" w:rsidP="005B51DA">
            <w:pPr>
              <w:spacing w:before="9"/>
              <w:ind w:left="169"/>
              <w:jc w:val="right"/>
            </w:pPr>
          </w:p>
        </w:tc>
        <w:tc>
          <w:tcPr>
            <w:tcW w:w="1985" w:type="dxa"/>
          </w:tcPr>
          <w:p w14:paraId="416CC0AA" w14:textId="727FD452" w:rsidR="0075629B" w:rsidRDefault="003A75D3" w:rsidP="005B51DA">
            <w:pPr>
              <w:spacing w:before="9"/>
              <w:ind w:left="169"/>
              <w:jc w:val="right"/>
            </w:pPr>
            <w:r>
              <w:t>1 505</w:t>
            </w:r>
          </w:p>
        </w:tc>
      </w:tr>
      <w:tr w:rsidR="003C61AF" w:rsidRPr="009E79D5" w14:paraId="71B8A3DD" w14:textId="77777777" w:rsidTr="004C6021">
        <w:trPr>
          <w:trHeight w:hRule="exact" w:val="269"/>
        </w:trPr>
        <w:tc>
          <w:tcPr>
            <w:tcW w:w="5382" w:type="dxa"/>
          </w:tcPr>
          <w:p w14:paraId="08D507B6" w14:textId="21BBAD68" w:rsidR="003C61AF" w:rsidRPr="009E79D5" w:rsidRDefault="003C61AF" w:rsidP="005B51DA">
            <w:pPr>
              <w:spacing w:before="9"/>
              <w:ind w:left="52"/>
              <w:rPr>
                <w:spacing w:val="1"/>
              </w:rPr>
            </w:pPr>
            <w:r w:rsidRPr="009E79D5">
              <w:rPr>
                <w:spacing w:val="1"/>
              </w:rPr>
              <w:t>3.7.</w:t>
            </w:r>
            <w:r w:rsidR="003A75D3">
              <w:rPr>
                <w:spacing w:val="1"/>
              </w:rPr>
              <w:t>4</w:t>
            </w:r>
            <w:r w:rsidRPr="009E79D5">
              <w:rPr>
                <w:spacing w:val="1"/>
              </w:rPr>
              <w:t>. Muu perekondade ja laste sotsiaalne kaitse</w:t>
            </w:r>
          </w:p>
        </w:tc>
        <w:tc>
          <w:tcPr>
            <w:tcW w:w="2126" w:type="dxa"/>
          </w:tcPr>
          <w:p w14:paraId="6F958231" w14:textId="0FAF9280" w:rsidR="003C61AF" w:rsidRPr="009E79D5" w:rsidRDefault="003C61AF" w:rsidP="005B51DA">
            <w:pPr>
              <w:spacing w:before="9"/>
              <w:ind w:left="169"/>
              <w:jc w:val="right"/>
            </w:pPr>
          </w:p>
        </w:tc>
        <w:tc>
          <w:tcPr>
            <w:tcW w:w="1985" w:type="dxa"/>
          </w:tcPr>
          <w:p w14:paraId="55B09107" w14:textId="1EB1379F" w:rsidR="003C61AF" w:rsidRPr="009E79D5" w:rsidRDefault="003C61AF" w:rsidP="005B51DA">
            <w:pPr>
              <w:spacing w:before="9"/>
              <w:ind w:left="169"/>
              <w:jc w:val="right"/>
            </w:pPr>
          </w:p>
        </w:tc>
      </w:tr>
      <w:tr w:rsidR="003C61AF" w:rsidRPr="009E79D5" w14:paraId="1756F8AB" w14:textId="77777777" w:rsidTr="004C6021">
        <w:trPr>
          <w:trHeight w:hRule="exact" w:val="269"/>
        </w:trPr>
        <w:tc>
          <w:tcPr>
            <w:tcW w:w="5382" w:type="dxa"/>
          </w:tcPr>
          <w:p w14:paraId="53734BD2" w14:textId="77777777" w:rsidR="003C61AF" w:rsidRPr="009E79D5" w:rsidRDefault="003C61AF" w:rsidP="005B51DA">
            <w:pPr>
              <w:spacing w:before="9"/>
              <w:ind w:left="52"/>
              <w:jc w:val="right"/>
              <w:rPr>
                <w:spacing w:val="1"/>
              </w:rPr>
            </w:pPr>
            <w:r w:rsidRPr="009E79D5">
              <w:rPr>
                <w:spacing w:val="1"/>
              </w:rPr>
              <w:t>võlaõiguslikud</w:t>
            </w:r>
          </w:p>
        </w:tc>
        <w:tc>
          <w:tcPr>
            <w:tcW w:w="2126" w:type="dxa"/>
          </w:tcPr>
          <w:p w14:paraId="09309EEB" w14:textId="77777777" w:rsidR="003C61AF" w:rsidRPr="009E79D5" w:rsidRDefault="003C61AF" w:rsidP="005B51DA">
            <w:pPr>
              <w:spacing w:before="9"/>
              <w:ind w:left="169"/>
              <w:jc w:val="right"/>
            </w:pPr>
          </w:p>
        </w:tc>
        <w:tc>
          <w:tcPr>
            <w:tcW w:w="1985" w:type="dxa"/>
          </w:tcPr>
          <w:p w14:paraId="294D58DE" w14:textId="0674B278" w:rsidR="003C61AF" w:rsidRPr="009E79D5" w:rsidRDefault="003A75D3" w:rsidP="005B51DA">
            <w:pPr>
              <w:spacing w:before="9"/>
              <w:ind w:left="169"/>
              <w:jc w:val="right"/>
            </w:pPr>
            <w:r>
              <w:t>45 604</w:t>
            </w:r>
          </w:p>
        </w:tc>
      </w:tr>
      <w:tr w:rsidR="00197B5E" w:rsidRPr="009E79D5" w14:paraId="7206D244" w14:textId="77777777" w:rsidTr="004C6021">
        <w:trPr>
          <w:trHeight w:hRule="exact" w:val="269"/>
        </w:trPr>
        <w:tc>
          <w:tcPr>
            <w:tcW w:w="5382" w:type="dxa"/>
          </w:tcPr>
          <w:p w14:paraId="7A554DE4" w14:textId="62CA01D3" w:rsidR="00197B5E" w:rsidRPr="009E79D5" w:rsidRDefault="002502ED" w:rsidP="002502ED">
            <w:pPr>
              <w:spacing w:before="9"/>
              <w:ind w:left="52"/>
              <w:rPr>
                <w:spacing w:val="1"/>
              </w:rPr>
            </w:pPr>
            <w:r>
              <w:rPr>
                <w:spacing w:val="1"/>
              </w:rPr>
              <w:lastRenderedPageBreak/>
              <w:t xml:space="preserve">3.7.5. </w:t>
            </w:r>
            <w:r w:rsidR="00C0223D">
              <w:rPr>
                <w:spacing w:val="1"/>
              </w:rPr>
              <w:t>S</w:t>
            </w:r>
            <w:r w:rsidR="00C0223D" w:rsidRPr="00C0223D">
              <w:rPr>
                <w:spacing w:val="1"/>
              </w:rPr>
              <w:t>otsiaalse kaitse haldus</w:t>
            </w:r>
          </w:p>
        </w:tc>
        <w:tc>
          <w:tcPr>
            <w:tcW w:w="2126" w:type="dxa"/>
          </w:tcPr>
          <w:p w14:paraId="027DA3E8" w14:textId="77777777" w:rsidR="00197B5E" w:rsidRDefault="00F80C45" w:rsidP="005B51DA">
            <w:pPr>
              <w:spacing w:before="9"/>
              <w:ind w:left="169"/>
              <w:jc w:val="right"/>
            </w:pPr>
            <w:r>
              <w:t>6</w:t>
            </w:r>
          </w:p>
          <w:p w14:paraId="359A16D8" w14:textId="13EAA0B0" w:rsidR="00F80C45" w:rsidRPr="009E79D5" w:rsidRDefault="00F80C45" w:rsidP="005B51DA">
            <w:pPr>
              <w:spacing w:before="9"/>
              <w:ind w:left="169"/>
              <w:jc w:val="right"/>
            </w:pPr>
          </w:p>
        </w:tc>
        <w:tc>
          <w:tcPr>
            <w:tcW w:w="1985" w:type="dxa"/>
          </w:tcPr>
          <w:p w14:paraId="736B2F69" w14:textId="7BEED191" w:rsidR="00197B5E" w:rsidRDefault="00C0223D" w:rsidP="005B51DA">
            <w:pPr>
              <w:spacing w:before="9"/>
              <w:ind w:left="169"/>
              <w:jc w:val="right"/>
            </w:pPr>
            <w:r>
              <w:t>124</w:t>
            </w:r>
            <w:r w:rsidR="00F80C45">
              <w:t xml:space="preserve"> 151</w:t>
            </w:r>
          </w:p>
        </w:tc>
      </w:tr>
    </w:tbl>
    <w:p w14:paraId="040A7C8C" w14:textId="3401E958" w:rsidR="00FB4D27" w:rsidRDefault="00FB4D27">
      <w:pPr>
        <w:spacing w:before="6" w:line="220" w:lineRule="exact"/>
        <w:rPr>
          <w:sz w:val="22"/>
          <w:szCs w:val="22"/>
        </w:rPr>
      </w:pPr>
    </w:p>
    <w:p w14:paraId="0175895F" w14:textId="77777777" w:rsidR="003A75D3" w:rsidRPr="009E79D5" w:rsidRDefault="003A75D3">
      <w:pPr>
        <w:spacing w:before="6" w:line="220" w:lineRule="exact"/>
        <w:rPr>
          <w:sz w:val="22"/>
          <w:szCs w:val="22"/>
        </w:rPr>
      </w:pPr>
    </w:p>
    <w:p w14:paraId="040A7C8D" w14:textId="452E89C8" w:rsidR="00FB4D27" w:rsidRPr="009E79D5" w:rsidRDefault="00640C08" w:rsidP="00642F50">
      <w:pPr>
        <w:rPr>
          <w:rFonts w:eastAsia="Calibri"/>
          <w:b/>
          <w:bCs/>
        </w:rPr>
      </w:pPr>
      <w:r w:rsidRPr="009E79D5">
        <w:rPr>
          <w:rFonts w:eastAsia="Calibri"/>
          <w:b/>
          <w:bCs/>
        </w:rPr>
        <w:t>1.2</w:t>
      </w:r>
      <w:r w:rsidR="00EE530D" w:rsidRPr="009E79D5">
        <w:rPr>
          <w:rFonts w:eastAsia="Calibri"/>
          <w:b/>
          <w:bCs/>
        </w:rPr>
        <w:t xml:space="preserve">. </w:t>
      </w:r>
      <w:r w:rsidR="00EE530D" w:rsidRPr="009E79D5">
        <w:rPr>
          <w:rFonts w:eastAsia="Calibri"/>
          <w:b/>
          <w:bCs/>
          <w:sz w:val="24"/>
          <w:szCs w:val="24"/>
        </w:rPr>
        <w:t>K</w:t>
      </w:r>
      <w:r w:rsidR="00EE530D" w:rsidRPr="009E79D5">
        <w:rPr>
          <w:rFonts w:eastAsia="Calibri"/>
          <w:b/>
          <w:bCs/>
          <w:spacing w:val="1"/>
          <w:sz w:val="24"/>
          <w:szCs w:val="24"/>
        </w:rPr>
        <w:t>o</w:t>
      </w:r>
      <w:r w:rsidR="00EE530D" w:rsidRPr="009E79D5">
        <w:rPr>
          <w:rFonts w:eastAsia="Calibri"/>
          <w:b/>
          <w:bCs/>
          <w:spacing w:val="-1"/>
          <w:sz w:val="24"/>
          <w:szCs w:val="24"/>
        </w:rPr>
        <w:t>n</w:t>
      </w:r>
      <w:r w:rsidR="00EE530D" w:rsidRPr="009E79D5">
        <w:rPr>
          <w:rFonts w:eastAsia="Calibri"/>
          <w:b/>
          <w:bCs/>
          <w:spacing w:val="-2"/>
          <w:sz w:val="24"/>
          <w:szCs w:val="24"/>
        </w:rPr>
        <w:t>s</w:t>
      </w:r>
      <w:r w:rsidR="00EE530D" w:rsidRPr="009E79D5">
        <w:rPr>
          <w:rFonts w:eastAsia="Calibri"/>
          <w:b/>
          <w:bCs/>
          <w:spacing w:val="1"/>
          <w:sz w:val="24"/>
          <w:szCs w:val="24"/>
        </w:rPr>
        <w:t>o</w:t>
      </w:r>
      <w:r w:rsidR="00EE530D" w:rsidRPr="009E79D5">
        <w:rPr>
          <w:rFonts w:eastAsia="Calibri"/>
          <w:b/>
          <w:bCs/>
          <w:sz w:val="24"/>
          <w:szCs w:val="24"/>
        </w:rPr>
        <w:t>l</w:t>
      </w:r>
      <w:r w:rsidR="00EE530D" w:rsidRPr="009E79D5">
        <w:rPr>
          <w:rFonts w:eastAsia="Calibri"/>
          <w:b/>
          <w:bCs/>
          <w:spacing w:val="-1"/>
          <w:sz w:val="24"/>
          <w:szCs w:val="24"/>
        </w:rPr>
        <w:t>id</w:t>
      </w:r>
      <w:r w:rsidR="00EE530D" w:rsidRPr="009E79D5">
        <w:rPr>
          <w:rFonts w:eastAsia="Calibri"/>
          <w:b/>
          <w:bCs/>
          <w:sz w:val="24"/>
          <w:szCs w:val="24"/>
        </w:rPr>
        <w:t>e</w:t>
      </w:r>
      <w:r w:rsidR="00EE530D" w:rsidRPr="009E79D5">
        <w:rPr>
          <w:rFonts w:eastAsia="Calibri"/>
          <w:b/>
          <w:bCs/>
          <w:spacing w:val="-2"/>
          <w:sz w:val="24"/>
          <w:szCs w:val="24"/>
        </w:rPr>
        <w:t>e</w:t>
      </w:r>
      <w:r w:rsidR="00EE530D" w:rsidRPr="009E79D5">
        <w:rPr>
          <w:rFonts w:eastAsia="Calibri"/>
          <w:b/>
          <w:bCs/>
          <w:sz w:val="24"/>
          <w:szCs w:val="24"/>
        </w:rPr>
        <w:t>rit</w:t>
      </w:r>
      <w:r w:rsidR="00EE530D" w:rsidRPr="009E79D5">
        <w:rPr>
          <w:rFonts w:eastAsia="Calibri"/>
          <w:b/>
          <w:bCs/>
          <w:spacing w:val="-1"/>
          <w:sz w:val="24"/>
          <w:szCs w:val="24"/>
        </w:rPr>
        <w:t>u</w:t>
      </w:r>
      <w:r w:rsidR="00EE530D" w:rsidRPr="009E79D5">
        <w:rPr>
          <w:rFonts w:eastAsia="Calibri"/>
          <w:b/>
          <w:bCs/>
          <w:sz w:val="24"/>
          <w:szCs w:val="24"/>
        </w:rPr>
        <w:t>d üksused</w:t>
      </w:r>
    </w:p>
    <w:p w14:paraId="040A7C8E" w14:textId="0EDB5BC3" w:rsidR="00FB4D27" w:rsidRPr="009E79D5" w:rsidRDefault="00E03865">
      <w:pPr>
        <w:spacing w:before="7" w:line="160" w:lineRule="exact"/>
      </w:pPr>
      <w:r w:rsidRPr="009E79D5">
        <w:t>eurodes</w:t>
      </w:r>
    </w:p>
    <w:tbl>
      <w:tblPr>
        <w:tblW w:w="9065" w:type="dxa"/>
        <w:tblInd w:w="-10" w:type="dxa"/>
        <w:tblLayout w:type="fixed"/>
        <w:tblCellMar>
          <w:left w:w="0" w:type="dxa"/>
          <w:right w:w="0" w:type="dxa"/>
        </w:tblCellMar>
        <w:tblLook w:val="01E0" w:firstRow="1" w:lastRow="1" w:firstColumn="1" w:lastColumn="1" w:noHBand="0" w:noVBand="0"/>
      </w:tblPr>
      <w:tblGrid>
        <w:gridCol w:w="5387"/>
        <w:gridCol w:w="1843"/>
        <w:gridCol w:w="1835"/>
      </w:tblGrid>
      <w:tr w:rsidR="00C46508" w:rsidRPr="009E79D5" w14:paraId="040A7CA6" w14:textId="77777777" w:rsidTr="00CDBF61">
        <w:trPr>
          <w:trHeight w:hRule="exact" w:val="591"/>
        </w:trPr>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C9B" w14:textId="77777777" w:rsidR="00C46508" w:rsidRPr="009E79D5" w:rsidRDefault="00C46508" w:rsidP="00FB7160">
            <w:pPr>
              <w:ind w:left="113" w:right="113"/>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C9C" w14:textId="625FE9EB" w:rsidR="00C46508" w:rsidRPr="009E79D5" w:rsidRDefault="00C46508" w:rsidP="00FB7160">
            <w:pPr>
              <w:ind w:left="113" w:right="113"/>
            </w:pPr>
            <w:r w:rsidRPr="009E79D5">
              <w:t>Töötajate keskmine arv</w:t>
            </w:r>
          </w:p>
        </w:tc>
        <w:tc>
          <w:tcPr>
            <w:tcW w:w="1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C9D" w14:textId="02893A1A" w:rsidR="00C46508" w:rsidRPr="009E79D5" w:rsidRDefault="00C46508" w:rsidP="00FB7160">
            <w:pPr>
              <w:ind w:left="113" w:right="113"/>
            </w:pPr>
            <w:r w:rsidRPr="009E79D5">
              <w:t>Summaarne töötasu</w:t>
            </w:r>
          </w:p>
        </w:tc>
      </w:tr>
      <w:tr w:rsidR="00764D9A" w:rsidRPr="009E79D5" w14:paraId="3A65E76A" w14:textId="77777777" w:rsidTr="00764D9A">
        <w:trPr>
          <w:trHeight w:hRule="exact" w:val="267"/>
        </w:trPr>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16C5A" w14:textId="172E4563" w:rsidR="00764D9A" w:rsidRPr="009E79D5" w:rsidRDefault="003339B0" w:rsidP="00FB7160">
            <w:pPr>
              <w:ind w:left="113" w:right="113"/>
              <w:rPr>
                <w:b/>
                <w:bCs/>
              </w:rPr>
            </w:pPr>
            <w:r w:rsidRPr="009E79D5">
              <w:rPr>
                <w:b/>
                <w:bCs/>
              </w:rPr>
              <w:t>Konsolideeritud üksused</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6A02B" w14:textId="749FC55B" w:rsidR="00A2381F" w:rsidRPr="009E79D5" w:rsidRDefault="002D6028" w:rsidP="002D6028">
            <w:pPr>
              <w:ind w:left="113" w:right="113"/>
              <w:jc w:val="right"/>
            </w:pPr>
            <w:r>
              <w:t>58,59</w:t>
            </w:r>
          </w:p>
        </w:tc>
        <w:tc>
          <w:tcPr>
            <w:tcW w:w="1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45B24" w14:textId="63C43F41" w:rsidR="00764D9A" w:rsidRDefault="00A222EB" w:rsidP="00DE7ACC">
            <w:pPr>
              <w:ind w:left="113" w:right="113"/>
              <w:jc w:val="right"/>
            </w:pPr>
            <w:r>
              <w:t>1 239 442</w:t>
            </w:r>
          </w:p>
          <w:p w14:paraId="6FEB8BFA" w14:textId="07A979F9" w:rsidR="00A222EB" w:rsidRPr="009E79D5" w:rsidRDefault="00A222EB" w:rsidP="00DE7ACC">
            <w:pPr>
              <w:ind w:left="113" w:right="113"/>
              <w:jc w:val="right"/>
            </w:pPr>
          </w:p>
        </w:tc>
      </w:tr>
      <w:tr w:rsidR="00C012A6" w:rsidRPr="009E79D5" w14:paraId="040A7CBE" w14:textId="77777777" w:rsidTr="00CDBF61">
        <w:trPr>
          <w:trHeight w:hRule="exact" w:val="270"/>
        </w:trPr>
        <w:tc>
          <w:tcPr>
            <w:tcW w:w="5387"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40A7CB3" w14:textId="71991064" w:rsidR="00C012A6" w:rsidRPr="009E79D5" w:rsidRDefault="00C012A6" w:rsidP="00FB7160">
            <w:pPr>
              <w:ind w:left="113" w:right="113"/>
            </w:pPr>
            <w:r w:rsidRPr="009E79D5">
              <w:t xml:space="preserve">OÜ </w:t>
            </w:r>
            <w:r w:rsidR="00DC765A">
              <w:t>Mulgi Vallahaldus</w:t>
            </w:r>
          </w:p>
        </w:tc>
        <w:tc>
          <w:tcPr>
            <w:tcW w:w="1843" w:type="dxa"/>
            <w:tcBorders>
              <w:top w:val="single" w:sz="8" w:space="0" w:color="000000" w:themeColor="text1"/>
              <w:left w:val="single" w:sz="8" w:space="0" w:color="000000" w:themeColor="text1"/>
              <w:bottom w:val="single" w:sz="5" w:space="0" w:color="000000" w:themeColor="text1"/>
              <w:right w:val="single" w:sz="8" w:space="0" w:color="000000" w:themeColor="text1"/>
            </w:tcBorders>
          </w:tcPr>
          <w:p w14:paraId="040A7CB4" w14:textId="5AAFE021" w:rsidR="00C012A6" w:rsidRPr="009E79D5" w:rsidRDefault="00226D08" w:rsidP="00FB7160">
            <w:pPr>
              <w:ind w:left="113" w:right="113"/>
              <w:jc w:val="right"/>
            </w:pPr>
            <w:r>
              <w:t>10,15</w:t>
            </w:r>
          </w:p>
        </w:tc>
        <w:tc>
          <w:tcPr>
            <w:tcW w:w="1835" w:type="dxa"/>
            <w:tcBorders>
              <w:top w:val="single" w:sz="8" w:space="0" w:color="000000" w:themeColor="text1"/>
              <w:left w:val="single" w:sz="8" w:space="0" w:color="000000" w:themeColor="text1"/>
              <w:bottom w:val="single" w:sz="5" w:space="0" w:color="000000" w:themeColor="text1"/>
              <w:right w:val="single" w:sz="8" w:space="0" w:color="000000" w:themeColor="text1"/>
            </w:tcBorders>
          </w:tcPr>
          <w:p w14:paraId="040A7CB5" w14:textId="39927FD1" w:rsidR="00C012A6" w:rsidRPr="009E79D5" w:rsidRDefault="00226D08" w:rsidP="00FB7160">
            <w:pPr>
              <w:ind w:left="113" w:right="113"/>
              <w:jc w:val="right"/>
            </w:pPr>
            <w:r>
              <w:t>232 973</w:t>
            </w:r>
          </w:p>
        </w:tc>
      </w:tr>
      <w:tr w:rsidR="00FB7160" w:rsidRPr="009E79D5" w14:paraId="2A3E2988" w14:textId="77777777" w:rsidTr="00CDBF61">
        <w:trPr>
          <w:trHeight w:hRule="exact" w:val="263"/>
        </w:trPr>
        <w:tc>
          <w:tcPr>
            <w:tcW w:w="5387"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35FF1CDC" w14:textId="391A8420" w:rsidR="00FB7160" w:rsidRPr="009E79D5" w:rsidRDefault="00FB7160" w:rsidP="00FB7160">
            <w:pPr>
              <w:ind w:left="113" w:right="113"/>
              <w:jc w:val="right"/>
            </w:pPr>
            <w:r w:rsidRPr="009E79D5">
              <w:t>võlaõiguslikud</w:t>
            </w:r>
          </w:p>
        </w:tc>
        <w:tc>
          <w:tcPr>
            <w:tcW w:w="1843"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1703022F" w14:textId="77777777" w:rsidR="00FB7160" w:rsidRPr="009E79D5" w:rsidRDefault="00FB7160" w:rsidP="00FB7160">
            <w:pPr>
              <w:ind w:left="113" w:right="113"/>
              <w:jc w:val="right"/>
            </w:pPr>
          </w:p>
        </w:tc>
        <w:tc>
          <w:tcPr>
            <w:tcW w:w="1835"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69778BE1" w14:textId="0EE1F9FF" w:rsidR="00FB7160" w:rsidRPr="009E79D5" w:rsidRDefault="00226D08" w:rsidP="00FB7160">
            <w:pPr>
              <w:ind w:left="113" w:right="113"/>
              <w:jc w:val="right"/>
            </w:pPr>
            <w:r>
              <w:t>2 889</w:t>
            </w:r>
          </w:p>
        </w:tc>
      </w:tr>
      <w:tr w:rsidR="00FB7160" w:rsidRPr="009E79D5" w14:paraId="040A7CD6" w14:textId="77777777" w:rsidTr="00CDBF61">
        <w:trPr>
          <w:trHeight w:hRule="exact" w:val="265"/>
        </w:trPr>
        <w:tc>
          <w:tcPr>
            <w:tcW w:w="5387"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40A7CCB" w14:textId="259CF43E" w:rsidR="00FB7160" w:rsidRPr="009E79D5" w:rsidRDefault="00FB7160" w:rsidP="00FB7160">
            <w:pPr>
              <w:ind w:left="113" w:right="113"/>
            </w:pPr>
            <w:r w:rsidRPr="009E79D5">
              <w:t>SA Abja Haigla</w:t>
            </w:r>
          </w:p>
        </w:tc>
        <w:tc>
          <w:tcPr>
            <w:tcW w:w="1843"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40A7CCC" w14:textId="3862FC16" w:rsidR="00FB7160" w:rsidRPr="009E79D5" w:rsidRDefault="00C57214" w:rsidP="006E4953">
            <w:pPr>
              <w:ind w:left="113" w:right="113"/>
              <w:jc w:val="right"/>
            </w:pPr>
            <w:r>
              <w:t>43</w:t>
            </w:r>
            <w:r w:rsidR="00C85BB3">
              <w:t>,03</w:t>
            </w:r>
          </w:p>
        </w:tc>
        <w:tc>
          <w:tcPr>
            <w:tcW w:w="1835"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40A7CCD" w14:textId="5717D27C" w:rsidR="00FB7160" w:rsidRPr="009E79D5" w:rsidRDefault="00C85BB3" w:rsidP="006E4953">
            <w:pPr>
              <w:ind w:left="113" w:right="113"/>
              <w:jc w:val="right"/>
            </w:pPr>
            <w:r>
              <w:t>773 976</w:t>
            </w:r>
          </w:p>
        </w:tc>
      </w:tr>
      <w:tr w:rsidR="003443E6" w:rsidRPr="009E79D5" w14:paraId="45B816CE" w14:textId="77777777" w:rsidTr="00CDBF61">
        <w:trPr>
          <w:trHeight w:hRule="exact" w:val="265"/>
        </w:trPr>
        <w:tc>
          <w:tcPr>
            <w:tcW w:w="5387"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21A68FF1" w14:textId="059A228B" w:rsidR="003443E6" w:rsidRPr="009E79D5" w:rsidRDefault="003443E6" w:rsidP="003443E6">
            <w:pPr>
              <w:ind w:left="113" w:right="113"/>
              <w:jc w:val="right"/>
            </w:pPr>
            <w:r w:rsidRPr="009E79D5">
              <w:t>võlaõiguslikud</w:t>
            </w:r>
          </w:p>
        </w:tc>
        <w:tc>
          <w:tcPr>
            <w:tcW w:w="1843"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DECDFD4" w14:textId="77777777" w:rsidR="003443E6" w:rsidRPr="009E79D5" w:rsidRDefault="003443E6" w:rsidP="006E4953">
            <w:pPr>
              <w:ind w:left="113" w:right="113"/>
              <w:jc w:val="right"/>
            </w:pPr>
          </w:p>
        </w:tc>
        <w:tc>
          <w:tcPr>
            <w:tcW w:w="1835"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5353823C" w14:textId="473BA709" w:rsidR="003443E6" w:rsidRPr="009E79D5" w:rsidRDefault="00C85BB3" w:rsidP="006E4953">
            <w:pPr>
              <w:ind w:left="113" w:right="113"/>
              <w:jc w:val="right"/>
            </w:pPr>
            <w:r>
              <w:t>14 032</w:t>
            </w:r>
          </w:p>
        </w:tc>
      </w:tr>
      <w:tr w:rsidR="00580E7E" w:rsidRPr="009E79D5" w14:paraId="1492A5FD" w14:textId="77777777" w:rsidTr="00CDBF61">
        <w:trPr>
          <w:trHeight w:hRule="exact" w:val="265"/>
        </w:trPr>
        <w:tc>
          <w:tcPr>
            <w:tcW w:w="5387"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547D3DDA" w14:textId="706A9420" w:rsidR="00580E7E" w:rsidRPr="009E79D5" w:rsidRDefault="00580E7E" w:rsidP="00FB7160">
            <w:pPr>
              <w:ind w:left="113" w:right="113"/>
            </w:pPr>
            <w:r w:rsidRPr="009E79D5">
              <w:t>OÜ Mulgi Perearstikeskus</w:t>
            </w:r>
          </w:p>
        </w:tc>
        <w:tc>
          <w:tcPr>
            <w:tcW w:w="1843"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63BAC75C" w14:textId="6B3D0E48" w:rsidR="00580E7E" w:rsidRPr="009E79D5" w:rsidRDefault="00C173E1" w:rsidP="006E4953">
            <w:pPr>
              <w:ind w:left="113" w:right="113"/>
              <w:jc w:val="right"/>
            </w:pPr>
            <w:r>
              <w:t>5,41</w:t>
            </w:r>
          </w:p>
        </w:tc>
        <w:tc>
          <w:tcPr>
            <w:tcW w:w="1835"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F7EF53C" w14:textId="102B2986" w:rsidR="00580E7E" w:rsidRPr="009E79D5" w:rsidRDefault="004136A1" w:rsidP="006E4953">
            <w:pPr>
              <w:ind w:left="113" w:right="113"/>
              <w:jc w:val="right"/>
            </w:pPr>
            <w:r>
              <w:t>216 572</w:t>
            </w:r>
          </w:p>
        </w:tc>
      </w:tr>
    </w:tbl>
    <w:p w14:paraId="040A7CD7" w14:textId="77777777" w:rsidR="00FB4D27" w:rsidRPr="009E79D5" w:rsidRDefault="00FB4D27">
      <w:pPr>
        <w:sectPr w:rsidR="00FB4D27" w:rsidRPr="009E79D5" w:rsidSect="00B711EE">
          <w:headerReference w:type="default" r:id="rId16"/>
          <w:footerReference w:type="default" r:id="rId17"/>
          <w:pgSz w:w="11920" w:h="16840"/>
          <w:pgMar w:top="960" w:right="880" w:bottom="280" w:left="1300" w:header="749" w:footer="1003" w:gutter="0"/>
          <w:cols w:space="708"/>
        </w:sectPr>
      </w:pPr>
    </w:p>
    <w:bookmarkEnd w:id="1"/>
    <w:p w14:paraId="040A7CD8" w14:textId="77777777" w:rsidR="00FB4D27" w:rsidRPr="009E79D5" w:rsidRDefault="00FB4D27">
      <w:pPr>
        <w:spacing w:before="9" w:line="100" w:lineRule="exact"/>
        <w:rPr>
          <w:sz w:val="11"/>
          <w:szCs w:val="11"/>
        </w:rPr>
      </w:pPr>
    </w:p>
    <w:p w14:paraId="4F3E6EA2" w14:textId="77777777" w:rsidR="004318C9" w:rsidRPr="009E79D5" w:rsidRDefault="00EE530D" w:rsidP="004318C9">
      <w:pPr>
        <w:spacing w:line="380" w:lineRule="exact"/>
        <w:jc w:val="both"/>
        <w:rPr>
          <w:rFonts w:eastAsia="Calibri Light"/>
          <w:b/>
          <w:bCs/>
          <w:sz w:val="28"/>
          <w:szCs w:val="32"/>
        </w:rPr>
      </w:pPr>
      <w:r w:rsidRPr="009E79D5">
        <w:rPr>
          <w:rFonts w:eastAsia="Calibri Light"/>
          <w:b/>
          <w:bCs/>
          <w:spacing w:val="-1"/>
          <w:sz w:val="28"/>
          <w:szCs w:val="32"/>
        </w:rPr>
        <w:t>2</w:t>
      </w:r>
      <w:r w:rsidRPr="009E79D5">
        <w:rPr>
          <w:rFonts w:eastAsia="Calibri Light"/>
          <w:b/>
          <w:bCs/>
          <w:sz w:val="28"/>
          <w:szCs w:val="32"/>
        </w:rPr>
        <w:t>.</w:t>
      </w:r>
      <w:r w:rsidRPr="009E79D5">
        <w:rPr>
          <w:rFonts w:eastAsia="Calibri Light"/>
          <w:b/>
          <w:bCs/>
          <w:spacing w:val="-2"/>
          <w:sz w:val="28"/>
          <w:szCs w:val="32"/>
        </w:rPr>
        <w:t xml:space="preserve"> </w:t>
      </w:r>
      <w:r w:rsidRPr="009E79D5">
        <w:rPr>
          <w:rFonts w:eastAsia="Calibri Light"/>
          <w:b/>
          <w:bCs/>
          <w:sz w:val="24"/>
          <w:szCs w:val="24"/>
        </w:rPr>
        <w:t>Ko</w:t>
      </w:r>
      <w:r w:rsidRPr="009E79D5">
        <w:rPr>
          <w:rFonts w:eastAsia="Calibri Light"/>
          <w:b/>
          <w:bCs/>
          <w:spacing w:val="1"/>
          <w:sz w:val="24"/>
          <w:szCs w:val="24"/>
        </w:rPr>
        <w:t>ns</w:t>
      </w:r>
      <w:r w:rsidRPr="009E79D5">
        <w:rPr>
          <w:rFonts w:eastAsia="Calibri Light"/>
          <w:b/>
          <w:bCs/>
          <w:sz w:val="24"/>
          <w:szCs w:val="24"/>
        </w:rPr>
        <w:t>o</w:t>
      </w:r>
      <w:r w:rsidRPr="009E79D5">
        <w:rPr>
          <w:rFonts w:eastAsia="Calibri Light"/>
          <w:b/>
          <w:bCs/>
          <w:spacing w:val="-2"/>
          <w:sz w:val="24"/>
          <w:szCs w:val="24"/>
        </w:rPr>
        <w:t>l</w:t>
      </w:r>
      <w:r w:rsidRPr="009E79D5">
        <w:rPr>
          <w:rFonts w:eastAsia="Calibri Light"/>
          <w:b/>
          <w:bCs/>
          <w:spacing w:val="1"/>
          <w:sz w:val="24"/>
          <w:szCs w:val="24"/>
        </w:rPr>
        <w:t>i</w:t>
      </w:r>
      <w:r w:rsidRPr="009E79D5">
        <w:rPr>
          <w:rFonts w:eastAsia="Calibri Light"/>
          <w:b/>
          <w:bCs/>
          <w:sz w:val="24"/>
          <w:szCs w:val="24"/>
        </w:rPr>
        <w:t>de</w:t>
      </w:r>
      <w:r w:rsidRPr="009E79D5">
        <w:rPr>
          <w:rFonts w:eastAsia="Calibri Light"/>
          <w:b/>
          <w:bCs/>
          <w:spacing w:val="1"/>
          <w:sz w:val="24"/>
          <w:szCs w:val="24"/>
        </w:rPr>
        <w:t>e</w:t>
      </w:r>
      <w:r w:rsidRPr="009E79D5">
        <w:rPr>
          <w:rFonts w:eastAsia="Calibri Light"/>
          <w:b/>
          <w:bCs/>
          <w:sz w:val="24"/>
          <w:szCs w:val="24"/>
        </w:rPr>
        <w:t>ri</w:t>
      </w:r>
      <w:r w:rsidRPr="009E79D5">
        <w:rPr>
          <w:rFonts w:eastAsia="Calibri Light"/>
          <w:b/>
          <w:bCs/>
          <w:spacing w:val="1"/>
          <w:sz w:val="24"/>
          <w:szCs w:val="24"/>
        </w:rPr>
        <w:t>m</w:t>
      </w:r>
      <w:r w:rsidRPr="009E79D5">
        <w:rPr>
          <w:rFonts w:eastAsia="Calibri Light"/>
          <w:b/>
          <w:bCs/>
          <w:sz w:val="24"/>
          <w:szCs w:val="24"/>
        </w:rPr>
        <w:t>isgru</w:t>
      </w:r>
      <w:r w:rsidRPr="009E79D5">
        <w:rPr>
          <w:rFonts w:eastAsia="Calibri Light"/>
          <w:b/>
          <w:bCs/>
          <w:spacing w:val="-1"/>
          <w:sz w:val="24"/>
          <w:szCs w:val="24"/>
        </w:rPr>
        <w:t>p</w:t>
      </w:r>
      <w:r w:rsidRPr="009E79D5">
        <w:rPr>
          <w:rFonts w:eastAsia="Calibri Light"/>
          <w:b/>
          <w:bCs/>
          <w:sz w:val="24"/>
          <w:szCs w:val="24"/>
        </w:rPr>
        <w:t>i</w:t>
      </w:r>
      <w:r w:rsidRPr="009E79D5">
        <w:rPr>
          <w:rFonts w:eastAsia="Calibri Light"/>
          <w:b/>
          <w:bCs/>
          <w:spacing w:val="-23"/>
          <w:sz w:val="24"/>
          <w:szCs w:val="24"/>
        </w:rPr>
        <w:t xml:space="preserve"> </w:t>
      </w:r>
      <w:r w:rsidRPr="009E79D5">
        <w:rPr>
          <w:rFonts w:eastAsia="Calibri Light"/>
          <w:b/>
          <w:bCs/>
          <w:sz w:val="24"/>
          <w:szCs w:val="24"/>
        </w:rPr>
        <w:t>t</w:t>
      </w:r>
      <w:r w:rsidRPr="009E79D5">
        <w:rPr>
          <w:rFonts w:eastAsia="Calibri Light"/>
          <w:b/>
          <w:bCs/>
          <w:spacing w:val="1"/>
          <w:sz w:val="24"/>
          <w:szCs w:val="24"/>
        </w:rPr>
        <w:t>ä</w:t>
      </w:r>
      <w:r w:rsidRPr="009E79D5">
        <w:rPr>
          <w:rFonts w:eastAsia="Calibri Light"/>
          <w:b/>
          <w:bCs/>
          <w:sz w:val="24"/>
          <w:szCs w:val="24"/>
        </w:rPr>
        <w:t>htsamad</w:t>
      </w:r>
      <w:r w:rsidRPr="009E79D5">
        <w:rPr>
          <w:rFonts w:eastAsia="Calibri Light"/>
          <w:b/>
          <w:bCs/>
          <w:spacing w:val="-11"/>
          <w:sz w:val="24"/>
          <w:szCs w:val="24"/>
        </w:rPr>
        <w:t xml:space="preserve"> </w:t>
      </w:r>
      <w:r w:rsidRPr="009E79D5">
        <w:rPr>
          <w:rFonts w:eastAsia="Calibri Light"/>
          <w:b/>
          <w:bCs/>
          <w:spacing w:val="3"/>
          <w:sz w:val="24"/>
          <w:szCs w:val="24"/>
        </w:rPr>
        <w:t>f</w:t>
      </w:r>
      <w:r w:rsidRPr="009E79D5">
        <w:rPr>
          <w:rFonts w:eastAsia="Calibri Light"/>
          <w:b/>
          <w:bCs/>
          <w:spacing w:val="1"/>
          <w:sz w:val="24"/>
          <w:szCs w:val="24"/>
        </w:rPr>
        <w:t>i</w:t>
      </w:r>
      <w:r w:rsidRPr="009E79D5">
        <w:rPr>
          <w:rFonts w:eastAsia="Calibri Light"/>
          <w:b/>
          <w:bCs/>
          <w:sz w:val="24"/>
          <w:szCs w:val="24"/>
        </w:rPr>
        <w:t>nantsnäita</w:t>
      </w:r>
      <w:r w:rsidRPr="009E79D5">
        <w:rPr>
          <w:rFonts w:eastAsia="Calibri Light"/>
          <w:b/>
          <w:bCs/>
          <w:spacing w:val="1"/>
          <w:sz w:val="24"/>
          <w:szCs w:val="24"/>
        </w:rPr>
        <w:t>j</w:t>
      </w:r>
      <w:r w:rsidRPr="009E79D5">
        <w:rPr>
          <w:rFonts w:eastAsia="Calibri Light"/>
          <w:b/>
          <w:bCs/>
          <w:sz w:val="24"/>
          <w:szCs w:val="24"/>
        </w:rPr>
        <w:t>ad</w:t>
      </w:r>
      <w:r w:rsidR="00C654D9" w:rsidRPr="009E79D5">
        <w:rPr>
          <w:rFonts w:eastAsia="Calibri Light"/>
          <w:b/>
          <w:bCs/>
          <w:sz w:val="28"/>
          <w:szCs w:val="32"/>
        </w:rPr>
        <w:t xml:space="preserve">                                            </w:t>
      </w:r>
    </w:p>
    <w:p w14:paraId="108051E3" w14:textId="236DE4B7" w:rsidR="00E03865" w:rsidRPr="009E79D5" w:rsidRDefault="00C654D9" w:rsidP="004318C9">
      <w:pPr>
        <w:spacing w:line="380" w:lineRule="exact"/>
        <w:jc w:val="both"/>
        <w:rPr>
          <w:rFonts w:eastAsia="Calibri Light"/>
          <w:sz w:val="24"/>
          <w:szCs w:val="24"/>
        </w:rPr>
      </w:pPr>
      <w:r w:rsidRPr="009E79D5">
        <w:rPr>
          <w:rFonts w:eastAsia="Calibri Light"/>
          <w:sz w:val="28"/>
          <w:szCs w:val="32"/>
        </w:rPr>
        <w:t xml:space="preserve">   </w:t>
      </w:r>
      <w:r w:rsidR="00FE0CB2" w:rsidRPr="009E79D5">
        <w:rPr>
          <w:rFonts w:eastAsia="Calibri Light"/>
          <w:sz w:val="24"/>
          <w:szCs w:val="24"/>
        </w:rPr>
        <w:t>E</w:t>
      </w:r>
      <w:r w:rsidR="00E03865" w:rsidRPr="009E79D5">
        <w:rPr>
          <w:rFonts w:eastAsia="Calibri Light"/>
          <w:sz w:val="24"/>
          <w:szCs w:val="24"/>
        </w:rPr>
        <w:t>urodes</w:t>
      </w:r>
    </w:p>
    <w:p w14:paraId="040A7CF6" w14:textId="77777777" w:rsidR="00FB4D27" w:rsidRPr="009E79D5" w:rsidRDefault="00FB4D27">
      <w:pPr>
        <w:spacing w:before="10" w:line="20" w:lineRule="exact"/>
        <w:rPr>
          <w:sz w:val="2"/>
          <w:szCs w:val="2"/>
        </w:rPr>
      </w:pPr>
    </w:p>
    <w:tbl>
      <w:tblPr>
        <w:tblW w:w="9908" w:type="dxa"/>
        <w:tblInd w:w="-636" w:type="dxa"/>
        <w:tblLayout w:type="fixed"/>
        <w:tblCellMar>
          <w:left w:w="0" w:type="dxa"/>
          <w:right w:w="0" w:type="dxa"/>
        </w:tblCellMar>
        <w:tblLook w:val="01E0" w:firstRow="1" w:lastRow="1" w:firstColumn="1" w:lastColumn="1" w:noHBand="0" w:noVBand="0"/>
      </w:tblPr>
      <w:tblGrid>
        <w:gridCol w:w="1621"/>
        <w:gridCol w:w="830"/>
        <w:gridCol w:w="1621"/>
        <w:gridCol w:w="1621"/>
        <w:gridCol w:w="1458"/>
        <w:gridCol w:w="1296"/>
        <w:gridCol w:w="1461"/>
      </w:tblGrid>
      <w:tr w:rsidR="009E737C" w:rsidRPr="009E79D5" w14:paraId="040A7D00" w14:textId="071D7266" w:rsidTr="009E737C">
        <w:trPr>
          <w:trHeight w:hRule="exact" w:val="43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CFA" w14:textId="77777777" w:rsidR="009E737C" w:rsidRPr="009E79D5" w:rsidRDefault="009E737C" w:rsidP="007739ED">
            <w:pPr>
              <w:spacing w:before="14"/>
              <w:ind w:left="113" w:right="113"/>
              <w:jc w:val="center"/>
              <w:rPr>
                <w:sz w:val="18"/>
              </w:rPr>
            </w:pPr>
            <w:r w:rsidRPr="009E79D5">
              <w:rPr>
                <w:b/>
                <w:w w:val="99"/>
                <w:sz w:val="18"/>
              </w:rPr>
              <w:t>N</w:t>
            </w:r>
            <w:r w:rsidRPr="009E79D5">
              <w:rPr>
                <w:b/>
                <w:spacing w:val="1"/>
                <w:w w:val="99"/>
                <w:sz w:val="18"/>
              </w:rPr>
              <w:t>ä</w:t>
            </w:r>
            <w:r w:rsidRPr="009E79D5">
              <w:rPr>
                <w:b/>
                <w:w w:val="99"/>
                <w:sz w:val="18"/>
              </w:rPr>
              <w:t>it</w:t>
            </w:r>
            <w:r w:rsidRPr="009E79D5">
              <w:rPr>
                <w:b/>
                <w:spacing w:val="1"/>
                <w:w w:val="99"/>
                <w:sz w:val="18"/>
              </w:rPr>
              <w:t>aj</w:t>
            </w:r>
            <w:r w:rsidRPr="009E79D5">
              <w:rPr>
                <w:b/>
                <w:w w:val="99"/>
                <w:sz w:val="18"/>
              </w:rPr>
              <w:t>a</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FFB61" w14:textId="5C424024" w:rsidR="009E737C" w:rsidRDefault="009E737C" w:rsidP="00CDBF61">
            <w:pPr>
              <w:spacing w:before="9"/>
              <w:ind w:left="113" w:right="113"/>
              <w:jc w:val="right"/>
              <w:rPr>
                <w:sz w:val="18"/>
                <w:szCs w:val="18"/>
              </w:rPr>
            </w:pPr>
            <w:r>
              <w:rPr>
                <w:sz w:val="18"/>
                <w:szCs w:val="18"/>
              </w:rPr>
              <w:t>2024</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AE684" w14:textId="768BBF8A" w:rsidR="009E737C" w:rsidRPr="009E79D5" w:rsidRDefault="009E737C" w:rsidP="00CDBF61">
            <w:pPr>
              <w:spacing w:before="9"/>
              <w:ind w:left="113" w:right="113"/>
              <w:jc w:val="right"/>
              <w:rPr>
                <w:sz w:val="18"/>
                <w:szCs w:val="18"/>
              </w:rPr>
            </w:pPr>
            <w:r>
              <w:rPr>
                <w:sz w:val="18"/>
                <w:szCs w:val="18"/>
              </w:rPr>
              <w:t>2023</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445C2F" w14:textId="68EA9D21" w:rsidR="009E737C" w:rsidRPr="009E79D5" w:rsidRDefault="009E737C" w:rsidP="00CDBF61">
            <w:pPr>
              <w:spacing w:before="9"/>
              <w:ind w:left="113" w:right="113"/>
              <w:jc w:val="right"/>
              <w:rPr>
                <w:sz w:val="18"/>
                <w:szCs w:val="18"/>
              </w:rPr>
            </w:pPr>
            <w:r w:rsidRPr="009E79D5">
              <w:rPr>
                <w:sz w:val="18"/>
                <w:szCs w:val="18"/>
              </w:rPr>
              <w:t>2022</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CFB" w14:textId="38A7E68C" w:rsidR="009E737C" w:rsidRPr="009E79D5" w:rsidRDefault="009E737C" w:rsidP="00CDBF61">
            <w:pPr>
              <w:spacing w:before="9"/>
              <w:ind w:left="113" w:right="113"/>
              <w:jc w:val="right"/>
              <w:rPr>
                <w:sz w:val="18"/>
                <w:szCs w:val="18"/>
              </w:rPr>
            </w:pPr>
            <w:r w:rsidRPr="009E79D5">
              <w:rPr>
                <w:sz w:val="18"/>
                <w:szCs w:val="18"/>
              </w:rPr>
              <w:t>2021</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CFC" w14:textId="69561720" w:rsidR="009E737C" w:rsidRPr="009E79D5" w:rsidRDefault="009E737C" w:rsidP="00CDBF61">
            <w:pPr>
              <w:spacing w:before="9"/>
              <w:ind w:left="113" w:right="113"/>
              <w:jc w:val="right"/>
              <w:rPr>
                <w:sz w:val="18"/>
                <w:szCs w:val="18"/>
              </w:rPr>
            </w:pPr>
            <w:r w:rsidRPr="009E79D5">
              <w:rPr>
                <w:sz w:val="18"/>
                <w:szCs w:val="18"/>
              </w:rPr>
              <w:t>2020</w:t>
            </w:r>
          </w:p>
        </w:tc>
      </w:tr>
      <w:tr w:rsidR="009E737C" w:rsidRPr="009E79D5" w14:paraId="040A7D07" w14:textId="7D5E13AC"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01" w14:textId="77777777" w:rsidR="009E737C" w:rsidRPr="009E79D5" w:rsidRDefault="009E737C" w:rsidP="007739ED">
            <w:pPr>
              <w:spacing w:before="14"/>
              <w:ind w:left="113" w:right="113"/>
              <w:rPr>
                <w:sz w:val="18"/>
              </w:rPr>
            </w:pPr>
            <w:r w:rsidRPr="009E79D5">
              <w:rPr>
                <w:b/>
                <w:spacing w:val="1"/>
                <w:sz w:val="18"/>
              </w:rPr>
              <w:t>B</w:t>
            </w:r>
            <w:r w:rsidRPr="009E79D5">
              <w:rPr>
                <w:b/>
                <w:sz w:val="18"/>
              </w:rPr>
              <w:t>il</w:t>
            </w:r>
            <w:r w:rsidRPr="009E79D5">
              <w:rPr>
                <w:b/>
                <w:spacing w:val="1"/>
                <w:sz w:val="18"/>
              </w:rPr>
              <w:t>a</w:t>
            </w:r>
            <w:r w:rsidRPr="009E79D5">
              <w:rPr>
                <w:b/>
                <w:sz w:val="18"/>
              </w:rPr>
              <w:t>n</w:t>
            </w:r>
            <w:r w:rsidRPr="009E79D5">
              <w:rPr>
                <w:b/>
                <w:spacing w:val="-1"/>
                <w:sz w:val="18"/>
              </w:rPr>
              <w:t>s</w:t>
            </w:r>
            <w:r w:rsidRPr="009E79D5">
              <w:rPr>
                <w:b/>
                <w:sz w:val="18"/>
              </w:rPr>
              <w:t>i</w:t>
            </w:r>
            <w:r w:rsidRPr="009E79D5">
              <w:rPr>
                <w:b/>
                <w:spacing w:val="-6"/>
                <w:sz w:val="18"/>
              </w:rPr>
              <w:t xml:space="preserve"> </w:t>
            </w:r>
            <w:r w:rsidRPr="009E79D5">
              <w:rPr>
                <w:b/>
                <w:sz w:val="18"/>
              </w:rPr>
              <w:t>n</w:t>
            </w:r>
            <w:r w:rsidRPr="009E79D5">
              <w:rPr>
                <w:b/>
                <w:spacing w:val="1"/>
                <w:sz w:val="18"/>
              </w:rPr>
              <w:t>ä</w:t>
            </w:r>
            <w:r w:rsidRPr="009E79D5">
              <w:rPr>
                <w:b/>
                <w:sz w:val="18"/>
              </w:rPr>
              <w:t>it</w:t>
            </w:r>
            <w:r w:rsidRPr="009E79D5">
              <w:rPr>
                <w:b/>
                <w:spacing w:val="1"/>
                <w:sz w:val="18"/>
              </w:rPr>
              <w:t>aja</w:t>
            </w:r>
            <w:r w:rsidRPr="009E79D5">
              <w:rPr>
                <w:b/>
                <w:sz w:val="18"/>
              </w:rPr>
              <w:t>d</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E3145" w14:textId="77777777" w:rsidR="009E737C" w:rsidRPr="009E79D5" w:rsidRDefault="009E737C" w:rsidP="007739ED">
            <w:pPr>
              <w:ind w:left="113" w:right="113"/>
              <w:rPr>
                <w:sz w:val="18"/>
              </w:rPr>
            </w:pP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5F70E" w14:textId="5F0FCAA6" w:rsidR="009E737C" w:rsidRPr="009E79D5" w:rsidRDefault="009E737C" w:rsidP="007739ED">
            <w:pPr>
              <w:ind w:left="113" w:right="113"/>
              <w:rPr>
                <w:sz w:val="18"/>
              </w:rPr>
            </w:pP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0FAF3" w14:textId="237FC785" w:rsidR="009E737C" w:rsidRPr="009E79D5" w:rsidRDefault="009E737C" w:rsidP="007739ED">
            <w:pPr>
              <w:ind w:left="113" w:right="113"/>
              <w:rPr>
                <w:sz w:val="18"/>
              </w:rPr>
            </w:pP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02" w14:textId="0F4A54B9" w:rsidR="009E737C" w:rsidRPr="009E79D5" w:rsidRDefault="009E737C" w:rsidP="007739ED">
            <w:pPr>
              <w:ind w:left="113" w:right="113"/>
              <w:rPr>
                <w:sz w:val="18"/>
              </w:rPr>
            </w:pP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03" w14:textId="3DDD27ED" w:rsidR="009E737C" w:rsidRPr="009E79D5" w:rsidRDefault="009E737C" w:rsidP="00CDBF61">
            <w:pPr>
              <w:ind w:left="113" w:right="113"/>
              <w:jc w:val="right"/>
              <w:rPr>
                <w:sz w:val="18"/>
                <w:szCs w:val="18"/>
              </w:rPr>
            </w:pPr>
          </w:p>
        </w:tc>
      </w:tr>
      <w:tr w:rsidR="009E737C" w:rsidRPr="009E79D5" w14:paraId="040A7D0E" w14:textId="47CEAE72" w:rsidTr="009E737C">
        <w:trPr>
          <w:trHeight w:hRule="exact" w:val="289"/>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08" w14:textId="77777777" w:rsidR="009E737C" w:rsidRPr="009E79D5" w:rsidRDefault="009E737C" w:rsidP="00F54106">
            <w:pPr>
              <w:spacing w:before="6"/>
              <w:ind w:left="113" w:right="113"/>
              <w:rPr>
                <w:sz w:val="18"/>
              </w:rPr>
            </w:pPr>
            <w:r w:rsidRPr="009E79D5">
              <w:rPr>
                <w:sz w:val="18"/>
              </w:rPr>
              <w:t>Va</w:t>
            </w:r>
            <w:r w:rsidRPr="009E79D5">
              <w:rPr>
                <w:spacing w:val="1"/>
                <w:sz w:val="18"/>
              </w:rPr>
              <w:t>r</w:t>
            </w:r>
            <w:r w:rsidRPr="009E79D5">
              <w:rPr>
                <w:sz w:val="18"/>
              </w:rPr>
              <w:t>a</w:t>
            </w:r>
            <w:r w:rsidRPr="009E79D5">
              <w:rPr>
                <w:spacing w:val="-3"/>
                <w:sz w:val="18"/>
              </w:rPr>
              <w:t xml:space="preserve"> </w:t>
            </w:r>
            <w:r w:rsidRPr="009E79D5">
              <w:rPr>
                <w:sz w:val="18"/>
              </w:rPr>
              <w:t>a</w:t>
            </w:r>
            <w:r w:rsidRPr="009E79D5">
              <w:rPr>
                <w:spacing w:val="1"/>
                <w:sz w:val="18"/>
              </w:rPr>
              <w:t>a</w:t>
            </w:r>
            <w:r w:rsidRPr="009E79D5">
              <w:rPr>
                <w:spacing w:val="-1"/>
                <w:sz w:val="18"/>
              </w:rPr>
              <w:t>s</w:t>
            </w:r>
            <w:r w:rsidRPr="009E79D5">
              <w:rPr>
                <w:sz w:val="18"/>
              </w:rPr>
              <w:t>ta</w:t>
            </w:r>
            <w:r w:rsidRPr="009E79D5">
              <w:rPr>
                <w:spacing w:val="-4"/>
                <w:sz w:val="18"/>
              </w:rPr>
              <w:t xml:space="preserve"> </w:t>
            </w:r>
            <w:r w:rsidRPr="009E79D5">
              <w:rPr>
                <w:sz w:val="18"/>
              </w:rPr>
              <w:t>l</w:t>
            </w:r>
            <w:r w:rsidRPr="009E79D5">
              <w:rPr>
                <w:spacing w:val="1"/>
                <w:sz w:val="18"/>
              </w:rPr>
              <w:t>õp</w:t>
            </w:r>
            <w:r w:rsidRPr="009E79D5">
              <w:rPr>
                <w:spacing w:val="-1"/>
                <w:sz w:val="18"/>
              </w:rPr>
              <w:t>u</w:t>
            </w:r>
            <w:r w:rsidRPr="009E79D5">
              <w:rPr>
                <w:sz w:val="18"/>
              </w:rPr>
              <w:t>s</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969F5" w14:textId="7B2292D4" w:rsidR="009E737C" w:rsidRDefault="00CE0468" w:rsidP="00F54106">
            <w:pPr>
              <w:spacing w:before="6"/>
              <w:ind w:left="113" w:right="113"/>
              <w:jc w:val="right"/>
            </w:pPr>
            <w:r>
              <w:t>26 113 676</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CD8D0" w14:textId="58100980" w:rsidR="009E737C" w:rsidRPr="009E79D5" w:rsidRDefault="009E737C" w:rsidP="00F54106">
            <w:pPr>
              <w:spacing w:before="6"/>
              <w:ind w:left="113" w:right="113"/>
              <w:jc w:val="right"/>
            </w:pPr>
            <w:r>
              <w:t>26 076 155</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02781F" w14:textId="42C43F4A" w:rsidR="009E737C" w:rsidRPr="009E79D5" w:rsidRDefault="009E737C" w:rsidP="00F54106">
            <w:pPr>
              <w:spacing w:before="6"/>
              <w:ind w:left="113" w:right="113"/>
              <w:jc w:val="right"/>
              <w:rPr>
                <w:sz w:val="18"/>
                <w:szCs w:val="18"/>
              </w:rPr>
            </w:pPr>
            <w:r w:rsidRPr="009E79D5">
              <w:t>25 588 257</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93056F" w14:textId="626E92CC" w:rsidR="009E737C" w:rsidRPr="009E79D5" w:rsidRDefault="009E737C" w:rsidP="00F54106">
            <w:pPr>
              <w:spacing w:before="6"/>
              <w:ind w:left="113" w:right="113"/>
              <w:jc w:val="right"/>
              <w:rPr>
                <w:sz w:val="18"/>
                <w:szCs w:val="18"/>
              </w:rPr>
            </w:pPr>
            <w:r w:rsidRPr="009E79D5">
              <w:rPr>
                <w:sz w:val="18"/>
                <w:szCs w:val="18"/>
              </w:rPr>
              <w:t>25 653 331</w:t>
            </w:r>
          </w:p>
          <w:p w14:paraId="040A7D09" w14:textId="235EB6AE" w:rsidR="009E737C" w:rsidRPr="009E79D5" w:rsidRDefault="009E737C" w:rsidP="00F54106">
            <w:pPr>
              <w:spacing w:before="6"/>
              <w:ind w:left="113" w:right="113"/>
              <w:jc w:val="right"/>
              <w:rPr>
                <w:sz w:val="18"/>
                <w:szCs w:val="18"/>
              </w:rPr>
            </w:pP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0A" w14:textId="7F1380CC" w:rsidR="009E737C" w:rsidRPr="009E79D5" w:rsidRDefault="009E737C" w:rsidP="00F54106">
            <w:pPr>
              <w:spacing w:before="6"/>
              <w:ind w:left="113" w:right="113"/>
              <w:jc w:val="right"/>
            </w:pPr>
            <w:r w:rsidRPr="009E79D5">
              <w:rPr>
                <w:sz w:val="18"/>
                <w:szCs w:val="18"/>
              </w:rPr>
              <w:t>24 278 141</w:t>
            </w:r>
          </w:p>
        </w:tc>
      </w:tr>
      <w:tr w:rsidR="009E737C" w:rsidRPr="009E79D5" w14:paraId="040A7D15" w14:textId="2E1EF7F4"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0F" w14:textId="77777777" w:rsidR="009E737C" w:rsidRPr="009E79D5" w:rsidRDefault="009E737C" w:rsidP="00F54106">
            <w:pPr>
              <w:spacing w:before="9"/>
              <w:ind w:left="113" w:right="113"/>
              <w:rPr>
                <w:sz w:val="18"/>
              </w:rPr>
            </w:pPr>
            <w:r w:rsidRPr="009E79D5">
              <w:rPr>
                <w:sz w:val="18"/>
              </w:rPr>
              <w:t>K</w:t>
            </w:r>
            <w:r w:rsidRPr="009E79D5">
              <w:rPr>
                <w:spacing w:val="1"/>
                <w:sz w:val="18"/>
              </w:rPr>
              <w:t>o</w:t>
            </w:r>
            <w:r w:rsidRPr="009E79D5">
              <w:rPr>
                <w:spacing w:val="-1"/>
                <w:sz w:val="18"/>
              </w:rPr>
              <w:t>hus</w:t>
            </w:r>
            <w:r w:rsidRPr="009E79D5">
              <w:rPr>
                <w:sz w:val="18"/>
              </w:rPr>
              <w:t>t</w:t>
            </w:r>
            <w:r w:rsidRPr="009E79D5">
              <w:rPr>
                <w:spacing w:val="2"/>
                <w:sz w:val="18"/>
              </w:rPr>
              <w:t>i</w:t>
            </w:r>
            <w:r w:rsidRPr="009E79D5">
              <w:rPr>
                <w:spacing w:val="-1"/>
                <w:sz w:val="18"/>
              </w:rPr>
              <w:t>s</w:t>
            </w:r>
            <w:r w:rsidRPr="009E79D5">
              <w:rPr>
                <w:sz w:val="18"/>
              </w:rPr>
              <w:t>ed</w:t>
            </w:r>
            <w:r w:rsidRPr="009E79D5">
              <w:rPr>
                <w:spacing w:val="-7"/>
                <w:sz w:val="18"/>
              </w:rPr>
              <w:t xml:space="preserve"> </w:t>
            </w:r>
            <w:r w:rsidRPr="009E79D5">
              <w:rPr>
                <w:sz w:val="18"/>
              </w:rPr>
              <w:t>a</w:t>
            </w:r>
            <w:r w:rsidRPr="009E79D5">
              <w:rPr>
                <w:spacing w:val="1"/>
                <w:sz w:val="18"/>
              </w:rPr>
              <w:t>a</w:t>
            </w:r>
            <w:r w:rsidRPr="009E79D5">
              <w:rPr>
                <w:spacing w:val="-1"/>
                <w:sz w:val="18"/>
              </w:rPr>
              <w:t>s</w:t>
            </w:r>
            <w:r w:rsidRPr="009E79D5">
              <w:rPr>
                <w:sz w:val="18"/>
              </w:rPr>
              <w:t>ta</w:t>
            </w:r>
            <w:r w:rsidRPr="009E79D5">
              <w:rPr>
                <w:spacing w:val="-4"/>
                <w:sz w:val="18"/>
              </w:rPr>
              <w:t xml:space="preserve"> </w:t>
            </w:r>
            <w:r w:rsidRPr="009E79D5">
              <w:rPr>
                <w:sz w:val="18"/>
              </w:rPr>
              <w:t>l</w:t>
            </w:r>
            <w:r w:rsidRPr="009E79D5">
              <w:rPr>
                <w:spacing w:val="1"/>
                <w:sz w:val="18"/>
              </w:rPr>
              <w:t>õp</w:t>
            </w:r>
            <w:r w:rsidRPr="009E79D5">
              <w:rPr>
                <w:spacing w:val="-1"/>
                <w:sz w:val="18"/>
              </w:rPr>
              <w:t>u</w:t>
            </w:r>
            <w:r w:rsidRPr="009E79D5">
              <w:rPr>
                <w:sz w:val="18"/>
              </w:rPr>
              <w:t>s</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EB2A0" w14:textId="0D64F9DB" w:rsidR="009E737C" w:rsidRDefault="002627C7" w:rsidP="00F54106">
            <w:pPr>
              <w:spacing w:before="9"/>
              <w:ind w:left="113" w:right="113"/>
              <w:jc w:val="right"/>
            </w:pPr>
            <w:r>
              <w:t>8 975 411</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2A09C" w14:textId="3C9C63D5" w:rsidR="009E737C" w:rsidRPr="009E79D5" w:rsidRDefault="009E737C" w:rsidP="00F54106">
            <w:pPr>
              <w:spacing w:before="9"/>
              <w:ind w:left="113" w:right="113"/>
              <w:jc w:val="right"/>
            </w:pPr>
            <w:r>
              <w:t>9 098 926</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3C4C9" w14:textId="5E0BF3BE" w:rsidR="009E737C" w:rsidRPr="009E79D5" w:rsidRDefault="009E737C" w:rsidP="00F54106">
            <w:pPr>
              <w:spacing w:before="9"/>
              <w:ind w:left="113" w:right="113"/>
              <w:jc w:val="right"/>
              <w:rPr>
                <w:sz w:val="18"/>
                <w:szCs w:val="18"/>
              </w:rPr>
            </w:pPr>
            <w:r w:rsidRPr="009E79D5">
              <w:t>8 311 994</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0" w14:textId="204D773B" w:rsidR="009E737C" w:rsidRPr="009E79D5" w:rsidRDefault="009E737C" w:rsidP="00F54106">
            <w:pPr>
              <w:spacing w:before="9"/>
              <w:ind w:left="113" w:right="113"/>
              <w:jc w:val="right"/>
              <w:rPr>
                <w:sz w:val="18"/>
                <w:szCs w:val="18"/>
              </w:rPr>
            </w:pPr>
            <w:r w:rsidRPr="009E79D5">
              <w:rPr>
                <w:sz w:val="18"/>
                <w:szCs w:val="18"/>
              </w:rPr>
              <w:t>7 918 748</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1" w14:textId="2A410EF1" w:rsidR="009E737C" w:rsidRPr="009E79D5" w:rsidRDefault="009E737C" w:rsidP="00F54106">
            <w:pPr>
              <w:spacing w:before="9"/>
              <w:ind w:left="113" w:right="113"/>
              <w:jc w:val="right"/>
            </w:pPr>
            <w:r w:rsidRPr="009E79D5">
              <w:rPr>
                <w:sz w:val="18"/>
                <w:szCs w:val="18"/>
              </w:rPr>
              <w:t>7 118 080</w:t>
            </w:r>
          </w:p>
        </w:tc>
      </w:tr>
      <w:tr w:rsidR="009E737C" w:rsidRPr="009E79D5" w14:paraId="040A7D1C" w14:textId="2B7168C4"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6" w14:textId="77777777" w:rsidR="009E737C" w:rsidRPr="009E79D5" w:rsidRDefault="009E737C" w:rsidP="00F54106">
            <w:pPr>
              <w:spacing w:before="9"/>
              <w:ind w:left="113" w:right="113"/>
              <w:rPr>
                <w:sz w:val="18"/>
              </w:rPr>
            </w:pPr>
            <w:r w:rsidRPr="009E79D5">
              <w:rPr>
                <w:sz w:val="18"/>
              </w:rPr>
              <w:t>Net</w:t>
            </w:r>
            <w:r w:rsidRPr="009E79D5">
              <w:rPr>
                <w:spacing w:val="1"/>
                <w:sz w:val="18"/>
              </w:rPr>
              <w:t>o</w:t>
            </w:r>
            <w:r w:rsidRPr="009E79D5">
              <w:rPr>
                <w:spacing w:val="-1"/>
                <w:sz w:val="18"/>
              </w:rPr>
              <w:t>v</w:t>
            </w:r>
            <w:r w:rsidRPr="009E79D5">
              <w:rPr>
                <w:sz w:val="18"/>
              </w:rPr>
              <w:t>a</w:t>
            </w:r>
            <w:r w:rsidRPr="009E79D5">
              <w:rPr>
                <w:spacing w:val="1"/>
                <w:sz w:val="18"/>
              </w:rPr>
              <w:t>r</w:t>
            </w:r>
            <w:r w:rsidRPr="009E79D5">
              <w:rPr>
                <w:sz w:val="18"/>
              </w:rPr>
              <w:t>a</w:t>
            </w:r>
            <w:r w:rsidRPr="009E79D5">
              <w:rPr>
                <w:spacing w:val="-6"/>
                <w:sz w:val="18"/>
              </w:rPr>
              <w:t xml:space="preserve"> </w:t>
            </w:r>
            <w:r w:rsidRPr="009E79D5">
              <w:rPr>
                <w:sz w:val="18"/>
              </w:rPr>
              <w:t>a</w:t>
            </w:r>
            <w:r w:rsidRPr="009E79D5">
              <w:rPr>
                <w:spacing w:val="1"/>
                <w:sz w:val="18"/>
              </w:rPr>
              <w:t>a</w:t>
            </w:r>
            <w:r w:rsidRPr="009E79D5">
              <w:rPr>
                <w:spacing w:val="-1"/>
                <w:sz w:val="18"/>
              </w:rPr>
              <w:t>s</w:t>
            </w:r>
            <w:r w:rsidRPr="009E79D5">
              <w:rPr>
                <w:sz w:val="18"/>
              </w:rPr>
              <w:t>ta</w:t>
            </w:r>
            <w:r w:rsidRPr="009E79D5">
              <w:rPr>
                <w:spacing w:val="-4"/>
                <w:sz w:val="18"/>
              </w:rPr>
              <w:t xml:space="preserve"> </w:t>
            </w:r>
            <w:r w:rsidRPr="009E79D5">
              <w:rPr>
                <w:sz w:val="18"/>
              </w:rPr>
              <w:t>l</w:t>
            </w:r>
            <w:r w:rsidRPr="009E79D5">
              <w:rPr>
                <w:spacing w:val="1"/>
                <w:sz w:val="18"/>
              </w:rPr>
              <w:t>õp</w:t>
            </w:r>
            <w:r w:rsidRPr="009E79D5">
              <w:rPr>
                <w:spacing w:val="-1"/>
                <w:sz w:val="18"/>
              </w:rPr>
              <w:t>u</w:t>
            </w:r>
            <w:r w:rsidRPr="009E79D5">
              <w:rPr>
                <w:sz w:val="18"/>
              </w:rPr>
              <w:t>s</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3894A" w14:textId="5B7C7772" w:rsidR="009E737C" w:rsidRDefault="00741A08" w:rsidP="00F54106">
            <w:pPr>
              <w:spacing w:before="9"/>
              <w:ind w:left="113" w:right="113"/>
              <w:jc w:val="right"/>
            </w:pPr>
            <w:r>
              <w:t>17 138 265</w:t>
            </w:r>
          </w:p>
          <w:p w14:paraId="454AD12F" w14:textId="0DB2FBAB" w:rsidR="00741A08" w:rsidRDefault="00741A08" w:rsidP="00F54106">
            <w:pPr>
              <w:spacing w:before="9"/>
              <w:ind w:left="113" w:right="113"/>
              <w:jc w:val="right"/>
            </w:pP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78E55" w14:textId="26A28EBE" w:rsidR="009E737C" w:rsidRPr="009E79D5" w:rsidRDefault="009E737C" w:rsidP="00F54106">
            <w:pPr>
              <w:spacing w:before="9"/>
              <w:ind w:left="113" w:right="113"/>
              <w:jc w:val="right"/>
            </w:pPr>
            <w:r>
              <w:t>16 977 229</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22C233" w14:textId="6E3A172A" w:rsidR="009E737C" w:rsidRPr="009E79D5" w:rsidRDefault="009E737C" w:rsidP="00F54106">
            <w:pPr>
              <w:spacing w:before="9"/>
              <w:ind w:left="113" w:right="113"/>
              <w:jc w:val="right"/>
              <w:rPr>
                <w:sz w:val="18"/>
                <w:szCs w:val="18"/>
              </w:rPr>
            </w:pPr>
            <w:r w:rsidRPr="009E79D5">
              <w:t>17 276 263</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7" w14:textId="54D06E42" w:rsidR="009E737C" w:rsidRPr="009E79D5" w:rsidRDefault="009E737C" w:rsidP="00F54106">
            <w:pPr>
              <w:spacing w:before="9"/>
              <w:ind w:left="113" w:right="113"/>
              <w:jc w:val="right"/>
              <w:rPr>
                <w:sz w:val="18"/>
                <w:szCs w:val="18"/>
              </w:rPr>
            </w:pPr>
            <w:r w:rsidRPr="009E79D5">
              <w:rPr>
                <w:sz w:val="18"/>
                <w:szCs w:val="18"/>
              </w:rPr>
              <w:t>17 734 583</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8" w14:textId="1CE6FEB5" w:rsidR="009E737C" w:rsidRPr="009E79D5" w:rsidRDefault="009E737C" w:rsidP="00F54106">
            <w:pPr>
              <w:spacing w:before="9"/>
              <w:ind w:left="113" w:right="113"/>
              <w:jc w:val="right"/>
            </w:pPr>
            <w:r w:rsidRPr="009E79D5">
              <w:rPr>
                <w:sz w:val="18"/>
                <w:szCs w:val="18"/>
              </w:rPr>
              <w:t>17 160 062</w:t>
            </w:r>
          </w:p>
        </w:tc>
      </w:tr>
      <w:tr w:rsidR="009E737C" w:rsidRPr="009E79D5" w14:paraId="040A7D23" w14:textId="286C3A2D" w:rsidTr="009E737C">
        <w:trPr>
          <w:trHeight w:hRule="exact" w:val="426"/>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D" w14:textId="77777777" w:rsidR="009E737C" w:rsidRPr="009E79D5" w:rsidRDefault="009E737C" w:rsidP="00F54106">
            <w:pPr>
              <w:spacing w:before="11"/>
              <w:ind w:left="113" w:right="113"/>
              <w:rPr>
                <w:sz w:val="18"/>
              </w:rPr>
            </w:pPr>
            <w:r w:rsidRPr="009E79D5">
              <w:rPr>
                <w:b/>
                <w:spacing w:val="-1"/>
                <w:sz w:val="18"/>
              </w:rPr>
              <w:t>T</w:t>
            </w:r>
            <w:r w:rsidRPr="009E79D5">
              <w:rPr>
                <w:b/>
                <w:sz w:val="18"/>
              </w:rPr>
              <w:t>ul</w:t>
            </w:r>
            <w:r w:rsidRPr="009E79D5">
              <w:rPr>
                <w:b/>
                <w:spacing w:val="4"/>
                <w:sz w:val="18"/>
              </w:rPr>
              <w:t>e</w:t>
            </w:r>
            <w:r w:rsidRPr="009E79D5">
              <w:rPr>
                <w:b/>
                <w:spacing w:val="-3"/>
                <w:sz w:val="18"/>
              </w:rPr>
              <w:t>m</w:t>
            </w:r>
            <w:r w:rsidRPr="009E79D5">
              <w:rPr>
                <w:b/>
                <w:sz w:val="18"/>
              </w:rPr>
              <w:t>i</w:t>
            </w:r>
            <w:r w:rsidRPr="009E79D5">
              <w:rPr>
                <w:b/>
                <w:spacing w:val="1"/>
                <w:sz w:val="18"/>
              </w:rPr>
              <w:t>a</w:t>
            </w:r>
            <w:r w:rsidRPr="009E79D5">
              <w:rPr>
                <w:b/>
                <w:sz w:val="18"/>
              </w:rPr>
              <w:t>ru</w:t>
            </w:r>
            <w:r w:rsidRPr="009E79D5">
              <w:rPr>
                <w:b/>
                <w:spacing w:val="1"/>
                <w:sz w:val="18"/>
              </w:rPr>
              <w:t>a</w:t>
            </w:r>
            <w:r w:rsidRPr="009E79D5">
              <w:rPr>
                <w:b/>
                <w:sz w:val="18"/>
              </w:rPr>
              <w:t>n</w:t>
            </w:r>
            <w:r w:rsidRPr="009E79D5">
              <w:rPr>
                <w:b/>
                <w:spacing w:val="-1"/>
                <w:sz w:val="18"/>
              </w:rPr>
              <w:t>d</w:t>
            </w:r>
            <w:r w:rsidRPr="009E79D5">
              <w:rPr>
                <w:b/>
                <w:sz w:val="18"/>
              </w:rPr>
              <w:t>e</w:t>
            </w:r>
            <w:r w:rsidRPr="009E79D5">
              <w:rPr>
                <w:b/>
                <w:spacing w:val="-12"/>
                <w:sz w:val="18"/>
              </w:rPr>
              <w:t xml:space="preserve"> </w:t>
            </w:r>
            <w:r w:rsidRPr="009E79D5">
              <w:rPr>
                <w:b/>
                <w:sz w:val="18"/>
              </w:rPr>
              <w:t>n</w:t>
            </w:r>
            <w:r w:rsidRPr="009E79D5">
              <w:rPr>
                <w:b/>
                <w:spacing w:val="1"/>
                <w:sz w:val="18"/>
              </w:rPr>
              <w:t>ä</w:t>
            </w:r>
            <w:r w:rsidRPr="009E79D5">
              <w:rPr>
                <w:b/>
                <w:sz w:val="18"/>
              </w:rPr>
              <w:t>it</w:t>
            </w:r>
            <w:r w:rsidRPr="009E79D5">
              <w:rPr>
                <w:b/>
                <w:spacing w:val="1"/>
                <w:sz w:val="18"/>
              </w:rPr>
              <w:t>aja</w:t>
            </w:r>
            <w:r w:rsidRPr="009E79D5">
              <w:rPr>
                <w:b/>
                <w:sz w:val="18"/>
              </w:rPr>
              <w:t>d</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37D85" w14:textId="77777777" w:rsidR="009E737C" w:rsidRPr="009E79D5" w:rsidRDefault="009E737C" w:rsidP="00F54106">
            <w:pPr>
              <w:ind w:left="113" w:right="113"/>
              <w:jc w:val="right"/>
              <w:rPr>
                <w:sz w:val="18"/>
              </w:rPr>
            </w:pP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A1A6C" w14:textId="6E846FD7" w:rsidR="009E737C" w:rsidRPr="009E79D5" w:rsidRDefault="009E737C" w:rsidP="00F54106">
            <w:pPr>
              <w:ind w:left="113" w:right="113"/>
              <w:jc w:val="right"/>
              <w:rPr>
                <w:sz w:val="18"/>
              </w:rPr>
            </w:pP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3BA2C" w14:textId="2FBB3482" w:rsidR="009E737C" w:rsidRPr="009E79D5" w:rsidRDefault="009E737C" w:rsidP="00F54106">
            <w:pPr>
              <w:ind w:left="113" w:right="113"/>
              <w:jc w:val="right"/>
              <w:rPr>
                <w:sz w:val="18"/>
              </w:rPr>
            </w:pP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E" w14:textId="34D52D9D" w:rsidR="009E737C" w:rsidRPr="009E79D5" w:rsidRDefault="009E737C" w:rsidP="00F54106">
            <w:pPr>
              <w:ind w:left="113" w:right="113"/>
              <w:jc w:val="right"/>
              <w:rPr>
                <w:sz w:val="18"/>
              </w:rPr>
            </w:pP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1F" w14:textId="77777777" w:rsidR="009E737C" w:rsidRPr="009E79D5" w:rsidRDefault="009E737C" w:rsidP="00F54106">
            <w:pPr>
              <w:ind w:left="113" w:right="113"/>
              <w:jc w:val="right"/>
              <w:rPr>
                <w:sz w:val="18"/>
              </w:rPr>
            </w:pPr>
          </w:p>
        </w:tc>
      </w:tr>
      <w:tr w:rsidR="009E737C" w:rsidRPr="009E79D5" w14:paraId="040A7D2A" w14:textId="3E9CFE03"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24" w14:textId="77777777" w:rsidR="009E737C" w:rsidRPr="009E79D5" w:rsidRDefault="009E737C" w:rsidP="00F54106">
            <w:pPr>
              <w:spacing w:before="9"/>
              <w:ind w:left="113" w:right="113"/>
              <w:rPr>
                <w:sz w:val="18"/>
              </w:rPr>
            </w:pPr>
            <w:r w:rsidRPr="009E79D5">
              <w:rPr>
                <w:spacing w:val="3"/>
                <w:sz w:val="18"/>
              </w:rPr>
              <w:t>T</w:t>
            </w:r>
            <w:r w:rsidRPr="009E79D5">
              <w:rPr>
                <w:sz w:val="18"/>
              </w:rPr>
              <w:t>e</w:t>
            </w:r>
            <w:r w:rsidRPr="009E79D5">
              <w:rPr>
                <w:spacing w:val="-1"/>
                <w:sz w:val="18"/>
              </w:rPr>
              <w:t>g</w:t>
            </w:r>
            <w:r w:rsidRPr="009E79D5">
              <w:rPr>
                <w:sz w:val="18"/>
              </w:rPr>
              <w:t>e</w:t>
            </w:r>
            <w:r w:rsidRPr="009E79D5">
              <w:rPr>
                <w:spacing w:val="-1"/>
                <w:sz w:val="18"/>
              </w:rPr>
              <w:t>v</w:t>
            </w:r>
            <w:r w:rsidRPr="009E79D5">
              <w:rPr>
                <w:spacing w:val="1"/>
                <w:sz w:val="18"/>
              </w:rPr>
              <w:t>u</w:t>
            </w:r>
            <w:r w:rsidRPr="009E79D5">
              <w:rPr>
                <w:spacing w:val="-1"/>
                <w:sz w:val="18"/>
              </w:rPr>
              <w:t>s</w:t>
            </w:r>
            <w:r w:rsidRPr="009E79D5">
              <w:rPr>
                <w:spacing w:val="2"/>
                <w:sz w:val="18"/>
              </w:rPr>
              <w:t>t</w:t>
            </w:r>
            <w:r w:rsidRPr="009E79D5">
              <w:rPr>
                <w:spacing w:val="-1"/>
                <w:sz w:val="18"/>
              </w:rPr>
              <w:t>u</w:t>
            </w:r>
            <w:r w:rsidRPr="009E79D5">
              <w:rPr>
                <w:sz w:val="18"/>
              </w:rPr>
              <w:t>lu</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75793" w14:textId="5FFEFC06" w:rsidR="009E737C" w:rsidRDefault="00741A08" w:rsidP="00F54106">
            <w:pPr>
              <w:spacing w:before="9"/>
              <w:ind w:left="113" w:right="113"/>
              <w:jc w:val="right"/>
            </w:pPr>
            <w:r>
              <w:t>17 816 776</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1AA6A8" w14:textId="415E70BA" w:rsidR="009E737C" w:rsidRPr="009E79D5" w:rsidRDefault="009E737C" w:rsidP="00F54106">
            <w:pPr>
              <w:spacing w:before="9"/>
              <w:ind w:left="113" w:right="113"/>
              <w:jc w:val="right"/>
            </w:pPr>
            <w:r>
              <w:t>16 898 937</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85FD4" w14:textId="0E1C7E01" w:rsidR="009E737C" w:rsidRPr="009E79D5" w:rsidRDefault="009E737C" w:rsidP="00F54106">
            <w:pPr>
              <w:spacing w:before="9"/>
              <w:ind w:left="113" w:right="113"/>
              <w:jc w:val="right"/>
              <w:rPr>
                <w:sz w:val="18"/>
                <w:szCs w:val="18"/>
              </w:rPr>
            </w:pPr>
            <w:r w:rsidRPr="009E79D5">
              <w:t>15 187 107</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25" w14:textId="368DDD87" w:rsidR="009E737C" w:rsidRPr="009E79D5" w:rsidRDefault="009E737C" w:rsidP="00F54106">
            <w:pPr>
              <w:spacing w:before="9"/>
              <w:ind w:left="113" w:right="113"/>
              <w:jc w:val="right"/>
              <w:rPr>
                <w:sz w:val="18"/>
                <w:szCs w:val="18"/>
              </w:rPr>
            </w:pPr>
            <w:r w:rsidRPr="009E79D5">
              <w:rPr>
                <w:sz w:val="18"/>
                <w:szCs w:val="18"/>
              </w:rPr>
              <w:t>14 671 123</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26" w14:textId="279DECF1" w:rsidR="009E737C" w:rsidRPr="009E79D5" w:rsidRDefault="009E737C" w:rsidP="00F54106">
            <w:pPr>
              <w:spacing w:before="9"/>
              <w:ind w:left="113" w:right="113"/>
              <w:jc w:val="right"/>
            </w:pPr>
            <w:r w:rsidRPr="009E79D5">
              <w:rPr>
                <w:sz w:val="18"/>
                <w:szCs w:val="18"/>
              </w:rPr>
              <w:t>14 601 354</w:t>
            </w:r>
          </w:p>
        </w:tc>
      </w:tr>
      <w:tr w:rsidR="009E737C" w:rsidRPr="009E79D5" w14:paraId="040A7D31" w14:textId="7C8C3551" w:rsidTr="009E737C">
        <w:trPr>
          <w:trHeight w:hRule="exact" w:val="565"/>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2B" w14:textId="77777777" w:rsidR="009E737C" w:rsidRPr="009E79D5" w:rsidRDefault="009E737C" w:rsidP="00F54106">
            <w:pPr>
              <w:spacing w:before="9"/>
              <w:ind w:left="113" w:right="113"/>
              <w:rPr>
                <w:sz w:val="18"/>
              </w:rPr>
            </w:pPr>
            <w:r w:rsidRPr="009E79D5">
              <w:rPr>
                <w:spacing w:val="3"/>
                <w:sz w:val="18"/>
              </w:rPr>
              <w:t>T</w:t>
            </w:r>
            <w:r w:rsidRPr="009E79D5">
              <w:rPr>
                <w:sz w:val="18"/>
              </w:rPr>
              <w:t>e</w:t>
            </w:r>
            <w:r w:rsidRPr="009E79D5">
              <w:rPr>
                <w:spacing w:val="-1"/>
                <w:sz w:val="18"/>
              </w:rPr>
              <w:t>g</w:t>
            </w:r>
            <w:r w:rsidRPr="009E79D5">
              <w:rPr>
                <w:sz w:val="18"/>
              </w:rPr>
              <w:t>e</w:t>
            </w:r>
            <w:r w:rsidRPr="009E79D5">
              <w:rPr>
                <w:spacing w:val="-1"/>
                <w:sz w:val="18"/>
              </w:rPr>
              <w:t>v</w:t>
            </w:r>
            <w:r w:rsidRPr="009E79D5">
              <w:rPr>
                <w:spacing w:val="1"/>
                <w:sz w:val="18"/>
              </w:rPr>
              <w:t>u</w:t>
            </w:r>
            <w:r w:rsidRPr="009E79D5">
              <w:rPr>
                <w:spacing w:val="2"/>
                <w:sz w:val="18"/>
              </w:rPr>
              <w:t>s</w:t>
            </w:r>
            <w:r w:rsidRPr="009E79D5">
              <w:rPr>
                <w:spacing w:val="-1"/>
                <w:sz w:val="18"/>
              </w:rPr>
              <w:t>ku</w:t>
            </w:r>
            <w:r w:rsidRPr="009E79D5">
              <w:rPr>
                <w:spacing w:val="2"/>
                <w:sz w:val="18"/>
              </w:rPr>
              <w:t>l</w:t>
            </w:r>
            <w:r w:rsidRPr="009E79D5">
              <w:rPr>
                <w:sz w:val="18"/>
              </w:rPr>
              <w:t>u</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262C0" w14:textId="5E20583D" w:rsidR="009E737C" w:rsidRDefault="00782F7F" w:rsidP="00F54106">
            <w:pPr>
              <w:spacing w:before="9"/>
              <w:ind w:left="113" w:right="113"/>
              <w:jc w:val="right"/>
            </w:pPr>
            <w:r>
              <w:t>-17 340 142</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362691" w14:textId="3894C265" w:rsidR="009E737C" w:rsidRPr="009E79D5" w:rsidRDefault="009E737C" w:rsidP="00F54106">
            <w:pPr>
              <w:spacing w:before="9"/>
              <w:ind w:left="113" w:right="113"/>
              <w:jc w:val="right"/>
            </w:pPr>
            <w:r>
              <w:t>-16 894 975</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F4C1CC" w14:textId="6FEAB532" w:rsidR="009E737C" w:rsidRPr="007E44DB" w:rsidRDefault="009E737C" w:rsidP="00F54106">
            <w:pPr>
              <w:spacing w:before="9"/>
              <w:ind w:left="113" w:right="113"/>
              <w:jc w:val="right"/>
              <w:rPr>
                <w:sz w:val="18"/>
                <w:szCs w:val="18"/>
              </w:rPr>
            </w:pPr>
            <w:r w:rsidRPr="007E44DB">
              <w:rPr>
                <w:sz w:val="18"/>
                <w:szCs w:val="18"/>
              </w:rPr>
              <w:t>-15 539 312</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2C" w14:textId="17E5C64A" w:rsidR="009E737C" w:rsidRPr="007E44DB" w:rsidRDefault="009E737C" w:rsidP="00F54106">
            <w:pPr>
              <w:spacing w:before="9"/>
              <w:ind w:left="113" w:right="113"/>
              <w:jc w:val="right"/>
              <w:rPr>
                <w:sz w:val="16"/>
                <w:szCs w:val="16"/>
              </w:rPr>
            </w:pPr>
            <w:r w:rsidRPr="007E44DB">
              <w:rPr>
                <w:sz w:val="16"/>
                <w:szCs w:val="16"/>
              </w:rPr>
              <w:t>-14 016 179</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2D" w14:textId="7097A3F4" w:rsidR="009E737C" w:rsidRPr="009E79D5" w:rsidRDefault="009E737C" w:rsidP="00F54106">
            <w:pPr>
              <w:spacing w:before="9"/>
              <w:ind w:left="113" w:right="113"/>
              <w:jc w:val="right"/>
            </w:pPr>
            <w:r w:rsidRPr="009E79D5">
              <w:rPr>
                <w:sz w:val="18"/>
                <w:szCs w:val="18"/>
              </w:rPr>
              <w:t>-12 981 051</w:t>
            </w:r>
          </w:p>
        </w:tc>
      </w:tr>
      <w:tr w:rsidR="009E737C" w:rsidRPr="009E79D5" w14:paraId="040A7D38" w14:textId="06D1C4B0" w:rsidTr="009E737C">
        <w:trPr>
          <w:trHeight w:hRule="exact" w:val="290"/>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B052A" w14:textId="168DBFF9" w:rsidR="009E737C" w:rsidRPr="009E79D5" w:rsidRDefault="009E737C" w:rsidP="00F54106">
            <w:pPr>
              <w:spacing w:before="7"/>
              <w:ind w:left="113" w:right="113"/>
              <w:rPr>
                <w:sz w:val="18"/>
                <w:szCs w:val="18"/>
              </w:rPr>
            </w:pPr>
            <w:r w:rsidRPr="009E79D5">
              <w:rPr>
                <w:spacing w:val="3"/>
                <w:sz w:val="18"/>
                <w:szCs w:val="18"/>
              </w:rPr>
              <w:t>Tegevustulem</w:t>
            </w:r>
          </w:p>
          <w:p w14:paraId="01DC4712" w14:textId="0B21F236" w:rsidR="009E737C" w:rsidRPr="009E79D5" w:rsidRDefault="009E737C" w:rsidP="00F54106">
            <w:pPr>
              <w:spacing w:before="7"/>
              <w:ind w:left="113" w:right="113"/>
              <w:rPr>
                <w:sz w:val="18"/>
                <w:szCs w:val="18"/>
              </w:rPr>
            </w:pPr>
          </w:p>
          <w:p w14:paraId="040A7D32" w14:textId="6D997C58" w:rsidR="009E737C" w:rsidRPr="009E79D5" w:rsidRDefault="009E737C" w:rsidP="00F54106">
            <w:pPr>
              <w:spacing w:before="7"/>
              <w:ind w:left="113" w:right="113"/>
              <w:rPr>
                <w:sz w:val="18"/>
                <w:szCs w:val="18"/>
              </w:rPr>
            </w:pP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9B251" w14:textId="3C42AA83" w:rsidR="009E737C" w:rsidRDefault="00943547" w:rsidP="00F54106">
            <w:pPr>
              <w:spacing w:before="7"/>
              <w:ind w:left="113" w:right="113"/>
              <w:jc w:val="right"/>
            </w:pPr>
            <w:r>
              <w:t>476 634</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66561" w14:textId="23E916BA" w:rsidR="009E737C" w:rsidRPr="009E79D5" w:rsidRDefault="009E737C" w:rsidP="00F54106">
            <w:pPr>
              <w:spacing w:before="7"/>
              <w:ind w:left="113" w:right="113"/>
              <w:jc w:val="right"/>
            </w:pPr>
            <w:r>
              <w:t>-3 962</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F5D64E" w14:textId="198C3553" w:rsidR="009E737C" w:rsidRPr="009E79D5" w:rsidRDefault="009E737C" w:rsidP="00F54106">
            <w:pPr>
              <w:spacing w:before="7"/>
              <w:ind w:left="113" w:right="113"/>
              <w:jc w:val="right"/>
              <w:rPr>
                <w:sz w:val="18"/>
                <w:szCs w:val="18"/>
              </w:rPr>
            </w:pPr>
            <w:r w:rsidRPr="009E79D5">
              <w:t>-352 205</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33" w14:textId="62602EF2" w:rsidR="009E737C" w:rsidRPr="009E79D5" w:rsidRDefault="009E737C" w:rsidP="00F54106">
            <w:pPr>
              <w:spacing w:before="7"/>
              <w:ind w:left="113" w:right="113"/>
              <w:jc w:val="right"/>
              <w:rPr>
                <w:sz w:val="18"/>
                <w:szCs w:val="18"/>
              </w:rPr>
            </w:pPr>
            <w:r w:rsidRPr="009E79D5">
              <w:rPr>
                <w:sz w:val="18"/>
                <w:szCs w:val="18"/>
              </w:rPr>
              <w:t>654 944</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34" w14:textId="0479AFA5" w:rsidR="009E737C" w:rsidRPr="009E79D5" w:rsidRDefault="009E737C" w:rsidP="00F54106">
            <w:pPr>
              <w:spacing w:before="7"/>
              <w:ind w:left="113" w:right="113"/>
              <w:jc w:val="right"/>
            </w:pPr>
            <w:r w:rsidRPr="009E79D5">
              <w:rPr>
                <w:sz w:val="18"/>
                <w:szCs w:val="18"/>
              </w:rPr>
              <w:t>1 620 303</w:t>
            </w:r>
          </w:p>
        </w:tc>
      </w:tr>
      <w:tr w:rsidR="009E737C" w:rsidRPr="009E79D5" w14:paraId="040A7D3F" w14:textId="38D82712"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39" w14:textId="77777777" w:rsidR="009E737C" w:rsidRPr="009E79D5" w:rsidRDefault="009E737C" w:rsidP="00F54106">
            <w:pPr>
              <w:spacing w:before="14"/>
              <w:ind w:left="113" w:right="113"/>
              <w:rPr>
                <w:sz w:val="18"/>
              </w:rPr>
            </w:pPr>
            <w:r w:rsidRPr="009E79D5">
              <w:rPr>
                <w:b/>
                <w:spacing w:val="4"/>
                <w:sz w:val="18"/>
              </w:rPr>
              <w:t>M</w:t>
            </w:r>
            <w:r w:rsidRPr="009E79D5">
              <w:rPr>
                <w:b/>
                <w:sz w:val="18"/>
              </w:rPr>
              <w:t>u</w:t>
            </w:r>
            <w:r w:rsidRPr="009E79D5">
              <w:rPr>
                <w:b/>
                <w:spacing w:val="-1"/>
                <w:sz w:val="18"/>
              </w:rPr>
              <w:t>u</w:t>
            </w:r>
            <w:r w:rsidRPr="009E79D5">
              <w:rPr>
                <w:b/>
                <w:sz w:val="18"/>
              </w:rPr>
              <w:t>d</w:t>
            </w:r>
            <w:r w:rsidRPr="009E79D5">
              <w:rPr>
                <w:b/>
                <w:spacing w:val="-5"/>
                <w:sz w:val="18"/>
              </w:rPr>
              <w:t xml:space="preserve"> </w:t>
            </w:r>
            <w:r w:rsidRPr="009E79D5">
              <w:rPr>
                <w:b/>
                <w:sz w:val="18"/>
              </w:rPr>
              <w:t>n</w:t>
            </w:r>
            <w:r w:rsidRPr="009E79D5">
              <w:rPr>
                <w:b/>
                <w:spacing w:val="1"/>
                <w:sz w:val="18"/>
              </w:rPr>
              <w:t>ä</w:t>
            </w:r>
            <w:r w:rsidRPr="009E79D5">
              <w:rPr>
                <w:b/>
                <w:sz w:val="18"/>
              </w:rPr>
              <w:t>it</w:t>
            </w:r>
            <w:r w:rsidRPr="009E79D5">
              <w:rPr>
                <w:b/>
                <w:spacing w:val="1"/>
                <w:sz w:val="18"/>
              </w:rPr>
              <w:t>aja</w:t>
            </w:r>
            <w:r w:rsidRPr="009E79D5">
              <w:rPr>
                <w:b/>
                <w:sz w:val="18"/>
              </w:rPr>
              <w:t>d</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51555" w14:textId="77777777" w:rsidR="009E737C" w:rsidRPr="009E79D5" w:rsidRDefault="009E737C" w:rsidP="00F54106">
            <w:pPr>
              <w:ind w:left="113" w:right="113"/>
              <w:jc w:val="right"/>
              <w:rPr>
                <w:sz w:val="18"/>
              </w:rPr>
            </w:pP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1A6FB" w14:textId="653D8ADC" w:rsidR="009E737C" w:rsidRPr="009E79D5" w:rsidRDefault="009E737C" w:rsidP="00F54106">
            <w:pPr>
              <w:ind w:left="113" w:right="113"/>
              <w:jc w:val="right"/>
              <w:rPr>
                <w:sz w:val="18"/>
              </w:rPr>
            </w:pP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570D0" w14:textId="70F91CC5" w:rsidR="009E737C" w:rsidRPr="009E79D5" w:rsidRDefault="009E737C" w:rsidP="00F54106">
            <w:pPr>
              <w:ind w:left="113" w:right="113"/>
              <w:jc w:val="right"/>
              <w:rPr>
                <w:sz w:val="18"/>
              </w:rPr>
            </w:pP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3A" w14:textId="029ECD45" w:rsidR="009E737C" w:rsidRPr="009E79D5" w:rsidRDefault="009E737C" w:rsidP="00F54106">
            <w:pPr>
              <w:ind w:left="113" w:right="113"/>
              <w:jc w:val="right"/>
              <w:rPr>
                <w:sz w:val="18"/>
              </w:rPr>
            </w:pP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3B" w14:textId="77777777" w:rsidR="009E737C" w:rsidRPr="009E79D5" w:rsidRDefault="009E737C" w:rsidP="00F54106">
            <w:pPr>
              <w:ind w:left="113" w:right="113"/>
              <w:jc w:val="right"/>
              <w:rPr>
                <w:sz w:val="18"/>
              </w:rPr>
            </w:pPr>
          </w:p>
        </w:tc>
      </w:tr>
      <w:tr w:rsidR="009E737C" w:rsidRPr="009E79D5" w14:paraId="040A7D4D" w14:textId="7C34F8D7" w:rsidTr="009E737C">
        <w:trPr>
          <w:trHeight w:hRule="exact" w:val="289"/>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47" w14:textId="77777777" w:rsidR="009E737C" w:rsidRPr="009E79D5" w:rsidRDefault="009E737C" w:rsidP="00F54106">
            <w:pPr>
              <w:spacing w:before="6"/>
              <w:ind w:left="113" w:right="113"/>
              <w:rPr>
                <w:sz w:val="18"/>
              </w:rPr>
            </w:pPr>
            <w:r w:rsidRPr="009E79D5">
              <w:rPr>
                <w:spacing w:val="-2"/>
                <w:sz w:val="18"/>
              </w:rPr>
              <w:t>L</w:t>
            </w:r>
            <w:r w:rsidRPr="009E79D5">
              <w:rPr>
                <w:sz w:val="18"/>
              </w:rPr>
              <w:t>i</w:t>
            </w:r>
            <w:r w:rsidRPr="009E79D5">
              <w:rPr>
                <w:spacing w:val="1"/>
                <w:sz w:val="18"/>
              </w:rPr>
              <w:t>k</w:t>
            </w:r>
            <w:r w:rsidRPr="009E79D5">
              <w:rPr>
                <w:spacing w:val="-1"/>
                <w:sz w:val="18"/>
              </w:rPr>
              <w:t>v</w:t>
            </w:r>
            <w:r w:rsidRPr="009E79D5">
              <w:rPr>
                <w:sz w:val="18"/>
              </w:rPr>
              <w:t>ii</w:t>
            </w:r>
            <w:r w:rsidRPr="009E79D5">
              <w:rPr>
                <w:spacing w:val="1"/>
                <w:sz w:val="18"/>
              </w:rPr>
              <w:t>d</w:t>
            </w:r>
            <w:r w:rsidRPr="009E79D5">
              <w:rPr>
                <w:spacing w:val="2"/>
                <w:sz w:val="18"/>
              </w:rPr>
              <w:t>s</w:t>
            </w:r>
            <w:r w:rsidRPr="009E79D5">
              <w:rPr>
                <w:spacing w:val="-1"/>
                <w:sz w:val="18"/>
              </w:rPr>
              <w:t>u</w:t>
            </w:r>
            <w:r w:rsidRPr="009E79D5">
              <w:rPr>
                <w:spacing w:val="2"/>
                <w:sz w:val="18"/>
              </w:rPr>
              <w:t>s</w:t>
            </w:r>
            <w:r w:rsidRPr="009E79D5">
              <w:rPr>
                <w:sz w:val="18"/>
              </w:rPr>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E9346" w14:textId="28945CB0" w:rsidR="009E737C" w:rsidRDefault="0084072C" w:rsidP="00F54106">
            <w:pPr>
              <w:spacing w:before="6"/>
              <w:ind w:left="113" w:right="113"/>
              <w:jc w:val="right"/>
            </w:pPr>
            <w:r>
              <w:t>1,35</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3AF319" w14:textId="4285B6B2" w:rsidR="009E737C" w:rsidRPr="009E79D5" w:rsidRDefault="009E737C" w:rsidP="00F54106">
            <w:pPr>
              <w:spacing w:before="6"/>
              <w:ind w:left="113" w:right="113"/>
              <w:jc w:val="right"/>
            </w:pPr>
            <w:r>
              <w:t>0,74</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CCCCD" w14:textId="5DC308F1" w:rsidR="009E737C" w:rsidRPr="009E79D5" w:rsidRDefault="009E737C" w:rsidP="00F54106">
            <w:pPr>
              <w:spacing w:before="6"/>
              <w:ind w:left="113" w:right="113"/>
              <w:jc w:val="right"/>
              <w:rPr>
                <w:sz w:val="18"/>
                <w:szCs w:val="18"/>
              </w:rPr>
            </w:pPr>
            <w:r w:rsidRPr="009E79D5">
              <w:t>0,75</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48" w14:textId="24BF3A50" w:rsidR="009E737C" w:rsidRPr="009E79D5" w:rsidRDefault="009E737C" w:rsidP="00F54106">
            <w:pPr>
              <w:spacing w:before="6"/>
              <w:ind w:left="113" w:right="113"/>
              <w:jc w:val="right"/>
              <w:rPr>
                <w:sz w:val="18"/>
                <w:szCs w:val="18"/>
              </w:rPr>
            </w:pPr>
            <w:r w:rsidRPr="009E79D5">
              <w:rPr>
                <w:sz w:val="18"/>
                <w:szCs w:val="18"/>
              </w:rPr>
              <w:t>0,92</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49" w14:textId="06A05F43" w:rsidR="009E737C" w:rsidRPr="009E79D5" w:rsidRDefault="009E737C" w:rsidP="00F54106">
            <w:pPr>
              <w:spacing w:before="6"/>
              <w:ind w:left="113" w:right="113"/>
              <w:jc w:val="right"/>
              <w:rPr>
                <w:sz w:val="18"/>
                <w:szCs w:val="18"/>
              </w:rPr>
            </w:pPr>
            <w:r w:rsidRPr="009E79D5">
              <w:rPr>
                <w:sz w:val="18"/>
                <w:szCs w:val="18"/>
              </w:rPr>
              <w:t>0,99</w:t>
            </w:r>
          </w:p>
        </w:tc>
      </w:tr>
      <w:tr w:rsidR="009E737C" w:rsidRPr="009E79D5" w14:paraId="040A7D54" w14:textId="5AB28ACA" w:rsidTr="009E737C">
        <w:trPr>
          <w:trHeight w:hRule="exact" w:val="441"/>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4E" w14:textId="77777777" w:rsidR="009E737C" w:rsidRPr="009E79D5" w:rsidRDefault="009E737C" w:rsidP="00F54106">
            <w:pPr>
              <w:spacing w:before="9"/>
              <w:ind w:left="113" w:right="113"/>
              <w:rPr>
                <w:sz w:val="18"/>
              </w:rPr>
            </w:pPr>
            <w:r w:rsidRPr="009E79D5">
              <w:rPr>
                <w:spacing w:val="-2"/>
                <w:sz w:val="18"/>
              </w:rPr>
              <w:t>L</w:t>
            </w:r>
            <w:r w:rsidRPr="009E79D5">
              <w:rPr>
                <w:spacing w:val="1"/>
                <w:sz w:val="18"/>
              </w:rPr>
              <w:t>ü</w:t>
            </w:r>
            <w:r w:rsidRPr="009E79D5">
              <w:rPr>
                <w:spacing w:val="-1"/>
                <w:sz w:val="18"/>
              </w:rPr>
              <w:t>h</w:t>
            </w:r>
            <w:r w:rsidRPr="009E79D5">
              <w:rPr>
                <w:sz w:val="18"/>
              </w:rPr>
              <w:t>ia</w:t>
            </w:r>
            <w:r w:rsidRPr="009E79D5">
              <w:rPr>
                <w:spacing w:val="2"/>
                <w:sz w:val="18"/>
              </w:rPr>
              <w:t>j</w:t>
            </w:r>
            <w:r w:rsidRPr="009E79D5">
              <w:rPr>
                <w:sz w:val="18"/>
              </w:rPr>
              <w:t>ali</w:t>
            </w:r>
            <w:r w:rsidRPr="009E79D5">
              <w:rPr>
                <w:spacing w:val="-1"/>
                <w:sz w:val="18"/>
              </w:rPr>
              <w:t>n</w:t>
            </w:r>
            <w:r w:rsidRPr="009E79D5">
              <w:rPr>
                <w:sz w:val="18"/>
              </w:rPr>
              <w:t>e</w:t>
            </w:r>
            <w:r w:rsidRPr="009E79D5">
              <w:rPr>
                <w:spacing w:val="-6"/>
                <w:sz w:val="18"/>
              </w:rPr>
              <w:t xml:space="preserve"> </w:t>
            </w:r>
            <w:r w:rsidRPr="009E79D5">
              <w:rPr>
                <w:spacing w:val="-1"/>
                <w:sz w:val="18"/>
              </w:rPr>
              <w:t>m</w:t>
            </w:r>
            <w:r w:rsidRPr="009E79D5">
              <w:rPr>
                <w:sz w:val="18"/>
              </w:rPr>
              <w:t>a</w:t>
            </w:r>
            <w:r w:rsidRPr="009E79D5">
              <w:rPr>
                <w:spacing w:val="1"/>
                <w:sz w:val="18"/>
              </w:rPr>
              <w:t>k</w:t>
            </w:r>
            <w:r w:rsidRPr="009E79D5">
              <w:rPr>
                <w:spacing w:val="-1"/>
                <w:sz w:val="18"/>
              </w:rPr>
              <w:t>s</w:t>
            </w:r>
            <w:r w:rsidRPr="009E79D5">
              <w:rPr>
                <w:sz w:val="18"/>
              </w:rPr>
              <w:t>e</w:t>
            </w:r>
            <w:r w:rsidRPr="009E79D5">
              <w:rPr>
                <w:spacing w:val="-1"/>
                <w:sz w:val="18"/>
              </w:rPr>
              <w:t>v</w:t>
            </w:r>
            <w:r w:rsidRPr="009E79D5">
              <w:rPr>
                <w:spacing w:val="1"/>
                <w:sz w:val="18"/>
              </w:rPr>
              <w:t>õ</w:t>
            </w:r>
            <w:r w:rsidRPr="009E79D5">
              <w:rPr>
                <w:spacing w:val="2"/>
                <w:sz w:val="18"/>
              </w:rPr>
              <w:t>i</w:t>
            </w:r>
            <w:r w:rsidRPr="009E79D5">
              <w:rPr>
                <w:spacing w:val="-1"/>
                <w:sz w:val="18"/>
              </w:rPr>
              <w:t>m</w:t>
            </w:r>
            <w:r w:rsidRPr="009E79D5">
              <w:rPr>
                <w:spacing w:val="3"/>
                <w:sz w:val="18"/>
              </w:rPr>
              <w:t>e</w:t>
            </w:r>
            <w:r w:rsidRPr="009E79D5">
              <w:rPr>
                <w:spacing w:val="-1"/>
                <w:sz w:val="18"/>
              </w:rPr>
              <w:t>*</w:t>
            </w:r>
            <w:r w:rsidRPr="009E79D5">
              <w:rPr>
                <w:sz w:val="18"/>
              </w:rPr>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70425" w14:textId="1B2E9C7B" w:rsidR="009E737C" w:rsidRDefault="00E565BD" w:rsidP="00F54106">
            <w:pPr>
              <w:spacing w:before="9"/>
              <w:ind w:left="113" w:right="113"/>
              <w:jc w:val="right"/>
            </w:pPr>
            <w:r>
              <w:t>1,36</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32D75" w14:textId="0C2E2B7D" w:rsidR="009E737C" w:rsidRPr="009E79D5" w:rsidRDefault="009E737C" w:rsidP="00F54106">
            <w:pPr>
              <w:spacing w:before="9"/>
              <w:ind w:left="113" w:right="113"/>
              <w:jc w:val="right"/>
            </w:pPr>
            <w:r>
              <w:t>0,75</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DA8A7" w14:textId="1EAC1DE2" w:rsidR="009E737C" w:rsidRPr="009E79D5" w:rsidRDefault="009E737C" w:rsidP="00F54106">
            <w:pPr>
              <w:spacing w:before="9"/>
              <w:ind w:left="113" w:right="113"/>
              <w:jc w:val="right"/>
              <w:rPr>
                <w:sz w:val="18"/>
                <w:szCs w:val="18"/>
              </w:rPr>
            </w:pPr>
            <w:r w:rsidRPr="009E79D5">
              <w:t>0,76</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4F" w14:textId="159DC43A" w:rsidR="009E737C" w:rsidRPr="009E79D5" w:rsidRDefault="009E737C" w:rsidP="00F54106">
            <w:pPr>
              <w:spacing w:before="9"/>
              <w:ind w:left="113" w:right="113"/>
              <w:jc w:val="right"/>
              <w:rPr>
                <w:sz w:val="18"/>
                <w:szCs w:val="18"/>
              </w:rPr>
            </w:pPr>
            <w:r w:rsidRPr="009E79D5">
              <w:rPr>
                <w:sz w:val="18"/>
                <w:szCs w:val="18"/>
              </w:rPr>
              <w:t>0,93</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50" w14:textId="5173410A" w:rsidR="009E737C" w:rsidRPr="009E79D5" w:rsidRDefault="009E737C" w:rsidP="00F54106">
            <w:pPr>
              <w:spacing w:before="9"/>
              <w:ind w:left="113" w:right="113"/>
              <w:jc w:val="right"/>
              <w:rPr>
                <w:sz w:val="18"/>
                <w:szCs w:val="18"/>
              </w:rPr>
            </w:pPr>
            <w:r w:rsidRPr="009E79D5">
              <w:rPr>
                <w:sz w:val="18"/>
                <w:szCs w:val="18"/>
              </w:rPr>
              <w:t>0,99</w:t>
            </w:r>
          </w:p>
        </w:tc>
      </w:tr>
      <w:tr w:rsidR="009E737C" w:rsidRPr="009E79D5" w14:paraId="040A7D5B" w14:textId="607D6A6F" w:rsidTr="009E737C">
        <w:trPr>
          <w:trHeight w:hRule="exact" w:val="440"/>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55" w14:textId="77777777" w:rsidR="009E737C" w:rsidRPr="009E79D5" w:rsidRDefault="009E737C" w:rsidP="00F54106">
            <w:pPr>
              <w:spacing w:before="9"/>
              <w:ind w:left="113" w:right="113"/>
              <w:rPr>
                <w:sz w:val="18"/>
              </w:rPr>
            </w:pPr>
            <w:r w:rsidRPr="009E79D5">
              <w:rPr>
                <w:sz w:val="18"/>
              </w:rPr>
              <w:t>K</w:t>
            </w:r>
            <w:r w:rsidRPr="009E79D5">
              <w:rPr>
                <w:spacing w:val="1"/>
                <w:sz w:val="18"/>
              </w:rPr>
              <w:t>o</w:t>
            </w:r>
            <w:r w:rsidRPr="009E79D5">
              <w:rPr>
                <w:spacing w:val="-1"/>
                <w:sz w:val="18"/>
              </w:rPr>
              <w:t>hus</w:t>
            </w:r>
            <w:r w:rsidRPr="009E79D5">
              <w:rPr>
                <w:sz w:val="18"/>
              </w:rPr>
              <w:t>t</w:t>
            </w:r>
            <w:r w:rsidRPr="009E79D5">
              <w:rPr>
                <w:spacing w:val="2"/>
                <w:sz w:val="18"/>
              </w:rPr>
              <w:t>i</w:t>
            </w:r>
            <w:r w:rsidRPr="009E79D5">
              <w:rPr>
                <w:spacing w:val="-1"/>
                <w:sz w:val="18"/>
              </w:rPr>
              <w:t>s</w:t>
            </w:r>
            <w:r w:rsidRPr="009E79D5">
              <w:rPr>
                <w:sz w:val="18"/>
              </w:rPr>
              <w:t>te</w:t>
            </w:r>
            <w:r w:rsidRPr="009E79D5">
              <w:rPr>
                <w:spacing w:val="-9"/>
                <w:sz w:val="18"/>
              </w:rPr>
              <w:t xml:space="preserve"> </w:t>
            </w:r>
            <w:r w:rsidRPr="009E79D5">
              <w:rPr>
                <w:spacing w:val="1"/>
                <w:sz w:val="18"/>
              </w:rPr>
              <w:t>o</w:t>
            </w:r>
            <w:r w:rsidRPr="009E79D5">
              <w:rPr>
                <w:spacing w:val="-1"/>
                <w:sz w:val="18"/>
              </w:rPr>
              <w:t>s</w:t>
            </w:r>
            <w:r w:rsidRPr="009E79D5">
              <w:rPr>
                <w:spacing w:val="3"/>
                <w:sz w:val="18"/>
              </w:rPr>
              <w:t>a</w:t>
            </w:r>
            <w:r w:rsidRPr="009E79D5">
              <w:rPr>
                <w:spacing w:val="-1"/>
                <w:sz w:val="18"/>
              </w:rPr>
              <w:t>k</w:t>
            </w:r>
            <w:r w:rsidRPr="009E79D5">
              <w:rPr>
                <w:sz w:val="18"/>
              </w:rPr>
              <w:t>a</w:t>
            </w:r>
            <w:r w:rsidRPr="009E79D5">
              <w:rPr>
                <w:spacing w:val="1"/>
                <w:sz w:val="18"/>
              </w:rPr>
              <w:t>a</w:t>
            </w:r>
            <w:r w:rsidRPr="009E79D5">
              <w:rPr>
                <w:sz w:val="18"/>
              </w:rPr>
              <w:t>l</w:t>
            </w:r>
            <w:r w:rsidRPr="009E79D5">
              <w:rPr>
                <w:spacing w:val="-6"/>
                <w:sz w:val="18"/>
              </w:rPr>
              <w:t xml:space="preserve"> </w:t>
            </w:r>
            <w:r w:rsidRPr="009E79D5">
              <w:rPr>
                <w:spacing w:val="-1"/>
                <w:sz w:val="18"/>
              </w:rPr>
              <w:t>v</w:t>
            </w:r>
            <w:r w:rsidRPr="009E79D5">
              <w:rPr>
                <w:sz w:val="18"/>
              </w:rPr>
              <w:t>a</w:t>
            </w:r>
            <w:r w:rsidRPr="009E79D5">
              <w:rPr>
                <w:spacing w:val="1"/>
                <w:sz w:val="18"/>
              </w:rPr>
              <w:t>r</w:t>
            </w:r>
            <w:r w:rsidRPr="009E79D5">
              <w:rPr>
                <w:sz w:val="18"/>
              </w:rPr>
              <w:t>a</w:t>
            </w:r>
            <w:r w:rsidRPr="009E79D5">
              <w:rPr>
                <w:spacing w:val="2"/>
                <w:sz w:val="18"/>
              </w:rPr>
              <w:t>s</w:t>
            </w:r>
            <w:r w:rsidRPr="009E79D5">
              <w:rPr>
                <w:sz w:val="18"/>
              </w:rPr>
              <w:t>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F9C0E" w14:textId="61034478" w:rsidR="009E737C" w:rsidRDefault="005600FA" w:rsidP="00F54106">
            <w:pPr>
              <w:spacing w:before="9"/>
              <w:ind w:left="113" w:right="113"/>
              <w:jc w:val="right"/>
            </w:pPr>
            <w:r>
              <w:t>34,4</w:t>
            </w:r>
            <w:r w:rsidR="007B5C5B">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628E83" w14:textId="2DC21EAD" w:rsidR="009E737C" w:rsidRPr="009E79D5" w:rsidRDefault="009E737C" w:rsidP="00F54106">
            <w:pPr>
              <w:spacing w:before="9"/>
              <w:ind w:left="113" w:right="113"/>
              <w:jc w:val="right"/>
            </w:pPr>
            <w:r>
              <w:t>34,9%</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30D67" w14:textId="561B5396" w:rsidR="009E737C" w:rsidRPr="009E79D5" w:rsidRDefault="009E737C" w:rsidP="00F54106">
            <w:pPr>
              <w:spacing w:before="9"/>
              <w:ind w:left="113" w:right="113"/>
              <w:jc w:val="right"/>
              <w:rPr>
                <w:sz w:val="18"/>
                <w:szCs w:val="18"/>
              </w:rPr>
            </w:pPr>
            <w:r w:rsidRPr="009E79D5">
              <w:t>32,5%</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56" w14:textId="6849F1ED" w:rsidR="009E737C" w:rsidRPr="009E79D5" w:rsidRDefault="009E737C" w:rsidP="00F54106">
            <w:pPr>
              <w:spacing w:before="9"/>
              <w:ind w:left="113" w:right="113"/>
              <w:jc w:val="right"/>
              <w:rPr>
                <w:sz w:val="18"/>
                <w:szCs w:val="18"/>
              </w:rPr>
            </w:pPr>
            <w:r w:rsidRPr="009E79D5">
              <w:rPr>
                <w:sz w:val="18"/>
                <w:szCs w:val="18"/>
              </w:rPr>
              <w:t>30,9%</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57" w14:textId="4D930336" w:rsidR="009E737C" w:rsidRPr="009E79D5" w:rsidRDefault="009E737C" w:rsidP="00F54106">
            <w:pPr>
              <w:spacing w:before="9"/>
              <w:ind w:left="113" w:right="113"/>
              <w:jc w:val="right"/>
              <w:rPr>
                <w:sz w:val="18"/>
                <w:szCs w:val="18"/>
              </w:rPr>
            </w:pPr>
            <w:r w:rsidRPr="009E79D5">
              <w:rPr>
                <w:sz w:val="18"/>
                <w:szCs w:val="18"/>
              </w:rPr>
              <w:t>29,3%</w:t>
            </w:r>
          </w:p>
        </w:tc>
      </w:tr>
      <w:tr w:rsidR="009E737C" w:rsidRPr="009E79D5" w14:paraId="040A7D62" w14:textId="44E2C351" w:rsidTr="009E737C">
        <w:trPr>
          <w:trHeight w:hRule="exact" w:val="578"/>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5C" w14:textId="77777777" w:rsidR="009E737C" w:rsidRPr="009E79D5" w:rsidRDefault="009E737C" w:rsidP="00F54106">
            <w:pPr>
              <w:spacing w:before="6"/>
              <w:ind w:left="113" w:right="113"/>
            </w:pPr>
            <w:r w:rsidRPr="009E79D5">
              <w:rPr>
                <w:spacing w:val="-2"/>
              </w:rPr>
              <w:t>L</w:t>
            </w:r>
            <w:r w:rsidRPr="009E79D5">
              <w:t>a</w:t>
            </w:r>
            <w:r w:rsidRPr="009E79D5">
              <w:rPr>
                <w:spacing w:val="1"/>
              </w:rPr>
              <w:t>en</w:t>
            </w:r>
            <w:r w:rsidRPr="009E79D5">
              <w:rPr>
                <w:spacing w:val="-1"/>
              </w:rPr>
              <w:t>uk</w:t>
            </w:r>
            <w:r w:rsidRPr="009E79D5">
              <w:rPr>
                <w:spacing w:val="3"/>
              </w:rPr>
              <w:t>o</w:t>
            </w:r>
            <w:r w:rsidRPr="009E79D5">
              <w:rPr>
                <w:spacing w:val="-1"/>
              </w:rPr>
              <w:t>h</w:t>
            </w:r>
            <w:r w:rsidRPr="009E79D5">
              <w:rPr>
                <w:spacing w:val="1"/>
              </w:rPr>
              <w:t>u</w:t>
            </w:r>
            <w:r w:rsidRPr="009E79D5">
              <w:rPr>
                <w:spacing w:val="-1"/>
              </w:rPr>
              <w:t>s</w:t>
            </w:r>
            <w:r w:rsidRPr="009E79D5">
              <w:t>t</w:t>
            </w:r>
            <w:r w:rsidRPr="009E79D5">
              <w:rPr>
                <w:spacing w:val="2"/>
              </w:rPr>
              <w:t>i</w:t>
            </w:r>
            <w:r w:rsidRPr="009E79D5">
              <w:rPr>
                <w:spacing w:val="-1"/>
              </w:rPr>
              <w:t>s</w:t>
            </w:r>
            <w:r w:rsidRPr="009E79D5">
              <w:t>te</w:t>
            </w:r>
            <w:r w:rsidRPr="009E79D5">
              <w:rPr>
                <w:spacing w:val="-13"/>
              </w:rPr>
              <w:t xml:space="preserve"> </w:t>
            </w:r>
            <w:r w:rsidRPr="009E79D5">
              <w:rPr>
                <w:spacing w:val="1"/>
              </w:rPr>
              <w:t>o</w:t>
            </w:r>
            <w:r w:rsidRPr="009E79D5">
              <w:rPr>
                <w:spacing w:val="-1"/>
              </w:rPr>
              <w:t>s</w:t>
            </w:r>
            <w:r w:rsidRPr="009E79D5">
              <w:t>a</w:t>
            </w:r>
            <w:r w:rsidRPr="009E79D5">
              <w:rPr>
                <w:spacing w:val="-1"/>
              </w:rPr>
              <w:t>k</w:t>
            </w:r>
            <w:r w:rsidRPr="009E79D5">
              <w:t>a</w:t>
            </w:r>
            <w:r w:rsidRPr="009E79D5">
              <w:rPr>
                <w:spacing w:val="1"/>
              </w:rPr>
              <w:t>a</w:t>
            </w:r>
            <w:r w:rsidRPr="009E79D5">
              <w:t>l</w:t>
            </w:r>
            <w:r w:rsidRPr="009E79D5">
              <w:rPr>
                <w:spacing w:val="-4"/>
              </w:rPr>
              <w:t xml:space="preserve"> </w:t>
            </w:r>
            <w:r w:rsidRPr="009E79D5">
              <w:rPr>
                <w:spacing w:val="-1"/>
              </w:rPr>
              <w:t>v</w:t>
            </w:r>
            <w:r w:rsidRPr="009E79D5">
              <w:t>a</w:t>
            </w:r>
            <w:r w:rsidRPr="009E79D5">
              <w:rPr>
                <w:spacing w:val="3"/>
              </w:rPr>
              <w:t>r</w:t>
            </w:r>
            <w:r w:rsidRPr="009E79D5">
              <w:t>ast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05678" w14:textId="28B2399E" w:rsidR="009E737C" w:rsidRDefault="002158E3" w:rsidP="00F54106">
            <w:pPr>
              <w:spacing w:before="6"/>
              <w:ind w:left="113" w:right="113"/>
              <w:jc w:val="right"/>
            </w:pPr>
            <w:r>
              <w:t>30,2%</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14435" w14:textId="05978E07" w:rsidR="009E737C" w:rsidRPr="009E79D5" w:rsidRDefault="009E737C" w:rsidP="00F54106">
            <w:pPr>
              <w:spacing w:before="6"/>
              <w:ind w:left="113" w:right="113"/>
              <w:jc w:val="right"/>
            </w:pPr>
            <w:r>
              <w:t>29,99%</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F5E06" w14:textId="6CD8FFFB" w:rsidR="009E737C" w:rsidRPr="009E79D5" w:rsidRDefault="009E737C" w:rsidP="00F54106">
            <w:pPr>
              <w:spacing w:before="6"/>
              <w:ind w:left="113" w:right="113"/>
              <w:jc w:val="right"/>
            </w:pPr>
            <w:r w:rsidRPr="009E79D5">
              <w:t>28,2%</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5D" w14:textId="45CD2F60" w:rsidR="009E737C" w:rsidRPr="009E79D5" w:rsidRDefault="009E737C" w:rsidP="00F54106">
            <w:pPr>
              <w:spacing w:before="6"/>
              <w:ind w:left="113" w:right="113"/>
              <w:jc w:val="right"/>
            </w:pPr>
            <w:r w:rsidRPr="009E79D5">
              <w:t>26,6%</w:t>
            </w:r>
          </w:p>
        </w:tc>
        <w:tc>
          <w:tcPr>
            <w:tcW w:w="1461" w:type="dxa"/>
            <w:tcBorders>
              <w:top w:val="single" w:sz="8" w:space="0" w:color="000000" w:themeColor="text1"/>
              <w:left w:val="single" w:sz="8" w:space="0" w:color="000000" w:themeColor="text1"/>
              <w:bottom w:val="single" w:sz="8" w:space="0" w:color="000000" w:themeColor="text1"/>
              <w:right w:val="single" w:sz="4" w:space="0" w:color="auto"/>
            </w:tcBorders>
          </w:tcPr>
          <w:p w14:paraId="040A7D5E" w14:textId="1BEEFBA5" w:rsidR="009E737C" w:rsidRPr="009E79D5" w:rsidRDefault="009E737C" w:rsidP="00F54106">
            <w:pPr>
              <w:spacing w:before="6"/>
              <w:ind w:left="113" w:right="113"/>
              <w:jc w:val="right"/>
            </w:pPr>
            <w:r w:rsidRPr="009E79D5">
              <w:t>24,6%</w:t>
            </w:r>
          </w:p>
        </w:tc>
      </w:tr>
      <w:tr w:rsidR="009E737C" w:rsidRPr="009E79D5" w14:paraId="040A7D64" w14:textId="278411D0" w:rsidTr="009E737C">
        <w:trPr>
          <w:trHeight w:hRule="exact" w:val="284"/>
        </w:trPr>
        <w:tc>
          <w:tcPr>
            <w:tcW w:w="1621" w:type="dxa"/>
            <w:tcBorders>
              <w:top w:val="single" w:sz="8" w:space="0" w:color="000000" w:themeColor="text1"/>
              <w:left w:val="single" w:sz="8" w:space="0" w:color="000000" w:themeColor="text1"/>
              <w:bottom w:val="single" w:sz="8" w:space="0" w:color="000000" w:themeColor="text1"/>
              <w:right w:val="single" w:sz="4" w:space="0" w:color="auto"/>
            </w:tcBorders>
          </w:tcPr>
          <w:p w14:paraId="5F4B97FE" w14:textId="77777777" w:rsidR="009E737C" w:rsidRPr="009E79D5" w:rsidRDefault="009E737C" w:rsidP="00F54106">
            <w:pPr>
              <w:spacing w:before="52"/>
              <w:ind w:left="113" w:right="113"/>
              <w:rPr>
                <w:b/>
                <w:bCs/>
              </w:rPr>
            </w:pPr>
          </w:p>
        </w:tc>
        <w:tc>
          <w:tcPr>
            <w:tcW w:w="8287" w:type="dxa"/>
            <w:gridSpan w:val="6"/>
            <w:tcBorders>
              <w:top w:val="single" w:sz="8" w:space="0" w:color="000000" w:themeColor="text1"/>
              <w:left w:val="single" w:sz="8" w:space="0" w:color="000000" w:themeColor="text1"/>
              <w:bottom w:val="single" w:sz="8" w:space="0" w:color="000000" w:themeColor="text1"/>
              <w:right w:val="single" w:sz="4" w:space="0" w:color="auto"/>
            </w:tcBorders>
          </w:tcPr>
          <w:p w14:paraId="040A7D63" w14:textId="7A3BB2E9" w:rsidR="009E737C" w:rsidRPr="009E79D5" w:rsidRDefault="009E737C" w:rsidP="00F54106">
            <w:pPr>
              <w:spacing w:before="52"/>
              <w:ind w:left="113" w:right="113"/>
              <w:rPr>
                <w:b/>
                <w:bCs/>
              </w:rPr>
            </w:pPr>
            <w:r w:rsidRPr="009E79D5">
              <w:rPr>
                <w:b/>
                <w:bCs/>
              </w:rPr>
              <w:t>Piirmäärade täitmine konsolideeritud näitajate alusel</w:t>
            </w:r>
          </w:p>
        </w:tc>
      </w:tr>
      <w:tr w:rsidR="009E737C" w:rsidRPr="009E79D5" w14:paraId="040A7D6B" w14:textId="388F512B" w:rsidTr="009E737C">
        <w:trPr>
          <w:trHeight w:hRule="exact" w:val="588"/>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65" w14:textId="77777777" w:rsidR="009E737C" w:rsidRPr="009E79D5" w:rsidRDefault="009E737C" w:rsidP="00F54106">
            <w:pPr>
              <w:spacing w:before="6"/>
              <w:ind w:left="113" w:right="113"/>
            </w:pPr>
            <w:r w:rsidRPr="009E79D5">
              <w:rPr>
                <w:spacing w:val="2"/>
              </w:rPr>
              <w:t>P</w:t>
            </w:r>
            <w:r w:rsidRPr="009E79D5">
              <w:rPr>
                <w:spacing w:val="1"/>
              </w:rPr>
              <w:t>õ</w:t>
            </w:r>
            <w:r w:rsidRPr="009E79D5">
              <w:rPr>
                <w:spacing w:val="-1"/>
              </w:rPr>
              <w:t>h</w:t>
            </w:r>
            <w:r w:rsidRPr="009E79D5">
              <w:t>ite</w:t>
            </w:r>
            <w:r w:rsidRPr="009E79D5">
              <w:rPr>
                <w:spacing w:val="-1"/>
              </w:rPr>
              <w:t>g</w:t>
            </w:r>
            <w:r w:rsidRPr="009E79D5">
              <w:t>e</w:t>
            </w:r>
            <w:r w:rsidRPr="009E79D5">
              <w:rPr>
                <w:spacing w:val="-1"/>
              </w:rPr>
              <w:t>v</w:t>
            </w:r>
            <w:r w:rsidRPr="009E79D5">
              <w:rPr>
                <w:spacing w:val="1"/>
              </w:rPr>
              <w:t>u</w:t>
            </w:r>
            <w:r w:rsidRPr="009E79D5">
              <w:rPr>
                <w:spacing w:val="-1"/>
              </w:rPr>
              <w:t>s</w:t>
            </w:r>
            <w:r w:rsidRPr="009E79D5">
              <w:t>e</w:t>
            </w:r>
            <w:r w:rsidRPr="009E79D5">
              <w:rPr>
                <w:spacing w:val="-10"/>
              </w:rPr>
              <w:t xml:space="preserve"> </w:t>
            </w:r>
            <w:r w:rsidRPr="009E79D5">
              <w:rPr>
                <w:spacing w:val="2"/>
              </w:rPr>
              <w:t>t</w:t>
            </w:r>
            <w:r w:rsidRPr="009E79D5">
              <w:rPr>
                <w:spacing w:val="-1"/>
              </w:rPr>
              <w:t>u</w:t>
            </w:r>
            <w:r w:rsidRPr="009E79D5">
              <w:t>l</w:t>
            </w:r>
            <w:r w:rsidRPr="009E79D5">
              <w:rPr>
                <w:spacing w:val="2"/>
              </w:rPr>
              <w:t>e</w:t>
            </w:r>
            <w:r w:rsidRPr="009E79D5">
              <w:rPr>
                <w:spacing w:val="-1"/>
              </w:rPr>
              <w:t>m</w:t>
            </w:r>
            <w:r w:rsidRPr="009E79D5">
              <w:rPr>
                <w:spacing w:val="1"/>
              </w:rPr>
              <w:t>**</w:t>
            </w:r>
            <w:r w:rsidRPr="009E79D5">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BC88F" w14:textId="2C154AFE" w:rsidR="009E737C" w:rsidRDefault="00327472" w:rsidP="00F54106">
            <w:pPr>
              <w:spacing w:before="6"/>
              <w:ind w:left="113" w:right="113"/>
              <w:jc w:val="right"/>
            </w:pPr>
            <w:r>
              <w:t>1</w:t>
            </w:r>
            <w:r w:rsidR="0084528C">
              <w:t xml:space="preserve"> </w:t>
            </w:r>
            <w:r>
              <w:t>592 073</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E07209" w14:textId="12973E40" w:rsidR="009E737C" w:rsidRPr="009E79D5" w:rsidRDefault="009E737C" w:rsidP="00F54106">
            <w:pPr>
              <w:spacing w:before="6"/>
              <w:ind w:left="113" w:right="113"/>
              <w:jc w:val="right"/>
            </w:pPr>
            <w:r>
              <w:t>871 153</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E55D5" w14:textId="6A53A4A6" w:rsidR="009E737C" w:rsidRPr="009E79D5" w:rsidRDefault="009E737C" w:rsidP="00F54106">
            <w:pPr>
              <w:spacing w:before="6"/>
              <w:ind w:left="113" w:right="113"/>
              <w:jc w:val="right"/>
            </w:pPr>
            <w:r w:rsidRPr="009E79D5">
              <w:t>862 779</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66" w14:textId="4B393761" w:rsidR="009E737C" w:rsidRPr="009E79D5" w:rsidRDefault="009E737C" w:rsidP="00F54106">
            <w:pPr>
              <w:spacing w:before="6"/>
              <w:ind w:left="113" w:right="113"/>
              <w:jc w:val="right"/>
            </w:pPr>
            <w:r w:rsidRPr="009E79D5">
              <w:t>1 058 043</w:t>
            </w:r>
          </w:p>
        </w:tc>
        <w:tc>
          <w:tcPr>
            <w:tcW w:w="1461" w:type="dxa"/>
            <w:tcBorders>
              <w:top w:val="single" w:sz="8" w:space="0" w:color="000000" w:themeColor="text1"/>
              <w:left w:val="single" w:sz="8" w:space="0" w:color="000000" w:themeColor="text1"/>
              <w:bottom w:val="single" w:sz="8" w:space="0" w:color="000000" w:themeColor="text1"/>
              <w:right w:val="single" w:sz="4" w:space="0" w:color="auto"/>
            </w:tcBorders>
          </w:tcPr>
          <w:p w14:paraId="040A7D67" w14:textId="101F774D" w:rsidR="009E737C" w:rsidRPr="009E79D5" w:rsidRDefault="009E737C" w:rsidP="00F54106">
            <w:pPr>
              <w:spacing w:before="6"/>
              <w:ind w:left="113" w:right="113"/>
              <w:jc w:val="right"/>
            </w:pPr>
            <w:r w:rsidRPr="009E79D5">
              <w:t>1 983 478</w:t>
            </w:r>
          </w:p>
        </w:tc>
      </w:tr>
      <w:tr w:rsidR="009E737C" w:rsidRPr="009E79D5" w14:paraId="040A7D72" w14:textId="74CCF614"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6C" w14:textId="77777777" w:rsidR="009E737C" w:rsidRPr="009E79D5" w:rsidRDefault="009E737C" w:rsidP="00F54106">
            <w:pPr>
              <w:spacing w:before="9"/>
              <w:ind w:left="113" w:right="113"/>
            </w:pPr>
            <w:r w:rsidRPr="009E79D5">
              <w:t>Net</w:t>
            </w:r>
            <w:r w:rsidRPr="009E79D5">
              <w:rPr>
                <w:spacing w:val="1"/>
              </w:rPr>
              <w:t>o</w:t>
            </w:r>
            <w:r w:rsidRPr="009E79D5">
              <w:rPr>
                <w:spacing w:val="-1"/>
              </w:rPr>
              <w:t>v</w:t>
            </w:r>
            <w:r w:rsidRPr="009E79D5">
              <w:rPr>
                <w:spacing w:val="1"/>
              </w:rPr>
              <w:t>õ</w:t>
            </w:r>
            <w:r w:rsidRPr="009E79D5">
              <w:t>la</w:t>
            </w:r>
            <w:r w:rsidRPr="009E79D5">
              <w:rPr>
                <w:spacing w:val="-1"/>
              </w:rPr>
              <w:t>k</w:t>
            </w:r>
            <w:r w:rsidRPr="009E79D5">
              <w:rPr>
                <w:spacing w:val="1"/>
              </w:rPr>
              <w:t>oo</w:t>
            </w:r>
            <w:r w:rsidRPr="009E79D5">
              <w:rPr>
                <w:spacing w:val="3"/>
              </w:rPr>
              <w:t>r</w:t>
            </w:r>
            <w:r w:rsidRPr="009E79D5">
              <w:rPr>
                <w:spacing w:val="-4"/>
              </w:rPr>
              <w:t>m</w:t>
            </w:r>
            <w:r w:rsidRPr="009E79D5">
              <w:rPr>
                <w:spacing w:val="1"/>
              </w:rPr>
              <w:t>u</w:t>
            </w:r>
            <w:r w:rsidRPr="009E79D5">
              <w:rPr>
                <w:spacing w:val="2"/>
              </w:rPr>
              <w:t>s</w:t>
            </w:r>
            <w:r w:rsidRPr="009E79D5">
              <w:rPr>
                <w:spacing w:val="-1"/>
              </w:rPr>
              <w:t>*</w:t>
            </w:r>
            <w:r w:rsidRPr="009E79D5">
              <w:rPr>
                <w:spacing w:val="1"/>
              </w:rPr>
              <w:t>*</w:t>
            </w:r>
            <w:r w:rsidRPr="009E79D5">
              <w:rPr>
                <w:spacing w:val="-1"/>
              </w:rPr>
              <w:t>*</w:t>
            </w:r>
            <w:r w:rsidRPr="009E79D5">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8D953" w14:textId="6789C9F3" w:rsidR="009E737C" w:rsidRDefault="0084528C" w:rsidP="00F54106">
            <w:pPr>
              <w:spacing w:before="9"/>
              <w:ind w:left="113" w:right="113"/>
              <w:jc w:val="right"/>
            </w:pPr>
            <w:r>
              <w:t>6 680 367</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7F7A8" w14:textId="77397921" w:rsidR="009E737C" w:rsidRPr="009E79D5" w:rsidRDefault="009E737C" w:rsidP="00F54106">
            <w:pPr>
              <w:spacing w:before="9"/>
              <w:ind w:left="113" w:right="113"/>
              <w:jc w:val="right"/>
            </w:pPr>
            <w:r>
              <w:t>7 133 809</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4C9E70" w14:textId="20E4BB73" w:rsidR="009E737C" w:rsidRPr="009E79D5" w:rsidRDefault="009E737C" w:rsidP="00F54106">
            <w:pPr>
              <w:spacing w:before="9"/>
              <w:ind w:left="113" w:right="113"/>
              <w:jc w:val="right"/>
            </w:pPr>
            <w:r w:rsidRPr="009E79D5">
              <w:t>6 891 188</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6D" w14:textId="40A63BB0" w:rsidR="009E737C" w:rsidRPr="009E79D5" w:rsidRDefault="009E737C" w:rsidP="00F54106">
            <w:pPr>
              <w:spacing w:before="9"/>
              <w:ind w:left="113" w:right="113"/>
              <w:jc w:val="right"/>
            </w:pPr>
            <w:r w:rsidRPr="009E79D5">
              <w:t>6 234 047</w:t>
            </w:r>
          </w:p>
        </w:tc>
        <w:tc>
          <w:tcPr>
            <w:tcW w:w="1461" w:type="dxa"/>
            <w:tcBorders>
              <w:top w:val="single" w:sz="8" w:space="0" w:color="000000" w:themeColor="text1"/>
              <w:left w:val="single" w:sz="8" w:space="0" w:color="000000" w:themeColor="text1"/>
              <w:bottom w:val="single" w:sz="8" w:space="0" w:color="000000" w:themeColor="text1"/>
              <w:right w:val="single" w:sz="4" w:space="0" w:color="auto"/>
            </w:tcBorders>
          </w:tcPr>
          <w:p w14:paraId="040A7D6E" w14:textId="22307B4C" w:rsidR="009E737C" w:rsidRPr="009E79D5" w:rsidRDefault="009E737C" w:rsidP="00F54106">
            <w:pPr>
              <w:spacing w:before="9"/>
              <w:ind w:left="113" w:right="113"/>
              <w:jc w:val="right"/>
            </w:pPr>
            <w:r w:rsidRPr="009E79D5">
              <w:t>5 200 033</w:t>
            </w:r>
          </w:p>
        </w:tc>
      </w:tr>
      <w:tr w:rsidR="009E737C" w:rsidRPr="009E79D5" w14:paraId="040A7D74" w14:textId="6008D9B4" w:rsidTr="009E737C">
        <w:trPr>
          <w:trHeight w:hRule="exact" w:val="294"/>
        </w:trPr>
        <w:tc>
          <w:tcPr>
            <w:tcW w:w="1621" w:type="dxa"/>
            <w:tcBorders>
              <w:top w:val="single" w:sz="8" w:space="0" w:color="000000" w:themeColor="text1"/>
              <w:left w:val="single" w:sz="8" w:space="0" w:color="000000" w:themeColor="text1"/>
              <w:bottom w:val="single" w:sz="8" w:space="0" w:color="000000" w:themeColor="text1"/>
              <w:right w:val="single" w:sz="4" w:space="0" w:color="auto"/>
            </w:tcBorders>
          </w:tcPr>
          <w:p w14:paraId="66C12BBB" w14:textId="77777777" w:rsidR="009E737C" w:rsidRPr="009E79D5" w:rsidRDefault="009E737C" w:rsidP="00F54106">
            <w:pPr>
              <w:spacing w:before="14"/>
              <w:ind w:left="113" w:right="113"/>
              <w:rPr>
                <w:b/>
                <w:bCs/>
              </w:rPr>
            </w:pPr>
          </w:p>
        </w:tc>
        <w:tc>
          <w:tcPr>
            <w:tcW w:w="8287" w:type="dxa"/>
            <w:gridSpan w:val="6"/>
            <w:tcBorders>
              <w:top w:val="single" w:sz="8" w:space="0" w:color="000000" w:themeColor="text1"/>
              <w:left w:val="single" w:sz="8" w:space="0" w:color="000000" w:themeColor="text1"/>
              <w:bottom w:val="single" w:sz="8" w:space="0" w:color="000000" w:themeColor="text1"/>
              <w:right w:val="single" w:sz="4" w:space="0" w:color="auto"/>
            </w:tcBorders>
          </w:tcPr>
          <w:p w14:paraId="040A7D73" w14:textId="5D24C5B2" w:rsidR="009E737C" w:rsidRPr="009E79D5" w:rsidRDefault="009E737C" w:rsidP="00F54106">
            <w:pPr>
              <w:spacing w:before="14"/>
              <w:ind w:left="113" w:right="113"/>
              <w:rPr>
                <w:b/>
                <w:bCs/>
              </w:rPr>
            </w:pPr>
            <w:r w:rsidRPr="009E79D5">
              <w:rPr>
                <w:b/>
                <w:bCs/>
              </w:rPr>
              <w:t>Piirmäärade täitmine konsolideerimata näitajate alusel</w:t>
            </w:r>
          </w:p>
        </w:tc>
      </w:tr>
      <w:tr w:rsidR="009E737C" w:rsidRPr="009E79D5" w14:paraId="040A7D7B" w14:textId="37D2F36F" w:rsidTr="009E737C">
        <w:trPr>
          <w:trHeight w:hRule="exact" w:val="561"/>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75" w14:textId="77777777" w:rsidR="009E737C" w:rsidRPr="009E79D5" w:rsidRDefault="009E737C" w:rsidP="00F54106">
            <w:pPr>
              <w:spacing w:before="9"/>
              <w:ind w:left="113" w:right="113"/>
            </w:pPr>
            <w:r w:rsidRPr="009E79D5">
              <w:rPr>
                <w:spacing w:val="2"/>
              </w:rPr>
              <w:t>P</w:t>
            </w:r>
            <w:r w:rsidRPr="009E79D5">
              <w:rPr>
                <w:spacing w:val="1"/>
              </w:rPr>
              <w:t>õ</w:t>
            </w:r>
            <w:r w:rsidRPr="009E79D5">
              <w:rPr>
                <w:spacing w:val="-1"/>
              </w:rPr>
              <w:t>h</w:t>
            </w:r>
            <w:r w:rsidRPr="009E79D5">
              <w:t>ite</w:t>
            </w:r>
            <w:r w:rsidRPr="009E79D5">
              <w:rPr>
                <w:spacing w:val="-1"/>
              </w:rPr>
              <w:t>g</w:t>
            </w:r>
            <w:r w:rsidRPr="009E79D5">
              <w:t>e</w:t>
            </w:r>
            <w:r w:rsidRPr="009E79D5">
              <w:rPr>
                <w:spacing w:val="-1"/>
              </w:rPr>
              <w:t>v</w:t>
            </w:r>
            <w:r w:rsidRPr="009E79D5">
              <w:rPr>
                <w:spacing w:val="1"/>
              </w:rPr>
              <w:t>u</w:t>
            </w:r>
            <w:r w:rsidRPr="009E79D5">
              <w:rPr>
                <w:spacing w:val="-1"/>
              </w:rPr>
              <w:t>s</w:t>
            </w:r>
            <w:r w:rsidRPr="009E79D5">
              <w:t>e</w:t>
            </w:r>
            <w:r w:rsidRPr="009E79D5">
              <w:rPr>
                <w:spacing w:val="-10"/>
              </w:rPr>
              <w:t xml:space="preserve"> </w:t>
            </w:r>
            <w:r w:rsidRPr="009E79D5">
              <w:rPr>
                <w:spacing w:val="2"/>
              </w:rPr>
              <w:t>t</w:t>
            </w:r>
            <w:r w:rsidRPr="009E79D5">
              <w:rPr>
                <w:spacing w:val="-1"/>
              </w:rPr>
              <w:t>u</w:t>
            </w:r>
            <w:r w:rsidRPr="009E79D5">
              <w:t>l</w:t>
            </w:r>
            <w:r w:rsidRPr="009E79D5">
              <w:rPr>
                <w:spacing w:val="2"/>
              </w:rPr>
              <w:t>e</w:t>
            </w:r>
            <w:r w:rsidRPr="009E79D5">
              <w:rPr>
                <w:spacing w:val="-1"/>
              </w:rPr>
              <w:t>m</w:t>
            </w:r>
            <w:r w:rsidRPr="009E79D5">
              <w:rPr>
                <w:spacing w:val="1"/>
              </w:rPr>
              <w:t>**</w:t>
            </w:r>
            <w:r w:rsidRPr="009E79D5">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B08BCA" w14:textId="6C7FAB3F" w:rsidR="009E737C" w:rsidRDefault="00E3534A" w:rsidP="00F54106">
            <w:pPr>
              <w:spacing w:before="9"/>
              <w:ind w:left="113" w:right="113"/>
              <w:jc w:val="right"/>
            </w:pPr>
            <w:r>
              <w:t>1 570 177</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59BC9" w14:textId="181F0FDF" w:rsidR="009E737C" w:rsidRPr="009E79D5" w:rsidRDefault="009E737C" w:rsidP="00F54106">
            <w:pPr>
              <w:spacing w:before="9"/>
              <w:ind w:left="113" w:right="113"/>
              <w:jc w:val="right"/>
            </w:pPr>
            <w:r>
              <w:t>583 400</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05A037" w14:textId="69985B5B" w:rsidR="009E737C" w:rsidRPr="009E79D5" w:rsidRDefault="009E737C" w:rsidP="00F54106">
            <w:pPr>
              <w:spacing w:before="9"/>
              <w:ind w:left="113" w:right="113"/>
              <w:jc w:val="right"/>
            </w:pPr>
            <w:r w:rsidRPr="009E79D5">
              <w:t>734 750</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76" w14:textId="6EF4D7BF" w:rsidR="009E737C" w:rsidRPr="009E79D5" w:rsidRDefault="009E737C" w:rsidP="00F54106">
            <w:pPr>
              <w:spacing w:before="9"/>
              <w:ind w:left="113" w:right="113"/>
              <w:jc w:val="right"/>
            </w:pPr>
            <w:r w:rsidRPr="009E79D5">
              <w:t>914 843</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77" w14:textId="53E7491C" w:rsidR="009E737C" w:rsidRPr="009E79D5" w:rsidRDefault="009E737C" w:rsidP="00F54106">
            <w:pPr>
              <w:spacing w:before="9"/>
              <w:ind w:left="113" w:right="113"/>
              <w:jc w:val="right"/>
            </w:pPr>
            <w:r w:rsidRPr="009E79D5">
              <w:t>1 784 380</w:t>
            </w:r>
          </w:p>
        </w:tc>
      </w:tr>
      <w:tr w:rsidR="009E737C" w:rsidRPr="009E79D5" w14:paraId="040A7D82" w14:textId="33C5F91B" w:rsidTr="009E737C">
        <w:trPr>
          <w:trHeight w:hRule="exact" w:val="292"/>
        </w:trPr>
        <w:tc>
          <w:tcPr>
            <w:tcW w:w="245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7C" w14:textId="77777777" w:rsidR="009E737C" w:rsidRPr="009E79D5" w:rsidRDefault="009E737C" w:rsidP="00F54106">
            <w:pPr>
              <w:spacing w:before="9"/>
              <w:ind w:left="113" w:right="113"/>
            </w:pPr>
            <w:r w:rsidRPr="009E79D5">
              <w:t>Net</w:t>
            </w:r>
            <w:r w:rsidRPr="009E79D5">
              <w:rPr>
                <w:spacing w:val="1"/>
              </w:rPr>
              <w:t>o</w:t>
            </w:r>
            <w:r w:rsidRPr="009E79D5">
              <w:rPr>
                <w:spacing w:val="-1"/>
              </w:rPr>
              <w:t>v</w:t>
            </w:r>
            <w:r w:rsidRPr="009E79D5">
              <w:rPr>
                <w:spacing w:val="1"/>
              </w:rPr>
              <w:t>õ</w:t>
            </w:r>
            <w:r w:rsidRPr="009E79D5">
              <w:t>la</w:t>
            </w:r>
            <w:r w:rsidRPr="009E79D5">
              <w:rPr>
                <w:spacing w:val="-1"/>
              </w:rPr>
              <w:t>k</w:t>
            </w:r>
            <w:r w:rsidRPr="009E79D5">
              <w:rPr>
                <w:spacing w:val="1"/>
              </w:rPr>
              <w:t>oo</w:t>
            </w:r>
            <w:r w:rsidRPr="009E79D5">
              <w:rPr>
                <w:spacing w:val="3"/>
              </w:rPr>
              <w:t>r</w:t>
            </w:r>
            <w:r w:rsidRPr="009E79D5">
              <w:rPr>
                <w:spacing w:val="-4"/>
              </w:rPr>
              <w:t>m</w:t>
            </w:r>
            <w:r w:rsidRPr="009E79D5">
              <w:rPr>
                <w:spacing w:val="1"/>
              </w:rPr>
              <w:t>u</w:t>
            </w:r>
            <w:r w:rsidRPr="009E79D5">
              <w:rPr>
                <w:spacing w:val="2"/>
              </w:rPr>
              <w:t>s</w:t>
            </w:r>
            <w:r w:rsidRPr="009E79D5">
              <w:rPr>
                <w:spacing w:val="-1"/>
              </w:rPr>
              <w:t>*</w:t>
            </w:r>
            <w:r w:rsidRPr="009E79D5">
              <w:rPr>
                <w:spacing w:val="1"/>
              </w:rPr>
              <w:t>*</w:t>
            </w:r>
            <w:r w:rsidRPr="009E79D5">
              <w:rPr>
                <w:spacing w:val="-1"/>
              </w:rPr>
              <w:t>*</w:t>
            </w:r>
            <w:r w:rsidRPr="009E79D5">
              <w:t>*</w:t>
            </w: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A4DA4" w14:textId="132F5662" w:rsidR="009E737C" w:rsidRDefault="00F849FD" w:rsidP="00F54106">
            <w:pPr>
              <w:spacing w:before="9"/>
              <w:ind w:left="113" w:right="113"/>
              <w:jc w:val="right"/>
            </w:pPr>
            <w:r>
              <w:t>6 872 538</w:t>
            </w:r>
          </w:p>
          <w:p w14:paraId="5FF1447C" w14:textId="273F52D0" w:rsidR="00F849FD" w:rsidRDefault="00F849FD" w:rsidP="00F54106">
            <w:pPr>
              <w:spacing w:before="9"/>
              <w:ind w:left="113" w:right="113"/>
              <w:jc w:val="right"/>
            </w:pPr>
          </w:p>
        </w:tc>
        <w:tc>
          <w:tcPr>
            <w:tcW w:w="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769B4" w14:textId="78AEAB5F" w:rsidR="009E737C" w:rsidRPr="009E79D5" w:rsidRDefault="009E737C" w:rsidP="00F54106">
            <w:pPr>
              <w:spacing w:before="9"/>
              <w:ind w:left="113" w:right="113"/>
              <w:jc w:val="right"/>
            </w:pPr>
            <w:r>
              <w:t>7 405 338</w:t>
            </w:r>
          </w:p>
        </w:tc>
        <w:tc>
          <w:tcPr>
            <w:tcW w:w="1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E531D" w14:textId="66091214" w:rsidR="009E737C" w:rsidRPr="009E79D5" w:rsidRDefault="009E737C" w:rsidP="00F54106">
            <w:pPr>
              <w:spacing w:before="9"/>
              <w:ind w:left="113" w:right="113"/>
              <w:jc w:val="right"/>
            </w:pPr>
            <w:r w:rsidRPr="009E79D5">
              <w:t>6 754 217</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7D" w14:textId="5DDCFB37" w:rsidR="009E737C" w:rsidRPr="009E79D5" w:rsidRDefault="009E737C" w:rsidP="00F54106">
            <w:pPr>
              <w:spacing w:before="9"/>
              <w:ind w:left="113" w:right="113"/>
              <w:jc w:val="right"/>
            </w:pPr>
            <w:r w:rsidRPr="009E79D5">
              <w:t>6 005 619</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A7D7E" w14:textId="6AEC8D56" w:rsidR="009E737C" w:rsidRPr="009E79D5" w:rsidRDefault="009E737C" w:rsidP="00F54106">
            <w:pPr>
              <w:spacing w:before="9"/>
              <w:ind w:left="113" w:right="113"/>
              <w:jc w:val="right"/>
            </w:pPr>
            <w:r w:rsidRPr="009E79D5">
              <w:t>5 156 100</w:t>
            </w:r>
          </w:p>
        </w:tc>
      </w:tr>
    </w:tbl>
    <w:p w14:paraId="040A7D83" w14:textId="77777777" w:rsidR="00FB4D27" w:rsidRPr="009E79D5" w:rsidRDefault="00FB4D27">
      <w:pPr>
        <w:spacing w:line="200" w:lineRule="exact"/>
      </w:pPr>
    </w:p>
    <w:p w14:paraId="040A7D84" w14:textId="77777777" w:rsidR="00FB4D27" w:rsidRPr="009E79D5" w:rsidRDefault="00FB4D27">
      <w:pPr>
        <w:spacing w:before="1" w:line="200" w:lineRule="exact"/>
      </w:pPr>
    </w:p>
    <w:p w14:paraId="040A7D85" w14:textId="2367816B" w:rsidR="00FB4D27" w:rsidRPr="009E79D5" w:rsidRDefault="00EE530D">
      <w:pPr>
        <w:spacing w:before="29"/>
        <w:ind w:left="116" w:right="3861"/>
        <w:jc w:val="both"/>
        <w:rPr>
          <w:sz w:val="24"/>
          <w:szCs w:val="24"/>
        </w:rPr>
      </w:pPr>
      <w:r w:rsidRPr="009E79D5">
        <w:rPr>
          <w:spacing w:val="2"/>
          <w:sz w:val="24"/>
          <w:szCs w:val="24"/>
        </w:rPr>
        <w:t>*</w:t>
      </w:r>
      <w:r w:rsidRPr="009E79D5">
        <w:rPr>
          <w:spacing w:val="-5"/>
          <w:sz w:val="24"/>
          <w:szCs w:val="24"/>
        </w:rPr>
        <w:t>L</w:t>
      </w:r>
      <w:r w:rsidRPr="009E79D5">
        <w:rPr>
          <w:sz w:val="24"/>
          <w:szCs w:val="24"/>
        </w:rPr>
        <w:t>ikv</w:t>
      </w:r>
      <w:r w:rsidRPr="009E79D5">
        <w:rPr>
          <w:spacing w:val="1"/>
          <w:sz w:val="24"/>
          <w:szCs w:val="24"/>
        </w:rPr>
        <w:t>i</w:t>
      </w:r>
      <w:r w:rsidRPr="009E79D5">
        <w:rPr>
          <w:sz w:val="24"/>
          <w:szCs w:val="24"/>
        </w:rPr>
        <w:t>idsus</w:t>
      </w:r>
      <w:r w:rsidRPr="009E79D5">
        <w:rPr>
          <w:spacing w:val="1"/>
          <w:sz w:val="24"/>
          <w:szCs w:val="24"/>
        </w:rPr>
        <w:t xml:space="preserve"> </w:t>
      </w:r>
      <w:r w:rsidRPr="009E79D5">
        <w:rPr>
          <w:sz w:val="24"/>
          <w:szCs w:val="24"/>
        </w:rPr>
        <w:t>– l</w:t>
      </w:r>
      <w:r w:rsidRPr="009E79D5">
        <w:rPr>
          <w:spacing w:val="1"/>
          <w:sz w:val="24"/>
          <w:szCs w:val="24"/>
        </w:rPr>
        <w:t>i</w:t>
      </w:r>
      <w:r w:rsidRPr="009E79D5">
        <w:rPr>
          <w:sz w:val="24"/>
          <w:szCs w:val="24"/>
        </w:rPr>
        <w:t>kvi</w:t>
      </w:r>
      <w:r w:rsidRPr="009E79D5">
        <w:rPr>
          <w:spacing w:val="1"/>
          <w:sz w:val="24"/>
          <w:szCs w:val="24"/>
        </w:rPr>
        <w:t>i</w:t>
      </w:r>
      <w:r w:rsidRPr="009E79D5">
        <w:rPr>
          <w:sz w:val="24"/>
          <w:szCs w:val="24"/>
        </w:rPr>
        <w:t>ds</w:t>
      </w:r>
      <w:r w:rsidRPr="009E79D5">
        <w:rPr>
          <w:spacing w:val="-1"/>
          <w:sz w:val="24"/>
          <w:szCs w:val="24"/>
        </w:rPr>
        <w:t>e</w:t>
      </w:r>
      <w:r w:rsidRPr="009E79D5">
        <w:rPr>
          <w:sz w:val="24"/>
          <w:szCs w:val="24"/>
        </w:rPr>
        <w:t>d v</w:t>
      </w:r>
      <w:r w:rsidRPr="009E79D5">
        <w:rPr>
          <w:spacing w:val="-1"/>
          <w:sz w:val="24"/>
          <w:szCs w:val="24"/>
        </w:rPr>
        <w:t>a</w:t>
      </w:r>
      <w:r w:rsidRPr="009E79D5">
        <w:rPr>
          <w:sz w:val="24"/>
          <w:szCs w:val="24"/>
        </w:rPr>
        <w:t>r</w:t>
      </w:r>
      <w:r w:rsidRPr="009E79D5">
        <w:rPr>
          <w:spacing w:val="-2"/>
          <w:sz w:val="24"/>
          <w:szCs w:val="24"/>
        </w:rPr>
        <w:t>a</w:t>
      </w:r>
      <w:r w:rsidRPr="009E79D5">
        <w:rPr>
          <w:sz w:val="24"/>
          <w:szCs w:val="24"/>
        </w:rPr>
        <w:t xml:space="preserve">d / </w:t>
      </w:r>
      <w:r w:rsidRPr="009E79D5">
        <w:rPr>
          <w:spacing w:val="1"/>
          <w:sz w:val="24"/>
          <w:szCs w:val="24"/>
        </w:rPr>
        <w:t>l</w:t>
      </w:r>
      <w:r w:rsidRPr="009E79D5">
        <w:rPr>
          <w:sz w:val="24"/>
          <w:szCs w:val="24"/>
        </w:rPr>
        <w:t>ühiaj</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d koh</w:t>
      </w:r>
      <w:r w:rsidRPr="009E79D5">
        <w:rPr>
          <w:spacing w:val="2"/>
          <w:sz w:val="24"/>
          <w:szCs w:val="24"/>
        </w:rPr>
        <w:t>u</w:t>
      </w:r>
      <w:r w:rsidRPr="009E79D5">
        <w:rPr>
          <w:sz w:val="24"/>
          <w:szCs w:val="24"/>
        </w:rPr>
        <w:t>st</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d</w:t>
      </w:r>
      <w:r w:rsidR="0030694D" w:rsidRPr="009E79D5">
        <w:rPr>
          <w:sz w:val="24"/>
          <w:szCs w:val="24"/>
        </w:rPr>
        <w:t xml:space="preserve"> </w:t>
      </w:r>
    </w:p>
    <w:p w14:paraId="040A7D86" w14:textId="77777777" w:rsidR="00FB4D27" w:rsidRPr="009E79D5" w:rsidRDefault="00FB4D27">
      <w:pPr>
        <w:spacing w:before="2" w:line="180" w:lineRule="exact"/>
        <w:rPr>
          <w:sz w:val="18"/>
          <w:szCs w:val="18"/>
        </w:rPr>
      </w:pPr>
    </w:p>
    <w:p w14:paraId="040A7D87" w14:textId="77777777" w:rsidR="00FB4D27" w:rsidRDefault="00EE530D" w:rsidP="00676DD3">
      <w:pPr>
        <w:spacing w:line="276" w:lineRule="auto"/>
        <w:ind w:left="116" w:right="3075"/>
        <w:jc w:val="both"/>
        <w:rPr>
          <w:sz w:val="24"/>
          <w:szCs w:val="24"/>
        </w:rPr>
      </w:pPr>
      <w:r w:rsidRPr="009E79D5">
        <w:rPr>
          <w:sz w:val="24"/>
          <w:szCs w:val="24"/>
        </w:rPr>
        <w:t>**lüh</w:t>
      </w:r>
      <w:r w:rsidRPr="009E79D5">
        <w:rPr>
          <w:spacing w:val="1"/>
          <w:sz w:val="24"/>
          <w:szCs w:val="24"/>
        </w:rPr>
        <w:t>i</w:t>
      </w:r>
      <w:r w:rsidRPr="009E79D5">
        <w:rPr>
          <w:spacing w:val="-1"/>
          <w:sz w:val="24"/>
          <w:szCs w:val="24"/>
        </w:rPr>
        <w:t>a</w:t>
      </w:r>
      <w:r w:rsidRPr="009E79D5">
        <w:rPr>
          <w:sz w:val="24"/>
          <w:szCs w:val="24"/>
        </w:rPr>
        <w:t>jaline m</w:t>
      </w:r>
      <w:r w:rsidRPr="009E79D5">
        <w:rPr>
          <w:spacing w:val="-1"/>
          <w:sz w:val="24"/>
          <w:szCs w:val="24"/>
        </w:rPr>
        <w:t>a</w:t>
      </w:r>
      <w:r w:rsidRPr="009E79D5">
        <w:rPr>
          <w:sz w:val="24"/>
          <w:szCs w:val="24"/>
        </w:rPr>
        <w:t>ks</w:t>
      </w:r>
      <w:r w:rsidRPr="009E79D5">
        <w:rPr>
          <w:spacing w:val="-1"/>
          <w:sz w:val="24"/>
          <w:szCs w:val="24"/>
        </w:rPr>
        <w:t>e</w:t>
      </w:r>
      <w:r w:rsidRPr="009E79D5">
        <w:rPr>
          <w:sz w:val="24"/>
          <w:szCs w:val="24"/>
        </w:rPr>
        <w:t>või</w:t>
      </w:r>
      <w:r w:rsidRPr="009E79D5">
        <w:rPr>
          <w:spacing w:val="1"/>
          <w:sz w:val="24"/>
          <w:szCs w:val="24"/>
        </w:rPr>
        <w:t>m</w:t>
      </w:r>
      <w:r w:rsidRPr="009E79D5">
        <w:rPr>
          <w:sz w:val="24"/>
          <w:szCs w:val="24"/>
        </w:rPr>
        <w:t>e –</w:t>
      </w:r>
      <w:r w:rsidRPr="009E79D5">
        <w:rPr>
          <w:spacing w:val="1"/>
          <w:sz w:val="24"/>
          <w:szCs w:val="24"/>
        </w:rPr>
        <w:t xml:space="preserve"> </w:t>
      </w:r>
      <w:r w:rsidRPr="009E79D5">
        <w:rPr>
          <w:sz w:val="24"/>
          <w:szCs w:val="24"/>
        </w:rPr>
        <w:t>k</w:t>
      </w:r>
      <w:r w:rsidRPr="009E79D5">
        <w:rPr>
          <w:spacing w:val="-1"/>
          <w:sz w:val="24"/>
          <w:szCs w:val="24"/>
        </w:rPr>
        <w:t>ä</w:t>
      </w:r>
      <w:r w:rsidRPr="009E79D5">
        <w:rPr>
          <w:sz w:val="24"/>
          <w:szCs w:val="24"/>
        </w:rPr>
        <w:t>ibev</w:t>
      </w:r>
      <w:r w:rsidRPr="009E79D5">
        <w:rPr>
          <w:spacing w:val="1"/>
          <w:sz w:val="24"/>
          <w:szCs w:val="24"/>
        </w:rPr>
        <w:t>a</w:t>
      </w:r>
      <w:r w:rsidRPr="009E79D5">
        <w:rPr>
          <w:sz w:val="24"/>
          <w:szCs w:val="24"/>
        </w:rPr>
        <w:t>ra</w:t>
      </w:r>
      <w:r w:rsidRPr="009E79D5">
        <w:rPr>
          <w:spacing w:val="-2"/>
          <w:sz w:val="24"/>
          <w:szCs w:val="24"/>
        </w:rPr>
        <w:t xml:space="preserve"> </w:t>
      </w:r>
      <w:r w:rsidRPr="009E79D5">
        <w:rPr>
          <w:sz w:val="24"/>
          <w:szCs w:val="24"/>
        </w:rPr>
        <w:t xml:space="preserve">/ </w:t>
      </w:r>
      <w:r w:rsidRPr="009E79D5">
        <w:rPr>
          <w:spacing w:val="1"/>
          <w:sz w:val="24"/>
          <w:szCs w:val="24"/>
        </w:rPr>
        <w:t>l</w:t>
      </w:r>
      <w:r w:rsidRPr="009E79D5">
        <w:rPr>
          <w:sz w:val="24"/>
          <w:szCs w:val="24"/>
        </w:rPr>
        <w:t>ühiaj</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d kohustised</w:t>
      </w:r>
    </w:p>
    <w:p w14:paraId="6E0245E1" w14:textId="77777777" w:rsidR="00065484" w:rsidRDefault="00065484" w:rsidP="00267275">
      <w:pPr>
        <w:spacing w:line="276" w:lineRule="auto"/>
        <w:ind w:right="3075"/>
        <w:jc w:val="both"/>
        <w:rPr>
          <w:sz w:val="24"/>
          <w:szCs w:val="24"/>
        </w:rPr>
      </w:pPr>
    </w:p>
    <w:p w14:paraId="092AF6D0" w14:textId="6B88EC99" w:rsidR="00676DD3" w:rsidRPr="009E79D5" w:rsidRDefault="00676DD3" w:rsidP="00676DD3">
      <w:pPr>
        <w:spacing w:line="276" w:lineRule="auto"/>
        <w:ind w:left="116" w:right="74"/>
        <w:jc w:val="both"/>
        <w:rPr>
          <w:sz w:val="24"/>
          <w:szCs w:val="24"/>
        </w:rPr>
      </w:pPr>
      <w:r w:rsidRPr="009E79D5">
        <w:rPr>
          <w:sz w:val="24"/>
          <w:szCs w:val="24"/>
        </w:rPr>
        <w:t>***</w:t>
      </w:r>
      <w:r w:rsidRPr="009E79D5">
        <w:rPr>
          <w:spacing w:val="1"/>
          <w:sz w:val="24"/>
          <w:szCs w:val="24"/>
        </w:rPr>
        <w:t>P</w:t>
      </w:r>
      <w:r w:rsidRPr="009E79D5">
        <w:rPr>
          <w:sz w:val="24"/>
          <w:szCs w:val="24"/>
        </w:rPr>
        <w:t>õhi</w:t>
      </w:r>
      <w:r w:rsidRPr="009E79D5">
        <w:rPr>
          <w:spacing w:val="1"/>
          <w:sz w:val="24"/>
          <w:szCs w:val="24"/>
        </w:rPr>
        <w:t>t</w:t>
      </w:r>
      <w:r w:rsidRPr="009E79D5">
        <w:rPr>
          <w:spacing w:val="-1"/>
          <w:sz w:val="24"/>
          <w:szCs w:val="24"/>
        </w:rPr>
        <w:t>e</w:t>
      </w:r>
      <w:r w:rsidRPr="009E79D5">
        <w:rPr>
          <w:spacing w:val="-2"/>
          <w:sz w:val="24"/>
          <w:szCs w:val="24"/>
        </w:rPr>
        <w:t>g</w:t>
      </w:r>
      <w:r w:rsidRPr="009E79D5">
        <w:rPr>
          <w:spacing w:val="-1"/>
          <w:sz w:val="24"/>
          <w:szCs w:val="24"/>
        </w:rPr>
        <w:t>e</w:t>
      </w:r>
      <w:r w:rsidRPr="009E79D5">
        <w:rPr>
          <w:sz w:val="24"/>
          <w:szCs w:val="24"/>
        </w:rPr>
        <w:t>vuse tu</w:t>
      </w:r>
      <w:r w:rsidRPr="009E79D5">
        <w:rPr>
          <w:spacing w:val="1"/>
          <w:sz w:val="24"/>
          <w:szCs w:val="24"/>
        </w:rPr>
        <w:t>l</w:t>
      </w:r>
      <w:r w:rsidRPr="009E79D5">
        <w:rPr>
          <w:spacing w:val="-1"/>
          <w:sz w:val="24"/>
          <w:szCs w:val="24"/>
        </w:rPr>
        <w:t>e</w:t>
      </w:r>
      <w:r w:rsidRPr="009E79D5">
        <w:rPr>
          <w:sz w:val="24"/>
          <w:szCs w:val="24"/>
        </w:rPr>
        <w:t>m</w:t>
      </w:r>
      <w:r w:rsidRPr="009E79D5">
        <w:rPr>
          <w:spacing w:val="5"/>
          <w:sz w:val="24"/>
          <w:szCs w:val="24"/>
        </w:rPr>
        <w:t xml:space="preserve"> </w:t>
      </w:r>
      <w:r w:rsidRPr="009E79D5">
        <w:rPr>
          <w:sz w:val="24"/>
          <w:szCs w:val="24"/>
        </w:rPr>
        <w:t>–</w:t>
      </w:r>
      <w:r w:rsidRPr="009E79D5">
        <w:rPr>
          <w:spacing w:val="2"/>
          <w:sz w:val="24"/>
          <w:szCs w:val="24"/>
        </w:rPr>
        <w:t xml:space="preserve"> </w:t>
      </w:r>
      <w:r w:rsidRPr="009E79D5">
        <w:rPr>
          <w:sz w:val="24"/>
          <w:szCs w:val="24"/>
        </w:rPr>
        <w:t>põhi</w:t>
      </w:r>
      <w:r w:rsidRPr="009E79D5">
        <w:rPr>
          <w:spacing w:val="1"/>
          <w:sz w:val="24"/>
          <w:szCs w:val="24"/>
        </w:rPr>
        <w:t>t</w:t>
      </w:r>
      <w:r w:rsidRPr="009E79D5">
        <w:rPr>
          <w:spacing w:val="-1"/>
          <w:sz w:val="24"/>
          <w:szCs w:val="24"/>
        </w:rPr>
        <w:t>e</w:t>
      </w:r>
      <w:r w:rsidRPr="009E79D5">
        <w:rPr>
          <w:spacing w:val="-2"/>
          <w:sz w:val="24"/>
          <w:szCs w:val="24"/>
        </w:rPr>
        <w:t>g</w:t>
      </w:r>
      <w:r w:rsidRPr="009E79D5">
        <w:rPr>
          <w:spacing w:val="-1"/>
          <w:sz w:val="24"/>
          <w:szCs w:val="24"/>
        </w:rPr>
        <w:t>e</w:t>
      </w:r>
      <w:r w:rsidRPr="009E79D5">
        <w:rPr>
          <w:sz w:val="24"/>
          <w:szCs w:val="24"/>
        </w:rPr>
        <w:t>vuse tu</w:t>
      </w:r>
      <w:r w:rsidRPr="009E79D5">
        <w:rPr>
          <w:spacing w:val="1"/>
          <w:sz w:val="24"/>
          <w:szCs w:val="24"/>
        </w:rPr>
        <w:t>l</w:t>
      </w:r>
      <w:r w:rsidRPr="009E79D5">
        <w:rPr>
          <w:sz w:val="24"/>
          <w:szCs w:val="24"/>
        </w:rPr>
        <w:t>u</w:t>
      </w:r>
      <w:r w:rsidRPr="009E79D5">
        <w:rPr>
          <w:spacing w:val="1"/>
          <w:sz w:val="24"/>
          <w:szCs w:val="24"/>
        </w:rPr>
        <w:t xml:space="preserve"> </w:t>
      </w:r>
      <w:r w:rsidRPr="009E79D5">
        <w:rPr>
          <w:sz w:val="24"/>
          <w:szCs w:val="24"/>
        </w:rPr>
        <w:t>ja</w:t>
      </w:r>
      <w:r w:rsidRPr="009E79D5">
        <w:rPr>
          <w:spacing w:val="1"/>
          <w:sz w:val="24"/>
          <w:szCs w:val="24"/>
        </w:rPr>
        <w:t xml:space="preserve"> </w:t>
      </w:r>
      <w:r w:rsidRPr="009E79D5">
        <w:rPr>
          <w:sz w:val="24"/>
          <w:szCs w:val="24"/>
        </w:rPr>
        <w:t>kulu</w:t>
      </w:r>
      <w:r w:rsidRPr="009E79D5">
        <w:rPr>
          <w:spacing w:val="2"/>
          <w:sz w:val="24"/>
          <w:szCs w:val="24"/>
        </w:rPr>
        <w:t xml:space="preserve"> </w:t>
      </w:r>
      <w:r w:rsidRPr="009E79D5">
        <w:rPr>
          <w:sz w:val="24"/>
          <w:szCs w:val="24"/>
        </w:rPr>
        <w:t>v</w:t>
      </w:r>
      <w:r w:rsidRPr="009E79D5">
        <w:rPr>
          <w:spacing w:val="-1"/>
          <w:sz w:val="24"/>
          <w:szCs w:val="24"/>
        </w:rPr>
        <w:t>a</w:t>
      </w:r>
      <w:r w:rsidRPr="009E79D5">
        <w:rPr>
          <w:sz w:val="24"/>
          <w:szCs w:val="24"/>
        </w:rPr>
        <w:t>h</w:t>
      </w:r>
      <w:r w:rsidRPr="009E79D5">
        <w:rPr>
          <w:spacing w:val="-1"/>
          <w:sz w:val="24"/>
          <w:szCs w:val="24"/>
        </w:rPr>
        <w:t>e</w:t>
      </w:r>
      <w:r w:rsidRPr="009E79D5">
        <w:rPr>
          <w:sz w:val="24"/>
          <w:szCs w:val="24"/>
        </w:rPr>
        <w:t>.</w:t>
      </w:r>
      <w:r w:rsidRPr="009E79D5">
        <w:rPr>
          <w:spacing w:val="1"/>
          <w:sz w:val="24"/>
          <w:szCs w:val="24"/>
        </w:rPr>
        <w:t xml:space="preserve"> </w:t>
      </w:r>
      <w:r w:rsidRPr="009E79D5">
        <w:rPr>
          <w:sz w:val="24"/>
          <w:szCs w:val="24"/>
        </w:rPr>
        <w:t>T</w:t>
      </w:r>
      <w:r w:rsidRPr="009E79D5">
        <w:rPr>
          <w:spacing w:val="-1"/>
          <w:sz w:val="24"/>
          <w:szCs w:val="24"/>
        </w:rPr>
        <w:t>ä</w:t>
      </w:r>
      <w:r w:rsidRPr="009E79D5">
        <w:rPr>
          <w:sz w:val="24"/>
          <w:szCs w:val="24"/>
        </w:rPr>
        <w:t>ps</w:t>
      </w:r>
      <w:r w:rsidRPr="009E79D5">
        <w:rPr>
          <w:spacing w:val="-1"/>
          <w:sz w:val="24"/>
          <w:szCs w:val="24"/>
        </w:rPr>
        <w:t>e</w:t>
      </w:r>
      <w:r w:rsidRPr="009E79D5">
        <w:rPr>
          <w:sz w:val="24"/>
          <w:szCs w:val="24"/>
        </w:rPr>
        <w:t>m</w:t>
      </w:r>
      <w:r w:rsidRPr="009E79D5">
        <w:rPr>
          <w:spacing w:val="2"/>
          <w:sz w:val="24"/>
          <w:szCs w:val="24"/>
        </w:rPr>
        <w:t xml:space="preserve"> </w:t>
      </w:r>
      <w:r w:rsidRPr="009E79D5">
        <w:rPr>
          <w:spacing w:val="-1"/>
          <w:sz w:val="24"/>
          <w:szCs w:val="24"/>
        </w:rPr>
        <w:t>a</w:t>
      </w:r>
      <w:r w:rsidRPr="009E79D5">
        <w:rPr>
          <w:sz w:val="24"/>
          <w:szCs w:val="24"/>
        </w:rPr>
        <w:t>rv</w:t>
      </w:r>
      <w:r w:rsidRPr="009E79D5">
        <w:rPr>
          <w:spacing w:val="-2"/>
          <w:sz w:val="24"/>
          <w:szCs w:val="24"/>
        </w:rPr>
        <w:t>e</w:t>
      </w:r>
      <w:r w:rsidRPr="009E79D5">
        <w:rPr>
          <w:sz w:val="24"/>
          <w:szCs w:val="24"/>
        </w:rPr>
        <w:t>s</w:t>
      </w:r>
      <w:r w:rsidRPr="009E79D5">
        <w:rPr>
          <w:spacing w:val="3"/>
          <w:sz w:val="24"/>
          <w:szCs w:val="24"/>
        </w:rPr>
        <w:t>t</w:t>
      </w:r>
      <w:r w:rsidRPr="009E79D5">
        <w:rPr>
          <w:sz w:val="24"/>
          <w:szCs w:val="24"/>
        </w:rPr>
        <w:t>usmetoodika on k</w:t>
      </w:r>
      <w:r w:rsidRPr="009E79D5">
        <w:rPr>
          <w:spacing w:val="-1"/>
          <w:sz w:val="24"/>
          <w:szCs w:val="24"/>
        </w:rPr>
        <w:t>e</w:t>
      </w:r>
      <w:r w:rsidRPr="009E79D5">
        <w:rPr>
          <w:sz w:val="24"/>
          <w:szCs w:val="24"/>
        </w:rPr>
        <w:t>htest</w:t>
      </w:r>
      <w:r w:rsidRPr="009E79D5">
        <w:rPr>
          <w:spacing w:val="-1"/>
          <w:sz w:val="24"/>
          <w:szCs w:val="24"/>
        </w:rPr>
        <w:t>a</w:t>
      </w:r>
      <w:r w:rsidRPr="009E79D5">
        <w:rPr>
          <w:sz w:val="24"/>
          <w:szCs w:val="24"/>
        </w:rPr>
        <w:t>tud</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stav</w:t>
      </w:r>
      <w:r w:rsidRPr="009E79D5">
        <w:rPr>
          <w:spacing w:val="-1"/>
          <w:sz w:val="24"/>
          <w:szCs w:val="24"/>
        </w:rPr>
        <w:t>a</w:t>
      </w:r>
      <w:r w:rsidRPr="009E79D5">
        <w:rPr>
          <w:sz w:val="24"/>
          <w:szCs w:val="24"/>
        </w:rPr>
        <w:t>lt</w:t>
      </w:r>
      <w:r w:rsidRPr="009E79D5">
        <w:rPr>
          <w:spacing w:val="1"/>
          <w:sz w:val="24"/>
          <w:szCs w:val="24"/>
        </w:rPr>
        <w:t xml:space="preserve"> </w:t>
      </w:r>
      <w:r w:rsidRPr="009E79D5">
        <w:rPr>
          <w:spacing w:val="2"/>
          <w:sz w:val="24"/>
          <w:szCs w:val="24"/>
        </w:rPr>
        <w:t>K</w:t>
      </w:r>
      <w:r w:rsidRPr="009E79D5">
        <w:rPr>
          <w:sz w:val="24"/>
          <w:szCs w:val="24"/>
        </w:rPr>
        <w:t>O</w:t>
      </w:r>
      <w:r w:rsidRPr="009E79D5">
        <w:rPr>
          <w:spacing w:val="-2"/>
          <w:sz w:val="24"/>
          <w:szCs w:val="24"/>
        </w:rPr>
        <w:t>F</w:t>
      </w:r>
      <w:r w:rsidRPr="009E79D5">
        <w:rPr>
          <w:sz w:val="24"/>
          <w:szCs w:val="24"/>
        </w:rPr>
        <w:t>S</w:t>
      </w:r>
      <w:r w:rsidRPr="009E79D5">
        <w:rPr>
          <w:spacing w:val="1"/>
          <w:sz w:val="24"/>
          <w:szCs w:val="24"/>
        </w:rPr>
        <w:t xml:space="preserve"> </w:t>
      </w:r>
      <w:r w:rsidRPr="009E79D5">
        <w:rPr>
          <w:sz w:val="24"/>
          <w:szCs w:val="24"/>
        </w:rPr>
        <w:t>§</w:t>
      </w:r>
      <w:r w:rsidRPr="009E79D5">
        <w:rPr>
          <w:spacing w:val="1"/>
          <w:sz w:val="24"/>
          <w:szCs w:val="24"/>
        </w:rPr>
        <w:t xml:space="preserve"> </w:t>
      </w:r>
      <w:r w:rsidRPr="009E79D5">
        <w:rPr>
          <w:sz w:val="24"/>
          <w:szCs w:val="24"/>
        </w:rPr>
        <w:t>32</w:t>
      </w:r>
      <w:r w:rsidRPr="009E79D5">
        <w:rPr>
          <w:spacing w:val="1"/>
          <w:sz w:val="24"/>
          <w:szCs w:val="24"/>
        </w:rPr>
        <w:t xml:space="preserve"> </w:t>
      </w:r>
      <w:r w:rsidRPr="009E79D5">
        <w:rPr>
          <w:sz w:val="24"/>
          <w:szCs w:val="24"/>
        </w:rPr>
        <w:t>lõ</w:t>
      </w:r>
      <w:r w:rsidRPr="009E79D5">
        <w:rPr>
          <w:spacing w:val="1"/>
          <w:sz w:val="24"/>
          <w:szCs w:val="24"/>
        </w:rPr>
        <w:t>i</w:t>
      </w:r>
      <w:r w:rsidRPr="009E79D5">
        <w:rPr>
          <w:sz w:val="24"/>
          <w:szCs w:val="24"/>
        </w:rPr>
        <w:t>k</w:t>
      </w:r>
      <w:r w:rsidRPr="009E79D5">
        <w:rPr>
          <w:spacing w:val="-1"/>
          <w:sz w:val="24"/>
          <w:szCs w:val="24"/>
        </w:rPr>
        <w:t>e</w:t>
      </w:r>
      <w:r w:rsidRPr="009E79D5">
        <w:rPr>
          <w:sz w:val="24"/>
          <w:szCs w:val="24"/>
        </w:rPr>
        <w:t>le 4</w:t>
      </w:r>
      <w:r w:rsidRPr="009E79D5">
        <w:rPr>
          <w:spacing w:val="1"/>
          <w:sz w:val="24"/>
          <w:szCs w:val="24"/>
        </w:rPr>
        <w:t xml:space="preserve"> </w:t>
      </w:r>
      <w:r w:rsidRPr="009E79D5">
        <w:rPr>
          <w:sz w:val="24"/>
          <w:szCs w:val="24"/>
        </w:rPr>
        <w:t>r</w:t>
      </w:r>
      <w:r w:rsidRPr="009E79D5">
        <w:rPr>
          <w:spacing w:val="-2"/>
          <w:sz w:val="24"/>
          <w:szCs w:val="24"/>
        </w:rPr>
        <w:t>a</w:t>
      </w:r>
      <w:r w:rsidRPr="009E79D5">
        <w:rPr>
          <w:sz w:val="24"/>
          <w:szCs w:val="24"/>
        </w:rPr>
        <w:t>h</w:t>
      </w:r>
      <w:r w:rsidRPr="009E79D5">
        <w:rPr>
          <w:spacing w:val="-1"/>
          <w:sz w:val="24"/>
          <w:szCs w:val="24"/>
        </w:rPr>
        <w:t>a</w:t>
      </w:r>
      <w:r w:rsidRPr="009E79D5">
        <w:rPr>
          <w:sz w:val="24"/>
          <w:szCs w:val="24"/>
        </w:rPr>
        <w:t>ndusmin</w:t>
      </w:r>
      <w:r w:rsidRPr="009E79D5">
        <w:rPr>
          <w:spacing w:val="1"/>
          <w:sz w:val="24"/>
          <w:szCs w:val="24"/>
        </w:rPr>
        <w:t>i</w:t>
      </w:r>
      <w:r w:rsidRPr="009E79D5">
        <w:rPr>
          <w:sz w:val="24"/>
          <w:szCs w:val="24"/>
        </w:rPr>
        <w:t>stri</w:t>
      </w:r>
      <w:r w:rsidRPr="009E79D5">
        <w:rPr>
          <w:spacing w:val="1"/>
          <w:sz w:val="24"/>
          <w:szCs w:val="24"/>
        </w:rPr>
        <w:t xml:space="preserve"> </w:t>
      </w:r>
      <w:r w:rsidRPr="009E79D5">
        <w:rPr>
          <w:sz w:val="24"/>
          <w:szCs w:val="24"/>
        </w:rPr>
        <w:t>mä</w:t>
      </w:r>
      <w:r w:rsidRPr="009E79D5">
        <w:rPr>
          <w:spacing w:val="-1"/>
          <w:sz w:val="24"/>
          <w:szCs w:val="24"/>
        </w:rPr>
        <w:t>ä</w:t>
      </w:r>
      <w:r w:rsidRPr="009E79D5">
        <w:rPr>
          <w:sz w:val="24"/>
          <w:szCs w:val="24"/>
        </w:rPr>
        <w:t>rus</w:t>
      </w:r>
      <w:r w:rsidRPr="009E79D5">
        <w:rPr>
          <w:spacing w:val="-1"/>
          <w:sz w:val="24"/>
          <w:szCs w:val="24"/>
        </w:rPr>
        <w:t>e</w:t>
      </w:r>
      <w:r w:rsidRPr="009E79D5">
        <w:rPr>
          <w:sz w:val="24"/>
          <w:szCs w:val="24"/>
        </w:rPr>
        <w:t>g</w:t>
      </w:r>
      <w:r w:rsidRPr="009E79D5">
        <w:rPr>
          <w:spacing w:val="1"/>
          <w:sz w:val="24"/>
          <w:szCs w:val="24"/>
        </w:rPr>
        <w:t>a</w:t>
      </w:r>
      <w:r w:rsidRPr="009E79D5">
        <w:rPr>
          <w:sz w:val="24"/>
          <w:szCs w:val="24"/>
        </w:rPr>
        <w:t>.</w:t>
      </w:r>
      <w:r w:rsidRPr="009E79D5">
        <w:rPr>
          <w:spacing w:val="1"/>
          <w:sz w:val="24"/>
          <w:szCs w:val="24"/>
        </w:rPr>
        <w:t xml:space="preserve"> P</w:t>
      </w:r>
      <w:r w:rsidRPr="009E79D5">
        <w:rPr>
          <w:sz w:val="24"/>
          <w:szCs w:val="24"/>
        </w:rPr>
        <w:t>i</w:t>
      </w:r>
      <w:r w:rsidRPr="009E79D5">
        <w:rPr>
          <w:spacing w:val="1"/>
          <w:sz w:val="24"/>
          <w:szCs w:val="24"/>
        </w:rPr>
        <w:t>i</w:t>
      </w:r>
      <w:r w:rsidRPr="009E79D5">
        <w:rPr>
          <w:sz w:val="24"/>
          <w:szCs w:val="24"/>
        </w:rPr>
        <w:t>rm</w:t>
      </w:r>
      <w:r w:rsidRPr="009E79D5">
        <w:rPr>
          <w:spacing w:val="-1"/>
          <w:sz w:val="24"/>
          <w:szCs w:val="24"/>
        </w:rPr>
        <w:t>ää</w:t>
      </w:r>
      <w:r w:rsidRPr="009E79D5">
        <w:rPr>
          <w:sz w:val="24"/>
          <w:szCs w:val="24"/>
        </w:rPr>
        <w:t>r v</w:t>
      </w:r>
      <w:r w:rsidRPr="009E79D5">
        <w:rPr>
          <w:spacing w:val="-1"/>
          <w:sz w:val="24"/>
          <w:szCs w:val="24"/>
        </w:rPr>
        <w:t>a</w:t>
      </w:r>
      <w:r w:rsidRPr="009E79D5">
        <w:rPr>
          <w:sz w:val="24"/>
          <w:szCs w:val="24"/>
        </w:rPr>
        <w:t>stav</w:t>
      </w:r>
      <w:r w:rsidRPr="009E79D5">
        <w:rPr>
          <w:spacing w:val="-1"/>
          <w:sz w:val="24"/>
          <w:szCs w:val="24"/>
        </w:rPr>
        <w:t>a</w:t>
      </w:r>
      <w:r w:rsidRPr="009E79D5">
        <w:rPr>
          <w:sz w:val="24"/>
          <w:szCs w:val="24"/>
        </w:rPr>
        <w:t>lt K</w:t>
      </w:r>
      <w:r w:rsidRPr="009E79D5">
        <w:rPr>
          <w:spacing w:val="-1"/>
          <w:sz w:val="24"/>
          <w:szCs w:val="24"/>
        </w:rPr>
        <w:t>OF</w:t>
      </w:r>
      <w:r w:rsidRPr="009E79D5">
        <w:rPr>
          <w:sz w:val="24"/>
          <w:szCs w:val="24"/>
        </w:rPr>
        <w:t>S</w:t>
      </w:r>
      <w:r w:rsidRPr="009E79D5">
        <w:rPr>
          <w:spacing w:val="1"/>
          <w:sz w:val="24"/>
          <w:szCs w:val="24"/>
        </w:rPr>
        <w:t xml:space="preserve"> </w:t>
      </w:r>
      <w:r w:rsidRPr="009E79D5">
        <w:rPr>
          <w:sz w:val="24"/>
          <w:szCs w:val="24"/>
        </w:rPr>
        <w:t>§ 33 null</w:t>
      </w:r>
      <w:r w:rsidRPr="009E79D5">
        <w:rPr>
          <w:spacing w:val="1"/>
          <w:sz w:val="24"/>
          <w:szCs w:val="24"/>
        </w:rPr>
        <w:t xml:space="preserve"> </w:t>
      </w:r>
      <w:r w:rsidRPr="009E79D5">
        <w:rPr>
          <w:sz w:val="24"/>
          <w:szCs w:val="24"/>
        </w:rPr>
        <w:t xml:space="preserve">(st </w:t>
      </w:r>
      <w:r w:rsidRPr="009E79D5">
        <w:rPr>
          <w:spacing w:val="-1"/>
          <w:sz w:val="24"/>
          <w:szCs w:val="24"/>
        </w:rPr>
        <w:t>e</w:t>
      </w:r>
      <w:r w:rsidRPr="009E79D5">
        <w:rPr>
          <w:sz w:val="24"/>
          <w:szCs w:val="24"/>
        </w:rPr>
        <w:t xml:space="preserve">i </w:t>
      </w:r>
      <w:r w:rsidRPr="009E79D5">
        <w:rPr>
          <w:spacing w:val="1"/>
          <w:sz w:val="24"/>
          <w:szCs w:val="24"/>
        </w:rPr>
        <w:t>t</w:t>
      </w:r>
      <w:r w:rsidRPr="009E79D5">
        <w:rPr>
          <w:sz w:val="24"/>
          <w:szCs w:val="24"/>
        </w:rPr>
        <w:t>ohi o</w:t>
      </w:r>
      <w:r w:rsidRPr="009E79D5">
        <w:rPr>
          <w:spacing w:val="1"/>
          <w:sz w:val="24"/>
          <w:szCs w:val="24"/>
        </w:rPr>
        <w:t>l</w:t>
      </w:r>
      <w:r w:rsidRPr="009E79D5">
        <w:rPr>
          <w:sz w:val="24"/>
          <w:szCs w:val="24"/>
        </w:rPr>
        <w:t>la n</w:t>
      </w:r>
      <w:r w:rsidRPr="009E79D5">
        <w:rPr>
          <w:spacing w:val="-1"/>
          <w:sz w:val="24"/>
          <w:szCs w:val="24"/>
        </w:rPr>
        <w:t>e</w:t>
      </w:r>
      <w:r w:rsidRPr="009E79D5">
        <w:rPr>
          <w:sz w:val="24"/>
          <w:szCs w:val="24"/>
        </w:rPr>
        <w:t>g</w:t>
      </w:r>
      <w:r w:rsidRPr="009E79D5">
        <w:rPr>
          <w:spacing w:val="-1"/>
          <w:sz w:val="24"/>
          <w:szCs w:val="24"/>
        </w:rPr>
        <w:t>a</w:t>
      </w:r>
      <w:r w:rsidRPr="009E79D5">
        <w:rPr>
          <w:sz w:val="24"/>
          <w:szCs w:val="24"/>
        </w:rPr>
        <w:t>t</w:t>
      </w:r>
      <w:r w:rsidRPr="009E79D5">
        <w:rPr>
          <w:spacing w:val="1"/>
          <w:sz w:val="24"/>
          <w:szCs w:val="24"/>
        </w:rPr>
        <w:t>i</w:t>
      </w:r>
      <w:r w:rsidRPr="009E79D5">
        <w:rPr>
          <w:sz w:val="24"/>
          <w:szCs w:val="24"/>
        </w:rPr>
        <w:t>ivne</w:t>
      </w:r>
      <w:r w:rsidRPr="009E79D5">
        <w:rPr>
          <w:spacing w:val="-1"/>
          <w:sz w:val="24"/>
          <w:szCs w:val="24"/>
        </w:rPr>
        <w:t>)</w:t>
      </w:r>
      <w:r w:rsidRPr="009E79D5">
        <w:rPr>
          <w:sz w:val="24"/>
          <w:szCs w:val="24"/>
        </w:rPr>
        <w:t>.</w:t>
      </w:r>
    </w:p>
    <w:p w14:paraId="504B46C7" w14:textId="77777777" w:rsidR="00676DD3" w:rsidRPr="009E79D5" w:rsidRDefault="00676DD3" w:rsidP="00676DD3">
      <w:pPr>
        <w:spacing w:before="5" w:line="160" w:lineRule="exact"/>
        <w:rPr>
          <w:sz w:val="16"/>
          <w:szCs w:val="16"/>
        </w:rPr>
      </w:pPr>
    </w:p>
    <w:p w14:paraId="72E7297D" w14:textId="7EE98C56" w:rsidR="00676DD3" w:rsidRPr="009E79D5" w:rsidRDefault="00676DD3" w:rsidP="00676DD3">
      <w:pPr>
        <w:ind w:left="116" w:right="82"/>
        <w:jc w:val="both"/>
        <w:rPr>
          <w:sz w:val="24"/>
          <w:szCs w:val="24"/>
        </w:rPr>
      </w:pPr>
      <w:r w:rsidRPr="009E79D5">
        <w:rPr>
          <w:sz w:val="24"/>
          <w:szCs w:val="24"/>
        </w:rPr>
        <w:t>****N</w:t>
      </w:r>
      <w:r w:rsidRPr="009E79D5">
        <w:rPr>
          <w:spacing w:val="-1"/>
          <w:sz w:val="24"/>
          <w:szCs w:val="24"/>
        </w:rPr>
        <w:t>e</w:t>
      </w:r>
      <w:r w:rsidRPr="009E79D5">
        <w:rPr>
          <w:sz w:val="24"/>
          <w:szCs w:val="24"/>
        </w:rPr>
        <w:t>tovõ</w:t>
      </w:r>
      <w:r w:rsidRPr="009E79D5">
        <w:rPr>
          <w:spacing w:val="1"/>
          <w:sz w:val="24"/>
          <w:szCs w:val="24"/>
        </w:rPr>
        <w:t>l</w:t>
      </w:r>
      <w:r w:rsidRPr="009E79D5">
        <w:rPr>
          <w:spacing w:val="-1"/>
          <w:sz w:val="24"/>
          <w:szCs w:val="24"/>
        </w:rPr>
        <w:t>a</w:t>
      </w:r>
      <w:r w:rsidRPr="009E79D5">
        <w:rPr>
          <w:sz w:val="24"/>
          <w:szCs w:val="24"/>
        </w:rPr>
        <w:t>koormus</w:t>
      </w:r>
      <w:r w:rsidRPr="009E79D5">
        <w:rPr>
          <w:spacing w:val="36"/>
          <w:sz w:val="24"/>
          <w:szCs w:val="24"/>
        </w:rPr>
        <w:t xml:space="preserve"> </w:t>
      </w:r>
      <w:r w:rsidRPr="009E79D5">
        <w:rPr>
          <w:sz w:val="24"/>
          <w:szCs w:val="24"/>
        </w:rPr>
        <w:t>–</w:t>
      </w:r>
      <w:r w:rsidRPr="009E79D5">
        <w:rPr>
          <w:spacing w:val="34"/>
          <w:sz w:val="24"/>
          <w:szCs w:val="24"/>
        </w:rPr>
        <w:t xml:space="preserve"> </w:t>
      </w:r>
      <w:r w:rsidRPr="009E79D5">
        <w:rPr>
          <w:sz w:val="24"/>
          <w:szCs w:val="24"/>
        </w:rPr>
        <w:t>K</w:t>
      </w:r>
      <w:r w:rsidRPr="009E79D5">
        <w:rPr>
          <w:spacing w:val="-1"/>
          <w:sz w:val="24"/>
          <w:szCs w:val="24"/>
        </w:rPr>
        <w:t>OF</w:t>
      </w:r>
      <w:r w:rsidRPr="009E79D5">
        <w:rPr>
          <w:sz w:val="24"/>
          <w:szCs w:val="24"/>
        </w:rPr>
        <w:t>S</w:t>
      </w:r>
      <w:r w:rsidRPr="009E79D5">
        <w:rPr>
          <w:spacing w:val="34"/>
          <w:sz w:val="24"/>
          <w:szCs w:val="24"/>
        </w:rPr>
        <w:t xml:space="preserve"> </w:t>
      </w:r>
      <w:r w:rsidRPr="009E79D5">
        <w:rPr>
          <w:sz w:val="24"/>
          <w:szCs w:val="24"/>
        </w:rPr>
        <w:t>§</w:t>
      </w:r>
      <w:r w:rsidRPr="009E79D5">
        <w:rPr>
          <w:spacing w:val="33"/>
          <w:sz w:val="24"/>
          <w:szCs w:val="24"/>
        </w:rPr>
        <w:t xml:space="preserve"> </w:t>
      </w:r>
      <w:r w:rsidRPr="009E79D5">
        <w:rPr>
          <w:sz w:val="24"/>
          <w:szCs w:val="24"/>
        </w:rPr>
        <w:t>34</w:t>
      </w:r>
      <w:r w:rsidRPr="009E79D5">
        <w:rPr>
          <w:spacing w:val="33"/>
          <w:sz w:val="24"/>
          <w:szCs w:val="24"/>
        </w:rPr>
        <w:t xml:space="preserve"> </w:t>
      </w:r>
      <w:r w:rsidRPr="009E79D5">
        <w:rPr>
          <w:spacing w:val="-1"/>
          <w:sz w:val="24"/>
          <w:szCs w:val="24"/>
        </w:rPr>
        <w:t>a</w:t>
      </w:r>
      <w:r w:rsidRPr="009E79D5">
        <w:rPr>
          <w:sz w:val="24"/>
          <w:szCs w:val="24"/>
        </w:rPr>
        <w:t>lu</w:t>
      </w:r>
      <w:r w:rsidRPr="009E79D5">
        <w:rPr>
          <w:spacing w:val="3"/>
          <w:sz w:val="24"/>
          <w:szCs w:val="24"/>
        </w:rPr>
        <w:t>s</w:t>
      </w:r>
      <w:r w:rsidRPr="009E79D5">
        <w:rPr>
          <w:spacing w:val="-1"/>
          <w:sz w:val="24"/>
          <w:szCs w:val="24"/>
        </w:rPr>
        <w:t>e</w:t>
      </w:r>
      <w:r w:rsidRPr="009E79D5">
        <w:rPr>
          <w:sz w:val="24"/>
          <w:szCs w:val="24"/>
        </w:rPr>
        <w:t>l</w:t>
      </w:r>
      <w:r w:rsidRPr="009E79D5">
        <w:rPr>
          <w:spacing w:val="34"/>
          <w:sz w:val="24"/>
          <w:szCs w:val="24"/>
        </w:rPr>
        <w:t xml:space="preserve"> </w:t>
      </w:r>
      <w:r w:rsidRPr="009E79D5">
        <w:rPr>
          <w:spacing w:val="-1"/>
          <w:sz w:val="24"/>
          <w:szCs w:val="24"/>
        </w:rPr>
        <w:t>a</w:t>
      </w:r>
      <w:r w:rsidRPr="009E79D5">
        <w:rPr>
          <w:sz w:val="24"/>
          <w:szCs w:val="24"/>
        </w:rPr>
        <w:t>r</w:t>
      </w:r>
      <w:r w:rsidRPr="009E79D5">
        <w:rPr>
          <w:spacing w:val="1"/>
          <w:sz w:val="24"/>
          <w:szCs w:val="24"/>
        </w:rPr>
        <w:t>v</w:t>
      </w:r>
      <w:r w:rsidRPr="009E79D5">
        <w:rPr>
          <w:spacing w:val="-1"/>
          <w:sz w:val="24"/>
          <w:szCs w:val="24"/>
        </w:rPr>
        <w:t>e</w:t>
      </w:r>
      <w:r w:rsidRPr="009E79D5">
        <w:rPr>
          <w:sz w:val="24"/>
          <w:szCs w:val="24"/>
        </w:rPr>
        <w:t>statud</w:t>
      </w:r>
      <w:r w:rsidRPr="009E79D5">
        <w:rPr>
          <w:spacing w:val="34"/>
          <w:sz w:val="24"/>
          <w:szCs w:val="24"/>
        </w:rPr>
        <w:t xml:space="preserve"> </w:t>
      </w:r>
      <w:r w:rsidRPr="009E79D5">
        <w:rPr>
          <w:sz w:val="24"/>
          <w:szCs w:val="24"/>
        </w:rPr>
        <w:t>kohustuste</w:t>
      </w:r>
      <w:r w:rsidRPr="009E79D5">
        <w:rPr>
          <w:spacing w:val="33"/>
          <w:sz w:val="24"/>
          <w:szCs w:val="24"/>
        </w:rPr>
        <w:t xml:space="preserve"> </w:t>
      </w:r>
      <w:r w:rsidRPr="009E79D5">
        <w:rPr>
          <w:sz w:val="24"/>
          <w:szCs w:val="24"/>
        </w:rPr>
        <w:t>ning</w:t>
      </w:r>
      <w:r w:rsidRPr="009E79D5">
        <w:rPr>
          <w:spacing w:val="34"/>
          <w:sz w:val="24"/>
          <w:szCs w:val="24"/>
        </w:rPr>
        <w:t xml:space="preserve"> </w:t>
      </w:r>
      <w:r w:rsidRPr="009E79D5">
        <w:rPr>
          <w:sz w:val="24"/>
          <w:szCs w:val="24"/>
        </w:rPr>
        <w:t>K</w:t>
      </w:r>
      <w:r w:rsidRPr="009E79D5">
        <w:rPr>
          <w:spacing w:val="-1"/>
          <w:sz w:val="24"/>
          <w:szCs w:val="24"/>
        </w:rPr>
        <w:t>OF</w:t>
      </w:r>
      <w:r w:rsidRPr="009E79D5">
        <w:rPr>
          <w:sz w:val="24"/>
          <w:szCs w:val="24"/>
        </w:rPr>
        <w:t>S</w:t>
      </w:r>
      <w:r w:rsidRPr="009E79D5">
        <w:rPr>
          <w:spacing w:val="34"/>
          <w:sz w:val="24"/>
          <w:szCs w:val="24"/>
        </w:rPr>
        <w:t xml:space="preserve"> </w:t>
      </w:r>
      <w:r w:rsidRPr="009E79D5">
        <w:rPr>
          <w:sz w:val="24"/>
          <w:szCs w:val="24"/>
        </w:rPr>
        <w:t>§</w:t>
      </w:r>
      <w:r w:rsidRPr="009E79D5">
        <w:rPr>
          <w:spacing w:val="33"/>
          <w:sz w:val="24"/>
          <w:szCs w:val="24"/>
        </w:rPr>
        <w:t xml:space="preserve"> </w:t>
      </w:r>
      <w:r w:rsidRPr="009E79D5">
        <w:rPr>
          <w:sz w:val="24"/>
          <w:szCs w:val="24"/>
        </w:rPr>
        <w:t>36</w:t>
      </w:r>
      <w:r w:rsidRPr="009E79D5">
        <w:rPr>
          <w:spacing w:val="33"/>
          <w:sz w:val="24"/>
          <w:szCs w:val="24"/>
        </w:rPr>
        <w:t xml:space="preserve"> </w:t>
      </w:r>
      <w:r w:rsidRPr="009E79D5">
        <w:rPr>
          <w:spacing w:val="-1"/>
          <w:sz w:val="24"/>
          <w:szCs w:val="24"/>
        </w:rPr>
        <w:t>a</w:t>
      </w:r>
      <w:r w:rsidRPr="009E79D5">
        <w:rPr>
          <w:sz w:val="24"/>
          <w:szCs w:val="24"/>
        </w:rPr>
        <w:t>lusel</w:t>
      </w:r>
    </w:p>
    <w:p w14:paraId="292FA183" w14:textId="3FAD7E88" w:rsidR="00676DD3" w:rsidRPr="009E79D5" w:rsidRDefault="00676DD3" w:rsidP="00676DD3">
      <w:pPr>
        <w:spacing w:before="19"/>
        <w:ind w:left="116" w:right="2172"/>
        <w:jc w:val="both"/>
        <w:rPr>
          <w:sz w:val="24"/>
          <w:szCs w:val="24"/>
        </w:rPr>
      </w:pPr>
      <w:r w:rsidRPr="009E79D5">
        <w:rPr>
          <w:spacing w:val="-1"/>
          <w:sz w:val="24"/>
          <w:szCs w:val="24"/>
        </w:rPr>
        <w:t>a</w:t>
      </w:r>
      <w:r w:rsidRPr="009E79D5">
        <w:rPr>
          <w:sz w:val="24"/>
          <w:szCs w:val="24"/>
        </w:rPr>
        <w:t>rv</w:t>
      </w:r>
      <w:r w:rsidRPr="009E79D5">
        <w:rPr>
          <w:spacing w:val="-2"/>
          <w:sz w:val="24"/>
          <w:szCs w:val="24"/>
        </w:rPr>
        <w:t>e</w:t>
      </w:r>
      <w:r w:rsidRPr="009E79D5">
        <w:rPr>
          <w:sz w:val="24"/>
          <w:szCs w:val="24"/>
        </w:rPr>
        <w:t>statud likv</w:t>
      </w:r>
      <w:r w:rsidRPr="009E79D5">
        <w:rPr>
          <w:spacing w:val="1"/>
          <w:sz w:val="24"/>
          <w:szCs w:val="24"/>
        </w:rPr>
        <w:t>i</w:t>
      </w:r>
      <w:r w:rsidRPr="009E79D5">
        <w:rPr>
          <w:sz w:val="24"/>
          <w:szCs w:val="24"/>
        </w:rPr>
        <w:t>idsete v</w:t>
      </w:r>
      <w:r w:rsidRPr="009E79D5">
        <w:rPr>
          <w:spacing w:val="-1"/>
          <w:sz w:val="24"/>
          <w:szCs w:val="24"/>
        </w:rPr>
        <w:t>a</w:t>
      </w:r>
      <w:r w:rsidRPr="009E79D5">
        <w:rPr>
          <w:spacing w:val="1"/>
          <w:sz w:val="24"/>
          <w:szCs w:val="24"/>
        </w:rPr>
        <w:t>r</w:t>
      </w:r>
      <w:r w:rsidRPr="009E79D5">
        <w:rPr>
          <w:spacing w:val="-1"/>
          <w:sz w:val="24"/>
          <w:szCs w:val="24"/>
        </w:rPr>
        <w:t>a</w:t>
      </w:r>
      <w:r w:rsidRPr="009E79D5">
        <w:rPr>
          <w:sz w:val="24"/>
          <w:szCs w:val="24"/>
        </w:rPr>
        <w:t>de</w:t>
      </w:r>
      <w:r w:rsidRPr="009E79D5">
        <w:rPr>
          <w:spacing w:val="-1"/>
          <w:sz w:val="24"/>
          <w:szCs w:val="24"/>
        </w:rPr>
        <w:t xml:space="preserve"> </w:t>
      </w:r>
      <w:r w:rsidRPr="009E79D5">
        <w:rPr>
          <w:sz w:val="24"/>
          <w:szCs w:val="24"/>
        </w:rPr>
        <w:t>v</w:t>
      </w:r>
      <w:r w:rsidRPr="009E79D5">
        <w:rPr>
          <w:spacing w:val="-1"/>
          <w:sz w:val="24"/>
          <w:szCs w:val="24"/>
        </w:rPr>
        <w:t>a</w:t>
      </w:r>
      <w:r w:rsidRPr="009E79D5">
        <w:rPr>
          <w:spacing w:val="2"/>
          <w:sz w:val="24"/>
          <w:szCs w:val="24"/>
        </w:rPr>
        <w:t>h</w:t>
      </w:r>
      <w:r w:rsidRPr="009E79D5">
        <w:rPr>
          <w:spacing w:val="-1"/>
          <w:sz w:val="24"/>
          <w:szCs w:val="24"/>
        </w:rPr>
        <w:t>e</w:t>
      </w:r>
      <w:r w:rsidRPr="009E79D5">
        <w:rPr>
          <w:sz w:val="24"/>
          <w:szCs w:val="24"/>
        </w:rPr>
        <w:t xml:space="preserve">. </w:t>
      </w:r>
      <w:r w:rsidRPr="009E79D5">
        <w:rPr>
          <w:spacing w:val="1"/>
          <w:sz w:val="24"/>
          <w:szCs w:val="24"/>
        </w:rPr>
        <w:t>P</w:t>
      </w:r>
      <w:r w:rsidRPr="009E79D5">
        <w:rPr>
          <w:sz w:val="24"/>
          <w:szCs w:val="24"/>
        </w:rPr>
        <w:t>i</w:t>
      </w:r>
      <w:r w:rsidRPr="009E79D5">
        <w:rPr>
          <w:spacing w:val="1"/>
          <w:sz w:val="24"/>
          <w:szCs w:val="24"/>
        </w:rPr>
        <w:t>i</w:t>
      </w:r>
      <w:r w:rsidRPr="009E79D5">
        <w:rPr>
          <w:sz w:val="24"/>
          <w:szCs w:val="24"/>
        </w:rPr>
        <w:t>rm</w:t>
      </w:r>
      <w:r w:rsidRPr="009E79D5">
        <w:rPr>
          <w:spacing w:val="-1"/>
          <w:sz w:val="24"/>
          <w:szCs w:val="24"/>
        </w:rPr>
        <w:t>ää</w:t>
      </w:r>
      <w:r w:rsidRPr="009E79D5">
        <w:rPr>
          <w:sz w:val="24"/>
          <w:szCs w:val="24"/>
        </w:rPr>
        <w:t xml:space="preserve">r on </w:t>
      </w:r>
      <w:r w:rsidR="00FF4AAF">
        <w:rPr>
          <w:spacing w:val="-1"/>
          <w:sz w:val="24"/>
          <w:szCs w:val="24"/>
        </w:rPr>
        <w:t>8</w:t>
      </w:r>
      <w:r w:rsidRPr="009E79D5">
        <w:rPr>
          <w:spacing w:val="2"/>
          <w:sz w:val="24"/>
          <w:szCs w:val="24"/>
        </w:rPr>
        <w:t>0</w:t>
      </w:r>
      <w:r w:rsidRPr="009E79D5">
        <w:rPr>
          <w:sz w:val="24"/>
          <w:szCs w:val="24"/>
        </w:rPr>
        <w:t>%</w:t>
      </w:r>
      <w:r w:rsidRPr="009E79D5">
        <w:rPr>
          <w:spacing w:val="-1"/>
          <w:sz w:val="24"/>
          <w:szCs w:val="24"/>
        </w:rPr>
        <w:t xml:space="preserve"> </w:t>
      </w:r>
      <w:r w:rsidRPr="009E79D5">
        <w:rPr>
          <w:sz w:val="24"/>
          <w:szCs w:val="24"/>
        </w:rPr>
        <w:t>põhi</w:t>
      </w:r>
      <w:r w:rsidRPr="009E79D5">
        <w:rPr>
          <w:spacing w:val="1"/>
          <w:sz w:val="24"/>
          <w:szCs w:val="24"/>
        </w:rPr>
        <w:t>t</w:t>
      </w:r>
      <w:r w:rsidRPr="009E79D5">
        <w:rPr>
          <w:spacing w:val="-1"/>
          <w:sz w:val="24"/>
          <w:szCs w:val="24"/>
        </w:rPr>
        <w:t>e</w:t>
      </w:r>
      <w:r w:rsidRPr="009E79D5">
        <w:rPr>
          <w:sz w:val="24"/>
          <w:szCs w:val="24"/>
        </w:rPr>
        <w:t>g</w:t>
      </w:r>
      <w:r w:rsidRPr="009E79D5">
        <w:rPr>
          <w:spacing w:val="-1"/>
          <w:sz w:val="24"/>
          <w:szCs w:val="24"/>
        </w:rPr>
        <w:t>e</w:t>
      </w:r>
      <w:r w:rsidRPr="009E79D5">
        <w:rPr>
          <w:sz w:val="24"/>
          <w:szCs w:val="24"/>
        </w:rPr>
        <w:t>vuse</w:t>
      </w:r>
      <w:r w:rsidRPr="009E79D5">
        <w:rPr>
          <w:spacing w:val="-1"/>
          <w:sz w:val="24"/>
          <w:szCs w:val="24"/>
        </w:rPr>
        <w:t xml:space="preserve"> </w:t>
      </w:r>
      <w:r w:rsidRPr="009E79D5">
        <w:rPr>
          <w:sz w:val="24"/>
          <w:szCs w:val="24"/>
        </w:rPr>
        <w:t>tu</w:t>
      </w:r>
      <w:r w:rsidRPr="009E79D5">
        <w:rPr>
          <w:spacing w:val="1"/>
          <w:sz w:val="24"/>
          <w:szCs w:val="24"/>
        </w:rPr>
        <w:t>l</w:t>
      </w:r>
      <w:r w:rsidRPr="009E79D5">
        <w:rPr>
          <w:sz w:val="24"/>
          <w:szCs w:val="24"/>
        </w:rPr>
        <w:t>ust.</w:t>
      </w:r>
    </w:p>
    <w:p w14:paraId="040A7D88" w14:textId="77777777" w:rsidR="00FB4D27" w:rsidRPr="009E79D5" w:rsidRDefault="00FB4D27">
      <w:pPr>
        <w:spacing w:before="5" w:line="180" w:lineRule="exact"/>
        <w:rPr>
          <w:sz w:val="18"/>
          <w:szCs w:val="18"/>
        </w:rPr>
      </w:pPr>
    </w:p>
    <w:p w14:paraId="040A7D8E" w14:textId="77777777" w:rsidR="00FB4D27" w:rsidRPr="009E79D5" w:rsidRDefault="00FB4D27">
      <w:pPr>
        <w:spacing w:before="6" w:line="160" w:lineRule="exact"/>
        <w:rPr>
          <w:sz w:val="16"/>
          <w:szCs w:val="16"/>
        </w:rPr>
      </w:pPr>
    </w:p>
    <w:p w14:paraId="47BCE0A8" w14:textId="1A55FC53" w:rsidR="00046E72" w:rsidRPr="009E79D5" w:rsidRDefault="00046E72" w:rsidP="00B473DD">
      <w:pPr>
        <w:ind w:right="3672"/>
        <w:jc w:val="both"/>
        <w:rPr>
          <w:sz w:val="18"/>
          <w:szCs w:val="18"/>
        </w:rPr>
      </w:pPr>
    </w:p>
    <w:p w14:paraId="6FBDC701" w14:textId="5E885CCF" w:rsidR="00B473DD" w:rsidRPr="009E79D5" w:rsidRDefault="00B473DD" w:rsidP="00B473DD">
      <w:pPr>
        <w:ind w:right="3672"/>
        <w:jc w:val="both"/>
        <w:rPr>
          <w:sz w:val="18"/>
          <w:szCs w:val="18"/>
        </w:rPr>
      </w:pPr>
    </w:p>
    <w:p w14:paraId="43E88B9E" w14:textId="77777777" w:rsidR="00421EDA" w:rsidRPr="009E79D5" w:rsidRDefault="00421EDA" w:rsidP="00B473DD">
      <w:pPr>
        <w:ind w:right="3672"/>
        <w:jc w:val="both"/>
        <w:rPr>
          <w:sz w:val="18"/>
          <w:szCs w:val="18"/>
        </w:rPr>
      </w:pPr>
    </w:p>
    <w:p w14:paraId="17A1EEF5" w14:textId="77777777" w:rsidR="00421EDA" w:rsidRPr="009E79D5" w:rsidRDefault="00421EDA" w:rsidP="00B473DD">
      <w:pPr>
        <w:ind w:right="3672"/>
        <w:jc w:val="both"/>
        <w:rPr>
          <w:sz w:val="18"/>
          <w:szCs w:val="18"/>
        </w:rPr>
      </w:pPr>
    </w:p>
    <w:p w14:paraId="7FF6115A" w14:textId="77777777" w:rsidR="00421EDA" w:rsidRDefault="00421EDA" w:rsidP="00B473DD">
      <w:pPr>
        <w:ind w:right="3672"/>
        <w:jc w:val="both"/>
        <w:rPr>
          <w:sz w:val="18"/>
          <w:szCs w:val="18"/>
        </w:rPr>
      </w:pPr>
    </w:p>
    <w:p w14:paraId="41DEA544" w14:textId="77777777" w:rsidR="002E048A" w:rsidRDefault="002E048A" w:rsidP="00B473DD">
      <w:pPr>
        <w:ind w:right="3672"/>
        <w:jc w:val="both"/>
        <w:rPr>
          <w:sz w:val="18"/>
          <w:szCs w:val="18"/>
        </w:rPr>
      </w:pPr>
    </w:p>
    <w:p w14:paraId="130F78FA" w14:textId="77777777" w:rsidR="002E048A" w:rsidRDefault="002E048A" w:rsidP="00B473DD">
      <w:pPr>
        <w:ind w:right="3672"/>
        <w:jc w:val="both"/>
        <w:rPr>
          <w:sz w:val="18"/>
          <w:szCs w:val="18"/>
        </w:rPr>
      </w:pPr>
    </w:p>
    <w:p w14:paraId="5C920984" w14:textId="77777777" w:rsidR="002E048A" w:rsidRDefault="002E048A" w:rsidP="00B473DD">
      <w:pPr>
        <w:ind w:right="3672"/>
        <w:jc w:val="both"/>
        <w:rPr>
          <w:sz w:val="18"/>
          <w:szCs w:val="18"/>
        </w:rPr>
      </w:pPr>
    </w:p>
    <w:p w14:paraId="07CBE24C" w14:textId="77777777" w:rsidR="002E048A" w:rsidRDefault="002E048A" w:rsidP="00B473DD">
      <w:pPr>
        <w:ind w:right="3672"/>
        <w:jc w:val="both"/>
        <w:rPr>
          <w:sz w:val="18"/>
          <w:szCs w:val="18"/>
        </w:rPr>
      </w:pPr>
    </w:p>
    <w:p w14:paraId="482BF60B" w14:textId="77777777" w:rsidR="002E048A" w:rsidRPr="009E79D5" w:rsidRDefault="002E048A" w:rsidP="00B473DD">
      <w:pPr>
        <w:ind w:right="3672"/>
        <w:jc w:val="both"/>
        <w:rPr>
          <w:sz w:val="18"/>
          <w:szCs w:val="18"/>
        </w:rPr>
      </w:pPr>
    </w:p>
    <w:p w14:paraId="5C7762E1" w14:textId="77777777" w:rsidR="00421EDA" w:rsidRPr="009E79D5" w:rsidRDefault="00421EDA" w:rsidP="00B473DD">
      <w:pPr>
        <w:ind w:right="3672"/>
        <w:jc w:val="both"/>
        <w:rPr>
          <w:sz w:val="18"/>
          <w:szCs w:val="18"/>
        </w:rPr>
      </w:pPr>
    </w:p>
    <w:p w14:paraId="040A7DA2" w14:textId="522402C6" w:rsidR="00FB4D27" w:rsidRPr="009E79D5" w:rsidRDefault="00EE530D" w:rsidP="00CD4638">
      <w:pPr>
        <w:ind w:right="3672"/>
        <w:jc w:val="both"/>
        <w:rPr>
          <w:rFonts w:eastAsia="Calibri Light"/>
          <w:b/>
          <w:bCs/>
          <w:sz w:val="24"/>
          <w:szCs w:val="24"/>
        </w:rPr>
      </w:pPr>
      <w:r w:rsidRPr="009E79D5">
        <w:rPr>
          <w:rFonts w:eastAsia="Calibri Light"/>
          <w:b/>
          <w:bCs/>
          <w:spacing w:val="-1"/>
          <w:sz w:val="24"/>
          <w:szCs w:val="24"/>
        </w:rPr>
        <w:lastRenderedPageBreak/>
        <w:t>3</w:t>
      </w:r>
      <w:r w:rsidRPr="009E79D5">
        <w:rPr>
          <w:rFonts w:eastAsia="Calibri Light"/>
          <w:b/>
          <w:bCs/>
          <w:sz w:val="24"/>
          <w:szCs w:val="24"/>
        </w:rPr>
        <w:t>.</w:t>
      </w:r>
      <w:r w:rsidRPr="009E79D5">
        <w:rPr>
          <w:rFonts w:eastAsia="Calibri Light"/>
          <w:b/>
          <w:bCs/>
          <w:spacing w:val="-2"/>
          <w:sz w:val="24"/>
          <w:szCs w:val="24"/>
        </w:rPr>
        <w:t xml:space="preserve"> </w:t>
      </w:r>
      <w:r w:rsidRPr="009E79D5">
        <w:rPr>
          <w:rFonts w:eastAsia="Calibri Light"/>
          <w:b/>
          <w:bCs/>
          <w:sz w:val="24"/>
          <w:szCs w:val="24"/>
        </w:rPr>
        <w:t>Üle</w:t>
      </w:r>
      <w:r w:rsidRPr="009E79D5">
        <w:rPr>
          <w:rFonts w:eastAsia="Calibri Light"/>
          <w:b/>
          <w:bCs/>
          <w:spacing w:val="2"/>
          <w:sz w:val="24"/>
          <w:szCs w:val="24"/>
        </w:rPr>
        <w:t>v</w:t>
      </w:r>
      <w:r w:rsidRPr="009E79D5">
        <w:rPr>
          <w:rFonts w:eastAsia="Calibri Light"/>
          <w:b/>
          <w:bCs/>
          <w:sz w:val="24"/>
          <w:szCs w:val="24"/>
        </w:rPr>
        <w:t>a</w:t>
      </w:r>
      <w:r w:rsidRPr="009E79D5">
        <w:rPr>
          <w:rFonts w:eastAsia="Calibri Light"/>
          <w:b/>
          <w:bCs/>
          <w:spacing w:val="1"/>
          <w:sz w:val="24"/>
          <w:szCs w:val="24"/>
        </w:rPr>
        <w:t>a</w:t>
      </w:r>
      <w:r w:rsidRPr="009E79D5">
        <w:rPr>
          <w:rFonts w:eastAsia="Calibri Light"/>
          <w:b/>
          <w:bCs/>
          <w:sz w:val="24"/>
          <w:szCs w:val="24"/>
        </w:rPr>
        <w:t>de</w:t>
      </w:r>
      <w:r w:rsidRPr="009E79D5">
        <w:rPr>
          <w:rFonts w:eastAsia="Calibri Light"/>
          <w:b/>
          <w:bCs/>
          <w:spacing w:val="-12"/>
          <w:sz w:val="24"/>
          <w:szCs w:val="24"/>
        </w:rPr>
        <w:t xml:space="preserve"> </w:t>
      </w:r>
      <w:r w:rsidRPr="009E79D5">
        <w:rPr>
          <w:rFonts w:eastAsia="Calibri Light"/>
          <w:b/>
          <w:bCs/>
          <w:sz w:val="24"/>
          <w:szCs w:val="24"/>
        </w:rPr>
        <w:t>ü</w:t>
      </w:r>
      <w:r w:rsidRPr="009E79D5">
        <w:rPr>
          <w:rFonts w:eastAsia="Calibri Light"/>
          <w:b/>
          <w:bCs/>
          <w:spacing w:val="-1"/>
          <w:sz w:val="24"/>
          <w:szCs w:val="24"/>
        </w:rPr>
        <w:t>l</w:t>
      </w:r>
      <w:r w:rsidRPr="009E79D5">
        <w:rPr>
          <w:rFonts w:eastAsia="Calibri Light"/>
          <w:b/>
          <w:bCs/>
          <w:sz w:val="24"/>
          <w:szCs w:val="24"/>
        </w:rPr>
        <w:t>d</w:t>
      </w:r>
      <w:r w:rsidRPr="009E79D5">
        <w:rPr>
          <w:rFonts w:eastAsia="Calibri Light"/>
          <w:b/>
          <w:bCs/>
          <w:spacing w:val="1"/>
          <w:sz w:val="24"/>
          <w:szCs w:val="24"/>
        </w:rPr>
        <w:t>i</w:t>
      </w:r>
      <w:r w:rsidRPr="009E79D5">
        <w:rPr>
          <w:rFonts w:eastAsia="Calibri Light"/>
          <w:b/>
          <w:bCs/>
          <w:spacing w:val="-1"/>
          <w:sz w:val="24"/>
          <w:szCs w:val="24"/>
        </w:rPr>
        <w:t>s</w:t>
      </w:r>
      <w:r w:rsidRPr="009E79D5">
        <w:rPr>
          <w:rFonts w:eastAsia="Calibri Light"/>
          <w:b/>
          <w:bCs/>
          <w:spacing w:val="3"/>
          <w:sz w:val="24"/>
          <w:szCs w:val="24"/>
        </w:rPr>
        <w:t>e</w:t>
      </w:r>
      <w:r w:rsidRPr="009E79D5">
        <w:rPr>
          <w:rFonts w:eastAsia="Calibri Light"/>
          <w:b/>
          <w:bCs/>
          <w:spacing w:val="-1"/>
          <w:sz w:val="24"/>
          <w:szCs w:val="24"/>
        </w:rPr>
        <w:t>s</w:t>
      </w:r>
      <w:r w:rsidRPr="009E79D5">
        <w:rPr>
          <w:rFonts w:eastAsia="Calibri Light"/>
          <w:b/>
          <w:bCs/>
          <w:sz w:val="24"/>
          <w:szCs w:val="24"/>
        </w:rPr>
        <w:t>t</w:t>
      </w:r>
      <w:r w:rsidRPr="009E79D5">
        <w:rPr>
          <w:rFonts w:eastAsia="Calibri Light"/>
          <w:b/>
          <w:bCs/>
          <w:spacing w:val="-2"/>
          <w:sz w:val="24"/>
          <w:szCs w:val="24"/>
        </w:rPr>
        <w:t xml:space="preserve"> </w:t>
      </w:r>
      <w:r w:rsidRPr="009E79D5">
        <w:rPr>
          <w:rFonts w:eastAsia="Calibri Light"/>
          <w:b/>
          <w:bCs/>
          <w:sz w:val="24"/>
          <w:szCs w:val="24"/>
        </w:rPr>
        <w:t>ma</w:t>
      </w:r>
      <w:r w:rsidRPr="009E79D5">
        <w:rPr>
          <w:rFonts w:eastAsia="Calibri Light"/>
          <w:b/>
          <w:bCs/>
          <w:spacing w:val="2"/>
          <w:sz w:val="24"/>
          <w:szCs w:val="24"/>
        </w:rPr>
        <w:t>j</w:t>
      </w:r>
      <w:r w:rsidRPr="009E79D5">
        <w:rPr>
          <w:rFonts w:eastAsia="Calibri Light"/>
          <w:b/>
          <w:bCs/>
          <w:sz w:val="24"/>
          <w:szCs w:val="24"/>
        </w:rPr>
        <w:t>and</w:t>
      </w:r>
      <w:r w:rsidRPr="009E79D5">
        <w:rPr>
          <w:rFonts w:eastAsia="Calibri Light"/>
          <w:b/>
          <w:bCs/>
          <w:spacing w:val="2"/>
          <w:sz w:val="24"/>
          <w:szCs w:val="24"/>
        </w:rPr>
        <w:t>u</w:t>
      </w:r>
      <w:r w:rsidRPr="009E79D5">
        <w:rPr>
          <w:rFonts w:eastAsia="Calibri Light"/>
          <w:b/>
          <w:bCs/>
          <w:spacing w:val="-1"/>
          <w:sz w:val="24"/>
          <w:szCs w:val="24"/>
        </w:rPr>
        <w:t>s</w:t>
      </w:r>
      <w:r w:rsidRPr="009E79D5">
        <w:rPr>
          <w:rFonts w:eastAsia="Calibri Light"/>
          <w:b/>
          <w:bCs/>
          <w:sz w:val="24"/>
          <w:szCs w:val="24"/>
        </w:rPr>
        <w:t>k</w:t>
      </w:r>
      <w:r w:rsidRPr="009E79D5">
        <w:rPr>
          <w:rFonts w:eastAsia="Calibri Light"/>
          <w:b/>
          <w:bCs/>
          <w:spacing w:val="1"/>
          <w:sz w:val="24"/>
          <w:szCs w:val="24"/>
        </w:rPr>
        <w:t>e</w:t>
      </w:r>
      <w:r w:rsidRPr="009E79D5">
        <w:rPr>
          <w:rFonts w:eastAsia="Calibri Light"/>
          <w:b/>
          <w:bCs/>
          <w:spacing w:val="-1"/>
          <w:sz w:val="24"/>
          <w:szCs w:val="24"/>
        </w:rPr>
        <w:t>s</w:t>
      </w:r>
      <w:r w:rsidRPr="009E79D5">
        <w:rPr>
          <w:rFonts w:eastAsia="Calibri Light"/>
          <w:b/>
          <w:bCs/>
          <w:sz w:val="24"/>
          <w:szCs w:val="24"/>
        </w:rPr>
        <w:t>k</w:t>
      </w:r>
      <w:r w:rsidRPr="009E79D5">
        <w:rPr>
          <w:rFonts w:eastAsia="Calibri Light"/>
          <w:b/>
          <w:bCs/>
          <w:spacing w:val="1"/>
          <w:sz w:val="24"/>
          <w:szCs w:val="24"/>
        </w:rPr>
        <w:t>ko</w:t>
      </w:r>
      <w:r w:rsidRPr="009E79D5">
        <w:rPr>
          <w:rFonts w:eastAsia="Calibri Light"/>
          <w:b/>
          <w:bCs/>
          <w:sz w:val="24"/>
          <w:szCs w:val="24"/>
        </w:rPr>
        <w:t>nna</w:t>
      </w:r>
      <w:r w:rsidRPr="009E79D5">
        <w:rPr>
          <w:rFonts w:eastAsia="Calibri Light"/>
          <w:b/>
          <w:bCs/>
          <w:spacing w:val="-1"/>
          <w:sz w:val="24"/>
          <w:szCs w:val="24"/>
        </w:rPr>
        <w:t>s</w:t>
      </w:r>
      <w:r w:rsidRPr="009E79D5">
        <w:rPr>
          <w:rFonts w:eastAsia="Calibri Light"/>
          <w:b/>
          <w:bCs/>
          <w:sz w:val="24"/>
          <w:szCs w:val="24"/>
        </w:rPr>
        <w:t>t</w:t>
      </w:r>
    </w:p>
    <w:p w14:paraId="040A7DA3" w14:textId="34332194" w:rsidR="00FB4D27" w:rsidRDefault="00EE530D" w:rsidP="00CD4638">
      <w:pPr>
        <w:rPr>
          <w:b/>
          <w:bCs/>
          <w:sz w:val="24"/>
          <w:szCs w:val="24"/>
        </w:rPr>
      </w:pPr>
      <w:r w:rsidRPr="009E79D5">
        <w:rPr>
          <w:rFonts w:eastAsia="Calibri Light"/>
          <w:b/>
          <w:bCs/>
          <w:sz w:val="24"/>
          <w:szCs w:val="24"/>
        </w:rPr>
        <w:t>3.1.</w:t>
      </w:r>
      <w:bookmarkStart w:id="2" w:name="_Toc36708460"/>
      <w:r w:rsidR="00642A0D" w:rsidRPr="009E79D5">
        <w:rPr>
          <w:b/>
          <w:bCs/>
          <w:sz w:val="24"/>
          <w:szCs w:val="24"/>
        </w:rPr>
        <w:t xml:space="preserve"> </w:t>
      </w:r>
      <w:bookmarkStart w:id="3" w:name="_Hlk37601292"/>
      <w:r w:rsidR="00642A0D" w:rsidRPr="009E79D5">
        <w:rPr>
          <w:b/>
          <w:bCs/>
          <w:sz w:val="24"/>
          <w:szCs w:val="24"/>
        </w:rPr>
        <w:t>Ülevaade riigi majanduse olukorrast</w:t>
      </w:r>
      <w:bookmarkEnd w:id="2"/>
      <w:bookmarkEnd w:id="3"/>
    </w:p>
    <w:p w14:paraId="2050F682" w14:textId="77777777" w:rsidR="00406DDA" w:rsidRPr="009E79D5" w:rsidRDefault="00406DDA" w:rsidP="00CD4638">
      <w:pPr>
        <w:rPr>
          <w:b/>
          <w:bCs/>
          <w:sz w:val="24"/>
          <w:szCs w:val="24"/>
        </w:rPr>
      </w:pPr>
    </w:p>
    <w:p w14:paraId="1D98D980" w14:textId="77777777" w:rsidR="00406DDA" w:rsidRPr="00406DDA" w:rsidRDefault="00406DDA" w:rsidP="00406DDA">
      <w:pPr>
        <w:shd w:val="clear" w:color="auto" w:fill="FFFFFF"/>
        <w:jc w:val="both"/>
        <w:textAlignment w:val="top"/>
        <w:rPr>
          <w:sz w:val="24"/>
          <w:szCs w:val="24"/>
        </w:rPr>
      </w:pPr>
      <w:r w:rsidRPr="00406DDA">
        <w:rPr>
          <w:sz w:val="24"/>
          <w:szCs w:val="24"/>
        </w:rPr>
        <w:t>Eesti Panga värske majandusprognoosi kohaselt on majanduse seis tugevnenud. Mitmed seni raskustes olnud valdkonnad on suutnud uuesti kasvama hakata ja edasine liikumine jätkab paranemise kursil. Järgmisel aastal on oodatav majanduskasv 1,6% ning aastatel 2026─2027 umbes 3%. Hinnakasv jääb kahel järgmisel aastal maksutõusude tõttu 4% lähedusse ja seejärel aeglustub. Maksutõusud annavad ligikaudu kolmandiku järgmise kahe aasta hinnatõusust.</w:t>
      </w:r>
    </w:p>
    <w:p w14:paraId="0BDCCAAF" w14:textId="77777777" w:rsidR="00406DDA" w:rsidRPr="00406DDA" w:rsidRDefault="00406DDA" w:rsidP="00406DDA">
      <w:pPr>
        <w:shd w:val="clear" w:color="auto" w:fill="FFFFFF"/>
        <w:jc w:val="both"/>
        <w:textAlignment w:val="top"/>
        <w:rPr>
          <w:sz w:val="24"/>
          <w:szCs w:val="24"/>
        </w:rPr>
      </w:pPr>
      <w:r w:rsidRPr="00406DDA">
        <w:rPr>
          <w:sz w:val="24"/>
          <w:szCs w:val="24"/>
        </w:rPr>
        <w:t>Eesti majanduse väljavaate paranemisest annab tunnistust ekspordimahu kasv. Suur osa senisest majanduslangusest on seotud eksportivale sektorile osaks saanud tagasilöökidega. Ekspordi uuesti tööle saamine on tarvilik eeldus majandusaktiivsuse kestvaks tõusuks. Viimased andmed näitavad, et kolmanda kvartali nõrk eksporditulemus jäi ajutiseks ning pärast seda jätkus aasta esimesel poolel juba nähtud kaubaväljaveo suurenemine. Eesti ettevõtted on leidnud uusi turge ning nende elavnemine peaks ekspordivõimalusi veelgi laiendama. Ekspordi tugi majanduskasvu taastumisele on tähtis, sest sisenõudlus areneb tagasihoidlikumalt selle tõttu, et valitsus plaanib piiri panna riigieelarve puudujäägi süvenemisele. Riigirahanduse kordategemine pärsib küll järgmise aasta majanduskasvu, kuid  see tõstab riigi usaldusväärsust võlausaldajate ja investorite silmis ning tekitab riigieelarves intressikulude asemel ruumi muudele vajalikele kulutustele ning on kokkuvõttes oluline Eesti pikaajalise majanduskasvu jaoks.</w:t>
      </w:r>
    </w:p>
    <w:p w14:paraId="3058647B" w14:textId="77777777" w:rsidR="00406DDA" w:rsidRPr="00406DDA" w:rsidRDefault="00406DDA" w:rsidP="00406DDA">
      <w:pPr>
        <w:shd w:val="clear" w:color="auto" w:fill="FFFFFF"/>
        <w:jc w:val="both"/>
        <w:textAlignment w:val="top"/>
        <w:rPr>
          <w:sz w:val="24"/>
          <w:szCs w:val="24"/>
        </w:rPr>
      </w:pPr>
      <w:r w:rsidRPr="00406DDA">
        <w:rPr>
          <w:sz w:val="24"/>
          <w:szCs w:val="24"/>
        </w:rPr>
        <w:t>Eesti majandus sõltub kõige enam Euroopa majanduse käekäigust, millele prognoositakse kasvu kiirenemist, kuid üsna vaoshoitud tempos. Euroopa Keskpank ootab euroala järgmise aasta kasvuks 1,1% ja ülejärgmise omaks 1,4%. Rahvusvahelise kaubanduse väljavaatele on paraku lisandunud ka ebakindlus, mille põhjuseks on kartus, et USA hakkab karmistama kaubandustõkkeid. Sel oleks üleilmset majanduskasvu jahutavad ning ilmselt hinnatõusu hoogustavad järelmid. Keerulisemaks muutunud üleilmsed majandussuhted, Eesti varasemate konkurentsieeliste taandumine ja ettevõtluse jaoks lihtsamate lahenduste ammendumine nõuavad tööstus- ja majanduspoliitika kohandamist viisil, mis looks muutunud oludesse sobiva uue kasvubaasi.</w:t>
      </w:r>
    </w:p>
    <w:p w14:paraId="4A139268" w14:textId="77777777" w:rsidR="00406DDA" w:rsidRPr="00406DDA" w:rsidRDefault="00406DDA" w:rsidP="00406DDA">
      <w:pPr>
        <w:shd w:val="clear" w:color="auto" w:fill="FFFFFF"/>
        <w:jc w:val="both"/>
        <w:textAlignment w:val="top"/>
        <w:rPr>
          <w:sz w:val="24"/>
          <w:szCs w:val="24"/>
        </w:rPr>
      </w:pPr>
      <w:r w:rsidRPr="00406DDA">
        <w:rPr>
          <w:sz w:val="24"/>
          <w:szCs w:val="24"/>
        </w:rPr>
        <w:t>Tööturg on senisele majanduslangusele reageerinud võrdlemisi vähe ning kiiret muutust pole oodata ka majanduse elavnedes. Hõive ei ole seni vähenenud samas taktis majanduslanguse ulatusega ning kuna ettevõtted on hoidunud töötajate lahtilaskmisest, ei suurenda ka majanduse elavnemine esialgu värbamist märkimisväärselt. Töötus alaneb selle tulemusena üksnes tasapisi ja tagasihoidlik konkureerimine töökohtadele aeglustab palgakasvu tuleval aastal ligi 6%ni ning sellele järgneval kahel aastal umbes 5%ni. Palgakasvu raugemisele viib ka ettevõtete vajadus vahepeal vähenenud kasumlikkust taastada, kuivõrd palgakuludeks makstav tuluosa on jõudnud kõigi aegade tipu lähedale, sest ettevõtjad on eelistanud töötajaid säilitada.</w:t>
      </w:r>
    </w:p>
    <w:p w14:paraId="6BE483CF" w14:textId="77777777" w:rsidR="00406DDA" w:rsidRPr="00406DDA" w:rsidRDefault="00406DDA" w:rsidP="00406DDA">
      <w:pPr>
        <w:shd w:val="clear" w:color="auto" w:fill="FFFFFF"/>
        <w:jc w:val="both"/>
        <w:textAlignment w:val="top"/>
        <w:rPr>
          <w:sz w:val="24"/>
          <w:szCs w:val="24"/>
        </w:rPr>
      </w:pPr>
      <w:r w:rsidRPr="00406DDA">
        <w:rPr>
          <w:sz w:val="24"/>
          <w:szCs w:val="24"/>
        </w:rPr>
        <w:t>Inimeste ostujõud kosub aeglaselt, hoogsam paranemine jääb eeldatavasti 2026. aastasse. Valitsuse kavandatud maksumuudatuste ja elukalliduse tõusu tagajärjel langeb reaalne (tarbijahindade tõusu arvestav) netopalk järgmisel aastal umbes 1%. Kui aga võtta laiem vaade ja arvestada juurde ka intressimäärade alanemise tõttu vähenevad kodulaenude maksed, siis majapidamiste reaalne kasutatav tulu kokkuvõttes siiski tõuseb. Kasutada oleva raha hulga suurenemine elavdab tarbimist, samas varieerub maksutõusude ja intressilangetuse mõju leibkonniti päris palju, sõltuvalt laenukohustuste olemasolust ja suurusest. Suurem muutus ostuvõimes toimub 2026. aastal, mil maksuküüru kaotamine võimaldab keskmisel reaalsel netokuupalgal tõusta enam kui 4%.</w:t>
      </w:r>
    </w:p>
    <w:p w14:paraId="38A188D9" w14:textId="77777777" w:rsidR="00406DDA" w:rsidRPr="00406DDA" w:rsidRDefault="00406DDA" w:rsidP="00406DDA">
      <w:pPr>
        <w:shd w:val="clear" w:color="auto" w:fill="FFFFFF"/>
        <w:jc w:val="both"/>
        <w:textAlignment w:val="top"/>
        <w:rPr>
          <w:sz w:val="24"/>
          <w:szCs w:val="24"/>
        </w:rPr>
      </w:pPr>
      <w:r w:rsidRPr="00406DDA">
        <w:rPr>
          <w:sz w:val="24"/>
          <w:szCs w:val="24"/>
        </w:rPr>
        <w:t xml:space="preserve">Intressilangetused ergutavad majanduskasvu märkimisväärselt. Euroopa Keskpank on langetanud baasintressimäärasid, mille mõju on euribori kaudu juba jõudnud ka Eesti laenuvõtjateni. 6 kuu euribori alanemine, millega enamik ettevõtete ja eraisikute laenulepinguid on seotud, pakub majandusele tuge. Intressimäärade alanemise mõju jõuab Eesti laenuvõtjateni kiiremini kui enamikes teistes euroala riikides, kus rohkem levinud on pikemalt fikseeritud intressidega laenulepingud. Võrreldes teiste Balti riikidega on Eesti erasektori võlakoorem suurem, mistõttu </w:t>
      </w:r>
      <w:r w:rsidRPr="00406DDA">
        <w:rPr>
          <w:sz w:val="24"/>
          <w:szCs w:val="24"/>
        </w:rPr>
        <w:lastRenderedPageBreak/>
        <w:t>vastukaaluks varasemale ulatuslikumale intressikoormuse tõusule on raha hinna languse positiivne mõju Eestis tuntavam.</w:t>
      </w:r>
    </w:p>
    <w:p w14:paraId="280BAEFF" w14:textId="77777777" w:rsidR="00406DDA" w:rsidRPr="00406DDA" w:rsidRDefault="00406DDA" w:rsidP="00406DDA">
      <w:pPr>
        <w:shd w:val="clear" w:color="auto" w:fill="FFFFFF"/>
        <w:jc w:val="both"/>
        <w:textAlignment w:val="top"/>
        <w:rPr>
          <w:sz w:val="24"/>
          <w:szCs w:val="24"/>
        </w:rPr>
      </w:pPr>
      <w:r w:rsidRPr="00406DDA">
        <w:rPr>
          <w:sz w:val="24"/>
          <w:szCs w:val="24"/>
        </w:rPr>
        <w:t>Maksutõusude mõju hinnatõusule on ajutine. Tänavu kallineb tarbijakorv 3,6% ja kahel järgmisel aastal hinnatõus käibe- ja mootorsõidukimaksu ning aktsiiside lisandumise tõttu sellest madalamale ei lange. Maksude arvele läheb ligikaudu kolmandik eesseisvast hinnatõusust. 2027. aastal langeb hinnakasv alla 3%, millest veerandi annab Euroopa Liidus uue saastekvoodisüsteemi rakendumine. Eesti hinnatase on jõudnud Euroopa Liidu keskmise lähedale ning osades kaubagruppides ka märksa kõrgemale. Kõrge hinnatase on juba suurendanud välismaalt tehtavate ostude osakaalu ning tõenäoliselt kasvab rahvusvahelistest veebipoodidest ostmine veelgi. See tähendab, et konkurentsis püsimiseks on Eesti kaupmeeste võimalused hindu tõsta varasemast ahtamad. Surve kulutõhususe suurendamiseks on seetõttu selgelt tõusnud, seda nii jae- ja hulgimüüjatele kui ka tootjatele. Kulutõhususe poole püüdlemine võib olla ka põhjus, miks Eesti ettevõtted on viletsates majandusoludes jätkanud aktiivset investeerimist, seda vaatamata seni soetatud sisseseade alarakendatusele ja üsnagi kõrgetele intressimääradele.</w:t>
      </w:r>
    </w:p>
    <w:p w14:paraId="0C5487DB" w14:textId="77777777" w:rsidR="002E4742" w:rsidRPr="002E4742" w:rsidRDefault="002E4742" w:rsidP="002E4742">
      <w:pPr>
        <w:shd w:val="clear" w:color="auto" w:fill="FFFFFF"/>
        <w:textAlignment w:val="top"/>
        <w:rPr>
          <w:b/>
          <w:bCs/>
          <w:color w:val="007DC3"/>
          <w:sz w:val="24"/>
          <w:szCs w:val="24"/>
        </w:rPr>
      </w:pPr>
    </w:p>
    <w:p w14:paraId="21EC94FB" w14:textId="77777777" w:rsidR="002E4742" w:rsidRPr="002E4742" w:rsidRDefault="002E4742" w:rsidP="002E4742">
      <w:pPr>
        <w:shd w:val="clear" w:color="auto" w:fill="FFFFFF"/>
        <w:textAlignment w:val="top"/>
        <w:rPr>
          <w:sz w:val="24"/>
          <w:szCs w:val="24"/>
        </w:rPr>
      </w:pPr>
      <w:r w:rsidRPr="002E4742">
        <w:rPr>
          <w:b/>
          <w:bCs/>
          <w:sz w:val="24"/>
          <w:szCs w:val="24"/>
        </w:rPr>
        <w:t>Eesti Panga majandusprognoosi põhinäitajad</w:t>
      </w:r>
    </w:p>
    <w:p w14:paraId="0C1C3269" w14:textId="0CA318E2" w:rsidR="002E4742" w:rsidRPr="002E4742" w:rsidRDefault="002E4742" w:rsidP="002E4742">
      <w:pPr>
        <w:shd w:val="clear" w:color="auto" w:fill="FFFFFF"/>
        <w:rPr>
          <w:sz w:val="24"/>
          <w:szCs w:val="24"/>
        </w:rPr>
      </w:pPr>
    </w:p>
    <w:tbl>
      <w:tblPr>
        <w:tblStyle w:val="Kontuurtabel1"/>
        <w:tblW w:w="0" w:type="auto"/>
        <w:tblLook w:val="04A0" w:firstRow="1" w:lastRow="0" w:firstColumn="1" w:lastColumn="0" w:noHBand="0" w:noVBand="1"/>
      </w:tblPr>
      <w:tblGrid>
        <w:gridCol w:w="3138"/>
        <w:gridCol w:w="666"/>
        <w:gridCol w:w="666"/>
        <w:gridCol w:w="716"/>
        <w:gridCol w:w="716"/>
        <w:gridCol w:w="716"/>
      </w:tblGrid>
      <w:tr w:rsidR="00ED1556" w:rsidRPr="002E4742" w14:paraId="4F6D30E4" w14:textId="77777777" w:rsidTr="00ED1556">
        <w:tc>
          <w:tcPr>
            <w:tcW w:w="0" w:type="auto"/>
            <w:hideMark/>
          </w:tcPr>
          <w:p w14:paraId="30C695BA" w14:textId="2684BF26" w:rsidR="00ED1556" w:rsidRPr="002E4742" w:rsidRDefault="00ED1556" w:rsidP="00ED1556">
            <w:pPr>
              <w:shd w:val="clear" w:color="auto" w:fill="FFFFFF"/>
              <w:rPr>
                <w:sz w:val="24"/>
                <w:szCs w:val="24"/>
              </w:rPr>
            </w:pPr>
          </w:p>
        </w:tc>
        <w:tc>
          <w:tcPr>
            <w:tcW w:w="0" w:type="auto"/>
            <w:hideMark/>
          </w:tcPr>
          <w:p w14:paraId="4D6AC128" w14:textId="4DA5C92E" w:rsidR="00ED1556" w:rsidRPr="002E4742" w:rsidRDefault="00ED1556" w:rsidP="00ED1556">
            <w:pPr>
              <w:jc w:val="right"/>
              <w:rPr>
                <w:b/>
                <w:bCs/>
                <w:color w:val="231F20"/>
                <w:sz w:val="24"/>
                <w:szCs w:val="24"/>
              </w:rPr>
            </w:pPr>
            <w:r w:rsidRPr="00FE50F1">
              <w:t>2023</w:t>
            </w:r>
          </w:p>
        </w:tc>
        <w:tc>
          <w:tcPr>
            <w:tcW w:w="0" w:type="auto"/>
          </w:tcPr>
          <w:p w14:paraId="13810B67" w14:textId="79093D53" w:rsidR="00ED1556" w:rsidRPr="002E4742" w:rsidRDefault="00ED1556" w:rsidP="00ED1556">
            <w:pPr>
              <w:jc w:val="right"/>
              <w:rPr>
                <w:b/>
                <w:bCs/>
                <w:color w:val="231F20"/>
                <w:sz w:val="24"/>
                <w:szCs w:val="24"/>
              </w:rPr>
            </w:pPr>
            <w:r w:rsidRPr="00FE50F1">
              <w:t>2024</w:t>
            </w:r>
          </w:p>
        </w:tc>
        <w:tc>
          <w:tcPr>
            <w:tcW w:w="0" w:type="auto"/>
          </w:tcPr>
          <w:p w14:paraId="589F2929" w14:textId="2A523372" w:rsidR="00ED1556" w:rsidRPr="002E4742" w:rsidRDefault="00ED1556" w:rsidP="00ED1556">
            <w:pPr>
              <w:jc w:val="right"/>
              <w:rPr>
                <w:b/>
                <w:bCs/>
                <w:color w:val="231F20"/>
                <w:sz w:val="24"/>
                <w:szCs w:val="24"/>
              </w:rPr>
            </w:pPr>
            <w:r w:rsidRPr="00FE50F1">
              <w:t>2025*</w:t>
            </w:r>
          </w:p>
        </w:tc>
        <w:tc>
          <w:tcPr>
            <w:tcW w:w="0" w:type="auto"/>
          </w:tcPr>
          <w:p w14:paraId="6CFAF351" w14:textId="5438EE10" w:rsidR="00ED1556" w:rsidRPr="002E4742" w:rsidRDefault="00ED1556" w:rsidP="00ED1556">
            <w:pPr>
              <w:jc w:val="right"/>
              <w:rPr>
                <w:b/>
                <w:bCs/>
                <w:color w:val="231F20"/>
                <w:sz w:val="24"/>
                <w:szCs w:val="24"/>
              </w:rPr>
            </w:pPr>
            <w:r w:rsidRPr="00FE50F1">
              <w:t>2026*</w:t>
            </w:r>
          </w:p>
        </w:tc>
        <w:tc>
          <w:tcPr>
            <w:tcW w:w="0" w:type="auto"/>
            <w:hideMark/>
          </w:tcPr>
          <w:p w14:paraId="72555A11" w14:textId="21CCB5C6" w:rsidR="00ED1556" w:rsidRPr="002E4742" w:rsidRDefault="00ED1556" w:rsidP="00ED1556">
            <w:pPr>
              <w:jc w:val="center"/>
              <w:rPr>
                <w:b/>
                <w:bCs/>
                <w:color w:val="231F20"/>
                <w:sz w:val="24"/>
                <w:szCs w:val="24"/>
              </w:rPr>
            </w:pPr>
            <w:r w:rsidRPr="00FE50F1">
              <w:t>2027*</w:t>
            </w:r>
          </w:p>
        </w:tc>
      </w:tr>
      <w:tr w:rsidR="00ED1556" w:rsidRPr="002E4742" w14:paraId="01B5645D" w14:textId="77777777" w:rsidTr="002E4742">
        <w:tc>
          <w:tcPr>
            <w:tcW w:w="0" w:type="auto"/>
            <w:hideMark/>
          </w:tcPr>
          <w:p w14:paraId="2AF97844" w14:textId="072B8C39" w:rsidR="00ED1556" w:rsidRPr="002E4742" w:rsidRDefault="00ED1556" w:rsidP="00ED1556">
            <w:pPr>
              <w:rPr>
                <w:color w:val="231F20"/>
                <w:sz w:val="24"/>
                <w:szCs w:val="24"/>
              </w:rPr>
            </w:pPr>
            <w:r w:rsidRPr="00FE50F1">
              <w:t>SKP jooksevhindades (mld eurodes)</w:t>
            </w:r>
          </w:p>
        </w:tc>
        <w:tc>
          <w:tcPr>
            <w:tcW w:w="0" w:type="auto"/>
            <w:hideMark/>
          </w:tcPr>
          <w:p w14:paraId="3F878F96" w14:textId="54A06DD7" w:rsidR="00ED1556" w:rsidRPr="002E4742" w:rsidRDefault="00ED1556" w:rsidP="00ED1556">
            <w:pPr>
              <w:jc w:val="right"/>
              <w:rPr>
                <w:color w:val="231F20"/>
                <w:sz w:val="24"/>
                <w:szCs w:val="24"/>
              </w:rPr>
            </w:pPr>
            <w:r w:rsidRPr="00FE50F1">
              <w:t>38,16</w:t>
            </w:r>
          </w:p>
        </w:tc>
        <w:tc>
          <w:tcPr>
            <w:tcW w:w="0" w:type="auto"/>
            <w:hideMark/>
          </w:tcPr>
          <w:p w14:paraId="4E9C40E3" w14:textId="61E0A7F0" w:rsidR="00ED1556" w:rsidRPr="002E4742" w:rsidRDefault="00ED1556" w:rsidP="00ED1556">
            <w:pPr>
              <w:jc w:val="right"/>
              <w:rPr>
                <w:color w:val="231F20"/>
                <w:sz w:val="24"/>
                <w:szCs w:val="24"/>
              </w:rPr>
            </w:pPr>
            <w:r w:rsidRPr="00FE50F1">
              <w:t>39,16</w:t>
            </w:r>
          </w:p>
        </w:tc>
        <w:tc>
          <w:tcPr>
            <w:tcW w:w="0" w:type="auto"/>
            <w:hideMark/>
          </w:tcPr>
          <w:p w14:paraId="5B7224AC" w14:textId="086F8ADD" w:rsidR="00ED1556" w:rsidRPr="002E4742" w:rsidRDefault="00ED1556" w:rsidP="00ED1556">
            <w:pPr>
              <w:jc w:val="right"/>
              <w:rPr>
                <w:color w:val="231F20"/>
                <w:sz w:val="24"/>
                <w:szCs w:val="24"/>
              </w:rPr>
            </w:pPr>
            <w:r w:rsidRPr="00FE50F1">
              <w:t>41,13</w:t>
            </w:r>
          </w:p>
        </w:tc>
        <w:tc>
          <w:tcPr>
            <w:tcW w:w="0" w:type="auto"/>
            <w:hideMark/>
          </w:tcPr>
          <w:p w14:paraId="44F5BD04" w14:textId="394FA5B8" w:rsidR="00ED1556" w:rsidRPr="002E4742" w:rsidRDefault="00ED1556" w:rsidP="00ED1556">
            <w:pPr>
              <w:jc w:val="right"/>
              <w:rPr>
                <w:color w:val="231F20"/>
                <w:sz w:val="24"/>
                <w:szCs w:val="24"/>
              </w:rPr>
            </w:pPr>
            <w:r w:rsidRPr="00FE50F1">
              <w:t>43,40</w:t>
            </w:r>
          </w:p>
        </w:tc>
        <w:tc>
          <w:tcPr>
            <w:tcW w:w="0" w:type="auto"/>
            <w:hideMark/>
          </w:tcPr>
          <w:p w14:paraId="226116D3" w14:textId="5D18B832" w:rsidR="00ED1556" w:rsidRPr="002E4742" w:rsidRDefault="00ED1556" w:rsidP="00ED1556">
            <w:pPr>
              <w:rPr>
                <w:color w:val="231F20"/>
                <w:sz w:val="24"/>
                <w:szCs w:val="24"/>
              </w:rPr>
            </w:pPr>
            <w:r w:rsidRPr="00FE50F1">
              <w:t>45,70</w:t>
            </w:r>
          </w:p>
        </w:tc>
      </w:tr>
      <w:tr w:rsidR="00ED1556" w:rsidRPr="002E4742" w14:paraId="687496A1" w14:textId="77777777" w:rsidTr="002E4742">
        <w:tc>
          <w:tcPr>
            <w:tcW w:w="0" w:type="auto"/>
            <w:hideMark/>
          </w:tcPr>
          <w:p w14:paraId="26D7F0BE" w14:textId="1BA6AFA7" w:rsidR="00ED1556" w:rsidRPr="002E4742" w:rsidRDefault="00ED1556" w:rsidP="00ED1556">
            <w:pPr>
              <w:rPr>
                <w:color w:val="231F20"/>
                <w:sz w:val="24"/>
                <w:szCs w:val="24"/>
              </w:rPr>
            </w:pPr>
            <w:r w:rsidRPr="00FE50F1">
              <w:t>SKP püsivhindades (muutus, %)</w:t>
            </w:r>
          </w:p>
        </w:tc>
        <w:tc>
          <w:tcPr>
            <w:tcW w:w="0" w:type="auto"/>
            <w:hideMark/>
          </w:tcPr>
          <w:p w14:paraId="453B8244" w14:textId="68558C06" w:rsidR="00ED1556" w:rsidRPr="002E4742" w:rsidRDefault="00ED1556" w:rsidP="00ED1556">
            <w:pPr>
              <w:jc w:val="right"/>
              <w:rPr>
                <w:color w:val="231F20"/>
                <w:sz w:val="24"/>
                <w:szCs w:val="24"/>
              </w:rPr>
            </w:pPr>
            <w:r w:rsidRPr="00FE50F1">
              <w:t>-3,1</w:t>
            </w:r>
          </w:p>
        </w:tc>
        <w:tc>
          <w:tcPr>
            <w:tcW w:w="0" w:type="auto"/>
            <w:hideMark/>
          </w:tcPr>
          <w:p w14:paraId="170141FF" w14:textId="04941524" w:rsidR="00ED1556" w:rsidRPr="002E4742" w:rsidRDefault="00ED1556" w:rsidP="00ED1556">
            <w:pPr>
              <w:jc w:val="right"/>
              <w:rPr>
                <w:color w:val="231F20"/>
                <w:sz w:val="24"/>
                <w:szCs w:val="24"/>
              </w:rPr>
            </w:pPr>
            <w:r w:rsidRPr="00FE50F1">
              <w:t>-0,7</w:t>
            </w:r>
          </w:p>
        </w:tc>
        <w:tc>
          <w:tcPr>
            <w:tcW w:w="0" w:type="auto"/>
            <w:hideMark/>
          </w:tcPr>
          <w:p w14:paraId="264D9E91" w14:textId="39C1EEF6" w:rsidR="00ED1556" w:rsidRPr="002E4742" w:rsidRDefault="00ED1556" w:rsidP="00ED1556">
            <w:pPr>
              <w:jc w:val="right"/>
              <w:rPr>
                <w:color w:val="231F20"/>
                <w:sz w:val="24"/>
                <w:szCs w:val="24"/>
              </w:rPr>
            </w:pPr>
            <w:r w:rsidRPr="00FE50F1">
              <w:t>1,6</w:t>
            </w:r>
          </w:p>
        </w:tc>
        <w:tc>
          <w:tcPr>
            <w:tcW w:w="0" w:type="auto"/>
            <w:hideMark/>
          </w:tcPr>
          <w:p w14:paraId="0AC8ECBB" w14:textId="753C9C71" w:rsidR="00ED1556" w:rsidRPr="002E4742" w:rsidRDefault="00ED1556" w:rsidP="00ED1556">
            <w:pPr>
              <w:jc w:val="right"/>
              <w:rPr>
                <w:color w:val="231F20"/>
                <w:sz w:val="24"/>
                <w:szCs w:val="24"/>
              </w:rPr>
            </w:pPr>
            <w:r w:rsidRPr="00FE50F1">
              <w:t>2,9</w:t>
            </w:r>
          </w:p>
        </w:tc>
        <w:tc>
          <w:tcPr>
            <w:tcW w:w="0" w:type="auto"/>
            <w:hideMark/>
          </w:tcPr>
          <w:p w14:paraId="592E836B" w14:textId="12DA44E7" w:rsidR="00ED1556" w:rsidRPr="002E4742" w:rsidRDefault="00ED1556" w:rsidP="00ED1556">
            <w:pPr>
              <w:rPr>
                <w:color w:val="231F20"/>
                <w:sz w:val="24"/>
                <w:szCs w:val="24"/>
              </w:rPr>
            </w:pPr>
            <w:r w:rsidRPr="00FE50F1">
              <w:t>2,9</w:t>
            </w:r>
          </w:p>
        </w:tc>
      </w:tr>
      <w:tr w:rsidR="00ED1556" w:rsidRPr="002E4742" w14:paraId="1248B010" w14:textId="77777777" w:rsidTr="002E4742">
        <w:tc>
          <w:tcPr>
            <w:tcW w:w="0" w:type="auto"/>
            <w:hideMark/>
          </w:tcPr>
          <w:p w14:paraId="5BC39ADE" w14:textId="2FF11956" w:rsidR="00ED1556" w:rsidRPr="002E4742" w:rsidRDefault="00ED1556" w:rsidP="00ED1556">
            <w:pPr>
              <w:rPr>
                <w:color w:val="231F20"/>
                <w:sz w:val="24"/>
                <w:szCs w:val="24"/>
              </w:rPr>
            </w:pPr>
            <w:r w:rsidRPr="00FE50F1">
              <w:t>tarbijahinnaindeks (muutus, %)</w:t>
            </w:r>
          </w:p>
        </w:tc>
        <w:tc>
          <w:tcPr>
            <w:tcW w:w="0" w:type="auto"/>
            <w:hideMark/>
          </w:tcPr>
          <w:p w14:paraId="7A192491" w14:textId="1036616F" w:rsidR="00ED1556" w:rsidRPr="002E4742" w:rsidRDefault="00ED1556" w:rsidP="00ED1556">
            <w:pPr>
              <w:jc w:val="right"/>
              <w:rPr>
                <w:color w:val="231F20"/>
                <w:sz w:val="24"/>
                <w:szCs w:val="24"/>
              </w:rPr>
            </w:pPr>
            <w:r w:rsidRPr="00FE50F1">
              <w:t>9,2</w:t>
            </w:r>
          </w:p>
        </w:tc>
        <w:tc>
          <w:tcPr>
            <w:tcW w:w="0" w:type="auto"/>
            <w:hideMark/>
          </w:tcPr>
          <w:p w14:paraId="319CBA6D" w14:textId="0F4D6DD0" w:rsidR="00ED1556" w:rsidRPr="002E4742" w:rsidRDefault="00ED1556" w:rsidP="00ED1556">
            <w:pPr>
              <w:jc w:val="right"/>
              <w:rPr>
                <w:color w:val="231F20"/>
                <w:sz w:val="24"/>
                <w:szCs w:val="24"/>
              </w:rPr>
            </w:pPr>
            <w:r w:rsidRPr="00FE50F1">
              <w:t>3,6</w:t>
            </w:r>
          </w:p>
        </w:tc>
        <w:tc>
          <w:tcPr>
            <w:tcW w:w="0" w:type="auto"/>
            <w:hideMark/>
          </w:tcPr>
          <w:p w14:paraId="64A8A2DD" w14:textId="7BC69B89" w:rsidR="00ED1556" w:rsidRPr="002E4742" w:rsidRDefault="00ED1556" w:rsidP="00ED1556">
            <w:pPr>
              <w:jc w:val="right"/>
              <w:rPr>
                <w:color w:val="231F20"/>
                <w:sz w:val="24"/>
                <w:szCs w:val="24"/>
              </w:rPr>
            </w:pPr>
            <w:r w:rsidRPr="00FE50F1">
              <w:t>4,3</w:t>
            </w:r>
          </w:p>
        </w:tc>
        <w:tc>
          <w:tcPr>
            <w:tcW w:w="0" w:type="auto"/>
            <w:hideMark/>
          </w:tcPr>
          <w:p w14:paraId="347CEC20" w14:textId="658F3734" w:rsidR="00ED1556" w:rsidRPr="002E4742" w:rsidRDefault="00ED1556" w:rsidP="00ED1556">
            <w:pPr>
              <w:jc w:val="right"/>
              <w:rPr>
                <w:color w:val="231F20"/>
                <w:sz w:val="24"/>
                <w:szCs w:val="24"/>
              </w:rPr>
            </w:pPr>
            <w:r w:rsidRPr="00FE50F1">
              <w:t>3,6</w:t>
            </w:r>
          </w:p>
        </w:tc>
        <w:tc>
          <w:tcPr>
            <w:tcW w:w="0" w:type="auto"/>
            <w:hideMark/>
          </w:tcPr>
          <w:p w14:paraId="377B5A6C" w14:textId="075D9475" w:rsidR="00ED1556" w:rsidRPr="002E4742" w:rsidRDefault="00ED1556" w:rsidP="00ED1556">
            <w:pPr>
              <w:rPr>
                <w:color w:val="231F20"/>
                <w:sz w:val="24"/>
                <w:szCs w:val="24"/>
              </w:rPr>
            </w:pPr>
            <w:r w:rsidRPr="00FE50F1">
              <w:t>2,7</w:t>
            </w:r>
          </w:p>
        </w:tc>
      </w:tr>
      <w:tr w:rsidR="00ED1556" w:rsidRPr="002E4742" w14:paraId="049313B5" w14:textId="77777777" w:rsidTr="002E4742">
        <w:tc>
          <w:tcPr>
            <w:tcW w:w="0" w:type="auto"/>
            <w:hideMark/>
          </w:tcPr>
          <w:p w14:paraId="09970C97" w14:textId="3E64DE12" w:rsidR="00ED1556" w:rsidRPr="002E4742" w:rsidRDefault="00ED1556" w:rsidP="00ED1556">
            <w:pPr>
              <w:rPr>
                <w:color w:val="231F20"/>
                <w:sz w:val="24"/>
                <w:szCs w:val="24"/>
              </w:rPr>
            </w:pPr>
            <w:r w:rsidRPr="00FE50F1">
              <w:t>töötuse määr (% tööjõust)</w:t>
            </w:r>
          </w:p>
        </w:tc>
        <w:tc>
          <w:tcPr>
            <w:tcW w:w="0" w:type="auto"/>
            <w:hideMark/>
          </w:tcPr>
          <w:p w14:paraId="02CAA7DE" w14:textId="530F4286" w:rsidR="00ED1556" w:rsidRPr="002E4742" w:rsidRDefault="00ED1556" w:rsidP="00ED1556">
            <w:pPr>
              <w:jc w:val="right"/>
              <w:rPr>
                <w:color w:val="231F20"/>
                <w:sz w:val="24"/>
                <w:szCs w:val="24"/>
              </w:rPr>
            </w:pPr>
            <w:r w:rsidRPr="00FE50F1">
              <w:t>6,4</w:t>
            </w:r>
          </w:p>
        </w:tc>
        <w:tc>
          <w:tcPr>
            <w:tcW w:w="0" w:type="auto"/>
            <w:hideMark/>
          </w:tcPr>
          <w:p w14:paraId="3396AD2A" w14:textId="15814110" w:rsidR="00ED1556" w:rsidRPr="002E4742" w:rsidRDefault="00ED1556" w:rsidP="00ED1556">
            <w:pPr>
              <w:jc w:val="right"/>
              <w:rPr>
                <w:color w:val="231F20"/>
                <w:sz w:val="24"/>
                <w:szCs w:val="24"/>
              </w:rPr>
            </w:pPr>
            <w:r w:rsidRPr="00FE50F1">
              <w:t>7,6</w:t>
            </w:r>
          </w:p>
        </w:tc>
        <w:tc>
          <w:tcPr>
            <w:tcW w:w="0" w:type="auto"/>
            <w:hideMark/>
          </w:tcPr>
          <w:p w14:paraId="367E02F8" w14:textId="7F85FB3A" w:rsidR="00ED1556" w:rsidRPr="002E4742" w:rsidRDefault="00ED1556" w:rsidP="00ED1556">
            <w:pPr>
              <w:jc w:val="right"/>
              <w:rPr>
                <w:color w:val="231F20"/>
                <w:sz w:val="24"/>
                <w:szCs w:val="24"/>
              </w:rPr>
            </w:pPr>
            <w:r w:rsidRPr="00FE50F1">
              <w:t>7,3</w:t>
            </w:r>
          </w:p>
        </w:tc>
        <w:tc>
          <w:tcPr>
            <w:tcW w:w="0" w:type="auto"/>
            <w:hideMark/>
          </w:tcPr>
          <w:p w14:paraId="1B44C55A" w14:textId="79C28EF8" w:rsidR="00ED1556" w:rsidRPr="002E4742" w:rsidRDefault="00ED1556" w:rsidP="00ED1556">
            <w:pPr>
              <w:jc w:val="right"/>
              <w:rPr>
                <w:color w:val="231F20"/>
                <w:sz w:val="24"/>
                <w:szCs w:val="24"/>
              </w:rPr>
            </w:pPr>
            <w:r w:rsidRPr="00FE50F1">
              <w:t>6,9</w:t>
            </w:r>
          </w:p>
        </w:tc>
        <w:tc>
          <w:tcPr>
            <w:tcW w:w="0" w:type="auto"/>
            <w:hideMark/>
          </w:tcPr>
          <w:p w14:paraId="3853DEB2" w14:textId="1C759D53" w:rsidR="00ED1556" w:rsidRPr="002E4742" w:rsidRDefault="00ED1556" w:rsidP="00ED1556">
            <w:pPr>
              <w:rPr>
                <w:color w:val="231F20"/>
                <w:sz w:val="24"/>
                <w:szCs w:val="24"/>
              </w:rPr>
            </w:pPr>
            <w:r w:rsidRPr="00FE50F1">
              <w:t>6,3</w:t>
            </w:r>
          </w:p>
        </w:tc>
      </w:tr>
      <w:tr w:rsidR="00ED1556" w:rsidRPr="002E4742" w14:paraId="00FA0D72" w14:textId="77777777" w:rsidTr="002E4742">
        <w:tc>
          <w:tcPr>
            <w:tcW w:w="0" w:type="auto"/>
            <w:hideMark/>
          </w:tcPr>
          <w:p w14:paraId="1967AD58" w14:textId="7E2D147E" w:rsidR="00ED1556" w:rsidRPr="002E4742" w:rsidRDefault="00ED1556" w:rsidP="00ED1556">
            <w:pPr>
              <w:rPr>
                <w:color w:val="231F20"/>
                <w:sz w:val="24"/>
                <w:szCs w:val="24"/>
              </w:rPr>
            </w:pPr>
            <w:r w:rsidRPr="00FE50F1">
              <w:t>hõive (muutus, %)</w:t>
            </w:r>
          </w:p>
        </w:tc>
        <w:tc>
          <w:tcPr>
            <w:tcW w:w="0" w:type="auto"/>
            <w:hideMark/>
          </w:tcPr>
          <w:p w14:paraId="3971D15A" w14:textId="77C888CE" w:rsidR="00ED1556" w:rsidRPr="002E4742" w:rsidRDefault="00ED1556" w:rsidP="00ED1556">
            <w:pPr>
              <w:jc w:val="right"/>
              <w:rPr>
                <w:color w:val="231F20"/>
                <w:sz w:val="24"/>
                <w:szCs w:val="24"/>
              </w:rPr>
            </w:pPr>
            <w:r w:rsidRPr="00FE50F1">
              <w:t>3,2</w:t>
            </w:r>
          </w:p>
        </w:tc>
        <w:tc>
          <w:tcPr>
            <w:tcW w:w="0" w:type="auto"/>
            <w:hideMark/>
          </w:tcPr>
          <w:p w14:paraId="5E792F01" w14:textId="0EB3B3CB" w:rsidR="00ED1556" w:rsidRPr="002E4742" w:rsidRDefault="00ED1556" w:rsidP="00ED1556">
            <w:pPr>
              <w:jc w:val="right"/>
              <w:rPr>
                <w:color w:val="231F20"/>
                <w:sz w:val="24"/>
                <w:szCs w:val="24"/>
              </w:rPr>
            </w:pPr>
            <w:r w:rsidRPr="00FE50F1">
              <w:t>0,2</w:t>
            </w:r>
          </w:p>
        </w:tc>
        <w:tc>
          <w:tcPr>
            <w:tcW w:w="0" w:type="auto"/>
            <w:hideMark/>
          </w:tcPr>
          <w:p w14:paraId="6A0D13E0" w14:textId="247B402A" w:rsidR="00ED1556" w:rsidRPr="002E4742" w:rsidRDefault="00ED1556" w:rsidP="00ED1556">
            <w:pPr>
              <w:jc w:val="right"/>
              <w:rPr>
                <w:color w:val="231F20"/>
                <w:sz w:val="24"/>
                <w:szCs w:val="24"/>
              </w:rPr>
            </w:pPr>
            <w:r w:rsidRPr="00FE50F1">
              <w:t>-0,3</w:t>
            </w:r>
          </w:p>
        </w:tc>
        <w:tc>
          <w:tcPr>
            <w:tcW w:w="0" w:type="auto"/>
            <w:hideMark/>
          </w:tcPr>
          <w:p w14:paraId="12C06267" w14:textId="28AB42BC" w:rsidR="00ED1556" w:rsidRPr="002E4742" w:rsidRDefault="00ED1556" w:rsidP="00ED1556">
            <w:pPr>
              <w:jc w:val="right"/>
              <w:rPr>
                <w:color w:val="231F20"/>
                <w:sz w:val="24"/>
                <w:szCs w:val="24"/>
              </w:rPr>
            </w:pPr>
            <w:r w:rsidRPr="00FE50F1">
              <w:t>0,1</w:t>
            </w:r>
          </w:p>
        </w:tc>
        <w:tc>
          <w:tcPr>
            <w:tcW w:w="0" w:type="auto"/>
            <w:hideMark/>
          </w:tcPr>
          <w:p w14:paraId="798BBDB7" w14:textId="287ED962" w:rsidR="00ED1556" w:rsidRPr="002E4742" w:rsidRDefault="00ED1556" w:rsidP="00ED1556">
            <w:pPr>
              <w:rPr>
                <w:color w:val="231F20"/>
                <w:sz w:val="24"/>
                <w:szCs w:val="24"/>
              </w:rPr>
            </w:pPr>
            <w:r w:rsidRPr="00FE50F1">
              <w:t>0,1</w:t>
            </w:r>
          </w:p>
        </w:tc>
      </w:tr>
      <w:tr w:rsidR="00ED1556" w:rsidRPr="002E4742" w14:paraId="726103D1" w14:textId="77777777" w:rsidTr="002E4742">
        <w:tc>
          <w:tcPr>
            <w:tcW w:w="0" w:type="auto"/>
            <w:hideMark/>
          </w:tcPr>
          <w:p w14:paraId="13E27A8D" w14:textId="637E4401" w:rsidR="00ED1556" w:rsidRPr="002E4742" w:rsidRDefault="00ED1556" w:rsidP="00ED1556">
            <w:pPr>
              <w:rPr>
                <w:color w:val="231F20"/>
                <w:sz w:val="24"/>
                <w:szCs w:val="24"/>
              </w:rPr>
            </w:pPr>
            <w:r w:rsidRPr="00FE50F1">
              <w:t>keskmine brutokuupalk (eurodes)</w:t>
            </w:r>
          </w:p>
        </w:tc>
        <w:tc>
          <w:tcPr>
            <w:tcW w:w="0" w:type="auto"/>
            <w:hideMark/>
          </w:tcPr>
          <w:p w14:paraId="7284262C" w14:textId="735AF010" w:rsidR="00ED1556" w:rsidRPr="002E4742" w:rsidRDefault="00ED1556" w:rsidP="00ED1556">
            <w:pPr>
              <w:jc w:val="right"/>
              <w:rPr>
                <w:color w:val="231F20"/>
                <w:sz w:val="24"/>
                <w:szCs w:val="24"/>
              </w:rPr>
            </w:pPr>
            <w:r w:rsidRPr="00FE50F1">
              <w:t>1832</w:t>
            </w:r>
          </w:p>
        </w:tc>
        <w:tc>
          <w:tcPr>
            <w:tcW w:w="0" w:type="auto"/>
            <w:hideMark/>
          </w:tcPr>
          <w:p w14:paraId="52B95F1B" w14:textId="7CB0BC98" w:rsidR="00ED1556" w:rsidRPr="002E4742" w:rsidRDefault="00ED1556" w:rsidP="00ED1556">
            <w:pPr>
              <w:jc w:val="right"/>
              <w:rPr>
                <w:color w:val="231F20"/>
                <w:sz w:val="24"/>
                <w:szCs w:val="24"/>
              </w:rPr>
            </w:pPr>
            <w:r w:rsidRPr="00FE50F1">
              <w:t>1975</w:t>
            </w:r>
          </w:p>
        </w:tc>
        <w:tc>
          <w:tcPr>
            <w:tcW w:w="0" w:type="auto"/>
            <w:hideMark/>
          </w:tcPr>
          <w:p w14:paraId="2C826D72" w14:textId="6DD6CC3B" w:rsidR="00ED1556" w:rsidRPr="002E4742" w:rsidRDefault="00ED1556" w:rsidP="00ED1556">
            <w:pPr>
              <w:jc w:val="right"/>
              <w:rPr>
                <w:color w:val="231F20"/>
                <w:sz w:val="24"/>
                <w:szCs w:val="24"/>
              </w:rPr>
            </w:pPr>
            <w:r w:rsidRPr="00FE50F1">
              <w:t>2091</w:t>
            </w:r>
          </w:p>
        </w:tc>
        <w:tc>
          <w:tcPr>
            <w:tcW w:w="0" w:type="auto"/>
            <w:hideMark/>
          </w:tcPr>
          <w:p w14:paraId="22AD71B4" w14:textId="328ED096" w:rsidR="00ED1556" w:rsidRPr="002E4742" w:rsidRDefault="00ED1556" w:rsidP="00ED1556">
            <w:pPr>
              <w:jc w:val="right"/>
              <w:rPr>
                <w:color w:val="231F20"/>
                <w:sz w:val="24"/>
                <w:szCs w:val="24"/>
              </w:rPr>
            </w:pPr>
            <w:r w:rsidRPr="00FE50F1">
              <w:t>2198</w:t>
            </w:r>
          </w:p>
        </w:tc>
        <w:tc>
          <w:tcPr>
            <w:tcW w:w="0" w:type="auto"/>
            <w:hideMark/>
          </w:tcPr>
          <w:p w14:paraId="72EFBE36" w14:textId="055516DC" w:rsidR="00ED1556" w:rsidRPr="002E4742" w:rsidRDefault="00ED1556" w:rsidP="00ED1556">
            <w:pPr>
              <w:rPr>
                <w:color w:val="231F20"/>
                <w:sz w:val="24"/>
                <w:szCs w:val="24"/>
              </w:rPr>
            </w:pPr>
            <w:r w:rsidRPr="00FE50F1">
              <w:t>2302</w:t>
            </w:r>
          </w:p>
        </w:tc>
      </w:tr>
      <w:tr w:rsidR="00ED1556" w:rsidRPr="002E4742" w14:paraId="49424C39" w14:textId="77777777" w:rsidTr="002E4742">
        <w:tc>
          <w:tcPr>
            <w:tcW w:w="0" w:type="auto"/>
            <w:hideMark/>
          </w:tcPr>
          <w:p w14:paraId="0EDC5FD7" w14:textId="2C49E96D" w:rsidR="00ED1556" w:rsidRPr="002E4742" w:rsidRDefault="00ED1556" w:rsidP="00ED1556">
            <w:pPr>
              <w:rPr>
                <w:color w:val="231F20"/>
                <w:sz w:val="24"/>
                <w:szCs w:val="24"/>
              </w:rPr>
            </w:pPr>
            <w:r w:rsidRPr="00FE50F1">
              <w:t>keskmine brutokuupalk (muutus, %)</w:t>
            </w:r>
          </w:p>
        </w:tc>
        <w:tc>
          <w:tcPr>
            <w:tcW w:w="0" w:type="auto"/>
            <w:hideMark/>
          </w:tcPr>
          <w:p w14:paraId="375578C6" w14:textId="7800BB62" w:rsidR="00ED1556" w:rsidRPr="002E4742" w:rsidRDefault="00ED1556" w:rsidP="00ED1556">
            <w:pPr>
              <w:jc w:val="right"/>
              <w:rPr>
                <w:color w:val="231F20"/>
                <w:sz w:val="24"/>
                <w:szCs w:val="24"/>
              </w:rPr>
            </w:pPr>
            <w:r w:rsidRPr="00FE50F1">
              <w:t>11,4</w:t>
            </w:r>
          </w:p>
        </w:tc>
        <w:tc>
          <w:tcPr>
            <w:tcW w:w="0" w:type="auto"/>
            <w:hideMark/>
          </w:tcPr>
          <w:p w14:paraId="65070A36" w14:textId="55101673" w:rsidR="00ED1556" w:rsidRPr="002E4742" w:rsidRDefault="00ED1556" w:rsidP="00ED1556">
            <w:pPr>
              <w:jc w:val="right"/>
              <w:rPr>
                <w:color w:val="231F20"/>
                <w:sz w:val="24"/>
                <w:szCs w:val="24"/>
              </w:rPr>
            </w:pPr>
            <w:r w:rsidRPr="00FE50F1">
              <w:t>7,8</w:t>
            </w:r>
          </w:p>
        </w:tc>
        <w:tc>
          <w:tcPr>
            <w:tcW w:w="0" w:type="auto"/>
            <w:hideMark/>
          </w:tcPr>
          <w:p w14:paraId="5A1FA1FE" w14:textId="030EE38B" w:rsidR="00ED1556" w:rsidRPr="002E4742" w:rsidRDefault="00ED1556" w:rsidP="00ED1556">
            <w:pPr>
              <w:jc w:val="right"/>
              <w:rPr>
                <w:color w:val="231F20"/>
                <w:sz w:val="24"/>
                <w:szCs w:val="24"/>
              </w:rPr>
            </w:pPr>
            <w:r w:rsidRPr="00FE50F1">
              <w:t>5,9</w:t>
            </w:r>
          </w:p>
        </w:tc>
        <w:tc>
          <w:tcPr>
            <w:tcW w:w="0" w:type="auto"/>
            <w:hideMark/>
          </w:tcPr>
          <w:p w14:paraId="0A966817" w14:textId="3374B3D4" w:rsidR="00ED1556" w:rsidRPr="002E4742" w:rsidRDefault="00ED1556" w:rsidP="00ED1556">
            <w:pPr>
              <w:jc w:val="right"/>
              <w:rPr>
                <w:color w:val="231F20"/>
                <w:sz w:val="24"/>
                <w:szCs w:val="24"/>
              </w:rPr>
            </w:pPr>
            <w:r w:rsidRPr="00FE50F1">
              <w:t>5,1</w:t>
            </w:r>
          </w:p>
        </w:tc>
        <w:tc>
          <w:tcPr>
            <w:tcW w:w="0" w:type="auto"/>
            <w:hideMark/>
          </w:tcPr>
          <w:p w14:paraId="4723F387" w14:textId="34066699" w:rsidR="00ED1556" w:rsidRPr="002E4742" w:rsidRDefault="00ED1556" w:rsidP="00ED1556">
            <w:pPr>
              <w:rPr>
                <w:color w:val="231F20"/>
                <w:sz w:val="24"/>
                <w:szCs w:val="24"/>
              </w:rPr>
            </w:pPr>
            <w:r w:rsidRPr="00FE50F1">
              <w:t>4,7</w:t>
            </w:r>
          </w:p>
        </w:tc>
      </w:tr>
    </w:tbl>
    <w:p w14:paraId="0F72F9CE" w14:textId="77777777" w:rsidR="002E4742" w:rsidRPr="002E4742" w:rsidRDefault="002E4742" w:rsidP="002E4742">
      <w:pPr>
        <w:shd w:val="clear" w:color="auto" w:fill="FFFFFF"/>
        <w:textAlignment w:val="top"/>
        <w:rPr>
          <w:sz w:val="24"/>
          <w:szCs w:val="24"/>
        </w:rPr>
      </w:pPr>
      <w:r w:rsidRPr="002E4742">
        <w:rPr>
          <w:color w:val="858A8C"/>
          <w:sz w:val="24"/>
          <w:szCs w:val="24"/>
        </w:rPr>
        <w:t xml:space="preserve">* prognoos </w:t>
      </w:r>
    </w:p>
    <w:p w14:paraId="48E6182C" w14:textId="77777777" w:rsidR="002E4742" w:rsidRPr="002E4742" w:rsidRDefault="002E4742" w:rsidP="002E4742">
      <w:pPr>
        <w:shd w:val="clear" w:color="auto" w:fill="FFFFFF"/>
        <w:textAlignment w:val="top"/>
        <w:rPr>
          <w:sz w:val="24"/>
          <w:szCs w:val="24"/>
        </w:rPr>
      </w:pPr>
      <w:r w:rsidRPr="002E4742">
        <w:rPr>
          <w:color w:val="858A8C"/>
          <w:sz w:val="24"/>
          <w:szCs w:val="24"/>
        </w:rPr>
        <w:t>Allikad: statistikaamet, Eesti Pank</w:t>
      </w:r>
    </w:p>
    <w:p w14:paraId="745A915A" w14:textId="77777777" w:rsidR="00B052CA" w:rsidRPr="009E79D5" w:rsidRDefault="00B052CA" w:rsidP="00CD4638">
      <w:pPr>
        <w:rPr>
          <w:b/>
          <w:bCs/>
          <w:sz w:val="24"/>
          <w:szCs w:val="24"/>
        </w:rPr>
      </w:pPr>
    </w:p>
    <w:p w14:paraId="73D8E211" w14:textId="03C84FF4" w:rsidR="00BF5F9E" w:rsidRPr="009E79D5" w:rsidRDefault="00BF5F9E" w:rsidP="00012D41">
      <w:pPr>
        <w:rPr>
          <w:rFonts w:eastAsia="Calibri Light"/>
          <w:b/>
          <w:bCs/>
          <w:sz w:val="24"/>
          <w:szCs w:val="24"/>
        </w:rPr>
      </w:pPr>
      <w:bookmarkStart w:id="4" w:name="_Hlk66901598"/>
      <w:r w:rsidRPr="009E79D5">
        <w:rPr>
          <w:rFonts w:eastAsia="Calibri Light"/>
          <w:b/>
          <w:bCs/>
          <w:sz w:val="24"/>
          <w:szCs w:val="24"/>
        </w:rPr>
        <w:t>3.2. Majanduskeskkond Mulgi vallas</w:t>
      </w:r>
    </w:p>
    <w:p w14:paraId="36AFF9F7" w14:textId="77777777" w:rsidR="00FE5A7A" w:rsidRPr="009E79D5" w:rsidRDefault="00FE5A7A" w:rsidP="00012D41">
      <w:pPr>
        <w:rPr>
          <w:rFonts w:eastAsia="Calibri Light"/>
          <w:b/>
          <w:bCs/>
          <w:sz w:val="24"/>
          <w:szCs w:val="24"/>
        </w:rPr>
      </w:pPr>
    </w:p>
    <w:bookmarkEnd w:id="4"/>
    <w:p w14:paraId="6E1A3F2B" w14:textId="1DFAD36D" w:rsidR="009B1165" w:rsidRPr="009E79D5" w:rsidRDefault="009B1165" w:rsidP="009B1165">
      <w:pPr>
        <w:shd w:val="clear" w:color="auto" w:fill="FFFFFF"/>
        <w:spacing w:after="150"/>
        <w:jc w:val="both"/>
        <w:rPr>
          <w:color w:val="333333"/>
          <w:sz w:val="24"/>
          <w:szCs w:val="24"/>
          <w:lang w:eastAsia="et-EE"/>
        </w:rPr>
      </w:pPr>
      <w:r w:rsidRPr="009E79D5">
        <w:rPr>
          <w:color w:val="333333"/>
          <w:sz w:val="24"/>
          <w:szCs w:val="24"/>
          <w:lang w:eastAsia="et-EE"/>
        </w:rPr>
        <w:t>Väärika ja põneva ajalooga Mulgi vald hõlmab Abja, Halliste, Karksi ja Mõisaküla piirkondi, mis on ikka silma paistnud ettevõtlikkuse, rikkaliku kultuuri, hariduse ja terava taibu poolest. Vallas on ainulaadne looduskeskkond, mille keskmes laiub ürgorg, külluslik ajaloopärand ja pikaajaliselt välja kujunenud traditsioonid. Siitmailt on pärit hulk silmapaistvaid riigimehi, kultuuriinimesi, teadlasi, sportlasi ja ettevõtjaid.</w:t>
      </w:r>
    </w:p>
    <w:p w14:paraId="281574EB" w14:textId="683AD76B" w:rsidR="009B1165" w:rsidRPr="009E79D5" w:rsidRDefault="009B1165" w:rsidP="009B1165">
      <w:pPr>
        <w:shd w:val="clear" w:color="auto" w:fill="FFFFFF"/>
        <w:spacing w:after="150"/>
        <w:jc w:val="both"/>
        <w:rPr>
          <w:color w:val="333333"/>
          <w:sz w:val="24"/>
          <w:szCs w:val="24"/>
          <w:lang w:eastAsia="et-EE"/>
        </w:rPr>
      </w:pPr>
      <w:r w:rsidRPr="009E79D5">
        <w:rPr>
          <w:color w:val="333333"/>
          <w:sz w:val="24"/>
          <w:szCs w:val="24"/>
          <w:lang w:eastAsia="et-EE"/>
        </w:rPr>
        <w:t>Mulgi vald moodustati aastal 2017 Viljandi maakonda jäävate Mõisaküla linna ning Karksi, Abja ja Halliste valla ühinemisel. Vald on küll noor, kuid juba Henriku Liivimaa kroonikas mainitakse kohta nimega Aliste ehk Alistekunde. Selle alla kuulusid Halliste kihelkond, Karksi alad ja keskuseks oli Karksi muinaslinnus, kuhu sakslased rajasid 13. sajandil ordulinnuse. Aastasadade jooksul on Halliste-Karksi kihelkonna ala olnud korduvalt sõdade ja rüüsteretkede tallermaa, kuid mulkide hakkaja vaim on aidanud alati taas jalule tõusta ja veelgi parema elu luua. Silmapaistev jõukus, mis mulkidele kuulsust on toonud, sai hoo sisse linakasvatusest, mis siinkandis tänu soodsatele kasvutingimustele eriti hästi edenes. Ka hariduse oluliseks pidamine ja näiteks esimeste hulgas tütarlastele hariduse pakkuma asumine tõi Mulgimaa eluolule hindamatut kasu.</w:t>
      </w:r>
    </w:p>
    <w:p w14:paraId="7742C4AB" w14:textId="7CAF1E39" w:rsidR="009B1165" w:rsidRPr="009E79D5" w:rsidRDefault="009B1165" w:rsidP="009B1165">
      <w:pPr>
        <w:shd w:val="clear" w:color="auto" w:fill="FFFFFF"/>
        <w:spacing w:after="150"/>
        <w:jc w:val="both"/>
        <w:rPr>
          <w:color w:val="333333"/>
          <w:sz w:val="24"/>
          <w:szCs w:val="24"/>
          <w:lang w:eastAsia="et-EE"/>
        </w:rPr>
      </w:pPr>
      <w:r w:rsidRPr="009E79D5">
        <w:rPr>
          <w:color w:val="333333"/>
          <w:sz w:val="24"/>
          <w:szCs w:val="24"/>
          <w:lang w:eastAsia="et-EE"/>
        </w:rPr>
        <w:t xml:space="preserve">Tänapäevase Mulgi valla keskus on väärtusliku miljööga Mulgimaa pealinn Abja-Paluoja. Asula tekkis 1895. aastal Mõisaküla-Viljandi kitsarööpmelisele raudteele rajatud jaama juurde, saades nime Abja mõisa ja Pärnu-Valga maantee ääres asunud Paluoja kõrtsi järgi. Linnas elab 1040 elanikku. 2021. aastal kannab Abja-Paluoja väärikat soome-ugri kultuuripealinna tiitlit. Teised valla piirkonnakeskused on valla vanim asustus Halliste, Eesti väikseim linn Mõisaküla ja edumeelne meepealinn Karksi-Nuia. </w:t>
      </w:r>
      <w:r w:rsidR="00B95711" w:rsidRPr="009E79D5">
        <w:rPr>
          <w:color w:val="333333"/>
          <w:sz w:val="24"/>
          <w:szCs w:val="24"/>
          <w:lang w:eastAsia="et-EE"/>
        </w:rPr>
        <w:t>Mulgi</w:t>
      </w:r>
      <w:r w:rsidRPr="009E79D5">
        <w:rPr>
          <w:color w:val="333333"/>
          <w:sz w:val="24"/>
          <w:szCs w:val="24"/>
          <w:lang w:eastAsia="et-EE"/>
        </w:rPr>
        <w:t xml:space="preserve"> vallas elab </w:t>
      </w:r>
      <w:r w:rsidR="00B95711" w:rsidRPr="009E79D5">
        <w:rPr>
          <w:color w:val="333333"/>
          <w:sz w:val="24"/>
          <w:szCs w:val="24"/>
          <w:lang w:eastAsia="et-EE"/>
        </w:rPr>
        <w:t>01.01.202</w:t>
      </w:r>
      <w:r w:rsidR="00DA3DA7">
        <w:rPr>
          <w:color w:val="333333"/>
          <w:sz w:val="24"/>
          <w:szCs w:val="24"/>
          <w:lang w:eastAsia="et-EE"/>
        </w:rPr>
        <w:t>4</w:t>
      </w:r>
      <w:r w:rsidR="00B95711" w:rsidRPr="009E79D5">
        <w:rPr>
          <w:color w:val="333333"/>
          <w:sz w:val="24"/>
          <w:szCs w:val="24"/>
          <w:lang w:eastAsia="et-EE"/>
        </w:rPr>
        <w:t xml:space="preserve"> seisuga</w:t>
      </w:r>
      <w:r w:rsidRPr="009E79D5">
        <w:rPr>
          <w:color w:val="333333"/>
          <w:sz w:val="24"/>
          <w:szCs w:val="24"/>
          <w:lang w:eastAsia="et-EE"/>
        </w:rPr>
        <w:t xml:space="preserve"> 7</w:t>
      </w:r>
      <w:r w:rsidR="00B95711" w:rsidRPr="009E79D5">
        <w:rPr>
          <w:color w:val="333333"/>
          <w:sz w:val="24"/>
          <w:szCs w:val="24"/>
          <w:lang w:eastAsia="et-EE"/>
        </w:rPr>
        <w:t>2</w:t>
      </w:r>
      <w:r w:rsidR="00DA3DA7">
        <w:rPr>
          <w:color w:val="333333"/>
          <w:sz w:val="24"/>
          <w:szCs w:val="24"/>
          <w:lang w:eastAsia="et-EE"/>
        </w:rPr>
        <w:t>10</w:t>
      </w:r>
      <w:r w:rsidRPr="009E79D5">
        <w:rPr>
          <w:color w:val="333333"/>
          <w:sz w:val="24"/>
          <w:szCs w:val="24"/>
          <w:lang w:eastAsia="et-EE"/>
        </w:rPr>
        <w:t xml:space="preserve"> inimes</w:t>
      </w:r>
      <w:r w:rsidR="00B95711" w:rsidRPr="009E79D5">
        <w:rPr>
          <w:color w:val="333333"/>
          <w:sz w:val="24"/>
          <w:szCs w:val="24"/>
          <w:lang w:eastAsia="et-EE"/>
        </w:rPr>
        <w:t>t</w:t>
      </w:r>
      <w:r w:rsidRPr="009E79D5">
        <w:rPr>
          <w:color w:val="333333"/>
          <w:sz w:val="24"/>
          <w:szCs w:val="24"/>
          <w:lang w:eastAsia="et-EE"/>
        </w:rPr>
        <w:t>. Piirkonnakeskuste ümber on hajaliasustusega talud, metsad, põllud ja järvesilmad. Kogu vallale on omane rahulik ja turvaline elukeskkond.</w:t>
      </w:r>
    </w:p>
    <w:p w14:paraId="5D718C5D" w14:textId="3421106F" w:rsidR="009B1165" w:rsidRPr="009E79D5" w:rsidRDefault="009B1165" w:rsidP="009B1165">
      <w:pPr>
        <w:shd w:val="clear" w:color="auto" w:fill="FFFFFF"/>
        <w:spacing w:after="150"/>
        <w:jc w:val="both"/>
        <w:rPr>
          <w:sz w:val="24"/>
          <w:szCs w:val="24"/>
          <w:lang w:eastAsia="et-EE"/>
        </w:rPr>
      </w:pPr>
      <w:r w:rsidRPr="009E79D5">
        <w:rPr>
          <w:color w:val="333333"/>
          <w:sz w:val="24"/>
          <w:szCs w:val="24"/>
          <w:lang w:eastAsia="et-EE"/>
        </w:rPr>
        <w:lastRenderedPageBreak/>
        <w:t>Mulgi valla elanikel on lisaks väekale kultuurile ning viljakale pinnale olemas hästi arenenud haridusvõrk alus- ja põhihariduse ning kahe gümnaasiumiga, samuti suurepärased sportimisvõimalused ja kultuuriasutused, raamatukogud, muuseumid, pargid, mänguväljakud, matkarajad. Silmapaistvaimad asutused on Abja Spordi</w:t>
      </w:r>
      <w:r w:rsidR="004B25FA">
        <w:rPr>
          <w:color w:val="333333"/>
          <w:sz w:val="24"/>
          <w:szCs w:val="24"/>
          <w:lang w:eastAsia="et-EE"/>
        </w:rPr>
        <w:t>- ja Tervise</w:t>
      </w:r>
      <w:r w:rsidRPr="009E79D5">
        <w:rPr>
          <w:color w:val="333333"/>
          <w:sz w:val="24"/>
          <w:szCs w:val="24"/>
          <w:lang w:eastAsia="et-EE"/>
        </w:rPr>
        <w:t xml:space="preserve">keskus ja Karksi-Nuia Spordikompleks koos staadionite, kaasaegsete saunade ja ujulatega, samuti Karksi-Nuia Kultuurikeskus, kus leiavad aset kontserdid, etendused, näitused ja laadad. Toimivad mitmekülgne huviharidus, </w:t>
      </w:r>
      <w:r w:rsidRPr="00620E95">
        <w:rPr>
          <w:color w:val="333333"/>
          <w:sz w:val="24"/>
          <w:szCs w:val="24"/>
          <w:lang w:eastAsia="et-EE"/>
        </w:rPr>
        <w:t>sealhulgas meedia- ja tehnoloogiaõppe suunal ning noortekeskused, tegeletakse rahvatantsu, kergejõustiku ja motospordiga. Mulgi kultuuri edendavad jõudsalt Mulgi Kultuuri Instituut ja Mulgimaa Arenduskoda, lisaks hulk teisi tegusate inimeste poolt veetavaid asutusi. Hea ülevaate leiab </w:t>
      </w:r>
      <w:hyperlink r:id="rId18" w:tgtFrame="_blank" w:history="1">
        <w:r w:rsidRPr="00620E95">
          <w:rPr>
            <w:sz w:val="24"/>
            <w:szCs w:val="24"/>
            <w:lang w:eastAsia="et-EE"/>
          </w:rPr>
          <w:t>mulgimaa.ee</w:t>
        </w:r>
      </w:hyperlink>
      <w:r w:rsidRPr="00620E95">
        <w:rPr>
          <w:color w:val="333333"/>
          <w:sz w:val="24"/>
          <w:szCs w:val="24"/>
          <w:lang w:eastAsia="et-EE"/>
        </w:rPr>
        <w:t> kodulehelt. Traditsiooniliselt toimuvatest sündmustest suurimad on Meefestival, Mulgimaa Pealinna Akordionfest, Urissaare Kantri, samuti laadad, suve- ja kodukandipäevad, ümberjärvejooksud ja mitmed teised spordisündmused. Ettevõtluses on hästi arenenud metalli-, tekstiili- ja puidutööstus</w:t>
      </w:r>
      <w:r w:rsidRPr="009E79D5">
        <w:rPr>
          <w:color w:val="333333"/>
          <w:sz w:val="24"/>
          <w:szCs w:val="24"/>
          <w:lang w:eastAsia="et-EE"/>
        </w:rPr>
        <w:t xml:space="preserve">, palju põnevat tehakse käsitöö ja toitlustuse vallas. Kohalike väikeettevõtjate arengule aitab </w:t>
      </w:r>
      <w:r w:rsidRPr="009E79D5">
        <w:rPr>
          <w:sz w:val="24"/>
          <w:szCs w:val="24"/>
          <w:lang w:eastAsia="et-EE"/>
        </w:rPr>
        <w:t>kaasa </w:t>
      </w:r>
      <w:hyperlink r:id="rId19" w:tgtFrame="_blank" w:history="1">
        <w:r w:rsidRPr="009E79D5">
          <w:rPr>
            <w:sz w:val="24"/>
            <w:szCs w:val="24"/>
            <w:lang w:eastAsia="et-EE"/>
          </w:rPr>
          <w:t>Mulgi Väiketootjate Liit</w:t>
        </w:r>
      </w:hyperlink>
      <w:r w:rsidRPr="009E79D5">
        <w:rPr>
          <w:sz w:val="24"/>
          <w:szCs w:val="24"/>
          <w:lang w:eastAsia="et-EE"/>
        </w:rPr>
        <w:t>.</w:t>
      </w:r>
    </w:p>
    <w:p w14:paraId="1754F8FA" w14:textId="52C3E2DE" w:rsidR="009B1165" w:rsidRPr="009E79D5" w:rsidRDefault="009B1165" w:rsidP="009B1165">
      <w:pPr>
        <w:shd w:val="clear" w:color="auto" w:fill="FFFFFF"/>
        <w:spacing w:after="150"/>
        <w:jc w:val="both"/>
        <w:rPr>
          <w:color w:val="333333"/>
          <w:sz w:val="24"/>
          <w:szCs w:val="24"/>
          <w:lang w:eastAsia="et-EE"/>
        </w:rPr>
      </w:pPr>
      <w:r w:rsidRPr="009E79D5">
        <w:rPr>
          <w:color w:val="333333"/>
          <w:sz w:val="24"/>
          <w:szCs w:val="24"/>
          <w:lang w:eastAsia="et-EE"/>
        </w:rPr>
        <w:t xml:space="preserve">Hiljuti on valminud Abja-Paluoja esmatasandi tervisekeskus </w:t>
      </w:r>
      <w:r w:rsidR="00907063" w:rsidRPr="009E79D5">
        <w:rPr>
          <w:color w:val="333333"/>
          <w:sz w:val="24"/>
          <w:szCs w:val="24"/>
          <w:lang w:eastAsia="et-EE"/>
        </w:rPr>
        <w:t>ja</w:t>
      </w:r>
      <w:r w:rsidRPr="009E79D5">
        <w:rPr>
          <w:color w:val="333333"/>
          <w:sz w:val="24"/>
          <w:szCs w:val="24"/>
          <w:lang w:eastAsia="et-EE"/>
        </w:rPr>
        <w:t xml:space="preserve"> Mõisaküla Hoolekandekeskus. Põhjaliku uuenduse on saanud mõlema gümnaasiumi täismõõtmetes kergejõustiku staadionid ja valmi</w:t>
      </w:r>
      <w:r w:rsidR="00DC70D2" w:rsidRPr="009E79D5">
        <w:rPr>
          <w:color w:val="333333"/>
          <w:sz w:val="24"/>
          <w:szCs w:val="24"/>
          <w:lang w:eastAsia="et-EE"/>
        </w:rPr>
        <w:t>nud</w:t>
      </w:r>
      <w:r w:rsidRPr="009E79D5">
        <w:rPr>
          <w:color w:val="333333"/>
          <w:sz w:val="24"/>
          <w:szCs w:val="24"/>
          <w:lang w:eastAsia="et-EE"/>
        </w:rPr>
        <w:t xml:space="preserve"> on 12 korteriga elumaja Karksi-Nuias, kõikjale üle valla ehitatakse uusi mängu- ja jõulinnakuid.</w:t>
      </w:r>
    </w:p>
    <w:p w14:paraId="31E04B37" w14:textId="2E76EEC9" w:rsidR="009B1165" w:rsidRPr="009E79D5" w:rsidRDefault="009B1165" w:rsidP="009B1165">
      <w:pPr>
        <w:shd w:val="clear" w:color="auto" w:fill="FFFFFF"/>
        <w:spacing w:after="150"/>
        <w:jc w:val="both"/>
        <w:rPr>
          <w:color w:val="333333"/>
          <w:sz w:val="24"/>
          <w:szCs w:val="24"/>
          <w:lang w:eastAsia="et-EE"/>
        </w:rPr>
      </w:pPr>
      <w:r w:rsidRPr="009E79D5">
        <w:rPr>
          <w:color w:val="333333"/>
          <w:sz w:val="24"/>
          <w:szCs w:val="24"/>
          <w:lang w:eastAsia="et-EE"/>
        </w:rPr>
        <w:t>Toetudes väärikale ajaloole vaatab Mulgi vald tulevikku, keskendudes jätkuvale arengule ja heaolu kasvule. Valla visioon on olla tuntud kui elujõuline, jätkusuutliku arenguga omavalitsus, kus on kiiresti arenev majanduskeskkond ja atraktiivne elu- ning puhkekeskkond. Prioriteedid on piirkonna majandusliku konkurentsivõime suurendamine, kvaliteetse hariduse pakkumine ja atraktiivse elukeskkonna kujundamine. Tähtis on paikkonnale ainuomaste maastike ja asulate ajaloolis-kultuurilise miljöö säilimine ning üksteist toetava hästi funktsioneeriva asulate</w:t>
      </w:r>
      <w:r w:rsidR="007343AE">
        <w:rPr>
          <w:color w:val="333333"/>
          <w:sz w:val="24"/>
          <w:szCs w:val="24"/>
          <w:lang w:eastAsia="et-EE"/>
        </w:rPr>
        <w:t xml:space="preserve"> </w:t>
      </w:r>
      <w:r w:rsidRPr="009E79D5">
        <w:rPr>
          <w:color w:val="333333"/>
          <w:sz w:val="24"/>
          <w:szCs w:val="24"/>
          <w:lang w:eastAsia="et-EE"/>
        </w:rPr>
        <w:t>võrgu jätkuv arenemine. Kaunis ja oskuslikult kujundatud ümbrus loob positiivseid emotsioone, kutsub valda juurde uusi elanikke ning pakub elamusi turistidele.</w:t>
      </w:r>
    </w:p>
    <w:p w14:paraId="1FED561B" w14:textId="4953FCF2" w:rsidR="00A32222" w:rsidRPr="00A32222" w:rsidRDefault="00A32222" w:rsidP="00A32222">
      <w:pPr>
        <w:spacing w:before="100" w:beforeAutospacing="1" w:after="100" w:afterAutospacing="1"/>
        <w:jc w:val="both"/>
        <w:rPr>
          <w:sz w:val="24"/>
          <w:szCs w:val="24"/>
        </w:rPr>
      </w:pPr>
      <w:r w:rsidRPr="00A32222">
        <w:rPr>
          <w:sz w:val="24"/>
          <w:szCs w:val="24"/>
        </w:rPr>
        <w:t>Mulgi valla pikaajalised strateegilised arengusuunad.</w:t>
      </w:r>
    </w:p>
    <w:p w14:paraId="6F0D19C1" w14:textId="49682A32" w:rsidR="00A32222" w:rsidRPr="00A32222" w:rsidRDefault="00A32222" w:rsidP="00A32222">
      <w:pPr>
        <w:spacing w:before="100" w:beforeAutospacing="1" w:after="100" w:afterAutospacing="1"/>
        <w:jc w:val="both"/>
        <w:rPr>
          <w:sz w:val="24"/>
          <w:szCs w:val="24"/>
        </w:rPr>
      </w:pPr>
      <w:r w:rsidRPr="00A32222">
        <w:rPr>
          <w:sz w:val="24"/>
          <w:szCs w:val="24"/>
        </w:rPr>
        <w:t>Mulgi valla elanike arv on olnud langustrendis. Vajadus on elanike arv esmalt stabiliseerida ja seejärel panustada rahvastikutaaste suurendamisse. Kesksel kohal on noorte tagasirände soodustamine ja kaasaegse elukeskkonna pakkumine valda elama asumiseks, sh noortele peredele. Tarvis on aktiivselt tegeleda valla hea maine loomisega ja konkurentsivõime kujundamisega.</w:t>
      </w:r>
    </w:p>
    <w:p w14:paraId="64A1FA0C" w14:textId="54B97C24" w:rsidR="00A32222" w:rsidRPr="00A32222" w:rsidRDefault="00A32222" w:rsidP="00A32222">
      <w:pPr>
        <w:spacing w:before="100" w:beforeAutospacing="1" w:after="100" w:afterAutospacing="1"/>
        <w:jc w:val="both"/>
        <w:rPr>
          <w:sz w:val="24"/>
          <w:szCs w:val="24"/>
        </w:rPr>
      </w:pPr>
      <w:r w:rsidRPr="00A32222">
        <w:rPr>
          <w:sz w:val="24"/>
          <w:szCs w:val="24"/>
        </w:rPr>
        <w:t>Tuleb sõnastada ja ellu viia valla kui terviku selge arengupoliitika, sh ettevõtlus-, eluaseme-, turismi- ja turunduspoliitika. Valla konkurentsivõimet tuleks suurendada, tagada eristumine. Kaasata võiks näiteks Polli Kompetentsikeskuse võimalusi. Kasulik oleks väikese omavalitsuse roheteemades saada Eestis eestkõnelejaks.</w:t>
      </w:r>
    </w:p>
    <w:p w14:paraId="35027ECB" w14:textId="205B293C" w:rsidR="00A32222" w:rsidRPr="00A32222" w:rsidRDefault="00A32222" w:rsidP="00A32222">
      <w:pPr>
        <w:spacing w:before="100" w:beforeAutospacing="1" w:after="100" w:afterAutospacing="1"/>
        <w:jc w:val="both"/>
        <w:rPr>
          <w:sz w:val="24"/>
          <w:szCs w:val="24"/>
        </w:rPr>
      </w:pPr>
      <w:r w:rsidRPr="00A32222">
        <w:rPr>
          <w:sz w:val="24"/>
          <w:szCs w:val="24"/>
        </w:rPr>
        <w:t>Vaja on tagada valla avalike teenuste kvaliteet, kättesaadavus ja nendega kaasnev mõistlik rahaline kulumudel. Tuleks analüüsida teenuste osutamise kliendirühmasid, teenuste kvaliteeti ja koduläheduse optimaalsust ning kehtestada teenuste miinimumnõuded ja nende täitmiseks vajalik kulumudel teenuste korralduse ja ressursikasutuse optimeerimiseks. Vajadusel peab sisse viima muudatused senises teenuste osutamise praktikas ja tagama eri piirkondade tasakaalustatud arengu. Olulisel kohal on teenuste digitaliseerimine ja selle tarvis elanikele digioskuste õppimiseks võimaluste loomine.</w:t>
      </w:r>
    </w:p>
    <w:p w14:paraId="3BC702D2" w14:textId="78DFAD07" w:rsidR="00A32222" w:rsidRPr="00A32222" w:rsidRDefault="00A32222" w:rsidP="00A32222">
      <w:pPr>
        <w:spacing w:before="100" w:beforeAutospacing="1" w:after="100" w:afterAutospacing="1"/>
        <w:jc w:val="both"/>
        <w:rPr>
          <w:sz w:val="24"/>
          <w:szCs w:val="24"/>
        </w:rPr>
      </w:pPr>
      <w:r w:rsidRPr="00A32222">
        <w:rPr>
          <w:sz w:val="24"/>
          <w:szCs w:val="24"/>
        </w:rPr>
        <w:t>Vallas on vaja teha jõupingutusi, et saada uusi investeeringuid elukeskkonna ja ettevõtluse arendamiseks, millega kaasneb elanike heaolu kasv, suurem tööhõive ja tasuvad töökohad nii meestele kui naistele.</w:t>
      </w:r>
    </w:p>
    <w:p w14:paraId="60D445FE" w14:textId="77777777" w:rsidR="001B5BF5" w:rsidRDefault="00A32222" w:rsidP="00A32222">
      <w:pPr>
        <w:spacing w:before="100" w:beforeAutospacing="1" w:after="100" w:afterAutospacing="1"/>
        <w:jc w:val="both"/>
        <w:rPr>
          <w:sz w:val="24"/>
          <w:szCs w:val="24"/>
        </w:rPr>
      </w:pPr>
      <w:r w:rsidRPr="00A32222">
        <w:rPr>
          <w:sz w:val="24"/>
          <w:szCs w:val="24"/>
        </w:rPr>
        <w:lastRenderedPageBreak/>
        <w:t>Haldusreformi järel on Mulgi valla organisatsioonikultuur kujunemisel. Valla eri piirkondade arengutase on jätkuvalt erinev. Vajadus on kogukondliku lähenemise (alt üles initsiatiiv ja toimemudel) võimestamine valla arengu korraldamisel. Samuti tuleks tegeleda elanikele avalike teenuste tagamise ühtlustamisega, selle kvaliteedi ja kättesaadavuse parandamisega ning piirkondlike arengutasemete tasakaalustamisega.</w:t>
      </w:r>
    </w:p>
    <w:p w14:paraId="6565FE70" w14:textId="4ECB1AE9" w:rsidR="00A32222" w:rsidRPr="00A32222" w:rsidRDefault="00A32222" w:rsidP="00A32222">
      <w:pPr>
        <w:spacing w:before="100" w:beforeAutospacing="1" w:after="100" w:afterAutospacing="1"/>
        <w:jc w:val="both"/>
        <w:rPr>
          <w:sz w:val="24"/>
          <w:szCs w:val="24"/>
        </w:rPr>
      </w:pPr>
      <w:r w:rsidRPr="00A32222">
        <w:rPr>
          <w:sz w:val="24"/>
          <w:szCs w:val="24"/>
        </w:rPr>
        <w:t>Ettevõtlus on valla eri piirkondades erinev ja ettevõtluskeskkonna atraktiivsus on paljudel juhtudel ääremaastumisest tulenevatest turutõrgetest pärsitud. Vaja on luua paremaid eeldusi ettevõtlikkuse ja ettevõtluse arendamiseks vallas, toetada ettevõtete tegevusalade mitmekesistamist ja liikumist suurema lisandväärtuse loomise suunas. Oluline on laiendada ringmajanduse kasutust.</w:t>
      </w:r>
    </w:p>
    <w:p w14:paraId="14DEFDCF" w14:textId="46207F9A" w:rsidR="00A32222" w:rsidRPr="00A32222" w:rsidRDefault="00A32222" w:rsidP="00A32222">
      <w:pPr>
        <w:spacing w:before="100" w:beforeAutospacing="1" w:after="100" w:afterAutospacing="1"/>
        <w:jc w:val="both"/>
        <w:rPr>
          <w:sz w:val="24"/>
          <w:szCs w:val="24"/>
        </w:rPr>
      </w:pPr>
      <w:r w:rsidRPr="00A32222">
        <w:rPr>
          <w:sz w:val="24"/>
          <w:szCs w:val="24"/>
        </w:rPr>
        <w:t>Mulgi valla eripära on omanäoline kultuur ja aktiivne kogukondlik ühistegevus. Tulenevalt traditsiooniliste käitumismudelite muutustest on vaja suurendada tähelepanu kultuuritraditsioonide jätkumisele ja toetada kultuurikandjate koosloome keskkonna arengut.</w:t>
      </w:r>
    </w:p>
    <w:p w14:paraId="49BBAFFC" w14:textId="190ED351" w:rsidR="00A32222" w:rsidRPr="00A32222" w:rsidRDefault="00A32222" w:rsidP="00A32222">
      <w:pPr>
        <w:spacing w:before="100" w:beforeAutospacing="1" w:after="100" w:afterAutospacing="1"/>
        <w:jc w:val="both"/>
        <w:rPr>
          <w:sz w:val="24"/>
          <w:szCs w:val="24"/>
        </w:rPr>
      </w:pPr>
      <w:r w:rsidRPr="00A32222">
        <w:rPr>
          <w:sz w:val="24"/>
          <w:szCs w:val="24"/>
        </w:rPr>
        <w:t>Mulgi vallal on potentsiaal arendada puhkemajandust, pärandkultuuri ja loodusturismi. Kaunis loodus ja siinsete loodusväärtuste kasutamine eeldab keskkonda säästvate põhimõtete rakendamist. Puhke- ja virgestusalade, terviseradade ja ujumiskohtade majandamine peab lähtuma parimatest loodusega suhestumise praktikatest ja tagama miljööväärtusliku keskkonna. Enam tuleks pakkuda võimalusi aastaringseks külastuselamuseks.</w:t>
      </w:r>
    </w:p>
    <w:p w14:paraId="3CBAE765" w14:textId="77777777" w:rsidR="001B5BF5" w:rsidRDefault="00A32222" w:rsidP="00A32222">
      <w:pPr>
        <w:spacing w:before="100" w:beforeAutospacing="1" w:after="100" w:afterAutospacing="1"/>
        <w:jc w:val="both"/>
        <w:rPr>
          <w:sz w:val="24"/>
          <w:szCs w:val="24"/>
        </w:rPr>
      </w:pPr>
      <w:r w:rsidRPr="00A32222">
        <w:rPr>
          <w:sz w:val="24"/>
          <w:szCs w:val="24"/>
        </w:rPr>
        <w:t>Mulgi valda peaks turundama, kasutades selleks pärimuskultuuri ja selle kandjatega seotud lugusid, kultuurisündmusi ja -objekte. Vaja on panustada kultuuriruumi arendamisse, toetada mulgi märgi kasutamist teenuste ja toodete tutvustamisel, samuti viia mulgi märk maailma. Valla strateegilist kommunikatsioonivõimekust tuleks hüppeliselt kasvatada.</w:t>
      </w:r>
    </w:p>
    <w:p w14:paraId="04E2CCE7" w14:textId="6B79DA5C" w:rsidR="00BF5F9E" w:rsidRPr="009E79D5" w:rsidRDefault="00A32222" w:rsidP="00A32222">
      <w:pPr>
        <w:spacing w:before="100" w:beforeAutospacing="1" w:after="100" w:afterAutospacing="1"/>
        <w:jc w:val="both"/>
        <w:rPr>
          <w:sz w:val="24"/>
          <w:szCs w:val="24"/>
        </w:rPr>
      </w:pPr>
      <w:r w:rsidRPr="00A32222">
        <w:rPr>
          <w:sz w:val="24"/>
          <w:szCs w:val="24"/>
        </w:rPr>
        <w:t>Tähtis on suurendada Mulgi valla atraktiivsust ja sidusust ning teha koostööd teiste piirkondadega, sh Läti Vabariigiga.</w:t>
      </w:r>
    </w:p>
    <w:p w14:paraId="040A7DB3" w14:textId="700181F0" w:rsidR="00FE5A7A" w:rsidRPr="009E79D5" w:rsidRDefault="00FE5A7A" w:rsidP="00BF5F9E">
      <w:pPr>
        <w:spacing w:before="100" w:beforeAutospacing="1" w:after="100" w:afterAutospacing="1"/>
        <w:jc w:val="both"/>
        <w:rPr>
          <w:sz w:val="24"/>
          <w:szCs w:val="24"/>
        </w:rPr>
        <w:sectPr w:rsidR="00FE5A7A" w:rsidRPr="009E79D5" w:rsidSect="00B711EE">
          <w:pgSz w:w="11920" w:h="16840"/>
          <w:pgMar w:top="960" w:right="1300" w:bottom="280" w:left="1300" w:header="749" w:footer="1003" w:gutter="0"/>
          <w:cols w:space="708"/>
        </w:sectPr>
      </w:pPr>
    </w:p>
    <w:p w14:paraId="040A7DD0" w14:textId="77777777" w:rsidR="00FB4D27" w:rsidRPr="009E79D5" w:rsidRDefault="00FB4D27">
      <w:pPr>
        <w:spacing w:before="8" w:line="120" w:lineRule="exact"/>
        <w:rPr>
          <w:sz w:val="12"/>
          <w:szCs w:val="12"/>
        </w:rPr>
      </w:pPr>
    </w:p>
    <w:p w14:paraId="0D4F72E2" w14:textId="02C710B4" w:rsidR="002E048A" w:rsidRPr="002E048A" w:rsidRDefault="002E048A" w:rsidP="002E048A">
      <w:pPr>
        <w:spacing w:line="360" w:lineRule="auto"/>
        <w:rPr>
          <w:b/>
          <w:bCs/>
          <w:sz w:val="24"/>
          <w:szCs w:val="24"/>
        </w:rPr>
      </w:pPr>
      <w:r w:rsidRPr="002E048A">
        <w:rPr>
          <w:b/>
          <w:bCs/>
          <w:sz w:val="24"/>
          <w:szCs w:val="24"/>
        </w:rPr>
        <w:t>4. Valdkondlik ülevaade arengukava täitmisest 2024. aastal</w:t>
      </w:r>
    </w:p>
    <w:p w14:paraId="3BF6FD9A" w14:textId="56FAD6AA" w:rsidR="002E048A" w:rsidRPr="002E048A" w:rsidRDefault="002E048A" w:rsidP="006754D0">
      <w:pPr>
        <w:spacing w:line="276" w:lineRule="auto"/>
        <w:jc w:val="both"/>
        <w:rPr>
          <w:sz w:val="24"/>
          <w:szCs w:val="24"/>
        </w:rPr>
      </w:pPr>
      <w:r w:rsidRPr="002E048A">
        <w:rPr>
          <w:sz w:val="24"/>
          <w:szCs w:val="24"/>
        </w:rPr>
        <w:t>Alljärgnevas peatükis on välja toodud Mulgi valla strateegilised eesmärgid ja tegevused, mis kajastuvad Mulgi valla arengukavas 2024-2030. Sisend valdkondlike eesmärkide täitmisest dokumendi koostamiseks on tulnud vastavatelt nõunikelt ning ametnikelt.</w:t>
      </w:r>
    </w:p>
    <w:p w14:paraId="0D6BCAF3" w14:textId="15080E62" w:rsidR="002E048A" w:rsidRPr="002E048A" w:rsidRDefault="002E048A" w:rsidP="006754D0">
      <w:pPr>
        <w:spacing w:line="276" w:lineRule="auto"/>
        <w:rPr>
          <w:b/>
          <w:bCs/>
          <w:sz w:val="24"/>
          <w:szCs w:val="24"/>
        </w:rPr>
      </w:pPr>
      <w:r>
        <w:rPr>
          <w:b/>
          <w:bCs/>
          <w:sz w:val="24"/>
          <w:szCs w:val="24"/>
        </w:rPr>
        <w:t>4.1. Valla juhtimine ja finantsvõimekus</w:t>
      </w:r>
    </w:p>
    <w:p w14:paraId="7B55831F" w14:textId="77777777" w:rsidR="002E048A" w:rsidRPr="002E048A" w:rsidRDefault="002E048A" w:rsidP="006754D0">
      <w:pPr>
        <w:spacing w:line="276" w:lineRule="auto"/>
        <w:rPr>
          <w:b/>
          <w:bCs/>
          <w:i/>
          <w:iCs/>
          <w:sz w:val="24"/>
          <w:szCs w:val="24"/>
        </w:rPr>
      </w:pPr>
      <w:r w:rsidRPr="002E048A">
        <w:rPr>
          <w:b/>
          <w:bCs/>
          <w:i/>
          <w:iCs/>
          <w:sz w:val="24"/>
          <w:szCs w:val="24"/>
        </w:rPr>
        <w:t>E1. Valitsemine lähtub pikaajalisest strateegilisest kokkuleppest, juhtimiskorraldus on optimaalne ja tõhus ning otsused on teadmistepõhised ja läbipaistvad.</w:t>
      </w:r>
    </w:p>
    <w:p w14:paraId="1A943AF8" w14:textId="77777777" w:rsidR="002E048A" w:rsidRPr="002E048A" w:rsidRDefault="002E048A" w:rsidP="006754D0">
      <w:pPr>
        <w:spacing w:line="276" w:lineRule="auto"/>
        <w:rPr>
          <w:b/>
          <w:bCs/>
          <w:i/>
          <w:iCs/>
          <w:sz w:val="24"/>
          <w:szCs w:val="24"/>
        </w:rPr>
      </w:pPr>
      <w:r w:rsidRPr="002E048A">
        <w:rPr>
          <w:b/>
          <w:bCs/>
          <w:i/>
          <w:iCs/>
          <w:sz w:val="24"/>
          <w:szCs w:val="24"/>
        </w:rPr>
        <w:t>E2. Valla teenistujad on kompetentsed, empaatilised ja abivajaja lahendusele suunatud, teenused lähtuvad vallaelanike vajadustest ja on kasutajasõbralikud.</w:t>
      </w:r>
    </w:p>
    <w:p w14:paraId="43A6F590" w14:textId="77777777" w:rsidR="002E048A" w:rsidRPr="002E048A" w:rsidRDefault="002E048A" w:rsidP="006754D0">
      <w:pPr>
        <w:spacing w:line="276" w:lineRule="auto"/>
        <w:rPr>
          <w:b/>
          <w:bCs/>
          <w:i/>
          <w:iCs/>
          <w:sz w:val="24"/>
          <w:szCs w:val="24"/>
        </w:rPr>
      </w:pPr>
      <w:r w:rsidRPr="002E048A">
        <w:rPr>
          <w:b/>
          <w:bCs/>
          <w:i/>
          <w:iCs/>
          <w:sz w:val="24"/>
          <w:szCs w:val="24"/>
        </w:rPr>
        <w:t>E3. Valla teenused on kvaliteetsed, kättesaadavad ja taskukohased.</w:t>
      </w:r>
    </w:p>
    <w:p w14:paraId="77277B5D" w14:textId="77777777" w:rsidR="002E048A" w:rsidRPr="002E048A" w:rsidRDefault="002E048A" w:rsidP="006754D0">
      <w:pPr>
        <w:spacing w:line="276" w:lineRule="auto"/>
        <w:rPr>
          <w:b/>
          <w:bCs/>
          <w:i/>
          <w:iCs/>
          <w:sz w:val="24"/>
          <w:szCs w:val="24"/>
        </w:rPr>
      </w:pPr>
      <w:r w:rsidRPr="002E048A">
        <w:rPr>
          <w:b/>
          <w:bCs/>
          <w:i/>
          <w:iCs/>
          <w:sz w:val="24"/>
          <w:szCs w:val="24"/>
        </w:rPr>
        <w:t>E4. Vallaeelarve tegevustulem on positiivne, vallavara kasutatakse eesmärgipäraselt ja rahalised riskid on maandatud.</w:t>
      </w:r>
    </w:p>
    <w:p w14:paraId="40B487C3" w14:textId="77777777" w:rsidR="002E048A" w:rsidRPr="002E048A" w:rsidRDefault="002E048A" w:rsidP="006754D0">
      <w:pPr>
        <w:spacing w:line="276" w:lineRule="auto"/>
        <w:rPr>
          <w:b/>
          <w:bCs/>
          <w:i/>
          <w:iCs/>
          <w:sz w:val="24"/>
          <w:szCs w:val="24"/>
        </w:rPr>
      </w:pPr>
      <w:r w:rsidRPr="002E048A">
        <w:rPr>
          <w:b/>
          <w:bCs/>
          <w:i/>
          <w:iCs/>
          <w:sz w:val="24"/>
          <w:szCs w:val="24"/>
        </w:rPr>
        <w:t>E5. Valla maine on kõrge ja turundustegevus on tulemuslik.</w:t>
      </w:r>
    </w:p>
    <w:p w14:paraId="68C909BF" w14:textId="77777777" w:rsidR="002E048A" w:rsidRPr="002E048A" w:rsidRDefault="002E048A" w:rsidP="006754D0">
      <w:pPr>
        <w:spacing w:line="276" w:lineRule="auto"/>
        <w:rPr>
          <w:b/>
          <w:bCs/>
          <w:sz w:val="24"/>
          <w:szCs w:val="24"/>
        </w:rPr>
      </w:pPr>
      <w:r w:rsidRPr="002E048A">
        <w:rPr>
          <w:b/>
          <w:bCs/>
          <w:sz w:val="24"/>
          <w:szCs w:val="24"/>
        </w:rPr>
        <w:t xml:space="preserve">Tulemus 2024.aastal: </w:t>
      </w:r>
    </w:p>
    <w:p w14:paraId="0387D04A" w14:textId="77777777" w:rsidR="002E048A" w:rsidRPr="002E048A" w:rsidRDefault="002E048A" w:rsidP="006754D0">
      <w:pPr>
        <w:spacing w:line="276" w:lineRule="auto"/>
        <w:jc w:val="both"/>
        <w:rPr>
          <w:sz w:val="24"/>
          <w:szCs w:val="24"/>
        </w:rPr>
      </w:pPr>
      <w:r w:rsidRPr="002E048A">
        <w:rPr>
          <w:sz w:val="24"/>
          <w:szCs w:val="24"/>
        </w:rPr>
        <w:t xml:space="preserve">Aastal 2024 sügisel moodustati uus valitsuskoalitsioon ning vahetus vallavanem. Võimuvahetuse käigus toimusid arutelud Mulgi valla juhtimisstruktuuri üle, et muuta selle korraldus optimaalsemaks ja tõhusamaks. Oluliseks muudatuseks oli kahe abivallavanema ametikoha kaotamine ning valdkondlik juhtimine jaotati ära nõunike vahel. Uus juhtimiskorraldus hakkas kehtima 01.01.2025. </w:t>
      </w:r>
    </w:p>
    <w:p w14:paraId="0C4E4994" w14:textId="77777777" w:rsidR="002E048A" w:rsidRPr="002E048A" w:rsidRDefault="002E048A" w:rsidP="006754D0">
      <w:pPr>
        <w:spacing w:line="276" w:lineRule="auto"/>
        <w:jc w:val="both"/>
        <w:rPr>
          <w:sz w:val="24"/>
          <w:szCs w:val="24"/>
        </w:rPr>
      </w:pPr>
      <w:r w:rsidRPr="002E048A">
        <w:rPr>
          <w:sz w:val="24"/>
          <w:szCs w:val="24"/>
        </w:rPr>
        <w:t xml:space="preserve">Valla teenistujate kompetentsuse ja teadmiste ajakohastamise tagamiseks on ametnikud läbinud erinevaid koolitusi vastavalt nende vajadustele ning ülesannetele. </w:t>
      </w:r>
    </w:p>
    <w:p w14:paraId="32696A10" w14:textId="77777777" w:rsidR="002E048A" w:rsidRPr="002E048A" w:rsidRDefault="002E048A" w:rsidP="006754D0">
      <w:pPr>
        <w:spacing w:line="276" w:lineRule="auto"/>
        <w:jc w:val="both"/>
        <w:rPr>
          <w:sz w:val="24"/>
          <w:szCs w:val="24"/>
        </w:rPr>
      </w:pPr>
      <w:r w:rsidRPr="002E048A">
        <w:rPr>
          <w:sz w:val="24"/>
          <w:szCs w:val="24"/>
        </w:rPr>
        <w:t xml:space="preserve">Mulgi valla 2024. aasta vastuvõetud eelarve eelarvestatud põhitegevuse tulem oli 807 305 eurot; tegelik põhitegevuse tulem 31.12.2024 seisuga oli 1 570 178 eurot. Põhitegevuse tulemi  suurenemise tingis ühest küljest põhitegevuse tulude ülelaekumine (97 631eurot), teisalt põhitegevuse kulude kokkuhoid (665 242 eurot). </w:t>
      </w:r>
    </w:p>
    <w:p w14:paraId="1116C39A" w14:textId="77777777" w:rsidR="002E048A" w:rsidRPr="002E048A" w:rsidRDefault="002E048A" w:rsidP="006754D0">
      <w:pPr>
        <w:spacing w:line="276" w:lineRule="auto"/>
        <w:jc w:val="both"/>
        <w:rPr>
          <w:sz w:val="24"/>
          <w:szCs w:val="24"/>
        </w:rPr>
      </w:pPr>
      <w:r w:rsidRPr="002E048A">
        <w:rPr>
          <w:sz w:val="24"/>
          <w:szCs w:val="24"/>
        </w:rPr>
        <w:t xml:space="preserve">Eelarve tulem oli eelarvestatult -361 659 eurot, eelarve tasakaalu saavutamiseks planeeriti finantseerimistegevuse eelarveosas 102 447 eurot; nõuete ja kohustiste muutuste eelarveosast 87 212 eurot ja likviidsete varade muutuste eelarveosast 172 000 eurot. Eelarve tegelik tulem seisuga 31.12.2024 oli 605 521 eurot. </w:t>
      </w:r>
    </w:p>
    <w:p w14:paraId="315AB1FB" w14:textId="463CDFC6" w:rsidR="002E048A" w:rsidRPr="002E048A" w:rsidRDefault="002E048A" w:rsidP="006754D0">
      <w:pPr>
        <w:spacing w:line="276" w:lineRule="auto"/>
        <w:rPr>
          <w:b/>
          <w:bCs/>
          <w:sz w:val="24"/>
          <w:szCs w:val="24"/>
        </w:rPr>
      </w:pPr>
      <w:r>
        <w:rPr>
          <w:b/>
          <w:bCs/>
          <w:sz w:val="24"/>
          <w:szCs w:val="24"/>
        </w:rPr>
        <w:t>4.2. Ruumiline planeerimine ja keskkond</w:t>
      </w:r>
    </w:p>
    <w:p w14:paraId="7F6AA526" w14:textId="77777777" w:rsidR="002E048A" w:rsidRPr="002E048A" w:rsidRDefault="002E048A" w:rsidP="006754D0">
      <w:pPr>
        <w:spacing w:line="276" w:lineRule="auto"/>
        <w:rPr>
          <w:b/>
          <w:bCs/>
          <w:i/>
          <w:iCs/>
          <w:sz w:val="24"/>
          <w:szCs w:val="24"/>
        </w:rPr>
      </w:pPr>
      <w:r w:rsidRPr="002E048A">
        <w:rPr>
          <w:b/>
          <w:bCs/>
          <w:i/>
          <w:iCs/>
          <w:sz w:val="24"/>
          <w:szCs w:val="24"/>
        </w:rPr>
        <w:t>E6. Avalik ruum on miljööväärtuslik ja inimsõbralik</w:t>
      </w:r>
    </w:p>
    <w:p w14:paraId="394EA122" w14:textId="77777777" w:rsidR="002E048A" w:rsidRPr="002E048A" w:rsidRDefault="002E048A" w:rsidP="006754D0">
      <w:pPr>
        <w:spacing w:line="276" w:lineRule="auto"/>
        <w:rPr>
          <w:b/>
          <w:bCs/>
          <w:i/>
          <w:iCs/>
          <w:sz w:val="24"/>
          <w:szCs w:val="24"/>
        </w:rPr>
      </w:pPr>
      <w:r w:rsidRPr="002E048A">
        <w:rPr>
          <w:b/>
          <w:bCs/>
          <w:i/>
          <w:iCs/>
          <w:sz w:val="24"/>
          <w:szCs w:val="24"/>
        </w:rPr>
        <w:t>E7. Elanike kõrge keskkonnateadlikkus ja koostöös ruumiloome.</w:t>
      </w:r>
    </w:p>
    <w:p w14:paraId="188878C9" w14:textId="77777777" w:rsidR="002E048A" w:rsidRPr="002E048A" w:rsidRDefault="002E048A" w:rsidP="006754D0">
      <w:pPr>
        <w:spacing w:line="276" w:lineRule="auto"/>
        <w:rPr>
          <w:b/>
          <w:bCs/>
          <w:sz w:val="24"/>
          <w:szCs w:val="24"/>
        </w:rPr>
      </w:pPr>
      <w:r w:rsidRPr="002E048A">
        <w:rPr>
          <w:b/>
          <w:bCs/>
          <w:sz w:val="24"/>
          <w:szCs w:val="24"/>
        </w:rPr>
        <w:t>Tulemus 2024.aastal:</w:t>
      </w:r>
    </w:p>
    <w:p w14:paraId="468E6BEB" w14:textId="0C79EBF2" w:rsidR="002E048A" w:rsidRPr="002E048A" w:rsidRDefault="002E048A" w:rsidP="006754D0">
      <w:pPr>
        <w:spacing w:line="276" w:lineRule="auto"/>
        <w:jc w:val="both"/>
        <w:rPr>
          <w:sz w:val="24"/>
          <w:szCs w:val="24"/>
        </w:rPr>
      </w:pPr>
      <w:bookmarkStart w:id="5" w:name="_Hlk190936410"/>
      <w:r w:rsidRPr="002E048A">
        <w:rPr>
          <w:sz w:val="24"/>
          <w:szCs w:val="24"/>
        </w:rPr>
        <w:t>Karksi ordulinnus müüre konserveeriti 2024. a Muinsuskaitseameti toel 28 389 euro väärtuses. Teostati loodepoolsete müüride hoovipoolse külje konserveerimine ning värava varikatuse restaureerimine.</w:t>
      </w:r>
    </w:p>
    <w:p w14:paraId="60CEF95A" w14:textId="77777777" w:rsidR="002E048A" w:rsidRPr="002E048A" w:rsidRDefault="002E048A" w:rsidP="006754D0">
      <w:pPr>
        <w:spacing w:line="276" w:lineRule="auto"/>
        <w:jc w:val="both"/>
        <w:rPr>
          <w:sz w:val="24"/>
          <w:szCs w:val="24"/>
        </w:rPr>
      </w:pPr>
      <w:bookmarkStart w:id="6" w:name="_Hlk190779240"/>
      <w:bookmarkStart w:id="7" w:name="_Hlk190943850"/>
      <w:bookmarkEnd w:id="5"/>
      <w:r w:rsidRPr="002E048A">
        <w:rPr>
          <w:sz w:val="24"/>
          <w:szCs w:val="24"/>
        </w:rPr>
        <w:t>Eesmärgiks on jätkata loodepoolsete müüride ja torni konserveerimisega  2025. a  saadud Muinsuskaitseameti toetusest summas 51 035 eurot, millele lisandub vallapoolne omafinantseering.</w:t>
      </w:r>
    </w:p>
    <w:p w14:paraId="7F40C982" w14:textId="77777777" w:rsidR="002E048A" w:rsidRPr="002E048A" w:rsidRDefault="002E048A" w:rsidP="006754D0">
      <w:pPr>
        <w:spacing w:line="276" w:lineRule="auto"/>
        <w:jc w:val="both"/>
        <w:rPr>
          <w:sz w:val="24"/>
          <w:szCs w:val="24"/>
        </w:rPr>
      </w:pPr>
      <w:r w:rsidRPr="002E048A">
        <w:rPr>
          <w:sz w:val="24"/>
          <w:szCs w:val="24"/>
        </w:rPr>
        <w:t>Veealade ja nende ümbruse korraldamine on üheks valdkondlikuks eesmärgiks, millega soovitakse muuta avalikku ruumi inimsõbralikuks. Aastal 2024 anti Mulgimaa Arenduskojale osaliselt tasuta avalikku kasutusse</w:t>
      </w:r>
      <w:bookmarkStart w:id="8" w:name="_Hlk190761897"/>
      <w:bookmarkEnd w:id="6"/>
      <w:bookmarkEnd w:id="7"/>
      <w:r w:rsidRPr="002E048A">
        <w:rPr>
          <w:sz w:val="24"/>
          <w:szCs w:val="24"/>
        </w:rPr>
        <w:t xml:space="preserve"> Karksi-Nuia Paisjärv ja selle äärne pinkide ala. Vastav leping on sõlmitud ning tööd teostatakse aastal 2025. Lisaks planeeritakse järgnevatel aastatel paigaldada Karksi-Nuia Paisjärvele ujumissild. </w:t>
      </w:r>
      <w:bookmarkEnd w:id="8"/>
    </w:p>
    <w:p w14:paraId="737F7BEE" w14:textId="1F868A72" w:rsidR="002E048A" w:rsidRPr="002E048A" w:rsidRDefault="002E048A" w:rsidP="006754D0">
      <w:pPr>
        <w:spacing w:line="276" w:lineRule="auto"/>
        <w:rPr>
          <w:b/>
          <w:bCs/>
          <w:sz w:val="24"/>
          <w:szCs w:val="24"/>
        </w:rPr>
      </w:pPr>
      <w:r>
        <w:rPr>
          <w:b/>
          <w:bCs/>
          <w:sz w:val="24"/>
          <w:szCs w:val="24"/>
        </w:rPr>
        <w:lastRenderedPageBreak/>
        <w:t xml:space="preserve">4.3. </w:t>
      </w:r>
      <w:bookmarkStart w:id="9" w:name="_Hlk194576387"/>
      <w:r>
        <w:rPr>
          <w:b/>
          <w:bCs/>
          <w:sz w:val="24"/>
          <w:szCs w:val="24"/>
        </w:rPr>
        <w:t>Taristu ja kommunaalmajandus</w:t>
      </w:r>
      <w:bookmarkEnd w:id="9"/>
    </w:p>
    <w:p w14:paraId="7CC25577" w14:textId="77777777" w:rsidR="002E048A" w:rsidRPr="002E048A" w:rsidRDefault="002E048A" w:rsidP="006754D0">
      <w:pPr>
        <w:spacing w:line="276" w:lineRule="auto"/>
        <w:rPr>
          <w:b/>
          <w:bCs/>
          <w:i/>
          <w:iCs/>
          <w:sz w:val="24"/>
          <w:szCs w:val="24"/>
        </w:rPr>
      </w:pPr>
      <w:r w:rsidRPr="002E048A">
        <w:rPr>
          <w:b/>
          <w:bCs/>
          <w:i/>
          <w:iCs/>
          <w:sz w:val="24"/>
          <w:szCs w:val="24"/>
        </w:rPr>
        <w:t>E8. Teed, tänavad ja parklad on korrastatud ja liiklejasõbralikud.</w:t>
      </w:r>
    </w:p>
    <w:p w14:paraId="4655A7BF" w14:textId="77777777" w:rsidR="002E048A" w:rsidRPr="002E048A" w:rsidRDefault="002E048A" w:rsidP="006754D0">
      <w:pPr>
        <w:spacing w:line="276" w:lineRule="auto"/>
        <w:rPr>
          <w:b/>
          <w:bCs/>
          <w:i/>
          <w:iCs/>
          <w:sz w:val="24"/>
          <w:szCs w:val="24"/>
        </w:rPr>
      </w:pPr>
      <w:r w:rsidRPr="002E048A">
        <w:rPr>
          <w:b/>
          <w:bCs/>
          <w:i/>
          <w:iCs/>
          <w:sz w:val="24"/>
          <w:szCs w:val="24"/>
        </w:rPr>
        <w:t>E9. Tänavavalgustus on energiasäästlik.</w:t>
      </w:r>
    </w:p>
    <w:p w14:paraId="5F112B6B" w14:textId="77777777" w:rsidR="002E048A" w:rsidRPr="002E048A" w:rsidRDefault="002E048A" w:rsidP="006754D0">
      <w:pPr>
        <w:spacing w:line="276" w:lineRule="auto"/>
        <w:rPr>
          <w:b/>
          <w:bCs/>
          <w:i/>
          <w:iCs/>
          <w:sz w:val="24"/>
          <w:szCs w:val="24"/>
        </w:rPr>
      </w:pPr>
      <w:r w:rsidRPr="002E048A">
        <w:rPr>
          <w:b/>
          <w:bCs/>
          <w:i/>
          <w:iCs/>
          <w:sz w:val="24"/>
          <w:szCs w:val="24"/>
        </w:rPr>
        <w:t>E10. Ühisveevärk tiheasustusega piirkondades on kättesaadav ja puhas joogivesi on elanikele tagatud.</w:t>
      </w:r>
    </w:p>
    <w:p w14:paraId="30BB8A54" w14:textId="77777777" w:rsidR="002E048A" w:rsidRPr="002E048A" w:rsidRDefault="002E048A" w:rsidP="006754D0">
      <w:pPr>
        <w:spacing w:line="276" w:lineRule="auto"/>
        <w:rPr>
          <w:b/>
          <w:bCs/>
          <w:i/>
          <w:iCs/>
          <w:sz w:val="24"/>
          <w:szCs w:val="24"/>
        </w:rPr>
      </w:pPr>
      <w:r w:rsidRPr="002E048A">
        <w:rPr>
          <w:b/>
          <w:bCs/>
          <w:i/>
          <w:iCs/>
          <w:sz w:val="24"/>
          <w:szCs w:val="24"/>
        </w:rPr>
        <w:t>E11. Soojamajandus on nüüdisaegne ja keskkonda säästev.</w:t>
      </w:r>
    </w:p>
    <w:p w14:paraId="25B685EB" w14:textId="77777777" w:rsidR="002E048A" w:rsidRPr="002E048A" w:rsidRDefault="002E048A" w:rsidP="006754D0">
      <w:pPr>
        <w:spacing w:line="276" w:lineRule="auto"/>
        <w:rPr>
          <w:b/>
          <w:bCs/>
          <w:i/>
          <w:iCs/>
          <w:sz w:val="24"/>
          <w:szCs w:val="24"/>
        </w:rPr>
      </w:pPr>
      <w:r w:rsidRPr="002E048A">
        <w:rPr>
          <w:b/>
          <w:bCs/>
          <w:i/>
          <w:iCs/>
          <w:sz w:val="24"/>
          <w:szCs w:val="24"/>
        </w:rPr>
        <w:t>E12. Jäätmed on sorteeritud ja toimub ressursi taaskasutus.</w:t>
      </w:r>
    </w:p>
    <w:p w14:paraId="663C5432" w14:textId="77777777" w:rsidR="002E048A" w:rsidRPr="002E048A" w:rsidRDefault="002E048A" w:rsidP="006754D0">
      <w:pPr>
        <w:spacing w:line="276" w:lineRule="auto"/>
        <w:rPr>
          <w:b/>
          <w:bCs/>
          <w:i/>
          <w:iCs/>
          <w:sz w:val="24"/>
          <w:szCs w:val="24"/>
        </w:rPr>
      </w:pPr>
      <w:r w:rsidRPr="002E048A">
        <w:rPr>
          <w:b/>
          <w:bCs/>
          <w:i/>
          <w:iCs/>
          <w:sz w:val="24"/>
          <w:szCs w:val="24"/>
        </w:rPr>
        <w:t>E13. Kinnisvaraturg on aktiivne ja pakub soovijatele sobivaid lahendusi.</w:t>
      </w:r>
    </w:p>
    <w:p w14:paraId="3376FB79" w14:textId="77777777" w:rsidR="002E048A" w:rsidRPr="002E048A" w:rsidRDefault="002E048A" w:rsidP="006754D0">
      <w:pPr>
        <w:spacing w:line="276" w:lineRule="auto"/>
        <w:rPr>
          <w:b/>
          <w:bCs/>
          <w:i/>
          <w:iCs/>
          <w:sz w:val="24"/>
          <w:szCs w:val="24"/>
        </w:rPr>
      </w:pPr>
      <w:r w:rsidRPr="002E048A">
        <w:rPr>
          <w:b/>
          <w:bCs/>
          <w:i/>
          <w:iCs/>
          <w:sz w:val="24"/>
          <w:szCs w:val="24"/>
        </w:rPr>
        <w:t>E14. Mobiiltelefoniside ja kiire interneti püsiühendus on kättesaadav.</w:t>
      </w:r>
    </w:p>
    <w:p w14:paraId="769A2DB7" w14:textId="77777777" w:rsidR="002E048A" w:rsidRPr="002E048A" w:rsidRDefault="002E048A" w:rsidP="006754D0">
      <w:pPr>
        <w:spacing w:line="276" w:lineRule="auto"/>
        <w:rPr>
          <w:b/>
          <w:bCs/>
          <w:sz w:val="24"/>
          <w:szCs w:val="24"/>
        </w:rPr>
      </w:pPr>
      <w:r w:rsidRPr="002E048A">
        <w:rPr>
          <w:b/>
          <w:bCs/>
          <w:sz w:val="24"/>
          <w:szCs w:val="24"/>
        </w:rPr>
        <w:t>Tulemus 2024. aastal:</w:t>
      </w:r>
    </w:p>
    <w:p w14:paraId="13D8C0BE" w14:textId="77777777" w:rsidR="002E048A" w:rsidRPr="002E048A" w:rsidRDefault="002E048A" w:rsidP="006754D0">
      <w:pPr>
        <w:spacing w:line="276" w:lineRule="auto"/>
        <w:jc w:val="both"/>
        <w:rPr>
          <w:b/>
          <w:bCs/>
          <w:sz w:val="24"/>
          <w:szCs w:val="24"/>
        </w:rPr>
      </w:pPr>
      <w:r w:rsidRPr="002E048A">
        <w:rPr>
          <w:sz w:val="24"/>
          <w:szCs w:val="24"/>
        </w:rPr>
        <w:t>Aastal 2024 teostati Mulgi vallas teehooldustöid 15 erineval teelõigul (Tabel 1). Lisaks parandati teedel auke (emulsiooni 4,05 tonni), teostati lume- ja tolmutõrjet, hööveldati, niideti teeääri ning tehti muid teehooldustöid, mis tagavad ohutu ja liiklejasõbraliku liiklemise.</w:t>
      </w:r>
    </w:p>
    <w:p w14:paraId="7D66E4DA" w14:textId="77777777" w:rsidR="002E048A" w:rsidRPr="002E048A" w:rsidRDefault="002E048A" w:rsidP="006754D0">
      <w:pPr>
        <w:spacing w:line="276" w:lineRule="auto"/>
        <w:jc w:val="both"/>
        <w:rPr>
          <w:color w:val="FF0000"/>
          <w:sz w:val="24"/>
          <w:szCs w:val="24"/>
        </w:rPr>
      </w:pPr>
      <w:r w:rsidRPr="002E048A">
        <w:rPr>
          <w:sz w:val="24"/>
          <w:szCs w:val="24"/>
        </w:rPr>
        <w:t>Mulgi valla teede rekonstrueerimis- ja ehitustöid teostatakse vastavalt dokumendile „Mulgi valla teehoiukava aastateks 2024-2027“, mis vaadatakse korra aastas üle valla eelarve koostamisel. Eelarvestrateegias nähtud teede investeeringuteks ette 2025. a ja 2026. a 200 000 eurot (igal aastal) ning alates 2027. a 300 000 eurot (igal aastal)</w:t>
      </w:r>
    </w:p>
    <w:p w14:paraId="6F66895C" w14:textId="065B6843" w:rsidR="002E048A" w:rsidRPr="002E048A" w:rsidRDefault="002E048A" w:rsidP="006754D0">
      <w:pPr>
        <w:pStyle w:val="Pealdis"/>
        <w:spacing w:line="276" w:lineRule="auto"/>
        <w:rPr>
          <w:rFonts w:cs="Times New Roman"/>
          <w:sz w:val="24"/>
          <w:szCs w:val="24"/>
          <w:u w:val="single"/>
        </w:rPr>
      </w:pPr>
      <w:r w:rsidRPr="002E048A">
        <w:rPr>
          <w:rFonts w:cs="Times New Roman"/>
          <w:sz w:val="24"/>
          <w:szCs w:val="24"/>
          <w:u w:val="single"/>
        </w:rPr>
        <w:t xml:space="preserve">Tabel </w:t>
      </w:r>
      <w:r w:rsidRPr="002E048A">
        <w:rPr>
          <w:rFonts w:cs="Times New Roman"/>
          <w:sz w:val="24"/>
          <w:szCs w:val="24"/>
          <w:u w:val="single"/>
        </w:rPr>
        <w:fldChar w:fldCharType="begin"/>
      </w:r>
      <w:r w:rsidRPr="002E048A">
        <w:rPr>
          <w:rFonts w:cs="Times New Roman"/>
          <w:sz w:val="24"/>
          <w:szCs w:val="24"/>
          <w:u w:val="single"/>
        </w:rPr>
        <w:instrText xml:space="preserve"> SEQ Tabel \* ARABIC </w:instrText>
      </w:r>
      <w:r w:rsidRPr="002E048A">
        <w:rPr>
          <w:rFonts w:cs="Times New Roman"/>
          <w:sz w:val="24"/>
          <w:szCs w:val="24"/>
          <w:u w:val="single"/>
        </w:rPr>
        <w:fldChar w:fldCharType="separate"/>
      </w:r>
      <w:r w:rsidR="00B25F25">
        <w:rPr>
          <w:rFonts w:cs="Times New Roman"/>
          <w:noProof/>
          <w:sz w:val="24"/>
          <w:szCs w:val="24"/>
          <w:u w:val="single"/>
        </w:rPr>
        <w:t>1</w:t>
      </w:r>
      <w:r w:rsidRPr="002E048A">
        <w:rPr>
          <w:rFonts w:cs="Times New Roman"/>
          <w:sz w:val="24"/>
          <w:szCs w:val="24"/>
          <w:u w:val="single"/>
        </w:rPr>
        <w:fldChar w:fldCharType="end"/>
      </w:r>
      <w:r w:rsidRPr="002E048A">
        <w:rPr>
          <w:rFonts w:cs="Times New Roman"/>
          <w:sz w:val="24"/>
          <w:szCs w:val="24"/>
          <w:u w:val="single"/>
        </w:rPr>
        <w:t>Mulgi valla teedehoolduse ülevaade 2024. aastal</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699"/>
        <w:gridCol w:w="1984"/>
        <w:gridCol w:w="851"/>
        <w:gridCol w:w="850"/>
        <w:gridCol w:w="2121"/>
      </w:tblGrid>
      <w:tr w:rsidR="002E048A" w:rsidRPr="002E048A" w14:paraId="6F343473" w14:textId="77777777" w:rsidTr="00F07C1C">
        <w:trPr>
          <w:trHeight w:val="1200"/>
          <w:jc w:val="center"/>
        </w:trPr>
        <w:tc>
          <w:tcPr>
            <w:tcW w:w="562" w:type="dxa"/>
            <w:shd w:val="clear" w:color="auto" w:fill="E1EBF7" w:themeFill="text2" w:themeFillTint="1A"/>
            <w:noWrap/>
            <w:vAlign w:val="center"/>
            <w:hideMark/>
          </w:tcPr>
          <w:p w14:paraId="4BB08C87" w14:textId="77777777" w:rsidR="002E048A" w:rsidRPr="002E048A" w:rsidRDefault="002E048A" w:rsidP="006754D0">
            <w:pPr>
              <w:spacing w:line="276" w:lineRule="auto"/>
              <w:jc w:val="center"/>
              <w:rPr>
                <w:b/>
                <w:bCs/>
                <w:color w:val="000000"/>
                <w:sz w:val="24"/>
                <w:szCs w:val="24"/>
                <w:lang w:eastAsia="et-EE"/>
              </w:rPr>
            </w:pPr>
            <w:r w:rsidRPr="002E048A">
              <w:rPr>
                <w:b/>
                <w:bCs/>
                <w:color w:val="000000"/>
                <w:sz w:val="24"/>
                <w:szCs w:val="24"/>
                <w:lang w:eastAsia="et-EE"/>
              </w:rPr>
              <w:t>Jrk</w:t>
            </w:r>
          </w:p>
        </w:tc>
        <w:tc>
          <w:tcPr>
            <w:tcW w:w="2699" w:type="dxa"/>
            <w:shd w:val="clear" w:color="auto" w:fill="E1EBF7" w:themeFill="text2" w:themeFillTint="1A"/>
            <w:vAlign w:val="center"/>
            <w:hideMark/>
          </w:tcPr>
          <w:p w14:paraId="4F0BE57E" w14:textId="77777777" w:rsidR="002E048A" w:rsidRPr="002E048A" w:rsidRDefault="002E048A" w:rsidP="006754D0">
            <w:pPr>
              <w:spacing w:line="276" w:lineRule="auto"/>
              <w:jc w:val="center"/>
              <w:rPr>
                <w:b/>
                <w:bCs/>
                <w:color w:val="000000"/>
                <w:sz w:val="24"/>
                <w:szCs w:val="24"/>
                <w:lang w:eastAsia="et-EE"/>
              </w:rPr>
            </w:pPr>
            <w:r w:rsidRPr="002E048A">
              <w:rPr>
                <w:b/>
                <w:bCs/>
                <w:color w:val="000000"/>
                <w:sz w:val="24"/>
                <w:szCs w:val="24"/>
                <w:lang w:eastAsia="et-EE"/>
              </w:rPr>
              <w:t>Tee nimi ja number (või kü)</w:t>
            </w:r>
          </w:p>
        </w:tc>
        <w:tc>
          <w:tcPr>
            <w:tcW w:w="1984" w:type="dxa"/>
            <w:shd w:val="clear" w:color="auto" w:fill="E1EBF7" w:themeFill="text2" w:themeFillTint="1A"/>
            <w:noWrap/>
            <w:vAlign w:val="center"/>
            <w:hideMark/>
          </w:tcPr>
          <w:p w14:paraId="166FF36F" w14:textId="77777777" w:rsidR="002E048A" w:rsidRPr="002E048A" w:rsidRDefault="002E048A" w:rsidP="006754D0">
            <w:pPr>
              <w:spacing w:line="276" w:lineRule="auto"/>
              <w:jc w:val="center"/>
              <w:rPr>
                <w:b/>
                <w:bCs/>
                <w:color w:val="000000"/>
                <w:sz w:val="24"/>
                <w:szCs w:val="24"/>
                <w:lang w:eastAsia="et-EE"/>
              </w:rPr>
            </w:pPr>
            <w:r w:rsidRPr="002E048A">
              <w:rPr>
                <w:b/>
                <w:bCs/>
                <w:color w:val="000000"/>
                <w:sz w:val="24"/>
                <w:szCs w:val="24"/>
                <w:lang w:eastAsia="et-EE"/>
              </w:rPr>
              <w:t>Töö liik/meetod</w:t>
            </w:r>
          </w:p>
        </w:tc>
        <w:tc>
          <w:tcPr>
            <w:tcW w:w="851" w:type="dxa"/>
            <w:shd w:val="clear" w:color="auto" w:fill="E1EBF7" w:themeFill="text2" w:themeFillTint="1A"/>
            <w:noWrap/>
            <w:vAlign w:val="center"/>
            <w:hideMark/>
          </w:tcPr>
          <w:p w14:paraId="5FDAA8F0" w14:textId="77777777" w:rsidR="002E048A" w:rsidRPr="002E048A" w:rsidRDefault="002E048A" w:rsidP="006754D0">
            <w:pPr>
              <w:spacing w:line="276" w:lineRule="auto"/>
              <w:jc w:val="center"/>
              <w:rPr>
                <w:b/>
                <w:bCs/>
                <w:color w:val="000000"/>
                <w:sz w:val="24"/>
                <w:szCs w:val="24"/>
                <w:lang w:eastAsia="et-EE"/>
              </w:rPr>
            </w:pPr>
            <w:r w:rsidRPr="002E048A">
              <w:rPr>
                <w:b/>
                <w:bCs/>
                <w:color w:val="000000"/>
                <w:sz w:val="24"/>
                <w:szCs w:val="24"/>
                <w:lang w:eastAsia="et-EE"/>
              </w:rPr>
              <w:t>Ühik</w:t>
            </w:r>
          </w:p>
        </w:tc>
        <w:tc>
          <w:tcPr>
            <w:tcW w:w="850" w:type="dxa"/>
            <w:shd w:val="clear" w:color="auto" w:fill="E1EBF7" w:themeFill="text2" w:themeFillTint="1A"/>
            <w:noWrap/>
            <w:vAlign w:val="center"/>
            <w:hideMark/>
          </w:tcPr>
          <w:p w14:paraId="628FE131" w14:textId="77777777" w:rsidR="002E048A" w:rsidRPr="002E048A" w:rsidRDefault="002E048A" w:rsidP="006754D0">
            <w:pPr>
              <w:spacing w:line="276" w:lineRule="auto"/>
              <w:jc w:val="center"/>
              <w:rPr>
                <w:b/>
                <w:bCs/>
                <w:color w:val="000000"/>
                <w:sz w:val="24"/>
                <w:szCs w:val="24"/>
                <w:lang w:eastAsia="et-EE"/>
              </w:rPr>
            </w:pPr>
            <w:r w:rsidRPr="002E048A">
              <w:rPr>
                <w:b/>
                <w:bCs/>
                <w:color w:val="000000"/>
                <w:sz w:val="24"/>
                <w:szCs w:val="24"/>
                <w:lang w:eastAsia="et-EE"/>
              </w:rPr>
              <w:t>Kogus</w:t>
            </w:r>
          </w:p>
        </w:tc>
        <w:tc>
          <w:tcPr>
            <w:tcW w:w="2121" w:type="dxa"/>
            <w:shd w:val="clear" w:color="auto" w:fill="E1EBF7" w:themeFill="text2" w:themeFillTint="1A"/>
            <w:vAlign w:val="center"/>
            <w:hideMark/>
          </w:tcPr>
          <w:p w14:paraId="44BF051E" w14:textId="6F0D0F72" w:rsidR="002E048A" w:rsidRPr="002E048A" w:rsidRDefault="002E048A" w:rsidP="006754D0">
            <w:pPr>
              <w:spacing w:line="276" w:lineRule="auto"/>
              <w:jc w:val="center"/>
              <w:rPr>
                <w:b/>
                <w:bCs/>
                <w:color w:val="000000"/>
                <w:sz w:val="24"/>
                <w:szCs w:val="24"/>
                <w:lang w:eastAsia="et-EE"/>
              </w:rPr>
            </w:pPr>
            <w:r w:rsidRPr="002E048A">
              <w:rPr>
                <w:b/>
                <w:bCs/>
                <w:color w:val="000000"/>
                <w:sz w:val="24"/>
                <w:szCs w:val="24"/>
                <w:lang w:eastAsia="et-EE"/>
              </w:rPr>
              <w:t>Maksumus eurodes käibemaksuta</w:t>
            </w:r>
          </w:p>
        </w:tc>
      </w:tr>
      <w:tr w:rsidR="002E048A" w:rsidRPr="002E048A" w14:paraId="6BC0C7E4" w14:textId="77777777" w:rsidTr="00F07C1C">
        <w:trPr>
          <w:trHeight w:val="600"/>
          <w:jc w:val="center"/>
        </w:trPr>
        <w:tc>
          <w:tcPr>
            <w:tcW w:w="562" w:type="dxa"/>
            <w:shd w:val="clear" w:color="auto" w:fill="auto"/>
            <w:noWrap/>
            <w:vAlign w:val="center"/>
          </w:tcPr>
          <w:p w14:paraId="40CD16D7"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w:t>
            </w:r>
          </w:p>
        </w:tc>
        <w:tc>
          <w:tcPr>
            <w:tcW w:w="2699" w:type="dxa"/>
            <w:shd w:val="clear" w:color="auto" w:fill="auto"/>
            <w:vAlign w:val="center"/>
          </w:tcPr>
          <w:p w14:paraId="16F201B6" w14:textId="77777777" w:rsidR="002E048A" w:rsidRPr="002E048A" w:rsidRDefault="002E048A" w:rsidP="006754D0">
            <w:pPr>
              <w:spacing w:line="276" w:lineRule="auto"/>
              <w:rPr>
                <w:noProof/>
                <w:sz w:val="24"/>
                <w:szCs w:val="24"/>
                <w:lang w:eastAsia="et-EE"/>
              </w:rPr>
            </w:pPr>
            <w:r w:rsidRPr="002E048A">
              <w:rPr>
                <w:noProof/>
                <w:sz w:val="24"/>
                <w:szCs w:val="24"/>
                <w:lang w:eastAsia="et-EE"/>
              </w:rPr>
              <w:t>Põhja tn 1050128</w:t>
            </w:r>
          </w:p>
        </w:tc>
        <w:tc>
          <w:tcPr>
            <w:tcW w:w="1984" w:type="dxa"/>
            <w:shd w:val="clear" w:color="auto" w:fill="auto"/>
            <w:noWrap/>
            <w:vAlign w:val="center"/>
          </w:tcPr>
          <w:p w14:paraId="5D386128" w14:textId="77777777" w:rsidR="002E048A" w:rsidRPr="002E048A" w:rsidRDefault="002E048A" w:rsidP="006754D0">
            <w:pPr>
              <w:spacing w:line="276" w:lineRule="auto"/>
              <w:rPr>
                <w:noProof/>
                <w:sz w:val="24"/>
                <w:szCs w:val="24"/>
                <w:lang w:eastAsia="et-EE"/>
              </w:rPr>
            </w:pPr>
            <w:r w:rsidRPr="002E048A">
              <w:rPr>
                <w:noProof/>
                <w:sz w:val="24"/>
                <w:szCs w:val="24"/>
                <w:lang w:eastAsia="et-EE"/>
              </w:rPr>
              <w:t>1,5 x pindamine</w:t>
            </w:r>
          </w:p>
        </w:tc>
        <w:tc>
          <w:tcPr>
            <w:tcW w:w="851" w:type="dxa"/>
            <w:shd w:val="clear" w:color="auto" w:fill="auto"/>
            <w:noWrap/>
            <w:vAlign w:val="center"/>
          </w:tcPr>
          <w:p w14:paraId="56F424A8"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6F2F14CC"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2325</w:t>
            </w:r>
          </w:p>
        </w:tc>
        <w:tc>
          <w:tcPr>
            <w:tcW w:w="2121" w:type="dxa"/>
            <w:shd w:val="clear" w:color="auto" w:fill="auto"/>
            <w:noWrap/>
            <w:vAlign w:val="bottom"/>
          </w:tcPr>
          <w:p w14:paraId="7C3DD928" w14:textId="16BC46A9" w:rsidR="002E048A" w:rsidRPr="002E048A" w:rsidRDefault="002E048A" w:rsidP="006754D0">
            <w:pPr>
              <w:spacing w:line="276" w:lineRule="auto"/>
              <w:jc w:val="center"/>
              <w:rPr>
                <w:noProof/>
                <w:sz w:val="24"/>
                <w:szCs w:val="24"/>
                <w:lang w:eastAsia="et-EE"/>
              </w:rPr>
            </w:pPr>
            <w:r w:rsidRPr="002E048A">
              <w:rPr>
                <w:noProof/>
                <w:sz w:val="24"/>
                <w:szCs w:val="24"/>
              </w:rPr>
              <w:t>546</w:t>
            </w:r>
            <w:r w:rsidR="00FF4AAF">
              <w:rPr>
                <w:noProof/>
                <w:sz w:val="24"/>
                <w:szCs w:val="24"/>
              </w:rPr>
              <w:t>2</w:t>
            </w:r>
          </w:p>
        </w:tc>
      </w:tr>
      <w:tr w:rsidR="002E048A" w:rsidRPr="002E048A" w14:paraId="1BEC98C8" w14:textId="77777777" w:rsidTr="00F07C1C">
        <w:trPr>
          <w:trHeight w:val="600"/>
          <w:jc w:val="center"/>
        </w:trPr>
        <w:tc>
          <w:tcPr>
            <w:tcW w:w="562" w:type="dxa"/>
            <w:shd w:val="clear" w:color="auto" w:fill="auto"/>
            <w:noWrap/>
            <w:vAlign w:val="center"/>
          </w:tcPr>
          <w:p w14:paraId="5DC1797A"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2</w:t>
            </w:r>
          </w:p>
        </w:tc>
        <w:tc>
          <w:tcPr>
            <w:tcW w:w="2699" w:type="dxa"/>
            <w:shd w:val="clear" w:color="auto" w:fill="auto"/>
            <w:vAlign w:val="center"/>
          </w:tcPr>
          <w:p w14:paraId="625E1CB4" w14:textId="77777777" w:rsidR="002E048A" w:rsidRPr="002E048A" w:rsidRDefault="002E048A" w:rsidP="006754D0">
            <w:pPr>
              <w:spacing w:line="276" w:lineRule="auto"/>
              <w:rPr>
                <w:noProof/>
                <w:sz w:val="24"/>
                <w:szCs w:val="24"/>
                <w:lang w:eastAsia="et-EE"/>
              </w:rPr>
            </w:pPr>
            <w:r w:rsidRPr="002E048A">
              <w:rPr>
                <w:noProof/>
                <w:sz w:val="24"/>
                <w:szCs w:val="24"/>
                <w:lang w:eastAsia="et-EE"/>
              </w:rPr>
              <w:t>Aia tn 1050102, Karja tn 1050109</w:t>
            </w:r>
          </w:p>
        </w:tc>
        <w:tc>
          <w:tcPr>
            <w:tcW w:w="1984" w:type="dxa"/>
            <w:shd w:val="clear" w:color="auto" w:fill="auto"/>
            <w:vAlign w:val="center"/>
          </w:tcPr>
          <w:p w14:paraId="4F8007FF" w14:textId="77777777" w:rsidR="002E048A" w:rsidRPr="002E048A" w:rsidRDefault="002E048A" w:rsidP="006754D0">
            <w:pPr>
              <w:spacing w:line="276" w:lineRule="auto"/>
              <w:rPr>
                <w:noProof/>
                <w:sz w:val="24"/>
                <w:szCs w:val="24"/>
                <w:lang w:eastAsia="et-EE"/>
              </w:rPr>
            </w:pPr>
            <w:r w:rsidRPr="002E048A">
              <w:rPr>
                <w:noProof/>
                <w:sz w:val="24"/>
                <w:szCs w:val="24"/>
                <w:lang w:eastAsia="et-EE"/>
              </w:rPr>
              <w:t>1,5 x pindamine</w:t>
            </w:r>
          </w:p>
        </w:tc>
        <w:tc>
          <w:tcPr>
            <w:tcW w:w="851" w:type="dxa"/>
            <w:shd w:val="clear" w:color="auto" w:fill="auto"/>
            <w:noWrap/>
            <w:vAlign w:val="center"/>
          </w:tcPr>
          <w:p w14:paraId="7DBF9CF9"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3AF5E668"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5015</w:t>
            </w:r>
          </w:p>
        </w:tc>
        <w:tc>
          <w:tcPr>
            <w:tcW w:w="2121" w:type="dxa"/>
            <w:shd w:val="clear" w:color="auto" w:fill="auto"/>
            <w:noWrap/>
            <w:vAlign w:val="bottom"/>
          </w:tcPr>
          <w:p w14:paraId="0694F7A1" w14:textId="69AD29AA" w:rsidR="002E048A" w:rsidRPr="002E048A" w:rsidRDefault="002E048A" w:rsidP="006754D0">
            <w:pPr>
              <w:spacing w:line="276" w:lineRule="auto"/>
              <w:jc w:val="center"/>
              <w:rPr>
                <w:noProof/>
                <w:sz w:val="24"/>
                <w:szCs w:val="24"/>
                <w:lang w:eastAsia="et-EE"/>
              </w:rPr>
            </w:pPr>
            <w:r w:rsidRPr="002E048A">
              <w:rPr>
                <w:noProof/>
                <w:sz w:val="24"/>
                <w:szCs w:val="24"/>
              </w:rPr>
              <w:t>11785</w:t>
            </w:r>
          </w:p>
        </w:tc>
      </w:tr>
      <w:tr w:rsidR="002E048A" w:rsidRPr="002E048A" w14:paraId="17FBA910" w14:textId="77777777" w:rsidTr="00F07C1C">
        <w:trPr>
          <w:trHeight w:val="600"/>
          <w:jc w:val="center"/>
        </w:trPr>
        <w:tc>
          <w:tcPr>
            <w:tcW w:w="562" w:type="dxa"/>
            <w:shd w:val="clear" w:color="auto" w:fill="auto"/>
            <w:noWrap/>
            <w:vAlign w:val="center"/>
          </w:tcPr>
          <w:p w14:paraId="5EADFA76" w14:textId="77777777" w:rsidR="002E048A" w:rsidRPr="002E048A" w:rsidRDefault="002E048A" w:rsidP="006754D0">
            <w:pPr>
              <w:spacing w:line="276" w:lineRule="auto"/>
              <w:jc w:val="center"/>
              <w:rPr>
                <w:noProof/>
                <w:sz w:val="24"/>
                <w:szCs w:val="24"/>
                <w:lang w:eastAsia="et-EE"/>
              </w:rPr>
            </w:pPr>
            <w:bookmarkStart w:id="10" w:name="_Hlk102486265"/>
            <w:r w:rsidRPr="002E048A">
              <w:rPr>
                <w:noProof/>
                <w:sz w:val="24"/>
                <w:szCs w:val="24"/>
                <w:lang w:eastAsia="et-EE"/>
              </w:rPr>
              <w:t>3</w:t>
            </w:r>
          </w:p>
        </w:tc>
        <w:tc>
          <w:tcPr>
            <w:tcW w:w="2699" w:type="dxa"/>
            <w:shd w:val="clear" w:color="auto" w:fill="auto"/>
            <w:vAlign w:val="center"/>
          </w:tcPr>
          <w:p w14:paraId="536E577C" w14:textId="77777777" w:rsidR="002E048A" w:rsidRPr="002E048A" w:rsidRDefault="002E048A" w:rsidP="006754D0">
            <w:pPr>
              <w:spacing w:line="276" w:lineRule="auto"/>
              <w:rPr>
                <w:noProof/>
                <w:sz w:val="24"/>
                <w:szCs w:val="24"/>
                <w:lang w:eastAsia="et-EE"/>
              </w:rPr>
            </w:pPr>
            <w:r w:rsidRPr="002E048A">
              <w:rPr>
                <w:noProof/>
                <w:sz w:val="24"/>
                <w:szCs w:val="24"/>
                <w:lang w:eastAsia="et-EE"/>
              </w:rPr>
              <w:t>Veski tn 1050140</w:t>
            </w:r>
          </w:p>
        </w:tc>
        <w:tc>
          <w:tcPr>
            <w:tcW w:w="1984" w:type="dxa"/>
            <w:shd w:val="clear" w:color="auto" w:fill="auto"/>
            <w:vAlign w:val="center"/>
          </w:tcPr>
          <w:p w14:paraId="4B1F08FD" w14:textId="77777777" w:rsidR="002E048A" w:rsidRPr="002E048A" w:rsidRDefault="002E048A" w:rsidP="006754D0">
            <w:pPr>
              <w:spacing w:line="276" w:lineRule="auto"/>
              <w:rPr>
                <w:noProof/>
                <w:sz w:val="24"/>
                <w:szCs w:val="24"/>
                <w:lang w:eastAsia="et-EE"/>
              </w:rPr>
            </w:pPr>
            <w:r w:rsidRPr="002E048A">
              <w:rPr>
                <w:noProof/>
                <w:sz w:val="24"/>
                <w:szCs w:val="24"/>
                <w:lang w:eastAsia="et-EE"/>
              </w:rPr>
              <w:t>2 x pindamine</w:t>
            </w:r>
          </w:p>
        </w:tc>
        <w:tc>
          <w:tcPr>
            <w:tcW w:w="851" w:type="dxa"/>
            <w:shd w:val="clear" w:color="auto" w:fill="auto"/>
            <w:noWrap/>
            <w:vAlign w:val="center"/>
          </w:tcPr>
          <w:p w14:paraId="00A89CB1"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5F8FF06A"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440</w:t>
            </w:r>
          </w:p>
        </w:tc>
        <w:tc>
          <w:tcPr>
            <w:tcW w:w="2121" w:type="dxa"/>
            <w:shd w:val="clear" w:color="auto" w:fill="auto"/>
            <w:noWrap/>
            <w:vAlign w:val="bottom"/>
          </w:tcPr>
          <w:p w14:paraId="3007029A" w14:textId="77777777" w:rsidR="002E048A" w:rsidRPr="002E048A" w:rsidRDefault="002E048A" w:rsidP="006754D0">
            <w:pPr>
              <w:spacing w:line="276" w:lineRule="auto"/>
              <w:jc w:val="center"/>
              <w:rPr>
                <w:noProof/>
                <w:sz w:val="24"/>
                <w:szCs w:val="24"/>
                <w:lang w:eastAsia="et-EE"/>
              </w:rPr>
            </w:pPr>
            <w:r w:rsidRPr="002E048A">
              <w:rPr>
                <w:noProof/>
                <w:sz w:val="24"/>
                <w:szCs w:val="24"/>
              </w:rPr>
              <w:t>1804</w:t>
            </w:r>
          </w:p>
        </w:tc>
      </w:tr>
      <w:bookmarkEnd w:id="10"/>
      <w:tr w:rsidR="002E048A" w:rsidRPr="002E048A" w14:paraId="0BE67397" w14:textId="77777777" w:rsidTr="00F07C1C">
        <w:trPr>
          <w:trHeight w:val="600"/>
          <w:jc w:val="center"/>
        </w:trPr>
        <w:tc>
          <w:tcPr>
            <w:tcW w:w="562" w:type="dxa"/>
            <w:shd w:val="clear" w:color="auto" w:fill="auto"/>
            <w:noWrap/>
            <w:vAlign w:val="center"/>
          </w:tcPr>
          <w:p w14:paraId="2C91797F"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4</w:t>
            </w:r>
          </w:p>
        </w:tc>
        <w:tc>
          <w:tcPr>
            <w:tcW w:w="2699" w:type="dxa"/>
            <w:shd w:val="clear" w:color="auto" w:fill="auto"/>
            <w:vAlign w:val="center"/>
          </w:tcPr>
          <w:p w14:paraId="63EEB6D4" w14:textId="77777777" w:rsidR="002E048A" w:rsidRPr="002E048A" w:rsidRDefault="002E048A" w:rsidP="006754D0">
            <w:pPr>
              <w:spacing w:line="276" w:lineRule="auto"/>
              <w:rPr>
                <w:noProof/>
                <w:sz w:val="24"/>
                <w:szCs w:val="24"/>
                <w:lang w:eastAsia="et-EE"/>
              </w:rPr>
            </w:pPr>
            <w:r w:rsidRPr="002E048A">
              <w:rPr>
                <w:noProof/>
                <w:sz w:val="24"/>
                <w:szCs w:val="24"/>
                <w:lang w:eastAsia="et-EE"/>
              </w:rPr>
              <w:t>Rohu tn 1050132 koos truubivahetusega (plasttruup 6 m, Dm 400)</w:t>
            </w:r>
          </w:p>
        </w:tc>
        <w:tc>
          <w:tcPr>
            <w:tcW w:w="1984" w:type="dxa"/>
            <w:shd w:val="clear" w:color="auto" w:fill="auto"/>
            <w:vAlign w:val="center"/>
          </w:tcPr>
          <w:p w14:paraId="57E8DDF9" w14:textId="77777777" w:rsidR="002E048A" w:rsidRPr="002E048A" w:rsidRDefault="002E048A" w:rsidP="006754D0">
            <w:pPr>
              <w:spacing w:line="276" w:lineRule="auto"/>
              <w:rPr>
                <w:noProof/>
                <w:sz w:val="24"/>
                <w:szCs w:val="24"/>
                <w:lang w:eastAsia="et-EE"/>
              </w:rPr>
            </w:pPr>
            <w:r w:rsidRPr="002E048A">
              <w:rPr>
                <w:noProof/>
                <w:sz w:val="24"/>
                <w:szCs w:val="24"/>
                <w:lang w:eastAsia="et-EE"/>
              </w:rPr>
              <w:t>1,5 x pindamine</w:t>
            </w:r>
          </w:p>
        </w:tc>
        <w:tc>
          <w:tcPr>
            <w:tcW w:w="851" w:type="dxa"/>
            <w:shd w:val="clear" w:color="auto" w:fill="auto"/>
            <w:noWrap/>
            <w:vAlign w:val="center"/>
          </w:tcPr>
          <w:p w14:paraId="1B987612"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42F6577F"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1320</w:t>
            </w:r>
          </w:p>
        </w:tc>
        <w:tc>
          <w:tcPr>
            <w:tcW w:w="2121" w:type="dxa"/>
            <w:shd w:val="clear" w:color="auto" w:fill="auto"/>
            <w:noWrap/>
            <w:vAlign w:val="bottom"/>
          </w:tcPr>
          <w:p w14:paraId="7F877D7F" w14:textId="77777777" w:rsidR="002E048A" w:rsidRPr="002E048A" w:rsidRDefault="002E048A" w:rsidP="006754D0">
            <w:pPr>
              <w:spacing w:line="276" w:lineRule="auto"/>
              <w:jc w:val="center"/>
              <w:rPr>
                <w:noProof/>
                <w:sz w:val="24"/>
                <w:szCs w:val="24"/>
                <w:lang w:eastAsia="et-EE"/>
              </w:rPr>
            </w:pPr>
            <w:r w:rsidRPr="002E048A">
              <w:rPr>
                <w:noProof/>
                <w:sz w:val="24"/>
                <w:szCs w:val="24"/>
              </w:rPr>
              <w:t>3102</w:t>
            </w:r>
          </w:p>
        </w:tc>
      </w:tr>
      <w:tr w:rsidR="002E048A" w:rsidRPr="002E048A" w14:paraId="5588A698" w14:textId="77777777" w:rsidTr="00F07C1C">
        <w:trPr>
          <w:trHeight w:val="600"/>
          <w:jc w:val="center"/>
        </w:trPr>
        <w:tc>
          <w:tcPr>
            <w:tcW w:w="562" w:type="dxa"/>
            <w:shd w:val="clear" w:color="auto" w:fill="auto"/>
            <w:noWrap/>
            <w:vAlign w:val="center"/>
          </w:tcPr>
          <w:p w14:paraId="22ED2479" w14:textId="77777777" w:rsidR="002E048A" w:rsidRPr="002E048A" w:rsidRDefault="002E048A" w:rsidP="006754D0">
            <w:pPr>
              <w:spacing w:line="276" w:lineRule="auto"/>
              <w:jc w:val="center"/>
              <w:rPr>
                <w:noProof/>
                <w:sz w:val="24"/>
                <w:szCs w:val="24"/>
                <w:lang w:eastAsia="et-EE"/>
              </w:rPr>
            </w:pPr>
            <w:bookmarkStart w:id="11" w:name="_Hlk102486436"/>
            <w:r w:rsidRPr="002E048A">
              <w:rPr>
                <w:noProof/>
                <w:sz w:val="24"/>
                <w:szCs w:val="24"/>
                <w:lang w:eastAsia="et-EE"/>
              </w:rPr>
              <w:t>5</w:t>
            </w:r>
          </w:p>
        </w:tc>
        <w:tc>
          <w:tcPr>
            <w:tcW w:w="2699" w:type="dxa"/>
            <w:shd w:val="clear" w:color="auto" w:fill="auto"/>
            <w:vAlign w:val="center"/>
          </w:tcPr>
          <w:p w14:paraId="7E9D0DC5" w14:textId="77777777" w:rsidR="002E048A" w:rsidRPr="002E048A" w:rsidRDefault="002E048A" w:rsidP="006754D0">
            <w:pPr>
              <w:spacing w:line="276" w:lineRule="auto"/>
              <w:rPr>
                <w:noProof/>
                <w:sz w:val="24"/>
                <w:szCs w:val="24"/>
                <w:lang w:eastAsia="et-EE"/>
              </w:rPr>
            </w:pPr>
            <w:r w:rsidRPr="002E048A">
              <w:rPr>
                <w:noProof/>
                <w:sz w:val="24"/>
                <w:szCs w:val="24"/>
                <w:lang w:eastAsia="et-EE"/>
              </w:rPr>
              <w:t>Kivistiku tn 6000226</w:t>
            </w:r>
          </w:p>
        </w:tc>
        <w:tc>
          <w:tcPr>
            <w:tcW w:w="1984" w:type="dxa"/>
            <w:shd w:val="clear" w:color="auto" w:fill="auto"/>
            <w:vAlign w:val="center"/>
          </w:tcPr>
          <w:p w14:paraId="6A263A45" w14:textId="77777777" w:rsidR="002E048A" w:rsidRPr="002E048A" w:rsidRDefault="002E048A" w:rsidP="006754D0">
            <w:pPr>
              <w:spacing w:line="276" w:lineRule="auto"/>
              <w:rPr>
                <w:noProof/>
                <w:sz w:val="24"/>
                <w:szCs w:val="24"/>
                <w:lang w:eastAsia="et-EE"/>
              </w:rPr>
            </w:pPr>
            <w:r w:rsidRPr="002E048A">
              <w:rPr>
                <w:noProof/>
                <w:sz w:val="24"/>
                <w:szCs w:val="24"/>
                <w:lang w:eastAsia="et-EE"/>
              </w:rPr>
              <w:t>Freespuruga aluse tasandamine; 2,5 x pindamine</w:t>
            </w:r>
          </w:p>
        </w:tc>
        <w:tc>
          <w:tcPr>
            <w:tcW w:w="851" w:type="dxa"/>
            <w:shd w:val="clear" w:color="auto" w:fill="auto"/>
            <w:noWrap/>
            <w:vAlign w:val="center"/>
          </w:tcPr>
          <w:p w14:paraId="57966512"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3FB054FB"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1138</w:t>
            </w:r>
          </w:p>
        </w:tc>
        <w:tc>
          <w:tcPr>
            <w:tcW w:w="2121" w:type="dxa"/>
            <w:shd w:val="clear" w:color="auto" w:fill="auto"/>
            <w:noWrap/>
            <w:vAlign w:val="bottom"/>
          </w:tcPr>
          <w:p w14:paraId="6AB8FB2C" w14:textId="48895B62" w:rsidR="002E048A" w:rsidRPr="002E048A" w:rsidRDefault="002E048A" w:rsidP="006754D0">
            <w:pPr>
              <w:spacing w:line="276" w:lineRule="auto"/>
              <w:jc w:val="center"/>
              <w:rPr>
                <w:noProof/>
                <w:sz w:val="24"/>
                <w:szCs w:val="24"/>
                <w:lang w:eastAsia="et-EE"/>
              </w:rPr>
            </w:pPr>
            <w:r w:rsidRPr="002E048A">
              <w:rPr>
                <w:noProof/>
                <w:sz w:val="24"/>
                <w:szCs w:val="24"/>
              </w:rPr>
              <w:t>466</w:t>
            </w:r>
            <w:r w:rsidR="00FF4AAF">
              <w:rPr>
                <w:noProof/>
                <w:sz w:val="24"/>
                <w:szCs w:val="24"/>
              </w:rPr>
              <w:t>6</w:t>
            </w:r>
          </w:p>
        </w:tc>
      </w:tr>
      <w:bookmarkEnd w:id="11"/>
      <w:tr w:rsidR="002E048A" w:rsidRPr="002E048A" w14:paraId="5D3F2D88" w14:textId="77777777" w:rsidTr="00F07C1C">
        <w:trPr>
          <w:trHeight w:val="600"/>
          <w:jc w:val="center"/>
        </w:trPr>
        <w:tc>
          <w:tcPr>
            <w:tcW w:w="562" w:type="dxa"/>
            <w:shd w:val="clear" w:color="auto" w:fill="auto"/>
            <w:noWrap/>
            <w:vAlign w:val="center"/>
          </w:tcPr>
          <w:p w14:paraId="766BE65D"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6</w:t>
            </w:r>
          </w:p>
        </w:tc>
        <w:tc>
          <w:tcPr>
            <w:tcW w:w="2699" w:type="dxa"/>
            <w:shd w:val="clear" w:color="auto" w:fill="auto"/>
            <w:vAlign w:val="center"/>
          </w:tcPr>
          <w:p w14:paraId="24717320" w14:textId="77777777" w:rsidR="002E048A" w:rsidRPr="002E048A" w:rsidRDefault="002E048A" w:rsidP="006754D0">
            <w:pPr>
              <w:spacing w:line="276" w:lineRule="auto"/>
              <w:rPr>
                <w:noProof/>
                <w:sz w:val="24"/>
                <w:szCs w:val="24"/>
                <w:lang w:eastAsia="et-EE"/>
              </w:rPr>
            </w:pPr>
            <w:r w:rsidRPr="002E048A">
              <w:rPr>
                <w:noProof/>
                <w:sz w:val="24"/>
                <w:szCs w:val="24"/>
                <w:lang w:eastAsia="et-EE"/>
              </w:rPr>
              <w:t>Kooli tn 6000208, Kooli tn I 6000209</w:t>
            </w:r>
          </w:p>
        </w:tc>
        <w:tc>
          <w:tcPr>
            <w:tcW w:w="1984" w:type="dxa"/>
            <w:shd w:val="clear" w:color="auto" w:fill="auto"/>
            <w:vAlign w:val="center"/>
          </w:tcPr>
          <w:p w14:paraId="2F5A577C" w14:textId="77777777" w:rsidR="002E048A" w:rsidRPr="002E048A" w:rsidRDefault="002E048A" w:rsidP="006754D0">
            <w:pPr>
              <w:spacing w:line="276" w:lineRule="auto"/>
              <w:rPr>
                <w:noProof/>
                <w:sz w:val="24"/>
                <w:szCs w:val="24"/>
                <w:lang w:eastAsia="et-EE"/>
              </w:rPr>
            </w:pPr>
            <w:r w:rsidRPr="002E048A">
              <w:rPr>
                <w:noProof/>
                <w:sz w:val="24"/>
                <w:szCs w:val="24"/>
                <w:lang w:eastAsia="et-EE"/>
              </w:rPr>
              <w:t>Freespuruga aluse tasandamine; 2,5 x pindamine</w:t>
            </w:r>
          </w:p>
        </w:tc>
        <w:tc>
          <w:tcPr>
            <w:tcW w:w="851" w:type="dxa"/>
            <w:shd w:val="clear" w:color="auto" w:fill="auto"/>
            <w:noWrap/>
            <w:vAlign w:val="center"/>
          </w:tcPr>
          <w:p w14:paraId="37DB071D"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68ACBFEB"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3300</w:t>
            </w:r>
          </w:p>
        </w:tc>
        <w:tc>
          <w:tcPr>
            <w:tcW w:w="2121" w:type="dxa"/>
            <w:shd w:val="clear" w:color="auto" w:fill="auto"/>
            <w:noWrap/>
            <w:vAlign w:val="bottom"/>
          </w:tcPr>
          <w:p w14:paraId="464B9926" w14:textId="77777777" w:rsidR="002E048A" w:rsidRPr="002E048A" w:rsidRDefault="002E048A" w:rsidP="006754D0">
            <w:pPr>
              <w:spacing w:line="276" w:lineRule="auto"/>
              <w:jc w:val="center"/>
              <w:rPr>
                <w:noProof/>
                <w:sz w:val="24"/>
                <w:szCs w:val="24"/>
                <w:lang w:eastAsia="et-EE"/>
              </w:rPr>
            </w:pPr>
            <w:r w:rsidRPr="002E048A">
              <w:rPr>
                <w:noProof/>
                <w:sz w:val="24"/>
                <w:szCs w:val="24"/>
              </w:rPr>
              <w:t>13530</w:t>
            </w:r>
          </w:p>
        </w:tc>
      </w:tr>
      <w:tr w:rsidR="002E048A" w:rsidRPr="002E048A" w14:paraId="293EB475" w14:textId="77777777" w:rsidTr="00F07C1C">
        <w:trPr>
          <w:trHeight w:val="600"/>
          <w:jc w:val="center"/>
        </w:trPr>
        <w:tc>
          <w:tcPr>
            <w:tcW w:w="562" w:type="dxa"/>
            <w:shd w:val="clear" w:color="auto" w:fill="auto"/>
            <w:noWrap/>
            <w:vAlign w:val="center"/>
          </w:tcPr>
          <w:p w14:paraId="5BC2955E"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7</w:t>
            </w:r>
          </w:p>
        </w:tc>
        <w:tc>
          <w:tcPr>
            <w:tcW w:w="2699" w:type="dxa"/>
            <w:shd w:val="clear" w:color="auto" w:fill="auto"/>
            <w:vAlign w:val="center"/>
          </w:tcPr>
          <w:p w14:paraId="52E9249E" w14:textId="77777777" w:rsidR="002E048A" w:rsidRPr="002E048A" w:rsidRDefault="002E048A" w:rsidP="006754D0">
            <w:pPr>
              <w:spacing w:line="276" w:lineRule="auto"/>
              <w:rPr>
                <w:noProof/>
                <w:sz w:val="24"/>
                <w:szCs w:val="24"/>
                <w:lang w:eastAsia="et-EE"/>
              </w:rPr>
            </w:pPr>
            <w:r w:rsidRPr="002E048A">
              <w:rPr>
                <w:noProof/>
                <w:sz w:val="24"/>
                <w:szCs w:val="24"/>
                <w:lang w:eastAsia="et-EE"/>
              </w:rPr>
              <w:t>Nuumabaasi tee 6000127</w:t>
            </w:r>
          </w:p>
        </w:tc>
        <w:tc>
          <w:tcPr>
            <w:tcW w:w="1984" w:type="dxa"/>
            <w:shd w:val="clear" w:color="auto" w:fill="auto"/>
            <w:vAlign w:val="center"/>
          </w:tcPr>
          <w:p w14:paraId="552EA9B3" w14:textId="77777777" w:rsidR="002E048A" w:rsidRPr="002E048A" w:rsidRDefault="002E048A" w:rsidP="006754D0">
            <w:pPr>
              <w:spacing w:line="276" w:lineRule="auto"/>
              <w:rPr>
                <w:noProof/>
                <w:sz w:val="24"/>
                <w:szCs w:val="24"/>
                <w:lang w:eastAsia="et-EE"/>
              </w:rPr>
            </w:pPr>
            <w:r w:rsidRPr="002E048A">
              <w:rPr>
                <w:noProof/>
                <w:sz w:val="24"/>
                <w:szCs w:val="24"/>
                <w:lang w:eastAsia="et-EE"/>
              </w:rPr>
              <w:t>Freespuruga aluse tasandamine; 2,5 x pindamine</w:t>
            </w:r>
          </w:p>
        </w:tc>
        <w:tc>
          <w:tcPr>
            <w:tcW w:w="851" w:type="dxa"/>
            <w:shd w:val="clear" w:color="auto" w:fill="auto"/>
            <w:noWrap/>
            <w:vAlign w:val="center"/>
          </w:tcPr>
          <w:p w14:paraId="7A310BDE"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46A14DAB"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3248</w:t>
            </w:r>
          </w:p>
        </w:tc>
        <w:tc>
          <w:tcPr>
            <w:tcW w:w="2121" w:type="dxa"/>
            <w:shd w:val="clear" w:color="auto" w:fill="auto"/>
            <w:noWrap/>
            <w:vAlign w:val="bottom"/>
          </w:tcPr>
          <w:p w14:paraId="352D6314" w14:textId="2991F40A" w:rsidR="002E048A" w:rsidRPr="002E048A" w:rsidRDefault="002E048A" w:rsidP="006754D0">
            <w:pPr>
              <w:spacing w:line="276" w:lineRule="auto"/>
              <w:jc w:val="center"/>
              <w:rPr>
                <w:noProof/>
                <w:sz w:val="24"/>
                <w:szCs w:val="24"/>
                <w:lang w:eastAsia="et-EE"/>
              </w:rPr>
            </w:pPr>
            <w:r w:rsidRPr="002E048A">
              <w:rPr>
                <w:noProof/>
                <w:sz w:val="24"/>
                <w:szCs w:val="24"/>
              </w:rPr>
              <w:t>1331</w:t>
            </w:r>
            <w:r w:rsidR="00FF4AAF">
              <w:rPr>
                <w:noProof/>
                <w:sz w:val="24"/>
                <w:szCs w:val="24"/>
              </w:rPr>
              <w:t>7</w:t>
            </w:r>
          </w:p>
        </w:tc>
      </w:tr>
      <w:tr w:rsidR="002E048A" w:rsidRPr="002E048A" w14:paraId="5083A433" w14:textId="77777777" w:rsidTr="00F07C1C">
        <w:trPr>
          <w:trHeight w:val="600"/>
          <w:jc w:val="center"/>
        </w:trPr>
        <w:tc>
          <w:tcPr>
            <w:tcW w:w="562" w:type="dxa"/>
            <w:shd w:val="clear" w:color="auto" w:fill="auto"/>
            <w:noWrap/>
            <w:vAlign w:val="center"/>
          </w:tcPr>
          <w:p w14:paraId="659DBD33"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8</w:t>
            </w:r>
          </w:p>
        </w:tc>
        <w:tc>
          <w:tcPr>
            <w:tcW w:w="2699" w:type="dxa"/>
            <w:shd w:val="clear" w:color="auto" w:fill="auto"/>
            <w:vAlign w:val="center"/>
          </w:tcPr>
          <w:p w14:paraId="6F703F6A" w14:textId="77777777" w:rsidR="002E048A" w:rsidRPr="002E048A" w:rsidRDefault="002E048A" w:rsidP="006754D0">
            <w:pPr>
              <w:spacing w:line="276" w:lineRule="auto"/>
              <w:rPr>
                <w:noProof/>
                <w:sz w:val="24"/>
                <w:szCs w:val="24"/>
                <w:lang w:eastAsia="et-EE"/>
              </w:rPr>
            </w:pPr>
            <w:r w:rsidRPr="002E048A">
              <w:rPr>
                <w:noProof/>
                <w:sz w:val="24"/>
                <w:szCs w:val="24"/>
                <w:lang w:eastAsia="et-EE"/>
              </w:rPr>
              <w:t>Õisu 10 19202:005:1430</w:t>
            </w:r>
          </w:p>
        </w:tc>
        <w:tc>
          <w:tcPr>
            <w:tcW w:w="1984" w:type="dxa"/>
            <w:shd w:val="clear" w:color="auto" w:fill="auto"/>
            <w:vAlign w:val="center"/>
          </w:tcPr>
          <w:p w14:paraId="403DC94F" w14:textId="77777777" w:rsidR="002E048A" w:rsidRPr="002E048A" w:rsidRDefault="002E048A" w:rsidP="006754D0">
            <w:pPr>
              <w:spacing w:line="276" w:lineRule="auto"/>
              <w:rPr>
                <w:noProof/>
                <w:sz w:val="24"/>
                <w:szCs w:val="24"/>
                <w:lang w:eastAsia="et-EE"/>
              </w:rPr>
            </w:pPr>
            <w:r w:rsidRPr="002E048A">
              <w:rPr>
                <w:noProof/>
                <w:sz w:val="24"/>
                <w:szCs w:val="24"/>
                <w:lang w:eastAsia="et-EE"/>
              </w:rPr>
              <w:t>Freespuruga aluse tasandamine; 2,5 x pindamine</w:t>
            </w:r>
          </w:p>
        </w:tc>
        <w:tc>
          <w:tcPr>
            <w:tcW w:w="851" w:type="dxa"/>
            <w:shd w:val="clear" w:color="auto" w:fill="auto"/>
            <w:noWrap/>
            <w:vAlign w:val="center"/>
          </w:tcPr>
          <w:p w14:paraId="1D60A2A9"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1F4CE166"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510</w:t>
            </w:r>
          </w:p>
        </w:tc>
        <w:tc>
          <w:tcPr>
            <w:tcW w:w="2121" w:type="dxa"/>
            <w:shd w:val="clear" w:color="auto" w:fill="auto"/>
            <w:noWrap/>
            <w:vAlign w:val="bottom"/>
          </w:tcPr>
          <w:p w14:paraId="636FBBC7" w14:textId="77777777" w:rsidR="002E048A" w:rsidRPr="002E048A" w:rsidRDefault="002E048A" w:rsidP="006754D0">
            <w:pPr>
              <w:spacing w:line="276" w:lineRule="auto"/>
              <w:jc w:val="center"/>
              <w:rPr>
                <w:noProof/>
                <w:sz w:val="24"/>
                <w:szCs w:val="24"/>
                <w:lang w:eastAsia="et-EE"/>
              </w:rPr>
            </w:pPr>
            <w:r w:rsidRPr="002E048A">
              <w:rPr>
                <w:noProof/>
                <w:sz w:val="24"/>
                <w:szCs w:val="24"/>
              </w:rPr>
              <w:t>2142</w:t>
            </w:r>
          </w:p>
        </w:tc>
      </w:tr>
      <w:tr w:rsidR="002E048A" w:rsidRPr="002E048A" w14:paraId="0F0420E5" w14:textId="77777777" w:rsidTr="00F07C1C">
        <w:trPr>
          <w:trHeight w:val="600"/>
          <w:jc w:val="center"/>
        </w:trPr>
        <w:tc>
          <w:tcPr>
            <w:tcW w:w="562" w:type="dxa"/>
            <w:shd w:val="clear" w:color="auto" w:fill="auto"/>
            <w:noWrap/>
            <w:vAlign w:val="center"/>
          </w:tcPr>
          <w:p w14:paraId="653F095F" w14:textId="77777777" w:rsidR="002E048A" w:rsidRPr="002E048A" w:rsidRDefault="002E048A" w:rsidP="006754D0">
            <w:pPr>
              <w:spacing w:line="276" w:lineRule="auto"/>
              <w:jc w:val="center"/>
              <w:rPr>
                <w:noProof/>
                <w:sz w:val="24"/>
                <w:szCs w:val="24"/>
                <w:lang w:eastAsia="et-EE"/>
              </w:rPr>
            </w:pPr>
            <w:bookmarkStart w:id="12" w:name="_Hlk102659548"/>
            <w:r w:rsidRPr="002E048A">
              <w:rPr>
                <w:noProof/>
                <w:sz w:val="24"/>
                <w:szCs w:val="24"/>
                <w:lang w:eastAsia="et-EE"/>
              </w:rPr>
              <w:lastRenderedPageBreak/>
              <w:t>9</w:t>
            </w:r>
          </w:p>
        </w:tc>
        <w:tc>
          <w:tcPr>
            <w:tcW w:w="2699" w:type="dxa"/>
            <w:shd w:val="clear" w:color="auto" w:fill="auto"/>
            <w:vAlign w:val="center"/>
          </w:tcPr>
          <w:p w14:paraId="3E578157" w14:textId="77777777" w:rsidR="002E048A" w:rsidRPr="002E048A" w:rsidRDefault="002E048A" w:rsidP="006754D0">
            <w:pPr>
              <w:spacing w:line="276" w:lineRule="auto"/>
              <w:rPr>
                <w:noProof/>
                <w:sz w:val="24"/>
                <w:szCs w:val="24"/>
                <w:lang w:eastAsia="et-EE"/>
              </w:rPr>
            </w:pPr>
            <w:r w:rsidRPr="002E048A">
              <w:rPr>
                <w:noProof/>
                <w:sz w:val="24"/>
                <w:szCs w:val="24"/>
                <w:lang w:eastAsia="et-EE"/>
              </w:rPr>
              <w:t xml:space="preserve">Kesk tn 4900006, Tööstuse tn </w:t>
            </w:r>
            <w:r w:rsidRPr="002E048A">
              <w:rPr>
                <w:noProof/>
                <w:sz w:val="24"/>
                <w:szCs w:val="24"/>
                <w:shd w:val="clear" w:color="auto" w:fill="FFFFFF"/>
              </w:rPr>
              <w:t>48001:001:0406, Kiikre 15a 49001:001:0109</w:t>
            </w:r>
          </w:p>
        </w:tc>
        <w:tc>
          <w:tcPr>
            <w:tcW w:w="1984" w:type="dxa"/>
            <w:shd w:val="clear" w:color="auto" w:fill="auto"/>
            <w:vAlign w:val="center"/>
          </w:tcPr>
          <w:p w14:paraId="3E09BBCD" w14:textId="77777777" w:rsidR="002E048A" w:rsidRPr="002E048A" w:rsidRDefault="002E048A" w:rsidP="006754D0">
            <w:pPr>
              <w:spacing w:line="276" w:lineRule="auto"/>
              <w:rPr>
                <w:noProof/>
                <w:sz w:val="24"/>
                <w:szCs w:val="24"/>
                <w:lang w:eastAsia="et-EE"/>
              </w:rPr>
            </w:pPr>
            <w:r w:rsidRPr="002E048A">
              <w:rPr>
                <w:noProof/>
                <w:sz w:val="24"/>
                <w:szCs w:val="24"/>
                <w:lang w:eastAsia="et-EE"/>
              </w:rPr>
              <w:t>Freespuruga aluse tasandamine; 2,5 x pindamine</w:t>
            </w:r>
          </w:p>
        </w:tc>
        <w:tc>
          <w:tcPr>
            <w:tcW w:w="851" w:type="dxa"/>
            <w:shd w:val="clear" w:color="auto" w:fill="auto"/>
            <w:noWrap/>
            <w:vAlign w:val="center"/>
          </w:tcPr>
          <w:p w14:paraId="16766F1B"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58912B29"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2227</w:t>
            </w:r>
          </w:p>
        </w:tc>
        <w:tc>
          <w:tcPr>
            <w:tcW w:w="2121" w:type="dxa"/>
            <w:shd w:val="clear" w:color="auto" w:fill="auto"/>
            <w:noWrap/>
            <w:vAlign w:val="bottom"/>
          </w:tcPr>
          <w:p w14:paraId="5431A141" w14:textId="23A96798" w:rsidR="002E048A" w:rsidRPr="002E048A" w:rsidRDefault="002E048A" w:rsidP="006754D0">
            <w:pPr>
              <w:spacing w:line="276" w:lineRule="auto"/>
              <w:jc w:val="center"/>
              <w:rPr>
                <w:noProof/>
                <w:sz w:val="24"/>
                <w:szCs w:val="24"/>
                <w:lang w:eastAsia="et-EE"/>
              </w:rPr>
            </w:pPr>
            <w:r w:rsidRPr="002E048A">
              <w:rPr>
                <w:noProof/>
                <w:sz w:val="24"/>
                <w:szCs w:val="24"/>
              </w:rPr>
              <w:t>1002</w:t>
            </w:r>
            <w:r w:rsidR="00FF4AAF">
              <w:rPr>
                <w:noProof/>
                <w:sz w:val="24"/>
                <w:szCs w:val="24"/>
              </w:rPr>
              <w:t>2</w:t>
            </w:r>
          </w:p>
        </w:tc>
      </w:tr>
      <w:bookmarkEnd w:id="12"/>
      <w:tr w:rsidR="002E048A" w:rsidRPr="002E048A" w14:paraId="51BFC828" w14:textId="77777777" w:rsidTr="00F07C1C">
        <w:trPr>
          <w:trHeight w:val="600"/>
          <w:jc w:val="center"/>
        </w:trPr>
        <w:tc>
          <w:tcPr>
            <w:tcW w:w="562" w:type="dxa"/>
            <w:shd w:val="clear" w:color="auto" w:fill="auto"/>
            <w:noWrap/>
            <w:vAlign w:val="center"/>
          </w:tcPr>
          <w:p w14:paraId="2C6EA259"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10</w:t>
            </w:r>
          </w:p>
        </w:tc>
        <w:tc>
          <w:tcPr>
            <w:tcW w:w="2699" w:type="dxa"/>
            <w:shd w:val="clear" w:color="auto" w:fill="auto"/>
            <w:vAlign w:val="center"/>
          </w:tcPr>
          <w:p w14:paraId="2B56E9CE" w14:textId="77777777" w:rsidR="002E048A" w:rsidRPr="002E048A" w:rsidRDefault="002E048A" w:rsidP="006754D0">
            <w:pPr>
              <w:spacing w:line="276" w:lineRule="auto"/>
              <w:rPr>
                <w:noProof/>
                <w:sz w:val="24"/>
                <w:szCs w:val="24"/>
                <w:lang w:eastAsia="et-EE"/>
              </w:rPr>
            </w:pPr>
            <w:r w:rsidRPr="002E048A">
              <w:rPr>
                <w:noProof/>
                <w:sz w:val="24"/>
                <w:szCs w:val="24"/>
                <w:lang w:eastAsia="et-EE"/>
              </w:rPr>
              <w:t>Kooli tn 4900011</w:t>
            </w:r>
          </w:p>
        </w:tc>
        <w:tc>
          <w:tcPr>
            <w:tcW w:w="1984" w:type="dxa"/>
            <w:shd w:val="clear" w:color="auto" w:fill="auto"/>
            <w:vAlign w:val="center"/>
          </w:tcPr>
          <w:p w14:paraId="40544386" w14:textId="77777777" w:rsidR="002E048A" w:rsidRPr="002E048A" w:rsidRDefault="002E048A" w:rsidP="006754D0">
            <w:pPr>
              <w:spacing w:line="276" w:lineRule="auto"/>
              <w:rPr>
                <w:noProof/>
                <w:sz w:val="24"/>
                <w:szCs w:val="24"/>
                <w:lang w:eastAsia="et-EE"/>
              </w:rPr>
            </w:pPr>
            <w:r w:rsidRPr="002E048A">
              <w:rPr>
                <w:noProof/>
                <w:sz w:val="24"/>
                <w:szCs w:val="24"/>
                <w:lang w:eastAsia="et-EE"/>
              </w:rPr>
              <w:t>Freespuruga aluse tasandamine; 2,5 x pindamine</w:t>
            </w:r>
          </w:p>
        </w:tc>
        <w:tc>
          <w:tcPr>
            <w:tcW w:w="851" w:type="dxa"/>
            <w:shd w:val="clear" w:color="auto" w:fill="auto"/>
            <w:noWrap/>
            <w:vAlign w:val="center"/>
          </w:tcPr>
          <w:p w14:paraId="7BAF54A7"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104F76DE"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1098</w:t>
            </w:r>
          </w:p>
        </w:tc>
        <w:tc>
          <w:tcPr>
            <w:tcW w:w="2121" w:type="dxa"/>
            <w:shd w:val="clear" w:color="auto" w:fill="auto"/>
            <w:noWrap/>
            <w:vAlign w:val="bottom"/>
          </w:tcPr>
          <w:p w14:paraId="538FE136" w14:textId="77777777" w:rsidR="002E048A" w:rsidRPr="002E048A" w:rsidRDefault="002E048A" w:rsidP="006754D0">
            <w:pPr>
              <w:spacing w:line="276" w:lineRule="auto"/>
              <w:jc w:val="center"/>
              <w:rPr>
                <w:noProof/>
                <w:sz w:val="24"/>
                <w:szCs w:val="24"/>
                <w:lang w:eastAsia="et-EE"/>
              </w:rPr>
            </w:pPr>
            <w:r w:rsidRPr="002E048A">
              <w:rPr>
                <w:noProof/>
                <w:sz w:val="24"/>
                <w:szCs w:val="24"/>
              </w:rPr>
              <w:t>7137</w:t>
            </w:r>
          </w:p>
        </w:tc>
      </w:tr>
      <w:tr w:rsidR="002E048A" w:rsidRPr="002E048A" w14:paraId="3F0048A1" w14:textId="77777777" w:rsidTr="00F07C1C">
        <w:trPr>
          <w:trHeight w:val="600"/>
          <w:jc w:val="center"/>
        </w:trPr>
        <w:tc>
          <w:tcPr>
            <w:tcW w:w="562" w:type="dxa"/>
            <w:shd w:val="clear" w:color="auto" w:fill="auto"/>
            <w:noWrap/>
            <w:vAlign w:val="center"/>
          </w:tcPr>
          <w:p w14:paraId="456E83D1"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11</w:t>
            </w:r>
          </w:p>
        </w:tc>
        <w:tc>
          <w:tcPr>
            <w:tcW w:w="2699" w:type="dxa"/>
            <w:shd w:val="clear" w:color="auto" w:fill="auto"/>
            <w:vAlign w:val="center"/>
          </w:tcPr>
          <w:p w14:paraId="3BC3C83C" w14:textId="77777777" w:rsidR="002E048A" w:rsidRPr="002E048A" w:rsidRDefault="002E048A" w:rsidP="006754D0">
            <w:pPr>
              <w:spacing w:line="276" w:lineRule="auto"/>
              <w:rPr>
                <w:noProof/>
                <w:sz w:val="24"/>
                <w:szCs w:val="24"/>
                <w:lang w:eastAsia="et-EE"/>
              </w:rPr>
            </w:pPr>
            <w:r w:rsidRPr="002E048A">
              <w:rPr>
                <w:noProof/>
                <w:sz w:val="24"/>
                <w:szCs w:val="24"/>
                <w:lang w:eastAsia="et-EE"/>
              </w:rPr>
              <w:t>Abja-Paluoja LA parkla</w:t>
            </w:r>
          </w:p>
        </w:tc>
        <w:tc>
          <w:tcPr>
            <w:tcW w:w="1984" w:type="dxa"/>
            <w:shd w:val="clear" w:color="auto" w:fill="auto"/>
            <w:vAlign w:val="center"/>
          </w:tcPr>
          <w:p w14:paraId="60E5816F" w14:textId="77777777" w:rsidR="002E048A" w:rsidRPr="002E048A" w:rsidRDefault="002E048A" w:rsidP="006754D0">
            <w:pPr>
              <w:spacing w:line="276" w:lineRule="auto"/>
              <w:rPr>
                <w:noProof/>
                <w:sz w:val="24"/>
                <w:szCs w:val="24"/>
                <w:lang w:eastAsia="et-EE"/>
              </w:rPr>
            </w:pPr>
            <w:r w:rsidRPr="002E048A">
              <w:rPr>
                <w:noProof/>
                <w:sz w:val="24"/>
                <w:szCs w:val="24"/>
                <w:lang w:eastAsia="et-EE"/>
              </w:rPr>
              <w:t>2 x pindamine</w:t>
            </w:r>
          </w:p>
        </w:tc>
        <w:tc>
          <w:tcPr>
            <w:tcW w:w="851" w:type="dxa"/>
            <w:shd w:val="clear" w:color="auto" w:fill="auto"/>
            <w:noWrap/>
            <w:vAlign w:val="center"/>
          </w:tcPr>
          <w:p w14:paraId="5FA35EC8"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1978083C"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160</w:t>
            </w:r>
          </w:p>
        </w:tc>
        <w:tc>
          <w:tcPr>
            <w:tcW w:w="2121" w:type="dxa"/>
            <w:shd w:val="clear" w:color="auto" w:fill="auto"/>
            <w:noWrap/>
            <w:vAlign w:val="bottom"/>
          </w:tcPr>
          <w:p w14:paraId="2CE096A7" w14:textId="77777777" w:rsidR="002E048A" w:rsidRPr="002E048A" w:rsidRDefault="002E048A" w:rsidP="006754D0">
            <w:pPr>
              <w:spacing w:line="276" w:lineRule="auto"/>
              <w:jc w:val="center"/>
              <w:rPr>
                <w:noProof/>
                <w:sz w:val="24"/>
                <w:szCs w:val="24"/>
              </w:rPr>
            </w:pPr>
            <w:r w:rsidRPr="002E048A">
              <w:rPr>
                <w:noProof/>
                <w:sz w:val="24"/>
                <w:szCs w:val="24"/>
              </w:rPr>
              <w:t>656</w:t>
            </w:r>
          </w:p>
        </w:tc>
      </w:tr>
      <w:tr w:rsidR="002E048A" w:rsidRPr="002E048A" w14:paraId="1740CE87" w14:textId="77777777" w:rsidTr="00F07C1C">
        <w:trPr>
          <w:trHeight w:val="600"/>
          <w:jc w:val="center"/>
        </w:trPr>
        <w:tc>
          <w:tcPr>
            <w:tcW w:w="562" w:type="dxa"/>
            <w:shd w:val="clear" w:color="auto" w:fill="auto"/>
            <w:noWrap/>
            <w:vAlign w:val="center"/>
          </w:tcPr>
          <w:p w14:paraId="08EF18AA"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12</w:t>
            </w:r>
          </w:p>
        </w:tc>
        <w:tc>
          <w:tcPr>
            <w:tcW w:w="2699" w:type="dxa"/>
            <w:shd w:val="clear" w:color="auto" w:fill="auto"/>
            <w:vAlign w:val="center"/>
          </w:tcPr>
          <w:p w14:paraId="5791F2DF" w14:textId="77777777" w:rsidR="002E048A" w:rsidRPr="002E048A" w:rsidRDefault="002E048A" w:rsidP="006754D0">
            <w:pPr>
              <w:spacing w:line="276" w:lineRule="auto"/>
              <w:rPr>
                <w:noProof/>
                <w:sz w:val="24"/>
                <w:szCs w:val="24"/>
                <w:lang w:eastAsia="et-EE"/>
              </w:rPr>
            </w:pPr>
            <w:r w:rsidRPr="002E048A">
              <w:rPr>
                <w:noProof/>
                <w:sz w:val="24"/>
                <w:szCs w:val="24"/>
                <w:lang w:eastAsia="et-EE"/>
              </w:rPr>
              <w:t>Õisu sild</w:t>
            </w:r>
          </w:p>
        </w:tc>
        <w:tc>
          <w:tcPr>
            <w:tcW w:w="1984" w:type="dxa"/>
            <w:shd w:val="clear" w:color="auto" w:fill="auto"/>
            <w:vAlign w:val="center"/>
          </w:tcPr>
          <w:p w14:paraId="151F28EF" w14:textId="77777777" w:rsidR="002E048A" w:rsidRPr="002E048A" w:rsidRDefault="002E048A" w:rsidP="006754D0">
            <w:pPr>
              <w:spacing w:line="276" w:lineRule="auto"/>
              <w:rPr>
                <w:noProof/>
                <w:sz w:val="24"/>
                <w:szCs w:val="24"/>
                <w:lang w:eastAsia="et-EE"/>
              </w:rPr>
            </w:pPr>
            <w:r w:rsidRPr="002E048A">
              <w:rPr>
                <w:noProof/>
                <w:sz w:val="24"/>
                <w:szCs w:val="24"/>
                <w:lang w:eastAsia="et-EE"/>
              </w:rPr>
              <w:t>2 x pindamine</w:t>
            </w:r>
          </w:p>
        </w:tc>
        <w:tc>
          <w:tcPr>
            <w:tcW w:w="851" w:type="dxa"/>
            <w:shd w:val="clear" w:color="auto" w:fill="auto"/>
            <w:noWrap/>
            <w:vAlign w:val="center"/>
          </w:tcPr>
          <w:p w14:paraId="67721D15"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w:t>
            </w:r>
            <w:r w:rsidRPr="002E048A">
              <w:rPr>
                <w:noProof/>
                <w:sz w:val="24"/>
                <w:szCs w:val="24"/>
                <w:vertAlign w:val="superscript"/>
                <w:lang w:eastAsia="et-EE"/>
              </w:rPr>
              <w:t>2</w:t>
            </w:r>
          </w:p>
        </w:tc>
        <w:tc>
          <w:tcPr>
            <w:tcW w:w="850" w:type="dxa"/>
            <w:shd w:val="clear" w:color="auto" w:fill="auto"/>
            <w:noWrap/>
            <w:vAlign w:val="center"/>
          </w:tcPr>
          <w:p w14:paraId="1FD29AAE"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250</w:t>
            </w:r>
          </w:p>
        </w:tc>
        <w:tc>
          <w:tcPr>
            <w:tcW w:w="2121" w:type="dxa"/>
            <w:shd w:val="clear" w:color="auto" w:fill="auto"/>
            <w:noWrap/>
            <w:vAlign w:val="bottom"/>
          </w:tcPr>
          <w:p w14:paraId="6D84B5D6" w14:textId="77777777" w:rsidR="002E048A" w:rsidRPr="002E048A" w:rsidRDefault="002E048A" w:rsidP="006754D0">
            <w:pPr>
              <w:spacing w:line="276" w:lineRule="auto"/>
              <w:jc w:val="center"/>
              <w:rPr>
                <w:noProof/>
                <w:sz w:val="24"/>
                <w:szCs w:val="24"/>
              </w:rPr>
            </w:pPr>
            <w:r w:rsidRPr="002E048A">
              <w:rPr>
                <w:noProof/>
                <w:sz w:val="24"/>
                <w:szCs w:val="24"/>
              </w:rPr>
              <w:t>1050</w:t>
            </w:r>
          </w:p>
        </w:tc>
      </w:tr>
      <w:tr w:rsidR="002E048A" w:rsidRPr="002E048A" w14:paraId="31BD4ECC" w14:textId="77777777" w:rsidTr="00F07C1C">
        <w:trPr>
          <w:trHeight w:val="600"/>
          <w:jc w:val="center"/>
        </w:trPr>
        <w:tc>
          <w:tcPr>
            <w:tcW w:w="562" w:type="dxa"/>
            <w:shd w:val="clear" w:color="auto" w:fill="auto"/>
            <w:noWrap/>
            <w:vAlign w:val="center"/>
          </w:tcPr>
          <w:p w14:paraId="2C3FC738"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13</w:t>
            </w:r>
          </w:p>
        </w:tc>
        <w:tc>
          <w:tcPr>
            <w:tcW w:w="2699" w:type="dxa"/>
            <w:shd w:val="clear" w:color="auto" w:fill="auto"/>
            <w:vAlign w:val="center"/>
          </w:tcPr>
          <w:p w14:paraId="25CA6F56" w14:textId="77777777" w:rsidR="002E048A" w:rsidRPr="002E048A" w:rsidRDefault="002E048A" w:rsidP="006754D0">
            <w:pPr>
              <w:spacing w:line="276" w:lineRule="auto"/>
              <w:rPr>
                <w:noProof/>
                <w:sz w:val="24"/>
                <w:szCs w:val="24"/>
                <w:lang w:eastAsia="et-EE"/>
              </w:rPr>
            </w:pPr>
            <w:r w:rsidRPr="002E048A">
              <w:rPr>
                <w:noProof/>
                <w:sz w:val="24"/>
                <w:szCs w:val="24"/>
                <w:lang w:eastAsia="et-EE"/>
              </w:rPr>
              <w:t>Tauga-Laatsi tee 6000114</w:t>
            </w:r>
          </w:p>
        </w:tc>
        <w:tc>
          <w:tcPr>
            <w:tcW w:w="1984" w:type="dxa"/>
            <w:shd w:val="clear" w:color="auto" w:fill="auto"/>
            <w:vAlign w:val="center"/>
          </w:tcPr>
          <w:p w14:paraId="621DEE5D" w14:textId="77777777" w:rsidR="002E048A" w:rsidRPr="002E048A" w:rsidRDefault="002E048A" w:rsidP="006754D0">
            <w:pPr>
              <w:spacing w:line="276" w:lineRule="auto"/>
              <w:rPr>
                <w:noProof/>
                <w:sz w:val="24"/>
                <w:szCs w:val="24"/>
                <w:lang w:eastAsia="et-EE"/>
              </w:rPr>
            </w:pPr>
            <w:r w:rsidRPr="002E048A">
              <w:rPr>
                <w:noProof/>
                <w:sz w:val="24"/>
                <w:szCs w:val="24"/>
              </w:rPr>
              <w:t xml:space="preserve">Purustatud kruusa </w:t>
            </w:r>
            <w:r w:rsidRPr="002E048A">
              <w:rPr>
                <w:noProof/>
                <w:spacing w:val="-58"/>
                <w:sz w:val="24"/>
                <w:szCs w:val="24"/>
              </w:rPr>
              <w:t xml:space="preserve"> </w:t>
            </w:r>
            <w:r w:rsidRPr="002E048A">
              <w:rPr>
                <w:noProof/>
                <w:sz w:val="24"/>
                <w:szCs w:val="24"/>
              </w:rPr>
              <w:t>(pos 6) lisamine</w:t>
            </w:r>
            <w:r w:rsidRPr="002E048A">
              <w:rPr>
                <w:noProof/>
                <w:spacing w:val="1"/>
                <w:sz w:val="24"/>
                <w:szCs w:val="24"/>
              </w:rPr>
              <w:t xml:space="preserve"> </w:t>
            </w:r>
            <w:r w:rsidRPr="002E048A">
              <w:rPr>
                <w:noProof/>
                <w:sz w:val="24"/>
                <w:szCs w:val="24"/>
              </w:rPr>
              <w:t>h=10 cm</w:t>
            </w:r>
          </w:p>
        </w:tc>
        <w:tc>
          <w:tcPr>
            <w:tcW w:w="851" w:type="dxa"/>
            <w:shd w:val="clear" w:color="auto" w:fill="auto"/>
            <w:noWrap/>
            <w:vAlign w:val="center"/>
          </w:tcPr>
          <w:p w14:paraId="314E4180"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m³</w:t>
            </w:r>
          </w:p>
        </w:tc>
        <w:tc>
          <w:tcPr>
            <w:tcW w:w="850" w:type="dxa"/>
            <w:shd w:val="clear" w:color="auto" w:fill="auto"/>
            <w:noWrap/>
            <w:vAlign w:val="center"/>
          </w:tcPr>
          <w:p w14:paraId="22338B91"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1300</w:t>
            </w:r>
          </w:p>
        </w:tc>
        <w:tc>
          <w:tcPr>
            <w:tcW w:w="2121" w:type="dxa"/>
            <w:shd w:val="clear" w:color="auto" w:fill="auto"/>
            <w:noWrap/>
            <w:vAlign w:val="bottom"/>
          </w:tcPr>
          <w:p w14:paraId="2E7DF8C4" w14:textId="77777777" w:rsidR="002E048A" w:rsidRPr="002E048A" w:rsidRDefault="002E048A" w:rsidP="006754D0">
            <w:pPr>
              <w:spacing w:line="276" w:lineRule="auto"/>
              <w:jc w:val="center"/>
              <w:rPr>
                <w:noProof/>
                <w:sz w:val="24"/>
                <w:szCs w:val="24"/>
              </w:rPr>
            </w:pPr>
            <w:r w:rsidRPr="002E048A">
              <w:rPr>
                <w:noProof/>
                <w:sz w:val="24"/>
                <w:szCs w:val="24"/>
              </w:rPr>
              <w:t>17160</w:t>
            </w:r>
          </w:p>
        </w:tc>
      </w:tr>
      <w:tr w:rsidR="002E048A" w:rsidRPr="002E048A" w14:paraId="5723F49D" w14:textId="77777777" w:rsidTr="00F07C1C">
        <w:trPr>
          <w:trHeight w:val="600"/>
          <w:jc w:val="center"/>
        </w:trPr>
        <w:tc>
          <w:tcPr>
            <w:tcW w:w="562" w:type="dxa"/>
            <w:shd w:val="clear" w:color="auto" w:fill="auto"/>
            <w:noWrap/>
            <w:vAlign w:val="center"/>
          </w:tcPr>
          <w:p w14:paraId="4684A88C"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14</w:t>
            </w:r>
          </w:p>
        </w:tc>
        <w:tc>
          <w:tcPr>
            <w:tcW w:w="2699" w:type="dxa"/>
            <w:shd w:val="clear" w:color="auto" w:fill="auto"/>
            <w:vAlign w:val="center"/>
          </w:tcPr>
          <w:p w14:paraId="6A42E4CA" w14:textId="77777777" w:rsidR="002E048A" w:rsidRPr="002E048A" w:rsidRDefault="002E048A" w:rsidP="006754D0">
            <w:pPr>
              <w:spacing w:line="276" w:lineRule="auto"/>
              <w:rPr>
                <w:noProof/>
                <w:sz w:val="24"/>
                <w:szCs w:val="24"/>
                <w:lang w:eastAsia="et-EE"/>
              </w:rPr>
            </w:pPr>
            <w:r w:rsidRPr="002E048A">
              <w:rPr>
                <w:noProof/>
                <w:sz w:val="24"/>
                <w:szCs w:val="24"/>
                <w:lang w:eastAsia="et-EE"/>
              </w:rPr>
              <w:t>Rakitsa tee 1920030</w:t>
            </w:r>
          </w:p>
        </w:tc>
        <w:tc>
          <w:tcPr>
            <w:tcW w:w="1984" w:type="dxa"/>
            <w:shd w:val="clear" w:color="auto" w:fill="auto"/>
            <w:vAlign w:val="center"/>
          </w:tcPr>
          <w:p w14:paraId="235002BC" w14:textId="77777777" w:rsidR="002E048A" w:rsidRPr="002E048A" w:rsidRDefault="002E048A" w:rsidP="006754D0">
            <w:pPr>
              <w:spacing w:line="276" w:lineRule="auto"/>
              <w:rPr>
                <w:noProof/>
                <w:sz w:val="24"/>
                <w:szCs w:val="24"/>
                <w:lang w:eastAsia="et-EE"/>
              </w:rPr>
            </w:pPr>
            <w:r w:rsidRPr="002E048A">
              <w:rPr>
                <w:noProof/>
                <w:sz w:val="24"/>
                <w:szCs w:val="24"/>
              </w:rPr>
              <w:t xml:space="preserve">Purustatud kruusa </w:t>
            </w:r>
            <w:r w:rsidRPr="002E048A">
              <w:rPr>
                <w:noProof/>
                <w:spacing w:val="-58"/>
                <w:sz w:val="24"/>
                <w:szCs w:val="24"/>
              </w:rPr>
              <w:t xml:space="preserve"> </w:t>
            </w:r>
            <w:r w:rsidRPr="002E048A">
              <w:rPr>
                <w:noProof/>
                <w:sz w:val="24"/>
                <w:szCs w:val="24"/>
              </w:rPr>
              <w:t>(pos 6) lisamine</w:t>
            </w:r>
            <w:r w:rsidRPr="002E048A">
              <w:rPr>
                <w:noProof/>
                <w:spacing w:val="1"/>
                <w:sz w:val="24"/>
                <w:szCs w:val="24"/>
              </w:rPr>
              <w:t xml:space="preserve"> </w:t>
            </w:r>
            <w:r w:rsidRPr="002E048A">
              <w:rPr>
                <w:noProof/>
                <w:sz w:val="24"/>
                <w:szCs w:val="24"/>
              </w:rPr>
              <w:t>h=10 cm</w:t>
            </w:r>
          </w:p>
        </w:tc>
        <w:tc>
          <w:tcPr>
            <w:tcW w:w="851" w:type="dxa"/>
            <w:shd w:val="clear" w:color="auto" w:fill="auto"/>
            <w:noWrap/>
            <w:vAlign w:val="center"/>
          </w:tcPr>
          <w:p w14:paraId="4F85A89C"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m³</w:t>
            </w:r>
          </w:p>
        </w:tc>
        <w:tc>
          <w:tcPr>
            <w:tcW w:w="850" w:type="dxa"/>
            <w:shd w:val="clear" w:color="auto" w:fill="auto"/>
            <w:noWrap/>
            <w:vAlign w:val="center"/>
          </w:tcPr>
          <w:p w14:paraId="55A238FE"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680</w:t>
            </w:r>
          </w:p>
        </w:tc>
        <w:tc>
          <w:tcPr>
            <w:tcW w:w="2121" w:type="dxa"/>
            <w:shd w:val="clear" w:color="auto" w:fill="auto"/>
            <w:noWrap/>
            <w:vAlign w:val="bottom"/>
          </w:tcPr>
          <w:p w14:paraId="4B715DB0" w14:textId="26E89BAE" w:rsidR="002E048A" w:rsidRPr="002E048A" w:rsidRDefault="002E048A" w:rsidP="006754D0">
            <w:pPr>
              <w:spacing w:line="276" w:lineRule="auto"/>
              <w:jc w:val="center"/>
              <w:rPr>
                <w:noProof/>
                <w:sz w:val="24"/>
                <w:szCs w:val="24"/>
              </w:rPr>
            </w:pPr>
            <w:r w:rsidRPr="002E048A">
              <w:rPr>
                <w:noProof/>
                <w:sz w:val="24"/>
                <w:szCs w:val="24"/>
              </w:rPr>
              <w:t>11070</w:t>
            </w:r>
          </w:p>
        </w:tc>
      </w:tr>
      <w:tr w:rsidR="002E048A" w:rsidRPr="002E048A" w14:paraId="74AD2643" w14:textId="77777777" w:rsidTr="00F07C1C">
        <w:trPr>
          <w:trHeight w:val="600"/>
          <w:jc w:val="center"/>
        </w:trPr>
        <w:tc>
          <w:tcPr>
            <w:tcW w:w="562" w:type="dxa"/>
            <w:shd w:val="clear" w:color="auto" w:fill="auto"/>
            <w:noWrap/>
            <w:vAlign w:val="center"/>
          </w:tcPr>
          <w:p w14:paraId="196C1669"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15</w:t>
            </w:r>
          </w:p>
        </w:tc>
        <w:tc>
          <w:tcPr>
            <w:tcW w:w="2699" w:type="dxa"/>
            <w:shd w:val="clear" w:color="auto" w:fill="auto"/>
            <w:vAlign w:val="center"/>
          </w:tcPr>
          <w:p w14:paraId="62A478C8" w14:textId="77777777" w:rsidR="002E048A" w:rsidRPr="002E048A" w:rsidRDefault="002E048A" w:rsidP="006754D0">
            <w:pPr>
              <w:spacing w:line="276" w:lineRule="auto"/>
              <w:rPr>
                <w:noProof/>
                <w:sz w:val="24"/>
                <w:szCs w:val="24"/>
                <w:lang w:eastAsia="et-EE"/>
              </w:rPr>
            </w:pPr>
            <w:r w:rsidRPr="002E048A">
              <w:rPr>
                <w:noProof/>
                <w:sz w:val="24"/>
                <w:szCs w:val="24"/>
                <w:lang w:eastAsia="et-EE"/>
              </w:rPr>
              <w:t>Suvila tee 1920212</w:t>
            </w:r>
          </w:p>
        </w:tc>
        <w:tc>
          <w:tcPr>
            <w:tcW w:w="1984" w:type="dxa"/>
            <w:shd w:val="clear" w:color="auto" w:fill="auto"/>
            <w:vAlign w:val="center"/>
          </w:tcPr>
          <w:p w14:paraId="5ABA8B2A" w14:textId="77777777" w:rsidR="002E048A" w:rsidRPr="002E048A" w:rsidRDefault="002E048A" w:rsidP="006754D0">
            <w:pPr>
              <w:spacing w:line="276" w:lineRule="auto"/>
              <w:rPr>
                <w:noProof/>
                <w:sz w:val="24"/>
                <w:szCs w:val="24"/>
                <w:lang w:eastAsia="et-EE"/>
              </w:rPr>
            </w:pPr>
            <w:r w:rsidRPr="002E048A">
              <w:rPr>
                <w:noProof/>
                <w:sz w:val="24"/>
                <w:szCs w:val="24"/>
              </w:rPr>
              <w:t xml:space="preserve">Purustatud kruusa </w:t>
            </w:r>
            <w:r w:rsidRPr="002E048A">
              <w:rPr>
                <w:noProof/>
                <w:spacing w:val="-58"/>
                <w:sz w:val="24"/>
                <w:szCs w:val="24"/>
              </w:rPr>
              <w:t xml:space="preserve"> </w:t>
            </w:r>
            <w:r w:rsidRPr="002E048A">
              <w:rPr>
                <w:noProof/>
                <w:sz w:val="24"/>
                <w:szCs w:val="24"/>
              </w:rPr>
              <w:t>(pos 6) lisamine</w:t>
            </w:r>
            <w:r w:rsidRPr="002E048A">
              <w:rPr>
                <w:noProof/>
                <w:spacing w:val="1"/>
                <w:sz w:val="24"/>
                <w:szCs w:val="24"/>
              </w:rPr>
              <w:t xml:space="preserve"> </w:t>
            </w:r>
            <w:r w:rsidRPr="002E048A">
              <w:rPr>
                <w:noProof/>
                <w:sz w:val="24"/>
                <w:szCs w:val="24"/>
              </w:rPr>
              <w:t>h=10 cm</w:t>
            </w:r>
          </w:p>
        </w:tc>
        <w:tc>
          <w:tcPr>
            <w:tcW w:w="851" w:type="dxa"/>
            <w:shd w:val="clear" w:color="auto" w:fill="auto"/>
            <w:noWrap/>
            <w:vAlign w:val="center"/>
          </w:tcPr>
          <w:p w14:paraId="4179A36C"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m³</w:t>
            </w:r>
          </w:p>
        </w:tc>
        <w:tc>
          <w:tcPr>
            <w:tcW w:w="850" w:type="dxa"/>
            <w:shd w:val="clear" w:color="auto" w:fill="auto"/>
            <w:noWrap/>
            <w:vAlign w:val="center"/>
          </w:tcPr>
          <w:p w14:paraId="727F45EA" w14:textId="77777777" w:rsidR="002E048A" w:rsidRPr="002E048A" w:rsidRDefault="002E048A" w:rsidP="006754D0">
            <w:pPr>
              <w:spacing w:line="276" w:lineRule="auto"/>
              <w:jc w:val="center"/>
              <w:rPr>
                <w:noProof/>
                <w:sz w:val="24"/>
                <w:szCs w:val="24"/>
                <w:lang w:eastAsia="et-EE"/>
              </w:rPr>
            </w:pPr>
            <w:r w:rsidRPr="002E048A">
              <w:rPr>
                <w:noProof/>
                <w:sz w:val="24"/>
                <w:szCs w:val="24"/>
                <w:lang w:eastAsia="et-EE"/>
              </w:rPr>
              <w:t>480</w:t>
            </w:r>
          </w:p>
        </w:tc>
        <w:tc>
          <w:tcPr>
            <w:tcW w:w="2121" w:type="dxa"/>
            <w:shd w:val="clear" w:color="auto" w:fill="auto"/>
            <w:noWrap/>
            <w:vAlign w:val="bottom"/>
          </w:tcPr>
          <w:p w14:paraId="17AA207D" w14:textId="413E0C93" w:rsidR="002E048A" w:rsidRPr="002E048A" w:rsidRDefault="002E048A" w:rsidP="006754D0">
            <w:pPr>
              <w:spacing w:line="276" w:lineRule="auto"/>
              <w:jc w:val="center"/>
              <w:rPr>
                <w:noProof/>
                <w:sz w:val="24"/>
                <w:szCs w:val="24"/>
              </w:rPr>
            </w:pPr>
            <w:r w:rsidRPr="002E048A">
              <w:rPr>
                <w:noProof/>
                <w:sz w:val="24"/>
                <w:szCs w:val="24"/>
              </w:rPr>
              <w:t>631</w:t>
            </w:r>
            <w:r w:rsidR="00FF4AAF">
              <w:rPr>
                <w:noProof/>
                <w:sz w:val="24"/>
                <w:szCs w:val="24"/>
              </w:rPr>
              <w:t>7</w:t>
            </w:r>
          </w:p>
        </w:tc>
      </w:tr>
    </w:tbl>
    <w:p w14:paraId="31A1C3CA" w14:textId="29E8A5A6" w:rsidR="002E048A" w:rsidRPr="002E048A" w:rsidRDefault="00435C10" w:rsidP="006754D0">
      <w:pPr>
        <w:spacing w:line="276" w:lineRule="auto"/>
        <w:jc w:val="both"/>
        <w:rPr>
          <w:b/>
          <w:bCs/>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F4AAF">
        <w:rPr>
          <w:b/>
          <w:bCs/>
          <w:i/>
          <w:iCs/>
          <w:sz w:val="24"/>
          <w:szCs w:val="24"/>
        </w:rPr>
        <w:t>Kokku 109</w:t>
      </w:r>
      <w:r w:rsidR="0026001D">
        <w:rPr>
          <w:b/>
          <w:bCs/>
          <w:i/>
          <w:iCs/>
          <w:sz w:val="24"/>
          <w:szCs w:val="24"/>
        </w:rPr>
        <w:t> </w:t>
      </w:r>
      <w:r w:rsidR="00FF4AAF">
        <w:rPr>
          <w:b/>
          <w:bCs/>
          <w:i/>
          <w:iCs/>
          <w:sz w:val="24"/>
          <w:szCs w:val="24"/>
        </w:rPr>
        <w:t>220</w:t>
      </w:r>
      <w:r w:rsidR="0026001D">
        <w:rPr>
          <w:b/>
          <w:bCs/>
          <w:i/>
          <w:iCs/>
          <w:sz w:val="24"/>
          <w:szCs w:val="24"/>
        </w:rPr>
        <w:t xml:space="preserve"> eurot</w:t>
      </w:r>
      <w:r w:rsidR="00FF4AAF">
        <w:rPr>
          <w:b/>
          <w:bCs/>
          <w:i/>
          <w:iCs/>
          <w:sz w:val="24"/>
          <w:szCs w:val="24"/>
        </w:rPr>
        <w:t xml:space="preserve"> </w:t>
      </w:r>
      <w:r>
        <w:rPr>
          <w:b/>
          <w:bCs/>
          <w:i/>
          <w:iCs/>
          <w:sz w:val="24"/>
          <w:szCs w:val="24"/>
        </w:rPr>
        <w:t>…</w:t>
      </w:r>
    </w:p>
    <w:p w14:paraId="25E0E225" w14:textId="77777777" w:rsidR="002E048A" w:rsidRPr="002E048A" w:rsidRDefault="002E048A" w:rsidP="006754D0">
      <w:pPr>
        <w:spacing w:line="276" w:lineRule="auto"/>
        <w:jc w:val="both"/>
        <w:rPr>
          <w:sz w:val="24"/>
          <w:szCs w:val="24"/>
        </w:rPr>
      </w:pPr>
      <w:r w:rsidRPr="002E048A">
        <w:rPr>
          <w:sz w:val="24"/>
          <w:szCs w:val="24"/>
        </w:rPr>
        <w:t xml:space="preserve">Üheks oluliseks arengukava eesmärgiks on soojatrasside rekonstrueerimine Mõisakülas ja Õisus. Sellest tulenevalt võõrandati 2024.aastal Mõisaküla trassid kohaliku soojatootja SW Energia poolt, kes teostas ka nende rekonstrueerimise. Lähiaastatel on SW Energia kavandanud viia üle Mõisaküla vedelküttekatlamaja hakkepuiduküttele ning Õisus on 2026. a plaanis vahetada kaugküttetorustik. </w:t>
      </w:r>
    </w:p>
    <w:p w14:paraId="3F505D0A" w14:textId="77777777" w:rsidR="002E048A" w:rsidRPr="002E048A" w:rsidRDefault="002E048A" w:rsidP="006754D0">
      <w:pPr>
        <w:spacing w:line="276" w:lineRule="auto"/>
        <w:jc w:val="both"/>
        <w:rPr>
          <w:sz w:val="24"/>
          <w:szCs w:val="24"/>
        </w:rPr>
      </w:pPr>
      <w:r w:rsidRPr="002E048A">
        <w:rPr>
          <w:sz w:val="24"/>
          <w:szCs w:val="24"/>
        </w:rPr>
        <w:t>Aastal 2024 on tähelepanu pööratud munitsipaalpindade ka korrastamisele – teostatud on mitmesuguseid remonttöid, parandatud on küttesüsteeme ning vahetatud aknaid. Järgnevatel aastatel jätkatakse munitsipaalelamispindade korrastamisega vajaduspõhiselt. Näiteks Karksi-Nuias Tartu mnt 10 hoonel on plaanis 2025. a vahetada aknad. Teostada küttekollete remonti vastavalt vajadusele üle valla asuvates munitsipaaleluruumides.</w:t>
      </w:r>
    </w:p>
    <w:p w14:paraId="090E19EF" w14:textId="72622974" w:rsidR="002E048A" w:rsidRPr="002E048A" w:rsidRDefault="002E048A" w:rsidP="006754D0">
      <w:pPr>
        <w:spacing w:line="276" w:lineRule="auto"/>
        <w:rPr>
          <w:b/>
          <w:bCs/>
          <w:sz w:val="24"/>
          <w:szCs w:val="24"/>
        </w:rPr>
      </w:pPr>
      <w:r>
        <w:rPr>
          <w:b/>
          <w:bCs/>
          <w:sz w:val="24"/>
          <w:szCs w:val="24"/>
        </w:rPr>
        <w:t xml:space="preserve">4.4. </w:t>
      </w:r>
      <w:bookmarkStart w:id="13" w:name="_Hlk194576444"/>
      <w:r>
        <w:rPr>
          <w:b/>
          <w:bCs/>
          <w:sz w:val="24"/>
          <w:szCs w:val="24"/>
        </w:rPr>
        <w:t>Ühistransport ja liikuvus</w:t>
      </w:r>
      <w:bookmarkEnd w:id="13"/>
    </w:p>
    <w:p w14:paraId="7D059C5E" w14:textId="77777777" w:rsidR="002E048A" w:rsidRPr="002E048A" w:rsidRDefault="002E048A" w:rsidP="006754D0">
      <w:pPr>
        <w:spacing w:line="276" w:lineRule="auto"/>
        <w:rPr>
          <w:b/>
          <w:bCs/>
          <w:i/>
          <w:iCs/>
          <w:sz w:val="24"/>
          <w:szCs w:val="24"/>
        </w:rPr>
      </w:pPr>
      <w:r w:rsidRPr="002E048A">
        <w:rPr>
          <w:b/>
          <w:bCs/>
          <w:i/>
          <w:iCs/>
          <w:sz w:val="24"/>
          <w:szCs w:val="24"/>
        </w:rPr>
        <w:t>E15. Liikumiskeskkond on mitmekesine ja turvaline.</w:t>
      </w:r>
    </w:p>
    <w:p w14:paraId="5B4CCB57" w14:textId="77777777" w:rsidR="002E048A" w:rsidRPr="002E048A" w:rsidRDefault="002E048A" w:rsidP="006754D0">
      <w:pPr>
        <w:spacing w:line="276" w:lineRule="auto"/>
        <w:rPr>
          <w:b/>
          <w:bCs/>
          <w:i/>
          <w:iCs/>
          <w:sz w:val="24"/>
          <w:szCs w:val="24"/>
        </w:rPr>
      </w:pPr>
      <w:r w:rsidRPr="002E048A">
        <w:rPr>
          <w:b/>
          <w:bCs/>
          <w:i/>
          <w:iCs/>
          <w:sz w:val="24"/>
          <w:szCs w:val="24"/>
        </w:rPr>
        <w:t>E16. Ühistransport on vajaduspõhine ja kättesaadav.</w:t>
      </w:r>
    </w:p>
    <w:p w14:paraId="2C21B8ED" w14:textId="77777777" w:rsidR="002E048A" w:rsidRPr="002E048A" w:rsidRDefault="002E048A" w:rsidP="006754D0">
      <w:pPr>
        <w:spacing w:line="276" w:lineRule="auto"/>
        <w:rPr>
          <w:b/>
          <w:bCs/>
          <w:sz w:val="24"/>
          <w:szCs w:val="24"/>
        </w:rPr>
      </w:pPr>
      <w:r w:rsidRPr="002E048A">
        <w:rPr>
          <w:b/>
          <w:bCs/>
          <w:sz w:val="24"/>
          <w:szCs w:val="24"/>
        </w:rPr>
        <w:t>Tulemus 2024.aastal:</w:t>
      </w:r>
    </w:p>
    <w:p w14:paraId="24C01A4A" w14:textId="77777777" w:rsidR="002E048A" w:rsidRPr="002E048A" w:rsidRDefault="002E048A" w:rsidP="006754D0">
      <w:pPr>
        <w:spacing w:line="276" w:lineRule="auto"/>
        <w:jc w:val="both"/>
        <w:rPr>
          <w:b/>
          <w:bCs/>
          <w:sz w:val="24"/>
          <w:szCs w:val="24"/>
        </w:rPr>
      </w:pPr>
      <w:r w:rsidRPr="002E048A">
        <w:rPr>
          <w:sz w:val="24"/>
          <w:szCs w:val="24"/>
        </w:rPr>
        <w:t xml:space="preserve">Ühistranspordi soodustamiseks ning kasutajamugavuse parandamiseks viidi 2024. aasta lõpus läbi hange, mille eesmärgiks oli lammutada amortiseerunud bussiootepaviljonid ning asendada need uute paviljonide või pinkidega. Ootepaviljoni lahendused valitakse välja vastavalt nende kasutamise koormusele. Eelpool mainitud tööd viiakse ellu 2025. aasta märtsi lõpuks. </w:t>
      </w:r>
    </w:p>
    <w:p w14:paraId="78BD5994" w14:textId="4DE44830" w:rsidR="002E048A" w:rsidRPr="002E048A" w:rsidRDefault="002E048A" w:rsidP="006754D0">
      <w:pPr>
        <w:spacing w:line="276" w:lineRule="auto"/>
        <w:rPr>
          <w:b/>
          <w:bCs/>
          <w:sz w:val="24"/>
          <w:szCs w:val="24"/>
        </w:rPr>
      </w:pPr>
      <w:r>
        <w:rPr>
          <w:b/>
          <w:bCs/>
          <w:sz w:val="24"/>
          <w:szCs w:val="24"/>
        </w:rPr>
        <w:t xml:space="preserve">4.5. </w:t>
      </w:r>
      <w:bookmarkStart w:id="14" w:name="_Hlk194576490"/>
      <w:r>
        <w:rPr>
          <w:b/>
          <w:bCs/>
          <w:sz w:val="24"/>
          <w:szCs w:val="24"/>
        </w:rPr>
        <w:t>Haridus, huvitegevus ja noorsootöö</w:t>
      </w:r>
      <w:bookmarkEnd w:id="14"/>
    </w:p>
    <w:p w14:paraId="132274A9" w14:textId="77777777" w:rsidR="002E048A" w:rsidRPr="002E048A" w:rsidRDefault="002E048A" w:rsidP="006754D0">
      <w:pPr>
        <w:spacing w:line="276" w:lineRule="auto"/>
        <w:rPr>
          <w:b/>
          <w:bCs/>
          <w:i/>
          <w:iCs/>
          <w:sz w:val="24"/>
          <w:szCs w:val="24"/>
        </w:rPr>
      </w:pPr>
      <w:r w:rsidRPr="002E048A">
        <w:rPr>
          <w:b/>
          <w:bCs/>
          <w:i/>
          <w:iCs/>
          <w:sz w:val="24"/>
          <w:szCs w:val="24"/>
        </w:rPr>
        <w:t>E17. Haridusasutuste võrk on nüüdisaegne ja vajaduspõhine.</w:t>
      </w:r>
    </w:p>
    <w:p w14:paraId="2BE22E78" w14:textId="77777777" w:rsidR="002E048A" w:rsidRPr="002E048A" w:rsidRDefault="002E048A" w:rsidP="006754D0">
      <w:pPr>
        <w:spacing w:line="276" w:lineRule="auto"/>
        <w:rPr>
          <w:b/>
          <w:bCs/>
          <w:i/>
          <w:iCs/>
          <w:sz w:val="24"/>
          <w:szCs w:val="24"/>
        </w:rPr>
      </w:pPr>
      <w:r w:rsidRPr="002E048A">
        <w:rPr>
          <w:b/>
          <w:bCs/>
          <w:i/>
          <w:iCs/>
          <w:sz w:val="24"/>
          <w:szCs w:val="24"/>
        </w:rPr>
        <w:t>E18. Õpetajad, noorsootöötajad ja tugistruktuuride spetsialistid on kvalifitseeritud ja motiveeritud.</w:t>
      </w:r>
    </w:p>
    <w:p w14:paraId="1F1D787A" w14:textId="77777777" w:rsidR="002E048A" w:rsidRPr="002E048A" w:rsidRDefault="002E048A" w:rsidP="006754D0">
      <w:pPr>
        <w:spacing w:line="276" w:lineRule="auto"/>
        <w:rPr>
          <w:b/>
          <w:bCs/>
          <w:i/>
          <w:iCs/>
          <w:sz w:val="24"/>
          <w:szCs w:val="24"/>
        </w:rPr>
      </w:pPr>
      <w:r w:rsidRPr="002E048A">
        <w:rPr>
          <w:b/>
          <w:bCs/>
          <w:i/>
          <w:iCs/>
          <w:sz w:val="24"/>
          <w:szCs w:val="24"/>
        </w:rPr>
        <w:t>E19. Alus- ja üldharidus on õppijasõbralik, toimib  haridusasutuste võrgustikutöö.</w:t>
      </w:r>
    </w:p>
    <w:p w14:paraId="48A3B3B7" w14:textId="77777777" w:rsidR="002E048A" w:rsidRPr="002E048A" w:rsidRDefault="002E048A" w:rsidP="006754D0">
      <w:pPr>
        <w:spacing w:line="276" w:lineRule="auto"/>
        <w:rPr>
          <w:b/>
          <w:bCs/>
          <w:i/>
          <w:iCs/>
          <w:sz w:val="24"/>
          <w:szCs w:val="24"/>
        </w:rPr>
      </w:pPr>
      <w:r w:rsidRPr="002E048A">
        <w:rPr>
          <w:b/>
          <w:bCs/>
          <w:i/>
          <w:iCs/>
          <w:sz w:val="24"/>
          <w:szCs w:val="24"/>
        </w:rPr>
        <w:lastRenderedPageBreak/>
        <w:t>E20. Huviharidus ja huvitegevus pakuvad võimalusi eneseteostuseks elukaare jooksul.</w:t>
      </w:r>
    </w:p>
    <w:p w14:paraId="4B3253B0" w14:textId="77777777" w:rsidR="002E048A" w:rsidRPr="002E048A" w:rsidRDefault="002E048A" w:rsidP="006754D0">
      <w:pPr>
        <w:spacing w:line="276" w:lineRule="auto"/>
        <w:rPr>
          <w:b/>
          <w:bCs/>
          <w:i/>
          <w:iCs/>
          <w:sz w:val="24"/>
          <w:szCs w:val="24"/>
        </w:rPr>
      </w:pPr>
      <w:r w:rsidRPr="002E048A">
        <w:rPr>
          <w:b/>
          <w:bCs/>
          <w:i/>
          <w:iCs/>
          <w:sz w:val="24"/>
          <w:szCs w:val="24"/>
        </w:rPr>
        <w:t>E21. Mobiilne noorsootöö ja noorte sisukas vaba aja veetmine</w:t>
      </w:r>
    </w:p>
    <w:p w14:paraId="64C16977" w14:textId="77777777" w:rsidR="002E048A" w:rsidRPr="002E048A" w:rsidRDefault="002E048A" w:rsidP="006754D0">
      <w:pPr>
        <w:spacing w:line="276" w:lineRule="auto"/>
        <w:rPr>
          <w:b/>
          <w:bCs/>
          <w:i/>
          <w:iCs/>
          <w:sz w:val="24"/>
          <w:szCs w:val="24"/>
        </w:rPr>
      </w:pPr>
      <w:r w:rsidRPr="002E048A">
        <w:rPr>
          <w:b/>
          <w:bCs/>
          <w:i/>
          <w:iCs/>
          <w:sz w:val="24"/>
          <w:szCs w:val="24"/>
        </w:rPr>
        <w:t>E22. Elukestev õpe kõigis elukaare osades.</w:t>
      </w:r>
    </w:p>
    <w:p w14:paraId="6AF7F4F6" w14:textId="77777777" w:rsidR="002E048A" w:rsidRPr="002E048A" w:rsidRDefault="002E048A" w:rsidP="006754D0">
      <w:pPr>
        <w:spacing w:line="276" w:lineRule="auto"/>
        <w:rPr>
          <w:b/>
          <w:bCs/>
          <w:sz w:val="24"/>
          <w:szCs w:val="24"/>
        </w:rPr>
      </w:pPr>
      <w:r w:rsidRPr="002E048A">
        <w:rPr>
          <w:b/>
          <w:bCs/>
          <w:sz w:val="24"/>
          <w:szCs w:val="24"/>
        </w:rPr>
        <w:t>Tulemus 2024.aastal:</w:t>
      </w:r>
    </w:p>
    <w:p w14:paraId="457D6F70" w14:textId="77777777" w:rsidR="002E048A" w:rsidRPr="002E048A" w:rsidRDefault="002E048A" w:rsidP="006754D0">
      <w:pPr>
        <w:spacing w:line="276" w:lineRule="auto"/>
        <w:jc w:val="both"/>
        <w:rPr>
          <w:sz w:val="24"/>
          <w:szCs w:val="24"/>
        </w:rPr>
      </w:pPr>
      <w:r w:rsidRPr="002E048A">
        <w:rPr>
          <w:sz w:val="24"/>
          <w:szCs w:val="24"/>
        </w:rPr>
        <w:t xml:space="preserve">Üheks olulisemaks 2024. aasta tulemuseks oli haridusvaldkonnas Mulgi valla haridusvõrgu analüüs, mis andis ülevaate tänasest hariduse olukorrast ning kujundas ettepanekud muudatuste elluviimiseks. Samuti on antud dokument mõeldud täiendama Mulgi valla arengukava 2024-2030 haridusvõrku puudutavates küsimustes. </w:t>
      </w:r>
    </w:p>
    <w:p w14:paraId="7828EF14" w14:textId="77777777" w:rsidR="002E048A" w:rsidRPr="002E048A" w:rsidRDefault="002E048A" w:rsidP="006754D0">
      <w:pPr>
        <w:spacing w:line="276" w:lineRule="auto"/>
        <w:jc w:val="both"/>
        <w:rPr>
          <w:sz w:val="24"/>
          <w:szCs w:val="24"/>
        </w:rPr>
      </w:pPr>
      <w:r w:rsidRPr="002E048A">
        <w:rPr>
          <w:sz w:val="24"/>
          <w:szCs w:val="24"/>
        </w:rPr>
        <w:t xml:space="preserve">Järjest enam panustatakse haridustöötajate, noorsootöötajate ja tugistruktuuride spetsialistide paremale kvalifikatsioonile ja motivatsioonile. Selleks toimuvad kord kvartalis haridusasutuste koosolekud ja õpiringid. Samuti arendatakse Abja-Paluoja Terviskeskuses haridusetugiteenuseid integreerituse põhimõttel, et tagada lastele paremad võimalused. </w:t>
      </w:r>
    </w:p>
    <w:p w14:paraId="5568D8D6" w14:textId="77777777" w:rsidR="002E048A" w:rsidRPr="002E048A" w:rsidRDefault="002E048A" w:rsidP="006754D0">
      <w:pPr>
        <w:spacing w:line="276" w:lineRule="auto"/>
        <w:jc w:val="both"/>
        <w:rPr>
          <w:sz w:val="24"/>
          <w:szCs w:val="24"/>
        </w:rPr>
      </w:pPr>
      <w:r w:rsidRPr="002E048A">
        <w:rPr>
          <w:sz w:val="24"/>
          <w:szCs w:val="24"/>
        </w:rPr>
        <w:t>Mulgi valla haridusasutuste eesmärgiks on pakkuda õpilasest lähtuvat haridust ning arendada võrgustiku koostööd. Ülevallaliselt on loodud haridusasutuste vahel ühiseid üritusi ja ettevõtmisi – Moeshow Abja-Paluojal, Jõuluootuse Laat, Augustite Gala, AKG öökool jms.</w:t>
      </w:r>
    </w:p>
    <w:p w14:paraId="32536C46" w14:textId="77777777" w:rsidR="002E048A" w:rsidRPr="002E048A" w:rsidRDefault="002E048A" w:rsidP="006754D0">
      <w:pPr>
        <w:spacing w:line="276" w:lineRule="auto"/>
        <w:jc w:val="both"/>
        <w:rPr>
          <w:sz w:val="24"/>
          <w:szCs w:val="24"/>
        </w:rPr>
      </w:pPr>
      <w:r w:rsidRPr="002E048A">
        <w:rPr>
          <w:sz w:val="24"/>
          <w:szCs w:val="24"/>
        </w:rPr>
        <w:t xml:space="preserve">2024. aastal on fookuses olnud riskikäitumisega noorte kaasamine noorsootöösse. Mulgi vallas on selle jaoks tööle võetud noorte heaolu spetsialist, kes tegeleb sihtrühma noortega ning suunab ja kaasab neid noortootöösse. Hetkel töötatakse selle nimel, et kogu valla noortel oleks võimalik noorsootööst osa saada. </w:t>
      </w:r>
    </w:p>
    <w:p w14:paraId="456D8DCD" w14:textId="77777777" w:rsidR="002E048A" w:rsidRPr="002E048A" w:rsidRDefault="002E048A" w:rsidP="006754D0">
      <w:pPr>
        <w:spacing w:line="276" w:lineRule="auto"/>
        <w:jc w:val="both"/>
        <w:rPr>
          <w:sz w:val="24"/>
          <w:szCs w:val="24"/>
        </w:rPr>
      </w:pPr>
      <w:r w:rsidRPr="002E048A">
        <w:rPr>
          <w:sz w:val="24"/>
          <w:szCs w:val="24"/>
        </w:rPr>
        <w:t xml:space="preserve">Üha enam on Mulgi vallas tähelepanu pööratud elukestvalt õppele. Selleks jagatakse läbi erinevate meediakanalite asjakohast informatsiooni ning vald osaleb Eesti Täiskasvanute Koolitajate Assotsiatsiooni (ANDRAS) arenguprogrammis Täiskäik, kus samuti on fookuses elukestva õppe hariduseteemad. Igal aastal tunnustab ANDRAS Viljandimaa üleselt ühte õppurit, aastal 2024 läks aasta õppija tiitel Mulgi valla kodanikule. </w:t>
      </w:r>
    </w:p>
    <w:p w14:paraId="16E5B92F" w14:textId="77777777" w:rsidR="002E048A" w:rsidRPr="002E048A" w:rsidRDefault="002E048A" w:rsidP="006754D0">
      <w:pPr>
        <w:spacing w:line="276" w:lineRule="auto"/>
        <w:jc w:val="both"/>
        <w:rPr>
          <w:sz w:val="24"/>
          <w:szCs w:val="24"/>
        </w:rPr>
      </w:pPr>
      <w:r w:rsidRPr="002E048A">
        <w:rPr>
          <w:sz w:val="24"/>
          <w:szCs w:val="24"/>
        </w:rPr>
        <w:t>Lisaks ülevaatlikule analüüsile ja teistele valdkonlikele arengutele, teostati</w:t>
      </w:r>
      <w:r w:rsidRPr="002E048A">
        <w:rPr>
          <w:b/>
          <w:bCs/>
          <w:i/>
          <w:iCs/>
          <w:sz w:val="24"/>
          <w:szCs w:val="24"/>
        </w:rPr>
        <w:t xml:space="preserve"> </w:t>
      </w:r>
      <w:r w:rsidRPr="002E048A">
        <w:rPr>
          <w:sz w:val="24"/>
          <w:szCs w:val="24"/>
        </w:rPr>
        <w:t xml:space="preserve">2024. aastal mitmeid haridusasutuste ehitus- ja remonttöid. Sügisel valmis August Kitzbergi nimelise Gümnaasiumi sööklakorpuse köögi ja kätepesuruumi rekonstrueerimine. Samuti koostati Abja Gümnaasiumi rekonstrueerimisprojekt ning saadi toetus energiatõhususetööde teostamiseks. Abja Lasteaias renoveeriti 1 rühmaruum, et parandada laste õpi – ja mängukeskkonda. </w:t>
      </w:r>
    </w:p>
    <w:p w14:paraId="05FDED09" w14:textId="77777777" w:rsidR="002E048A" w:rsidRPr="002E048A" w:rsidRDefault="002E048A" w:rsidP="006754D0">
      <w:pPr>
        <w:spacing w:line="276" w:lineRule="auto"/>
        <w:jc w:val="both"/>
        <w:rPr>
          <w:sz w:val="24"/>
          <w:szCs w:val="24"/>
        </w:rPr>
      </w:pPr>
      <w:bookmarkStart w:id="15" w:name="_Hlk190934696"/>
      <w:r w:rsidRPr="002E048A">
        <w:rPr>
          <w:sz w:val="24"/>
          <w:szCs w:val="24"/>
        </w:rPr>
        <w:t>Lähiaastatel on planeeritud Abja Gümnaasiumi täielik rekonstrueerimine energiatõhusaks. Töödeks on kavandatud eelarvestrateegias koos energiatõhususe toetusega 3.215 miljoni eurot.</w:t>
      </w:r>
    </w:p>
    <w:p w14:paraId="797B2525" w14:textId="77777777" w:rsidR="002E048A" w:rsidRPr="002E048A" w:rsidRDefault="002E048A" w:rsidP="006754D0">
      <w:pPr>
        <w:spacing w:line="276" w:lineRule="auto"/>
        <w:jc w:val="both"/>
        <w:rPr>
          <w:sz w:val="24"/>
          <w:szCs w:val="24"/>
        </w:rPr>
      </w:pPr>
      <w:r w:rsidRPr="002E048A">
        <w:rPr>
          <w:sz w:val="24"/>
          <w:szCs w:val="24"/>
        </w:rPr>
        <w:t xml:space="preserve">Abja Lasteaias rekonstrueeriti 2024. aastal laste mänguväljak ning täiendati Karksi-Nuia Lasteaia õueala erinevate mänguväljaku vahenditega. Aastal 2026 on planeeritud kaasajastada ja arendada Karksi-Nuia lasteaia õueala, mille eelarvelisteks vahenditeks on ette nähtud 90 416 eurot. </w:t>
      </w:r>
      <w:bookmarkEnd w:id="15"/>
    </w:p>
    <w:p w14:paraId="64B19CE9" w14:textId="77777777" w:rsidR="006754D0" w:rsidRDefault="006754D0" w:rsidP="006754D0">
      <w:pPr>
        <w:spacing w:line="276" w:lineRule="auto"/>
        <w:rPr>
          <w:b/>
          <w:bCs/>
          <w:sz w:val="24"/>
          <w:szCs w:val="24"/>
        </w:rPr>
      </w:pPr>
    </w:p>
    <w:p w14:paraId="044CE319" w14:textId="29EF8442" w:rsidR="002E048A" w:rsidRPr="002E048A" w:rsidRDefault="002E048A" w:rsidP="006754D0">
      <w:pPr>
        <w:spacing w:line="276" w:lineRule="auto"/>
        <w:rPr>
          <w:b/>
          <w:bCs/>
          <w:sz w:val="24"/>
          <w:szCs w:val="24"/>
        </w:rPr>
      </w:pPr>
      <w:r>
        <w:rPr>
          <w:b/>
          <w:bCs/>
          <w:sz w:val="24"/>
          <w:szCs w:val="24"/>
        </w:rPr>
        <w:t xml:space="preserve">4.6. </w:t>
      </w:r>
      <w:bookmarkStart w:id="16" w:name="_Hlk194576654"/>
      <w:r>
        <w:rPr>
          <w:b/>
          <w:bCs/>
          <w:sz w:val="24"/>
          <w:szCs w:val="24"/>
        </w:rPr>
        <w:t>Sotsiaalhoolekanne ja esmatasandi arstiabi</w:t>
      </w:r>
      <w:bookmarkEnd w:id="16"/>
    </w:p>
    <w:p w14:paraId="14B0E3DE" w14:textId="77777777" w:rsidR="002E048A" w:rsidRPr="002E048A" w:rsidRDefault="002E048A" w:rsidP="006754D0">
      <w:pPr>
        <w:spacing w:line="276" w:lineRule="auto"/>
        <w:rPr>
          <w:b/>
          <w:bCs/>
          <w:i/>
          <w:iCs/>
          <w:sz w:val="24"/>
          <w:szCs w:val="24"/>
        </w:rPr>
      </w:pPr>
      <w:r w:rsidRPr="002E048A">
        <w:rPr>
          <w:b/>
          <w:bCs/>
          <w:i/>
          <w:iCs/>
          <w:sz w:val="24"/>
          <w:szCs w:val="24"/>
        </w:rPr>
        <w:t>E23. Sotsiaalkaitse süsteem lähtub pikaajalisest strateegiast, abivajadusele paindlikust kohanemisest ja on tõhus.</w:t>
      </w:r>
    </w:p>
    <w:p w14:paraId="61226E73" w14:textId="77777777" w:rsidR="002E048A" w:rsidRPr="002E048A" w:rsidRDefault="002E048A" w:rsidP="006754D0">
      <w:pPr>
        <w:spacing w:line="276" w:lineRule="auto"/>
        <w:rPr>
          <w:b/>
          <w:bCs/>
          <w:i/>
          <w:iCs/>
          <w:sz w:val="24"/>
          <w:szCs w:val="24"/>
        </w:rPr>
      </w:pPr>
      <w:r w:rsidRPr="002E048A">
        <w:rPr>
          <w:b/>
          <w:bCs/>
          <w:i/>
          <w:iCs/>
          <w:sz w:val="24"/>
          <w:szCs w:val="24"/>
        </w:rPr>
        <w:t>E24 Lastekaitsevaldkond on hästi korraldatud</w:t>
      </w:r>
    </w:p>
    <w:p w14:paraId="00F41177" w14:textId="77777777" w:rsidR="002E048A" w:rsidRPr="002E048A" w:rsidRDefault="002E048A" w:rsidP="006754D0">
      <w:pPr>
        <w:spacing w:line="276" w:lineRule="auto"/>
        <w:rPr>
          <w:b/>
          <w:bCs/>
          <w:i/>
          <w:iCs/>
          <w:sz w:val="24"/>
          <w:szCs w:val="24"/>
        </w:rPr>
      </w:pPr>
      <w:r w:rsidRPr="002E048A">
        <w:rPr>
          <w:b/>
          <w:bCs/>
          <w:i/>
          <w:iCs/>
          <w:sz w:val="24"/>
          <w:szCs w:val="24"/>
        </w:rPr>
        <w:t>E25. Esmatasandi terviseteenused on kvaliteetsed ja kättesaadavad.</w:t>
      </w:r>
    </w:p>
    <w:p w14:paraId="2E4EB3FC" w14:textId="77777777" w:rsidR="002E048A" w:rsidRPr="002E048A" w:rsidRDefault="002E048A" w:rsidP="006754D0">
      <w:pPr>
        <w:spacing w:line="276" w:lineRule="auto"/>
        <w:rPr>
          <w:b/>
          <w:bCs/>
          <w:sz w:val="24"/>
          <w:szCs w:val="24"/>
        </w:rPr>
      </w:pPr>
      <w:r w:rsidRPr="002E048A">
        <w:rPr>
          <w:b/>
          <w:bCs/>
          <w:sz w:val="24"/>
          <w:szCs w:val="24"/>
        </w:rPr>
        <w:t>Tulemus 2024. aastal:</w:t>
      </w:r>
    </w:p>
    <w:p w14:paraId="1C5B9567" w14:textId="77777777" w:rsidR="002E048A" w:rsidRPr="002E048A" w:rsidRDefault="002E048A" w:rsidP="006754D0">
      <w:pPr>
        <w:spacing w:line="276" w:lineRule="auto"/>
        <w:jc w:val="both"/>
        <w:rPr>
          <w:sz w:val="24"/>
          <w:szCs w:val="24"/>
        </w:rPr>
      </w:pPr>
      <w:r w:rsidRPr="002E048A">
        <w:rPr>
          <w:sz w:val="24"/>
          <w:szCs w:val="24"/>
        </w:rPr>
        <w:t xml:space="preserve">Aastal 2024 on peamiselt keskendutud sotsiaalhoolekande teenuste parandamisele – laienenud on koduteenuse pakkumise võimalused, tähelepanu on pööratud lastekaitse valdkonna arendamisele ning arutleti võimaluste üle, kuidas jätkub esmatasandi terviseteenuste pakkumine. </w:t>
      </w:r>
    </w:p>
    <w:p w14:paraId="007F6102" w14:textId="3646B9D2" w:rsidR="002E048A" w:rsidRPr="002E048A" w:rsidRDefault="002E048A" w:rsidP="006754D0">
      <w:pPr>
        <w:spacing w:line="276" w:lineRule="auto"/>
        <w:jc w:val="both"/>
        <w:rPr>
          <w:sz w:val="24"/>
          <w:szCs w:val="24"/>
        </w:rPr>
      </w:pPr>
      <w:r w:rsidRPr="002E048A">
        <w:rPr>
          <w:sz w:val="24"/>
          <w:szCs w:val="24"/>
        </w:rPr>
        <w:lastRenderedPageBreak/>
        <w:t xml:space="preserve">Mulgi vallas alustas 2024. aasta alguses tööd Vanemaealiste nõukoda, mille eesmärgiks on teha ettepanekuid ja soovitusi eakate heaolu parandamiseks.  Nõukojas on 11 liiget, mille moodustavad Abja Päevakeskuse juhataja, sotsiaalnõunik, </w:t>
      </w:r>
      <w:r w:rsidR="006754D0">
        <w:rPr>
          <w:sz w:val="24"/>
          <w:szCs w:val="24"/>
        </w:rPr>
        <w:t>maa- ja keskkonnanõunik</w:t>
      </w:r>
      <w:r w:rsidRPr="002E048A">
        <w:rPr>
          <w:sz w:val="24"/>
          <w:szCs w:val="24"/>
        </w:rPr>
        <w:t xml:space="preserve"> ning kaks esindajat igast Mulgi valla piirkonnast.  </w:t>
      </w:r>
    </w:p>
    <w:p w14:paraId="31B9379F" w14:textId="6CB15B2B" w:rsidR="002E048A" w:rsidRPr="002E048A" w:rsidRDefault="002E048A" w:rsidP="006754D0">
      <w:pPr>
        <w:spacing w:line="276" w:lineRule="auto"/>
        <w:jc w:val="both"/>
        <w:rPr>
          <w:sz w:val="24"/>
          <w:szCs w:val="24"/>
        </w:rPr>
      </w:pPr>
      <w:r w:rsidRPr="002E048A">
        <w:rPr>
          <w:sz w:val="24"/>
          <w:szCs w:val="24"/>
        </w:rPr>
        <w:t>Eelmisel aastal alustati Abja Päevakeskuse keldrikorruse renoveerimisega</w:t>
      </w:r>
      <w:r w:rsidR="004D6767">
        <w:rPr>
          <w:sz w:val="24"/>
          <w:szCs w:val="24"/>
        </w:rPr>
        <w:t>. Hoone teisel korrusel on üks tühjalt seisev korter, mille ostmisest on päevakeskus huvitatud, et</w:t>
      </w:r>
      <w:r w:rsidRPr="002E048A">
        <w:rPr>
          <w:sz w:val="24"/>
          <w:szCs w:val="24"/>
        </w:rPr>
        <w:t xml:space="preserve"> arendada  erihoolekandeteenust. Tänasel päeval käivad ehitustööd pesuruumi ehitamiseks</w:t>
      </w:r>
      <w:r w:rsidR="006754D0">
        <w:rPr>
          <w:sz w:val="24"/>
          <w:szCs w:val="24"/>
        </w:rPr>
        <w:t>. Sõlmitud on ruumide avaliku kasutamise leping Lõuna-Mulgimaa Puuetega Inimeste Ühinguga, 2024 aastal sai rahastuse ühingu poolt esitatud projekt pesemisruumi väljaehitamiseks.</w:t>
      </w:r>
      <w:r w:rsidRPr="002E048A">
        <w:rPr>
          <w:sz w:val="24"/>
          <w:szCs w:val="24"/>
        </w:rPr>
        <w:t xml:space="preserve"> </w:t>
      </w:r>
      <w:r w:rsidR="006754D0">
        <w:rPr>
          <w:sz w:val="24"/>
          <w:szCs w:val="24"/>
        </w:rPr>
        <w:t>Omaosaluse tasumiseks on vahendid eraldanud vald.</w:t>
      </w:r>
      <w:r w:rsidRPr="002E048A">
        <w:rPr>
          <w:sz w:val="24"/>
          <w:szCs w:val="24"/>
        </w:rPr>
        <w:t xml:space="preserve"> </w:t>
      </w:r>
    </w:p>
    <w:p w14:paraId="29979F33" w14:textId="54A90B20" w:rsidR="002E048A" w:rsidRPr="002E048A" w:rsidRDefault="002E048A" w:rsidP="006754D0">
      <w:pPr>
        <w:spacing w:line="276" w:lineRule="auto"/>
        <w:jc w:val="both"/>
        <w:rPr>
          <w:sz w:val="24"/>
          <w:szCs w:val="24"/>
        </w:rPr>
      </w:pPr>
      <w:r w:rsidRPr="002E048A">
        <w:rPr>
          <w:sz w:val="24"/>
          <w:szCs w:val="24"/>
        </w:rPr>
        <w:t xml:space="preserve">Arengukava üheks eesmärgiks on avalike saunade korrashoid ja toimimise tagamine. Aastal 2024 jätkub avalike saunade toetamine – Mõisakülas </w:t>
      </w:r>
      <w:r w:rsidR="004D6767">
        <w:rPr>
          <w:sz w:val="24"/>
          <w:szCs w:val="24"/>
        </w:rPr>
        <w:t>osutab saunateenust Uus-Liiva talu</w:t>
      </w:r>
      <w:r w:rsidRPr="002E048A">
        <w:rPr>
          <w:sz w:val="24"/>
          <w:szCs w:val="24"/>
        </w:rPr>
        <w:t xml:space="preserve"> ning Abja</w:t>
      </w:r>
      <w:r w:rsidR="004D6767">
        <w:rPr>
          <w:sz w:val="24"/>
          <w:szCs w:val="24"/>
        </w:rPr>
        <w:t>-Paluojal FIE Vello Rajamäe. Saunateenuse pakkumist</w:t>
      </w:r>
      <w:r w:rsidRPr="002E048A">
        <w:rPr>
          <w:sz w:val="24"/>
          <w:szCs w:val="24"/>
        </w:rPr>
        <w:t xml:space="preserve"> toetatakse läbi rahalise toetuse.</w:t>
      </w:r>
    </w:p>
    <w:p w14:paraId="38C3395A" w14:textId="77777777" w:rsidR="002E048A" w:rsidRPr="002E048A" w:rsidRDefault="002E048A" w:rsidP="006754D0">
      <w:pPr>
        <w:spacing w:line="276" w:lineRule="auto"/>
        <w:jc w:val="both"/>
        <w:rPr>
          <w:sz w:val="24"/>
          <w:szCs w:val="24"/>
        </w:rPr>
      </w:pPr>
      <w:r w:rsidRPr="002E048A">
        <w:rPr>
          <w:sz w:val="24"/>
          <w:szCs w:val="24"/>
        </w:rPr>
        <w:t xml:space="preserve">Üha enam pööratakse tähelepanu tugispetsialistide töö väärtustamisele ja seeläbi nende parem ettevalmistus tööks. Abja esmatasandi Tervisekeskuses viivad tugispetsialistid läbikoolitusi ja koostöökohtumisi tugiisikutega, kes pakuvad erinevaid teenuseid lastele – logopeed, eripedagoog, sotsiaalpedagoog. </w:t>
      </w:r>
    </w:p>
    <w:p w14:paraId="347BF2A9" w14:textId="77777777" w:rsidR="002E048A" w:rsidRPr="002E048A" w:rsidRDefault="002E048A" w:rsidP="006754D0">
      <w:pPr>
        <w:spacing w:line="276" w:lineRule="auto"/>
        <w:jc w:val="both"/>
        <w:rPr>
          <w:sz w:val="24"/>
          <w:szCs w:val="24"/>
        </w:rPr>
      </w:pPr>
      <w:r w:rsidRPr="002E048A">
        <w:rPr>
          <w:sz w:val="24"/>
          <w:szCs w:val="24"/>
        </w:rPr>
        <w:t xml:space="preserve">Aastal 2024 on toimunud aktiivne ennetustöö ja lisavõimaluste otsimine laste ja perede vaimse tervise toetamiseks. Mulgi vallas on koostööraames loodud noorte heaolu spetsialisti ametikoht, kes tegeleb ka ennetustööga, kuid põhirõhk on NEET </w:t>
      </w:r>
      <w:r w:rsidRPr="001665EF">
        <w:rPr>
          <w:sz w:val="24"/>
          <w:szCs w:val="24"/>
        </w:rPr>
        <w:t>(</w:t>
      </w:r>
      <w:r w:rsidRPr="001665EF">
        <w:rPr>
          <w:i/>
          <w:iCs/>
          <w:sz w:val="24"/>
          <w:szCs w:val="24"/>
        </w:rPr>
        <w:t>not in education, employment or training</w:t>
      </w:r>
      <w:r w:rsidRPr="002E048A">
        <w:rPr>
          <w:i/>
          <w:iCs/>
          <w:sz w:val="24"/>
          <w:szCs w:val="24"/>
        </w:rPr>
        <w:t>)</w:t>
      </w:r>
      <w:r w:rsidRPr="002E048A">
        <w:rPr>
          <w:sz w:val="24"/>
          <w:szCs w:val="24"/>
        </w:rPr>
        <w:t xml:space="preserve"> noortel. Noorte heaolu spetsialisti ülesandeks on noore toetamine tema tööturule jõudmise eesmärgil, selleks kasutatakse juhtumikorralduslikku metoodikat, kirjeldatakse ja analüüsitakse enda tööd ning teavitatakse noori ja laiemat avalikkust Mulgi valla piirkonna võimalustest. Osaliselt katab see arengukava punkti, millega toetatakse töötute ja erivajadustega inimeste tööturule naasmist, kuna noorte heaolu spetsialist tegeleb inimestega vanuses 13-29-eluaastat. </w:t>
      </w:r>
    </w:p>
    <w:p w14:paraId="12190361" w14:textId="77777777" w:rsidR="002E048A" w:rsidRPr="002E048A" w:rsidRDefault="002E048A" w:rsidP="006754D0">
      <w:pPr>
        <w:spacing w:line="276" w:lineRule="auto"/>
        <w:jc w:val="both"/>
        <w:rPr>
          <w:sz w:val="24"/>
          <w:szCs w:val="24"/>
        </w:rPr>
      </w:pPr>
      <w:r w:rsidRPr="002E048A">
        <w:rPr>
          <w:sz w:val="24"/>
          <w:szCs w:val="24"/>
        </w:rPr>
        <w:t xml:space="preserve">Paranenud on ka lastest lähtuv peresid toetav vajaduspõhine lastekaitsekorraldus, kuna 2024. aastal toimus lastekaitsemenetlustes järelevalve ja valdkond on saanud häid juhiseid – suurenenud on spetsialiseerumine lastekaitsele ning üle on vaadatud lastekaitsetöö protsessid. </w:t>
      </w:r>
    </w:p>
    <w:p w14:paraId="64A36CBD" w14:textId="77777777" w:rsidR="002E048A" w:rsidRPr="002E048A" w:rsidRDefault="002E048A" w:rsidP="006754D0">
      <w:pPr>
        <w:spacing w:line="276" w:lineRule="auto"/>
        <w:jc w:val="both"/>
        <w:rPr>
          <w:sz w:val="24"/>
          <w:szCs w:val="24"/>
        </w:rPr>
      </w:pPr>
      <w:r w:rsidRPr="002E048A">
        <w:rPr>
          <w:sz w:val="24"/>
          <w:szCs w:val="24"/>
        </w:rPr>
        <w:t>Tähelepanu on pööratud ka vanemluse toetamisele, laste õigusi ning heaolu tagavate programmide läbiviimisele - „Imelised aastad“ ja „Peretugevdusprogramm“. Programm „Imelised aastad“ toimus 2024.aastal eelmisel aastal Abja lasteaias ning see aasta on planeeritud teise poolaastasse. Samuti on planeeritud kokkulepped, et antud programmi rakendada ka Karksi-Nuia lasteaias.</w:t>
      </w:r>
    </w:p>
    <w:p w14:paraId="6C8F79F4" w14:textId="04B3B9EF" w:rsidR="002E048A" w:rsidRPr="002E048A" w:rsidRDefault="002E048A" w:rsidP="006754D0">
      <w:pPr>
        <w:pStyle w:val="Pealdis"/>
        <w:spacing w:line="276" w:lineRule="auto"/>
        <w:rPr>
          <w:rFonts w:cs="Times New Roman"/>
          <w:sz w:val="24"/>
          <w:szCs w:val="24"/>
          <w:u w:val="single"/>
        </w:rPr>
      </w:pPr>
      <w:r w:rsidRPr="002E048A">
        <w:rPr>
          <w:rFonts w:cs="Times New Roman"/>
          <w:sz w:val="24"/>
          <w:szCs w:val="24"/>
          <w:u w:val="single"/>
        </w:rPr>
        <w:t xml:space="preserve">Tabel </w:t>
      </w:r>
      <w:r w:rsidRPr="002E048A">
        <w:rPr>
          <w:rFonts w:cs="Times New Roman"/>
          <w:sz w:val="24"/>
          <w:szCs w:val="24"/>
          <w:u w:val="single"/>
        </w:rPr>
        <w:fldChar w:fldCharType="begin"/>
      </w:r>
      <w:r w:rsidRPr="002E048A">
        <w:rPr>
          <w:rFonts w:cs="Times New Roman"/>
          <w:sz w:val="24"/>
          <w:szCs w:val="24"/>
          <w:u w:val="single"/>
        </w:rPr>
        <w:instrText xml:space="preserve"> SEQ Tabel \* ARABIC </w:instrText>
      </w:r>
      <w:r w:rsidRPr="002E048A">
        <w:rPr>
          <w:rFonts w:cs="Times New Roman"/>
          <w:sz w:val="24"/>
          <w:szCs w:val="24"/>
          <w:u w:val="single"/>
        </w:rPr>
        <w:fldChar w:fldCharType="separate"/>
      </w:r>
      <w:r w:rsidR="00B25F25">
        <w:rPr>
          <w:rFonts w:cs="Times New Roman"/>
          <w:noProof/>
          <w:sz w:val="24"/>
          <w:szCs w:val="24"/>
          <w:u w:val="single"/>
        </w:rPr>
        <w:t>2</w:t>
      </w:r>
      <w:r w:rsidRPr="002E048A">
        <w:rPr>
          <w:rFonts w:cs="Times New Roman"/>
          <w:sz w:val="24"/>
          <w:szCs w:val="24"/>
          <w:u w:val="single"/>
        </w:rPr>
        <w:fldChar w:fldCharType="end"/>
      </w:r>
      <w:r w:rsidRPr="002E048A">
        <w:rPr>
          <w:rFonts w:cs="Times New Roman"/>
          <w:sz w:val="24"/>
          <w:szCs w:val="24"/>
          <w:u w:val="single"/>
        </w:rPr>
        <w:t>: Mulgi valla sotsiaalteenuste kasutajate arv 2024.aastal</w:t>
      </w:r>
    </w:p>
    <w:tbl>
      <w:tblPr>
        <w:tblStyle w:val="Kontuurtabel"/>
        <w:tblW w:w="0" w:type="auto"/>
        <w:tblLook w:val="04A0" w:firstRow="1" w:lastRow="0" w:firstColumn="1" w:lastColumn="0" w:noHBand="0" w:noVBand="1"/>
      </w:tblPr>
      <w:tblGrid>
        <w:gridCol w:w="5665"/>
        <w:gridCol w:w="3261"/>
      </w:tblGrid>
      <w:tr w:rsidR="002E048A" w:rsidRPr="002E048A" w14:paraId="20962538" w14:textId="77777777" w:rsidTr="002E048A">
        <w:trPr>
          <w:trHeight w:val="136"/>
        </w:trPr>
        <w:tc>
          <w:tcPr>
            <w:tcW w:w="5665" w:type="dxa"/>
            <w:shd w:val="clear" w:color="auto" w:fill="E1EBF7" w:themeFill="text2" w:themeFillTint="1A"/>
          </w:tcPr>
          <w:p w14:paraId="57468A0A" w14:textId="77777777" w:rsidR="002E048A" w:rsidRPr="002E048A" w:rsidRDefault="002E048A" w:rsidP="006754D0">
            <w:pPr>
              <w:spacing w:line="276" w:lineRule="auto"/>
              <w:jc w:val="both"/>
              <w:rPr>
                <w:b/>
                <w:bCs/>
                <w:sz w:val="24"/>
                <w:szCs w:val="24"/>
              </w:rPr>
            </w:pPr>
            <w:r w:rsidRPr="002E048A">
              <w:rPr>
                <w:b/>
                <w:bCs/>
                <w:sz w:val="24"/>
                <w:szCs w:val="24"/>
              </w:rPr>
              <w:t>Teenus</w:t>
            </w:r>
          </w:p>
        </w:tc>
        <w:tc>
          <w:tcPr>
            <w:tcW w:w="3261" w:type="dxa"/>
            <w:shd w:val="clear" w:color="auto" w:fill="E1EBF7" w:themeFill="text2" w:themeFillTint="1A"/>
          </w:tcPr>
          <w:p w14:paraId="482A79F9" w14:textId="77777777" w:rsidR="002E048A" w:rsidRPr="002E048A" w:rsidRDefault="002E048A" w:rsidP="006754D0">
            <w:pPr>
              <w:spacing w:line="276" w:lineRule="auto"/>
              <w:jc w:val="center"/>
              <w:rPr>
                <w:b/>
                <w:bCs/>
                <w:sz w:val="24"/>
                <w:szCs w:val="24"/>
              </w:rPr>
            </w:pPr>
            <w:r w:rsidRPr="002E048A">
              <w:rPr>
                <w:b/>
                <w:bCs/>
                <w:sz w:val="24"/>
                <w:szCs w:val="24"/>
              </w:rPr>
              <w:t>2024</w:t>
            </w:r>
          </w:p>
        </w:tc>
      </w:tr>
      <w:tr w:rsidR="002E048A" w:rsidRPr="002E048A" w14:paraId="21BFF81B" w14:textId="77777777" w:rsidTr="002E048A">
        <w:trPr>
          <w:trHeight w:val="413"/>
        </w:trPr>
        <w:tc>
          <w:tcPr>
            <w:tcW w:w="5665" w:type="dxa"/>
          </w:tcPr>
          <w:p w14:paraId="3B1E8E11" w14:textId="77777777" w:rsidR="002E048A" w:rsidRPr="002E048A" w:rsidRDefault="002E048A" w:rsidP="006754D0">
            <w:pPr>
              <w:spacing w:line="276" w:lineRule="auto"/>
              <w:jc w:val="both"/>
              <w:rPr>
                <w:b/>
                <w:bCs/>
                <w:sz w:val="24"/>
                <w:szCs w:val="24"/>
              </w:rPr>
            </w:pPr>
            <w:r w:rsidRPr="002E048A">
              <w:rPr>
                <w:b/>
                <w:bCs/>
                <w:sz w:val="24"/>
                <w:szCs w:val="24"/>
              </w:rPr>
              <w:t>Pikaajaliselt toimetulekutoetust saavate elanike arv</w:t>
            </w:r>
          </w:p>
        </w:tc>
        <w:tc>
          <w:tcPr>
            <w:tcW w:w="3261" w:type="dxa"/>
          </w:tcPr>
          <w:p w14:paraId="1E3CE8E9" w14:textId="77777777" w:rsidR="002E048A" w:rsidRPr="002E048A" w:rsidRDefault="002E048A" w:rsidP="006754D0">
            <w:pPr>
              <w:spacing w:line="276" w:lineRule="auto"/>
              <w:jc w:val="center"/>
              <w:rPr>
                <w:b/>
                <w:bCs/>
                <w:sz w:val="24"/>
                <w:szCs w:val="24"/>
              </w:rPr>
            </w:pPr>
            <w:r w:rsidRPr="002E048A">
              <w:rPr>
                <w:b/>
                <w:bCs/>
                <w:sz w:val="24"/>
                <w:szCs w:val="24"/>
              </w:rPr>
              <w:t>50</w:t>
            </w:r>
          </w:p>
        </w:tc>
      </w:tr>
      <w:tr w:rsidR="002E048A" w:rsidRPr="002E048A" w14:paraId="21CD22DF" w14:textId="77777777" w:rsidTr="002E048A">
        <w:trPr>
          <w:trHeight w:val="277"/>
        </w:trPr>
        <w:tc>
          <w:tcPr>
            <w:tcW w:w="5665" w:type="dxa"/>
          </w:tcPr>
          <w:p w14:paraId="5C9DE5E5" w14:textId="77777777" w:rsidR="002E048A" w:rsidRPr="002E048A" w:rsidRDefault="002E048A" w:rsidP="006754D0">
            <w:pPr>
              <w:spacing w:line="276" w:lineRule="auto"/>
              <w:jc w:val="both"/>
              <w:rPr>
                <w:b/>
                <w:bCs/>
                <w:sz w:val="24"/>
                <w:szCs w:val="24"/>
              </w:rPr>
            </w:pPr>
            <w:r w:rsidRPr="002E048A">
              <w:rPr>
                <w:b/>
                <w:bCs/>
                <w:sz w:val="24"/>
                <w:szCs w:val="24"/>
              </w:rPr>
              <w:t>Koduteenust saavate inimeste arv</w:t>
            </w:r>
          </w:p>
        </w:tc>
        <w:tc>
          <w:tcPr>
            <w:tcW w:w="3261" w:type="dxa"/>
          </w:tcPr>
          <w:p w14:paraId="308963F9" w14:textId="77777777" w:rsidR="002E048A" w:rsidRPr="002E048A" w:rsidRDefault="002E048A" w:rsidP="006754D0">
            <w:pPr>
              <w:spacing w:line="276" w:lineRule="auto"/>
              <w:jc w:val="center"/>
              <w:rPr>
                <w:b/>
                <w:bCs/>
                <w:sz w:val="24"/>
                <w:szCs w:val="24"/>
              </w:rPr>
            </w:pPr>
            <w:r w:rsidRPr="002E048A">
              <w:rPr>
                <w:b/>
                <w:bCs/>
                <w:sz w:val="24"/>
                <w:szCs w:val="24"/>
              </w:rPr>
              <w:t>23</w:t>
            </w:r>
          </w:p>
        </w:tc>
      </w:tr>
      <w:tr w:rsidR="002E048A" w:rsidRPr="002E048A" w14:paraId="0818D659" w14:textId="77777777" w:rsidTr="002E048A">
        <w:trPr>
          <w:trHeight w:val="418"/>
        </w:trPr>
        <w:tc>
          <w:tcPr>
            <w:tcW w:w="5665" w:type="dxa"/>
          </w:tcPr>
          <w:p w14:paraId="55BF8F90" w14:textId="20E90D98" w:rsidR="002E048A" w:rsidRPr="002E048A" w:rsidRDefault="002E048A" w:rsidP="006754D0">
            <w:pPr>
              <w:spacing w:line="276" w:lineRule="auto"/>
              <w:jc w:val="both"/>
              <w:rPr>
                <w:b/>
                <w:bCs/>
                <w:sz w:val="24"/>
                <w:szCs w:val="24"/>
              </w:rPr>
            </w:pPr>
            <w:r w:rsidRPr="002E048A">
              <w:rPr>
                <w:b/>
                <w:bCs/>
                <w:sz w:val="24"/>
                <w:szCs w:val="24"/>
              </w:rPr>
              <w:t>Väljaspool kodu osutatav üldhooldusteenus</w:t>
            </w:r>
            <w:bookmarkStart w:id="17" w:name="jaotis2"/>
            <w:r w:rsidRPr="002E048A">
              <w:rPr>
                <w:b/>
                <w:bCs/>
                <w:sz w:val="24"/>
                <w:szCs w:val="24"/>
              </w:rPr>
              <w:t> </w:t>
            </w:r>
            <w:bookmarkEnd w:id="17"/>
          </w:p>
        </w:tc>
        <w:tc>
          <w:tcPr>
            <w:tcW w:w="3261" w:type="dxa"/>
          </w:tcPr>
          <w:p w14:paraId="30F37D40" w14:textId="77777777" w:rsidR="002E048A" w:rsidRPr="002E048A" w:rsidRDefault="002E048A" w:rsidP="006754D0">
            <w:pPr>
              <w:spacing w:line="276" w:lineRule="auto"/>
              <w:jc w:val="center"/>
              <w:rPr>
                <w:b/>
                <w:bCs/>
                <w:sz w:val="24"/>
                <w:szCs w:val="24"/>
              </w:rPr>
            </w:pPr>
            <w:r w:rsidRPr="002E048A">
              <w:rPr>
                <w:b/>
                <w:bCs/>
                <w:sz w:val="24"/>
                <w:szCs w:val="24"/>
              </w:rPr>
              <w:t>149</w:t>
            </w:r>
          </w:p>
        </w:tc>
      </w:tr>
      <w:tr w:rsidR="002E048A" w:rsidRPr="002E048A" w14:paraId="1918CBEA" w14:textId="77777777" w:rsidTr="002E048A">
        <w:trPr>
          <w:trHeight w:val="136"/>
        </w:trPr>
        <w:tc>
          <w:tcPr>
            <w:tcW w:w="5665" w:type="dxa"/>
          </w:tcPr>
          <w:p w14:paraId="3BE3BC7F" w14:textId="77777777" w:rsidR="002E048A" w:rsidRPr="002E048A" w:rsidRDefault="002E048A" w:rsidP="006754D0">
            <w:pPr>
              <w:spacing w:line="276" w:lineRule="auto"/>
              <w:jc w:val="both"/>
              <w:rPr>
                <w:b/>
                <w:bCs/>
                <w:sz w:val="24"/>
                <w:szCs w:val="24"/>
              </w:rPr>
            </w:pPr>
            <w:r w:rsidRPr="002E048A">
              <w:rPr>
                <w:b/>
                <w:bCs/>
                <w:sz w:val="24"/>
                <w:szCs w:val="24"/>
              </w:rPr>
              <w:t>Tugiisikuteenus</w:t>
            </w:r>
            <w:bookmarkStart w:id="18" w:name="jaotis3"/>
            <w:r w:rsidRPr="002E048A">
              <w:rPr>
                <w:b/>
                <w:bCs/>
                <w:sz w:val="24"/>
                <w:szCs w:val="24"/>
              </w:rPr>
              <w:t> </w:t>
            </w:r>
            <w:bookmarkEnd w:id="18"/>
          </w:p>
        </w:tc>
        <w:tc>
          <w:tcPr>
            <w:tcW w:w="3261" w:type="dxa"/>
          </w:tcPr>
          <w:p w14:paraId="2AC31567" w14:textId="77777777" w:rsidR="002E048A" w:rsidRPr="002E048A" w:rsidRDefault="002E048A" w:rsidP="006754D0">
            <w:pPr>
              <w:spacing w:line="276" w:lineRule="auto"/>
              <w:jc w:val="center"/>
              <w:rPr>
                <w:b/>
                <w:bCs/>
                <w:sz w:val="24"/>
                <w:szCs w:val="24"/>
              </w:rPr>
            </w:pPr>
            <w:r w:rsidRPr="002E048A">
              <w:rPr>
                <w:b/>
                <w:bCs/>
                <w:sz w:val="24"/>
                <w:szCs w:val="24"/>
              </w:rPr>
              <w:t>12</w:t>
            </w:r>
          </w:p>
        </w:tc>
      </w:tr>
      <w:tr w:rsidR="002E048A" w:rsidRPr="002E048A" w14:paraId="3F587CC5" w14:textId="77777777" w:rsidTr="002E048A">
        <w:trPr>
          <w:trHeight w:val="136"/>
        </w:trPr>
        <w:tc>
          <w:tcPr>
            <w:tcW w:w="5665" w:type="dxa"/>
          </w:tcPr>
          <w:p w14:paraId="67538C06" w14:textId="77777777" w:rsidR="002E048A" w:rsidRPr="002E048A" w:rsidRDefault="002E048A" w:rsidP="006754D0">
            <w:pPr>
              <w:spacing w:line="276" w:lineRule="auto"/>
              <w:jc w:val="both"/>
              <w:rPr>
                <w:b/>
                <w:bCs/>
                <w:sz w:val="24"/>
                <w:szCs w:val="24"/>
              </w:rPr>
            </w:pPr>
            <w:r w:rsidRPr="002E048A">
              <w:rPr>
                <w:b/>
                <w:bCs/>
                <w:sz w:val="24"/>
                <w:szCs w:val="24"/>
              </w:rPr>
              <w:t>Täisealise isiku hooldus</w:t>
            </w:r>
            <w:bookmarkStart w:id="19" w:name="jaotis4"/>
            <w:r w:rsidRPr="002E048A">
              <w:rPr>
                <w:b/>
                <w:bCs/>
                <w:sz w:val="24"/>
                <w:szCs w:val="24"/>
              </w:rPr>
              <w:t> </w:t>
            </w:r>
            <w:bookmarkEnd w:id="19"/>
          </w:p>
        </w:tc>
        <w:tc>
          <w:tcPr>
            <w:tcW w:w="3261" w:type="dxa"/>
          </w:tcPr>
          <w:p w14:paraId="0B2FAEFB" w14:textId="77777777" w:rsidR="002E048A" w:rsidRPr="002E048A" w:rsidRDefault="002E048A" w:rsidP="006754D0">
            <w:pPr>
              <w:spacing w:line="276" w:lineRule="auto"/>
              <w:jc w:val="center"/>
              <w:rPr>
                <w:b/>
                <w:bCs/>
                <w:sz w:val="24"/>
                <w:szCs w:val="24"/>
              </w:rPr>
            </w:pPr>
            <w:r w:rsidRPr="002E048A">
              <w:rPr>
                <w:b/>
                <w:bCs/>
                <w:sz w:val="24"/>
                <w:szCs w:val="24"/>
              </w:rPr>
              <w:t>27+117</w:t>
            </w:r>
            <w:r w:rsidRPr="002E048A">
              <w:rPr>
                <w:rStyle w:val="Allmrkuseviide"/>
                <w:b/>
                <w:bCs/>
                <w:sz w:val="24"/>
                <w:szCs w:val="24"/>
              </w:rPr>
              <w:footnoteReference w:id="2"/>
            </w:r>
          </w:p>
        </w:tc>
      </w:tr>
      <w:tr w:rsidR="002E048A" w:rsidRPr="002E048A" w14:paraId="720D8A22" w14:textId="77777777" w:rsidTr="002E048A">
        <w:trPr>
          <w:trHeight w:val="136"/>
        </w:trPr>
        <w:tc>
          <w:tcPr>
            <w:tcW w:w="5665" w:type="dxa"/>
          </w:tcPr>
          <w:p w14:paraId="40B76423" w14:textId="77777777" w:rsidR="002E048A" w:rsidRPr="002E048A" w:rsidRDefault="002E048A" w:rsidP="006754D0">
            <w:pPr>
              <w:spacing w:line="276" w:lineRule="auto"/>
              <w:jc w:val="both"/>
              <w:rPr>
                <w:b/>
                <w:bCs/>
                <w:sz w:val="24"/>
                <w:szCs w:val="24"/>
              </w:rPr>
            </w:pPr>
            <w:r w:rsidRPr="002E048A">
              <w:rPr>
                <w:b/>
                <w:bCs/>
                <w:sz w:val="24"/>
                <w:szCs w:val="24"/>
              </w:rPr>
              <w:t>Isikliku abistaja teenus</w:t>
            </w:r>
            <w:bookmarkStart w:id="20" w:name="jaotis5"/>
            <w:r w:rsidRPr="002E048A">
              <w:rPr>
                <w:b/>
                <w:bCs/>
                <w:sz w:val="24"/>
                <w:szCs w:val="24"/>
              </w:rPr>
              <w:t> </w:t>
            </w:r>
            <w:bookmarkEnd w:id="20"/>
          </w:p>
        </w:tc>
        <w:tc>
          <w:tcPr>
            <w:tcW w:w="3261" w:type="dxa"/>
          </w:tcPr>
          <w:p w14:paraId="568972FF" w14:textId="77777777" w:rsidR="002E048A" w:rsidRPr="002E048A" w:rsidRDefault="002E048A" w:rsidP="006754D0">
            <w:pPr>
              <w:spacing w:line="276" w:lineRule="auto"/>
              <w:jc w:val="center"/>
              <w:rPr>
                <w:b/>
                <w:bCs/>
                <w:sz w:val="24"/>
                <w:szCs w:val="24"/>
              </w:rPr>
            </w:pPr>
            <w:r w:rsidRPr="002E048A">
              <w:rPr>
                <w:b/>
                <w:bCs/>
                <w:sz w:val="24"/>
                <w:szCs w:val="24"/>
              </w:rPr>
              <w:t>0</w:t>
            </w:r>
          </w:p>
        </w:tc>
      </w:tr>
    </w:tbl>
    <w:p w14:paraId="0C7930F7" w14:textId="77777777" w:rsidR="002E048A" w:rsidRPr="002E048A" w:rsidRDefault="002E048A" w:rsidP="006754D0">
      <w:pPr>
        <w:spacing w:line="276" w:lineRule="auto"/>
        <w:rPr>
          <w:b/>
          <w:bCs/>
          <w:sz w:val="24"/>
          <w:szCs w:val="24"/>
        </w:rPr>
      </w:pPr>
    </w:p>
    <w:p w14:paraId="3D95963A" w14:textId="77777777" w:rsidR="004B25FA" w:rsidRDefault="004B25FA" w:rsidP="006754D0">
      <w:pPr>
        <w:spacing w:line="276" w:lineRule="auto"/>
        <w:rPr>
          <w:b/>
          <w:bCs/>
          <w:sz w:val="24"/>
          <w:szCs w:val="24"/>
        </w:rPr>
      </w:pPr>
    </w:p>
    <w:p w14:paraId="594ADD55" w14:textId="77777777" w:rsidR="004B25FA" w:rsidRDefault="004B25FA" w:rsidP="006754D0">
      <w:pPr>
        <w:spacing w:line="276" w:lineRule="auto"/>
        <w:rPr>
          <w:b/>
          <w:bCs/>
          <w:sz w:val="24"/>
          <w:szCs w:val="24"/>
        </w:rPr>
      </w:pPr>
    </w:p>
    <w:p w14:paraId="20583BE4" w14:textId="2EB10CF5" w:rsidR="002E048A" w:rsidRPr="002E048A" w:rsidRDefault="00B514CE" w:rsidP="006754D0">
      <w:pPr>
        <w:spacing w:line="276" w:lineRule="auto"/>
        <w:rPr>
          <w:b/>
          <w:bCs/>
          <w:sz w:val="24"/>
          <w:szCs w:val="24"/>
        </w:rPr>
      </w:pPr>
      <w:r>
        <w:rPr>
          <w:b/>
          <w:bCs/>
          <w:sz w:val="24"/>
          <w:szCs w:val="24"/>
        </w:rPr>
        <w:t xml:space="preserve">4.7. </w:t>
      </w:r>
      <w:bookmarkStart w:id="21" w:name="_Hlk194576723"/>
      <w:r>
        <w:rPr>
          <w:b/>
          <w:bCs/>
          <w:sz w:val="24"/>
          <w:szCs w:val="24"/>
        </w:rPr>
        <w:t>Kultuur, sport ja vaba aeg</w:t>
      </w:r>
      <w:bookmarkEnd w:id="21"/>
    </w:p>
    <w:p w14:paraId="73FE4A3B" w14:textId="77777777" w:rsidR="002E048A" w:rsidRPr="002E048A" w:rsidRDefault="002E048A" w:rsidP="006754D0">
      <w:pPr>
        <w:spacing w:line="276" w:lineRule="auto"/>
        <w:rPr>
          <w:b/>
          <w:bCs/>
          <w:i/>
          <w:iCs/>
          <w:sz w:val="24"/>
          <w:szCs w:val="24"/>
        </w:rPr>
      </w:pPr>
      <w:r w:rsidRPr="002E048A">
        <w:rPr>
          <w:b/>
          <w:bCs/>
          <w:i/>
          <w:iCs/>
          <w:sz w:val="24"/>
          <w:szCs w:val="24"/>
        </w:rPr>
        <w:t>E26. Aktiivne ja mitmekesine kultuuri- ja spordielu.</w:t>
      </w:r>
    </w:p>
    <w:p w14:paraId="7D72A04F" w14:textId="77777777" w:rsidR="002E048A" w:rsidRPr="002E048A" w:rsidRDefault="002E048A" w:rsidP="006754D0">
      <w:pPr>
        <w:spacing w:line="276" w:lineRule="auto"/>
        <w:rPr>
          <w:b/>
          <w:bCs/>
          <w:i/>
          <w:iCs/>
          <w:sz w:val="24"/>
          <w:szCs w:val="24"/>
        </w:rPr>
      </w:pPr>
      <w:r w:rsidRPr="002E048A">
        <w:rPr>
          <w:b/>
          <w:bCs/>
          <w:i/>
          <w:iCs/>
          <w:sz w:val="24"/>
          <w:szCs w:val="24"/>
        </w:rPr>
        <w:t xml:space="preserve">E27. Rahvakultuuri järjepidevus, tegevuste lai kandpind ja osa mulgi kuvandist  </w:t>
      </w:r>
    </w:p>
    <w:p w14:paraId="317CDFAD" w14:textId="77777777" w:rsidR="002E048A" w:rsidRPr="002E048A" w:rsidRDefault="002E048A" w:rsidP="006754D0">
      <w:pPr>
        <w:spacing w:line="276" w:lineRule="auto"/>
        <w:rPr>
          <w:b/>
          <w:bCs/>
          <w:i/>
          <w:iCs/>
          <w:sz w:val="24"/>
          <w:szCs w:val="24"/>
        </w:rPr>
      </w:pPr>
      <w:r w:rsidRPr="002E048A">
        <w:rPr>
          <w:b/>
          <w:bCs/>
          <w:i/>
          <w:iCs/>
          <w:sz w:val="24"/>
          <w:szCs w:val="24"/>
        </w:rPr>
        <w:t>E28. Kultuuritaristu on kaasaegne ja säästvalt majandatud.</w:t>
      </w:r>
    </w:p>
    <w:p w14:paraId="1E9DB5C2" w14:textId="77777777" w:rsidR="002E048A" w:rsidRPr="002E048A" w:rsidRDefault="002E048A" w:rsidP="006754D0">
      <w:pPr>
        <w:spacing w:line="276" w:lineRule="auto"/>
        <w:rPr>
          <w:b/>
          <w:bCs/>
          <w:i/>
          <w:iCs/>
          <w:sz w:val="24"/>
          <w:szCs w:val="24"/>
        </w:rPr>
      </w:pPr>
      <w:r w:rsidRPr="002E048A">
        <w:rPr>
          <w:b/>
          <w:bCs/>
          <w:i/>
          <w:iCs/>
          <w:sz w:val="24"/>
          <w:szCs w:val="24"/>
        </w:rPr>
        <w:t>E29. Mulgi keel ja paikkondlikud kombed on väärtustatud.</w:t>
      </w:r>
    </w:p>
    <w:p w14:paraId="23529903" w14:textId="77777777" w:rsidR="002E048A" w:rsidRPr="002E048A" w:rsidRDefault="002E048A" w:rsidP="006754D0">
      <w:pPr>
        <w:spacing w:line="276" w:lineRule="auto"/>
        <w:rPr>
          <w:b/>
          <w:bCs/>
          <w:i/>
          <w:iCs/>
          <w:sz w:val="24"/>
          <w:szCs w:val="24"/>
        </w:rPr>
      </w:pPr>
      <w:r w:rsidRPr="002E048A">
        <w:rPr>
          <w:b/>
          <w:bCs/>
          <w:i/>
          <w:iCs/>
          <w:sz w:val="24"/>
          <w:szCs w:val="24"/>
        </w:rPr>
        <w:t>E30. Raamatukogud toimivad kaasaegsete info- ja õpikeskustena.</w:t>
      </w:r>
    </w:p>
    <w:p w14:paraId="32C4D125" w14:textId="77777777" w:rsidR="002E048A" w:rsidRPr="002E048A" w:rsidRDefault="002E048A" w:rsidP="006754D0">
      <w:pPr>
        <w:spacing w:line="276" w:lineRule="auto"/>
        <w:rPr>
          <w:b/>
          <w:bCs/>
          <w:sz w:val="24"/>
          <w:szCs w:val="24"/>
        </w:rPr>
      </w:pPr>
      <w:r w:rsidRPr="002E048A">
        <w:rPr>
          <w:b/>
          <w:bCs/>
          <w:sz w:val="24"/>
          <w:szCs w:val="24"/>
        </w:rPr>
        <w:t xml:space="preserve">Tulemused 2024. aastal: </w:t>
      </w:r>
    </w:p>
    <w:p w14:paraId="4398561A" w14:textId="77777777" w:rsidR="002E048A" w:rsidRPr="002E048A" w:rsidRDefault="002E048A" w:rsidP="006754D0">
      <w:pPr>
        <w:spacing w:line="276" w:lineRule="auto"/>
        <w:jc w:val="both"/>
        <w:rPr>
          <w:sz w:val="24"/>
          <w:szCs w:val="24"/>
        </w:rPr>
      </w:pPr>
      <w:r w:rsidRPr="002E048A">
        <w:rPr>
          <w:sz w:val="24"/>
          <w:szCs w:val="24"/>
        </w:rPr>
        <w:t xml:space="preserve">Aastal 2024. on Mulgi vald panustanud kultuuri, spordi ja vabaaja valdkondadesse läbi toetuste jagamise. Suurimateks toetatud üritusteks on Urissaare Kantri ja XIV Mulgimaa pealinna akordionfest, mis on piirkonda toonud külastajaid nii Eestist kui välisriikidest. Toetatud on ka väiksemaid kogukonna sündmusi ja tähtpäevade tähistamisi. </w:t>
      </w:r>
    </w:p>
    <w:p w14:paraId="0B3C78B6" w14:textId="77777777" w:rsidR="006754D0" w:rsidRDefault="006754D0" w:rsidP="006754D0">
      <w:pPr>
        <w:spacing w:line="276" w:lineRule="auto"/>
        <w:rPr>
          <w:b/>
          <w:bCs/>
          <w:sz w:val="24"/>
          <w:szCs w:val="24"/>
        </w:rPr>
      </w:pPr>
    </w:p>
    <w:p w14:paraId="462BFF3B" w14:textId="775ECF1D" w:rsidR="002E048A" w:rsidRPr="002E048A" w:rsidRDefault="00B514CE" w:rsidP="006754D0">
      <w:pPr>
        <w:spacing w:line="276" w:lineRule="auto"/>
        <w:rPr>
          <w:b/>
          <w:bCs/>
          <w:sz w:val="24"/>
          <w:szCs w:val="24"/>
        </w:rPr>
      </w:pPr>
      <w:r>
        <w:rPr>
          <w:b/>
          <w:bCs/>
          <w:sz w:val="24"/>
          <w:szCs w:val="24"/>
        </w:rPr>
        <w:t xml:space="preserve">4.8. </w:t>
      </w:r>
      <w:bookmarkStart w:id="22" w:name="_Hlk194576779"/>
      <w:r>
        <w:rPr>
          <w:b/>
          <w:bCs/>
          <w:sz w:val="24"/>
          <w:szCs w:val="24"/>
        </w:rPr>
        <w:t>Rahvatervis ja turvalisus</w:t>
      </w:r>
      <w:bookmarkEnd w:id="22"/>
    </w:p>
    <w:p w14:paraId="20EB67D5" w14:textId="77777777" w:rsidR="002E048A" w:rsidRPr="002E048A" w:rsidRDefault="002E048A" w:rsidP="006754D0">
      <w:pPr>
        <w:spacing w:line="276" w:lineRule="auto"/>
        <w:rPr>
          <w:b/>
          <w:bCs/>
          <w:i/>
          <w:iCs/>
          <w:sz w:val="24"/>
          <w:szCs w:val="24"/>
        </w:rPr>
      </w:pPr>
      <w:r w:rsidRPr="002E048A">
        <w:rPr>
          <w:b/>
          <w:bCs/>
          <w:i/>
          <w:iCs/>
          <w:sz w:val="24"/>
          <w:szCs w:val="24"/>
        </w:rPr>
        <w:t>E31. Tervislikud eluviisid, füüsiline ja vaimne tervis.</w:t>
      </w:r>
    </w:p>
    <w:p w14:paraId="01FB115A" w14:textId="77777777" w:rsidR="002E048A" w:rsidRPr="002E048A" w:rsidRDefault="002E048A" w:rsidP="006754D0">
      <w:pPr>
        <w:spacing w:line="276" w:lineRule="auto"/>
        <w:rPr>
          <w:b/>
          <w:bCs/>
          <w:i/>
          <w:iCs/>
          <w:sz w:val="24"/>
          <w:szCs w:val="24"/>
        </w:rPr>
      </w:pPr>
      <w:r w:rsidRPr="002E048A">
        <w:rPr>
          <w:b/>
          <w:bCs/>
          <w:i/>
          <w:iCs/>
          <w:sz w:val="24"/>
          <w:szCs w:val="24"/>
        </w:rPr>
        <w:t>E32. Elukeskkond on turvaline ja riskide maandamine on läbi mõeldud.</w:t>
      </w:r>
    </w:p>
    <w:p w14:paraId="17D55B4D" w14:textId="77777777" w:rsidR="002E048A" w:rsidRPr="002E048A" w:rsidRDefault="002E048A" w:rsidP="006754D0">
      <w:pPr>
        <w:spacing w:line="276" w:lineRule="auto"/>
        <w:jc w:val="both"/>
        <w:rPr>
          <w:b/>
          <w:sz w:val="24"/>
          <w:szCs w:val="24"/>
        </w:rPr>
      </w:pPr>
      <w:r w:rsidRPr="002E048A">
        <w:rPr>
          <w:b/>
          <w:sz w:val="24"/>
          <w:szCs w:val="24"/>
        </w:rPr>
        <w:t xml:space="preserve">Tulemus 2024.aastal: </w:t>
      </w:r>
    </w:p>
    <w:p w14:paraId="2D17F029" w14:textId="775DE24E" w:rsidR="002E048A" w:rsidRPr="002E048A" w:rsidRDefault="002E048A" w:rsidP="006754D0">
      <w:pPr>
        <w:spacing w:line="276" w:lineRule="auto"/>
        <w:jc w:val="both"/>
        <w:rPr>
          <w:bCs/>
          <w:sz w:val="24"/>
          <w:szCs w:val="24"/>
        </w:rPr>
      </w:pPr>
      <w:r w:rsidRPr="002E048A">
        <w:rPr>
          <w:bCs/>
          <w:sz w:val="24"/>
          <w:szCs w:val="24"/>
        </w:rPr>
        <w:t xml:space="preserve">Turvalise elukeskkonna tagamise üheks eesmärgiks on turvakaamerate võrgu arendamine. Aastal 2024 on sellele lähenetud vajaduspõhiselt ning lisatud on turvakaamera Abja-Paluoja Viljandi poolsele ringteele. Järgnevatel aastatel on plaanis suurendada turvakaamerate arvu veelgi. </w:t>
      </w:r>
      <w:r w:rsidRPr="002E048A">
        <w:rPr>
          <w:sz w:val="24"/>
          <w:szCs w:val="24"/>
        </w:rPr>
        <w:t>Näiteks 2025. a plaanis paigaldada turvakaamera Õisu raamatukogu sissepääsu juurde ning Mulgi Vallavalitsuse vallamaja hoovialale.</w:t>
      </w:r>
    </w:p>
    <w:p w14:paraId="48D39097" w14:textId="77777777" w:rsidR="006754D0" w:rsidRDefault="006754D0" w:rsidP="006754D0">
      <w:pPr>
        <w:spacing w:line="276" w:lineRule="auto"/>
        <w:rPr>
          <w:b/>
          <w:bCs/>
          <w:sz w:val="24"/>
          <w:szCs w:val="24"/>
        </w:rPr>
      </w:pPr>
    </w:p>
    <w:p w14:paraId="0A6510C4" w14:textId="4D36C294" w:rsidR="002E048A" w:rsidRPr="002E048A" w:rsidRDefault="00B514CE" w:rsidP="006754D0">
      <w:pPr>
        <w:spacing w:line="276" w:lineRule="auto"/>
        <w:rPr>
          <w:b/>
          <w:bCs/>
          <w:sz w:val="24"/>
          <w:szCs w:val="24"/>
        </w:rPr>
      </w:pPr>
      <w:r>
        <w:rPr>
          <w:b/>
          <w:bCs/>
          <w:sz w:val="24"/>
          <w:szCs w:val="24"/>
        </w:rPr>
        <w:t xml:space="preserve">4.9. </w:t>
      </w:r>
      <w:bookmarkStart w:id="23" w:name="_Hlk194576845"/>
      <w:r>
        <w:rPr>
          <w:b/>
          <w:bCs/>
          <w:sz w:val="24"/>
          <w:szCs w:val="24"/>
        </w:rPr>
        <w:t>Ettevõtlus ja töökohad</w:t>
      </w:r>
      <w:bookmarkEnd w:id="23"/>
    </w:p>
    <w:p w14:paraId="6240E7B3" w14:textId="77777777" w:rsidR="002E048A" w:rsidRPr="002E048A" w:rsidRDefault="002E048A" w:rsidP="006754D0">
      <w:pPr>
        <w:spacing w:line="276" w:lineRule="auto"/>
        <w:rPr>
          <w:b/>
          <w:bCs/>
          <w:i/>
          <w:iCs/>
          <w:sz w:val="24"/>
          <w:szCs w:val="24"/>
        </w:rPr>
      </w:pPr>
      <w:r w:rsidRPr="002E048A">
        <w:rPr>
          <w:b/>
          <w:bCs/>
          <w:i/>
          <w:iCs/>
          <w:sz w:val="24"/>
          <w:szCs w:val="24"/>
        </w:rPr>
        <w:t>E33. Keskkond on ettevõtlust soosiv ja töökohad on tasuvad.</w:t>
      </w:r>
    </w:p>
    <w:p w14:paraId="6F059637" w14:textId="77777777" w:rsidR="002E048A" w:rsidRPr="002E048A" w:rsidRDefault="002E048A" w:rsidP="006754D0">
      <w:pPr>
        <w:spacing w:line="276" w:lineRule="auto"/>
        <w:rPr>
          <w:b/>
          <w:bCs/>
          <w:i/>
          <w:iCs/>
          <w:sz w:val="24"/>
          <w:szCs w:val="24"/>
        </w:rPr>
      </w:pPr>
      <w:r w:rsidRPr="002E048A">
        <w:rPr>
          <w:b/>
          <w:bCs/>
          <w:i/>
          <w:iCs/>
          <w:sz w:val="24"/>
          <w:szCs w:val="24"/>
        </w:rPr>
        <w:t>E34. Ettevõtluskeskkond on aktiivne.</w:t>
      </w:r>
    </w:p>
    <w:p w14:paraId="4460B42A" w14:textId="77777777" w:rsidR="002E048A" w:rsidRPr="002E048A" w:rsidRDefault="002E048A" w:rsidP="006754D0">
      <w:pPr>
        <w:spacing w:line="276" w:lineRule="auto"/>
        <w:rPr>
          <w:b/>
          <w:bCs/>
          <w:i/>
          <w:iCs/>
          <w:sz w:val="24"/>
          <w:szCs w:val="24"/>
        </w:rPr>
      </w:pPr>
      <w:r w:rsidRPr="002E048A">
        <w:rPr>
          <w:b/>
          <w:bCs/>
          <w:i/>
          <w:iCs/>
          <w:sz w:val="24"/>
          <w:szCs w:val="24"/>
        </w:rPr>
        <w:t>E35. Vald on hinnatud loodusturismi ja puhkuse sihtkoht.</w:t>
      </w:r>
    </w:p>
    <w:p w14:paraId="4CEC9695" w14:textId="77777777" w:rsidR="002E048A" w:rsidRPr="002E048A" w:rsidRDefault="002E048A" w:rsidP="006754D0">
      <w:pPr>
        <w:spacing w:line="276" w:lineRule="auto"/>
        <w:rPr>
          <w:b/>
          <w:bCs/>
          <w:i/>
          <w:iCs/>
          <w:sz w:val="24"/>
          <w:szCs w:val="24"/>
        </w:rPr>
      </w:pPr>
      <w:r w:rsidRPr="002E048A">
        <w:rPr>
          <w:b/>
          <w:bCs/>
          <w:i/>
          <w:iCs/>
          <w:sz w:val="24"/>
          <w:szCs w:val="24"/>
        </w:rPr>
        <w:t>E36. Ettevõtjad on tunnustatud ja aktiivsed kohalikku ellu panustajad.</w:t>
      </w:r>
    </w:p>
    <w:p w14:paraId="2B59BE7A" w14:textId="77777777" w:rsidR="002E048A" w:rsidRPr="002E048A" w:rsidRDefault="002E048A" w:rsidP="006754D0">
      <w:pPr>
        <w:spacing w:line="276" w:lineRule="auto"/>
        <w:jc w:val="both"/>
        <w:rPr>
          <w:b/>
          <w:bCs/>
          <w:sz w:val="24"/>
          <w:szCs w:val="24"/>
        </w:rPr>
      </w:pPr>
      <w:r w:rsidRPr="002E048A">
        <w:rPr>
          <w:b/>
          <w:bCs/>
          <w:sz w:val="24"/>
          <w:szCs w:val="24"/>
        </w:rPr>
        <w:t xml:space="preserve">Tulemus 2024. aastal: </w:t>
      </w:r>
    </w:p>
    <w:p w14:paraId="2CED1AD3" w14:textId="5C382CA5" w:rsidR="002E048A" w:rsidRPr="00BA0EA2" w:rsidRDefault="002E048A" w:rsidP="006754D0">
      <w:pPr>
        <w:spacing w:line="276" w:lineRule="auto"/>
        <w:jc w:val="both"/>
      </w:pPr>
      <w:r w:rsidRPr="002E048A">
        <w:rPr>
          <w:sz w:val="24"/>
          <w:szCs w:val="24"/>
        </w:rPr>
        <w:t xml:space="preserve">Üheks peamiseks viisiks kohalike väikeettevõtete toetamiseks on soodsate üüripindade pakkumine. Tänaseks pakub Mulgi vald </w:t>
      </w:r>
      <w:r w:rsidR="00942AC0">
        <w:rPr>
          <w:sz w:val="24"/>
          <w:szCs w:val="24"/>
        </w:rPr>
        <w:t xml:space="preserve">ruumide </w:t>
      </w:r>
      <w:r w:rsidRPr="002E048A">
        <w:rPr>
          <w:sz w:val="24"/>
          <w:szCs w:val="24"/>
        </w:rPr>
        <w:t>rentimise võimalusi - Rahumäe 2a Karksi-Nuia, Kalda tn 6 Karksi-Nuia, Pärnu mnt 8 Abja-Paluoja</w:t>
      </w:r>
      <w:r w:rsidR="00942AC0">
        <w:rPr>
          <w:sz w:val="24"/>
          <w:szCs w:val="24"/>
        </w:rPr>
        <w:t xml:space="preserve"> ja Järve 1/1 Abja-Paluoja</w:t>
      </w:r>
      <w:r w:rsidRPr="002E048A">
        <w:rPr>
          <w:sz w:val="24"/>
          <w:szCs w:val="24"/>
        </w:rPr>
        <w:t>. Samuti panustab Mulgi vald ettevõtetesse läbi infrastruktuuri tagamise ning parendamise</w:t>
      </w:r>
      <w:r w:rsidRPr="00BA0EA2">
        <w:t>.</w:t>
      </w:r>
      <w:r w:rsidRPr="00BA0EA2">
        <w:rPr>
          <w:b/>
          <w:bCs/>
          <w:i/>
          <w:iCs/>
        </w:rPr>
        <w:t xml:space="preserve"> </w:t>
      </w:r>
    </w:p>
    <w:p w14:paraId="76C3B655" w14:textId="77777777" w:rsidR="006754D0" w:rsidRDefault="006754D0" w:rsidP="006754D0">
      <w:pPr>
        <w:spacing w:line="276" w:lineRule="auto"/>
        <w:rPr>
          <w:b/>
          <w:bCs/>
          <w:sz w:val="24"/>
          <w:szCs w:val="24"/>
        </w:rPr>
      </w:pPr>
    </w:p>
    <w:p w14:paraId="1F2AD597" w14:textId="29427D0A" w:rsidR="002E048A" w:rsidRPr="002E048A" w:rsidRDefault="00B514CE" w:rsidP="006754D0">
      <w:pPr>
        <w:spacing w:line="276" w:lineRule="auto"/>
        <w:rPr>
          <w:b/>
          <w:bCs/>
          <w:sz w:val="24"/>
          <w:szCs w:val="24"/>
        </w:rPr>
      </w:pPr>
      <w:r>
        <w:rPr>
          <w:b/>
          <w:bCs/>
          <w:sz w:val="24"/>
          <w:szCs w:val="24"/>
        </w:rPr>
        <w:t>4.10. Külaliikumine ja kodanikuühiskond</w:t>
      </w:r>
    </w:p>
    <w:p w14:paraId="4950B987" w14:textId="77777777" w:rsidR="002E048A" w:rsidRPr="002E048A" w:rsidRDefault="002E048A" w:rsidP="006754D0">
      <w:pPr>
        <w:spacing w:line="276" w:lineRule="auto"/>
        <w:rPr>
          <w:b/>
          <w:bCs/>
          <w:i/>
          <w:iCs/>
          <w:sz w:val="24"/>
          <w:szCs w:val="24"/>
        </w:rPr>
      </w:pPr>
      <w:r w:rsidRPr="002E048A">
        <w:rPr>
          <w:b/>
          <w:bCs/>
          <w:i/>
          <w:iCs/>
          <w:sz w:val="24"/>
          <w:szCs w:val="24"/>
        </w:rPr>
        <w:t>E37. Kogukonnad on elujõulised ja inimestel on kodukohaga tugev side.</w:t>
      </w:r>
    </w:p>
    <w:p w14:paraId="38EA484F" w14:textId="77777777" w:rsidR="002E048A" w:rsidRPr="002E048A" w:rsidRDefault="002E048A" w:rsidP="006754D0">
      <w:pPr>
        <w:spacing w:line="276" w:lineRule="auto"/>
        <w:rPr>
          <w:b/>
          <w:bCs/>
          <w:i/>
          <w:iCs/>
          <w:sz w:val="24"/>
          <w:szCs w:val="24"/>
        </w:rPr>
      </w:pPr>
      <w:r w:rsidRPr="002E048A">
        <w:rPr>
          <w:b/>
          <w:bCs/>
          <w:i/>
          <w:iCs/>
          <w:sz w:val="24"/>
          <w:szCs w:val="24"/>
        </w:rPr>
        <w:t>E38. Külakeskused ja kohapealsed kogukonnateenused on tugevad.</w:t>
      </w:r>
    </w:p>
    <w:p w14:paraId="0EE4D77E" w14:textId="20472A62" w:rsidR="002E048A" w:rsidRPr="002E048A" w:rsidRDefault="002E048A" w:rsidP="006754D0">
      <w:pPr>
        <w:spacing w:line="276" w:lineRule="auto"/>
        <w:jc w:val="both"/>
        <w:rPr>
          <w:b/>
          <w:bCs/>
          <w:i/>
          <w:iCs/>
          <w:sz w:val="24"/>
          <w:szCs w:val="24"/>
        </w:rPr>
      </w:pPr>
      <w:r w:rsidRPr="002E048A">
        <w:rPr>
          <w:sz w:val="24"/>
          <w:szCs w:val="24"/>
        </w:rPr>
        <w:t xml:space="preserve">Aastal 2024 on kohalikke kogukondi toetatud peamiselt läbi tegevustoetuse jagamise ning majanduskulude (küttekulud, raamatupidamiskulud jms) tasumise. Samuti on Mulgi valla eelarvest eraldatud toetusi külamajade projektide kaasfinantseerimiseks. Viimastel aastatel on Mulgi vald andnud mitmeid külamajasid üle külaseltsidele. Aastal 2024 anti </w:t>
      </w:r>
      <w:r w:rsidR="00697BAE" w:rsidRPr="002E048A">
        <w:rPr>
          <w:sz w:val="24"/>
          <w:szCs w:val="24"/>
        </w:rPr>
        <w:t xml:space="preserve">Kaarli rahvamaja </w:t>
      </w:r>
      <w:r w:rsidR="00697BAE">
        <w:rPr>
          <w:sz w:val="24"/>
          <w:szCs w:val="24"/>
        </w:rPr>
        <w:t>hoone tasuta kasutamise lepingu</w:t>
      </w:r>
      <w:r w:rsidR="00697BAE" w:rsidRPr="002E048A">
        <w:rPr>
          <w:sz w:val="24"/>
          <w:szCs w:val="24"/>
        </w:rPr>
        <w:t xml:space="preserve"> </w:t>
      </w:r>
      <w:r w:rsidR="00697BAE">
        <w:rPr>
          <w:sz w:val="24"/>
          <w:szCs w:val="24"/>
        </w:rPr>
        <w:t xml:space="preserve">alusel  </w:t>
      </w:r>
      <w:r w:rsidRPr="002E048A">
        <w:rPr>
          <w:sz w:val="24"/>
          <w:szCs w:val="24"/>
        </w:rPr>
        <w:t xml:space="preserve">üle </w:t>
      </w:r>
      <w:r w:rsidR="00697BAE" w:rsidRPr="002E048A">
        <w:rPr>
          <w:sz w:val="24"/>
          <w:szCs w:val="24"/>
        </w:rPr>
        <w:t>Kaarli-Õisu Kultuuriselts MTÜ-</w:t>
      </w:r>
      <w:r w:rsidR="00697BAE">
        <w:rPr>
          <w:sz w:val="24"/>
          <w:szCs w:val="24"/>
        </w:rPr>
        <w:t>le</w:t>
      </w:r>
      <w:r w:rsidR="00697BAE" w:rsidRPr="002E048A">
        <w:rPr>
          <w:sz w:val="24"/>
          <w:szCs w:val="24"/>
        </w:rPr>
        <w:t xml:space="preserve"> </w:t>
      </w:r>
      <w:r w:rsidRPr="002E048A">
        <w:rPr>
          <w:sz w:val="24"/>
          <w:szCs w:val="24"/>
        </w:rPr>
        <w:t xml:space="preserve">kohaliku elu edendamiseks.  </w:t>
      </w:r>
    </w:p>
    <w:p w14:paraId="361959AB" w14:textId="77777777" w:rsidR="001E52D9" w:rsidRDefault="001E52D9" w:rsidP="007C7AE1">
      <w:pPr>
        <w:spacing w:line="276" w:lineRule="auto"/>
        <w:rPr>
          <w:rFonts w:eastAsia="Calibri Light"/>
          <w:b/>
          <w:bCs/>
          <w:spacing w:val="-1"/>
          <w:sz w:val="24"/>
          <w:szCs w:val="24"/>
        </w:rPr>
      </w:pPr>
    </w:p>
    <w:p w14:paraId="42A0E1A7" w14:textId="77777777" w:rsidR="00942AC0" w:rsidRDefault="00942AC0" w:rsidP="007C7AE1">
      <w:pPr>
        <w:spacing w:line="276" w:lineRule="auto"/>
        <w:rPr>
          <w:rFonts w:eastAsia="Calibri Light"/>
          <w:b/>
          <w:bCs/>
          <w:spacing w:val="-1"/>
          <w:sz w:val="24"/>
          <w:szCs w:val="24"/>
        </w:rPr>
      </w:pPr>
    </w:p>
    <w:p w14:paraId="0C9055E7" w14:textId="77777777" w:rsidR="00942AC0" w:rsidRDefault="00942AC0" w:rsidP="007C7AE1">
      <w:pPr>
        <w:spacing w:line="276" w:lineRule="auto"/>
        <w:rPr>
          <w:rFonts w:eastAsia="Calibri Light"/>
          <w:b/>
          <w:bCs/>
          <w:spacing w:val="-1"/>
          <w:sz w:val="24"/>
          <w:szCs w:val="24"/>
        </w:rPr>
      </w:pPr>
    </w:p>
    <w:p w14:paraId="35593712" w14:textId="77777777" w:rsidR="00942AC0" w:rsidRPr="009E79D5" w:rsidRDefault="00942AC0" w:rsidP="007C7AE1">
      <w:pPr>
        <w:spacing w:line="276" w:lineRule="auto"/>
        <w:rPr>
          <w:rFonts w:eastAsia="Calibri Light"/>
          <w:b/>
          <w:bCs/>
          <w:spacing w:val="-1"/>
          <w:sz w:val="24"/>
          <w:szCs w:val="24"/>
        </w:rPr>
      </w:pPr>
    </w:p>
    <w:p w14:paraId="75CA4CC5" w14:textId="2348AC35" w:rsidR="007C7AE1" w:rsidRPr="009E79D5" w:rsidRDefault="326C930E" w:rsidP="00581C5B">
      <w:pPr>
        <w:spacing w:line="200" w:lineRule="exact"/>
        <w:rPr>
          <w:sz w:val="24"/>
          <w:szCs w:val="24"/>
        </w:rPr>
      </w:pPr>
      <w:r w:rsidRPr="009E79D5">
        <w:rPr>
          <w:b/>
          <w:bCs/>
          <w:sz w:val="24"/>
          <w:szCs w:val="24"/>
        </w:rPr>
        <w:t>5. Investeeri</w:t>
      </w:r>
      <w:r w:rsidR="00E4502F" w:rsidRPr="009E79D5">
        <w:rPr>
          <w:b/>
          <w:bCs/>
          <w:sz w:val="24"/>
          <w:szCs w:val="24"/>
        </w:rPr>
        <w:t>mistegevus</w:t>
      </w:r>
      <w:r w:rsidRPr="009E79D5">
        <w:rPr>
          <w:b/>
          <w:bCs/>
          <w:sz w:val="24"/>
          <w:szCs w:val="24"/>
        </w:rPr>
        <w:t xml:space="preserve"> tegevusalade järgi 20</w:t>
      </w:r>
      <w:r w:rsidR="00121B16" w:rsidRPr="009E79D5">
        <w:rPr>
          <w:b/>
          <w:bCs/>
          <w:sz w:val="24"/>
          <w:szCs w:val="24"/>
        </w:rPr>
        <w:t>2</w:t>
      </w:r>
      <w:r w:rsidR="006E732B">
        <w:rPr>
          <w:b/>
          <w:bCs/>
          <w:sz w:val="24"/>
          <w:szCs w:val="24"/>
        </w:rPr>
        <w:t>4</w:t>
      </w:r>
      <w:r w:rsidR="00E4502F" w:rsidRPr="009E79D5">
        <w:rPr>
          <w:b/>
          <w:bCs/>
          <w:sz w:val="24"/>
          <w:szCs w:val="24"/>
        </w:rPr>
        <w:t xml:space="preserve"> (konsolideerimata andmed)</w:t>
      </w:r>
    </w:p>
    <w:p w14:paraId="5C2A51C7" w14:textId="68FB35A7" w:rsidR="00566DF4" w:rsidRPr="009E79D5" w:rsidRDefault="326C930E" w:rsidP="00581C5B">
      <w:pPr>
        <w:spacing w:line="200" w:lineRule="exact"/>
        <w:rPr>
          <w:sz w:val="24"/>
          <w:szCs w:val="24"/>
        </w:rPr>
      </w:pPr>
      <w:r w:rsidRPr="009E79D5">
        <w:rPr>
          <w:sz w:val="24"/>
          <w:szCs w:val="24"/>
        </w:rPr>
        <w:t>eurodes</w:t>
      </w:r>
    </w:p>
    <w:tbl>
      <w:tblPr>
        <w:tblStyle w:val="Kontuurtabel1"/>
        <w:tblW w:w="9209" w:type="dxa"/>
        <w:tblLook w:val="04A0" w:firstRow="1" w:lastRow="0" w:firstColumn="1" w:lastColumn="0" w:noHBand="0" w:noVBand="1"/>
      </w:tblPr>
      <w:tblGrid>
        <w:gridCol w:w="482"/>
        <w:gridCol w:w="498"/>
        <w:gridCol w:w="5536"/>
        <w:gridCol w:w="1701"/>
        <w:gridCol w:w="992"/>
      </w:tblGrid>
      <w:tr w:rsidR="00072C36" w:rsidRPr="00FE3C9E" w14:paraId="5DF81BA6" w14:textId="77777777" w:rsidTr="00676B67">
        <w:trPr>
          <w:trHeight w:val="753"/>
        </w:trPr>
        <w:tc>
          <w:tcPr>
            <w:tcW w:w="482" w:type="dxa"/>
            <w:noWrap/>
            <w:textDirection w:val="btLr"/>
            <w:hideMark/>
          </w:tcPr>
          <w:p w14:paraId="39A008BC" w14:textId="77777777" w:rsidR="00072C36" w:rsidRPr="00FE3C9E" w:rsidRDefault="00072C36" w:rsidP="00676B67">
            <w:pPr>
              <w:jc w:val="right"/>
              <w:rPr>
                <w:lang w:eastAsia="et-EE"/>
              </w:rPr>
            </w:pPr>
            <w:r w:rsidRPr="00FE3C9E">
              <w:rPr>
                <w:lang w:eastAsia="et-EE"/>
              </w:rPr>
              <w:t>EA osa</w:t>
            </w:r>
          </w:p>
        </w:tc>
        <w:tc>
          <w:tcPr>
            <w:tcW w:w="498" w:type="dxa"/>
            <w:noWrap/>
            <w:textDirection w:val="btLr"/>
            <w:hideMark/>
          </w:tcPr>
          <w:p w14:paraId="4B7BE8BE" w14:textId="77777777" w:rsidR="00072C36" w:rsidRPr="00FE3C9E" w:rsidRDefault="00072C36" w:rsidP="00676B67">
            <w:pPr>
              <w:jc w:val="right"/>
              <w:rPr>
                <w:color w:val="000000"/>
                <w:lang w:eastAsia="et-EE"/>
              </w:rPr>
            </w:pPr>
            <w:r w:rsidRPr="00FE3C9E">
              <w:rPr>
                <w:color w:val="000000"/>
                <w:lang w:eastAsia="et-EE"/>
              </w:rPr>
              <w:t>Konto</w:t>
            </w:r>
          </w:p>
        </w:tc>
        <w:tc>
          <w:tcPr>
            <w:tcW w:w="5536" w:type="dxa"/>
            <w:noWrap/>
            <w:hideMark/>
          </w:tcPr>
          <w:p w14:paraId="6B9C8FB2" w14:textId="77777777" w:rsidR="00072C36" w:rsidRPr="00FE3C9E" w:rsidRDefault="00072C36" w:rsidP="00676B67">
            <w:pPr>
              <w:rPr>
                <w:color w:val="000000"/>
                <w:lang w:eastAsia="et-EE"/>
              </w:rPr>
            </w:pPr>
            <w:r w:rsidRPr="00FE3C9E">
              <w:rPr>
                <w:color w:val="000000"/>
                <w:lang w:eastAsia="et-EE"/>
              </w:rPr>
              <w:t>Tegevusala</w:t>
            </w:r>
          </w:p>
        </w:tc>
        <w:tc>
          <w:tcPr>
            <w:tcW w:w="1701" w:type="dxa"/>
            <w:hideMark/>
          </w:tcPr>
          <w:p w14:paraId="70419539" w14:textId="77777777" w:rsidR="00072C36" w:rsidRPr="00FE3C9E" w:rsidRDefault="00072C36" w:rsidP="00676B67">
            <w:pPr>
              <w:jc w:val="right"/>
              <w:rPr>
                <w:lang w:eastAsia="et-EE"/>
              </w:rPr>
            </w:pPr>
            <w:r w:rsidRPr="00FE3C9E">
              <w:rPr>
                <w:lang w:eastAsia="et-EE"/>
              </w:rPr>
              <w:br/>
              <w:t>Lõplik eelarve 2024</w:t>
            </w:r>
          </w:p>
        </w:tc>
        <w:tc>
          <w:tcPr>
            <w:tcW w:w="992" w:type="dxa"/>
            <w:hideMark/>
          </w:tcPr>
          <w:p w14:paraId="1F06ABC3" w14:textId="77777777" w:rsidR="00072C36" w:rsidRPr="00FE3C9E" w:rsidRDefault="00072C36" w:rsidP="00676B67">
            <w:pPr>
              <w:jc w:val="right"/>
              <w:rPr>
                <w:lang w:eastAsia="et-EE"/>
              </w:rPr>
            </w:pPr>
            <w:r w:rsidRPr="00FE3C9E">
              <w:rPr>
                <w:lang w:eastAsia="et-EE"/>
              </w:rPr>
              <w:br/>
              <w:t xml:space="preserve">Täitmine </w:t>
            </w:r>
          </w:p>
        </w:tc>
      </w:tr>
      <w:tr w:rsidR="00072C36" w:rsidRPr="00FE3C9E" w14:paraId="1EFE94D4" w14:textId="77777777" w:rsidTr="00676B67">
        <w:trPr>
          <w:trHeight w:val="315"/>
        </w:trPr>
        <w:tc>
          <w:tcPr>
            <w:tcW w:w="482" w:type="dxa"/>
            <w:noWrap/>
            <w:hideMark/>
          </w:tcPr>
          <w:p w14:paraId="124997E8" w14:textId="77777777" w:rsidR="00072C36" w:rsidRPr="00FE3C9E" w:rsidRDefault="00072C36" w:rsidP="00676B67">
            <w:pPr>
              <w:jc w:val="right"/>
              <w:rPr>
                <w:lang w:eastAsia="et-EE"/>
              </w:rPr>
            </w:pPr>
          </w:p>
        </w:tc>
        <w:tc>
          <w:tcPr>
            <w:tcW w:w="498" w:type="dxa"/>
            <w:noWrap/>
            <w:hideMark/>
          </w:tcPr>
          <w:p w14:paraId="2C5568A3" w14:textId="77777777" w:rsidR="00072C36" w:rsidRPr="00FE3C9E" w:rsidRDefault="00072C36" w:rsidP="00676B67">
            <w:pPr>
              <w:rPr>
                <w:lang w:eastAsia="et-EE"/>
              </w:rPr>
            </w:pPr>
          </w:p>
        </w:tc>
        <w:tc>
          <w:tcPr>
            <w:tcW w:w="5536" w:type="dxa"/>
            <w:noWrap/>
            <w:hideMark/>
          </w:tcPr>
          <w:p w14:paraId="0D0B1193" w14:textId="77777777" w:rsidR="00EA3814" w:rsidRPr="009E79D5" w:rsidRDefault="00EA3814" w:rsidP="00676B67">
            <w:pPr>
              <w:spacing w:line="200" w:lineRule="exact"/>
              <w:rPr>
                <w:sz w:val="24"/>
                <w:szCs w:val="24"/>
              </w:rPr>
            </w:pPr>
          </w:p>
          <w:p w14:paraId="639C0862" w14:textId="77777777" w:rsidR="00072C36" w:rsidRPr="00FE3C9E" w:rsidRDefault="00072C36" w:rsidP="00676B67">
            <w:pPr>
              <w:rPr>
                <w:lang w:eastAsia="et-EE"/>
              </w:rPr>
            </w:pPr>
          </w:p>
        </w:tc>
        <w:tc>
          <w:tcPr>
            <w:tcW w:w="1701" w:type="dxa"/>
            <w:noWrap/>
            <w:hideMark/>
          </w:tcPr>
          <w:p w14:paraId="73FA8944" w14:textId="01FA414D" w:rsidR="00072C36" w:rsidRPr="00FE3C9E" w:rsidRDefault="00072C36" w:rsidP="00676B67">
            <w:pPr>
              <w:jc w:val="right"/>
              <w:rPr>
                <w:b/>
                <w:bCs/>
                <w:lang w:eastAsia="et-EE"/>
              </w:rPr>
            </w:pPr>
            <w:r w:rsidRPr="00FE3C9E">
              <w:rPr>
                <w:b/>
                <w:bCs/>
                <w:lang w:eastAsia="et-EE"/>
              </w:rPr>
              <w:t>-1 168 964</w:t>
            </w:r>
          </w:p>
        </w:tc>
        <w:tc>
          <w:tcPr>
            <w:tcW w:w="992" w:type="dxa"/>
            <w:noWrap/>
            <w:hideMark/>
          </w:tcPr>
          <w:p w14:paraId="6D70E498" w14:textId="6B95B3C6" w:rsidR="00072C36" w:rsidRPr="00FE3C9E" w:rsidRDefault="00072C36" w:rsidP="00676B67">
            <w:pPr>
              <w:jc w:val="right"/>
              <w:rPr>
                <w:b/>
                <w:bCs/>
                <w:lang w:eastAsia="et-EE"/>
              </w:rPr>
            </w:pPr>
            <w:r w:rsidRPr="00FE3C9E">
              <w:rPr>
                <w:b/>
                <w:bCs/>
                <w:lang w:eastAsia="et-EE"/>
              </w:rPr>
              <w:t>-964 6</w:t>
            </w:r>
            <w:r w:rsidR="00676B67">
              <w:rPr>
                <w:b/>
                <w:bCs/>
                <w:lang w:eastAsia="et-EE"/>
              </w:rPr>
              <w:t>60</w:t>
            </w:r>
          </w:p>
        </w:tc>
      </w:tr>
      <w:tr w:rsidR="00072C36" w:rsidRPr="00FE3C9E" w14:paraId="5E3BED99" w14:textId="77777777" w:rsidTr="00676B67">
        <w:trPr>
          <w:trHeight w:val="300"/>
        </w:trPr>
        <w:tc>
          <w:tcPr>
            <w:tcW w:w="6516" w:type="dxa"/>
            <w:gridSpan w:val="3"/>
            <w:noWrap/>
            <w:hideMark/>
          </w:tcPr>
          <w:p w14:paraId="27A05B5D" w14:textId="77777777" w:rsidR="00072C36" w:rsidRPr="00FE3C9E" w:rsidRDefault="00072C36" w:rsidP="00676B67">
            <w:pPr>
              <w:rPr>
                <w:b/>
                <w:bCs/>
                <w:lang w:eastAsia="et-EE"/>
              </w:rPr>
            </w:pPr>
            <w:r w:rsidRPr="00FE3C9E">
              <w:rPr>
                <w:b/>
                <w:bCs/>
                <w:lang w:eastAsia="et-EE"/>
              </w:rPr>
              <w:t>3 Investeerimistegevuse kulud</w:t>
            </w:r>
          </w:p>
        </w:tc>
        <w:tc>
          <w:tcPr>
            <w:tcW w:w="1701" w:type="dxa"/>
            <w:noWrap/>
            <w:hideMark/>
          </w:tcPr>
          <w:p w14:paraId="4DDDCA2A" w14:textId="7DD1A0A6" w:rsidR="00072C36" w:rsidRPr="00FE3C9E" w:rsidRDefault="00072C36" w:rsidP="00676B67">
            <w:pPr>
              <w:jc w:val="right"/>
              <w:rPr>
                <w:b/>
                <w:bCs/>
                <w:lang w:eastAsia="et-EE"/>
              </w:rPr>
            </w:pPr>
            <w:r w:rsidRPr="00FE3C9E">
              <w:rPr>
                <w:b/>
                <w:bCs/>
                <w:lang w:eastAsia="et-EE"/>
              </w:rPr>
              <w:t>-1 647 011</w:t>
            </w:r>
          </w:p>
        </w:tc>
        <w:tc>
          <w:tcPr>
            <w:tcW w:w="992" w:type="dxa"/>
            <w:noWrap/>
            <w:hideMark/>
          </w:tcPr>
          <w:p w14:paraId="50A17CC2" w14:textId="778CE6AD" w:rsidR="00072C36" w:rsidRPr="00FE3C9E" w:rsidRDefault="00072C36" w:rsidP="00676B67">
            <w:pPr>
              <w:jc w:val="right"/>
              <w:rPr>
                <w:b/>
                <w:bCs/>
                <w:lang w:eastAsia="et-EE"/>
              </w:rPr>
            </w:pPr>
            <w:r w:rsidRPr="00FE3C9E">
              <w:rPr>
                <w:b/>
                <w:bCs/>
                <w:lang w:eastAsia="et-EE"/>
              </w:rPr>
              <w:t>-1 460 879</w:t>
            </w:r>
          </w:p>
        </w:tc>
      </w:tr>
      <w:tr w:rsidR="00072C36" w:rsidRPr="00FE3C9E" w14:paraId="0C2AF460" w14:textId="77777777" w:rsidTr="00676B67">
        <w:trPr>
          <w:trHeight w:val="300"/>
        </w:trPr>
        <w:tc>
          <w:tcPr>
            <w:tcW w:w="482" w:type="dxa"/>
            <w:noWrap/>
            <w:hideMark/>
          </w:tcPr>
          <w:p w14:paraId="3C16FF97" w14:textId="77777777" w:rsidR="00072C36" w:rsidRPr="00FE3C9E" w:rsidRDefault="00072C36" w:rsidP="00676B67">
            <w:pPr>
              <w:jc w:val="right"/>
              <w:rPr>
                <w:b/>
                <w:bCs/>
                <w:lang w:eastAsia="et-EE"/>
              </w:rPr>
            </w:pPr>
          </w:p>
        </w:tc>
        <w:tc>
          <w:tcPr>
            <w:tcW w:w="6034" w:type="dxa"/>
            <w:gridSpan w:val="2"/>
            <w:noWrap/>
            <w:hideMark/>
          </w:tcPr>
          <w:p w14:paraId="59582B1B" w14:textId="77777777" w:rsidR="00072C36" w:rsidRPr="00FE3C9E" w:rsidRDefault="00072C36" w:rsidP="00676B67">
            <w:pPr>
              <w:rPr>
                <w:lang w:eastAsia="et-EE"/>
              </w:rPr>
            </w:pPr>
            <w:r w:rsidRPr="00FE3C9E">
              <w:rPr>
                <w:lang w:eastAsia="et-EE"/>
              </w:rPr>
              <w:t>154000 Kinnisvarainvesteeringud soetusmaksumuses</w:t>
            </w:r>
          </w:p>
        </w:tc>
        <w:tc>
          <w:tcPr>
            <w:tcW w:w="1701" w:type="dxa"/>
            <w:noWrap/>
            <w:hideMark/>
          </w:tcPr>
          <w:p w14:paraId="267A9030" w14:textId="4CF884B2" w:rsidR="00072C36" w:rsidRPr="00FE3C9E" w:rsidRDefault="00676B67" w:rsidP="00676B67">
            <w:pPr>
              <w:jc w:val="right"/>
              <w:rPr>
                <w:lang w:eastAsia="et-EE"/>
              </w:rPr>
            </w:pPr>
            <w:r>
              <w:rPr>
                <w:lang w:eastAsia="et-EE"/>
              </w:rPr>
              <w:t>0</w:t>
            </w:r>
          </w:p>
        </w:tc>
        <w:tc>
          <w:tcPr>
            <w:tcW w:w="992" w:type="dxa"/>
            <w:noWrap/>
            <w:hideMark/>
          </w:tcPr>
          <w:p w14:paraId="46FA520F" w14:textId="4435C140" w:rsidR="00072C36" w:rsidRPr="00FE3C9E" w:rsidRDefault="00072C36" w:rsidP="00676B67">
            <w:pPr>
              <w:jc w:val="right"/>
              <w:rPr>
                <w:lang w:eastAsia="et-EE"/>
              </w:rPr>
            </w:pPr>
            <w:r w:rsidRPr="00FE3C9E">
              <w:rPr>
                <w:lang w:eastAsia="et-EE"/>
              </w:rPr>
              <w:t>-6 350</w:t>
            </w:r>
          </w:p>
        </w:tc>
      </w:tr>
      <w:tr w:rsidR="00072C36" w:rsidRPr="00FE3C9E" w14:paraId="609C7DB0" w14:textId="77777777" w:rsidTr="00676B67">
        <w:trPr>
          <w:trHeight w:val="300"/>
        </w:trPr>
        <w:tc>
          <w:tcPr>
            <w:tcW w:w="482" w:type="dxa"/>
            <w:noWrap/>
            <w:hideMark/>
          </w:tcPr>
          <w:p w14:paraId="66EDC211" w14:textId="77777777" w:rsidR="00072C36" w:rsidRPr="00FE3C9E" w:rsidRDefault="00072C36" w:rsidP="00676B67">
            <w:pPr>
              <w:jc w:val="right"/>
              <w:rPr>
                <w:lang w:eastAsia="et-EE"/>
              </w:rPr>
            </w:pPr>
          </w:p>
        </w:tc>
        <w:tc>
          <w:tcPr>
            <w:tcW w:w="498" w:type="dxa"/>
            <w:noWrap/>
            <w:hideMark/>
          </w:tcPr>
          <w:p w14:paraId="4A3AF30C" w14:textId="77777777" w:rsidR="00072C36" w:rsidRPr="00FE3C9E" w:rsidRDefault="00072C36" w:rsidP="00676B67">
            <w:pPr>
              <w:rPr>
                <w:lang w:eastAsia="et-EE"/>
              </w:rPr>
            </w:pPr>
          </w:p>
        </w:tc>
        <w:tc>
          <w:tcPr>
            <w:tcW w:w="5536" w:type="dxa"/>
            <w:noWrap/>
            <w:hideMark/>
          </w:tcPr>
          <w:p w14:paraId="528AEA46" w14:textId="77777777" w:rsidR="00072C36" w:rsidRPr="00FE3C9E" w:rsidRDefault="00072C36" w:rsidP="00676B67">
            <w:pPr>
              <w:rPr>
                <w:color w:val="000000"/>
                <w:lang w:eastAsia="et-EE"/>
              </w:rPr>
            </w:pPr>
            <w:r w:rsidRPr="00FE3C9E">
              <w:rPr>
                <w:color w:val="000000"/>
                <w:lang w:eastAsia="et-EE"/>
              </w:rPr>
              <w:t>01330 Muud üldised teenused</w:t>
            </w:r>
          </w:p>
        </w:tc>
        <w:tc>
          <w:tcPr>
            <w:tcW w:w="1701" w:type="dxa"/>
            <w:noWrap/>
            <w:hideMark/>
          </w:tcPr>
          <w:p w14:paraId="364A743E" w14:textId="75078EE1" w:rsidR="00072C36" w:rsidRPr="00FE3C9E" w:rsidRDefault="00676B67" w:rsidP="00676B67">
            <w:pPr>
              <w:jc w:val="right"/>
              <w:rPr>
                <w:color w:val="000000"/>
                <w:lang w:eastAsia="et-EE"/>
              </w:rPr>
            </w:pPr>
            <w:r>
              <w:rPr>
                <w:color w:val="000000"/>
                <w:lang w:eastAsia="et-EE"/>
              </w:rPr>
              <w:t>0</w:t>
            </w:r>
          </w:p>
        </w:tc>
        <w:tc>
          <w:tcPr>
            <w:tcW w:w="992" w:type="dxa"/>
            <w:noWrap/>
            <w:hideMark/>
          </w:tcPr>
          <w:p w14:paraId="615A4F2E" w14:textId="543581D2" w:rsidR="00072C36" w:rsidRPr="00FE3C9E" w:rsidRDefault="00072C36" w:rsidP="00676B67">
            <w:pPr>
              <w:jc w:val="right"/>
              <w:rPr>
                <w:color w:val="000000"/>
                <w:lang w:eastAsia="et-EE"/>
              </w:rPr>
            </w:pPr>
            <w:r w:rsidRPr="00FE3C9E">
              <w:rPr>
                <w:color w:val="000000"/>
                <w:lang w:eastAsia="et-EE"/>
              </w:rPr>
              <w:t>-6 350</w:t>
            </w:r>
          </w:p>
        </w:tc>
      </w:tr>
      <w:tr w:rsidR="00072C36" w:rsidRPr="00FE3C9E" w14:paraId="6B6A4124" w14:textId="77777777" w:rsidTr="00676B67">
        <w:trPr>
          <w:trHeight w:val="300"/>
        </w:trPr>
        <w:tc>
          <w:tcPr>
            <w:tcW w:w="482" w:type="dxa"/>
            <w:noWrap/>
            <w:hideMark/>
          </w:tcPr>
          <w:p w14:paraId="6E8EAAF1" w14:textId="77777777" w:rsidR="00072C36" w:rsidRPr="00FE3C9E" w:rsidRDefault="00072C36" w:rsidP="00676B67">
            <w:pPr>
              <w:jc w:val="right"/>
              <w:rPr>
                <w:color w:val="000000"/>
                <w:lang w:eastAsia="et-EE"/>
              </w:rPr>
            </w:pPr>
          </w:p>
        </w:tc>
        <w:tc>
          <w:tcPr>
            <w:tcW w:w="6034" w:type="dxa"/>
            <w:gridSpan w:val="2"/>
            <w:noWrap/>
            <w:hideMark/>
          </w:tcPr>
          <w:p w14:paraId="7240CFDE" w14:textId="77777777" w:rsidR="00072C36" w:rsidRPr="00FE3C9E" w:rsidRDefault="00072C36" w:rsidP="00676B67">
            <w:pPr>
              <w:rPr>
                <w:lang w:eastAsia="et-EE"/>
              </w:rPr>
            </w:pPr>
            <w:r w:rsidRPr="00FE3C9E">
              <w:rPr>
                <w:lang w:eastAsia="et-EE"/>
              </w:rPr>
              <w:t>155000 Maa</w:t>
            </w:r>
          </w:p>
        </w:tc>
        <w:tc>
          <w:tcPr>
            <w:tcW w:w="1701" w:type="dxa"/>
            <w:noWrap/>
            <w:hideMark/>
          </w:tcPr>
          <w:p w14:paraId="3B735C47" w14:textId="44F0225C" w:rsidR="00072C36" w:rsidRPr="00FE3C9E" w:rsidRDefault="00072C36" w:rsidP="00676B67">
            <w:pPr>
              <w:jc w:val="right"/>
              <w:rPr>
                <w:lang w:eastAsia="et-EE"/>
              </w:rPr>
            </w:pPr>
            <w:r w:rsidRPr="00FE3C9E">
              <w:rPr>
                <w:lang w:eastAsia="et-EE"/>
              </w:rPr>
              <w:t>-78 200</w:t>
            </w:r>
          </w:p>
        </w:tc>
        <w:tc>
          <w:tcPr>
            <w:tcW w:w="992" w:type="dxa"/>
            <w:noWrap/>
            <w:hideMark/>
          </w:tcPr>
          <w:p w14:paraId="53A7E788" w14:textId="0447A735" w:rsidR="00072C36" w:rsidRPr="00FE3C9E" w:rsidRDefault="00072C36" w:rsidP="00676B67">
            <w:pPr>
              <w:jc w:val="right"/>
              <w:rPr>
                <w:lang w:eastAsia="et-EE"/>
              </w:rPr>
            </w:pPr>
            <w:r w:rsidRPr="00FE3C9E">
              <w:rPr>
                <w:lang w:eastAsia="et-EE"/>
              </w:rPr>
              <w:t>-78 200</w:t>
            </w:r>
          </w:p>
        </w:tc>
      </w:tr>
      <w:tr w:rsidR="00072C36" w:rsidRPr="00FE3C9E" w14:paraId="1BBC2317" w14:textId="77777777" w:rsidTr="00676B67">
        <w:trPr>
          <w:trHeight w:val="300"/>
        </w:trPr>
        <w:tc>
          <w:tcPr>
            <w:tcW w:w="482" w:type="dxa"/>
            <w:noWrap/>
            <w:hideMark/>
          </w:tcPr>
          <w:p w14:paraId="66520221" w14:textId="77777777" w:rsidR="00072C36" w:rsidRPr="00FE3C9E" w:rsidRDefault="00072C36" w:rsidP="00676B67">
            <w:pPr>
              <w:jc w:val="right"/>
              <w:rPr>
                <w:lang w:eastAsia="et-EE"/>
              </w:rPr>
            </w:pPr>
          </w:p>
        </w:tc>
        <w:tc>
          <w:tcPr>
            <w:tcW w:w="498" w:type="dxa"/>
            <w:noWrap/>
            <w:hideMark/>
          </w:tcPr>
          <w:p w14:paraId="73289629" w14:textId="77777777" w:rsidR="00072C36" w:rsidRPr="00FE3C9E" w:rsidRDefault="00072C36" w:rsidP="00676B67">
            <w:pPr>
              <w:rPr>
                <w:lang w:eastAsia="et-EE"/>
              </w:rPr>
            </w:pPr>
          </w:p>
        </w:tc>
        <w:tc>
          <w:tcPr>
            <w:tcW w:w="5536" w:type="dxa"/>
            <w:noWrap/>
            <w:hideMark/>
          </w:tcPr>
          <w:p w14:paraId="77158B7E"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095507F" w14:textId="7CF5288C" w:rsidR="00072C36" w:rsidRPr="00FE3C9E" w:rsidRDefault="00072C36" w:rsidP="00676B67">
            <w:pPr>
              <w:jc w:val="right"/>
              <w:rPr>
                <w:color w:val="000000"/>
                <w:lang w:eastAsia="et-EE"/>
              </w:rPr>
            </w:pPr>
            <w:r w:rsidRPr="00FE3C9E">
              <w:rPr>
                <w:color w:val="000000"/>
                <w:lang w:eastAsia="et-EE"/>
              </w:rPr>
              <w:t>-78 200</w:t>
            </w:r>
          </w:p>
        </w:tc>
        <w:tc>
          <w:tcPr>
            <w:tcW w:w="992" w:type="dxa"/>
            <w:noWrap/>
            <w:hideMark/>
          </w:tcPr>
          <w:p w14:paraId="4B3DC505" w14:textId="4B0CD894" w:rsidR="00072C36" w:rsidRPr="00FE3C9E" w:rsidRDefault="00072C36" w:rsidP="00676B67">
            <w:pPr>
              <w:jc w:val="right"/>
              <w:rPr>
                <w:color w:val="000000"/>
                <w:lang w:eastAsia="et-EE"/>
              </w:rPr>
            </w:pPr>
            <w:r w:rsidRPr="00FE3C9E">
              <w:rPr>
                <w:color w:val="000000"/>
                <w:lang w:eastAsia="et-EE"/>
              </w:rPr>
              <w:t>-78 200</w:t>
            </w:r>
          </w:p>
        </w:tc>
      </w:tr>
      <w:tr w:rsidR="00072C36" w:rsidRPr="00FE3C9E" w14:paraId="4FBA6CFC" w14:textId="77777777" w:rsidTr="00676B67">
        <w:trPr>
          <w:trHeight w:val="300"/>
        </w:trPr>
        <w:tc>
          <w:tcPr>
            <w:tcW w:w="482" w:type="dxa"/>
            <w:noWrap/>
            <w:hideMark/>
          </w:tcPr>
          <w:p w14:paraId="1B9AEDC4" w14:textId="77777777" w:rsidR="00072C36" w:rsidRPr="00FE3C9E" w:rsidRDefault="00072C36" w:rsidP="00676B67">
            <w:pPr>
              <w:jc w:val="right"/>
              <w:rPr>
                <w:color w:val="000000"/>
                <w:lang w:eastAsia="et-EE"/>
              </w:rPr>
            </w:pPr>
          </w:p>
        </w:tc>
        <w:tc>
          <w:tcPr>
            <w:tcW w:w="6034" w:type="dxa"/>
            <w:gridSpan w:val="2"/>
            <w:noWrap/>
            <w:hideMark/>
          </w:tcPr>
          <w:p w14:paraId="21A04BD3" w14:textId="77777777" w:rsidR="00072C36" w:rsidRPr="00FE3C9E" w:rsidRDefault="00072C36" w:rsidP="00676B67">
            <w:pPr>
              <w:rPr>
                <w:lang w:eastAsia="et-EE"/>
              </w:rPr>
            </w:pPr>
            <w:r w:rsidRPr="00FE3C9E">
              <w:rPr>
                <w:lang w:eastAsia="et-EE"/>
              </w:rPr>
              <w:t>155100 Hooned (v.a eluhooned) soetusmaksumuses</w:t>
            </w:r>
          </w:p>
        </w:tc>
        <w:tc>
          <w:tcPr>
            <w:tcW w:w="1701" w:type="dxa"/>
            <w:noWrap/>
            <w:hideMark/>
          </w:tcPr>
          <w:p w14:paraId="1D89AC68" w14:textId="0E4D2C12" w:rsidR="00072C36" w:rsidRPr="00FE3C9E" w:rsidRDefault="00072C36" w:rsidP="00676B67">
            <w:pPr>
              <w:jc w:val="right"/>
              <w:rPr>
                <w:lang w:eastAsia="et-EE"/>
              </w:rPr>
            </w:pPr>
            <w:r w:rsidRPr="00FE3C9E">
              <w:rPr>
                <w:lang w:eastAsia="et-EE"/>
              </w:rPr>
              <w:t>-597 325</w:t>
            </w:r>
          </w:p>
        </w:tc>
        <w:tc>
          <w:tcPr>
            <w:tcW w:w="992" w:type="dxa"/>
            <w:noWrap/>
            <w:hideMark/>
          </w:tcPr>
          <w:p w14:paraId="45A7C196" w14:textId="26487B85" w:rsidR="00072C36" w:rsidRPr="00FE3C9E" w:rsidRDefault="00072C36" w:rsidP="00676B67">
            <w:pPr>
              <w:jc w:val="right"/>
              <w:rPr>
                <w:lang w:eastAsia="et-EE"/>
              </w:rPr>
            </w:pPr>
            <w:r w:rsidRPr="00FE3C9E">
              <w:rPr>
                <w:lang w:eastAsia="et-EE"/>
              </w:rPr>
              <w:t>-431 09</w:t>
            </w:r>
            <w:r w:rsidR="00676B67">
              <w:rPr>
                <w:lang w:eastAsia="et-EE"/>
              </w:rPr>
              <w:t>2</w:t>
            </w:r>
          </w:p>
        </w:tc>
      </w:tr>
      <w:tr w:rsidR="00072C36" w:rsidRPr="00FE3C9E" w14:paraId="2B92A097" w14:textId="77777777" w:rsidTr="00676B67">
        <w:trPr>
          <w:trHeight w:val="300"/>
        </w:trPr>
        <w:tc>
          <w:tcPr>
            <w:tcW w:w="482" w:type="dxa"/>
            <w:noWrap/>
            <w:hideMark/>
          </w:tcPr>
          <w:p w14:paraId="3DF3E30D" w14:textId="77777777" w:rsidR="00072C36" w:rsidRPr="00FE3C9E" w:rsidRDefault="00072C36" w:rsidP="00676B67">
            <w:pPr>
              <w:jc w:val="right"/>
              <w:rPr>
                <w:lang w:eastAsia="et-EE"/>
              </w:rPr>
            </w:pPr>
          </w:p>
        </w:tc>
        <w:tc>
          <w:tcPr>
            <w:tcW w:w="498" w:type="dxa"/>
            <w:noWrap/>
            <w:hideMark/>
          </w:tcPr>
          <w:p w14:paraId="505A4BF4" w14:textId="77777777" w:rsidR="00072C36" w:rsidRPr="00FE3C9E" w:rsidRDefault="00072C36" w:rsidP="00676B67">
            <w:pPr>
              <w:rPr>
                <w:lang w:eastAsia="et-EE"/>
              </w:rPr>
            </w:pPr>
          </w:p>
        </w:tc>
        <w:tc>
          <w:tcPr>
            <w:tcW w:w="5536" w:type="dxa"/>
            <w:noWrap/>
            <w:hideMark/>
          </w:tcPr>
          <w:p w14:paraId="3320AE80"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07D33CB2" w14:textId="09CE0AF5" w:rsidR="00072C36" w:rsidRPr="00FE3C9E" w:rsidRDefault="00072C36" w:rsidP="00676B67">
            <w:pPr>
              <w:jc w:val="right"/>
              <w:rPr>
                <w:color w:val="000000"/>
                <w:lang w:eastAsia="et-EE"/>
              </w:rPr>
            </w:pPr>
            <w:r w:rsidRPr="00FE3C9E">
              <w:rPr>
                <w:color w:val="000000"/>
                <w:lang w:eastAsia="et-EE"/>
              </w:rPr>
              <w:t>-117 806</w:t>
            </w:r>
          </w:p>
        </w:tc>
        <w:tc>
          <w:tcPr>
            <w:tcW w:w="992" w:type="dxa"/>
            <w:noWrap/>
            <w:hideMark/>
          </w:tcPr>
          <w:p w14:paraId="4DCC241F" w14:textId="3A3DD1F4" w:rsidR="00072C36" w:rsidRPr="00FE3C9E" w:rsidRDefault="00072C36" w:rsidP="00676B67">
            <w:pPr>
              <w:jc w:val="right"/>
              <w:rPr>
                <w:color w:val="000000"/>
                <w:lang w:eastAsia="et-EE"/>
              </w:rPr>
            </w:pPr>
            <w:r w:rsidRPr="00FE3C9E">
              <w:rPr>
                <w:color w:val="000000"/>
                <w:lang w:eastAsia="et-EE"/>
              </w:rPr>
              <w:t>-94 862</w:t>
            </w:r>
          </w:p>
        </w:tc>
      </w:tr>
      <w:tr w:rsidR="00072C36" w:rsidRPr="00FE3C9E" w14:paraId="33C48175" w14:textId="77777777" w:rsidTr="00676B67">
        <w:trPr>
          <w:trHeight w:val="300"/>
        </w:trPr>
        <w:tc>
          <w:tcPr>
            <w:tcW w:w="482" w:type="dxa"/>
            <w:noWrap/>
            <w:hideMark/>
          </w:tcPr>
          <w:p w14:paraId="332786D7" w14:textId="77777777" w:rsidR="00072C36" w:rsidRPr="00FE3C9E" w:rsidRDefault="00072C36" w:rsidP="00676B67">
            <w:pPr>
              <w:jc w:val="right"/>
              <w:rPr>
                <w:color w:val="000000"/>
                <w:lang w:eastAsia="et-EE"/>
              </w:rPr>
            </w:pPr>
          </w:p>
        </w:tc>
        <w:tc>
          <w:tcPr>
            <w:tcW w:w="498" w:type="dxa"/>
            <w:noWrap/>
            <w:hideMark/>
          </w:tcPr>
          <w:p w14:paraId="0E6CB29C" w14:textId="77777777" w:rsidR="00072C36" w:rsidRPr="00FE3C9E" w:rsidRDefault="00072C36" w:rsidP="00676B67">
            <w:pPr>
              <w:rPr>
                <w:lang w:eastAsia="et-EE"/>
              </w:rPr>
            </w:pPr>
          </w:p>
        </w:tc>
        <w:tc>
          <w:tcPr>
            <w:tcW w:w="5536" w:type="dxa"/>
            <w:noWrap/>
            <w:hideMark/>
          </w:tcPr>
          <w:p w14:paraId="7B0CCF9A" w14:textId="77777777" w:rsidR="00072C36" w:rsidRPr="00FE3C9E" w:rsidRDefault="00072C36" w:rsidP="00676B67">
            <w:pPr>
              <w:rPr>
                <w:color w:val="000000"/>
                <w:lang w:eastAsia="et-EE"/>
              </w:rPr>
            </w:pPr>
            <w:r w:rsidRPr="00FE3C9E">
              <w:rPr>
                <w:color w:val="000000"/>
                <w:lang w:eastAsia="et-EE"/>
              </w:rPr>
              <w:t>01330 Muud üldised teenused</w:t>
            </w:r>
          </w:p>
        </w:tc>
        <w:tc>
          <w:tcPr>
            <w:tcW w:w="1701" w:type="dxa"/>
            <w:noWrap/>
            <w:hideMark/>
          </w:tcPr>
          <w:p w14:paraId="35854B58" w14:textId="74B8F416" w:rsidR="00072C36" w:rsidRPr="00FE3C9E" w:rsidRDefault="00072C36" w:rsidP="00676B67">
            <w:pPr>
              <w:jc w:val="right"/>
              <w:rPr>
                <w:color w:val="000000"/>
                <w:lang w:eastAsia="et-EE"/>
              </w:rPr>
            </w:pPr>
            <w:r w:rsidRPr="00FE3C9E">
              <w:rPr>
                <w:color w:val="000000"/>
                <w:lang w:eastAsia="et-EE"/>
              </w:rPr>
              <w:t>-8 085</w:t>
            </w:r>
          </w:p>
        </w:tc>
        <w:tc>
          <w:tcPr>
            <w:tcW w:w="992" w:type="dxa"/>
            <w:noWrap/>
            <w:hideMark/>
          </w:tcPr>
          <w:p w14:paraId="55A8474F" w14:textId="157F0BB4" w:rsidR="00072C36" w:rsidRPr="00FE3C9E" w:rsidRDefault="009D4C7F" w:rsidP="00676B67">
            <w:pPr>
              <w:jc w:val="right"/>
              <w:rPr>
                <w:color w:val="000000"/>
                <w:lang w:eastAsia="et-EE"/>
              </w:rPr>
            </w:pPr>
            <w:r>
              <w:rPr>
                <w:color w:val="000000"/>
                <w:lang w:eastAsia="et-EE"/>
              </w:rPr>
              <w:t>0</w:t>
            </w:r>
          </w:p>
        </w:tc>
      </w:tr>
      <w:tr w:rsidR="00072C36" w:rsidRPr="00FE3C9E" w14:paraId="588EBF5A" w14:textId="77777777" w:rsidTr="00676B67">
        <w:trPr>
          <w:trHeight w:val="300"/>
        </w:trPr>
        <w:tc>
          <w:tcPr>
            <w:tcW w:w="482" w:type="dxa"/>
            <w:noWrap/>
            <w:hideMark/>
          </w:tcPr>
          <w:p w14:paraId="475092EE" w14:textId="77777777" w:rsidR="00072C36" w:rsidRPr="00FE3C9E" w:rsidRDefault="00072C36" w:rsidP="00676B67">
            <w:pPr>
              <w:rPr>
                <w:lang w:eastAsia="et-EE"/>
              </w:rPr>
            </w:pPr>
          </w:p>
        </w:tc>
        <w:tc>
          <w:tcPr>
            <w:tcW w:w="498" w:type="dxa"/>
            <w:noWrap/>
            <w:hideMark/>
          </w:tcPr>
          <w:p w14:paraId="7921878E" w14:textId="77777777" w:rsidR="00072C36" w:rsidRPr="00FE3C9E" w:rsidRDefault="00072C36" w:rsidP="00676B67">
            <w:pPr>
              <w:rPr>
                <w:lang w:eastAsia="et-EE"/>
              </w:rPr>
            </w:pPr>
          </w:p>
        </w:tc>
        <w:tc>
          <w:tcPr>
            <w:tcW w:w="5536" w:type="dxa"/>
            <w:noWrap/>
            <w:hideMark/>
          </w:tcPr>
          <w:p w14:paraId="165A3D49" w14:textId="77777777" w:rsidR="00072C36" w:rsidRPr="00FE3C9E" w:rsidRDefault="00072C36" w:rsidP="00676B67">
            <w:pPr>
              <w:rPr>
                <w:color w:val="000000"/>
                <w:lang w:eastAsia="et-EE"/>
              </w:rPr>
            </w:pPr>
            <w:r w:rsidRPr="00FE3C9E">
              <w:rPr>
                <w:color w:val="000000"/>
                <w:lang w:eastAsia="et-EE"/>
              </w:rPr>
              <w:t>09110 Alusharidus</w:t>
            </w:r>
          </w:p>
        </w:tc>
        <w:tc>
          <w:tcPr>
            <w:tcW w:w="1701" w:type="dxa"/>
            <w:noWrap/>
            <w:hideMark/>
          </w:tcPr>
          <w:p w14:paraId="1EEDE62C" w14:textId="402BCB3A" w:rsidR="00072C36" w:rsidRPr="00FE3C9E" w:rsidRDefault="00072C36" w:rsidP="00676B67">
            <w:pPr>
              <w:jc w:val="right"/>
              <w:rPr>
                <w:color w:val="000000"/>
                <w:lang w:eastAsia="et-EE"/>
              </w:rPr>
            </w:pPr>
            <w:r w:rsidRPr="00FE3C9E">
              <w:rPr>
                <w:color w:val="000000"/>
                <w:lang w:eastAsia="et-EE"/>
              </w:rPr>
              <w:t>-19 950</w:t>
            </w:r>
          </w:p>
        </w:tc>
        <w:tc>
          <w:tcPr>
            <w:tcW w:w="992" w:type="dxa"/>
            <w:noWrap/>
            <w:hideMark/>
          </w:tcPr>
          <w:p w14:paraId="27A3F8DB" w14:textId="047E68B9" w:rsidR="00072C36" w:rsidRPr="00FE3C9E" w:rsidRDefault="00072C36" w:rsidP="00676B67">
            <w:pPr>
              <w:jc w:val="right"/>
              <w:rPr>
                <w:color w:val="000000"/>
                <w:lang w:eastAsia="et-EE"/>
              </w:rPr>
            </w:pPr>
            <w:r w:rsidRPr="00FE3C9E">
              <w:rPr>
                <w:color w:val="000000"/>
                <w:lang w:eastAsia="et-EE"/>
              </w:rPr>
              <w:t>-51 550</w:t>
            </w:r>
          </w:p>
        </w:tc>
      </w:tr>
      <w:tr w:rsidR="00072C36" w:rsidRPr="00FE3C9E" w14:paraId="2970C512" w14:textId="77777777" w:rsidTr="00676B67">
        <w:trPr>
          <w:trHeight w:val="300"/>
        </w:trPr>
        <w:tc>
          <w:tcPr>
            <w:tcW w:w="482" w:type="dxa"/>
            <w:noWrap/>
            <w:hideMark/>
          </w:tcPr>
          <w:p w14:paraId="774FB8B5" w14:textId="77777777" w:rsidR="00072C36" w:rsidRPr="00FE3C9E" w:rsidRDefault="00072C36" w:rsidP="00676B67">
            <w:pPr>
              <w:jc w:val="right"/>
              <w:rPr>
                <w:color w:val="000000"/>
                <w:lang w:eastAsia="et-EE"/>
              </w:rPr>
            </w:pPr>
          </w:p>
        </w:tc>
        <w:tc>
          <w:tcPr>
            <w:tcW w:w="498" w:type="dxa"/>
            <w:noWrap/>
            <w:hideMark/>
          </w:tcPr>
          <w:p w14:paraId="486DEFDD" w14:textId="77777777" w:rsidR="00072C36" w:rsidRPr="00FE3C9E" w:rsidRDefault="00072C36" w:rsidP="00676B67">
            <w:pPr>
              <w:rPr>
                <w:lang w:eastAsia="et-EE"/>
              </w:rPr>
            </w:pPr>
          </w:p>
        </w:tc>
        <w:tc>
          <w:tcPr>
            <w:tcW w:w="5536" w:type="dxa"/>
            <w:noWrap/>
            <w:hideMark/>
          </w:tcPr>
          <w:p w14:paraId="3C97D1B8" w14:textId="77777777" w:rsidR="00072C36" w:rsidRPr="00FE3C9E" w:rsidRDefault="00072C36" w:rsidP="00676B67">
            <w:pPr>
              <w:rPr>
                <w:color w:val="000000"/>
                <w:lang w:eastAsia="et-EE"/>
              </w:rPr>
            </w:pPr>
            <w:r w:rsidRPr="00FE3C9E">
              <w:rPr>
                <w:color w:val="000000"/>
                <w:lang w:eastAsia="et-EE"/>
              </w:rPr>
              <w:t>09212 Põhihariduse otsekulud</w:t>
            </w:r>
          </w:p>
        </w:tc>
        <w:tc>
          <w:tcPr>
            <w:tcW w:w="1701" w:type="dxa"/>
            <w:noWrap/>
            <w:hideMark/>
          </w:tcPr>
          <w:p w14:paraId="275550EB" w14:textId="4DC01675" w:rsidR="00072C36" w:rsidRPr="00FE3C9E" w:rsidRDefault="00072C36" w:rsidP="00676B67">
            <w:pPr>
              <w:jc w:val="right"/>
              <w:rPr>
                <w:color w:val="000000"/>
                <w:lang w:eastAsia="et-EE"/>
              </w:rPr>
            </w:pPr>
            <w:r w:rsidRPr="00FE3C9E">
              <w:rPr>
                <w:color w:val="000000"/>
                <w:lang w:eastAsia="et-EE"/>
              </w:rPr>
              <w:t>-451 484</w:t>
            </w:r>
          </w:p>
        </w:tc>
        <w:tc>
          <w:tcPr>
            <w:tcW w:w="992" w:type="dxa"/>
            <w:noWrap/>
            <w:hideMark/>
          </w:tcPr>
          <w:p w14:paraId="0F0E0F61" w14:textId="046A8983" w:rsidR="00072C36" w:rsidRPr="00FE3C9E" w:rsidRDefault="00072C36" w:rsidP="00676B67">
            <w:pPr>
              <w:jc w:val="right"/>
              <w:rPr>
                <w:color w:val="000000"/>
                <w:lang w:eastAsia="et-EE"/>
              </w:rPr>
            </w:pPr>
            <w:r w:rsidRPr="00FE3C9E">
              <w:rPr>
                <w:color w:val="000000"/>
                <w:lang w:eastAsia="et-EE"/>
              </w:rPr>
              <w:t>-275 529</w:t>
            </w:r>
          </w:p>
        </w:tc>
      </w:tr>
      <w:tr w:rsidR="00072C36" w:rsidRPr="00FE3C9E" w14:paraId="6E38456E" w14:textId="77777777" w:rsidTr="00676B67">
        <w:trPr>
          <w:trHeight w:val="300"/>
        </w:trPr>
        <w:tc>
          <w:tcPr>
            <w:tcW w:w="482" w:type="dxa"/>
            <w:noWrap/>
            <w:hideMark/>
          </w:tcPr>
          <w:p w14:paraId="66450C4B" w14:textId="77777777" w:rsidR="00072C36" w:rsidRPr="00FE3C9E" w:rsidRDefault="00072C36" w:rsidP="00676B67">
            <w:pPr>
              <w:jc w:val="right"/>
              <w:rPr>
                <w:color w:val="000000"/>
                <w:lang w:eastAsia="et-EE"/>
              </w:rPr>
            </w:pPr>
          </w:p>
        </w:tc>
        <w:tc>
          <w:tcPr>
            <w:tcW w:w="498" w:type="dxa"/>
            <w:noWrap/>
            <w:hideMark/>
          </w:tcPr>
          <w:p w14:paraId="01F58167" w14:textId="77777777" w:rsidR="00072C36" w:rsidRPr="00FE3C9E" w:rsidRDefault="00072C36" w:rsidP="00676B67">
            <w:pPr>
              <w:rPr>
                <w:lang w:eastAsia="et-EE"/>
              </w:rPr>
            </w:pPr>
          </w:p>
        </w:tc>
        <w:tc>
          <w:tcPr>
            <w:tcW w:w="5536" w:type="dxa"/>
            <w:noWrap/>
            <w:hideMark/>
          </w:tcPr>
          <w:p w14:paraId="4271EBF7" w14:textId="77777777" w:rsidR="00072C36" w:rsidRPr="00FE3C9E" w:rsidRDefault="00072C36" w:rsidP="00676B67">
            <w:pPr>
              <w:rPr>
                <w:color w:val="000000"/>
                <w:lang w:eastAsia="et-EE"/>
              </w:rPr>
            </w:pPr>
            <w:r w:rsidRPr="00FE3C9E">
              <w:rPr>
                <w:color w:val="000000"/>
                <w:lang w:eastAsia="et-EE"/>
              </w:rPr>
              <w:t>10200 Eakate sotsiaalhoolekandeasutused</w:t>
            </w:r>
          </w:p>
        </w:tc>
        <w:tc>
          <w:tcPr>
            <w:tcW w:w="1701" w:type="dxa"/>
            <w:noWrap/>
            <w:hideMark/>
          </w:tcPr>
          <w:p w14:paraId="27762845" w14:textId="77777777" w:rsidR="00072C36" w:rsidRPr="00FE3C9E" w:rsidRDefault="00072C36" w:rsidP="00676B67">
            <w:pPr>
              <w:rPr>
                <w:color w:val="000000"/>
                <w:lang w:eastAsia="et-EE"/>
              </w:rPr>
            </w:pPr>
          </w:p>
        </w:tc>
        <w:tc>
          <w:tcPr>
            <w:tcW w:w="992" w:type="dxa"/>
            <w:noWrap/>
            <w:hideMark/>
          </w:tcPr>
          <w:p w14:paraId="7AF398C2" w14:textId="75B3A29E" w:rsidR="00072C36" w:rsidRPr="00FE3C9E" w:rsidRDefault="00072C36" w:rsidP="00676B67">
            <w:pPr>
              <w:jc w:val="right"/>
              <w:rPr>
                <w:color w:val="000000"/>
                <w:lang w:eastAsia="et-EE"/>
              </w:rPr>
            </w:pPr>
            <w:r w:rsidRPr="00FE3C9E">
              <w:rPr>
                <w:color w:val="000000"/>
                <w:lang w:eastAsia="et-EE"/>
              </w:rPr>
              <w:t>-9 150</w:t>
            </w:r>
          </w:p>
        </w:tc>
      </w:tr>
      <w:tr w:rsidR="00072C36" w:rsidRPr="00FE3C9E" w14:paraId="5AD2261A" w14:textId="77777777" w:rsidTr="00676B67">
        <w:trPr>
          <w:trHeight w:val="300"/>
        </w:trPr>
        <w:tc>
          <w:tcPr>
            <w:tcW w:w="482" w:type="dxa"/>
            <w:noWrap/>
            <w:hideMark/>
          </w:tcPr>
          <w:p w14:paraId="7FCC9002" w14:textId="77777777" w:rsidR="00072C36" w:rsidRPr="00FE3C9E" w:rsidRDefault="00072C36" w:rsidP="00676B67">
            <w:pPr>
              <w:jc w:val="right"/>
              <w:rPr>
                <w:color w:val="000000"/>
                <w:lang w:eastAsia="et-EE"/>
              </w:rPr>
            </w:pPr>
          </w:p>
        </w:tc>
        <w:tc>
          <w:tcPr>
            <w:tcW w:w="6034" w:type="dxa"/>
            <w:gridSpan w:val="2"/>
            <w:noWrap/>
            <w:hideMark/>
          </w:tcPr>
          <w:p w14:paraId="65BD9117" w14:textId="77777777" w:rsidR="00072C36" w:rsidRPr="00FE3C9E" w:rsidRDefault="00072C36" w:rsidP="00676B67">
            <w:pPr>
              <w:rPr>
                <w:lang w:eastAsia="et-EE"/>
              </w:rPr>
            </w:pPr>
            <w:r w:rsidRPr="00FE3C9E">
              <w:rPr>
                <w:lang w:eastAsia="et-EE"/>
              </w:rPr>
              <w:t>155106 Teed soetusmaksumuses</w:t>
            </w:r>
          </w:p>
        </w:tc>
        <w:tc>
          <w:tcPr>
            <w:tcW w:w="1701" w:type="dxa"/>
            <w:noWrap/>
            <w:hideMark/>
          </w:tcPr>
          <w:p w14:paraId="3473FCA4" w14:textId="70204BA6" w:rsidR="00072C36" w:rsidRPr="00FE3C9E" w:rsidRDefault="00072C36" w:rsidP="00676B67">
            <w:pPr>
              <w:jc w:val="right"/>
              <w:rPr>
                <w:lang w:eastAsia="et-EE"/>
              </w:rPr>
            </w:pPr>
            <w:r w:rsidRPr="00FE3C9E">
              <w:rPr>
                <w:lang w:eastAsia="et-EE"/>
              </w:rPr>
              <w:t>-210 000</w:t>
            </w:r>
          </w:p>
        </w:tc>
        <w:tc>
          <w:tcPr>
            <w:tcW w:w="992" w:type="dxa"/>
            <w:noWrap/>
            <w:hideMark/>
          </w:tcPr>
          <w:p w14:paraId="60AFFEE3" w14:textId="1702DBB4" w:rsidR="00072C36" w:rsidRPr="00FE3C9E" w:rsidRDefault="00072C36" w:rsidP="00676B67">
            <w:pPr>
              <w:jc w:val="right"/>
              <w:rPr>
                <w:lang w:eastAsia="et-EE"/>
              </w:rPr>
            </w:pPr>
            <w:r w:rsidRPr="00FE3C9E">
              <w:rPr>
                <w:lang w:eastAsia="et-EE"/>
              </w:rPr>
              <w:t>-115 60</w:t>
            </w:r>
            <w:r w:rsidR="009D4C7F">
              <w:rPr>
                <w:lang w:eastAsia="et-EE"/>
              </w:rPr>
              <w:t>9</w:t>
            </w:r>
          </w:p>
        </w:tc>
      </w:tr>
      <w:tr w:rsidR="00072C36" w:rsidRPr="00FE3C9E" w14:paraId="564FF7B8" w14:textId="77777777" w:rsidTr="00676B67">
        <w:trPr>
          <w:trHeight w:val="300"/>
        </w:trPr>
        <w:tc>
          <w:tcPr>
            <w:tcW w:w="482" w:type="dxa"/>
            <w:noWrap/>
            <w:hideMark/>
          </w:tcPr>
          <w:p w14:paraId="4B0C92E7" w14:textId="77777777" w:rsidR="00072C36" w:rsidRPr="00FE3C9E" w:rsidRDefault="00072C36" w:rsidP="00676B67">
            <w:pPr>
              <w:jc w:val="right"/>
              <w:rPr>
                <w:lang w:eastAsia="et-EE"/>
              </w:rPr>
            </w:pPr>
          </w:p>
        </w:tc>
        <w:tc>
          <w:tcPr>
            <w:tcW w:w="498" w:type="dxa"/>
            <w:noWrap/>
            <w:hideMark/>
          </w:tcPr>
          <w:p w14:paraId="3C6C917E" w14:textId="77777777" w:rsidR="00072C36" w:rsidRPr="00FE3C9E" w:rsidRDefault="00072C36" w:rsidP="00676B67">
            <w:pPr>
              <w:rPr>
                <w:lang w:eastAsia="et-EE"/>
              </w:rPr>
            </w:pPr>
          </w:p>
        </w:tc>
        <w:tc>
          <w:tcPr>
            <w:tcW w:w="5536" w:type="dxa"/>
            <w:noWrap/>
            <w:hideMark/>
          </w:tcPr>
          <w:p w14:paraId="2C1665FE" w14:textId="77777777" w:rsidR="00072C36" w:rsidRPr="00FE3C9E" w:rsidRDefault="00072C36" w:rsidP="00676B67">
            <w:pPr>
              <w:rPr>
                <w:color w:val="000000"/>
                <w:lang w:eastAsia="et-EE"/>
              </w:rPr>
            </w:pPr>
            <w:r w:rsidRPr="00FE3C9E">
              <w:rPr>
                <w:color w:val="000000"/>
                <w:lang w:eastAsia="et-EE"/>
              </w:rPr>
              <w:t>04510 Maanteetransport</w:t>
            </w:r>
          </w:p>
        </w:tc>
        <w:tc>
          <w:tcPr>
            <w:tcW w:w="1701" w:type="dxa"/>
            <w:noWrap/>
            <w:hideMark/>
          </w:tcPr>
          <w:p w14:paraId="7253853B" w14:textId="4FA0571D" w:rsidR="00072C36" w:rsidRPr="00FE3C9E" w:rsidRDefault="00072C36" w:rsidP="00676B67">
            <w:pPr>
              <w:jc w:val="right"/>
              <w:rPr>
                <w:color w:val="000000"/>
                <w:lang w:eastAsia="et-EE"/>
              </w:rPr>
            </w:pPr>
            <w:r w:rsidRPr="00FE3C9E">
              <w:rPr>
                <w:color w:val="000000"/>
                <w:lang w:eastAsia="et-EE"/>
              </w:rPr>
              <w:t>-210 000</w:t>
            </w:r>
          </w:p>
        </w:tc>
        <w:tc>
          <w:tcPr>
            <w:tcW w:w="992" w:type="dxa"/>
            <w:noWrap/>
            <w:hideMark/>
          </w:tcPr>
          <w:p w14:paraId="092B1EF9" w14:textId="2AAE9EF2" w:rsidR="00072C36" w:rsidRPr="00FE3C9E" w:rsidRDefault="00072C36" w:rsidP="00676B67">
            <w:pPr>
              <w:jc w:val="right"/>
              <w:rPr>
                <w:color w:val="000000"/>
                <w:lang w:eastAsia="et-EE"/>
              </w:rPr>
            </w:pPr>
            <w:r w:rsidRPr="00FE3C9E">
              <w:rPr>
                <w:color w:val="000000"/>
                <w:lang w:eastAsia="et-EE"/>
              </w:rPr>
              <w:t>-115 60</w:t>
            </w:r>
            <w:r w:rsidR="009D4C7F">
              <w:rPr>
                <w:color w:val="000000"/>
                <w:lang w:eastAsia="et-EE"/>
              </w:rPr>
              <w:t>9</w:t>
            </w:r>
          </w:p>
        </w:tc>
      </w:tr>
      <w:tr w:rsidR="00072C36" w:rsidRPr="00FE3C9E" w14:paraId="2E15220E" w14:textId="77777777" w:rsidTr="00676B67">
        <w:trPr>
          <w:trHeight w:val="300"/>
        </w:trPr>
        <w:tc>
          <w:tcPr>
            <w:tcW w:w="482" w:type="dxa"/>
            <w:noWrap/>
            <w:hideMark/>
          </w:tcPr>
          <w:p w14:paraId="54DF2FB3" w14:textId="77777777" w:rsidR="00072C36" w:rsidRPr="00FE3C9E" w:rsidRDefault="00072C36" w:rsidP="00676B67">
            <w:pPr>
              <w:jc w:val="right"/>
              <w:rPr>
                <w:color w:val="000000"/>
                <w:lang w:eastAsia="et-EE"/>
              </w:rPr>
            </w:pPr>
          </w:p>
        </w:tc>
        <w:tc>
          <w:tcPr>
            <w:tcW w:w="6034" w:type="dxa"/>
            <w:gridSpan w:val="2"/>
            <w:noWrap/>
            <w:hideMark/>
          </w:tcPr>
          <w:p w14:paraId="1135C869" w14:textId="77777777" w:rsidR="00072C36" w:rsidRPr="00FE3C9E" w:rsidRDefault="00072C36" w:rsidP="00676B67">
            <w:pPr>
              <w:rPr>
                <w:lang w:eastAsia="et-EE"/>
              </w:rPr>
            </w:pPr>
            <w:r w:rsidRPr="00FE3C9E">
              <w:rPr>
                <w:lang w:eastAsia="et-EE"/>
              </w:rPr>
              <w:t>155109 Muud rajatised soetusmaksumuses</w:t>
            </w:r>
          </w:p>
        </w:tc>
        <w:tc>
          <w:tcPr>
            <w:tcW w:w="1701" w:type="dxa"/>
            <w:noWrap/>
            <w:hideMark/>
          </w:tcPr>
          <w:p w14:paraId="57562A93" w14:textId="1A30F0C7" w:rsidR="00072C36" w:rsidRPr="00FE3C9E" w:rsidRDefault="00072C36" w:rsidP="00676B67">
            <w:pPr>
              <w:jc w:val="right"/>
              <w:rPr>
                <w:lang w:eastAsia="et-EE"/>
              </w:rPr>
            </w:pPr>
            <w:r w:rsidRPr="00FE3C9E">
              <w:rPr>
                <w:lang w:eastAsia="et-EE"/>
              </w:rPr>
              <w:t>-71 513</w:t>
            </w:r>
          </w:p>
        </w:tc>
        <w:tc>
          <w:tcPr>
            <w:tcW w:w="992" w:type="dxa"/>
            <w:noWrap/>
            <w:hideMark/>
          </w:tcPr>
          <w:p w14:paraId="1FAC3FB7" w14:textId="0D4F3C82" w:rsidR="00072C36" w:rsidRPr="00FE3C9E" w:rsidRDefault="00072C36" w:rsidP="00676B67">
            <w:pPr>
              <w:jc w:val="right"/>
              <w:rPr>
                <w:lang w:eastAsia="et-EE"/>
              </w:rPr>
            </w:pPr>
            <w:r w:rsidRPr="00FE3C9E">
              <w:rPr>
                <w:lang w:eastAsia="et-EE"/>
              </w:rPr>
              <w:t>-33 270</w:t>
            </w:r>
          </w:p>
        </w:tc>
      </w:tr>
      <w:tr w:rsidR="00072C36" w:rsidRPr="00FE3C9E" w14:paraId="0A39A204" w14:textId="77777777" w:rsidTr="00676B67">
        <w:trPr>
          <w:trHeight w:val="300"/>
        </w:trPr>
        <w:tc>
          <w:tcPr>
            <w:tcW w:w="482" w:type="dxa"/>
            <w:noWrap/>
            <w:hideMark/>
          </w:tcPr>
          <w:p w14:paraId="7BC82D01" w14:textId="77777777" w:rsidR="00072C36" w:rsidRPr="00FE3C9E" w:rsidRDefault="00072C36" w:rsidP="00676B67">
            <w:pPr>
              <w:jc w:val="right"/>
              <w:rPr>
                <w:lang w:eastAsia="et-EE"/>
              </w:rPr>
            </w:pPr>
          </w:p>
        </w:tc>
        <w:tc>
          <w:tcPr>
            <w:tcW w:w="498" w:type="dxa"/>
            <w:noWrap/>
            <w:hideMark/>
          </w:tcPr>
          <w:p w14:paraId="497368DD" w14:textId="77777777" w:rsidR="00072C36" w:rsidRPr="00FE3C9E" w:rsidRDefault="00072C36" w:rsidP="00676B67">
            <w:pPr>
              <w:rPr>
                <w:lang w:eastAsia="et-EE"/>
              </w:rPr>
            </w:pPr>
          </w:p>
        </w:tc>
        <w:tc>
          <w:tcPr>
            <w:tcW w:w="5536" w:type="dxa"/>
            <w:noWrap/>
            <w:hideMark/>
          </w:tcPr>
          <w:p w14:paraId="6B8AB688" w14:textId="77777777" w:rsidR="00072C36" w:rsidRPr="00FE3C9E" w:rsidRDefault="00072C36" w:rsidP="00676B67">
            <w:pPr>
              <w:rPr>
                <w:color w:val="000000"/>
                <w:lang w:eastAsia="et-EE"/>
              </w:rPr>
            </w:pPr>
            <w:r w:rsidRPr="00FE3C9E">
              <w:rPr>
                <w:color w:val="000000"/>
                <w:lang w:eastAsia="et-EE"/>
              </w:rPr>
              <w:t>05100 Jäätmekäitlus</w:t>
            </w:r>
          </w:p>
        </w:tc>
        <w:tc>
          <w:tcPr>
            <w:tcW w:w="1701" w:type="dxa"/>
            <w:noWrap/>
            <w:hideMark/>
          </w:tcPr>
          <w:p w14:paraId="43896DDA" w14:textId="42257A2A" w:rsidR="00072C36" w:rsidRPr="00FE3C9E" w:rsidRDefault="00072C36" w:rsidP="00676B67">
            <w:pPr>
              <w:jc w:val="right"/>
              <w:rPr>
                <w:color w:val="000000"/>
                <w:lang w:eastAsia="et-EE"/>
              </w:rPr>
            </w:pPr>
            <w:r w:rsidRPr="00FE3C9E">
              <w:rPr>
                <w:color w:val="000000"/>
                <w:lang w:eastAsia="et-EE"/>
              </w:rPr>
              <w:t>-36 863</w:t>
            </w:r>
          </w:p>
        </w:tc>
        <w:tc>
          <w:tcPr>
            <w:tcW w:w="992" w:type="dxa"/>
            <w:noWrap/>
            <w:hideMark/>
          </w:tcPr>
          <w:p w14:paraId="0A481426" w14:textId="33D0F84E" w:rsidR="00072C36" w:rsidRPr="00FE3C9E" w:rsidRDefault="009D4C7F" w:rsidP="00676B67">
            <w:pPr>
              <w:jc w:val="right"/>
              <w:rPr>
                <w:color w:val="000000"/>
                <w:lang w:eastAsia="et-EE"/>
              </w:rPr>
            </w:pPr>
            <w:r>
              <w:rPr>
                <w:color w:val="000000"/>
                <w:lang w:eastAsia="et-EE"/>
              </w:rPr>
              <w:t>0</w:t>
            </w:r>
          </w:p>
        </w:tc>
      </w:tr>
      <w:tr w:rsidR="00072C36" w:rsidRPr="00FE3C9E" w14:paraId="142D0F0A" w14:textId="77777777" w:rsidTr="00676B67">
        <w:trPr>
          <w:trHeight w:val="300"/>
        </w:trPr>
        <w:tc>
          <w:tcPr>
            <w:tcW w:w="482" w:type="dxa"/>
            <w:noWrap/>
            <w:hideMark/>
          </w:tcPr>
          <w:p w14:paraId="36F7C2C6" w14:textId="77777777" w:rsidR="00072C36" w:rsidRPr="00FE3C9E" w:rsidRDefault="00072C36" w:rsidP="00676B67">
            <w:pPr>
              <w:rPr>
                <w:lang w:eastAsia="et-EE"/>
              </w:rPr>
            </w:pPr>
          </w:p>
        </w:tc>
        <w:tc>
          <w:tcPr>
            <w:tcW w:w="498" w:type="dxa"/>
            <w:noWrap/>
            <w:hideMark/>
          </w:tcPr>
          <w:p w14:paraId="59F7E851" w14:textId="77777777" w:rsidR="00072C36" w:rsidRPr="00FE3C9E" w:rsidRDefault="00072C36" w:rsidP="00676B67">
            <w:pPr>
              <w:rPr>
                <w:lang w:eastAsia="et-EE"/>
              </w:rPr>
            </w:pPr>
          </w:p>
        </w:tc>
        <w:tc>
          <w:tcPr>
            <w:tcW w:w="5536" w:type="dxa"/>
            <w:noWrap/>
            <w:hideMark/>
          </w:tcPr>
          <w:p w14:paraId="169842B8" w14:textId="77777777" w:rsidR="00072C36" w:rsidRPr="00FE3C9E" w:rsidRDefault="00072C36" w:rsidP="00676B67">
            <w:pPr>
              <w:rPr>
                <w:color w:val="000000"/>
                <w:lang w:eastAsia="et-EE"/>
              </w:rPr>
            </w:pPr>
            <w:r w:rsidRPr="00FE3C9E">
              <w:rPr>
                <w:color w:val="000000"/>
                <w:lang w:eastAsia="et-EE"/>
              </w:rPr>
              <w:t>06300 Veevarustus</w:t>
            </w:r>
          </w:p>
        </w:tc>
        <w:tc>
          <w:tcPr>
            <w:tcW w:w="1701" w:type="dxa"/>
            <w:noWrap/>
            <w:hideMark/>
          </w:tcPr>
          <w:p w14:paraId="6A4457C5" w14:textId="28277682" w:rsidR="00072C36" w:rsidRPr="00FE3C9E" w:rsidRDefault="00072C36" w:rsidP="00676B67">
            <w:pPr>
              <w:jc w:val="right"/>
              <w:rPr>
                <w:color w:val="000000"/>
                <w:lang w:eastAsia="et-EE"/>
              </w:rPr>
            </w:pPr>
            <w:r w:rsidRPr="00FE3C9E">
              <w:rPr>
                <w:color w:val="000000"/>
                <w:lang w:eastAsia="et-EE"/>
              </w:rPr>
              <w:t>-3 400</w:t>
            </w:r>
          </w:p>
        </w:tc>
        <w:tc>
          <w:tcPr>
            <w:tcW w:w="992" w:type="dxa"/>
            <w:noWrap/>
            <w:hideMark/>
          </w:tcPr>
          <w:p w14:paraId="5AE812FB" w14:textId="72D2A133" w:rsidR="00072C36" w:rsidRPr="00FE3C9E" w:rsidRDefault="009D4C7F" w:rsidP="00676B67">
            <w:pPr>
              <w:jc w:val="right"/>
              <w:rPr>
                <w:color w:val="000000"/>
                <w:lang w:eastAsia="et-EE"/>
              </w:rPr>
            </w:pPr>
            <w:r>
              <w:rPr>
                <w:color w:val="000000"/>
                <w:lang w:eastAsia="et-EE"/>
              </w:rPr>
              <w:t>0</w:t>
            </w:r>
          </w:p>
        </w:tc>
      </w:tr>
      <w:tr w:rsidR="00072C36" w:rsidRPr="00FE3C9E" w14:paraId="15ADD4A4" w14:textId="77777777" w:rsidTr="00676B67">
        <w:trPr>
          <w:trHeight w:val="300"/>
        </w:trPr>
        <w:tc>
          <w:tcPr>
            <w:tcW w:w="482" w:type="dxa"/>
            <w:noWrap/>
            <w:hideMark/>
          </w:tcPr>
          <w:p w14:paraId="0EF2414E" w14:textId="77777777" w:rsidR="00072C36" w:rsidRPr="00FE3C9E" w:rsidRDefault="00072C36" w:rsidP="00676B67">
            <w:pPr>
              <w:rPr>
                <w:lang w:eastAsia="et-EE"/>
              </w:rPr>
            </w:pPr>
          </w:p>
        </w:tc>
        <w:tc>
          <w:tcPr>
            <w:tcW w:w="498" w:type="dxa"/>
            <w:noWrap/>
            <w:hideMark/>
          </w:tcPr>
          <w:p w14:paraId="7EBFF5DE" w14:textId="77777777" w:rsidR="00072C36" w:rsidRPr="00FE3C9E" w:rsidRDefault="00072C36" w:rsidP="00676B67">
            <w:pPr>
              <w:rPr>
                <w:lang w:eastAsia="et-EE"/>
              </w:rPr>
            </w:pPr>
          </w:p>
        </w:tc>
        <w:tc>
          <w:tcPr>
            <w:tcW w:w="5536" w:type="dxa"/>
            <w:noWrap/>
            <w:hideMark/>
          </w:tcPr>
          <w:p w14:paraId="2548501E" w14:textId="77777777" w:rsidR="00072C36" w:rsidRPr="00FE3C9E" w:rsidRDefault="00072C36" w:rsidP="00676B67">
            <w:pPr>
              <w:rPr>
                <w:color w:val="000000"/>
                <w:lang w:eastAsia="et-EE"/>
              </w:rPr>
            </w:pPr>
            <w:r w:rsidRPr="00FE3C9E">
              <w:rPr>
                <w:color w:val="000000"/>
                <w:lang w:eastAsia="et-EE"/>
              </w:rPr>
              <w:t>08207 Muinsuskaitse</w:t>
            </w:r>
          </w:p>
        </w:tc>
        <w:tc>
          <w:tcPr>
            <w:tcW w:w="1701" w:type="dxa"/>
            <w:noWrap/>
            <w:hideMark/>
          </w:tcPr>
          <w:p w14:paraId="62365C26" w14:textId="0B3C072D" w:rsidR="00072C36" w:rsidRPr="00FE3C9E" w:rsidRDefault="00072C36" w:rsidP="00676B67">
            <w:pPr>
              <w:jc w:val="right"/>
              <w:rPr>
                <w:color w:val="000000"/>
                <w:lang w:eastAsia="et-EE"/>
              </w:rPr>
            </w:pPr>
            <w:r w:rsidRPr="00FE3C9E">
              <w:rPr>
                <w:color w:val="000000"/>
                <w:lang w:eastAsia="et-EE"/>
              </w:rPr>
              <w:t>-31 250</w:t>
            </w:r>
          </w:p>
        </w:tc>
        <w:tc>
          <w:tcPr>
            <w:tcW w:w="992" w:type="dxa"/>
            <w:noWrap/>
            <w:hideMark/>
          </w:tcPr>
          <w:p w14:paraId="5A7A020F" w14:textId="49C64A88" w:rsidR="00072C36" w:rsidRPr="00FE3C9E" w:rsidRDefault="00072C36" w:rsidP="00676B67">
            <w:pPr>
              <w:jc w:val="right"/>
              <w:rPr>
                <w:color w:val="000000"/>
                <w:lang w:eastAsia="et-EE"/>
              </w:rPr>
            </w:pPr>
            <w:r w:rsidRPr="00FE3C9E">
              <w:rPr>
                <w:color w:val="000000"/>
                <w:lang w:eastAsia="et-EE"/>
              </w:rPr>
              <w:t>-23 270</w:t>
            </w:r>
          </w:p>
        </w:tc>
      </w:tr>
      <w:tr w:rsidR="00072C36" w:rsidRPr="00FE3C9E" w14:paraId="6A604D40" w14:textId="77777777" w:rsidTr="00676B67">
        <w:trPr>
          <w:trHeight w:val="300"/>
        </w:trPr>
        <w:tc>
          <w:tcPr>
            <w:tcW w:w="482" w:type="dxa"/>
            <w:noWrap/>
            <w:hideMark/>
          </w:tcPr>
          <w:p w14:paraId="48C34D3A" w14:textId="77777777" w:rsidR="00072C36" w:rsidRPr="00FE3C9E" w:rsidRDefault="00072C36" w:rsidP="00676B67">
            <w:pPr>
              <w:jc w:val="right"/>
              <w:rPr>
                <w:color w:val="000000"/>
                <w:lang w:eastAsia="et-EE"/>
              </w:rPr>
            </w:pPr>
          </w:p>
        </w:tc>
        <w:tc>
          <w:tcPr>
            <w:tcW w:w="498" w:type="dxa"/>
            <w:noWrap/>
            <w:hideMark/>
          </w:tcPr>
          <w:p w14:paraId="07768603" w14:textId="77777777" w:rsidR="00072C36" w:rsidRPr="00FE3C9E" w:rsidRDefault="00072C36" w:rsidP="00676B67">
            <w:pPr>
              <w:rPr>
                <w:lang w:eastAsia="et-EE"/>
              </w:rPr>
            </w:pPr>
          </w:p>
        </w:tc>
        <w:tc>
          <w:tcPr>
            <w:tcW w:w="5536" w:type="dxa"/>
            <w:noWrap/>
            <w:hideMark/>
          </w:tcPr>
          <w:p w14:paraId="68FFCFB1" w14:textId="77777777" w:rsidR="00072C36" w:rsidRPr="00FE3C9E" w:rsidRDefault="00072C36" w:rsidP="00676B67">
            <w:pPr>
              <w:rPr>
                <w:color w:val="000000"/>
                <w:lang w:eastAsia="et-EE"/>
              </w:rPr>
            </w:pPr>
            <w:r w:rsidRPr="00FE3C9E">
              <w:rPr>
                <w:color w:val="000000"/>
                <w:lang w:eastAsia="et-EE"/>
              </w:rPr>
              <w:t>09110 Alusharidus</w:t>
            </w:r>
          </w:p>
        </w:tc>
        <w:tc>
          <w:tcPr>
            <w:tcW w:w="1701" w:type="dxa"/>
            <w:noWrap/>
            <w:hideMark/>
          </w:tcPr>
          <w:p w14:paraId="38CFB8C1" w14:textId="705ACF81" w:rsidR="00072C36" w:rsidRPr="00FE3C9E" w:rsidRDefault="009D4C7F" w:rsidP="009D4C7F">
            <w:pPr>
              <w:jc w:val="right"/>
              <w:rPr>
                <w:color w:val="000000"/>
                <w:lang w:eastAsia="et-EE"/>
              </w:rPr>
            </w:pPr>
            <w:r>
              <w:rPr>
                <w:color w:val="000000"/>
                <w:lang w:eastAsia="et-EE"/>
              </w:rPr>
              <w:t>0</w:t>
            </w:r>
          </w:p>
        </w:tc>
        <w:tc>
          <w:tcPr>
            <w:tcW w:w="992" w:type="dxa"/>
            <w:noWrap/>
            <w:hideMark/>
          </w:tcPr>
          <w:p w14:paraId="13EF9CD5" w14:textId="095DD902" w:rsidR="00072C36" w:rsidRPr="00FE3C9E" w:rsidRDefault="00072C36" w:rsidP="00676B67">
            <w:pPr>
              <w:jc w:val="right"/>
              <w:rPr>
                <w:color w:val="000000"/>
                <w:lang w:eastAsia="et-EE"/>
              </w:rPr>
            </w:pPr>
            <w:r w:rsidRPr="00FE3C9E">
              <w:rPr>
                <w:color w:val="000000"/>
                <w:lang w:eastAsia="et-EE"/>
              </w:rPr>
              <w:t>-10 000</w:t>
            </w:r>
          </w:p>
        </w:tc>
      </w:tr>
      <w:tr w:rsidR="00072C36" w:rsidRPr="00FE3C9E" w14:paraId="181C72C2" w14:textId="77777777" w:rsidTr="00676B67">
        <w:trPr>
          <w:trHeight w:val="300"/>
        </w:trPr>
        <w:tc>
          <w:tcPr>
            <w:tcW w:w="482" w:type="dxa"/>
            <w:noWrap/>
            <w:hideMark/>
          </w:tcPr>
          <w:p w14:paraId="0B808118" w14:textId="77777777" w:rsidR="00072C36" w:rsidRPr="00FE3C9E" w:rsidRDefault="00072C36" w:rsidP="00676B67">
            <w:pPr>
              <w:jc w:val="right"/>
              <w:rPr>
                <w:color w:val="000000"/>
                <w:lang w:eastAsia="et-EE"/>
              </w:rPr>
            </w:pPr>
          </w:p>
        </w:tc>
        <w:tc>
          <w:tcPr>
            <w:tcW w:w="6034" w:type="dxa"/>
            <w:gridSpan w:val="2"/>
            <w:noWrap/>
            <w:hideMark/>
          </w:tcPr>
          <w:p w14:paraId="5BE53E53" w14:textId="77777777" w:rsidR="00072C36" w:rsidRPr="00FE3C9E" w:rsidRDefault="00072C36" w:rsidP="00676B67">
            <w:pPr>
              <w:rPr>
                <w:lang w:eastAsia="et-EE"/>
              </w:rPr>
            </w:pPr>
            <w:r w:rsidRPr="00FE3C9E">
              <w:rPr>
                <w:lang w:eastAsia="et-EE"/>
              </w:rPr>
              <w:t>155400 Masinad ja seadmed soetusmaksumuses</w:t>
            </w:r>
          </w:p>
        </w:tc>
        <w:tc>
          <w:tcPr>
            <w:tcW w:w="1701" w:type="dxa"/>
            <w:noWrap/>
            <w:hideMark/>
          </w:tcPr>
          <w:p w14:paraId="0494D05F" w14:textId="66D78764" w:rsidR="00072C36" w:rsidRPr="00FE3C9E" w:rsidRDefault="009D4C7F" w:rsidP="009D4C7F">
            <w:pPr>
              <w:jc w:val="right"/>
              <w:rPr>
                <w:lang w:eastAsia="et-EE"/>
              </w:rPr>
            </w:pPr>
            <w:r>
              <w:rPr>
                <w:lang w:eastAsia="et-EE"/>
              </w:rPr>
              <w:t>0</w:t>
            </w:r>
          </w:p>
        </w:tc>
        <w:tc>
          <w:tcPr>
            <w:tcW w:w="992" w:type="dxa"/>
            <w:noWrap/>
            <w:hideMark/>
          </w:tcPr>
          <w:p w14:paraId="5C0A744C" w14:textId="3BA00967" w:rsidR="00072C36" w:rsidRPr="00FE3C9E" w:rsidRDefault="00072C36" w:rsidP="00676B67">
            <w:pPr>
              <w:jc w:val="right"/>
              <w:rPr>
                <w:lang w:eastAsia="et-EE"/>
              </w:rPr>
            </w:pPr>
            <w:r w:rsidRPr="00FE3C9E">
              <w:rPr>
                <w:lang w:eastAsia="et-EE"/>
              </w:rPr>
              <w:t>-11 686</w:t>
            </w:r>
          </w:p>
        </w:tc>
      </w:tr>
      <w:tr w:rsidR="00072C36" w:rsidRPr="00FE3C9E" w14:paraId="6A3E6027" w14:textId="77777777" w:rsidTr="00676B67">
        <w:trPr>
          <w:trHeight w:val="300"/>
        </w:trPr>
        <w:tc>
          <w:tcPr>
            <w:tcW w:w="482" w:type="dxa"/>
            <w:noWrap/>
            <w:hideMark/>
          </w:tcPr>
          <w:p w14:paraId="166B4C94" w14:textId="77777777" w:rsidR="00072C36" w:rsidRPr="00FE3C9E" w:rsidRDefault="00072C36" w:rsidP="00676B67">
            <w:pPr>
              <w:jc w:val="right"/>
              <w:rPr>
                <w:lang w:eastAsia="et-EE"/>
              </w:rPr>
            </w:pPr>
          </w:p>
        </w:tc>
        <w:tc>
          <w:tcPr>
            <w:tcW w:w="498" w:type="dxa"/>
            <w:noWrap/>
            <w:hideMark/>
          </w:tcPr>
          <w:p w14:paraId="2D6583E9" w14:textId="77777777" w:rsidR="00072C36" w:rsidRPr="00FE3C9E" w:rsidRDefault="00072C36" w:rsidP="00676B67">
            <w:pPr>
              <w:rPr>
                <w:lang w:eastAsia="et-EE"/>
              </w:rPr>
            </w:pPr>
          </w:p>
        </w:tc>
        <w:tc>
          <w:tcPr>
            <w:tcW w:w="5536" w:type="dxa"/>
            <w:noWrap/>
            <w:hideMark/>
          </w:tcPr>
          <w:p w14:paraId="2A8259B0" w14:textId="77777777" w:rsidR="00072C36" w:rsidRPr="00FE3C9E" w:rsidRDefault="00072C36" w:rsidP="00676B67">
            <w:pPr>
              <w:rPr>
                <w:color w:val="000000"/>
                <w:lang w:eastAsia="et-EE"/>
              </w:rPr>
            </w:pPr>
            <w:r w:rsidRPr="00FE3C9E">
              <w:rPr>
                <w:color w:val="000000"/>
                <w:lang w:eastAsia="et-EE"/>
              </w:rPr>
              <w:t>03200 Päästeteenused</w:t>
            </w:r>
          </w:p>
        </w:tc>
        <w:tc>
          <w:tcPr>
            <w:tcW w:w="1701" w:type="dxa"/>
            <w:noWrap/>
            <w:hideMark/>
          </w:tcPr>
          <w:p w14:paraId="65B778D2" w14:textId="7571E729" w:rsidR="00072C36" w:rsidRPr="00FE3C9E" w:rsidRDefault="009D4C7F" w:rsidP="009D4C7F">
            <w:pPr>
              <w:jc w:val="right"/>
              <w:rPr>
                <w:color w:val="000000"/>
                <w:lang w:eastAsia="et-EE"/>
              </w:rPr>
            </w:pPr>
            <w:r>
              <w:rPr>
                <w:color w:val="000000"/>
                <w:lang w:eastAsia="et-EE"/>
              </w:rPr>
              <w:t>0</w:t>
            </w:r>
          </w:p>
        </w:tc>
        <w:tc>
          <w:tcPr>
            <w:tcW w:w="992" w:type="dxa"/>
            <w:noWrap/>
            <w:hideMark/>
          </w:tcPr>
          <w:p w14:paraId="4AA2FFDB" w14:textId="4A868452" w:rsidR="00072C36" w:rsidRPr="00FE3C9E" w:rsidRDefault="00072C36" w:rsidP="00676B67">
            <w:pPr>
              <w:jc w:val="right"/>
              <w:rPr>
                <w:color w:val="000000"/>
                <w:lang w:eastAsia="et-EE"/>
              </w:rPr>
            </w:pPr>
            <w:r w:rsidRPr="00FE3C9E">
              <w:rPr>
                <w:color w:val="000000"/>
                <w:lang w:eastAsia="et-EE"/>
              </w:rPr>
              <w:t>-11 686</w:t>
            </w:r>
          </w:p>
        </w:tc>
      </w:tr>
      <w:tr w:rsidR="00072C36" w:rsidRPr="00FE3C9E" w14:paraId="0D2A360C" w14:textId="77777777" w:rsidTr="00676B67">
        <w:trPr>
          <w:trHeight w:val="300"/>
        </w:trPr>
        <w:tc>
          <w:tcPr>
            <w:tcW w:w="482" w:type="dxa"/>
            <w:noWrap/>
            <w:hideMark/>
          </w:tcPr>
          <w:p w14:paraId="75FBB213" w14:textId="77777777" w:rsidR="00072C36" w:rsidRPr="00FE3C9E" w:rsidRDefault="00072C36" w:rsidP="00676B67">
            <w:pPr>
              <w:jc w:val="right"/>
              <w:rPr>
                <w:color w:val="000000"/>
                <w:lang w:eastAsia="et-EE"/>
              </w:rPr>
            </w:pPr>
          </w:p>
        </w:tc>
        <w:tc>
          <w:tcPr>
            <w:tcW w:w="6034" w:type="dxa"/>
            <w:gridSpan w:val="2"/>
            <w:noWrap/>
            <w:hideMark/>
          </w:tcPr>
          <w:p w14:paraId="53EB710C" w14:textId="77777777" w:rsidR="00072C36" w:rsidRPr="00FE3C9E" w:rsidRDefault="00072C36" w:rsidP="00676B67">
            <w:pPr>
              <w:rPr>
                <w:lang w:eastAsia="et-EE"/>
              </w:rPr>
            </w:pPr>
            <w:r w:rsidRPr="00FE3C9E">
              <w:rPr>
                <w:lang w:eastAsia="et-EE"/>
              </w:rPr>
              <w:t>155405 Transpordivahendid soetusmaksumuses</w:t>
            </w:r>
          </w:p>
        </w:tc>
        <w:tc>
          <w:tcPr>
            <w:tcW w:w="1701" w:type="dxa"/>
            <w:noWrap/>
            <w:hideMark/>
          </w:tcPr>
          <w:p w14:paraId="0A5CB3CD" w14:textId="5ECF7D0C" w:rsidR="00072C36" w:rsidRPr="00FE3C9E" w:rsidRDefault="00072C36" w:rsidP="00676B67">
            <w:pPr>
              <w:jc w:val="right"/>
              <w:rPr>
                <w:lang w:eastAsia="et-EE"/>
              </w:rPr>
            </w:pPr>
            <w:r w:rsidRPr="00FE3C9E">
              <w:rPr>
                <w:lang w:eastAsia="et-EE"/>
              </w:rPr>
              <w:t>-73 200</w:t>
            </w:r>
          </w:p>
        </w:tc>
        <w:tc>
          <w:tcPr>
            <w:tcW w:w="992" w:type="dxa"/>
            <w:noWrap/>
            <w:hideMark/>
          </w:tcPr>
          <w:p w14:paraId="216A7C2B" w14:textId="31C72E8B" w:rsidR="00072C36" w:rsidRPr="00FE3C9E" w:rsidRDefault="00072C36" w:rsidP="00676B67">
            <w:pPr>
              <w:jc w:val="right"/>
              <w:rPr>
                <w:lang w:eastAsia="et-EE"/>
              </w:rPr>
            </w:pPr>
            <w:r w:rsidRPr="00FE3C9E">
              <w:rPr>
                <w:lang w:eastAsia="et-EE"/>
              </w:rPr>
              <w:t>-78 64</w:t>
            </w:r>
            <w:r w:rsidR="00B774B2">
              <w:rPr>
                <w:lang w:eastAsia="et-EE"/>
              </w:rPr>
              <w:t>0</w:t>
            </w:r>
          </w:p>
        </w:tc>
      </w:tr>
      <w:tr w:rsidR="00072C36" w:rsidRPr="00FE3C9E" w14:paraId="662CADE1" w14:textId="77777777" w:rsidTr="00676B67">
        <w:trPr>
          <w:trHeight w:val="300"/>
        </w:trPr>
        <w:tc>
          <w:tcPr>
            <w:tcW w:w="482" w:type="dxa"/>
            <w:noWrap/>
            <w:hideMark/>
          </w:tcPr>
          <w:p w14:paraId="27681538" w14:textId="77777777" w:rsidR="00072C36" w:rsidRPr="00FE3C9E" w:rsidRDefault="00072C36" w:rsidP="00676B67">
            <w:pPr>
              <w:jc w:val="right"/>
              <w:rPr>
                <w:lang w:eastAsia="et-EE"/>
              </w:rPr>
            </w:pPr>
          </w:p>
        </w:tc>
        <w:tc>
          <w:tcPr>
            <w:tcW w:w="498" w:type="dxa"/>
            <w:noWrap/>
            <w:hideMark/>
          </w:tcPr>
          <w:p w14:paraId="5F02DB49" w14:textId="77777777" w:rsidR="00072C36" w:rsidRPr="00FE3C9E" w:rsidRDefault="00072C36" w:rsidP="00676B67">
            <w:pPr>
              <w:rPr>
                <w:lang w:eastAsia="et-EE"/>
              </w:rPr>
            </w:pPr>
          </w:p>
        </w:tc>
        <w:tc>
          <w:tcPr>
            <w:tcW w:w="5536" w:type="dxa"/>
            <w:noWrap/>
            <w:hideMark/>
          </w:tcPr>
          <w:p w14:paraId="0BA36679"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69EF977" w14:textId="38E67320" w:rsidR="00072C36" w:rsidRPr="00FE3C9E" w:rsidRDefault="009D4C7F" w:rsidP="009D4C7F">
            <w:pPr>
              <w:jc w:val="right"/>
              <w:rPr>
                <w:color w:val="000000"/>
                <w:lang w:eastAsia="et-EE"/>
              </w:rPr>
            </w:pPr>
            <w:r>
              <w:rPr>
                <w:color w:val="000000"/>
                <w:lang w:eastAsia="et-EE"/>
              </w:rPr>
              <w:t>0</w:t>
            </w:r>
          </w:p>
        </w:tc>
        <w:tc>
          <w:tcPr>
            <w:tcW w:w="992" w:type="dxa"/>
            <w:noWrap/>
            <w:hideMark/>
          </w:tcPr>
          <w:p w14:paraId="6BD504F9" w14:textId="4C07B4AC" w:rsidR="00072C36" w:rsidRPr="00FE3C9E" w:rsidRDefault="00072C36" w:rsidP="00676B67">
            <w:pPr>
              <w:jc w:val="right"/>
              <w:rPr>
                <w:color w:val="000000"/>
                <w:lang w:eastAsia="et-EE"/>
              </w:rPr>
            </w:pPr>
            <w:r w:rsidRPr="00FE3C9E">
              <w:rPr>
                <w:color w:val="000000"/>
                <w:lang w:eastAsia="et-EE"/>
              </w:rPr>
              <w:t>-3 259</w:t>
            </w:r>
          </w:p>
        </w:tc>
      </w:tr>
      <w:tr w:rsidR="00072C36" w:rsidRPr="00FE3C9E" w14:paraId="7D8AA0C6" w14:textId="77777777" w:rsidTr="00676B67">
        <w:trPr>
          <w:trHeight w:val="300"/>
        </w:trPr>
        <w:tc>
          <w:tcPr>
            <w:tcW w:w="482" w:type="dxa"/>
            <w:noWrap/>
            <w:hideMark/>
          </w:tcPr>
          <w:p w14:paraId="5B178074" w14:textId="77777777" w:rsidR="00072C36" w:rsidRPr="00FE3C9E" w:rsidRDefault="00072C36" w:rsidP="00676B67">
            <w:pPr>
              <w:jc w:val="right"/>
              <w:rPr>
                <w:color w:val="000000"/>
                <w:lang w:eastAsia="et-EE"/>
              </w:rPr>
            </w:pPr>
          </w:p>
        </w:tc>
        <w:tc>
          <w:tcPr>
            <w:tcW w:w="498" w:type="dxa"/>
            <w:noWrap/>
            <w:hideMark/>
          </w:tcPr>
          <w:p w14:paraId="2FA7DBAD" w14:textId="77777777" w:rsidR="00072C36" w:rsidRPr="00FE3C9E" w:rsidRDefault="00072C36" w:rsidP="00676B67">
            <w:pPr>
              <w:rPr>
                <w:lang w:eastAsia="et-EE"/>
              </w:rPr>
            </w:pPr>
          </w:p>
        </w:tc>
        <w:tc>
          <w:tcPr>
            <w:tcW w:w="5536" w:type="dxa"/>
            <w:noWrap/>
            <w:hideMark/>
          </w:tcPr>
          <w:p w14:paraId="55A34726" w14:textId="77777777" w:rsidR="00072C36" w:rsidRPr="00FE3C9E" w:rsidRDefault="00072C36" w:rsidP="00676B67">
            <w:pPr>
              <w:rPr>
                <w:color w:val="000000"/>
                <w:lang w:eastAsia="et-EE"/>
              </w:rPr>
            </w:pPr>
            <w:r w:rsidRPr="00FE3C9E">
              <w:rPr>
                <w:color w:val="000000"/>
                <w:lang w:eastAsia="et-EE"/>
              </w:rPr>
              <w:t>08102 Sport</w:t>
            </w:r>
          </w:p>
        </w:tc>
        <w:tc>
          <w:tcPr>
            <w:tcW w:w="1701" w:type="dxa"/>
            <w:noWrap/>
            <w:hideMark/>
          </w:tcPr>
          <w:p w14:paraId="73ED6BB2" w14:textId="01648364" w:rsidR="00072C36" w:rsidRPr="00FE3C9E" w:rsidRDefault="00072C36" w:rsidP="00676B67">
            <w:pPr>
              <w:jc w:val="right"/>
              <w:rPr>
                <w:color w:val="000000"/>
                <w:lang w:eastAsia="et-EE"/>
              </w:rPr>
            </w:pPr>
            <w:r w:rsidRPr="00FE3C9E">
              <w:rPr>
                <w:color w:val="000000"/>
                <w:lang w:eastAsia="et-EE"/>
              </w:rPr>
              <w:t>-45 000</w:t>
            </w:r>
          </w:p>
        </w:tc>
        <w:tc>
          <w:tcPr>
            <w:tcW w:w="992" w:type="dxa"/>
            <w:noWrap/>
            <w:hideMark/>
          </w:tcPr>
          <w:p w14:paraId="76498545" w14:textId="414C53CF" w:rsidR="00072C36" w:rsidRPr="00FE3C9E" w:rsidRDefault="00072C36" w:rsidP="00676B67">
            <w:pPr>
              <w:jc w:val="right"/>
              <w:rPr>
                <w:color w:val="000000"/>
                <w:lang w:eastAsia="et-EE"/>
              </w:rPr>
            </w:pPr>
            <w:r w:rsidRPr="00FE3C9E">
              <w:rPr>
                <w:color w:val="000000"/>
                <w:lang w:eastAsia="et-EE"/>
              </w:rPr>
              <w:t>-36 885</w:t>
            </w:r>
          </w:p>
        </w:tc>
      </w:tr>
      <w:tr w:rsidR="00072C36" w:rsidRPr="00FE3C9E" w14:paraId="39DA91D0" w14:textId="77777777" w:rsidTr="00676B67">
        <w:trPr>
          <w:trHeight w:val="300"/>
        </w:trPr>
        <w:tc>
          <w:tcPr>
            <w:tcW w:w="482" w:type="dxa"/>
            <w:noWrap/>
            <w:hideMark/>
          </w:tcPr>
          <w:p w14:paraId="4A46BDBF" w14:textId="77777777" w:rsidR="00072C36" w:rsidRPr="00FE3C9E" w:rsidRDefault="00072C36" w:rsidP="00676B67">
            <w:pPr>
              <w:jc w:val="right"/>
              <w:rPr>
                <w:color w:val="000000"/>
                <w:lang w:eastAsia="et-EE"/>
              </w:rPr>
            </w:pPr>
          </w:p>
        </w:tc>
        <w:tc>
          <w:tcPr>
            <w:tcW w:w="498" w:type="dxa"/>
            <w:noWrap/>
            <w:hideMark/>
          </w:tcPr>
          <w:p w14:paraId="16EA1EEF" w14:textId="77777777" w:rsidR="00072C36" w:rsidRPr="00FE3C9E" w:rsidRDefault="00072C36" w:rsidP="00676B67">
            <w:pPr>
              <w:rPr>
                <w:lang w:eastAsia="et-EE"/>
              </w:rPr>
            </w:pPr>
          </w:p>
        </w:tc>
        <w:tc>
          <w:tcPr>
            <w:tcW w:w="5536" w:type="dxa"/>
            <w:noWrap/>
            <w:hideMark/>
          </w:tcPr>
          <w:p w14:paraId="2EB1626F" w14:textId="77777777" w:rsidR="00072C36" w:rsidRPr="00FE3C9E" w:rsidRDefault="00072C36" w:rsidP="00676B67">
            <w:pPr>
              <w:rPr>
                <w:color w:val="000000"/>
                <w:lang w:eastAsia="et-EE"/>
              </w:rPr>
            </w:pPr>
            <w:r w:rsidRPr="00FE3C9E">
              <w:rPr>
                <w:color w:val="000000"/>
                <w:lang w:eastAsia="et-EE"/>
              </w:rPr>
              <w:t>10202 Eakate koduteenus</w:t>
            </w:r>
          </w:p>
        </w:tc>
        <w:tc>
          <w:tcPr>
            <w:tcW w:w="1701" w:type="dxa"/>
            <w:noWrap/>
            <w:hideMark/>
          </w:tcPr>
          <w:p w14:paraId="661A0B39" w14:textId="7B6AEB56" w:rsidR="00072C36" w:rsidRPr="00FE3C9E" w:rsidRDefault="00072C36" w:rsidP="00676B67">
            <w:pPr>
              <w:jc w:val="right"/>
              <w:rPr>
                <w:color w:val="000000"/>
                <w:lang w:eastAsia="et-EE"/>
              </w:rPr>
            </w:pPr>
            <w:r w:rsidRPr="00FE3C9E">
              <w:rPr>
                <w:color w:val="000000"/>
                <w:lang w:eastAsia="et-EE"/>
              </w:rPr>
              <w:t>-28 200</w:t>
            </w:r>
          </w:p>
        </w:tc>
        <w:tc>
          <w:tcPr>
            <w:tcW w:w="992" w:type="dxa"/>
            <w:noWrap/>
            <w:hideMark/>
          </w:tcPr>
          <w:p w14:paraId="102D6DD1" w14:textId="217A1580" w:rsidR="00072C36" w:rsidRPr="00FE3C9E" w:rsidRDefault="00072C36" w:rsidP="00676B67">
            <w:pPr>
              <w:jc w:val="right"/>
              <w:rPr>
                <w:color w:val="000000"/>
                <w:lang w:eastAsia="et-EE"/>
              </w:rPr>
            </w:pPr>
            <w:r w:rsidRPr="00FE3C9E">
              <w:rPr>
                <w:color w:val="000000"/>
                <w:lang w:eastAsia="et-EE"/>
              </w:rPr>
              <w:t>-38 496</w:t>
            </w:r>
          </w:p>
        </w:tc>
      </w:tr>
      <w:tr w:rsidR="00072C36" w:rsidRPr="00FE3C9E" w14:paraId="46FA5627" w14:textId="77777777" w:rsidTr="00676B67">
        <w:trPr>
          <w:trHeight w:val="300"/>
        </w:trPr>
        <w:tc>
          <w:tcPr>
            <w:tcW w:w="482" w:type="dxa"/>
            <w:noWrap/>
            <w:hideMark/>
          </w:tcPr>
          <w:p w14:paraId="1118BCD2" w14:textId="77777777" w:rsidR="00072C36" w:rsidRPr="00FE3C9E" w:rsidRDefault="00072C36" w:rsidP="00676B67">
            <w:pPr>
              <w:jc w:val="right"/>
              <w:rPr>
                <w:color w:val="000000"/>
                <w:lang w:eastAsia="et-EE"/>
              </w:rPr>
            </w:pPr>
          </w:p>
        </w:tc>
        <w:tc>
          <w:tcPr>
            <w:tcW w:w="6034" w:type="dxa"/>
            <w:gridSpan w:val="2"/>
            <w:noWrap/>
            <w:hideMark/>
          </w:tcPr>
          <w:p w14:paraId="7D10791C" w14:textId="77777777" w:rsidR="00072C36" w:rsidRPr="00FE3C9E" w:rsidRDefault="00072C36" w:rsidP="00676B67">
            <w:pPr>
              <w:rPr>
                <w:lang w:eastAsia="et-EE"/>
              </w:rPr>
            </w:pPr>
            <w:r w:rsidRPr="00FE3C9E">
              <w:rPr>
                <w:lang w:eastAsia="et-EE"/>
              </w:rPr>
              <w:t>155600 Muu amortiseeruv põhivara soetusmaksumuses</w:t>
            </w:r>
          </w:p>
        </w:tc>
        <w:tc>
          <w:tcPr>
            <w:tcW w:w="1701" w:type="dxa"/>
            <w:noWrap/>
            <w:hideMark/>
          </w:tcPr>
          <w:p w14:paraId="7C03298B" w14:textId="366584FA" w:rsidR="00072C36" w:rsidRPr="00FE3C9E" w:rsidRDefault="00072C36" w:rsidP="00676B67">
            <w:pPr>
              <w:jc w:val="right"/>
              <w:rPr>
                <w:lang w:eastAsia="et-EE"/>
              </w:rPr>
            </w:pPr>
            <w:r w:rsidRPr="00FE3C9E">
              <w:rPr>
                <w:lang w:eastAsia="et-EE"/>
              </w:rPr>
              <w:t>-131 699</w:t>
            </w:r>
          </w:p>
        </w:tc>
        <w:tc>
          <w:tcPr>
            <w:tcW w:w="992" w:type="dxa"/>
            <w:noWrap/>
            <w:hideMark/>
          </w:tcPr>
          <w:p w14:paraId="205DBBCC" w14:textId="59C36AD6" w:rsidR="00072C36" w:rsidRPr="00FE3C9E" w:rsidRDefault="00072C36" w:rsidP="00676B67">
            <w:pPr>
              <w:jc w:val="right"/>
              <w:rPr>
                <w:lang w:eastAsia="et-EE"/>
              </w:rPr>
            </w:pPr>
            <w:r w:rsidRPr="00FE3C9E">
              <w:rPr>
                <w:lang w:eastAsia="et-EE"/>
              </w:rPr>
              <w:t>-14 64</w:t>
            </w:r>
            <w:r w:rsidR="009D4C7F">
              <w:rPr>
                <w:lang w:eastAsia="et-EE"/>
              </w:rPr>
              <w:t>2</w:t>
            </w:r>
          </w:p>
        </w:tc>
      </w:tr>
      <w:tr w:rsidR="00072C36" w:rsidRPr="00FE3C9E" w14:paraId="233A5018" w14:textId="77777777" w:rsidTr="00676B67">
        <w:trPr>
          <w:trHeight w:val="300"/>
        </w:trPr>
        <w:tc>
          <w:tcPr>
            <w:tcW w:w="482" w:type="dxa"/>
            <w:noWrap/>
            <w:hideMark/>
          </w:tcPr>
          <w:p w14:paraId="0CC7F63B" w14:textId="77777777" w:rsidR="00072C36" w:rsidRPr="00FE3C9E" w:rsidRDefault="00072C36" w:rsidP="00676B67">
            <w:pPr>
              <w:jc w:val="right"/>
              <w:rPr>
                <w:lang w:eastAsia="et-EE"/>
              </w:rPr>
            </w:pPr>
          </w:p>
        </w:tc>
        <w:tc>
          <w:tcPr>
            <w:tcW w:w="498" w:type="dxa"/>
            <w:noWrap/>
            <w:hideMark/>
          </w:tcPr>
          <w:p w14:paraId="6E3DE3A9" w14:textId="77777777" w:rsidR="00072C36" w:rsidRPr="00FE3C9E" w:rsidRDefault="00072C36" w:rsidP="00676B67">
            <w:pPr>
              <w:rPr>
                <w:lang w:eastAsia="et-EE"/>
              </w:rPr>
            </w:pPr>
          </w:p>
        </w:tc>
        <w:tc>
          <w:tcPr>
            <w:tcW w:w="5536" w:type="dxa"/>
            <w:noWrap/>
            <w:hideMark/>
          </w:tcPr>
          <w:p w14:paraId="5753CD5E"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44FA7C78" w14:textId="7BDB753A" w:rsidR="00072C36" w:rsidRPr="00FE3C9E" w:rsidRDefault="009D4C7F" w:rsidP="009D4C7F">
            <w:pPr>
              <w:jc w:val="right"/>
              <w:rPr>
                <w:color w:val="000000"/>
                <w:lang w:eastAsia="et-EE"/>
              </w:rPr>
            </w:pPr>
            <w:r>
              <w:rPr>
                <w:color w:val="000000"/>
                <w:lang w:eastAsia="et-EE"/>
              </w:rPr>
              <w:t>0</w:t>
            </w:r>
          </w:p>
        </w:tc>
        <w:tc>
          <w:tcPr>
            <w:tcW w:w="992" w:type="dxa"/>
            <w:noWrap/>
            <w:hideMark/>
          </w:tcPr>
          <w:p w14:paraId="5885E1F5" w14:textId="2A2BD985" w:rsidR="00072C36" w:rsidRPr="00FE3C9E" w:rsidRDefault="00072C36" w:rsidP="00676B67">
            <w:pPr>
              <w:jc w:val="right"/>
              <w:rPr>
                <w:color w:val="000000"/>
                <w:lang w:eastAsia="et-EE"/>
              </w:rPr>
            </w:pPr>
            <w:r w:rsidRPr="00FE3C9E">
              <w:rPr>
                <w:color w:val="000000"/>
                <w:lang w:eastAsia="et-EE"/>
              </w:rPr>
              <w:t>-1 839</w:t>
            </w:r>
          </w:p>
        </w:tc>
      </w:tr>
      <w:tr w:rsidR="00072C36" w:rsidRPr="00FE3C9E" w14:paraId="796AA6F8" w14:textId="77777777" w:rsidTr="00676B67">
        <w:trPr>
          <w:trHeight w:val="300"/>
        </w:trPr>
        <w:tc>
          <w:tcPr>
            <w:tcW w:w="482" w:type="dxa"/>
            <w:noWrap/>
            <w:hideMark/>
          </w:tcPr>
          <w:p w14:paraId="0F1F6544" w14:textId="77777777" w:rsidR="00072C36" w:rsidRPr="00FE3C9E" w:rsidRDefault="00072C36" w:rsidP="00676B67">
            <w:pPr>
              <w:jc w:val="right"/>
              <w:rPr>
                <w:color w:val="000000"/>
                <w:lang w:eastAsia="et-EE"/>
              </w:rPr>
            </w:pPr>
          </w:p>
        </w:tc>
        <w:tc>
          <w:tcPr>
            <w:tcW w:w="498" w:type="dxa"/>
            <w:noWrap/>
            <w:hideMark/>
          </w:tcPr>
          <w:p w14:paraId="427C8C30" w14:textId="77777777" w:rsidR="00072C36" w:rsidRPr="00FE3C9E" w:rsidRDefault="00072C36" w:rsidP="00676B67">
            <w:pPr>
              <w:rPr>
                <w:lang w:eastAsia="et-EE"/>
              </w:rPr>
            </w:pPr>
          </w:p>
        </w:tc>
        <w:tc>
          <w:tcPr>
            <w:tcW w:w="5536" w:type="dxa"/>
            <w:noWrap/>
            <w:hideMark/>
          </w:tcPr>
          <w:p w14:paraId="3F1AE6E7" w14:textId="77777777" w:rsidR="00072C36" w:rsidRPr="00FE3C9E" w:rsidRDefault="00072C36" w:rsidP="00676B67">
            <w:pPr>
              <w:rPr>
                <w:color w:val="000000"/>
                <w:lang w:eastAsia="et-EE"/>
              </w:rPr>
            </w:pPr>
            <w:r w:rsidRPr="00FE3C9E">
              <w:rPr>
                <w:color w:val="000000"/>
                <w:lang w:eastAsia="et-EE"/>
              </w:rPr>
              <w:t>03200 Päästeteenused</w:t>
            </w:r>
          </w:p>
        </w:tc>
        <w:tc>
          <w:tcPr>
            <w:tcW w:w="1701" w:type="dxa"/>
            <w:noWrap/>
            <w:hideMark/>
          </w:tcPr>
          <w:p w14:paraId="0619011E" w14:textId="37923AC5" w:rsidR="00072C36" w:rsidRPr="00FE3C9E" w:rsidRDefault="00072C36" w:rsidP="00676B67">
            <w:pPr>
              <w:jc w:val="right"/>
              <w:rPr>
                <w:color w:val="000000"/>
                <w:lang w:eastAsia="et-EE"/>
              </w:rPr>
            </w:pPr>
            <w:r w:rsidRPr="00FE3C9E">
              <w:rPr>
                <w:color w:val="000000"/>
                <w:lang w:eastAsia="et-EE"/>
              </w:rPr>
              <w:t>-14 511</w:t>
            </w:r>
          </w:p>
        </w:tc>
        <w:tc>
          <w:tcPr>
            <w:tcW w:w="992" w:type="dxa"/>
            <w:noWrap/>
            <w:hideMark/>
          </w:tcPr>
          <w:p w14:paraId="084C7D2C" w14:textId="6F4494E9" w:rsidR="00072C36" w:rsidRPr="00FE3C9E" w:rsidRDefault="009D4C7F" w:rsidP="00676B67">
            <w:pPr>
              <w:jc w:val="right"/>
              <w:rPr>
                <w:color w:val="000000"/>
                <w:lang w:eastAsia="et-EE"/>
              </w:rPr>
            </w:pPr>
            <w:r>
              <w:rPr>
                <w:color w:val="000000"/>
                <w:lang w:eastAsia="et-EE"/>
              </w:rPr>
              <w:t>0</w:t>
            </w:r>
          </w:p>
        </w:tc>
      </w:tr>
      <w:tr w:rsidR="00072C36" w:rsidRPr="00FE3C9E" w14:paraId="05D71AB5" w14:textId="77777777" w:rsidTr="00676B67">
        <w:trPr>
          <w:trHeight w:val="300"/>
        </w:trPr>
        <w:tc>
          <w:tcPr>
            <w:tcW w:w="482" w:type="dxa"/>
            <w:noWrap/>
            <w:hideMark/>
          </w:tcPr>
          <w:p w14:paraId="0B947BD2" w14:textId="77777777" w:rsidR="00072C36" w:rsidRPr="00FE3C9E" w:rsidRDefault="00072C36" w:rsidP="00676B67">
            <w:pPr>
              <w:rPr>
                <w:lang w:eastAsia="et-EE"/>
              </w:rPr>
            </w:pPr>
          </w:p>
        </w:tc>
        <w:tc>
          <w:tcPr>
            <w:tcW w:w="498" w:type="dxa"/>
            <w:noWrap/>
            <w:hideMark/>
          </w:tcPr>
          <w:p w14:paraId="5A5EE75A" w14:textId="77777777" w:rsidR="00072C36" w:rsidRPr="00FE3C9E" w:rsidRDefault="00072C36" w:rsidP="00676B67">
            <w:pPr>
              <w:rPr>
                <w:lang w:eastAsia="et-EE"/>
              </w:rPr>
            </w:pPr>
          </w:p>
        </w:tc>
        <w:tc>
          <w:tcPr>
            <w:tcW w:w="5536" w:type="dxa"/>
            <w:noWrap/>
            <w:hideMark/>
          </w:tcPr>
          <w:p w14:paraId="05DE4D27" w14:textId="77777777" w:rsidR="00072C36" w:rsidRPr="00FE3C9E" w:rsidRDefault="00072C36" w:rsidP="00676B67">
            <w:pPr>
              <w:rPr>
                <w:color w:val="000000"/>
                <w:lang w:eastAsia="et-EE"/>
              </w:rPr>
            </w:pPr>
            <w:r w:rsidRPr="00FE3C9E">
              <w:rPr>
                <w:color w:val="000000"/>
                <w:lang w:eastAsia="et-EE"/>
              </w:rPr>
              <w:t>04730 Turism</w:t>
            </w:r>
          </w:p>
        </w:tc>
        <w:tc>
          <w:tcPr>
            <w:tcW w:w="1701" w:type="dxa"/>
            <w:noWrap/>
            <w:hideMark/>
          </w:tcPr>
          <w:p w14:paraId="3C428265" w14:textId="67EBC286" w:rsidR="00072C36" w:rsidRPr="00FE3C9E" w:rsidRDefault="00072C36" w:rsidP="00676B67">
            <w:pPr>
              <w:jc w:val="right"/>
              <w:rPr>
                <w:color w:val="000000"/>
                <w:lang w:eastAsia="et-EE"/>
              </w:rPr>
            </w:pPr>
            <w:r w:rsidRPr="00FE3C9E">
              <w:rPr>
                <w:color w:val="000000"/>
                <w:lang w:eastAsia="et-EE"/>
              </w:rPr>
              <w:t>-2 000</w:t>
            </w:r>
          </w:p>
        </w:tc>
        <w:tc>
          <w:tcPr>
            <w:tcW w:w="992" w:type="dxa"/>
            <w:noWrap/>
            <w:hideMark/>
          </w:tcPr>
          <w:p w14:paraId="5E91437E" w14:textId="3511A76E" w:rsidR="00072C36" w:rsidRPr="00FE3C9E" w:rsidRDefault="009D4C7F" w:rsidP="00676B67">
            <w:pPr>
              <w:jc w:val="right"/>
              <w:rPr>
                <w:color w:val="000000"/>
                <w:lang w:eastAsia="et-EE"/>
              </w:rPr>
            </w:pPr>
            <w:r>
              <w:rPr>
                <w:color w:val="000000"/>
                <w:lang w:eastAsia="et-EE"/>
              </w:rPr>
              <w:t>0</w:t>
            </w:r>
          </w:p>
        </w:tc>
      </w:tr>
      <w:tr w:rsidR="00072C36" w:rsidRPr="00FE3C9E" w14:paraId="024B068F" w14:textId="77777777" w:rsidTr="00676B67">
        <w:trPr>
          <w:trHeight w:val="300"/>
        </w:trPr>
        <w:tc>
          <w:tcPr>
            <w:tcW w:w="482" w:type="dxa"/>
            <w:noWrap/>
            <w:hideMark/>
          </w:tcPr>
          <w:p w14:paraId="51701AFB" w14:textId="77777777" w:rsidR="00072C36" w:rsidRPr="00FE3C9E" w:rsidRDefault="00072C36" w:rsidP="00676B67">
            <w:pPr>
              <w:rPr>
                <w:lang w:eastAsia="et-EE"/>
              </w:rPr>
            </w:pPr>
          </w:p>
        </w:tc>
        <w:tc>
          <w:tcPr>
            <w:tcW w:w="498" w:type="dxa"/>
            <w:noWrap/>
            <w:hideMark/>
          </w:tcPr>
          <w:p w14:paraId="54C7E354" w14:textId="77777777" w:rsidR="00072C36" w:rsidRPr="00FE3C9E" w:rsidRDefault="00072C36" w:rsidP="00676B67">
            <w:pPr>
              <w:rPr>
                <w:lang w:eastAsia="et-EE"/>
              </w:rPr>
            </w:pPr>
          </w:p>
        </w:tc>
        <w:tc>
          <w:tcPr>
            <w:tcW w:w="5536" w:type="dxa"/>
            <w:noWrap/>
            <w:hideMark/>
          </w:tcPr>
          <w:p w14:paraId="1368E6AF" w14:textId="77777777" w:rsidR="00072C36" w:rsidRPr="00FE3C9E" w:rsidRDefault="00072C36" w:rsidP="00676B67">
            <w:pPr>
              <w:rPr>
                <w:color w:val="000000"/>
                <w:lang w:eastAsia="et-EE"/>
              </w:rPr>
            </w:pPr>
            <w:r w:rsidRPr="00FE3C9E">
              <w:rPr>
                <w:color w:val="000000"/>
                <w:lang w:eastAsia="et-EE"/>
              </w:rPr>
              <w:t>08202 Rahvakultuur</w:t>
            </w:r>
          </w:p>
        </w:tc>
        <w:tc>
          <w:tcPr>
            <w:tcW w:w="1701" w:type="dxa"/>
            <w:noWrap/>
            <w:hideMark/>
          </w:tcPr>
          <w:p w14:paraId="3A6680E5" w14:textId="0A10DFB4" w:rsidR="00072C36" w:rsidRPr="00FE3C9E" w:rsidRDefault="00072C36" w:rsidP="00676B67">
            <w:pPr>
              <w:jc w:val="right"/>
              <w:rPr>
                <w:color w:val="000000"/>
                <w:lang w:eastAsia="et-EE"/>
              </w:rPr>
            </w:pPr>
            <w:r w:rsidRPr="00FE3C9E">
              <w:rPr>
                <w:color w:val="000000"/>
                <w:lang w:eastAsia="et-EE"/>
              </w:rPr>
              <w:t>-12 000</w:t>
            </w:r>
          </w:p>
        </w:tc>
        <w:tc>
          <w:tcPr>
            <w:tcW w:w="992" w:type="dxa"/>
            <w:noWrap/>
            <w:hideMark/>
          </w:tcPr>
          <w:p w14:paraId="096BA950" w14:textId="0150F950" w:rsidR="00072C36" w:rsidRPr="00FE3C9E" w:rsidRDefault="009D4C7F" w:rsidP="00676B67">
            <w:pPr>
              <w:jc w:val="right"/>
              <w:rPr>
                <w:color w:val="000000"/>
                <w:lang w:eastAsia="et-EE"/>
              </w:rPr>
            </w:pPr>
            <w:r>
              <w:rPr>
                <w:color w:val="000000"/>
                <w:lang w:eastAsia="et-EE"/>
              </w:rPr>
              <w:t>0</w:t>
            </w:r>
          </w:p>
        </w:tc>
      </w:tr>
      <w:tr w:rsidR="00072C36" w:rsidRPr="00FE3C9E" w14:paraId="5BA85227" w14:textId="77777777" w:rsidTr="00676B67">
        <w:trPr>
          <w:trHeight w:val="300"/>
        </w:trPr>
        <w:tc>
          <w:tcPr>
            <w:tcW w:w="482" w:type="dxa"/>
            <w:noWrap/>
            <w:hideMark/>
          </w:tcPr>
          <w:p w14:paraId="13473AAC" w14:textId="77777777" w:rsidR="00072C36" w:rsidRPr="00FE3C9E" w:rsidRDefault="00072C36" w:rsidP="00676B67">
            <w:pPr>
              <w:rPr>
                <w:lang w:eastAsia="et-EE"/>
              </w:rPr>
            </w:pPr>
          </w:p>
        </w:tc>
        <w:tc>
          <w:tcPr>
            <w:tcW w:w="498" w:type="dxa"/>
            <w:noWrap/>
            <w:hideMark/>
          </w:tcPr>
          <w:p w14:paraId="2EA29E19" w14:textId="77777777" w:rsidR="00072C36" w:rsidRPr="00FE3C9E" w:rsidRDefault="00072C36" w:rsidP="00676B67">
            <w:pPr>
              <w:rPr>
                <w:lang w:eastAsia="et-EE"/>
              </w:rPr>
            </w:pPr>
          </w:p>
        </w:tc>
        <w:tc>
          <w:tcPr>
            <w:tcW w:w="5536" w:type="dxa"/>
            <w:noWrap/>
            <w:hideMark/>
          </w:tcPr>
          <w:p w14:paraId="2F97E5BF" w14:textId="77777777" w:rsidR="00072C36" w:rsidRPr="00FE3C9E" w:rsidRDefault="00072C36" w:rsidP="00676B67">
            <w:pPr>
              <w:rPr>
                <w:color w:val="000000"/>
                <w:lang w:eastAsia="et-EE"/>
              </w:rPr>
            </w:pPr>
            <w:r w:rsidRPr="00FE3C9E">
              <w:rPr>
                <w:color w:val="000000"/>
                <w:lang w:eastAsia="et-EE"/>
              </w:rPr>
              <w:t>09110 Alusharidus</w:t>
            </w:r>
          </w:p>
        </w:tc>
        <w:tc>
          <w:tcPr>
            <w:tcW w:w="1701" w:type="dxa"/>
            <w:noWrap/>
            <w:hideMark/>
          </w:tcPr>
          <w:p w14:paraId="7155A0DB" w14:textId="2CEF3216" w:rsidR="00072C36" w:rsidRPr="00FE3C9E" w:rsidRDefault="00072C36" w:rsidP="00676B67">
            <w:pPr>
              <w:jc w:val="right"/>
              <w:rPr>
                <w:color w:val="000000"/>
                <w:lang w:eastAsia="et-EE"/>
              </w:rPr>
            </w:pPr>
            <w:r w:rsidRPr="00FE3C9E">
              <w:rPr>
                <w:color w:val="000000"/>
                <w:lang w:eastAsia="et-EE"/>
              </w:rPr>
              <w:t>-77 113</w:t>
            </w:r>
          </w:p>
        </w:tc>
        <w:tc>
          <w:tcPr>
            <w:tcW w:w="992" w:type="dxa"/>
            <w:noWrap/>
            <w:hideMark/>
          </w:tcPr>
          <w:p w14:paraId="7D08F4E8" w14:textId="018C9A5E" w:rsidR="00072C36" w:rsidRPr="00FE3C9E" w:rsidRDefault="00072C36" w:rsidP="00676B67">
            <w:pPr>
              <w:jc w:val="right"/>
              <w:rPr>
                <w:color w:val="000000"/>
                <w:lang w:eastAsia="et-EE"/>
              </w:rPr>
            </w:pPr>
            <w:r w:rsidRPr="00FE3C9E">
              <w:rPr>
                <w:color w:val="000000"/>
                <w:lang w:eastAsia="et-EE"/>
              </w:rPr>
              <w:t>-12 80</w:t>
            </w:r>
            <w:r w:rsidR="009D4C7F">
              <w:rPr>
                <w:color w:val="000000"/>
                <w:lang w:eastAsia="et-EE"/>
              </w:rPr>
              <w:t>3</w:t>
            </w:r>
          </w:p>
        </w:tc>
      </w:tr>
      <w:tr w:rsidR="00072C36" w:rsidRPr="00FE3C9E" w14:paraId="0ED49150" w14:textId="77777777" w:rsidTr="00676B67">
        <w:trPr>
          <w:trHeight w:val="300"/>
        </w:trPr>
        <w:tc>
          <w:tcPr>
            <w:tcW w:w="482" w:type="dxa"/>
            <w:noWrap/>
            <w:hideMark/>
          </w:tcPr>
          <w:p w14:paraId="63649555" w14:textId="77777777" w:rsidR="00072C36" w:rsidRPr="00FE3C9E" w:rsidRDefault="00072C36" w:rsidP="00676B67">
            <w:pPr>
              <w:jc w:val="right"/>
              <w:rPr>
                <w:color w:val="000000"/>
                <w:lang w:eastAsia="et-EE"/>
              </w:rPr>
            </w:pPr>
          </w:p>
        </w:tc>
        <w:tc>
          <w:tcPr>
            <w:tcW w:w="498" w:type="dxa"/>
            <w:noWrap/>
            <w:hideMark/>
          </w:tcPr>
          <w:p w14:paraId="24C1BEB0" w14:textId="77777777" w:rsidR="00072C36" w:rsidRPr="00FE3C9E" w:rsidRDefault="00072C36" w:rsidP="00676B67">
            <w:pPr>
              <w:rPr>
                <w:lang w:eastAsia="et-EE"/>
              </w:rPr>
            </w:pPr>
          </w:p>
        </w:tc>
        <w:tc>
          <w:tcPr>
            <w:tcW w:w="5536" w:type="dxa"/>
            <w:noWrap/>
            <w:hideMark/>
          </w:tcPr>
          <w:p w14:paraId="37BD337D" w14:textId="77777777" w:rsidR="00072C36" w:rsidRPr="00FE3C9E" w:rsidRDefault="00072C36" w:rsidP="00676B67">
            <w:pPr>
              <w:rPr>
                <w:color w:val="000000"/>
                <w:lang w:eastAsia="et-EE"/>
              </w:rPr>
            </w:pPr>
            <w:r w:rsidRPr="00FE3C9E">
              <w:rPr>
                <w:color w:val="000000"/>
                <w:lang w:eastAsia="et-EE"/>
              </w:rPr>
              <w:t>09212 Põhihariduse otsekulud</w:t>
            </w:r>
          </w:p>
        </w:tc>
        <w:tc>
          <w:tcPr>
            <w:tcW w:w="1701" w:type="dxa"/>
            <w:noWrap/>
            <w:hideMark/>
          </w:tcPr>
          <w:p w14:paraId="706D1C2C" w14:textId="4731B0A8" w:rsidR="00072C36" w:rsidRPr="00FE3C9E" w:rsidRDefault="00072C36" w:rsidP="00676B67">
            <w:pPr>
              <w:jc w:val="right"/>
              <w:rPr>
                <w:color w:val="000000"/>
                <w:lang w:eastAsia="et-EE"/>
              </w:rPr>
            </w:pPr>
            <w:r w:rsidRPr="00FE3C9E">
              <w:rPr>
                <w:color w:val="000000"/>
                <w:lang w:eastAsia="et-EE"/>
              </w:rPr>
              <w:t>-12 688</w:t>
            </w:r>
          </w:p>
        </w:tc>
        <w:tc>
          <w:tcPr>
            <w:tcW w:w="992" w:type="dxa"/>
            <w:noWrap/>
            <w:hideMark/>
          </w:tcPr>
          <w:p w14:paraId="24DEB50E" w14:textId="0A0AB3FC" w:rsidR="00072C36" w:rsidRPr="00FE3C9E" w:rsidRDefault="009D4C7F" w:rsidP="00676B67">
            <w:pPr>
              <w:jc w:val="right"/>
              <w:rPr>
                <w:color w:val="000000"/>
                <w:lang w:eastAsia="et-EE"/>
              </w:rPr>
            </w:pPr>
            <w:r>
              <w:rPr>
                <w:color w:val="000000"/>
                <w:lang w:eastAsia="et-EE"/>
              </w:rPr>
              <w:t>0</w:t>
            </w:r>
          </w:p>
        </w:tc>
      </w:tr>
      <w:tr w:rsidR="00072C36" w:rsidRPr="00FE3C9E" w14:paraId="27776308" w14:textId="77777777" w:rsidTr="00676B67">
        <w:trPr>
          <w:trHeight w:val="300"/>
        </w:trPr>
        <w:tc>
          <w:tcPr>
            <w:tcW w:w="482" w:type="dxa"/>
            <w:noWrap/>
            <w:hideMark/>
          </w:tcPr>
          <w:p w14:paraId="0BD75886" w14:textId="77777777" w:rsidR="00072C36" w:rsidRPr="00FE3C9E" w:rsidRDefault="00072C36" w:rsidP="00676B67">
            <w:pPr>
              <w:rPr>
                <w:lang w:eastAsia="et-EE"/>
              </w:rPr>
            </w:pPr>
          </w:p>
        </w:tc>
        <w:tc>
          <w:tcPr>
            <w:tcW w:w="498" w:type="dxa"/>
            <w:noWrap/>
            <w:hideMark/>
          </w:tcPr>
          <w:p w14:paraId="5F6BB178" w14:textId="77777777" w:rsidR="00072C36" w:rsidRPr="00FE3C9E" w:rsidRDefault="00072C36" w:rsidP="00676B67">
            <w:pPr>
              <w:rPr>
                <w:lang w:eastAsia="et-EE"/>
              </w:rPr>
            </w:pPr>
          </w:p>
        </w:tc>
        <w:tc>
          <w:tcPr>
            <w:tcW w:w="5536" w:type="dxa"/>
            <w:noWrap/>
            <w:hideMark/>
          </w:tcPr>
          <w:p w14:paraId="4184298D" w14:textId="77777777" w:rsidR="00072C36" w:rsidRPr="00FE3C9E" w:rsidRDefault="00072C36" w:rsidP="00676B67">
            <w:pPr>
              <w:rPr>
                <w:color w:val="000000"/>
                <w:lang w:eastAsia="et-EE"/>
              </w:rPr>
            </w:pPr>
            <w:r w:rsidRPr="00FE3C9E">
              <w:rPr>
                <w:color w:val="000000"/>
                <w:lang w:eastAsia="et-EE"/>
              </w:rPr>
              <w:t>10200 Eakate sotsiaalhoolekandeasutused</w:t>
            </w:r>
          </w:p>
        </w:tc>
        <w:tc>
          <w:tcPr>
            <w:tcW w:w="1701" w:type="dxa"/>
            <w:noWrap/>
            <w:hideMark/>
          </w:tcPr>
          <w:p w14:paraId="063AE1B7" w14:textId="08A6F00E" w:rsidR="00072C36" w:rsidRPr="00FE3C9E" w:rsidRDefault="00072C36" w:rsidP="00676B67">
            <w:pPr>
              <w:jc w:val="right"/>
              <w:rPr>
                <w:color w:val="000000"/>
                <w:lang w:eastAsia="et-EE"/>
              </w:rPr>
            </w:pPr>
            <w:r w:rsidRPr="00FE3C9E">
              <w:rPr>
                <w:color w:val="000000"/>
                <w:lang w:eastAsia="et-EE"/>
              </w:rPr>
              <w:t>-13 387</w:t>
            </w:r>
          </w:p>
        </w:tc>
        <w:tc>
          <w:tcPr>
            <w:tcW w:w="992" w:type="dxa"/>
            <w:noWrap/>
            <w:hideMark/>
          </w:tcPr>
          <w:p w14:paraId="1BF1D4A4" w14:textId="57A787FD" w:rsidR="00072C36" w:rsidRPr="00FE3C9E" w:rsidRDefault="009D4C7F" w:rsidP="00676B67">
            <w:pPr>
              <w:jc w:val="right"/>
              <w:rPr>
                <w:color w:val="000000"/>
                <w:lang w:eastAsia="et-EE"/>
              </w:rPr>
            </w:pPr>
            <w:r>
              <w:rPr>
                <w:color w:val="000000"/>
                <w:lang w:eastAsia="et-EE"/>
              </w:rPr>
              <w:t>0</w:t>
            </w:r>
          </w:p>
        </w:tc>
      </w:tr>
      <w:tr w:rsidR="00072C36" w:rsidRPr="00FE3C9E" w14:paraId="59B86D35" w14:textId="77777777" w:rsidTr="00676B67">
        <w:trPr>
          <w:trHeight w:val="300"/>
        </w:trPr>
        <w:tc>
          <w:tcPr>
            <w:tcW w:w="482" w:type="dxa"/>
            <w:noWrap/>
            <w:hideMark/>
          </w:tcPr>
          <w:p w14:paraId="2A1F0060" w14:textId="77777777" w:rsidR="00072C36" w:rsidRPr="00FE3C9E" w:rsidRDefault="00072C36" w:rsidP="00676B67">
            <w:pPr>
              <w:rPr>
                <w:lang w:eastAsia="et-EE"/>
              </w:rPr>
            </w:pPr>
          </w:p>
        </w:tc>
        <w:tc>
          <w:tcPr>
            <w:tcW w:w="7735" w:type="dxa"/>
            <w:gridSpan w:val="3"/>
            <w:noWrap/>
            <w:hideMark/>
          </w:tcPr>
          <w:p w14:paraId="025E2DE2" w14:textId="019164AF" w:rsidR="00072C36" w:rsidRPr="00FE3C9E" w:rsidRDefault="00072C36" w:rsidP="00676B67">
            <w:pPr>
              <w:rPr>
                <w:lang w:eastAsia="et-EE"/>
              </w:rPr>
            </w:pPr>
            <w:r w:rsidRPr="00FE3C9E">
              <w:rPr>
                <w:lang w:eastAsia="et-EE"/>
              </w:rPr>
              <w:t>155910 Lõpetamata ehitused ja etapiviisilised soetused</w:t>
            </w:r>
            <w:r w:rsidR="00697BAE">
              <w:rPr>
                <w:lang w:eastAsia="et-EE"/>
              </w:rPr>
              <w:t xml:space="preserve">                                              0</w:t>
            </w:r>
          </w:p>
        </w:tc>
        <w:tc>
          <w:tcPr>
            <w:tcW w:w="992" w:type="dxa"/>
            <w:noWrap/>
            <w:hideMark/>
          </w:tcPr>
          <w:p w14:paraId="7212E3C2" w14:textId="0A44165D" w:rsidR="00072C36" w:rsidRPr="00FE3C9E" w:rsidRDefault="00072C36" w:rsidP="00676B67">
            <w:pPr>
              <w:jc w:val="right"/>
              <w:rPr>
                <w:lang w:eastAsia="et-EE"/>
              </w:rPr>
            </w:pPr>
            <w:r w:rsidRPr="00FE3C9E">
              <w:rPr>
                <w:lang w:eastAsia="et-EE"/>
              </w:rPr>
              <w:t>-92 08</w:t>
            </w:r>
            <w:r w:rsidR="009D4C7F">
              <w:rPr>
                <w:lang w:eastAsia="et-EE"/>
              </w:rPr>
              <w:t>1</w:t>
            </w:r>
          </w:p>
        </w:tc>
      </w:tr>
      <w:tr w:rsidR="00072C36" w:rsidRPr="00FE3C9E" w14:paraId="7D17D232" w14:textId="77777777" w:rsidTr="00676B67">
        <w:trPr>
          <w:trHeight w:val="300"/>
        </w:trPr>
        <w:tc>
          <w:tcPr>
            <w:tcW w:w="482" w:type="dxa"/>
            <w:noWrap/>
            <w:hideMark/>
          </w:tcPr>
          <w:p w14:paraId="74DAE85F" w14:textId="77777777" w:rsidR="00072C36" w:rsidRPr="00FE3C9E" w:rsidRDefault="00072C36" w:rsidP="00676B67">
            <w:pPr>
              <w:jc w:val="right"/>
              <w:rPr>
                <w:color w:val="000000"/>
                <w:lang w:eastAsia="et-EE"/>
              </w:rPr>
            </w:pPr>
          </w:p>
        </w:tc>
        <w:tc>
          <w:tcPr>
            <w:tcW w:w="498" w:type="dxa"/>
            <w:noWrap/>
            <w:hideMark/>
          </w:tcPr>
          <w:p w14:paraId="0D117655" w14:textId="77777777" w:rsidR="00072C36" w:rsidRPr="00FE3C9E" w:rsidRDefault="00072C36" w:rsidP="00676B67">
            <w:pPr>
              <w:rPr>
                <w:lang w:eastAsia="et-EE"/>
              </w:rPr>
            </w:pPr>
          </w:p>
        </w:tc>
        <w:tc>
          <w:tcPr>
            <w:tcW w:w="5536" w:type="dxa"/>
            <w:noWrap/>
            <w:hideMark/>
          </w:tcPr>
          <w:p w14:paraId="71F54B0E" w14:textId="77777777" w:rsidR="00072C36" w:rsidRPr="00FE3C9E" w:rsidRDefault="00072C36" w:rsidP="00676B67">
            <w:pPr>
              <w:rPr>
                <w:color w:val="000000"/>
                <w:lang w:eastAsia="et-EE"/>
              </w:rPr>
            </w:pPr>
            <w:r w:rsidRPr="00FE3C9E">
              <w:rPr>
                <w:color w:val="000000"/>
                <w:lang w:eastAsia="et-EE"/>
              </w:rPr>
              <w:t>04510 Maanteetransport</w:t>
            </w:r>
          </w:p>
        </w:tc>
        <w:tc>
          <w:tcPr>
            <w:tcW w:w="1701" w:type="dxa"/>
            <w:noWrap/>
            <w:hideMark/>
          </w:tcPr>
          <w:p w14:paraId="6A4D506B" w14:textId="0AD3352A" w:rsidR="00072C36" w:rsidRPr="00FE3C9E" w:rsidRDefault="00697BAE" w:rsidP="00697BAE">
            <w:pPr>
              <w:jc w:val="right"/>
              <w:rPr>
                <w:color w:val="000000"/>
                <w:lang w:eastAsia="et-EE"/>
              </w:rPr>
            </w:pPr>
            <w:r>
              <w:rPr>
                <w:color w:val="000000"/>
                <w:lang w:eastAsia="et-EE"/>
              </w:rPr>
              <w:t>0</w:t>
            </w:r>
          </w:p>
        </w:tc>
        <w:tc>
          <w:tcPr>
            <w:tcW w:w="992" w:type="dxa"/>
            <w:noWrap/>
            <w:hideMark/>
          </w:tcPr>
          <w:p w14:paraId="33130E49" w14:textId="12800929" w:rsidR="00072C36" w:rsidRPr="00FE3C9E" w:rsidRDefault="00072C36" w:rsidP="00676B67">
            <w:pPr>
              <w:jc w:val="right"/>
              <w:rPr>
                <w:color w:val="000000"/>
                <w:lang w:eastAsia="et-EE"/>
              </w:rPr>
            </w:pPr>
            <w:r w:rsidRPr="00FE3C9E">
              <w:rPr>
                <w:color w:val="000000"/>
                <w:lang w:eastAsia="et-EE"/>
              </w:rPr>
              <w:t>7 107</w:t>
            </w:r>
          </w:p>
        </w:tc>
      </w:tr>
      <w:tr w:rsidR="00072C36" w:rsidRPr="00FE3C9E" w14:paraId="518DAB68" w14:textId="77777777" w:rsidTr="00676B67">
        <w:trPr>
          <w:trHeight w:val="300"/>
        </w:trPr>
        <w:tc>
          <w:tcPr>
            <w:tcW w:w="482" w:type="dxa"/>
            <w:noWrap/>
            <w:hideMark/>
          </w:tcPr>
          <w:p w14:paraId="15E7B38A" w14:textId="77777777" w:rsidR="00072C36" w:rsidRPr="00FE3C9E" w:rsidRDefault="00072C36" w:rsidP="00676B67">
            <w:pPr>
              <w:jc w:val="right"/>
              <w:rPr>
                <w:color w:val="000000"/>
                <w:lang w:eastAsia="et-EE"/>
              </w:rPr>
            </w:pPr>
          </w:p>
        </w:tc>
        <w:tc>
          <w:tcPr>
            <w:tcW w:w="498" w:type="dxa"/>
            <w:noWrap/>
            <w:hideMark/>
          </w:tcPr>
          <w:p w14:paraId="74DF73D8" w14:textId="77777777" w:rsidR="00072C36" w:rsidRPr="00FE3C9E" w:rsidRDefault="00072C36" w:rsidP="00676B67">
            <w:pPr>
              <w:rPr>
                <w:lang w:eastAsia="et-EE"/>
              </w:rPr>
            </w:pPr>
          </w:p>
        </w:tc>
        <w:tc>
          <w:tcPr>
            <w:tcW w:w="5536" w:type="dxa"/>
            <w:noWrap/>
            <w:hideMark/>
          </w:tcPr>
          <w:p w14:paraId="3B6C26F2" w14:textId="77777777" w:rsidR="00072C36" w:rsidRPr="00FE3C9E" w:rsidRDefault="00072C36" w:rsidP="00676B67">
            <w:pPr>
              <w:rPr>
                <w:color w:val="000000"/>
                <w:lang w:eastAsia="et-EE"/>
              </w:rPr>
            </w:pPr>
            <w:r w:rsidRPr="00FE3C9E">
              <w:rPr>
                <w:color w:val="000000"/>
                <w:lang w:eastAsia="et-EE"/>
              </w:rPr>
              <w:t>04730 Turism</w:t>
            </w:r>
          </w:p>
        </w:tc>
        <w:tc>
          <w:tcPr>
            <w:tcW w:w="1701" w:type="dxa"/>
            <w:noWrap/>
            <w:hideMark/>
          </w:tcPr>
          <w:p w14:paraId="3F1EE6F5" w14:textId="63AB38C3" w:rsidR="00072C36" w:rsidRPr="00FE3C9E" w:rsidRDefault="00697BAE" w:rsidP="00697BAE">
            <w:pPr>
              <w:jc w:val="right"/>
              <w:rPr>
                <w:color w:val="000000"/>
                <w:lang w:eastAsia="et-EE"/>
              </w:rPr>
            </w:pPr>
            <w:r>
              <w:rPr>
                <w:color w:val="000000"/>
                <w:lang w:eastAsia="et-EE"/>
              </w:rPr>
              <w:t>0</w:t>
            </w:r>
          </w:p>
        </w:tc>
        <w:tc>
          <w:tcPr>
            <w:tcW w:w="992" w:type="dxa"/>
            <w:noWrap/>
            <w:hideMark/>
          </w:tcPr>
          <w:p w14:paraId="1F8F2510" w14:textId="3AF6B04C" w:rsidR="00072C36" w:rsidRPr="00FE3C9E" w:rsidRDefault="00072C36" w:rsidP="00676B67">
            <w:pPr>
              <w:jc w:val="right"/>
              <w:rPr>
                <w:color w:val="000000"/>
                <w:lang w:eastAsia="et-EE"/>
              </w:rPr>
            </w:pPr>
            <w:r w:rsidRPr="00FE3C9E">
              <w:rPr>
                <w:color w:val="000000"/>
                <w:lang w:eastAsia="et-EE"/>
              </w:rPr>
              <w:t>-1 500</w:t>
            </w:r>
          </w:p>
        </w:tc>
      </w:tr>
      <w:tr w:rsidR="00072C36" w:rsidRPr="00FE3C9E" w14:paraId="75476DBD" w14:textId="77777777" w:rsidTr="00676B67">
        <w:trPr>
          <w:trHeight w:val="300"/>
        </w:trPr>
        <w:tc>
          <w:tcPr>
            <w:tcW w:w="482" w:type="dxa"/>
            <w:noWrap/>
            <w:hideMark/>
          </w:tcPr>
          <w:p w14:paraId="42F59165" w14:textId="77777777" w:rsidR="00072C36" w:rsidRPr="00FE3C9E" w:rsidRDefault="00072C36" w:rsidP="00676B67">
            <w:pPr>
              <w:jc w:val="right"/>
              <w:rPr>
                <w:color w:val="000000"/>
                <w:lang w:eastAsia="et-EE"/>
              </w:rPr>
            </w:pPr>
          </w:p>
        </w:tc>
        <w:tc>
          <w:tcPr>
            <w:tcW w:w="498" w:type="dxa"/>
            <w:noWrap/>
            <w:hideMark/>
          </w:tcPr>
          <w:p w14:paraId="61D796A6" w14:textId="77777777" w:rsidR="00072C36" w:rsidRPr="00FE3C9E" w:rsidRDefault="00072C36" w:rsidP="00676B67">
            <w:pPr>
              <w:rPr>
                <w:lang w:eastAsia="et-EE"/>
              </w:rPr>
            </w:pPr>
          </w:p>
        </w:tc>
        <w:tc>
          <w:tcPr>
            <w:tcW w:w="5536" w:type="dxa"/>
            <w:noWrap/>
            <w:hideMark/>
          </w:tcPr>
          <w:p w14:paraId="26BB38AC" w14:textId="77777777" w:rsidR="00072C36" w:rsidRPr="00FE3C9E" w:rsidRDefault="00072C36" w:rsidP="00676B67">
            <w:pPr>
              <w:rPr>
                <w:color w:val="000000"/>
                <w:lang w:eastAsia="et-EE"/>
              </w:rPr>
            </w:pPr>
            <w:r w:rsidRPr="00FE3C9E">
              <w:rPr>
                <w:color w:val="000000"/>
                <w:lang w:eastAsia="et-EE"/>
              </w:rPr>
              <w:t>05100 Jäätmekäitlus</w:t>
            </w:r>
          </w:p>
        </w:tc>
        <w:tc>
          <w:tcPr>
            <w:tcW w:w="1701" w:type="dxa"/>
            <w:noWrap/>
            <w:hideMark/>
          </w:tcPr>
          <w:p w14:paraId="7779D434" w14:textId="3AAD8CFF" w:rsidR="00072C36" w:rsidRPr="00FE3C9E" w:rsidRDefault="00697BAE" w:rsidP="00697BAE">
            <w:pPr>
              <w:jc w:val="right"/>
              <w:rPr>
                <w:color w:val="000000"/>
                <w:lang w:eastAsia="et-EE"/>
              </w:rPr>
            </w:pPr>
            <w:r>
              <w:rPr>
                <w:color w:val="000000"/>
                <w:lang w:eastAsia="et-EE"/>
              </w:rPr>
              <w:t>0</w:t>
            </w:r>
          </w:p>
        </w:tc>
        <w:tc>
          <w:tcPr>
            <w:tcW w:w="992" w:type="dxa"/>
            <w:noWrap/>
            <w:hideMark/>
          </w:tcPr>
          <w:p w14:paraId="17CED829" w14:textId="61406A8F" w:rsidR="00072C36" w:rsidRPr="00FE3C9E" w:rsidRDefault="00072C36" w:rsidP="00676B67">
            <w:pPr>
              <w:jc w:val="right"/>
              <w:rPr>
                <w:color w:val="000000"/>
                <w:lang w:eastAsia="et-EE"/>
              </w:rPr>
            </w:pPr>
            <w:r w:rsidRPr="00FE3C9E">
              <w:rPr>
                <w:color w:val="000000"/>
                <w:lang w:eastAsia="et-EE"/>
              </w:rPr>
              <w:t>-26 750</w:t>
            </w:r>
          </w:p>
        </w:tc>
      </w:tr>
      <w:tr w:rsidR="00072C36" w:rsidRPr="00FE3C9E" w14:paraId="0B79FCD0" w14:textId="77777777" w:rsidTr="00676B67">
        <w:trPr>
          <w:trHeight w:val="300"/>
        </w:trPr>
        <w:tc>
          <w:tcPr>
            <w:tcW w:w="482" w:type="dxa"/>
            <w:noWrap/>
            <w:hideMark/>
          </w:tcPr>
          <w:p w14:paraId="5049EB7D" w14:textId="77777777" w:rsidR="00072C36" w:rsidRPr="00FE3C9E" w:rsidRDefault="00072C36" w:rsidP="00676B67">
            <w:pPr>
              <w:jc w:val="right"/>
              <w:rPr>
                <w:color w:val="000000"/>
                <w:lang w:eastAsia="et-EE"/>
              </w:rPr>
            </w:pPr>
          </w:p>
        </w:tc>
        <w:tc>
          <w:tcPr>
            <w:tcW w:w="498" w:type="dxa"/>
            <w:noWrap/>
            <w:hideMark/>
          </w:tcPr>
          <w:p w14:paraId="3EDBEFC1" w14:textId="77777777" w:rsidR="00072C36" w:rsidRPr="00FE3C9E" w:rsidRDefault="00072C36" w:rsidP="00676B67">
            <w:pPr>
              <w:rPr>
                <w:lang w:eastAsia="et-EE"/>
              </w:rPr>
            </w:pPr>
          </w:p>
        </w:tc>
        <w:tc>
          <w:tcPr>
            <w:tcW w:w="5536" w:type="dxa"/>
            <w:noWrap/>
            <w:hideMark/>
          </w:tcPr>
          <w:p w14:paraId="168994AF" w14:textId="77777777" w:rsidR="00072C36" w:rsidRPr="00FE3C9E" w:rsidRDefault="00072C36" w:rsidP="00676B67">
            <w:pPr>
              <w:rPr>
                <w:color w:val="000000"/>
                <w:lang w:eastAsia="et-EE"/>
              </w:rPr>
            </w:pPr>
            <w:r w:rsidRPr="00FE3C9E">
              <w:rPr>
                <w:color w:val="000000"/>
                <w:lang w:eastAsia="et-EE"/>
              </w:rPr>
              <w:t>06400 Tänavavalgustus</w:t>
            </w:r>
          </w:p>
        </w:tc>
        <w:tc>
          <w:tcPr>
            <w:tcW w:w="1701" w:type="dxa"/>
            <w:noWrap/>
            <w:hideMark/>
          </w:tcPr>
          <w:p w14:paraId="3719C1AF" w14:textId="2F06EBA7" w:rsidR="00072C36" w:rsidRPr="00FE3C9E" w:rsidRDefault="00697BAE" w:rsidP="00697BAE">
            <w:pPr>
              <w:jc w:val="right"/>
              <w:rPr>
                <w:color w:val="000000"/>
                <w:lang w:eastAsia="et-EE"/>
              </w:rPr>
            </w:pPr>
            <w:r>
              <w:rPr>
                <w:color w:val="000000"/>
                <w:lang w:eastAsia="et-EE"/>
              </w:rPr>
              <w:t>0</w:t>
            </w:r>
          </w:p>
        </w:tc>
        <w:tc>
          <w:tcPr>
            <w:tcW w:w="992" w:type="dxa"/>
            <w:noWrap/>
            <w:hideMark/>
          </w:tcPr>
          <w:p w14:paraId="722834AE" w14:textId="2A3399B6" w:rsidR="00072C36" w:rsidRPr="00FE3C9E" w:rsidRDefault="00072C36" w:rsidP="00676B67">
            <w:pPr>
              <w:jc w:val="right"/>
              <w:rPr>
                <w:color w:val="000000"/>
                <w:lang w:eastAsia="et-EE"/>
              </w:rPr>
            </w:pPr>
            <w:r w:rsidRPr="00FE3C9E">
              <w:rPr>
                <w:color w:val="000000"/>
                <w:lang w:eastAsia="et-EE"/>
              </w:rPr>
              <w:t>-860</w:t>
            </w:r>
          </w:p>
        </w:tc>
      </w:tr>
      <w:tr w:rsidR="00072C36" w:rsidRPr="00FE3C9E" w14:paraId="4C109FA0" w14:textId="77777777" w:rsidTr="00676B67">
        <w:trPr>
          <w:trHeight w:val="300"/>
        </w:trPr>
        <w:tc>
          <w:tcPr>
            <w:tcW w:w="482" w:type="dxa"/>
            <w:noWrap/>
            <w:hideMark/>
          </w:tcPr>
          <w:p w14:paraId="61E465F1" w14:textId="77777777" w:rsidR="00072C36" w:rsidRPr="00FE3C9E" w:rsidRDefault="00072C36" w:rsidP="00676B67">
            <w:pPr>
              <w:jc w:val="right"/>
              <w:rPr>
                <w:color w:val="000000"/>
                <w:lang w:eastAsia="et-EE"/>
              </w:rPr>
            </w:pPr>
          </w:p>
        </w:tc>
        <w:tc>
          <w:tcPr>
            <w:tcW w:w="498" w:type="dxa"/>
            <w:noWrap/>
            <w:hideMark/>
          </w:tcPr>
          <w:p w14:paraId="1227B91A" w14:textId="77777777" w:rsidR="00072C36" w:rsidRPr="00FE3C9E" w:rsidRDefault="00072C36" w:rsidP="00676B67">
            <w:pPr>
              <w:rPr>
                <w:lang w:eastAsia="et-EE"/>
              </w:rPr>
            </w:pPr>
          </w:p>
        </w:tc>
        <w:tc>
          <w:tcPr>
            <w:tcW w:w="5536" w:type="dxa"/>
            <w:noWrap/>
            <w:hideMark/>
          </w:tcPr>
          <w:p w14:paraId="18F4D92A" w14:textId="77777777" w:rsidR="00072C36" w:rsidRPr="00FE3C9E" w:rsidRDefault="00072C36" w:rsidP="00676B67">
            <w:pPr>
              <w:rPr>
                <w:color w:val="000000"/>
                <w:lang w:eastAsia="et-EE"/>
              </w:rPr>
            </w:pPr>
            <w:r w:rsidRPr="00FE3C9E">
              <w:rPr>
                <w:color w:val="000000"/>
                <w:lang w:eastAsia="et-EE"/>
              </w:rPr>
              <w:t>08201 Raamatukogud</w:t>
            </w:r>
          </w:p>
        </w:tc>
        <w:tc>
          <w:tcPr>
            <w:tcW w:w="1701" w:type="dxa"/>
            <w:noWrap/>
            <w:hideMark/>
          </w:tcPr>
          <w:p w14:paraId="043BD503" w14:textId="378B376A" w:rsidR="00072C36" w:rsidRPr="00FE3C9E" w:rsidRDefault="00697BAE" w:rsidP="00697BAE">
            <w:pPr>
              <w:jc w:val="right"/>
              <w:rPr>
                <w:color w:val="000000"/>
                <w:lang w:eastAsia="et-EE"/>
              </w:rPr>
            </w:pPr>
            <w:r>
              <w:rPr>
                <w:color w:val="000000"/>
                <w:lang w:eastAsia="et-EE"/>
              </w:rPr>
              <w:t>0</w:t>
            </w:r>
          </w:p>
        </w:tc>
        <w:tc>
          <w:tcPr>
            <w:tcW w:w="992" w:type="dxa"/>
            <w:noWrap/>
            <w:hideMark/>
          </w:tcPr>
          <w:p w14:paraId="066782C6" w14:textId="092954AF" w:rsidR="00072C36" w:rsidRPr="00FE3C9E" w:rsidRDefault="00072C36" w:rsidP="00676B67">
            <w:pPr>
              <w:jc w:val="right"/>
              <w:rPr>
                <w:color w:val="000000"/>
                <w:lang w:eastAsia="et-EE"/>
              </w:rPr>
            </w:pPr>
            <w:r w:rsidRPr="00FE3C9E">
              <w:rPr>
                <w:color w:val="000000"/>
                <w:lang w:eastAsia="et-EE"/>
              </w:rPr>
              <w:t>6 72</w:t>
            </w:r>
            <w:r w:rsidR="009D4C7F">
              <w:rPr>
                <w:color w:val="000000"/>
                <w:lang w:eastAsia="et-EE"/>
              </w:rPr>
              <w:t>4</w:t>
            </w:r>
          </w:p>
        </w:tc>
      </w:tr>
      <w:tr w:rsidR="00072C36" w:rsidRPr="00FE3C9E" w14:paraId="7765CDEA" w14:textId="77777777" w:rsidTr="00676B67">
        <w:trPr>
          <w:trHeight w:val="300"/>
        </w:trPr>
        <w:tc>
          <w:tcPr>
            <w:tcW w:w="482" w:type="dxa"/>
            <w:noWrap/>
            <w:hideMark/>
          </w:tcPr>
          <w:p w14:paraId="68B8EB8D" w14:textId="77777777" w:rsidR="00072C36" w:rsidRPr="00FE3C9E" w:rsidRDefault="00072C36" w:rsidP="00676B67">
            <w:pPr>
              <w:jc w:val="right"/>
              <w:rPr>
                <w:color w:val="000000"/>
                <w:lang w:eastAsia="et-EE"/>
              </w:rPr>
            </w:pPr>
          </w:p>
        </w:tc>
        <w:tc>
          <w:tcPr>
            <w:tcW w:w="498" w:type="dxa"/>
            <w:noWrap/>
            <w:hideMark/>
          </w:tcPr>
          <w:p w14:paraId="1931800E" w14:textId="77777777" w:rsidR="00072C36" w:rsidRPr="00FE3C9E" w:rsidRDefault="00072C36" w:rsidP="00676B67">
            <w:pPr>
              <w:rPr>
                <w:lang w:eastAsia="et-EE"/>
              </w:rPr>
            </w:pPr>
          </w:p>
        </w:tc>
        <w:tc>
          <w:tcPr>
            <w:tcW w:w="5536" w:type="dxa"/>
            <w:noWrap/>
            <w:hideMark/>
          </w:tcPr>
          <w:p w14:paraId="1B0A47EB" w14:textId="77777777" w:rsidR="00072C36" w:rsidRPr="00FE3C9E" w:rsidRDefault="00072C36" w:rsidP="00676B67">
            <w:pPr>
              <w:rPr>
                <w:color w:val="000000"/>
                <w:lang w:eastAsia="et-EE"/>
              </w:rPr>
            </w:pPr>
            <w:r w:rsidRPr="00FE3C9E">
              <w:rPr>
                <w:color w:val="000000"/>
                <w:lang w:eastAsia="et-EE"/>
              </w:rPr>
              <w:t>09110 Alusharidus</w:t>
            </w:r>
          </w:p>
        </w:tc>
        <w:tc>
          <w:tcPr>
            <w:tcW w:w="1701" w:type="dxa"/>
            <w:noWrap/>
            <w:hideMark/>
          </w:tcPr>
          <w:p w14:paraId="7475CA00" w14:textId="72D9BDDD" w:rsidR="00072C36" w:rsidRPr="00FE3C9E" w:rsidRDefault="00697BAE" w:rsidP="00697BAE">
            <w:pPr>
              <w:jc w:val="right"/>
              <w:rPr>
                <w:color w:val="000000"/>
                <w:lang w:eastAsia="et-EE"/>
              </w:rPr>
            </w:pPr>
            <w:r>
              <w:rPr>
                <w:color w:val="000000"/>
                <w:lang w:eastAsia="et-EE"/>
              </w:rPr>
              <w:t>0</w:t>
            </w:r>
          </w:p>
        </w:tc>
        <w:tc>
          <w:tcPr>
            <w:tcW w:w="992" w:type="dxa"/>
            <w:noWrap/>
            <w:hideMark/>
          </w:tcPr>
          <w:p w14:paraId="65D354B7" w14:textId="5CC9DD6D" w:rsidR="00072C36" w:rsidRPr="00FE3C9E" w:rsidRDefault="00072C36" w:rsidP="00676B67">
            <w:pPr>
              <w:jc w:val="right"/>
              <w:rPr>
                <w:color w:val="000000"/>
                <w:lang w:eastAsia="et-EE"/>
              </w:rPr>
            </w:pPr>
            <w:r w:rsidRPr="00FE3C9E">
              <w:rPr>
                <w:color w:val="000000"/>
                <w:lang w:eastAsia="et-EE"/>
              </w:rPr>
              <w:t>-3 700</w:t>
            </w:r>
          </w:p>
        </w:tc>
      </w:tr>
      <w:tr w:rsidR="00072C36" w:rsidRPr="00FE3C9E" w14:paraId="7B72F42F" w14:textId="77777777" w:rsidTr="00676B67">
        <w:trPr>
          <w:trHeight w:val="300"/>
        </w:trPr>
        <w:tc>
          <w:tcPr>
            <w:tcW w:w="482" w:type="dxa"/>
            <w:noWrap/>
            <w:hideMark/>
          </w:tcPr>
          <w:p w14:paraId="17997742" w14:textId="77777777" w:rsidR="00072C36" w:rsidRPr="00FE3C9E" w:rsidRDefault="00072C36" w:rsidP="00676B67">
            <w:pPr>
              <w:jc w:val="right"/>
              <w:rPr>
                <w:color w:val="000000"/>
                <w:lang w:eastAsia="et-EE"/>
              </w:rPr>
            </w:pPr>
          </w:p>
        </w:tc>
        <w:tc>
          <w:tcPr>
            <w:tcW w:w="498" w:type="dxa"/>
            <w:noWrap/>
            <w:hideMark/>
          </w:tcPr>
          <w:p w14:paraId="7580CC28" w14:textId="77777777" w:rsidR="00072C36" w:rsidRPr="00FE3C9E" w:rsidRDefault="00072C36" w:rsidP="00676B67">
            <w:pPr>
              <w:rPr>
                <w:lang w:eastAsia="et-EE"/>
              </w:rPr>
            </w:pPr>
          </w:p>
        </w:tc>
        <w:tc>
          <w:tcPr>
            <w:tcW w:w="5536" w:type="dxa"/>
            <w:noWrap/>
            <w:hideMark/>
          </w:tcPr>
          <w:p w14:paraId="692508AC" w14:textId="77777777" w:rsidR="00072C36" w:rsidRPr="00FE3C9E" w:rsidRDefault="00072C36" w:rsidP="00676B67">
            <w:pPr>
              <w:rPr>
                <w:color w:val="000000"/>
                <w:lang w:eastAsia="et-EE"/>
              </w:rPr>
            </w:pPr>
            <w:r w:rsidRPr="00FE3C9E">
              <w:rPr>
                <w:color w:val="000000"/>
                <w:lang w:eastAsia="et-EE"/>
              </w:rPr>
              <w:t>09212 Põhihariduse otsekulud</w:t>
            </w:r>
          </w:p>
        </w:tc>
        <w:tc>
          <w:tcPr>
            <w:tcW w:w="1701" w:type="dxa"/>
            <w:noWrap/>
            <w:hideMark/>
          </w:tcPr>
          <w:p w14:paraId="4CCAAF49" w14:textId="2655B7C1" w:rsidR="00072C36" w:rsidRPr="00FE3C9E" w:rsidRDefault="00697BAE" w:rsidP="00697BAE">
            <w:pPr>
              <w:jc w:val="right"/>
              <w:rPr>
                <w:color w:val="000000"/>
                <w:lang w:eastAsia="et-EE"/>
              </w:rPr>
            </w:pPr>
            <w:r>
              <w:rPr>
                <w:color w:val="000000"/>
                <w:lang w:eastAsia="et-EE"/>
              </w:rPr>
              <w:t>0</w:t>
            </w:r>
          </w:p>
        </w:tc>
        <w:tc>
          <w:tcPr>
            <w:tcW w:w="992" w:type="dxa"/>
            <w:noWrap/>
            <w:hideMark/>
          </w:tcPr>
          <w:p w14:paraId="16B36694" w14:textId="6A3C6F7A" w:rsidR="00072C36" w:rsidRPr="00FE3C9E" w:rsidRDefault="00072C36" w:rsidP="00676B67">
            <w:pPr>
              <w:jc w:val="right"/>
              <w:rPr>
                <w:color w:val="000000"/>
                <w:lang w:eastAsia="et-EE"/>
              </w:rPr>
            </w:pPr>
            <w:r w:rsidRPr="00FE3C9E">
              <w:rPr>
                <w:color w:val="000000"/>
                <w:lang w:eastAsia="et-EE"/>
              </w:rPr>
              <w:t>-73 10</w:t>
            </w:r>
            <w:r w:rsidR="00656FF7">
              <w:rPr>
                <w:color w:val="000000"/>
                <w:lang w:eastAsia="et-EE"/>
              </w:rPr>
              <w:t>0</w:t>
            </w:r>
          </w:p>
        </w:tc>
      </w:tr>
      <w:tr w:rsidR="00072C36" w:rsidRPr="00FE3C9E" w14:paraId="12F6394E" w14:textId="77777777" w:rsidTr="00676B67">
        <w:trPr>
          <w:trHeight w:val="300"/>
        </w:trPr>
        <w:tc>
          <w:tcPr>
            <w:tcW w:w="482" w:type="dxa"/>
            <w:noWrap/>
            <w:hideMark/>
          </w:tcPr>
          <w:p w14:paraId="040EA6AA" w14:textId="77777777" w:rsidR="00072C36" w:rsidRPr="00FE3C9E" w:rsidRDefault="00072C36" w:rsidP="00676B67">
            <w:pPr>
              <w:jc w:val="right"/>
              <w:rPr>
                <w:color w:val="000000"/>
                <w:lang w:eastAsia="et-EE"/>
              </w:rPr>
            </w:pPr>
          </w:p>
        </w:tc>
        <w:tc>
          <w:tcPr>
            <w:tcW w:w="6034" w:type="dxa"/>
            <w:gridSpan w:val="2"/>
            <w:noWrap/>
            <w:hideMark/>
          </w:tcPr>
          <w:p w14:paraId="411C7756" w14:textId="77777777" w:rsidR="00072C36" w:rsidRPr="00FE3C9E" w:rsidRDefault="00072C36" w:rsidP="00676B67">
            <w:pPr>
              <w:rPr>
                <w:lang w:eastAsia="et-EE"/>
              </w:rPr>
            </w:pPr>
            <w:r w:rsidRPr="00FE3C9E">
              <w:rPr>
                <w:lang w:eastAsia="et-EE"/>
              </w:rPr>
              <w:t>156600 Muu immateriaalne põhivara soetusmaksumuses</w:t>
            </w:r>
          </w:p>
        </w:tc>
        <w:tc>
          <w:tcPr>
            <w:tcW w:w="1701" w:type="dxa"/>
            <w:noWrap/>
            <w:hideMark/>
          </w:tcPr>
          <w:p w14:paraId="7C1B0531" w14:textId="750FBF8C" w:rsidR="00072C36" w:rsidRPr="00FE3C9E" w:rsidRDefault="00072C36" w:rsidP="00676B67">
            <w:pPr>
              <w:jc w:val="right"/>
              <w:rPr>
                <w:lang w:eastAsia="et-EE"/>
              </w:rPr>
            </w:pPr>
            <w:r w:rsidRPr="00FE3C9E">
              <w:rPr>
                <w:lang w:eastAsia="et-EE"/>
              </w:rPr>
              <w:t>-9 208</w:t>
            </w:r>
          </w:p>
        </w:tc>
        <w:tc>
          <w:tcPr>
            <w:tcW w:w="992" w:type="dxa"/>
            <w:noWrap/>
            <w:hideMark/>
          </w:tcPr>
          <w:p w14:paraId="33A318AB" w14:textId="1FF82D54" w:rsidR="00072C36" w:rsidRPr="00FE3C9E" w:rsidRDefault="009D4C7F" w:rsidP="00676B67">
            <w:pPr>
              <w:jc w:val="right"/>
              <w:rPr>
                <w:lang w:eastAsia="et-EE"/>
              </w:rPr>
            </w:pPr>
            <w:r>
              <w:rPr>
                <w:lang w:eastAsia="et-EE"/>
              </w:rPr>
              <w:t>0</w:t>
            </w:r>
          </w:p>
        </w:tc>
      </w:tr>
      <w:tr w:rsidR="00072C36" w:rsidRPr="00FE3C9E" w14:paraId="29355868" w14:textId="77777777" w:rsidTr="00676B67">
        <w:trPr>
          <w:trHeight w:val="300"/>
        </w:trPr>
        <w:tc>
          <w:tcPr>
            <w:tcW w:w="482" w:type="dxa"/>
            <w:noWrap/>
            <w:hideMark/>
          </w:tcPr>
          <w:p w14:paraId="0B012F5E" w14:textId="77777777" w:rsidR="00072C36" w:rsidRPr="00FE3C9E" w:rsidRDefault="00072C36" w:rsidP="00676B67">
            <w:pPr>
              <w:rPr>
                <w:lang w:eastAsia="et-EE"/>
              </w:rPr>
            </w:pPr>
          </w:p>
        </w:tc>
        <w:tc>
          <w:tcPr>
            <w:tcW w:w="498" w:type="dxa"/>
            <w:noWrap/>
            <w:hideMark/>
          </w:tcPr>
          <w:p w14:paraId="4782EE4F" w14:textId="77777777" w:rsidR="00072C36" w:rsidRPr="00FE3C9E" w:rsidRDefault="00072C36" w:rsidP="00676B67">
            <w:pPr>
              <w:rPr>
                <w:lang w:eastAsia="et-EE"/>
              </w:rPr>
            </w:pPr>
          </w:p>
        </w:tc>
        <w:tc>
          <w:tcPr>
            <w:tcW w:w="5536" w:type="dxa"/>
            <w:noWrap/>
            <w:hideMark/>
          </w:tcPr>
          <w:p w14:paraId="04FD1948" w14:textId="77777777" w:rsidR="00072C36" w:rsidRPr="00FE3C9E" w:rsidRDefault="00072C36" w:rsidP="00676B67">
            <w:pPr>
              <w:rPr>
                <w:color w:val="000000"/>
                <w:lang w:eastAsia="et-EE"/>
              </w:rPr>
            </w:pPr>
            <w:r w:rsidRPr="00FE3C9E">
              <w:rPr>
                <w:color w:val="000000"/>
                <w:lang w:eastAsia="et-EE"/>
              </w:rPr>
              <w:t>04740 Üldmajanduslikud arendusprojektid</w:t>
            </w:r>
          </w:p>
        </w:tc>
        <w:tc>
          <w:tcPr>
            <w:tcW w:w="1701" w:type="dxa"/>
            <w:noWrap/>
            <w:hideMark/>
          </w:tcPr>
          <w:p w14:paraId="7CBF84B1" w14:textId="77777777" w:rsidR="00072C36" w:rsidRPr="00FE3C9E" w:rsidRDefault="00072C36" w:rsidP="00676B67">
            <w:pPr>
              <w:jc w:val="right"/>
              <w:rPr>
                <w:color w:val="000000"/>
                <w:lang w:eastAsia="et-EE"/>
              </w:rPr>
            </w:pPr>
            <w:r w:rsidRPr="00FE3C9E">
              <w:rPr>
                <w:color w:val="000000"/>
                <w:lang w:eastAsia="et-EE"/>
              </w:rPr>
              <w:t>-9 208,00</w:t>
            </w:r>
          </w:p>
        </w:tc>
        <w:tc>
          <w:tcPr>
            <w:tcW w:w="992" w:type="dxa"/>
            <w:noWrap/>
            <w:hideMark/>
          </w:tcPr>
          <w:p w14:paraId="5A527A94" w14:textId="0EEFBF2B" w:rsidR="00072C36" w:rsidRPr="00FE3C9E" w:rsidRDefault="009D4C7F" w:rsidP="00676B67">
            <w:pPr>
              <w:jc w:val="right"/>
              <w:rPr>
                <w:color w:val="000000"/>
                <w:lang w:eastAsia="et-EE"/>
              </w:rPr>
            </w:pPr>
            <w:r>
              <w:rPr>
                <w:color w:val="000000"/>
                <w:lang w:eastAsia="et-EE"/>
              </w:rPr>
              <w:t>0</w:t>
            </w:r>
          </w:p>
        </w:tc>
      </w:tr>
      <w:tr w:rsidR="00072C36" w:rsidRPr="00FE3C9E" w14:paraId="5BC9F8E3" w14:textId="77777777" w:rsidTr="00676B67">
        <w:trPr>
          <w:trHeight w:val="300"/>
        </w:trPr>
        <w:tc>
          <w:tcPr>
            <w:tcW w:w="482" w:type="dxa"/>
            <w:noWrap/>
            <w:hideMark/>
          </w:tcPr>
          <w:p w14:paraId="7E8D630C" w14:textId="77777777" w:rsidR="00072C36" w:rsidRPr="00FE3C9E" w:rsidRDefault="00072C36" w:rsidP="00676B67">
            <w:pPr>
              <w:rPr>
                <w:lang w:eastAsia="et-EE"/>
              </w:rPr>
            </w:pPr>
          </w:p>
        </w:tc>
        <w:tc>
          <w:tcPr>
            <w:tcW w:w="6034" w:type="dxa"/>
            <w:gridSpan w:val="2"/>
            <w:noWrap/>
            <w:hideMark/>
          </w:tcPr>
          <w:p w14:paraId="111DB853" w14:textId="77777777" w:rsidR="00072C36" w:rsidRPr="00FE3C9E" w:rsidRDefault="00072C36" w:rsidP="00676B67">
            <w:pPr>
              <w:rPr>
                <w:lang w:eastAsia="et-EE"/>
              </w:rPr>
            </w:pPr>
            <w:r w:rsidRPr="00FE3C9E">
              <w:rPr>
                <w:lang w:eastAsia="et-EE"/>
              </w:rPr>
              <w:t>450200 Kodumaine sihtfinantseerimine põhivara soetuseks</w:t>
            </w:r>
          </w:p>
        </w:tc>
        <w:tc>
          <w:tcPr>
            <w:tcW w:w="1701" w:type="dxa"/>
            <w:noWrap/>
            <w:hideMark/>
          </w:tcPr>
          <w:p w14:paraId="3C351075" w14:textId="77777777" w:rsidR="00072C36" w:rsidRPr="00FE3C9E" w:rsidRDefault="00072C36" w:rsidP="00676B67">
            <w:pPr>
              <w:jc w:val="right"/>
              <w:rPr>
                <w:lang w:eastAsia="et-EE"/>
              </w:rPr>
            </w:pPr>
            <w:r w:rsidRPr="00FE3C9E">
              <w:rPr>
                <w:lang w:eastAsia="et-EE"/>
              </w:rPr>
              <w:t>-85 759,00</w:t>
            </w:r>
          </w:p>
        </w:tc>
        <w:tc>
          <w:tcPr>
            <w:tcW w:w="992" w:type="dxa"/>
            <w:noWrap/>
            <w:hideMark/>
          </w:tcPr>
          <w:p w14:paraId="5AC53D35" w14:textId="21A6E4AA" w:rsidR="00072C36" w:rsidRPr="00FE3C9E" w:rsidRDefault="00072C36" w:rsidP="00676B67">
            <w:pPr>
              <w:jc w:val="right"/>
              <w:rPr>
                <w:lang w:eastAsia="et-EE"/>
              </w:rPr>
            </w:pPr>
            <w:r w:rsidRPr="00FE3C9E">
              <w:rPr>
                <w:lang w:eastAsia="et-EE"/>
              </w:rPr>
              <w:t>-57 624</w:t>
            </w:r>
          </w:p>
        </w:tc>
      </w:tr>
      <w:tr w:rsidR="00072C36" w:rsidRPr="00FE3C9E" w14:paraId="71D3B8AD" w14:textId="77777777" w:rsidTr="00676B67">
        <w:trPr>
          <w:trHeight w:val="300"/>
        </w:trPr>
        <w:tc>
          <w:tcPr>
            <w:tcW w:w="482" w:type="dxa"/>
            <w:noWrap/>
            <w:hideMark/>
          </w:tcPr>
          <w:p w14:paraId="6E5E061C" w14:textId="77777777" w:rsidR="00072C36" w:rsidRPr="00FE3C9E" w:rsidRDefault="00072C36" w:rsidP="00676B67">
            <w:pPr>
              <w:jc w:val="right"/>
              <w:rPr>
                <w:lang w:eastAsia="et-EE"/>
              </w:rPr>
            </w:pPr>
          </w:p>
        </w:tc>
        <w:tc>
          <w:tcPr>
            <w:tcW w:w="498" w:type="dxa"/>
            <w:noWrap/>
            <w:hideMark/>
          </w:tcPr>
          <w:p w14:paraId="281D64B9" w14:textId="77777777" w:rsidR="00072C36" w:rsidRPr="00FE3C9E" w:rsidRDefault="00072C36" w:rsidP="00676B67">
            <w:pPr>
              <w:rPr>
                <w:lang w:eastAsia="et-EE"/>
              </w:rPr>
            </w:pPr>
          </w:p>
        </w:tc>
        <w:tc>
          <w:tcPr>
            <w:tcW w:w="5536" w:type="dxa"/>
            <w:noWrap/>
            <w:hideMark/>
          </w:tcPr>
          <w:p w14:paraId="0AADCD20"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48A2F5C7" w14:textId="1E858B52" w:rsidR="00072C36" w:rsidRPr="00FE3C9E" w:rsidRDefault="009D4C7F" w:rsidP="009D4C7F">
            <w:pPr>
              <w:jc w:val="right"/>
              <w:rPr>
                <w:color w:val="000000"/>
                <w:lang w:eastAsia="et-EE"/>
              </w:rPr>
            </w:pPr>
            <w:r>
              <w:rPr>
                <w:color w:val="000000"/>
                <w:lang w:eastAsia="et-EE"/>
              </w:rPr>
              <w:t>0</w:t>
            </w:r>
          </w:p>
        </w:tc>
        <w:tc>
          <w:tcPr>
            <w:tcW w:w="992" w:type="dxa"/>
            <w:noWrap/>
            <w:hideMark/>
          </w:tcPr>
          <w:p w14:paraId="2EBBB321" w14:textId="1AD98B2C" w:rsidR="00072C36" w:rsidRPr="00FE3C9E" w:rsidRDefault="00072C36" w:rsidP="00676B67">
            <w:pPr>
              <w:jc w:val="right"/>
              <w:rPr>
                <w:color w:val="000000"/>
                <w:lang w:eastAsia="et-EE"/>
              </w:rPr>
            </w:pPr>
            <w:r w:rsidRPr="00FE3C9E">
              <w:rPr>
                <w:color w:val="000000"/>
                <w:lang w:eastAsia="et-EE"/>
              </w:rPr>
              <w:t>-3</w:t>
            </w:r>
          </w:p>
        </w:tc>
      </w:tr>
      <w:tr w:rsidR="00072C36" w:rsidRPr="00FE3C9E" w14:paraId="1849C06A" w14:textId="77777777" w:rsidTr="00676B67">
        <w:trPr>
          <w:trHeight w:val="300"/>
        </w:trPr>
        <w:tc>
          <w:tcPr>
            <w:tcW w:w="482" w:type="dxa"/>
            <w:noWrap/>
            <w:hideMark/>
          </w:tcPr>
          <w:p w14:paraId="6260ADD2" w14:textId="77777777" w:rsidR="00072C36" w:rsidRPr="00FE3C9E" w:rsidRDefault="00072C36" w:rsidP="00676B67">
            <w:pPr>
              <w:jc w:val="right"/>
              <w:rPr>
                <w:color w:val="000000"/>
                <w:lang w:eastAsia="et-EE"/>
              </w:rPr>
            </w:pPr>
          </w:p>
        </w:tc>
        <w:tc>
          <w:tcPr>
            <w:tcW w:w="498" w:type="dxa"/>
            <w:noWrap/>
            <w:hideMark/>
          </w:tcPr>
          <w:p w14:paraId="31F93D90" w14:textId="77777777" w:rsidR="00072C36" w:rsidRPr="00FE3C9E" w:rsidRDefault="00072C36" w:rsidP="00676B67">
            <w:pPr>
              <w:rPr>
                <w:lang w:eastAsia="et-EE"/>
              </w:rPr>
            </w:pPr>
          </w:p>
        </w:tc>
        <w:tc>
          <w:tcPr>
            <w:tcW w:w="5536" w:type="dxa"/>
            <w:noWrap/>
            <w:hideMark/>
          </w:tcPr>
          <w:p w14:paraId="41BB82D9" w14:textId="77777777" w:rsidR="00072C36" w:rsidRPr="00FE3C9E" w:rsidRDefault="00072C36" w:rsidP="00676B67">
            <w:pPr>
              <w:rPr>
                <w:color w:val="000000"/>
                <w:lang w:eastAsia="et-EE"/>
              </w:rPr>
            </w:pPr>
            <w:r w:rsidRPr="00FE3C9E">
              <w:rPr>
                <w:color w:val="000000"/>
                <w:lang w:eastAsia="et-EE"/>
              </w:rPr>
              <w:t>03200 Päästeteenused</w:t>
            </w:r>
          </w:p>
        </w:tc>
        <w:tc>
          <w:tcPr>
            <w:tcW w:w="1701" w:type="dxa"/>
            <w:noWrap/>
            <w:hideMark/>
          </w:tcPr>
          <w:p w14:paraId="519787E3" w14:textId="77777777" w:rsidR="00072C36" w:rsidRPr="00FE3C9E" w:rsidRDefault="00072C36" w:rsidP="00676B67">
            <w:pPr>
              <w:jc w:val="right"/>
              <w:rPr>
                <w:color w:val="000000"/>
                <w:lang w:eastAsia="et-EE"/>
              </w:rPr>
            </w:pPr>
            <w:r w:rsidRPr="00FE3C9E">
              <w:rPr>
                <w:color w:val="000000"/>
                <w:lang w:eastAsia="et-EE"/>
              </w:rPr>
              <w:t>-5 500,00</w:t>
            </w:r>
          </w:p>
        </w:tc>
        <w:tc>
          <w:tcPr>
            <w:tcW w:w="992" w:type="dxa"/>
            <w:noWrap/>
            <w:hideMark/>
          </w:tcPr>
          <w:p w14:paraId="3D44ED20" w14:textId="26BCDDB8" w:rsidR="00072C36" w:rsidRPr="00FE3C9E" w:rsidRDefault="00C762E6" w:rsidP="00676B67">
            <w:pPr>
              <w:jc w:val="right"/>
              <w:rPr>
                <w:color w:val="000000"/>
                <w:lang w:eastAsia="et-EE"/>
              </w:rPr>
            </w:pPr>
            <w:r>
              <w:rPr>
                <w:color w:val="000000"/>
                <w:lang w:eastAsia="et-EE"/>
              </w:rPr>
              <w:t>0</w:t>
            </w:r>
          </w:p>
        </w:tc>
      </w:tr>
      <w:tr w:rsidR="00072C36" w:rsidRPr="00FE3C9E" w14:paraId="1A42A9D1" w14:textId="77777777" w:rsidTr="00676B67">
        <w:trPr>
          <w:trHeight w:val="300"/>
        </w:trPr>
        <w:tc>
          <w:tcPr>
            <w:tcW w:w="482" w:type="dxa"/>
            <w:noWrap/>
            <w:hideMark/>
          </w:tcPr>
          <w:p w14:paraId="6067698A" w14:textId="77777777" w:rsidR="00072C36" w:rsidRPr="00FE3C9E" w:rsidRDefault="00072C36" w:rsidP="00676B67">
            <w:pPr>
              <w:rPr>
                <w:lang w:eastAsia="et-EE"/>
              </w:rPr>
            </w:pPr>
          </w:p>
        </w:tc>
        <w:tc>
          <w:tcPr>
            <w:tcW w:w="498" w:type="dxa"/>
            <w:noWrap/>
            <w:hideMark/>
          </w:tcPr>
          <w:p w14:paraId="7A48B476" w14:textId="77777777" w:rsidR="00072C36" w:rsidRPr="00FE3C9E" w:rsidRDefault="00072C36" w:rsidP="00676B67">
            <w:pPr>
              <w:rPr>
                <w:lang w:eastAsia="et-EE"/>
              </w:rPr>
            </w:pPr>
          </w:p>
        </w:tc>
        <w:tc>
          <w:tcPr>
            <w:tcW w:w="5536" w:type="dxa"/>
            <w:noWrap/>
            <w:hideMark/>
          </w:tcPr>
          <w:p w14:paraId="52401132" w14:textId="77777777" w:rsidR="00072C36" w:rsidRPr="00FE3C9E" w:rsidRDefault="00072C36" w:rsidP="00676B67">
            <w:pPr>
              <w:rPr>
                <w:color w:val="000000"/>
                <w:lang w:eastAsia="et-EE"/>
              </w:rPr>
            </w:pPr>
            <w:r w:rsidRPr="00FE3C9E">
              <w:rPr>
                <w:color w:val="000000"/>
                <w:lang w:eastAsia="et-EE"/>
              </w:rPr>
              <w:t>04360 Muu energia- ja soojamajandus</w:t>
            </w:r>
          </w:p>
        </w:tc>
        <w:tc>
          <w:tcPr>
            <w:tcW w:w="1701" w:type="dxa"/>
            <w:noWrap/>
            <w:hideMark/>
          </w:tcPr>
          <w:p w14:paraId="7EE08E97" w14:textId="77777777" w:rsidR="00072C36" w:rsidRPr="00FE3C9E" w:rsidRDefault="00072C36" w:rsidP="00676B67">
            <w:pPr>
              <w:jc w:val="right"/>
              <w:rPr>
                <w:color w:val="000000"/>
                <w:lang w:eastAsia="et-EE"/>
              </w:rPr>
            </w:pPr>
            <w:r w:rsidRPr="00FE3C9E">
              <w:rPr>
                <w:color w:val="000000"/>
                <w:lang w:eastAsia="et-EE"/>
              </w:rPr>
              <w:t>-11 600,00</w:t>
            </w:r>
          </w:p>
        </w:tc>
        <w:tc>
          <w:tcPr>
            <w:tcW w:w="992" w:type="dxa"/>
            <w:noWrap/>
            <w:hideMark/>
          </w:tcPr>
          <w:p w14:paraId="07CB387C" w14:textId="4CE7E404" w:rsidR="00072C36" w:rsidRPr="00FE3C9E" w:rsidRDefault="00072C36" w:rsidP="00676B67">
            <w:pPr>
              <w:jc w:val="right"/>
              <w:rPr>
                <w:color w:val="000000"/>
                <w:lang w:eastAsia="et-EE"/>
              </w:rPr>
            </w:pPr>
            <w:r w:rsidRPr="00FE3C9E">
              <w:rPr>
                <w:color w:val="000000"/>
                <w:lang w:eastAsia="et-EE"/>
              </w:rPr>
              <w:t>-11 600</w:t>
            </w:r>
          </w:p>
        </w:tc>
      </w:tr>
      <w:tr w:rsidR="00072C36" w:rsidRPr="00FE3C9E" w14:paraId="2A6CA8A3" w14:textId="77777777" w:rsidTr="00676B67">
        <w:trPr>
          <w:trHeight w:val="300"/>
        </w:trPr>
        <w:tc>
          <w:tcPr>
            <w:tcW w:w="482" w:type="dxa"/>
            <w:noWrap/>
            <w:hideMark/>
          </w:tcPr>
          <w:p w14:paraId="0A797652" w14:textId="77777777" w:rsidR="00072C36" w:rsidRPr="00FE3C9E" w:rsidRDefault="00072C36" w:rsidP="00676B67">
            <w:pPr>
              <w:jc w:val="right"/>
              <w:rPr>
                <w:color w:val="000000"/>
                <w:lang w:eastAsia="et-EE"/>
              </w:rPr>
            </w:pPr>
          </w:p>
        </w:tc>
        <w:tc>
          <w:tcPr>
            <w:tcW w:w="498" w:type="dxa"/>
            <w:noWrap/>
            <w:hideMark/>
          </w:tcPr>
          <w:p w14:paraId="70BCCE86" w14:textId="77777777" w:rsidR="00072C36" w:rsidRPr="00FE3C9E" w:rsidRDefault="00072C36" w:rsidP="00676B67">
            <w:pPr>
              <w:rPr>
                <w:lang w:eastAsia="et-EE"/>
              </w:rPr>
            </w:pPr>
          </w:p>
        </w:tc>
        <w:tc>
          <w:tcPr>
            <w:tcW w:w="5536" w:type="dxa"/>
            <w:noWrap/>
            <w:hideMark/>
          </w:tcPr>
          <w:p w14:paraId="164BE75D" w14:textId="77777777" w:rsidR="00072C36" w:rsidRPr="00FE3C9E" w:rsidRDefault="00072C36" w:rsidP="00676B67">
            <w:pPr>
              <w:rPr>
                <w:color w:val="000000"/>
                <w:lang w:eastAsia="et-EE"/>
              </w:rPr>
            </w:pPr>
            <w:r w:rsidRPr="00FE3C9E">
              <w:rPr>
                <w:color w:val="000000"/>
                <w:lang w:eastAsia="et-EE"/>
              </w:rPr>
              <w:t>06300 Veevarustus</w:t>
            </w:r>
          </w:p>
        </w:tc>
        <w:tc>
          <w:tcPr>
            <w:tcW w:w="1701" w:type="dxa"/>
            <w:noWrap/>
            <w:hideMark/>
          </w:tcPr>
          <w:p w14:paraId="78F797D9" w14:textId="77777777" w:rsidR="00072C36" w:rsidRPr="00FE3C9E" w:rsidRDefault="00072C36" w:rsidP="00676B67">
            <w:pPr>
              <w:jc w:val="right"/>
              <w:rPr>
                <w:color w:val="000000"/>
                <w:lang w:eastAsia="et-EE"/>
              </w:rPr>
            </w:pPr>
            <w:r w:rsidRPr="00FE3C9E">
              <w:rPr>
                <w:color w:val="000000"/>
                <w:lang w:eastAsia="et-EE"/>
              </w:rPr>
              <w:t>-68 659,00</w:t>
            </w:r>
          </w:p>
        </w:tc>
        <w:tc>
          <w:tcPr>
            <w:tcW w:w="992" w:type="dxa"/>
            <w:noWrap/>
            <w:hideMark/>
          </w:tcPr>
          <w:p w14:paraId="4D896175" w14:textId="1FE5958B" w:rsidR="00072C36" w:rsidRPr="00FE3C9E" w:rsidRDefault="00072C36" w:rsidP="00676B67">
            <w:pPr>
              <w:jc w:val="right"/>
              <w:rPr>
                <w:color w:val="000000"/>
                <w:lang w:eastAsia="et-EE"/>
              </w:rPr>
            </w:pPr>
            <w:r w:rsidRPr="00FE3C9E">
              <w:rPr>
                <w:color w:val="000000"/>
                <w:lang w:eastAsia="et-EE"/>
              </w:rPr>
              <w:t>-46 021</w:t>
            </w:r>
          </w:p>
        </w:tc>
      </w:tr>
      <w:tr w:rsidR="00072C36" w:rsidRPr="00FE3C9E" w14:paraId="18AB2AFF" w14:textId="77777777" w:rsidTr="00676B67">
        <w:trPr>
          <w:trHeight w:val="300"/>
        </w:trPr>
        <w:tc>
          <w:tcPr>
            <w:tcW w:w="482" w:type="dxa"/>
            <w:noWrap/>
            <w:hideMark/>
          </w:tcPr>
          <w:p w14:paraId="258E349B" w14:textId="77777777" w:rsidR="00072C36" w:rsidRPr="00FE3C9E" w:rsidRDefault="00072C36" w:rsidP="00676B67">
            <w:pPr>
              <w:jc w:val="right"/>
              <w:rPr>
                <w:color w:val="000000"/>
                <w:lang w:eastAsia="et-EE"/>
              </w:rPr>
            </w:pPr>
          </w:p>
        </w:tc>
        <w:tc>
          <w:tcPr>
            <w:tcW w:w="498" w:type="dxa"/>
            <w:noWrap/>
            <w:hideMark/>
          </w:tcPr>
          <w:p w14:paraId="5B84EB69" w14:textId="77777777" w:rsidR="00072C36" w:rsidRPr="00FE3C9E" w:rsidRDefault="00072C36" w:rsidP="00676B67">
            <w:pPr>
              <w:rPr>
                <w:lang w:eastAsia="et-EE"/>
              </w:rPr>
            </w:pPr>
          </w:p>
        </w:tc>
        <w:tc>
          <w:tcPr>
            <w:tcW w:w="5536" w:type="dxa"/>
            <w:noWrap/>
            <w:hideMark/>
          </w:tcPr>
          <w:p w14:paraId="1547F177" w14:textId="77777777" w:rsidR="00072C36" w:rsidRPr="00FE3C9E" w:rsidRDefault="00072C36" w:rsidP="00676B67">
            <w:pPr>
              <w:rPr>
                <w:color w:val="000000"/>
                <w:lang w:eastAsia="et-EE"/>
              </w:rPr>
            </w:pPr>
            <w:r w:rsidRPr="00FE3C9E">
              <w:rPr>
                <w:color w:val="000000"/>
                <w:lang w:eastAsia="et-EE"/>
              </w:rPr>
              <w:t>08109 Vaba aja üritused</w:t>
            </w:r>
          </w:p>
        </w:tc>
        <w:tc>
          <w:tcPr>
            <w:tcW w:w="1701" w:type="dxa"/>
            <w:noWrap/>
            <w:hideMark/>
          </w:tcPr>
          <w:p w14:paraId="04071F4D" w14:textId="77777777" w:rsidR="00072C36" w:rsidRPr="00FE3C9E" w:rsidRDefault="00072C36" w:rsidP="00676B67">
            <w:pPr>
              <w:jc w:val="right"/>
              <w:rPr>
                <w:color w:val="000000"/>
                <w:lang w:eastAsia="et-EE"/>
              </w:rPr>
            </w:pPr>
            <w:r w:rsidRPr="00FE3C9E">
              <w:rPr>
                <w:color w:val="000000"/>
                <w:lang w:eastAsia="et-EE"/>
              </w:rPr>
              <w:t>0,00</w:t>
            </w:r>
          </w:p>
        </w:tc>
        <w:tc>
          <w:tcPr>
            <w:tcW w:w="992" w:type="dxa"/>
            <w:noWrap/>
            <w:hideMark/>
          </w:tcPr>
          <w:p w14:paraId="204881E0" w14:textId="45A6AC32" w:rsidR="00072C36" w:rsidRPr="00FE3C9E" w:rsidRDefault="00C762E6" w:rsidP="00676B67">
            <w:pPr>
              <w:jc w:val="right"/>
              <w:rPr>
                <w:color w:val="000000"/>
                <w:lang w:eastAsia="et-EE"/>
              </w:rPr>
            </w:pPr>
            <w:r>
              <w:rPr>
                <w:color w:val="000000"/>
                <w:lang w:eastAsia="et-EE"/>
              </w:rPr>
              <w:t>0</w:t>
            </w:r>
          </w:p>
        </w:tc>
      </w:tr>
      <w:tr w:rsidR="00072C36" w:rsidRPr="00FE3C9E" w14:paraId="2BD4B04E" w14:textId="77777777" w:rsidTr="00676B67">
        <w:trPr>
          <w:trHeight w:val="300"/>
        </w:trPr>
        <w:tc>
          <w:tcPr>
            <w:tcW w:w="482" w:type="dxa"/>
            <w:noWrap/>
            <w:hideMark/>
          </w:tcPr>
          <w:p w14:paraId="799D2A16" w14:textId="77777777" w:rsidR="00072C36" w:rsidRPr="00FE3C9E" w:rsidRDefault="00072C36" w:rsidP="00676B67">
            <w:pPr>
              <w:rPr>
                <w:lang w:eastAsia="et-EE"/>
              </w:rPr>
            </w:pPr>
          </w:p>
        </w:tc>
        <w:tc>
          <w:tcPr>
            <w:tcW w:w="6034" w:type="dxa"/>
            <w:gridSpan w:val="2"/>
            <w:noWrap/>
            <w:hideMark/>
          </w:tcPr>
          <w:p w14:paraId="1D6489B4" w14:textId="77777777" w:rsidR="00072C36" w:rsidRPr="00FE3C9E" w:rsidRDefault="00072C36" w:rsidP="00676B67">
            <w:pPr>
              <w:rPr>
                <w:lang w:eastAsia="et-EE"/>
              </w:rPr>
            </w:pPr>
            <w:r w:rsidRPr="00FE3C9E">
              <w:rPr>
                <w:lang w:eastAsia="et-EE"/>
              </w:rPr>
              <w:t>450210 Kodumaise sihtfinantseerimise vahendamine põhivara soetuseks</w:t>
            </w:r>
          </w:p>
        </w:tc>
        <w:tc>
          <w:tcPr>
            <w:tcW w:w="1701" w:type="dxa"/>
            <w:noWrap/>
            <w:hideMark/>
          </w:tcPr>
          <w:p w14:paraId="35036DAC" w14:textId="77777777" w:rsidR="00072C36" w:rsidRPr="00FE3C9E" w:rsidRDefault="00072C36" w:rsidP="00676B67">
            <w:pPr>
              <w:jc w:val="right"/>
              <w:rPr>
                <w:lang w:eastAsia="et-EE"/>
              </w:rPr>
            </w:pPr>
            <w:r w:rsidRPr="00FE3C9E">
              <w:rPr>
                <w:lang w:eastAsia="et-EE"/>
              </w:rPr>
              <w:t>-68 659,00</w:t>
            </w:r>
          </w:p>
        </w:tc>
        <w:tc>
          <w:tcPr>
            <w:tcW w:w="992" w:type="dxa"/>
            <w:noWrap/>
            <w:hideMark/>
          </w:tcPr>
          <w:p w14:paraId="5F932A90" w14:textId="657D892E" w:rsidR="00072C36" w:rsidRPr="00FE3C9E" w:rsidRDefault="00072C36" w:rsidP="00676B67">
            <w:pPr>
              <w:jc w:val="right"/>
              <w:rPr>
                <w:lang w:eastAsia="et-EE"/>
              </w:rPr>
            </w:pPr>
            <w:r w:rsidRPr="00FE3C9E">
              <w:rPr>
                <w:lang w:eastAsia="et-EE"/>
              </w:rPr>
              <w:t>-46 021</w:t>
            </w:r>
          </w:p>
        </w:tc>
      </w:tr>
      <w:tr w:rsidR="00072C36" w:rsidRPr="00FE3C9E" w14:paraId="51246C5D" w14:textId="77777777" w:rsidTr="00676B67">
        <w:trPr>
          <w:trHeight w:val="300"/>
        </w:trPr>
        <w:tc>
          <w:tcPr>
            <w:tcW w:w="482" w:type="dxa"/>
            <w:noWrap/>
            <w:hideMark/>
          </w:tcPr>
          <w:p w14:paraId="197C5995" w14:textId="77777777" w:rsidR="00072C36" w:rsidRPr="00FE3C9E" w:rsidRDefault="00072C36" w:rsidP="00676B67">
            <w:pPr>
              <w:jc w:val="right"/>
              <w:rPr>
                <w:lang w:eastAsia="et-EE"/>
              </w:rPr>
            </w:pPr>
          </w:p>
        </w:tc>
        <w:tc>
          <w:tcPr>
            <w:tcW w:w="498" w:type="dxa"/>
            <w:noWrap/>
            <w:hideMark/>
          </w:tcPr>
          <w:p w14:paraId="52857A47" w14:textId="77777777" w:rsidR="00072C36" w:rsidRPr="00FE3C9E" w:rsidRDefault="00072C36" w:rsidP="00676B67">
            <w:pPr>
              <w:rPr>
                <w:lang w:eastAsia="et-EE"/>
              </w:rPr>
            </w:pPr>
          </w:p>
        </w:tc>
        <w:tc>
          <w:tcPr>
            <w:tcW w:w="5536" w:type="dxa"/>
            <w:noWrap/>
            <w:hideMark/>
          </w:tcPr>
          <w:p w14:paraId="65B0C4C4" w14:textId="77777777" w:rsidR="00072C36" w:rsidRPr="00FE3C9E" w:rsidRDefault="00072C36" w:rsidP="00676B67">
            <w:pPr>
              <w:rPr>
                <w:color w:val="000000"/>
                <w:lang w:eastAsia="et-EE"/>
              </w:rPr>
            </w:pPr>
            <w:r w:rsidRPr="00FE3C9E">
              <w:rPr>
                <w:color w:val="000000"/>
                <w:lang w:eastAsia="et-EE"/>
              </w:rPr>
              <w:t>06300 Veevarustus</w:t>
            </w:r>
          </w:p>
        </w:tc>
        <w:tc>
          <w:tcPr>
            <w:tcW w:w="1701" w:type="dxa"/>
            <w:noWrap/>
            <w:hideMark/>
          </w:tcPr>
          <w:p w14:paraId="49797E47" w14:textId="77777777" w:rsidR="00072C36" w:rsidRPr="00FE3C9E" w:rsidRDefault="00072C36" w:rsidP="00676B67">
            <w:pPr>
              <w:jc w:val="right"/>
              <w:rPr>
                <w:color w:val="000000"/>
                <w:lang w:eastAsia="et-EE"/>
              </w:rPr>
            </w:pPr>
            <w:r w:rsidRPr="00FE3C9E">
              <w:rPr>
                <w:color w:val="000000"/>
                <w:lang w:eastAsia="et-EE"/>
              </w:rPr>
              <w:t>-68 659,00</w:t>
            </w:r>
          </w:p>
        </w:tc>
        <w:tc>
          <w:tcPr>
            <w:tcW w:w="992" w:type="dxa"/>
            <w:noWrap/>
            <w:hideMark/>
          </w:tcPr>
          <w:p w14:paraId="54EE32EC" w14:textId="443D1F34" w:rsidR="00072C36" w:rsidRPr="00FE3C9E" w:rsidRDefault="00072C36" w:rsidP="00676B67">
            <w:pPr>
              <w:jc w:val="right"/>
              <w:rPr>
                <w:color w:val="000000"/>
                <w:lang w:eastAsia="et-EE"/>
              </w:rPr>
            </w:pPr>
            <w:r w:rsidRPr="00FE3C9E">
              <w:rPr>
                <w:color w:val="000000"/>
                <w:lang w:eastAsia="et-EE"/>
              </w:rPr>
              <w:t>-46 021</w:t>
            </w:r>
          </w:p>
        </w:tc>
      </w:tr>
      <w:tr w:rsidR="00072C36" w:rsidRPr="00FE3C9E" w14:paraId="00684A85" w14:textId="77777777" w:rsidTr="00676B67">
        <w:trPr>
          <w:trHeight w:val="300"/>
        </w:trPr>
        <w:tc>
          <w:tcPr>
            <w:tcW w:w="482" w:type="dxa"/>
            <w:noWrap/>
            <w:hideMark/>
          </w:tcPr>
          <w:p w14:paraId="7D5E0373" w14:textId="77777777" w:rsidR="00072C36" w:rsidRPr="00FE3C9E" w:rsidRDefault="00072C36" w:rsidP="00676B67">
            <w:pPr>
              <w:jc w:val="right"/>
              <w:rPr>
                <w:color w:val="000000"/>
                <w:lang w:eastAsia="et-EE"/>
              </w:rPr>
            </w:pPr>
          </w:p>
        </w:tc>
        <w:tc>
          <w:tcPr>
            <w:tcW w:w="6034" w:type="dxa"/>
            <w:gridSpan w:val="2"/>
            <w:noWrap/>
            <w:hideMark/>
          </w:tcPr>
          <w:p w14:paraId="1AB7408D" w14:textId="409A2594" w:rsidR="00072C36" w:rsidRPr="00FE3C9E" w:rsidRDefault="00072C36" w:rsidP="00676B67">
            <w:pPr>
              <w:rPr>
                <w:lang w:eastAsia="et-EE"/>
              </w:rPr>
            </w:pPr>
            <w:r w:rsidRPr="00FE3C9E">
              <w:rPr>
                <w:lang w:eastAsia="et-EE"/>
              </w:rPr>
              <w:t>601002 Käibemaks põhivara soetuselt</w:t>
            </w:r>
            <w:r w:rsidR="00E15F49">
              <w:rPr>
                <w:lang w:eastAsia="et-EE"/>
              </w:rPr>
              <w:t xml:space="preserve"> (selgitus on tabeli all)</w:t>
            </w:r>
          </w:p>
        </w:tc>
        <w:tc>
          <w:tcPr>
            <w:tcW w:w="1701" w:type="dxa"/>
            <w:noWrap/>
            <w:hideMark/>
          </w:tcPr>
          <w:p w14:paraId="033418C0" w14:textId="79A74E3B" w:rsidR="00072C36" w:rsidRPr="00FE3C9E" w:rsidRDefault="000B6265" w:rsidP="000B6265">
            <w:pPr>
              <w:jc w:val="right"/>
              <w:rPr>
                <w:lang w:eastAsia="et-EE"/>
              </w:rPr>
            </w:pPr>
            <w:r>
              <w:rPr>
                <w:lang w:eastAsia="et-EE"/>
              </w:rPr>
              <w:t>0</w:t>
            </w:r>
          </w:p>
        </w:tc>
        <w:tc>
          <w:tcPr>
            <w:tcW w:w="992" w:type="dxa"/>
            <w:noWrap/>
            <w:hideMark/>
          </w:tcPr>
          <w:p w14:paraId="00A621B8" w14:textId="313C8522" w:rsidR="00072C36" w:rsidRPr="00FE3C9E" w:rsidRDefault="00072C36" w:rsidP="00676B67">
            <w:pPr>
              <w:jc w:val="right"/>
              <w:rPr>
                <w:lang w:eastAsia="et-EE"/>
              </w:rPr>
            </w:pPr>
            <w:r w:rsidRPr="00FE3C9E">
              <w:rPr>
                <w:lang w:eastAsia="et-EE"/>
              </w:rPr>
              <w:t>-174 394</w:t>
            </w:r>
          </w:p>
        </w:tc>
      </w:tr>
      <w:tr w:rsidR="00072C36" w:rsidRPr="00FE3C9E" w14:paraId="39520841" w14:textId="77777777" w:rsidTr="00676B67">
        <w:trPr>
          <w:trHeight w:val="300"/>
        </w:trPr>
        <w:tc>
          <w:tcPr>
            <w:tcW w:w="482" w:type="dxa"/>
            <w:noWrap/>
            <w:hideMark/>
          </w:tcPr>
          <w:p w14:paraId="3BFF7D0B" w14:textId="77777777" w:rsidR="00072C36" w:rsidRPr="00FE3C9E" w:rsidRDefault="00072C36" w:rsidP="00676B67">
            <w:pPr>
              <w:jc w:val="right"/>
              <w:rPr>
                <w:lang w:eastAsia="et-EE"/>
              </w:rPr>
            </w:pPr>
          </w:p>
        </w:tc>
        <w:tc>
          <w:tcPr>
            <w:tcW w:w="498" w:type="dxa"/>
            <w:noWrap/>
            <w:hideMark/>
          </w:tcPr>
          <w:p w14:paraId="536CE691" w14:textId="77777777" w:rsidR="00072C36" w:rsidRPr="00FE3C9E" w:rsidRDefault="00072C36" w:rsidP="00676B67">
            <w:pPr>
              <w:rPr>
                <w:lang w:eastAsia="et-EE"/>
              </w:rPr>
            </w:pPr>
          </w:p>
        </w:tc>
        <w:tc>
          <w:tcPr>
            <w:tcW w:w="5536" w:type="dxa"/>
            <w:noWrap/>
            <w:hideMark/>
          </w:tcPr>
          <w:p w14:paraId="13D63A32"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C834AC3" w14:textId="2A031370" w:rsidR="00072C36" w:rsidRPr="00FE3C9E" w:rsidRDefault="003059DD" w:rsidP="003059DD">
            <w:pPr>
              <w:jc w:val="right"/>
              <w:rPr>
                <w:color w:val="000000"/>
                <w:lang w:eastAsia="et-EE"/>
              </w:rPr>
            </w:pPr>
            <w:r>
              <w:rPr>
                <w:color w:val="000000"/>
                <w:lang w:eastAsia="et-EE"/>
              </w:rPr>
              <w:t>0</w:t>
            </w:r>
          </w:p>
        </w:tc>
        <w:tc>
          <w:tcPr>
            <w:tcW w:w="992" w:type="dxa"/>
            <w:noWrap/>
            <w:hideMark/>
          </w:tcPr>
          <w:p w14:paraId="73D7CFF6" w14:textId="54E51FC7" w:rsidR="00072C36" w:rsidRPr="00FE3C9E" w:rsidRDefault="00072C36" w:rsidP="00676B67">
            <w:pPr>
              <w:jc w:val="right"/>
              <w:rPr>
                <w:color w:val="000000"/>
                <w:lang w:eastAsia="et-EE"/>
              </w:rPr>
            </w:pPr>
            <w:r w:rsidRPr="00FE3C9E">
              <w:rPr>
                <w:color w:val="000000"/>
                <w:lang w:eastAsia="et-EE"/>
              </w:rPr>
              <w:t>-21 991</w:t>
            </w:r>
          </w:p>
        </w:tc>
      </w:tr>
      <w:tr w:rsidR="00072C36" w:rsidRPr="00FE3C9E" w14:paraId="0827F55D" w14:textId="77777777" w:rsidTr="00676B67">
        <w:trPr>
          <w:trHeight w:val="300"/>
        </w:trPr>
        <w:tc>
          <w:tcPr>
            <w:tcW w:w="482" w:type="dxa"/>
            <w:noWrap/>
            <w:hideMark/>
          </w:tcPr>
          <w:p w14:paraId="1B137112" w14:textId="77777777" w:rsidR="00072C36" w:rsidRPr="00FE3C9E" w:rsidRDefault="00072C36" w:rsidP="00676B67">
            <w:pPr>
              <w:jc w:val="right"/>
              <w:rPr>
                <w:color w:val="000000"/>
                <w:lang w:eastAsia="et-EE"/>
              </w:rPr>
            </w:pPr>
          </w:p>
        </w:tc>
        <w:tc>
          <w:tcPr>
            <w:tcW w:w="498" w:type="dxa"/>
            <w:noWrap/>
            <w:hideMark/>
          </w:tcPr>
          <w:p w14:paraId="53E56FA4" w14:textId="77777777" w:rsidR="00072C36" w:rsidRPr="00FE3C9E" w:rsidRDefault="00072C36" w:rsidP="00676B67">
            <w:pPr>
              <w:rPr>
                <w:lang w:eastAsia="et-EE"/>
              </w:rPr>
            </w:pPr>
          </w:p>
        </w:tc>
        <w:tc>
          <w:tcPr>
            <w:tcW w:w="5536" w:type="dxa"/>
            <w:noWrap/>
            <w:hideMark/>
          </w:tcPr>
          <w:p w14:paraId="23F8D7F2" w14:textId="77777777" w:rsidR="00072C36" w:rsidRPr="00FE3C9E" w:rsidRDefault="00072C36" w:rsidP="00676B67">
            <w:pPr>
              <w:rPr>
                <w:color w:val="000000"/>
                <w:lang w:eastAsia="et-EE"/>
              </w:rPr>
            </w:pPr>
            <w:r w:rsidRPr="00FE3C9E">
              <w:rPr>
                <w:color w:val="000000"/>
                <w:lang w:eastAsia="et-EE"/>
              </w:rPr>
              <w:t>01330 Muud üldised teenused</w:t>
            </w:r>
          </w:p>
        </w:tc>
        <w:tc>
          <w:tcPr>
            <w:tcW w:w="1701" w:type="dxa"/>
            <w:noWrap/>
            <w:hideMark/>
          </w:tcPr>
          <w:p w14:paraId="1C8131F0" w14:textId="530D7525" w:rsidR="00072C36" w:rsidRPr="00FE3C9E" w:rsidRDefault="003059DD" w:rsidP="003059DD">
            <w:pPr>
              <w:jc w:val="right"/>
              <w:rPr>
                <w:color w:val="000000"/>
                <w:lang w:eastAsia="et-EE"/>
              </w:rPr>
            </w:pPr>
            <w:r>
              <w:rPr>
                <w:color w:val="000000"/>
                <w:lang w:eastAsia="et-EE"/>
              </w:rPr>
              <w:t>0</w:t>
            </w:r>
          </w:p>
        </w:tc>
        <w:tc>
          <w:tcPr>
            <w:tcW w:w="992" w:type="dxa"/>
            <w:noWrap/>
            <w:hideMark/>
          </w:tcPr>
          <w:p w14:paraId="2365818E" w14:textId="7A9F86D8" w:rsidR="00072C36" w:rsidRPr="00FE3C9E" w:rsidRDefault="00072C36" w:rsidP="00676B67">
            <w:pPr>
              <w:jc w:val="right"/>
              <w:rPr>
                <w:color w:val="000000"/>
                <w:lang w:eastAsia="et-EE"/>
              </w:rPr>
            </w:pPr>
            <w:r w:rsidRPr="00FE3C9E">
              <w:rPr>
                <w:color w:val="000000"/>
                <w:lang w:eastAsia="et-EE"/>
              </w:rPr>
              <w:t>-1 397</w:t>
            </w:r>
          </w:p>
        </w:tc>
      </w:tr>
      <w:tr w:rsidR="00072C36" w:rsidRPr="00FE3C9E" w14:paraId="544B5E04" w14:textId="77777777" w:rsidTr="00676B67">
        <w:trPr>
          <w:trHeight w:val="300"/>
        </w:trPr>
        <w:tc>
          <w:tcPr>
            <w:tcW w:w="482" w:type="dxa"/>
            <w:noWrap/>
            <w:hideMark/>
          </w:tcPr>
          <w:p w14:paraId="7FFC9CEA" w14:textId="77777777" w:rsidR="00072C36" w:rsidRPr="00FE3C9E" w:rsidRDefault="00072C36" w:rsidP="00676B67">
            <w:pPr>
              <w:jc w:val="right"/>
              <w:rPr>
                <w:color w:val="000000"/>
                <w:lang w:eastAsia="et-EE"/>
              </w:rPr>
            </w:pPr>
          </w:p>
        </w:tc>
        <w:tc>
          <w:tcPr>
            <w:tcW w:w="498" w:type="dxa"/>
            <w:noWrap/>
            <w:hideMark/>
          </w:tcPr>
          <w:p w14:paraId="191CBCB0" w14:textId="77777777" w:rsidR="00072C36" w:rsidRPr="00FE3C9E" w:rsidRDefault="00072C36" w:rsidP="00676B67">
            <w:pPr>
              <w:rPr>
                <w:lang w:eastAsia="et-EE"/>
              </w:rPr>
            </w:pPr>
          </w:p>
        </w:tc>
        <w:tc>
          <w:tcPr>
            <w:tcW w:w="5536" w:type="dxa"/>
            <w:noWrap/>
            <w:hideMark/>
          </w:tcPr>
          <w:p w14:paraId="7E7F7331" w14:textId="77777777" w:rsidR="00072C36" w:rsidRPr="00FE3C9E" w:rsidRDefault="00072C36" w:rsidP="00676B67">
            <w:pPr>
              <w:rPr>
                <w:color w:val="000000"/>
                <w:lang w:eastAsia="et-EE"/>
              </w:rPr>
            </w:pPr>
            <w:r w:rsidRPr="00FE3C9E">
              <w:rPr>
                <w:color w:val="000000"/>
                <w:lang w:eastAsia="et-EE"/>
              </w:rPr>
              <w:t>03200 Päästeteenused</w:t>
            </w:r>
          </w:p>
        </w:tc>
        <w:tc>
          <w:tcPr>
            <w:tcW w:w="1701" w:type="dxa"/>
            <w:noWrap/>
            <w:hideMark/>
          </w:tcPr>
          <w:p w14:paraId="7A731509" w14:textId="4653F4E4" w:rsidR="00072C36" w:rsidRPr="00FE3C9E" w:rsidRDefault="003059DD" w:rsidP="003059DD">
            <w:pPr>
              <w:jc w:val="right"/>
              <w:rPr>
                <w:color w:val="000000"/>
                <w:lang w:eastAsia="et-EE"/>
              </w:rPr>
            </w:pPr>
            <w:r>
              <w:rPr>
                <w:color w:val="000000"/>
                <w:lang w:eastAsia="et-EE"/>
              </w:rPr>
              <w:t>0</w:t>
            </w:r>
          </w:p>
        </w:tc>
        <w:tc>
          <w:tcPr>
            <w:tcW w:w="992" w:type="dxa"/>
            <w:noWrap/>
            <w:hideMark/>
          </w:tcPr>
          <w:p w14:paraId="2BFAEC63" w14:textId="36A66AE8" w:rsidR="00072C36" w:rsidRPr="00FE3C9E" w:rsidRDefault="00072C36" w:rsidP="00676B67">
            <w:pPr>
              <w:jc w:val="right"/>
              <w:rPr>
                <w:color w:val="000000"/>
                <w:lang w:eastAsia="et-EE"/>
              </w:rPr>
            </w:pPr>
            <w:r w:rsidRPr="00FE3C9E">
              <w:rPr>
                <w:color w:val="000000"/>
                <w:lang w:eastAsia="et-EE"/>
              </w:rPr>
              <w:t>-2 57</w:t>
            </w:r>
            <w:r w:rsidR="000B6265">
              <w:rPr>
                <w:color w:val="000000"/>
                <w:lang w:eastAsia="et-EE"/>
              </w:rPr>
              <w:t>1</w:t>
            </w:r>
          </w:p>
        </w:tc>
      </w:tr>
      <w:tr w:rsidR="00072C36" w:rsidRPr="00FE3C9E" w14:paraId="61E3D2F1" w14:textId="77777777" w:rsidTr="00676B67">
        <w:trPr>
          <w:trHeight w:val="300"/>
        </w:trPr>
        <w:tc>
          <w:tcPr>
            <w:tcW w:w="482" w:type="dxa"/>
            <w:noWrap/>
            <w:hideMark/>
          </w:tcPr>
          <w:p w14:paraId="6A62A74D" w14:textId="77777777" w:rsidR="00072C36" w:rsidRPr="00FE3C9E" w:rsidRDefault="00072C36" w:rsidP="00676B67">
            <w:pPr>
              <w:jc w:val="right"/>
              <w:rPr>
                <w:color w:val="000000"/>
                <w:lang w:eastAsia="et-EE"/>
              </w:rPr>
            </w:pPr>
          </w:p>
        </w:tc>
        <w:tc>
          <w:tcPr>
            <w:tcW w:w="498" w:type="dxa"/>
            <w:noWrap/>
            <w:hideMark/>
          </w:tcPr>
          <w:p w14:paraId="65B92BBB" w14:textId="77777777" w:rsidR="00072C36" w:rsidRPr="00FE3C9E" w:rsidRDefault="00072C36" w:rsidP="00676B67">
            <w:pPr>
              <w:rPr>
                <w:lang w:eastAsia="et-EE"/>
              </w:rPr>
            </w:pPr>
          </w:p>
        </w:tc>
        <w:tc>
          <w:tcPr>
            <w:tcW w:w="5536" w:type="dxa"/>
            <w:noWrap/>
            <w:hideMark/>
          </w:tcPr>
          <w:p w14:paraId="0BCFA151" w14:textId="77777777" w:rsidR="00072C36" w:rsidRPr="00FE3C9E" w:rsidRDefault="00072C36" w:rsidP="00676B67">
            <w:pPr>
              <w:rPr>
                <w:color w:val="000000"/>
                <w:lang w:eastAsia="et-EE"/>
              </w:rPr>
            </w:pPr>
            <w:r w:rsidRPr="00FE3C9E">
              <w:rPr>
                <w:color w:val="000000"/>
                <w:lang w:eastAsia="et-EE"/>
              </w:rPr>
              <w:t>04510 Maanteetransport</w:t>
            </w:r>
          </w:p>
        </w:tc>
        <w:tc>
          <w:tcPr>
            <w:tcW w:w="1701" w:type="dxa"/>
            <w:noWrap/>
            <w:hideMark/>
          </w:tcPr>
          <w:p w14:paraId="376C67FC" w14:textId="1C19C48F" w:rsidR="00072C36" w:rsidRPr="00FE3C9E" w:rsidRDefault="00056FD2" w:rsidP="00056FD2">
            <w:pPr>
              <w:jc w:val="right"/>
              <w:rPr>
                <w:color w:val="000000"/>
                <w:lang w:eastAsia="et-EE"/>
              </w:rPr>
            </w:pPr>
            <w:r>
              <w:rPr>
                <w:color w:val="000000"/>
                <w:lang w:eastAsia="et-EE"/>
              </w:rPr>
              <w:t>0</w:t>
            </w:r>
          </w:p>
        </w:tc>
        <w:tc>
          <w:tcPr>
            <w:tcW w:w="992" w:type="dxa"/>
            <w:noWrap/>
            <w:hideMark/>
          </w:tcPr>
          <w:p w14:paraId="54DDF3EE" w14:textId="2E9A7171" w:rsidR="00072C36" w:rsidRPr="00FE3C9E" w:rsidRDefault="00072C36" w:rsidP="00676B67">
            <w:pPr>
              <w:jc w:val="right"/>
              <w:rPr>
                <w:color w:val="000000"/>
                <w:lang w:eastAsia="et-EE"/>
              </w:rPr>
            </w:pPr>
            <w:r w:rsidRPr="00FE3C9E">
              <w:rPr>
                <w:color w:val="000000"/>
                <w:lang w:eastAsia="et-EE"/>
              </w:rPr>
              <w:t>-25 43</w:t>
            </w:r>
            <w:r w:rsidR="000B6265">
              <w:rPr>
                <w:color w:val="000000"/>
                <w:lang w:eastAsia="et-EE"/>
              </w:rPr>
              <w:t>4</w:t>
            </w:r>
          </w:p>
        </w:tc>
      </w:tr>
      <w:tr w:rsidR="00072C36" w:rsidRPr="00FE3C9E" w14:paraId="4718BC9D" w14:textId="77777777" w:rsidTr="00676B67">
        <w:trPr>
          <w:trHeight w:val="300"/>
        </w:trPr>
        <w:tc>
          <w:tcPr>
            <w:tcW w:w="482" w:type="dxa"/>
            <w:noWrap/>
            <w:hideMark/>
          </w:tcPr>
          <w:p w14:paraId="7C204D73" w14:textId="77777777" w:rsidR="00072C36" w:rsidRPr="00FE3C9E" w:rsidRDefault="00072C36" w:rsidP="00676B67">
            <w:pPr>
              <w:jc w:val="right"/>
              <w:rPr>
                <w:color w:val="000000"/>
                <w:lang w:eastAsia="et-EE"/>
              </w:rPr>
            </w:pPr>
          </w:p>
        </w:tc>
        <w:tc>
          <w:tcPr>
            <w:tcW w:w="498" w:type="dxa"/>
            <w:noWrap/>
            <w:hideMark/>
          </w:tcPr>
          <w:p w14:paraId="7E48362D" w14:textId="77777777" w:rsidR="00072C36" w:rsidRPr="00FE3C9E" w:rsidRDefault="00072C36" w:rsidP="00676B67">
            <w:pPr>
              <w:rPr>
                <w:lang w:eastAsia="et-EE"/>
              </w:rPr>
            </w:pPr>
          </w:p>
        </w:tc>
        <w:tc>
          <w:tcPr>
            <w:tcW w:w="5536" w:type="dxa"/>
            <w:noWrap/>
            <w:hideMark/>
          </w:tcPr>
          <w:p w14:paraId="335350DD" w14:textId="77777777" w:rsidR="00072C36" w:rsidRPr="00FE3C9E" w:rsidRDefault="00072C36" w:rsidP="00676B67">
            <w:pPr>
              <w:rPr>
                <w:color w:val="000000"/>
                <w:lang w:eastAsia="et-EE"/>
              </w:rPr>
            </w:pPr>
            <w:r w:rsidRPr="00FE3C9E">
              <w:rPr>
                <w:color w:val="000000"/>
                <w:lang w:eastAsia="et-EE"/>
              </w:rPr>
              <w:t>04730 Turism</w:t>
            </w:r>
          </w:p>
        </w:tc>
        <w:tc>
          <w:tcPr>
            <w:tcW w:w="1701" w:type="dxa"/>
            <w:noWrap/>
            <w:hideMark/>
          </w:tcPr>
          <w:p w14:paraId="1E51F326" w14:textId="239661DD" w:rsidR="00072C36" w:rsidRPr="00FE3C9E" w:rsidRDefault="00056FD2" w:rsidP="00056FD2">
            <w:pPr>
              <w:jc w:val="right"/>
              <w:rPr>
                <w:color w:val="000000"/>
                <w:lang w:eastAsia="et-EE"/>
              </w:rPr>
            </w:pPr>
            <w:r>
              <w:rPr>
                <w:color w:val="000000"/>
                <w:lang w:eastAsia="et-EE"/>
              </w:rPr>
              <w:t>0</w:t>
            </w:r>
          </w:p>
        </w:tc>
        <w:tc>
          <w:tcPr>
            <w:tcW w:w="992" w:type="dxa"/>
            <w:noWrap/>
            <w:hideMark/>
          </w:tcPr>
          <w:p w14:paraId="48E9A982" w14:textId="5D3BB079" w:rsidR="00072C36" w:rsidRPr="00FE3C9E" w:rsidRDefault="00072C36" w:rsidP="00676B67">
            <w:pPr>
              <w:jc w:val="right"/>
              <w:rPr>
                <w:color w:val="000000"/>
                <w:lang w:eastAsia="et-EE"/>
              </w:rPr>
            </w:pPr>
            <w:r w:rsidRPr="00FE3C9E">
              <w:rPr>
                <w:color w:val="000000"/>
                <w:lang w:eastAsia="et-EE"/>
              </w:rPr>
              <w:t>-330</w:t>
            </w:r>
          </w:p>
        </w:tc>
      </w:tr>
      <w:tr w:rsidR="00072C36" w:rsidRPr="00FE3C9E" w14:paraId="44018928" w14:textId="77777777" w:rsidTr="00676B67">
        <w:trPr>
          <w:trHeight w:val="300"/>
        </w:trPr>
        <w:tc>
          <w:tcPr>
            <w:tcW w:w="482" w:type="dxa"/>
            <w:noWrap/>
            <w:hideMark/>
          </w:tcPr>
          <w:p w14:paraId="1B08AB74" w14:textId="77777777" w:rsidR="00072C36" w:rsidRPr="00FE3C9E" w:rsidRDefault="00072C36" w:rsidP="00676B67">
            <w:pPr>
              <w:jc w:val="right"/>
              <w:rPr>
                <w:color w:val="000000"/>
                <w:lang w:eastAsia="et-EE"/>
              </w:rPr>
            </w:pPr>
          </w:p>
        </w:tc>
        <w:tc>
          <w:tcPr>
            <w:tcW w:w="498" w:type="dxa"/>
            <w:noWrap/>
            <w:hideMark/>
          </w:tcPr>
          <w:p w14:paraId="36A64181" w14:textId="77777777" w:rsidR="00072C36" w:rsidRPr="00FE3C9E" w:rsidRDefault="00072C36" w:rsidP="00676B67">
            <w:pPr>
              <w:rPr>
                <w:lang w:eastAsia="et-EE"/>
              </w:rPr>
            </w:pPr>
          </w:p>
        </w:tc>
        <w:tc>
          <w:tcPr>
            <w:tcW w:w="5536" w:type="dxa"/>
            <w:noWrap/>
            <w:hideMark/>
          </w:tcPr>
          <w:p w14:paraId="232BCCD4" w14:textId="77777777" w:rsidR="00072C36" w:rsidRPr="00FE3C9E" w:rsidRDefault="00072C36" w:rsidP="00676B67">
            <w:pPr>
              <w:rPr>
                <w:color w:val="000000"/>
                <w:lang w:eastAsia="et-EE"/>
              </w:rPr>
            </w:pPr>
            <w:r w:rsidRPr="00FE3C9E">
              <w:rPr>
                <w:color w:val="000000"/>
                <w:lang w:eastAsia="et-EE"/>
              </w:rPr>
              <w:t>05100 Jäätmekäitlus</w:t>
            </w:r>
          </w:p>
        </w:tc>
        <w:tc>
          <w:tcPr>
            <w:tcW w:w="1701" w:type="dxa"/>
            <w:noWrap/>
            <w:hideMark/>
          </w:tcPr>
          <w:p w14:paraId="625DA81F" w14:textId="5B3532CD" w:rsidR="00072C36" w:rsidRPr="00FE3C9E" w:rsidRDefault="00056FD2" w:rsidP="00056FD2">
            <w:pPr>
              <w:jc w:val="right"/>
              <w:rPr>
                <w:color w:val="000000"/>
                <w:lang w:eastAsia="et-EE"/>
              </w:rPr>
            </w:pPr>
            <w:r>
              <w:rPr>
                <w:color w:val="000000"/>
                <w:lang w:eastAsia="et-EE"/>
              </w:rPr>
              <w:t>0</w:t>
            </w:r>
          </w:p>
        </w:tc>
        <w:tc>
          <w:tcPr>
            <w:tcW w:w="992" w:type="dxa"/>
            <w:noWrap/>
            <w:hideMark/>
          </w:tcPr>
          <w:p w14:paraId="3E079590" w14:textId="4FC243DA" w:rsidR="00072C36" w:rsidRPr="00FE3C9E" w:rsidRDefault="00072C36" w:rsidP="00676B67">
            <w:pPr>
              <w:jc w:val="right"/>
              <w:rPr>
                <w:color w:val="000000"/>
                <w:lang w:eastAsia="et-EE"/>
              </w:rPr>
            </w:pPr>
            <w:r w:rsidRPr="00FE3C9E">
              <w:rPr>
                <w:color w:val="000000"/>
                <w:lang w:eastAsia="et-EE"/>
              </w:rPr>
              <w:t>-5 885</w:t>
            </w:r>
          </w:p>
        </w:tc>
      </w:tr>
      <w:tr w:rsidR="00072C36" w:rsidRPr="00FE3C9E" w14:paraId="1110A6B3" w14:textId="77777777" w:rsidTr="00676B67">
        <w:trPr>
          <w:trHeight w:val="300"/>
        </w:trPr>
        <w:tc>
          <w:tcPr>
            <w:tcW w:w="482" w:type="dxa"/>
            <w:noWrap/>
            <w:hideMark/>
          </w:tcPr>
          <w:p w14:paraId="09F7A731" w14:textId="77777777" w:rsidR="00072C36" w:rsidRPr="00FE3C9E" w:rsidRDefault="00072C36" w:rsidP="00676B67">
            <w:pPr>
              <w:jc w:val="right"/>
              <w:rPr>
                <w:color w:val="000000"/>
                <w:lang w:eastAsia="et-EE"/>
              </w:rPr>
            </w:pPr>
          </w:p>
        </w:tc>
        <w:tc>
          <w:tcPr>
            <w:tcW w:w="498" w:type="dxa"/>
            <w:noWrap/>
            <w:hideMark/>
          </w:tcPr>
          <w:p w14:paraId="7CD5A63D" w14:textId="77777777" w:rsidR="00072C36" w:rsidRPr="00FE3C9E" w:rsidRDefault="00072C36" w:rsidP="00676B67">
            <w:pPr>
              <w:rPr>
                <w:lang w:eastAsia="et-EE"/>
              </w:rPr>
            </w:pPr>
          </w:p>
        </w:tc>
        <w:tc>
          <w:tcPr>
            <w:tcW w:w="5536" w:type="dxa"/>
            <w:noWrap/>
            <w:hideMark/>
          </w:tcPr>
          <w:p w14:paraId="2B576F24" w14:textId="77777777" w:rsidR="00072C36" w:rsidRPr="00FE3C9E" w:rsidRDefault="00072C36" w:rsidP="00676B67">
            <w:pPr>
              <w:rPr>
                <w:color w:val="000000"/>
                <w:lang w:eastAsia="et-EE"/>
              </w:rPr>
            </w:pPr>
            <w:r w:rsidRPr="00FE3C9E">
              <w:rPr>
                <w:color w:val="000000"/>
                <w:lang w:eastAsia="et-EE"/>
              </w:rPr>
              <w:t>06400 Tänavavalgustus</w:t>
            </w:r>
          </w:p>
        </w:tc>
        <w:tc>
          <w:tcPr>
            <w:tcW w:w="1701" w:type="dxa"/>
            <w:noWrap/>
            <w:hideMark/>
          </w:tcPr>
          <w:p w14:paraId="544F9104" w14:textId="2AD6AC64" w:rsidR="00072C36" w:rsidRPr="00FE3C9E" w:rsidRDefault="004C0411" w:rsidP="004C0411">
            <w:pPr>
              <w:jc w:val="right"/>
              <w:rPr>
                <w:color w:val="000000"/>
                <w:lang w:eastAsia="et-EE"/>
              </w:rPr>
            </w:pPr>
            <w:r>
              <w:rPr>
                <w:color w:val="000000"/>
                <w:lang w:eastAsia="et-EE"/>
              </w:rPr>
              <w:t>0</w:t>
            </w:r>
          </w:p>
        </w:tc>
        <w:tc>
          <w:tcPr>
            <w:tcW w:w="992" w:type="dxa"/>
            <w:noWrap/>
            <w:hideMark/>
          </w:tcPr>
          <w:p w14:paraId="0B7B3799" w14:textId="1D881EE0" w:rsidR="00072C36" w:rsidRPr="00FE3C9E" w:rsidRDefault="00072C36" w:rsidP="00676B67">
            <w:pPr>
              <w:jc w:val="right"/>
              <w:rPr>
                <w:color w:val="000000"/>
                <w:lang w:eastAsia="et-EE"/>
              </w:rPr>
            </w:pPr>
            <w:r w:rsidRPr="00FE3C9E">
              <w:rPr>
                <w:color w:val="000000"/>
                <w:lang w:eastAsia="et-EE"/>
              </w:rPr>
              <w:t>-407</w:t>
            </w:r>
          </w:p>
        </w:tc>
      </w:tr>
      <w:tr w:rsidR="00072C36" w:rsidRPr="00FE3C9E" w14:paraId="228C0BA5" w14:textId="77777777" w:rsidTr="00676B67">
        <w:trPr>
          <w:trHeight w:val="300"/>
        </w:trPr>
        <w:tc>
          <w:tcPr>
            <w:tcW w:w="482" w:type="dxa"/>
            <w:noWrap/>
            <w:hideMark/>
          </w:tcPr>
          <w:p w14:paraId="46D7EAC2" w14:textId="77777777" w:rsidR="00072C36" w:rsidRPr="00FE3C9E" w:rsidRDefault="00072C36" w:rsidP="00676B67">
            <w:pPr>
              <w:jc w:val="right"/>
              <w:rPr>
                <w:color w:val="000000"/>
                <w:lang w:eastAsia="et-EE"/>
              </w:rPr>
            </w:pPr>
          </w:p>
        </w:tc>
        <w:tc>
          <w:tcPr>
            <w:tcW w:w="498" w:type="dxa"/>
            <w:noWrap/>
            <w:hideMark/>
          </w:tcPr>
          <w:p w14:paraId="6455E420" w14:textId="77777777" w:rsidR="00072C36" w:rsidRPr="00FE3C9E" w:rsidRDefault="00072C36" w:rsidP="00676B67">
            <w:pPr>
              <w:rPr>
                <w:lang w:eastAsia="et-EE"/>
              </w:rPr>
            </w:pPr>
          </w:p>
        </w:tc>
        <w:tc>
          <w:tcPr>
            <w:tcW w:w="5536" w:type="dxa"/>
            <w:noWrap/>
            <w:hideMark/>
          </w:tcPr>
          <w:p w14:paraId="4E1D7CAF" w14:textId="77777777" w:rsidR="00072C36" w:rsidRPr="00FE3C9E" w:rsidRDefault="00072C36" w:rsidP="00676B67">
            <w:pPr>
              <w:rPr>
                <w:color w:val="000000"/>
                <w:lang w:eastAsia="et-EE"/>
              </w:rPr>
            </w:pPr>
            <w:r w:rsidRPr="00FE3C9E">
              <w:rPr>
                <w:color w:val="000000"/>
                <w:lang w:eastAsia="et-EE"/>
              </w:rPr>
              <w:t>08102 Sport</w:t>
            </w:r>
          </w:p>
        </w:tc>
        <w:tc>
          <w:tcPr>
            <w:tcW w:w="1701" w:type="dxa"/>
            <w:noWrap/>
            <w:hideMark/>
          </w:tcPr>
          <w:p w14:paraId="5C453657" w14:textId="08A03F97" w:rsidR="00072C36" w:rsidRPr="00FE3C9E" w:rsidRDefault="004C0411" w:rsidP="004C0411">
            <w:pPr>
              <w:jc w:val="right"/>
              <w:rPr>
                <w:color w:val="000000"/>
                <w:lang w:eastAsia="et-EE"/>
              </w:rPr>
            </w:pPr>
            <w:r>
              <w:rPr>
                <w:color w:val="000000"/>
                <w:lang w:eastAsia="et-EE"/>
              </w:rPr>
              <w:t>0</w:t>
            </w:r>
          </w:p>
        </w:tc>
        <w:tc>
          <w:tcPr>
            <w:tcW w:w="992" w:type="dxa"/>
            <w:noWrap/>
            <w:hideMark/>
          </w:tcPr>
          <w:p w14:paraId="66428F9B" w14:textId="5CE339C1" w:rsidR="00072C36" w:rsidRPr="00FE3C9E" w:rsidRDefault="00072C36" w:rsidP="00676B67">
            <w:pPr>
              <w:jc w:val="right"/>
              <w:rPr>
                <w:color w:val="000000"/>
                <w:lang w:eastAsia="et-EE"/>
              </w:rPr>
            </w:pPr>
            <w:r w:rsidRPr="00FE3C9E">
              <w:rPr>
                <w:color w:val="000000"/>
                <w:lang w:eastAsia="et-EE"/>
              </w:rPr>
              <w:t>-8 11</w:t>
            </w:r>
            <w:r w:rsidR="000B6265">
              <w:rPr>
                <w:color w:val="000000"/>
                <w:lang w:eastAsia="et-EE"/>
              </w:rPr>
              <w:t>5</w:t>
            </w:r>
          </w:p>
        </w:tc>
      </w:tr>
      <w:tr w:rsidR="00072C36" w:rsidRPr="00FE3C9E" w14:paraId="2C35F46E" w14:textId="77777777" w:rsidTr="00676B67">
        <w:trPr>
          <w:trHeight w:val="300"/>
        </w:trPr>
        <w:tc>
          <w:tcPr>
            <w:tcW w:w="482" w:type="dxa"/>
            <w:noWrap/>
            <w:hideMark/>
          </w:tcPr>
          <w:p w14:paraId="71A786B7" w14:textId="77777777" w:rsidR="00072C36" w:rsidRPr="00FE3C9E" w:rsidRDefault="00072C36" w:rsidP="00676B67">
            <w:pPr>
              <w:jc w:val="right"/>
              <w:rPr>
                <w:color w:val="000000"/>
                <w:lang w:eastAsia="et-EE"/>
              </w:rPr>
            </w:pPr>
          </w:p>
        </w:tc>
        <w:tc>
          <w:tcPr>
            <w:tcW w:w="498" w:type="dxa"/>
            <w:noWrap/>
            <w:hideMark/>
          </w:tcPr>
          <w:p w14:paraId="42E80926" w14:textId="77777777" w:rsidR="00072C36" w:rsidRPr="00FE3C9E" w:rsidRDefault="00072C36" w:rsidP="00676B67">
            <w:pPr>
              <w:rPr>
                <w:lang w:eastAsia="et-EE"/>
              </w:rPr>
            </w:pPr>
          </w:p>
        </w:tc>
        <w:tc>
          <w:tcPr>
            <w:tcW w:w="5536" w:type="dxa"/>
            <w:noWrap/>
            <w:hideMark/>
          </w:tcPr>
          <w:p w14:paraId="5AB3DB95" w14:textId="77777777" w:rsidR="00072C36" w:rsidRPr="00FE3C9E" w:rsidRDefault="00072C36" w:rsidP="00676B67">
            <w:pPr>
              <w:rPr>
                <w:color w:val="000000"/>
                <w:lang w:eastAsia="et-EE"/>
              </w:rPr>
            </w:pPr>
            <w:r w:rsidRPr="00FE3C9E">
              <w:rPr>
                <w:color w:val="000000"/>
                <w:lang w:eastAsia="et-EE"/>
              </w:rPr>
              <w:t>08207 Muinsuskaitse</w:t>
            </w:r>
          </w:p>
        </w:tc>
        <w:tc>
          <w:tcPr>
            <w:tcW w:w="1701" w:type="dxa"/>
            <w:noWrap/>
            <w:hideMark/>
          </w:tcPr>
          <w:p w14:paraId="40FBC8BB" w14:textId="06B42D5F" w:rsidR="00072C36" w:rsidRPr="00FE3C9E" w:rsidRDefault="004C0411" w:rsidP="004C0411">
            <w:pPr>
              <w:jc w:val="right"/>
              <w:rPr>
                <w:color w:val="000000"/>
                <w:lang w:eastAsia="et-EE"/>
              </w:rPr>
            </w:pPr>
            <w:r>
              <w:rPr>
                <w:color w:val="000000"/>
                <w:lang w:eastAsia="et-EE"/>
              </w:rPr>
              <w:t>0</w:t>
            </w:r>
          </w:p>
        </w:tc>
        <w:tc>
          <w:tcPr>
            <w:tcW w:w="992" w:type="dxa"/>
            <w:noWrap/>
            <w:hideMark/>
          </w:tcPr>
          <w:p w14:paraId="16509377" w14:textId="6AE61085" w:rsidR="00072C36" w:rsidRPr="00FE3C9E" w:rsidRDefault="00072C36" w:rsidP="00676B67">
            <w:pPr>
              <w:jc w:val="right"/>
              <w:rPr>
                <w:color w:val="000000"/>
                <w:lang w:eastAsia="et-EE"/>
              </w:rPr>
            </w:pPr>
            <w:r w:rsidRPr="00FE3C9E">
              <w:rPr>
                <w:color w:val="000000"/>
                <w:lang w:eastAsia="et-EE"/>
              </w:rPr>
              <w:t>-5 119</w:t>
            </w:r>
          </w:p>
        </w:tc>
      </w:tr>
      <w:tr w:rsidR="00072C36" w:rsidRPr="00FE3C9E" w14:paraId="5EFECAA7" w14:textId="77777777" w:rsidTr="00676B67">
        <w:trPr>
          <w:trHeight w:val="300"/>
        </w:trPr>
        <w:tc>
          <w:tcPr>
            <w:tcW w:w="482" w:type="dxa"/>
            <w:noWrap/>
            <w:hideMark/>
          </w:tcPr>
          <w:p w14:paraId="2CEEDC48" w14:textId="77777777" w:rsidR="00072C36" w:rsidRPr="00FE3C9E" w:rsidRDefault="00072C36" w:rsidP="00676B67">
            <w:pPr>
              <w:jc w:val="right"/>
              <w:rPr>
                <w:color w:val="000000"/>
                <w:lang w:eastAsia="et-EE"/>
              </w:rPr>
            </w:pPr>
          </w:p>
        </w:tc>
        <w:tc>
          <w:tcPr>
            <w:tcW w:w="498" w:type="dxa"/>
            <w:noWrap/>
            <w:hideMark/>
          </w:tcPr>
          <w:p w14:paraId="62857219" w14:textId="77777777" w:rsidR="00072C36" w:rsidRPr="00FE3C9E" w:rsidRDefault="00072C36" w:rsidP="00676B67">
            <w:pPr>
              <w:rPr>
                <w:lang w:eastAsia="et-EE"/>
              </w:rPr>
            </w:pPr>
          </w:p>
        </w:tc>
        <w:tc>
          <w:tcPr>
            <w:tcW w:w="5536" w:type="dxa"/>
            <w:noWrap/>
            <w:hideMark/>
          </w:tcPr>
          <w:p w14:paraId="34770EE9" w14:textId="77777777" w:rsidR="00072C36" w:rsidRPr="00FE3C9E" w:rsidRDefault="00072C36" w:rsidP="00676B67">
            <w:pPr>
              <w:rPr>
                <w:color w:val="000000"/>
                <w:lang w:eastAsia="et-EE"/>
              </w:rPr>
            </w:pPr>
            <w:r w:rsidRPr="00FE3C9E">
              <w:rPr>
                <w:color w:val="000000"/>
                <w:lang w:eastAsia="et-EE"/>
              </w:rPr>
              <w:t>09110 Alusharidus</w:t>
            </w:r>
          </w:p>
        </w:tc>
        <w:tc>
          <w:tcPr>
            <w:tcW w:w="1701" w:type="dxa"/>
            <w:noWrap/>
            <w:hideMark/>
          </w:tcPr>
          <w:p w14:paraId="5683D4B7" w14:textId="493D3AC0" w:rsidR="00072C36" w:rsidRPr="00FE3C9E" w:rsidRDefault="004C0411" w:rsidP="004C0411">
            <w:pPr>
              <w:jc w:val="right"/>
              <w:rPr>
                <w:color w:val="000000"/>
                <w:lang w:eastAsia="et-EE"/>
              </w:rPr>
            </w:pPr>
            <w:r>
              <w:rPr>
                <w:color w:val="000000"/>
                <w:lang w:eastAsia="et-EE"/>
              </w:rPr>
              <w:t>0</w:t>
            </w:r>
          </w:p>
        </w:tc>
        <w:tc>
          <w:tcPr>
            <w:tcW w:w="992" w:type="dxa"/>
            <w:noWrap/>
            <w:hideMark/>
          </w:tcPr>
          <w:p w14:paraId="1A8442AE" w14:textId="107D56D0" w:rsidR="00072C36" w:rsidRPr="00FE3C9E" w:rsidRDefault="00072C36" w:rsidP="00676B67">
            <w:pPr>
              <w:jc w:val="right"/>
              <w:rPr>
                <w:color w:val="000000"/>
                <w:lang w:eastAsia="et-EE"/>
              </w:rPr>
            </w:pPr>
            <w:r w:rsidRPr="00FE3C9E">
              <w:rPr>
                <w:color w:val="000000"/>
                <w:lang w:eastAsia="et-EE"/>
              </w:rPr>
              <w:t>-17 17</w:t>
            </w:r>
            <w:r w:rsidR="000B6265">
              <w:rPr>
                <w:color w:val="000000"/>
                <w:lang w:eastAsia="et-EE"/>
              </w:rPr>
              <w:t>2</w:t>
            </w:r>
          </w:p>
        </w:tc>
      </w:tr>
      <w:tr w:rsidR="00072C36" w:rsidRPr="00FE3C9E" w14:paraId="315C9825" w14:textId="77777777" w:rsidTr="00676B67">
        <w:trPr>
          <w:trHeight w:val="300"/>
        </w:trPr>
        <w:tc>
          <w:tcPr>
            <w:tcW w:w="482" w:type="dxa"/>
            <w:noWrap/>
            <w:hideMark/>
          </w:tcPr>
          <w:p w14:paraId="6FB14068" w14:textId="77777777" w:rsidR="00072C36" w:rsidRPr="00FE3C9E" w:rsidRDefault="00072C36" w:rsidP="00676B67">
            <w:pPr>
              <w:jc w:val="right"/>
              <w:rPr>
                <w:color w:val="000000"/>
                <w:lang w:eastAsia="et-EE"/>
              </w:rPr>
            </w:pPr>
          </w:p>
        </w:tc>
        <w:tc>
          <w:tcPr>
            <w:tcW w:w="498" w:type="dxa"/>
            <w:noWrap/>
            <w:hideMark/>
          </w:tcPr>
          <w:p w14:paraId="7E00CA84" w14:textId="77777777" w:rsidR="00072C36" w:rsidRPr="00FE3C9E" w:rsidRDefault="00072C36" w:rsidP="00676B67">
            <w:pPr>
              <w:rPr>
                <w:lang w:eastAsia="et-EE"/>
              </w:rPr>
            </w:pPr>
          </w:p>
        </w:tc>
        <w:tc>
          <w:tcPr>
            <w:tcW w:w="5536" w:type="dxa"/>
            <w:noWrap/>
            <w:hideMark/>
          </w:tcPr>
          <w:p w14:paraId="7F662A27" w14:textId="77777777" w:rsidR="00072C36" w:rsidRPr="00FE3C9E" w:rsidRDefault="00072C36" w:rsidP="00676B67">
            <w:pPr>
              <w:rPr>
                <w:color w:val="000000"/>
                <w:lang w:eastAsia="et-EE"/>
              </w:rPr>
            </w:pPr>
            <w:r w:rsidRPr="00FE3C9E">
              <w:rPr>
                <w:color w:val="000000"/>
                <w:lang w:eastAsia="et-EE"/>
              </w:rPr>
              <w:t>09212 Põhihariduse otsekulud</w:t>
            </w:r>
          </w:p>
        </w:tc>
        <w:tc>
          <w:tcPr>
            <w:tcW w:w="1701" w:type="dxa"/>
            <w:noWrap/>
            <w:hideMark/>
          </w:tcPr>
          <w:p w14:paraId="0D6C1248" w14:textId="4D03BC27" w:rsidR="00072C36" w:rsidRPr="00FE3C9E" w:rsidRDefault="004C0411" w:rsidP="004C0411">
            <w:pPr>
              <w:jc w:val="right"/>
              <w:rPr>
                <w:color w:val="000000"/>
                <w:lang w:eastAsia="et-EE"/>
              </w:rPr>
            </w:pPr>
            <w:r>
              <w:rPr>
                <w:color w:val="000000"/>
                <w:lang w:eastAsia="et-EE"/>
              </w:rPr>
              <w:t>0</w:t>
            </w:r>
          </w:p>
        </w:tc>
        <w:tc>
          <w:tcPr>
            <w:tcW w:w="992" w:type="dxa"/>
            <w:noWrap/>
            <w:hideMark/>
          </w:tcPr>
          <w:p w14:paraId="06060E3B" w14:textId="71F359EB" w:rsidR="00072C36" w:rsidRPr="00FE3C9E" w:rsidRDefault="00072C36" w:rsidP="00676B67">
            <w:pPr>
              <w:jc w:val="right"/>
              <w:rPr>
                <w:color w:val="000000"/>
                <w:lang w:eastAsia="et-EE"/>
              </w:rPr>
            </w:pPr>
            <w:r w:rsidRPr="00FE3C9E">
              <w:rPr>
                <w:color w:val="000000"/>
                <w:lang w:eastAsia="et-EE"/>
              </w:rPr>
              <w:t>-75 491</w:t>
            </w:r>
          </w:p>
        </w:tc>
      </w:tr>
      <w:tr w:rsidR="00072C36" w:rsidRPr="00FE3C9E" w14:paraId="452D3CEE" w14:textId="77777777" w:rsidTr="00676B67">
        <w:trPr>
          <w:trHeight w:val="300"/>
        </w:trPr>
        <w:tc>
          <w:tcPr>
            <w:tcW w:w="482" w:type="dxa"/>
            <w:noWrap/>
            <w:hideMark/>
          </w:tcPr>
          <w:p w14:paraId="48458B73" w14:textId="77777777" w:rsidR="00072C36" w:rsidRPr="00FE3C9E" w:rsidRDefault="00072C36" w:rsidP="00676B67">
            <w:pPr>
              <w:jc w:val="right"/>
              <w:rPr>
                <w:color w:val="000000"/>
                <w:lang w:eastAsia="et-EE"/>
              </w:rPr>
            </w:pPr>
          </w:p>
        </w:tc>
        <w:tc>
          <w:tcPr>
            <w:tcW w:w="498" w:type="dxa"/>
            <w:noWrap/>
            <w:hideMark/>
          </w:tcPr>
          <w:p w14:paraId="2F03839C" w14:textId="77777777" w:rsidR="00072C36" w:rsidRPr="00FE3C9E" w:rsidRDefault="00072C36" w:rsidP="00676B67">
            <w:pPr>
              <w:rPr>
                <w:lang w:eastAsia="et-EE"/>
              </w:rPr>
            </w:pPr>
          </w:p>
        </w:tc>
        <w:tc>
          <w:tcPr>
            <w:tcW w:w="5536" w:type="dxa"/>
            <w:noWrap/>
            <w:hideMark/>
          </w:tcPr>
          <w:p w14:paraId="34DCC06E" w14:textId="77777777" w:rsidR="00072C36" w:rsidRPr="00FE3C9E" w:rsidRDefault="00072C36" w:rsidP="00676B67">
            <w:pPr>
              <w:rPr>
                <w:color w:val="000000"/>
                <w:lang w:eastAsia="et-EE"/>
              </w:rPr>
            </w:pPr>
            <w:r w:rsidRPr="00FE3C9E">
              <w:rPr>
                <w:color w:val="000000"/>
                <w:lang w:eastAsia="et-EE"/>
              </w:rPr>
              <w:t>10200 Eakate sotsiaalhoolekandeasutused</w:t>
            </w:r>
          </w:p>
        </w:tc>
        <w:tc>
          <w:tcPr>
            <w:tcW w:w="1701" w:type="dxa"/>
            <w:noWrap/>
            <w:hideMark/>
          </w:tcPr>
          <w:p w14:paraId="13CEFDC0" w14:textId="23560D4B" w:rsidR="00072C36" w:rsidRPr="00FE3C9E" w:rsidRDefault="004C0411" w:rsidP="004C0411">
            <w:pPr>
              <w:jc w:val="right"/>
              <w:rPr>
                <w:color w:val="000000"/>
                <w:lang w:eastAsia="et-EE"/>
              </w:rPr>
            </w:pPr>
            <w:r>
              <w:rPr>
                <w:color w:val="000000"/>
                <w:lang w:eastAsia="et-EE"/>
              </w:rPr>
              <w:t>0</w:t>
            </w:r>
          </w:p>
        </w:tc>
        <w:tc>
          <w:tcPr>
            <w:tcW w:w="992" w:type="dxa"/>
            <w:noWrap/>
            <w:hideMark/>
          </w:tcPr>
          <w:p w14:paraId="06E974A9" w14:textId="3DF3DD2F" w:rsidR="00072C36" w:rsidRPr="00FE3C9E" w:rsidRDefault="00072C36" w:rsidP="00676B67">
            <w:pPr>
              <w:jc w:val="right"/>
              <w:rPr>
                <w:color w:val="000000"/>
                <w:lang w:eastAsia="et-EE"/>
              </w:rPr>
            </w:pPr>
            <w:r w:rsidRPr="00FE3C9E">
              <w:rPr>
                <w:color w:val="000000"/>
                <w:lang w:eastAsia="et-EE"/>
              </w:rPr>
              <w:t>-2 013</w:t>
            </w:r>
          </w:p>
        </w:tc>
      </w:tr>
      <w:tr w:rsidR="00072C36" w:rsidRPr="00FE3C9E" w14:paraId="7F0DEDA6" w14:textId="77777777" w:rsidTr="00676B67">
        <w:trPr>
          <w:trHeight w:val="300"/>
        </w:trPr>
        <w:tc>
          <w:tcPr>
            <w:tcW w:w="482" w:type="dxa"/>
            <w:noWrap/>
            <w:hideMark/>
          </w:tcPr>
          <w:p w14:paraId="73873F83" w14:textId="77777777" w:rsidR="00072C36" w:rsidRPr="00FE3C9E" w:rsidRDefault="00072C36" w:rsidP="00676B67">
            <w:pPr>
              <w:jc w:val="right"/>
              <w:rPr>
                <w:color w:val="000000"/>
                <w:lang w:eastAsia="et-EE"/>
              </w:rPr>
            </w:pPr>
          </w:p>
        </w:tc>
        <w:tc>
          <w:tcPr>
            <w:tcW w:w="498" w:type="dxa"/>
            <w:noWrap/>
            <w:hideMark/>
          </w:tcPr>
          <w:p w14:paraId="269C889E" w14:textId="77777777" w:rsidR="00072C36" w:rsidRPr="00FE3C9E" w:rsidRDefault="00072C36" w:rsidP="00676B67">
            <w:pPr>
              <w:rPr>
                <w:lang w:eastAsia="et-EE"/>
              </w:rPr>
            </w:pPr>
          </w:p>
        </w:tc>
        <w:tc>
          <w:tcPr>
            <w:tcW w:w="5536" w:type="dxa"/>
            <w:noWrap/>
            <w:hideMark/>
          </w:tcPr>
          <w:p w14:paraId="5E31CAF8" w14:textId="77777777" w:rsidR="00072C36" w:rsidRPr="00FE3C9E" w:rsidRDefault="00072C36" w:rsidP="00676B67">
            <w:pPr>
              <w:rPr>
                <w:color w:val="000000"/>
                <w:lang w:eastAsia="et-EE"/>
              </w:rPr>
            </w:pPr>
            <w:r w:rsidRPr="00FE3C9E">
              <w:rPr>
                <w:color w:val="000000"/>
                <w:lang w:eastAsia="et-EE"/>
              </w:rPr>
              <w:t>10202 Eakate koduteenus</w:t>
            </w:r>
          </w:p>
        </w:tc>
        <w:tc>
          <w:tcPr>
            <w:tcW w:w="1701" w:type="dxa"/>
            <w:noWrap/>
            <w:hideMark/>
          </w:tcPr>
          <w:p w14:paraId="3744876D" w14:textId="41D225B6" w:rsidR="00072C36" w:rsidRPr="00FE3C9E" w:rsidRDefault="00FE543F" w:rsidP="004C0411">
            <w:pPr>
              <w:jc w:val="right"/>
              <w:rPr>
                <w:color w:val="000000"/>
                <w:lang w:eastAsia="et-EE"/>
              </w:rPr>
            </w:pPr>
            <w:r>
              <w:rPr>
                <w:color w:val="000000"/>
                <w:lang w:eastAsia="et-EE"/>
              </w:rPr>
              <w:t>0</w:t>
            </w:r>
          </w:p>
        </w:tc>
        <w:tc>
          <w:tcPr>
            <w:tcW w:w="992" w:type="dxa"/>
            <w:noWrap/>
            <w:hideMark/>
          </w:tcPr>
          <w:p w14:paraId="5B0C39B0" w14:textId="69335000" w:rsidR="00072C36" w:rsidRPr="00FE3C9E" w:rsidRDefault="00072C36" w:rsidP="00676B67">
            <w:pPr>
              <w:jc w:val="right"/>
              <w:rPr>
                <w:color w:val="000000"/>
                <w:lang w:eastAsia="et-EE"/>
              </w:rPr>
            </w:pPr>
            <w:r w:rsidRPr="00FE3C9E">
              <w:rPr>
                <w:color w:val="000000"/>
                <w:lang w:eastAsia="et-EE"/>
              </w:rPr>
              <w:t>-8 469</w:t>
            </w:r>
          </w:p>
        </w:tc>
      </w:tr>
      <w:tr w:rsidR="00072C36" w:rsidRPr="00FE3C9E" w14:paraId="50324B95" w14:textId="77777777" w:rsidTr="00676B67">
        <w:trPr>
          <w:trHeight w:val="300"/>
        </w:trPr>
        <w:tc>
          <w:tcPr>
            <w:tcW w:w="482" w:type="dxa"/>
            <w:noWrap/>
            <w:hideMark/>
          </w:tcPr>
          <w:p w14:paraId="5462FBE7" w14:textId="77777777" w:rsidR="00072C36" w:rsidRPr="00FE3C9E" w:rsidRDefault="00072C36" w:rsidP="00676B67">
            <w:pPr>
              <w:jc w:val="right"/>
              <w:rPr>
                <w:color w:val="000000"/>
                <w:lang w:eastAsia="et-EE"/>
              </w:rPr>
            </w:pPr>
          </w:p>
        </w:tc>
        <w:tc>
          <w:tcPr>
            <w:tcW w:w="6034" w:type="dxa"/>
            <w:gridSpan w:val="2"/>
            <w:noWrap/>
            <w:hideMark/>
          </w:tcPr>
          <w:p w14:paraId="7466BDD5" w14:textId="77777777" w:rsidR="00072C36" w:rsidRPr="00FE3C9E" w:rsidRDefault="00072C36" w:rsidP="00676B67">
            <w:pPr>
              <w:rPr>
                <w:lang w:eastAsia="et-EE"/>
              </w:rPr>
            </w:pPr>
            <w:r w:rsidRPr="00FE3C9E">
              <w:rPr>
                <w:lang w:eastAsia="et-EE"/>
              </w:rPr>
              <w:t>650100 Intressi-, viivise- ja kohustistasu kulu võetud laenudelt</w:t>
            </w:r>
          </w:p>
        </w:tc>
        <w:tc>
          <w:tcPr>
            <w:tcW w:w="1701" w:type="dxa"/>
            <w:noWrap/>
            <w:hideMark/>
          </w:tcPr>
          <w:p w14:paraId="248D8A51" w14:textId="77777777" w:rsidR="00072C36" w:rsidRPr="00FE3C9E" w:rsidRDefault="00072C36" w:rsidP="00676B67">
            <w:pPr>
              <w:jc w:val="right"/>
              <w:rPr>
                <w:lang w:eastAsia="et-EE"/>
              </w:rPr>
            </w:pPr>
            <w:r w:rsidRPr="00FE3C9E">
              <w:rPr>
                <w:lang w:eastAsia="et-EE"/>
              </w:rPr>
              <w:t>-317 000,00</w:t>
            </w:r>
          </w:p>
        </w:tc>
        <w:tc>
          <w:tcPr>
            <w:tcW w:w="992" w:type="dxa"/>
            <w:noWrap/>
            <w:hideMark/>
          </w:tcPr>
          <w:p w14:paraId="65001BAB" w14:textId="1B0A804A" w:rsidR="00072C36" w:rsidRPr="00FE3C9E" w:rsidRDefault="00072C36" w:rsidP="00676B67">
            <w:pPr>
              <w:jc w:val="right"/>
              <w:rPr>
                <w:lang w:eastAsia="et-EE"/>
              </w:rPr>
            </w:pPr>
            <w:r w:rsidRPr="00FE3C9E">
              <w:rPr>
                <w:lang w:eastAsia="et-EE"/>
              </w:rPr>
              <w:t>-380 51</w:t>
            </w:r>
            <w:r w:rsidR="000B6265">
              <w:rPr>
                <w:lang w:eastAsia="et-EE"/>
              </w:rPr>
              <w:t>1</w:t>
            </w:r>
          </w:p>
        </w:tc>
      </w:tr>
      <w:tr w:rsidR="00072C36" w:rsidRPr="00FE3C9E" w14:paraId="1FA84DAD" w14:textId="77777777" w:rsidTr="00676B67">
        <w:trPr>
          <w:trHeight w:val="300"/>
        </w:trPr>
        <w:tc>
          <w:tcPr>
            <w:tcW w:w="482" w:type="dxa"/>
            <w:noWrap/>
            <w:hideMark/>
          </w:tcPr>
          <w:p w14:paraId="348A7283" w14:textId="77777777" w:rsidR="00072C36" w:rsidRPr="00FE3C9E" w:rsidRDefault="00072C36" w:rsidP="00676B67">
            <w:pPr>
              <w:jc w:val="right"/>
              <w:rPr>
                <w:lang w:eastAsia="et-EE"/>
              </w:rPr>
            </w:pPr>
          </w:p>
        </w:tc>
        <w:tc>
          <w:tcPr>
            <w:tcW w:w="498" w:type="dxa"/>
            <w:noWrap/>
            <w:hideMark/>
          </w:tcPr>
          <w:p w14:paraId="3E57EE32" w14:textId="77777777" w:rsidR="00072C36" w:rsidRPr="00FE3C9E" w:rsidRDefault="00072C36" w:rsidP="00676B67">
            <w:pPr>
              <w:rPr>
                <w:lang w:eastAsia="et-EE"/>
              </w:rPr>
            </w:pPr>
          </w:p>
        </w:tc>
        <w:tc>
          <w:tcPr>
            <w:tcW w:w="5536" w:type="dxa"/>
            <w:noWrap/>
            <w:hideMark/>
          </w:tcPr>
          <w:p w14:paraId="4E59CF80" w14:textId="77777777" w:rsidR="00072C36" w:rsidRPr="00FE3C9E" w:rsidRDefault="00072C36" w:rsidP="00676B67">
            <w:pPr>
              <w:rPr>
                <w:color w:val="000000"/>
                <w:lang w:eastAsia="et-EE"/>
              </w:rPr>
            </w:pPr>
            <w:r w:rsidRPr="00FE3C9E">
              <w:rPr>
                <w:color w:val="000000"/>
                <w:lang w:eastAsia="et-EE"/>
              </w:rPr>
              <w:t>01700 Valitsussektori võla teenindamine</w:t>
            </w:r>
          </w:p>
        </w:tc>
        <w:tc>
          <w:tcPr>
            <w:tcW w:w="1701" w:type="dxa"/>
            <w:noWrap/>
            <w:hideMark/>
          </w:tcPr>
          <w:p w14:paraId="667A4B72" w14:textId="77777777" w:rsidR="00072C36" w:rsidRPr="00FE3C9E" w:rsidRDefault="00072C36" w:rsidP="00676B67">
            <w:pPr>
              <w:jc w:val="right"/>
              <w:rPr>
                <w:color w:val="000000"/>
                <w:lang w:eastAsia="et-EE"/>
              </w:rPr>
            </w:pPr>
            <w:r w:rsidRPr="00FE3C9E">
              <w:rPr>
                <w:color w:val="000000"/>
                <w:lang w:eastAsia="et-EE"/>
              </w:rPr>
              <w:t>-317 000,00</w:t>
            </w:r>
          </w:p>
        </w:tc>
        <w:tc>
          <w:tcPr>
            <w:tcW w:w="992" w:type="dxa"/>
            <w:noWrap/>
            <w:hideMark/>
          </w:tcPr>
          <w:p w14:paraId="7CAD4E78" w14:textId="4FA5A750" w:rsidR="00072C36" w:rsidRPr="00FE3C9E" w:rsidRDefault="00072C36" w:rsidP="00676B67">
            <w:pPr>
              <w:jc w:val="right"/>
              <w:rPr>
                <w:color w:val="000000"/>
                <w:lang w:eastAsia="et-EE"/>
              </w:rPr>
            </w:pPr>
            <w:r w:rsidRPr="00FE3C9E">
              <w:rPr>
                <w:color w:val="000000"/>
                <w:lang w:eastAsia="et-EE"/>
              </w:rPr>
              <w:t>-380 51</w:t>
            </w:r>
            <w:r w:rsidR="000B6265">
              <w:rPr>
                <w:color w:val="000000"/>
                <w:lang w:eastAsia="et-EE"/>
              </w:rPr>
              <w:t>1</w:t>
            </w:r>
          </w:p>
        </w:tc>
      </w:tr>
      <w:tr w:rsidR="00072C36" w:rsidRPr="00FE3C9E" w14:paraId="0499E4F4" w14:textId="77777777" w:rsidTr="00676B67">
        <w:trPr>
          <w:trHeight w:val="300"/>
        </w:trPr>
        <w:tc>
          <w:tcPr>
            <w:tcW w:w="482" w:type="dxa"/>
            <w:noWrap/>
            <w:hideMark/>
          </w:tcPr>
          <w:p w14:paraId="16B8B7E6" w14:textId="77777777" w:rsidR="00072C36" w:rsidRPr="00FE3C9E" w:rsidRDefault="00072C36" w:rsidP="00676B67">
            <w:pPr>
              <w:jc w:val="right"/>
              <w:rPr>
                <w:color w:val="000000"/>
                <w:lang w:eastAsia="et-EE"/>
              </w:rPr>
            </w:pPr>
          </w:p>
        </w:tc>
        <w:tc>
          <w:tcPr>
            <w:tcW w:w="7735" w:type="dxa"/>
            <w:gridSpan w:val="3"/>
            <w:noWrap/>
            <w:hideMark/>
          </w:tcPr>
          <w:p w14:paraId="4773A20F" w14:textId="20B2E34F" w:rsidR="00072C36" w:rsidRPr="00360313" w:rsidRDefault="00072C36" w:rsidP="00676B67">
            <w:pPr>
              <w:rPr>
                <w:lang w:val="en-US" w:eastAsia="et-EE"/>
              </w:rPr>
            </w:pPr>
            <w:r w:rsidRPr="00FE3C9E">
              <w:rPr>
                <w:lang w:eastAsia="et-EE"/>
              </w:rPr>
              <w:t>650110 Intressikulu riskimaandamise eesmärgil soetatud tuletisinstrumentidelt</w:t>
            </w:r>
          </w:p>
        </w:tc>
        <w:tc>
          <w:tcPr>
            <w:tcW w:w="992" w:type="dxa"/>
            <w:noWrap/>
            <w:hideMark/>
          </w:tcPr>
          <w:p w14:paraId="3A1CF96F" w14:textId="4A65B227" w:rsidR="00072C36" w:rsidRPr="00FE3C9E" w:rsidRDefault="00072C36" w:rsidP="00676B67">
            <w:pPr>
              <w:jc w:val="right"/>
              <w:rPr>
                <w:lang w:eastAsia="et-EE"/>
              </w:rPr>
            </w:pPr>
            <w:r w:rsidRPr="00FE3C9E">
              <w:rPr>
                <w:lang w:eastAsia="et-EE"/>
              </w:rPr>
              <w:t>62 773</w:t>
            </w:r>
          </w:p>
        </w:tc>
      </w:tr>
      <w:tr w:rsidR="00072C36" w:rsidRPr="00FE3C9E" w14:paraId="17695C2C" w14:textId="77777777" w:rsidTr="00676B67">
        <w:trPr>
          <w:trHeight w:val="300"/>
        </w:trPr>
        <w:tc>
          <w:tcPr>
            <w:tcW w:w="482" w:type="dxa"/>
            <w:noWrap/>
            <w:hideMark/>
          </w:tcPr>
          <w:p w14:paraId="1EF11F03" w14:textId="77777777" w:rsidR="00072C36" w:rsidRPr="00FE3C9E" w:rsidRDefault="00072C36" w:rsidP="00676B67">
            <w:pPr>
              <w:jc w:val="right"/>
              <w:rPr>
                <w:lang w:eastAsia="et-EE"/>
              </w:rPr>
            </w:pPr>
          </w:p>
        </w:tc>
        <w:tc>
          <w:tcPr>
            <w:tcW w:w="498" w:type="dxa"/>
            <w:noWrap/>
            <w:hideMark/>
          </w:tcPr>
          <w:p w14:paraId="233F7CAD" w14:textId="77777777" w:rsidR="00072C36" w:rsidRPr="00FE3C9E" w:rsidRDefault="00072C36" w:rsidP="00676B67">
            <w:pPr>
              <w:rPr>
                <w:lang w:eastAsia="et-EE"/>
              </w:rPr>
            </w:pPr>
          </w:p>
        </w:tc>
        <w:tc>
          <w:tcPr>
            <w:tcW w:w="5536" w:type="dxa"/>
            <w:noWrap/>
            <w:hideMark/>
          </w:tcPr>
          <w:p w14:paraId="559EB05E" w14:textId="77777777" w:rsidR="00072C36" w:rsidRPr="00FE3C9E" w:rsidRDefault="00072C36" w:rsidP="00676B67">
            <w:pPr>
              <w:rPr>
                <w:color w:val="000000"/>
                <w:lang w:eastAsia="et-EE"/>
              </w:rPr>
            </w:pPr>
            <w:r w:rsidRPr="00FE3C9E">
              <w:rPr>
                <w:color w:val="000000"/>
                <w:lang w:eastAsia="et-EE"/>
              </w:rPr>
              <w:t>01700 Valitsussektori võla teenindamine</w:t>
            </w:r>
          </w:p>
        </w:tc>
        <w:tc>
          <w:tcPr>
            <w:tcW w:w="1701" w:type="dxa"/>
            <w:noWrap/>
            <w:hideMark/>
          </w:tcPr>
          <w:p w14:paraId="43E0F6D7" w14:textId="35FD8605" w:rsidR="00072C36" w:rsidRPr="00FE3C9E" w:rsidRDefault="00FE543F" w:rsidP="00FE543F">
            <w:pPr>
              <w:jc w:val="right"/>
              <w:rPr>
                <w:color w:val="000000"/>
                <w:lang w:eastAsia="et-EE"/>
              </w:rPr>
            </w:pPr>
            <w:r>
              <w:rPr>
                <w:color w:val="000000"/>
                <w:lang w:eastAsia="et-EE"/>
              </w:rPr>
              <w:t>0</w:t>
            </w:r>
          </w:p>
        </w:tc>
        <w:tc>
          <w:tcPr>
            <w:tcW w:w="992" w:type="dxa"/>
            <w:noWrap/>
            <w:hideMark/>
          </w:tcPr>
          <w:p w14:paraId="286A7724" w14:textId="789B32EF" w:rsidR="00072C36" w:rsidRPr="00FE3C9E" w:rsidRDefault="00072C36" w:rsidP="00676B67">
            <w:pPr>
              <w:jc w:val="right"/>
              <w:rPr>
                <w:color w:val="000000"/>
                <w:lang w:eastAsia="et-EE"/>
              </w:rPr>
            </w:pPr>
            <w:r w:rsidRPr="00FE3C9E">
              <w:rPr>
                <w:color w:val="000000"/>
                <w:lang w:eastAsia="et-EE"/>
              </w:rPr>
              <w:t>62 773</w:t>
            </w:r>
          </w:p>
        </w:tc>
      </w:tr>
      <w:tr w:rsidR="00072C36" w:rsidRPr="00FE3C9E" w14:paraId="41AEA5B5" w14:textId="77777777" w:rsidTr="00676B67">
        <w:trPr>
          <w:trHeight w:val="300"/>
        </w:trPr>
        <w:tc>
          <w:tcPr>
            <w:tcW w:w="482" w:type="dxa"/>
            <w:noWrap/>
            <w:hideMark/>
          </w:tcPr>
          <w:p w14:paraId="4001D163" w14:textId="77777777" w:rsidR="00072C36" w:rsidRPr="00FE3C9E" w:rsidRDefault="00072C36" w:rsidP="00676B67">
            <w:pPr>
              <w:jc w:val="right"/>
              <w:rPr>
                <w:color w:val="000000"/>
                <w:lang w:eastAsia="et-EE"/>
              </w:rPr>
            </w:pPr>
          </w:p>
        </w:tc>
        <w:tc>
          <w:tcPr>
            <w:tcW w:w="6034" w:type="dxa"/>
            <w:gridSpan w:val="2"/>
            <w:noWrap/>
            <w:hideMark/>
          </w:tcPr>
          <w:p w14:paraId="20CA8ECB" w14:textId="77777777" w:rsidR="00072C36" w:rsidRPr="00FE3C9E" w:rsidRDefault="00072C36" w:rsidP="00676B67">
            <w:pPr>
              <w:rPr>
                <w:lang w:eastAsia="et-EE"/>
              </w:rPr>
            </w:pPr>
            <w:r w:rsidRPr="00FE3C9E">
              <w:rPr>
                <w:lang w:eastAsia="et-EE"/>
              </w:rPr>
              <w:t>650200 Intressi-, viivise- ja kohustistasu kulu kapitalirendilt</w:t>
            </w:r>
          </w:p>
        </w:tc>
        <w:tc>
          <w:tcPr>
            <w:tcW w:w="1701" w:type="dxa"/>
            <w:noWrap/>
            <w:hideMark/>
          </w:tcPr>
          <w:p w14:paraId="15D4D4B2" w14:textId="77777777" w:rsidR="00072C36" w:rsidRPr="00FE3C9E" w:rsidRDefault="00072C36" w:rsidP="00676B67">
            <w:pPr>
              <w:jc w:val="right"/>
              <w:rPr>
                <w:lang w:eastAsia="et-EE"/>
              </w:rPr>
            </w:pPr>
            <w:r w:rsidRPr="00FE3C9E">
              <w:rPr>
                <w:lang w:eastAsia="et-EE"/>
              </w:rPr>
              <w:t>-4 448,00</w:t>
            </w:r>
          </w:p>
        </w:tc>
        <w:tc>
          <w:tcPr>
            <w:tcW w:w="992" w:type="dxa"/>
            <w:noWrap/>
            <w:hideMark/>
          </w:tcPr>
          <w:p w14:paraId="20F06710" w14:textId="20494C22" w:rsidR="00072C36" w:rsidRPr="00FE3C9E" w:rsidRDefault="00072C36" w:rsidP="00676B67">
            <w:pPr>
              <w:jc w:val="right"/>
              <w:rPr>
                <w:lang w:eastAsia="et-EE"/>
              </w:rPr>
            </w:pPr>
            <w:r w:rsidRPr="00FE3C9E">
              <w:rPr>
                <w:lang w:eastAsia="et-EE"/>
              </w:rPr>
              <w:t>-3 53</w:t>
            </w:r>
            <w:r w:rsidR="000B6265">
              <w:rPr>
                <w:lang w:eastAsia="et-EE"/>
              </w:rPr>
              <w:t>2</w:t>
            </w:r>
          </w:p>
        </w:tc>
      </w:tr>
      <w:tr w:rsidR="00072C36" w:rsidRPr="00FE3C9E" w14:paraId="01F2D85D" w14:textId="77777777" w:rsidTr="00676B67">
        <w:trPr>
          <w:trHeight w:val="300"/>
        </w:trPr>
        <w:tc>
          <w:tcPr>
            <w:tcW w:w="482" w:type="dxa"/>
            <w:noWrap/>
            <w:hideMark/>
          </w:tcPr>
          <w:p w14:paraId="6417E2E0" w14:textId="77777777" w:rsidR="00072C36" w:rsidRPr="00FE3C9E" w:rsidRDefault="00072C36" w:rsidP="00676B67">
            <w:pPr>
              <w:jc w:val="right"/>
              <w:rPr>
                <w:lang w:eastAsia="et-EE"/>
              </w:rPr>
            </w:pPr>
          </w:p>
        </w:tc>
        <w:tc>
          <w:tcPr>
            <w:tcW w:w="498" w:type="dxa"/>
            <w:noWrap/>
            <w:hideMark/>
          </w:tcPr>
          <w:p w14:paraId="03678837" w14:textId="77777777" w:rsidR="00072C36" w:rsidRPr="00FE3C9E" w:rsidRDefault="00072C36" w:rsidP="00676B67">
            <w:pPr>
              <w:rPr>
                <w:lang w:eastAsia="et-EE"/>
              </w:rPr>
            </w:pPr>
          </w:p>
        </w:tc>
        <w:tc>
          <w:tcPr>
            <w:tcW w:w="5536" w:type="dxa"/>
            <w:noWrap/>
            <w:hideMark/>
          </w:tcPr>
          <w:p w14:paraId="35E15B7B" w14:textId="77777777" w:rsidR="00072C36" w:rsidRPr="00FE3C9E" w:rsidRDefault="00072C36" w:rsidP="00676B67">
            <w:pPr>
              <w:rPr>
                <w:color w:val="000000"/>
                <w:lang w:eastAsia="et-EE"/>
              </w:rPr>
            </w:pPr>
            <w:r w:rsidRPr="00FE3C9E">
              <w:rPr>
                <w:color w:val="000000"/>
                <w:lang w:eastAsia="et-EE"/>
              </w:rPr>
              <w:t>01700 Valitsussektori võla teenindamine</w:t>
            </w:r>
          </w:p>
        </w:tc>
        <w:tc>
          <w:tcPr>
            <w:tcW w:w="1701" w:type="dxa"/>
            <w:noWrap/>
            <w:hideMark/>
          </w:tcPr>
          <w:p w14:paraId="217F4BB0" w14:textId="77777777" w:rsidR="00072C36" w:rsidRPr="00FE3C9E" w:rsidRDefault="00072C36" w:rsidP="00676B67">
            <w:pPr>
              <w:jc w:val="right"/>
              <w:rPr>
                <w:color w:val="000000"/>
                <w:lang w:eastAsia="et-EE"/>
              </w:rPr>
            </w:pPr>
            <w:r w:rsidRPr="00FE3C9E">
              <w:rPr>
                <w:color w:val="000000"/>
                <w:lang w:eastAsia="et-EE"/>
              </w:rPr>
              <w:t>-4 448,00</w:t>
            </w:r>
          </w:p>
        </w:tc>
        <w:tc>
          <w:tcPr>
            <w:tcW w:w="992" w:type="dxa"/>
            <w:noWrap/>
            <w:hideMark/>
          </w:tcPr>
          <w:p w14:paraId="2B8755C9" w14:textId="0ADC9060" w:rsidR="00072C36" w:rsidRPr="00FE3C9E" w:rsidRDefault="00072C36" w:rsidP="00676B67">
            <w:pPr>
              <w:jc w:val="right"/>
              <w:rPr>
                <w:color w:val="000000"/>
                <w:lang w:eastAsia="et-EE"/>
              </w:rPr>
            </w:pPr>
            <w:r w:rsidRPr="00FE3C9E">
              <w:rPr>
                <w:color w:val="000000"/>
                <w:lang w:eastAsia="et-EE"/>
              </w:rPr>
              <w:t>-3 53</w:t>
            </w:r>
            <w:r w:rsidR="000B6265">
              <w:rPr>
                <w:color w:val="000000"/>
                <w:lang w:eastAsia="et-EE"/>
              </w:rPr>
              <w:t>2</w:t>
            </w:r>
          </w:p>
        </w:tc>
      </w:tr>
      <w:tr w:rsidR="00072C36" w:rsidRPr="00FE3C9E" w14:paraId="35A1543A" w14:textId="77777777" w:rsidTr="00676B67">
        <w:trPr>
          <w:trHeight w:val="300"/>
        </w:trPr>
        <w:tc>
          <w:tcPr>
            <w:tcW w:w="6516" w:type="dxa"/>
            <w:gridSpan w:val="3"/>
            <w:noWrap/>
            <w:hideMark/>
          </w:tcPr>
          <w:p w14:paraId="5C63212E" w14:textId="77777777" w:rsidR="00072C36" w:rsidRPr="00FE3C9E" w:rsidRDefault="00072C36" w:rsidP="00676B67">
            <w:pPr>
              <w:rPr>
                <w:b/>
                <w:bCs/>
                <w:lang w:eastAsia="et-EE"/>
              </w:rPr>
            </w:pPr>
            <w:r w:rsidRPr="00FE3C9E">
              <w:rPr>
                <w:b/>
                <w:bCs/>
                <w:lang w:eastAsia="et-EE"/>
              </w:rPr>
              <w:t>3.1 Investeerimistegevuse tulud</w:t>
            </w:r>
          </w:p>
        </w:tc>
        <w:tc>
          <w:tcPr>
            <w:tcW w:w="1701" w:type="dxa"/>
            <w:noWrap/>
            <w:hideMark/>
          </w:tcPr>
          <w:p w14:paraId="61FCC0CC" w14:textId="77777777" w:rsidR="00072C36" w:rsidRPr="00FE3C9E" w:rsidRDefault="00072C36" w:rsidP="00676B67">
            <w:pPr>
              <w:jc w:val="right"/>
              <w:rPr>
                <w:b/>
                <w:bCs/>
                <w:lang w:eastAsia="et-EE"/>
              </w:rPr>
            </w:pPr>
            <w:r w:rsidRPr="00FE3C9E">
              <w:rPr>
                <w:b/>
                <w:bCs/>
                <w:lang w:eastAsia="et-EE"/>
              </w:rPr>
              <w:t>478 047,00</w:t>
            </w:r>
          </w:p>
        </w:tc>
        <w:tc>
          <w:tcPr>
            <w:tcW w:w="992" w:type="dxa"/>
            <w:noWrap/>
            <w:hideMark/>
          </w:tcPr>
          <w:p w14:paraId="387D2FD8" w14:textId="748FFE6A" w:rsidR="00072C36" w:rsidRPr="00FE3C9E" w:rsidRDefault="00072C36" w:rsidP="00676B67">
            <w:pPr>
              <w:jc w:val="right"/>
              <w:rPr>
                <w:b/>
                <w:bCs/>
                <w:lang w:eastAsia="et-EE"/>
              </w:rPr>
            </w:pPr>
            <w:r w:rsidRPr="00FE3C9E">
              <w:rPr>
                <w:b/>
                <w:bCs/>
                <w:lang w:eastAsia="et-EE"/>
              </w:rPr>
              <w:t>496 219</w:t>
            </w:r>
          </w:p>
        </w:tc>
      </w:tr>
      <w:tr w:rsidR="00072C36" w:rsidRPr="00FE3C9E" w14:paraId="5D37CB02" w14:textId="77777777" w:rsidTr="00676B67">
        <w:trPr>
          <w:trHeight w:val="300"/>
        </w:trPr>
        <w:tc>
          <w:tcPr>
            <w:tcW w:w="482" w:type="dxa"/>
            <w:noWrap/>
            <w:hideMark/>
          </w:tcPr>
          <w:p w14:paraId="0928F7FC" w14:textId="77777777" w:rsidR="00072C36" w:rsidRPr="00FE3C9E" w:rsidRDefault="00072C36" w:rsidP="00676B67">
            <w:pPr>
              <w:jc w:val="right"/>
              <w:rPr>
                <w:b/>
                <w:bCs/>
                <w:lang w:eastAsia="et-EE"/>
              </w:rPr>
            </w:pPr>
          </w:p>
        </w:tc>
        <w:tc>
          <w:tcPr>
            <w:tcW w:w="6034" w:type="dxa"/>
            <w:gridSpan w:val="2"/>
            <w:noWrap/>
            <w:hideMark/>
          </w:tcPr>
          <w:p w14:paraId="03BE39E5" w14:textId="77777777" w:rsidR="00072C36" w:rsidRPr="00FE3C9E" w:rsidRDefault="00072C36" w:rsidP="00676B67">
            <w:pPr>
              <w:rPr>
                <w:lang w:eastAsia="et-EE"/>
              </w:rPr>
            </w:pPr>
            <w:r w:rsidRPr="00FE3C9E">
              <w:rPr>
                <w:lang w:eastAsia="et-EE"/>
              </w:rPr>
              <w:t>103200 Antud lühiajalised laenud</w:t>
            </w:r>
          </w:p>
        </w:tc>
        <w:tc>
          <w:tcPr>
            <w:tcW w:w="1701" w:type="dxa"/>
            <w:noWrap/>
            <w:hideMark/>
          </w:tcPr>
          <w:p w14:paraId="33BFB446" w14:textId="77777777" w:rsidR="00072C36" w:rsidRPr="00FE3C9E" w:rsidRDefault="00072C36" w:rsidP="00676B67">
            <w:pPr>
              <w:jc w:val="right"/>
              <w:rPr>
                <w:lang w:eastAsia="et-EE"/>
              </w:rPr>
            </w:pPr>
            <w:r w:rsidRPr="00FE3C9E">
              <w:rPr>
                <w:lang w:eastAsia="et-EE"/>
              </w:rPr>
              <w:t>15 000,00</w:t>
            </w:r>
          </w:p>
        </w:tc>
        <w:tc>
          <w:tcPr>
            <w:tcW w:w="992" w:type="dxa"/>
            <w:noWrap/>
            <w:hideMark/>
          </w:tcPr>
          <w:p w14:paraId="5C73B01A" w14:textId="697F2B18" w:rsidR="00072C36" w:rsidRPr="00FE3C9E" w:rsidRDefault="00072C36" w:rsidP="00676B67">
            <w:pPr>
              <w:jc w:val="right"/>
              <w:rPr>
                <w:lang w:eastAsia="et-EE"/>
              </w:rPr>
            </w:pPr>
            <w:r w:rsidRPr="00FE3C9E">
              <w:rPr>
                <w:lang w:eastAsia="et-EE"/>
              </w:rPr>
              <w:t>15 000</w:t>
            </w:r>
          </w:p>
        </w:tc>
      </w:tr>
      <w:tr w:rsidR="00072C36" w:rsidRPr="00FE3C9E" w14:paraId="25992F87" w14:textId="77777777" w:rsidTr="00676B67">
        <w:trPr>
          <w:trHeight w:val="300"/>
        </w:trPr>
        <w:tc>
          <w:tcPr>
            <w:tcW w:w="482" w:type="dxa"/>
            <w:noWrap/>
            <w:hideMark/>
          </w:tcPr>
          <w:p w14:paraId="4073E557" w14:textId="77777777" w:rsidR="00072C36" w:rsidRPr="00FE3C9E" w:rsidRDefault="00072C36" w:rsidP="00676B67">
            <w:pPr>
              <w:jc w:val="right"/>
              <w:rPr>
                <w:lang w:eastAsia="et-EE"/>
              </w:rPr>
            </w:pPr>
          </w:p>
        </w:tc>
        <w:tc>
          <w:tcPr>
            <w:tcW w:w="498" w:type="dxa"/>
            <w:noWrap/>
            <w:hideMark/>
          </w:tcPr>
          <w:p w14:paraId="39321DBD" w14:textId="77777777" w:rsidR="00072C36" w:rsidRPr="00FE3C9E" w:rsidRDefault="00072C36" w:rsidP="00676B67">
            <w:pPr>
              <w:rPr>
                <w:lang w:eastAsia="et-EE"/>
              </w:rPr>
            </w:pPr>
          </w:p>
        </w:tc>
        <w:tc>
          <w:tcPr>
            <w:tcW w:w="5536" w:type="dxa"/>
            <w:noWrap/>
            <w:hideMark/>
          </w:tcPr>
          <w:p w14:paraId="52AB9B0C"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C680ED4" w14:textId="77777777" w:rsidR="00072C36" w:rsidRPr="00FE3C9E" w:rsidRDefault="00072C36" w:rsidP="00676B67">
            <w:pPr>
              <w:jc w:val="right"/>
              <w:rPr>
                <w:color w:val="000000"/>
                <w:lang w:eastAsia="et-EE"/>
              </w:rPr>
            </w:pPr>
            <w:r w:rsidRPr="00FE3C9E">
              <w:rPr>
                <w:color w:val="000000"/>
                <w:lang w:eastAsia="et-EE"/>
              </w:rPr>
              <w:t>15 000,00</w:t>
            </w:r>
          </w:p>
        </w:tc>
        <w:tc>
          <w:tcPr>
            <w:tcW w:w="992" w:type="dxa"/>
            <w:noWrap/>
            <w:hideMark/>
          </w:tcPr>
          <w:p w14:paraId="5F0D8AF8" w14:textId="5EF7CAC4" w:rsidR="00072C36" w:rsidRPr="00FE3C9E" w:rsidRDefault="00072C36" w:rsidP="00676B67">
            <w:pPr>
              <w:jc w:val="right"/>
              <w:rPr>
                <w:color w:val="000000"/>
                <w:lang w:eastAsia="et-EE"/>
              </w:rPr>
            </w:pPr>
            <w:r w:rsidRPr="00FE3C9E">
              <w:rPr>
                <w:color w:val="000000"/>
                <w:lang w:eastAsia="et-EE"/>
              </w:rPr>
              <w:t>15 000</w:t>
            </w:r>
          </w:p>
        </w:tc>
      </w:tr>
      <w:tr w:rsidR="00072C36" w:rsidRPr="00FE3C9E" w14:paraId="504C477A" w14:textId="77777777" w:rsidTr="00676B67">
        <w:trPr>
          <w:trHeight w:val="300"/>
        </w:trPr>
        <w:tc>
          <w:tcPr>
            <w:tcW w:w="482" w:type="dxa"/>
            <w:noWrap/>
            <w:hideMark/>
          </w:tcPr>
          <w:p w14:paraId="00C102F2" w14:textId="77777777" w:rsidR="00072C36" w:rsidRPr="00FE3C9E" w:rsidRDefault="00072C36" w:rsidP="00676B67">
            <w:pPr>
              <w:jc w:val="right"/>
              <w:rPr>
                <w:color w:val="000000"/>
                <w:lang w:eastAsia="et-EE"/>
              </w:rPr>
            </w:pPr>
          </w:p>
        </w:tc>
        <w:tc>
          <w:tcPr>
            <w:tcW w:w="6034" w:type="dxa"/>
            <w:gridSpan w:val="2"/>
            <w:noWrap/>
            <w:hideMark/>
          </w:tcPr>
          <w:p w14:paraId="079ABA89" w14:textId="77777777" w:rsidR="00072C36" w:rsidRPr="00FE3C9E" w:rsidRDefault="00072C36" w:rsidP="00676B67">
            <w:pPr>
              <w:rPr>
                <w:lang w:eastAsia="et-EE"/>
              </w:rPr>
            </w:pPr>
            <w:r w:rsidRPr="00FE3C9E">
              <w:rPr>
                <w:lang w:eastAsia="et-EE"/>
              </w:rPr>
              <w:t>350200 Kodumaine sihtfinantseerimine põhivara soetuseks</w:t>
            </w:r>
          </w:p>
        </w:tc>
        <w:tc>
          <w:tcPr>
            <w:tcW w:w="1701" w:type="dxa"/>
            <w:noWrap/>
            <w:hideMark/>
          </w:tcPr>
          <w:p w14:paraId="55F2CB39" w14:textId="77777777" w:rsidR="00072C36" w:rsidRPr="00FE3C9E" w:rsidRDefault="00072C36" w:rsidP="00676B67">
            <w:pPr>
              <w:jc w:val="right"/>
              <w:rPr>
                <w:lang w:eastAsia="et-EE"/>
              </w:rPr>
            </w:pPr>
            <w:r w:rsidRPr="00FE3C9E">
              <w:rPr>
                <w:lang w:eastAsia="et-EE"/>
              </w:rPr>
              <w:t>99 388,00</w:t>
            </w:r>
          </w:p>
        </w:tc>
        <w:tc>
          <w:tcPr>
            <w:tcW w:w="992" w:type="dxa"/>
            <w:noWrap/>
            <w:hideMark/>
          </w:tcPr>
          <w:p w14:paraId="5E6B2A8D" w14:textId="2893CA6F" w:rsidR="00072C36" w:rsidRPr="00FE3C9E" w:rsidRDefault="00072C36" w:rsidP="00676B67">
            <w:pPr>
              <w:jc w:val="right"/>
              <w:rPr>
                <w:lang w:eastAsia="et-EE"/>
              </w:rPr>
            </w:pPr>
            <w:r w:rsidRPr="00FE3C9E">
              <w:rPr>
                <w:lang w:eastAsia="et-EE"/>
              </w:rPr>
              <w:t>96 578</w:t>
            </w:r>
          </w:p>
        </w:tc>
      </w:tr>
      <w:tr w:rsidR="00072C36" w:rsidRPr="00FE3C9E" w14:paraId="42765447" w14:textId="77777777" w:rsidTr="00676B67">
        <w:trPr>
          <w:trHeight w:val="300"/>
        </w:trPr>
        <w:tc>
          <w:tcPr>
            <w:tcW w:w="482" w:type="dxa"/>
            <w:noWrap/>
            <w:hideMark/>
          </w:tcPr>
          <w:p w14:paraId="195EEE83" w14:textId="77777777" w:rsidR="00072C36" w:rsidRPr="00FE3C9E" w:rsidRDefault="00072C36" w:rsidP="00676B67">
            <w:pPr>
              <w:jc w:val="right"/>
              <w:rPr>
                <w:lang w:eastAsia="et-EE"/>
              </w:rPr>
            </w:pPr>
          </w:p>
        </w:tc>
        <w:tc>
          <w:tcPr>
            <w:tcW w:w="498" w:type="dxa"/>
            <w:noWrap/>
            <w:hideMark/>
          </w:tcPr>
          <w:p w14:paraId="69F0CD3C" w14:textId="77777777" w:rsidR="00072C36" w:rsidRPr="00FE3C9E" w:rsidRDefault="00072C36" w:rsidP="00676B67">
            <w:pPr>
              <w:rPr>
                <w:lang w:eastAsia="et-EE"/>
              </w:rPr>
            </w:pPr>
          </w:p>
        </w:tc>
        <w:tc>
          <w:tcPr>
            <w:tcW w:w="5536" w:type="dxa"/>
            <w:noWrap/>
            <w:hideMark/>
          </w:tcPr>
          <w:p w14:paraId="55FE7919"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E78890E" w14:textId="77777777" w:rsidR="00072C36" w:rsidRPr="00FE3C9E" w:rsidRDefault="00072C36" w:rsidP="00676B67">
            <w:pPr>
              <w:jc w:val="right"/>
              <w:rPr>
                <w:color w:val="000000"/>
                <w:lang w:eastAsia="et-EE"/>
              </w:rPr>
            </w:pPr>
            <w:r w:rsidRPr="00FE3C9E">
              <w:rPr>
                <w:color w:val="000000"/>
                <w:lang w:eastAsia="et-EE"/>
              </w:rPr>
              <w:t>59 877,00</w:t>
            </w:r>
          </w:p>
        </w:tc>
        <w:tc>
          <w:tcPr>
            <w:tcW w:w="992" w:type="dxa"/>
            <w:noWrap/>
            <w:hideMark/>
          </w:tcPr>
          <w:p w14:paraId="112E90D1" w14:textId="6829CF65" w:rsidR="00072C36" w:rsidRPr="00FE3C9E" w:rsidRDefault="00072C36" w:rsidP="00676B67">
            <w:pPr>
              <w:jc w:val="right"/>
              <w:rPr>
                <w:color w:val="000000"/>
                <w:lang w:eastAsia="et-EE"/>
              </w:rPr>
            </w:pPr>
            <w:r w:rsidRPr="00FE3C9E">
              <w:rPr>
                <w:color w:val="000000"/>
                <w:lang w:eastAsia="et-EE"/>
              </w:rPr>
              <w:t>58 445</w:t>
            </w:r>
          </w:p>
        </w:tc>
      </w:tr>
      <w:tr w:rsidR="00072C36" w:rsidRPr="00FE3C9E" w14:paraId="0B10CCFE" w14:textId="77777777" w:rsidTr="00676B67">
        <w:trPr>
          <w:trHeight w:val="300"/>
        </w:trPr>
        <w:tc>
          <w:tcPr>
            <w:tcW w:w="482" w:type="dxa"/>
            <w:noWrap/>
            <w:hideMark/>
          </w:tcPr>
          <w:p w14:paraId="508C0407" w14:textId="77777777" w:rsidR="00072C36" w:rsidRPr="00FE3C9E" w:rsidRDefault="00072C36" w:rsidP="00676B67">
            <w:pPr>
              <w:jc w:val="right"/>
              <w:rPr>
                <w:color w:val="000000"/>
                <w:lang w:eastAsia="et-EE"/>
              </w:rPr>
            </w:pPr>
          </w:p>
        </w:tc>
        <w:tc>
          <w:tcPr>
            <w:tcW w:w="498" w:type="dxa"/>
            <w:noWrap/>
            <w:hideMark/>
          </w:tcPr>
          <w:p w14:paraId="26837163" w14:textId="77777777" w:rsidR="00072C36" w:rsidRPr="00FE3C9E" w:rsidRDefault="00072C36" w:rsidP="00676B67">
            <w:pPr>
              <w:rPr>
                <w:lang w:eastAsia="et-EE"/>
              </w:rPr>
            </w:pPr>
          </w:p>
        </w:tc>
        <w:tc>
          <w:tcPr>
            <w:tcW w:w="5536" w:type="dxa"/>
            <w:noWrap/>
            <w:hideMark/>
          </w:tcPr>
          <w:p w14:paraId="1BA1AB93" w14:textId="77777777" w:rsidR="00072C36" w:rsidRPr="00FE3C9E" w:rsidRDefault="00072C36" w:rsidP="00676B67">
            <w:pPr>
              <w:rPr>
                <w:color w:val="000000"/>
                <w:lang w:eastAsia="et-EE"/>
              </w:rPr>
            </w:pPr>
            <w:r w:rsidRPr="00FE3C9E">
              <w:rPr>
                <w:color w:val="000000"/>
                <w:lang w:eastAsia="et-EE"/>
              </w:rPr>
              <w:t>03200 Päästeteenused</w:t>
            </w:r>
          </w:p>
        </w:tc>
        <w:tc>
          <w:tcPr>
            <w:tcW w:w="1701" w:type="dxa"/>
            <w:noWrap/>
            <w:hideMark/>
          </w:tcPr>
          <w:p w14:paraId="243FDA41" w14:textId="77777777" w:rsidR="00072C36" w:rsidRPr="00FE3C9E" w:rsidRDefault="00072C36" w:rsidP="00676B67">
            <w:pPr>
              <w:jc w:val="right"/>
              <w:rPr>
                <w:color w:val="000000"/>
                <w:lang w:eastAsia="et-EE"/>
              </w:rPr>
            </w:pPr>
            <w:r w:rsidRPr="00FE3C9E">
              <w:rPr>
                <w:color w:val="000000"/>
                <w:lang w:eastAsia="et-EE"/>
              </w:rPr>
              <w:t>14 511,00</w:t>
            </w:r>
          </w:p>
        </w:tc>
        <w:tc>
          <w:tcPr>
            <w:tcW w:w="992" w:type="dxa"/>
            <w:noWrap/>
            <w:hideMark/>
          </w:tcPr>
          <w:p w14:paraId="40A4BDC4" w14:textId="086A8572" w:rsidR="00072C36" w:rsidRPr="00FE3C9E" w:rsidRDefault="00072C36" w:rsidP="00676B67">
            <w:pPr>
              <w:jc w:val="right"/>
              <w:rPr>
                <w:color w:val="000000"/>
                <w:lang w:eastAsia="et-EE"/>
              </w:rPr>
            </w:pPr>
            <w:r w:rsidRPr="00FE3C9E">
              <w:rPr>
                <w:color w:val="000000"/>
                <w:lang w:eastAsia="et-EE"/>
              </w:rPr>
              <w:t>14 25</w:t>
            </w:r>
            <w:r w:rsidR="000B6265">
              <w:rPr>
                <w:color w:val="000000"/>
                <w:lang w:eastAsia="et-EE"/>
              </w:rPr>
              <w:t>7</w:t>
            </w:r>
          </w:p>
        </w:tc>
      </w:tr>
      <w:tr w:rsidR="00072C36" w:rsidRPr="00FE3C9E" w14:paraId="51FD9E7C" w14:textId="77777777" w:rsidTr="00676B67">
        <w:trPr>
          <w:trHeight w:val="300"/>
        </w:trPr>
        <w:tc>
          <w:tcPr>
            <w:tcW w:w="482" w:type="dxa"/>
            <w:noWrap/>
            <w:hideMark/>
          </w:tcPr>
          <w:p w14:paraId="01AB4D39" w14:textId="77777777" w:rsidR="00072C36" w:rsidRPr="00FE3C9E" w:rsidRDefault="00072C36" w:rsidP="00676B67">
            <w:pPr>
              <w:rPr>
                <w:lang w:eastAsia="et-EE"/>
              </w:rPr>
            </w:pPr>
          </w:p>
        </w:tc>
        <w:tc>
          <w:tcPr>
            <w:tcW w:w="498" w:type="dxa"/>
            <w:noWrap/>
            <w:hideMark/>
          </w:tcPr>
          <w:p w14:paraId="23BE2E0B" w14:textId="77777777" w:rsidR="00072C36" w:rsidRPr="00FE3C9E" w:rsidRDefault="00072C36" w:rsidP="00676B67">
            <w:pPr>
              <w:rPr>
                <w:lang w:eastAsia="et-EE"/>
              </w:rPr>
            </w:pPr>
          </w:p>
        </w:tc>
        <w:tc>
          <w:tcPr>
            <w:tcW w:w="5536" w:type="dxa"/>
            <w:noWrap/>
            <w:hideMark/>
          </w:tcPr>
          <w:p w14:paraId="51F92786" w14:textId="77777777" w:rsidR="00072C36" w:rsidRPr="00FE3C9E" w:rsidRDefault="00072C36" w:rsidP="00676B67">
            <w:pPr>
              <w:rPr>
                <w:color w:val="000000"/>
                <w:lang w:eastAsia="et-EE"/>
              </w:rPr>
            </w:pPr>
            <w:r w:rsidRPr="00FE3C9E">
              <w:rPr>
                <w:color w:val="000000"/>
                <w:lang w:eastAsia="et-EE"/>
              </w:rPr>
              <w:t>08207 Muinsuskaitse</w:t>
            </w:r>
          </w:p>
        </w:tc>
        <w:tc>
          <w:tcPr>
            <w:tcW w:w="1701" w:type="dxa"/>
            <w:noWrap/>
            <w:hideMark/>
          </w:tcPr>
          <w:p w14:paraId="5E6E341E" w14:textId="77777777" w:rsidR="00072C36" w:rsidRPr="00FE3C9E" w:rsidRDefault="00072C36" w:rsidP="00676B67">
            <w:pPr>
              <w:jc w:val="right"/>
              <w:rPr>
                <w:color w:val="000000"/>
                <w:lang w:eastAsia="et-EE"/>
              </w:rPr>
            </w:pPr>
            <w:r w:rsidRPr="00FE3C9E">
              <w:rPr>
                <w:color w:val="000000"/>
                <w:lang w:eastAsia="et-EE"/>
              </w:rPr>
              <w:t>25 000,00</w:t>
            </w:r>
          </w:p>
        </w:tc>
        <w:tc>
          <w:tcPr>
            <w:tcW w:w="992" w:type="dxa"/>
            <w:noWrap/>
            <w:hideMark/>
          </w:tcPr>
          <w:p w14:paraId="44D24714" w14:textId="2F6511BB" w:rsidR="00072C36" w:rsidRPr="00FE3C9E" w:rsidRDefault="00072C36" w:rsidP="00676B67">
            <w:pPr>
              <w:jc w:val="right"/>
              <w:rPr>
                <w:color w:val="000000"/>
                <w:lang w:eastAsia="et-EE"/>
              </w:rPr>
            </w:pPr>
            <w:r w:rsidRPr="00FE3C9E">
              <w:rPr>
                <w:color w:val="000000"/>
                <w:lang w:eastAsia="et-EE"/>
              </w:rPr>
              <w:t>22 71</w:t>
            </w:r>
            <w:r w:rsidR="000B6265">
              <w:rPr>
                <w:color w:val="000000"/>
                <w:lang w:eastAsia="et-EE"/>
              </w:rPr>
              <w:t>2</w:t>
            </w:r>
          </w:p>
        </w:tc>
      </w:tr>
      <w:tr w:rsidR="00072C36" w:rsidRPr="00FE3C9E" w14:paraId="79E0B34B" w14:textId="77777777" w:rsidTr="00676B67">
        <w:trPr>
          <w:trHeight w:val="300"/>
        </w:trPr>
        <w:tc>
          <w:tcPr>
            <w:tcW w:w="482" w:type="dxa"/>
            <w:noWrap/>
            <w:hideMark/>
          </w:tcPr>
          <w:p w14:paraId="09B5DB2F" w14:textId="77777777" w:rsidR="00072C36" w:rsidRPr="00FE3C9E" w:rsidRDefault="00072C36" w:rsidP="00676B67">
            <w:pPr>
              <w:jc w:val="right"/>
              <w:rPr>
                <w:color w:val="000000"/>
                <w:lang w:eastAsia="et-EE"/>
              </w:rPr>
            </w:pPr>
          </w:p>
        </w:tc>
        <w:tc>
          <w:tcPr>
            <w:tcW w:w="498" w:type="dxa"/>
            <w:noWrap/>
            <w:hideMark/>
          </w:tcPr>
          <w:p w14:paraId="20A64F47" w14:textId="77777777" w:rsidR="00072C36" w:rsidRPr="00FE3C9E" w:rsidRDefault="00072C36" w:rsidP="00676B67">
            <w:pPr>
              <w:rPr>
                <w:lang w:eastAsia="et-EE"/>
              </w:rPr>
            </w:pPr>
          </w:p>
        </w:tc>
        <w:tc>
          <w:tcPr>
            <w:tcW w:w="5536" w:type="dxa"/>
            <w:noWrap/>
            <w:hideMark/>
          </w:tcPr>
          <w:p w14:paraId="273C08EC" w14:textId="77777777" w:rsidR="00072C36" w:rsidRPr="00FE3C9E" w:rsidRDefault="00072C36" w:rsidP="00676B67">
            <w:pPr>
              <w:rPr>
                <w:color w:val="000000"/>
                <w:lang w:eastAsia="et-EE"/>
              </w:rPr>
            </w:pPr>
            <w:r w:rsidRPr="00FE3C9E">
              <w:rPr>
                <w:color w:val="000000"/>
                <w:lang w:eastAsia="et-EE"/>
              </w:rPr>
              <w:t>10200 Eakate sotsiaalhoolekandeasutused</w:t>
            </w:r>
          </w:p>
        </w:tc>
        <w:tc>
          <w:tcPr>
            <w:tcW w:w="1701" w:type="dxa"/>
            <w:noWrap/>
            <w:hideMark/>
          </w:tcPr>
          <w:p w14:paraId="452F0D11" w14:textId="5A0B2B8E" w:rsidR="00072C36" w:rsidRPr="00FE3C9E" w:rsidRDefault="00FE543F" w:rsidP="00FE543F">
            <w:pPr>
              <w:jc w:val="right"/>
              <w:rPr>
                <w:color w:val="000000"/>
                <w:lang w:eastAsia="et-EE"/>
              </w:rPr>
            </w:pPr>
            <w:r>
              <w:rPr>
                <w:color w:val="000000"/>
                <w:lang w:eastAsia="et-EE"/>
              </w:rPr>
              <w:t>0</w:t>
            </w:r>
          </w:p>
        </w:tc>
        <w:tc>
          <w:tcPr>
            <w:tcW w:w="992" w:type="dxa"/>
            <w:noWrap/>
            <w:hideMark/>
          </w:tcPr>
          <w:p w14:paraId="39151C05" w14:textId="0CF08CEA" w:rsidR="00072C36" w:rsidRPr="00FE3C9E" w:rsidRDefault="00072C36" w:rsidP="00676B67">
            <w:pPr>
              <w:jc w:val="right"/>
              <w:rPr>
                <w:color w:val="000000"/>
                <w:lang w:eastAsia="et-EE"/>
              </w:rPr>
            </w:pPr>
            <w:r w:rsidRPr="00FE3C9E">
              <w:rPr>
                <w:color w:val="000000"/>
                <w:lang w:eastAsia="et-EE"/>
              </w:rPr>
              <w:t>1 164</w:t>
            </w:r>
          </w:p>
        </w:tc>
      </w:tr>
      <w:tr w:rsidR="00072C36" w:rsidRPr="00FE3C9E" w14:paraId="7D3899BB" w14:textId="77777777" w:rsidTr="00676B67">
        <w:trPr>
          <w:trHeight w:val="300"/>
        </w:trPr>
        <w:tc>
          <w:tcPr>
            <w:tcW w:w="482" w:type="dxa"/>
            <w:noWrap/>
            <w:hideMark/>
          </w:tcPr>
          <w:p w14:paraId="3C4B4F63" w14:textId="77777777" w:rsidR="00072C36" w:rsidRPr="00FE3C9E" w:rsidRDefault="00072C36" w:rsidP="00676B67">
            <w:pPr>
              <w:jc w:val="right"/>
              <w:rPr>
                <w:color w:val="000000"/>
                <w:lang w:eastAsia="et-EE"/>
              </w:rPr>
            </w:pPr>
          </w:p>
        </w:tc>
        <w:tc>
          <w:tcPr>
            <w:tcW w:w="6034" w:type="dxa"/>
            <w:gridSpan w:val="2"/>
            <w:noWrap/>
            <w:hideMark/>
          </w:tcPr>
          <w:p w14:paraId="30316EA5" w14:textId="77777777" w:rsidR="00072C36" w:rsidRPr="00FE3C9E" w:rsidRDefault="00072C36" w:rsidP="00676B67">
            <w:pPr>
              <w:rPr>
                <w:lang w:eastAsia="et-EE"/>
              </w:rPr>
            </w:pPr>
            <w:r w:rsidRPr="00FE3C9E">
              <w:rPr>
                <w:lang w:eastAsia="et-EE"/>
              </w:rPr>
              <w:t>350210 Kodumaise sihtfinantseerimise vahendamine põhivara soetuseks</w:t>
            </w:r>
          </w:p>
        </w:tc>
        <w:tc>
          <w:tcPr>
            <w:tcW w:w="1701" w:type="dxa"/>
            <w:noWrap/>
            <w:hideMark/>
          </w:tcPr>
          <w:p w14:paraId="736E7612" w14:textId="77777777" w:rsidR="00072C36" w:rsidRPr="00FE3C9E" w:rsidRDefault="00072C36" w:rsidP="00676B67">
            <w:pPr>
              <w:jc w:val="right"/>
              <w:rPr>
                <w:lang w:eastAsia="et-EE"/>
              </w:rPr>
            </w:pPr>
            <w:r w:rsidRPr="00FE3C9E">
              <w:rPr>
                <w:lang w:eastAsia="et-EE"/>
              </w:rPr>
              <w:t>68 659,00</w:t>
            </w:r>
          </w:p>
        </w:tc>
        <w:tc>
          <w:tcPr>
            <w:tcW w:w="992" w:type="dxa"/>
            <w:noWrap/>
            <w:hideMark/>
          </w:tcPr>
          <w:p w14:paraId="6FB49157" w14:textId="7E9FDA29" w:rsidR="00072C36" w:rsidRPr="00FE3C9E" w:rsidRDefault="00072C36" w:rsidP="00676B67">
            <w:pPr>
              <w:jc w:val="right"/>
              <w:rPr>
                <w:lang w:eastAsia="et-EE"/>
              </w:rPr>
            </w:pPr>
            <w:r w:rsidRPr="00FE3C9E">
              <w:rPr>
                <w:lang w:eastAsia="et-EE"/>
              </w:rPr>
              <w:t>46 021</w:t>
            </w:r>
          </w:p>
        </w:tc>
      </w:tr>
      <w:tr w:rsidR="00072C36" w:rsidRPr="00FE3C9E" w14:paraId="2F504103" w14:textId="77777777" w:rsidTr="00676B67">
        <w:trPr>
          <w:trHeight w:val="300"/>
        </w:trPr>
        <w:tc>
          <w:tcPr>
            <w:tcW w:w="482" w:type="dxa"/>
            <w:noWrap/>
            <w:hideMark/>
          </w:tcPr>
          <w:p w14:paraId="7F6EA71F" w14:textId="77777777" w:rsidR="00072C36" w:rsidRPr="00FE3C9E" w:rsidRDefault="00072C36" w:rsidP="00676B67">
            <w:pPr>
              <w:jc w:val="right"/>
              <w:rPr>
                <w:lang w:eastAsia="et-EE"/>
              </w:rPr>
            </w:pPr>
          </w:p>
        </w:tc>
        <w:tc>
          <w:tcPr>
            <w:tcW w:w="498" w:type="dxa"/>
            <w:noWrap/>
            <w:hideMark/>
          </w:tcPr>
          <w:p w14:paraId="530E4AC5" w14:textId="77777777" w:rsidR="00072C36" w:rsidRPr="00FE3C9E" w:rsidRDefault="00072C36" w:rsidP="00676B67">
            <w:pPr>
              <w:rPr>
                <w:lang w:eastAsia="et-EE"/>
              </w:rPr>
            </w:pPr>
          </w:p>
        </w:tc>
        <w:tc>
          <w:tcPr>
            <w:tcW w:w="5536" w:type="dxa"/>
            <w:noWrap/>
            <w:hideMark/>
          </w:tcPr>
          <w:p w14:paraId="665740CE" w14:textId="77777777" w:rsidR="00072C36" w:rsidRPr="00FE3C9E" w:rsidRDefault="00072C36" w:rsidP="00676B67">
            <w:pPr>
              <w:rPr>
                <w:color w:val="000000"/>
                <w:lang w:eastAsia="et-EE"/>
              </w:rPr>
            </w:pPr>
            <w:r w:rsidRPr="00FE3C9E">
              <w:rPr>
                <w:color w:val="000000"/>
                <w:lang w:eastAsia="et-EE"/>
              </w:rPr>
              <w:t>06300 Veevarustus</w:t>
            </w:r>
          </w:p>
        </w:tc>
        <w:tc>
          <w:tcPr>
            <w:tcW w:w="1701" w:type="dxa"/>
            <w:noWrap/>
            <w:hideMark/>
          </w:tcPr>
          <w:p w14:paraId="3C5E057D" w14:textId="77777777" w:rsidR="00072C36" w:rsidRPr="00FE3C9E" w:rsidRDefault="00072C36" w:rsidP="00676B67">
            <w:pPr>
              <w:jc w:val="right"/>
              <w:rPr>
                <w:color w:val="000000"/>
                <w:lang w:eastAsia="et-EE"/>
              </w:rPr>
            </w:pPr>
            <w:r w:rsidRPr="00FE3C9E">
              <w:rPr>
                <w:color w:val="000000"/>
                <w:lang w:eastAsia="et-EE"/>
              </w:rPr>
              <w:t>68 659,00</w:t>
            </w:r>
          </w:p>
        </w:tc>
        <w:tc>
          <w:tcPr>
            <w:tcW w:w="992" w:type="dxa"/>
            <w:noWrap/>
            <w:hideMark/>
          </w:tcPr>
          <w:p w14:paraId="7E056067" w14:textId="5C4256F1" w:rsidR="00072C36" w:rsidRPr="00FE3C9E" w:rsidRDefault="00072C36" w:rsidP="00676B67">
            <w:pPr>
              <w:jc w:val="right"/>
              <w:rPr>
                <w:color w:val="000000"/>
                <w:lang w:eastAsia="et-EE"/>
              </w:rPr>
            </w:pPr>
            <w:r w:rsidRPr="00FE3C9E">
              <w:rPr>
                <w:color w:val="000000"/>
                <w:lang w:eastAsia="et-EE"/>
              </w:rPr>
              <w:t>46 021</w:t>
            </w:r>
          </w:p>
        </w:tc>
      </w:tr>
      <w:tr w:rsidR="00072C36" w:rsidRPr="00FE3C9E" w14:paraId="7C5B7872" w14:textId="77777777" w:rsidTr="00676B67">
        <w:trPr>
          <w:trHeight w:val="300"/>
        </w:trPr>
        <w:tc>
          <w:tcPr>
            <w:tcW w:w="482" w:type="dxa"/>
            <w:noWrap/>
            <w:hideMark/>
          </w:tcPr>
          <w:p w14:paraId="34DAD1A7" w14:textId="77777777" w:rsidR="00072C36" w:rsidRPr="00FE3C9E" w:rsidRDefault="00072C36" w:rsidP="00676B67">
            <w:pPr>
              <w:jc w:val="right"/>
              <w:rPr>
                <w:color w:val="000000"/>
                <w:lang w:eastAsia="et-EE"/>
              </w:rPr>
            </w:pPr>
          </w:p>
        </w:tc>
        <w:tc>
          <w:tcPr>
            <w:tcW w:w="6034" w:type="dxa"/>
            <w:gridSpan w:val="2"/>
            <w:noWrap/>
            <w:hideMark/>
          </w:tcPr>
          <w:p w14:paraId="49A9CB09" w14:textId="77777777" w:rsidR="00072C36" w:rsidRPr="00FE3C9E" w:rsidRDefault="00072C36" w:rsidP="00676B67">
            <w:pPr>
              <w:rPr>
                <w:lang w:eastAsia="et-EE"/>
              </w:rPr>
            </w:pPr>
            <w:r w:rsidRPr="00FE3C9E">
              <w:rPr>
                <w:lang w:eastAsia="et-EE"/>
              </w:rPr>
              <w:t>381100 Tulu maa müügist</w:t>
            </w:r>
          </w:p>
        </w:tc>
        <w:tc>
          <w:tcPr>
            <w:tcW w:w="1701" w:type="dxa"/>
            <w:noWrap/>
            <w:hideMark/>
          </w:tcPr>
          <w:p w14:paraId="11DEEA2B" w14:textId="7992DA32" w:rsidR="00072C36" w:rsidRPr="00FE3C9E" w:rsidRDefault="00FE543F" w:rsidP="00FE543F">
            <w:pPr>
              <w:jc w:val="right"/>
              <w:rPr>
                <w:lang w:eastAsia="et-EE"/>
              </w:rPr>
            </w:pPr>
            <w:r>
              <w:rPr>
                <w:lang w:eastAsia="et-EE"/>
              </w:rPr>
              <w:t>0</w:t>
            </w:r>
          </w:p>
        </w:tc>
        <w:tc>
          <w:tcPr>
            <w:tcW w:w="992" w:type="dxa"/>
            <w:noWrap/>
            <w:hideMark/>
          </w:tcPr>
          <w:p w14:paraId="2FCA3B8E" w14:textId="02FA042F" w:rsidR="00072C36" w:rsidRPr="00FE3C9E" w:rsidRDefault="00072C36" w:rsidP="00676B67">
            <w:pPr>
              <w:jc w:val="right"/>
              <w:rPr>
                <w:lang w:eastAsia="et-EE"/>
              </w:rPr>
            </w:pPr>
            <w:r w:rsidRPr="00FE3C9E">
              <w:rPr>
                <w:lang w:eastAsia="et-EE"/>
              </w:rPr>
              <w:t>20 556</w:t>
            </w:r>
          </w:p>
        </w:tc>
      </w:tr>
      <w:tr w:rsidR="00072C36" w:rsidRPr="00FE3C9E" w14:paraId="4E0F3034" w14:textId="77777777" w:rsidTr="00676B67">
        <w:trPr>
          <w:trHeight w:val="300"/>
        </w:trPr>
        <w:tc>
          <w:tcPr>
            <w:tcW w:w="482" w:type="dxa"/>
            <w:noWrap/>
            <w:hideMark/>
          </w:tcPr>
          <w:p w14:paraId="5C28A0A7" w14:textId="77777777" w:rsidR="00072C36" w:rsidRPr="00FE3C9E" w:rsidRDefault="00072C36" w:rsidP="00676B67">
            <w:pPr>
              <w:jc w:val="right"/>
              <w:rPr>
                <w:lang w:eastAsia="et-EE"/>
              </w:rPr>
            </w:pPr>
          </w:p>
        </w:tc>
        <w:tc>
          <w:tcPr>
            <w:tcW w:w="498" w:type="dxa"/>
            <w:noWrap/>
            <w:hideMark/>
          </w:tcPr>
          <w:p w14:paraId="1DA80E99" w14:textId="77777777" w:rsidR="00072C36" w:rsidRPr="00FE3C9E" w:rsidRDefault="00072C36" w:rsidP="00676B67">
            <w:pPr>
              <w:rPr>
                <w:lang w:eastAsia="et-EE"/>
              </w:rPr>
            </w:pPr>
          </w:p>
        </w:tc>
        <w:tc>
          <w:tcPr>
            <w:tcW w:w="5536" w:type="dxa"/>
            <w:noWrap/>
            <w:hideMark/>
          </w:tcPr>
          <w:p w14:paraId="5344B496"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0DD0B064" w14:textId="6DF6BD24" w:rsidR="00072C36" w:rsidRPr="00FE3C9E" w:rsidRDefault="00C762E6" w:rsidP="00C762E6">
            <w:pPr>
              <w:jc w:val="right"/>
              <w:rPr>
                <w:color w:val="000000"/>
                <w:lang w:eastAsia="et-EE"/>
              </w:rPr>
            </w:pPr>
            <w:r>
              <w:rPr>
                <w:color w:val="000000"/>
                <w:lang w:eastAsia="et-EE"/>
              </w:rPr>
              <w:t>0</w:t>
            </w:r>
          </w:p>
        </w:tc>
        <w:tc>
          <w:tcPr>
            <w:tcW w:w="992" w:type="dxa"/>
            <w:noWrap/>
            <w:hideMark/>
          </w:tcPr>
          <w:p w14:paraId="1A0BB443" w14:textId="16C05773" w:rsidR="00072C36" w:rsidRPr="00FE3C9E" w:rsidRDefault="00072C36" w:rsidP="00676B67">
            <w:pPr>
              <w:jc w:val="right"/>
              <w:rPr>
                <w:color w:val="000000"/>
                <w:lang w:eastAsia="et-EE"/>
              </w:rPr>
            </w:pPr>
            <w:r w:rsidRPr="00FE3C9E">
              <w:rPr>
                <w:color w:val="000000"/>
                <w:lang w:eastAsia="et-EE"/>
              </w:rPr>
              <w:t>20 556</w:t>
            </w:r>
          </w:p>
        </w:tc>
      </w:tr>
      <w:tr w:rsidR="00072C36" w:rsidRPr="00FE3C9E" w14:paraId="17F3ED88" w14:textId="77777777" w:rsidTr="00676B67">
        <w:trPr>
          <w:trHeight w:val="300"/>
        </w:trPr>
        <w:tc>
          <w:tcPr>
            <w:tcW w:w="482" w:type="dxa"/>
            <w:noWrap/>
            <w:hideMark/>
          </w:tcPr>
          <w:p w14:paraId="37B907C5" w14:textId="77777777" w:rsidR="00072C36" w:rsidRPr="00FE3C9E" w:rsidRDefault="00072C36" w:rsidP="00676B67">
            <w:pPr>
              <w:jc w:val="right"/>
              <w:rPr>
                <w:color w:val="000000"/>
                <w:lang w:eastAsia="et-EE"/>
              </w:rPr>
            </w:pPr>
          </w:p>
        </w:tc>
        <w:tc>
          <w:tcPr>
            <w:tcW w:w="6034" w:type="dxa"/>
            <w:gridSpan w:val="2"/>
            <w:noWrap/>
            <w:hideMark/>
          </w:tcPr>
          <w:p w14:paraId="506BD1FA" w14:textId="77777777" w:rsidR="00072C36" w:rsidRPr="00FE3C9E" w:rsidRDefault="00072C36" w:rsidP="00676B67">
            <w:pPr>
              <w:rPr>
                <w:lang w:eastAsia="et-EE"/>
              </w:rPr>
            </w:pPr>
            <w:r w:rsidRPr="00FE3C9E">
              <w:rPr>
                <w:lang w:eastAsia="et-EE"/>
              </w:rPr>
              <w:t>381101 Maa müügiga seotud kulud</w:t>
            </w:r>
          </w:p>
        </w:tc>
        <w:tc>
          <w:tcPr>
            <w:tcW w:w="1701" w:type="dxa"/>
            <w:noWrap/>
            <w:hideMark/>
          </w:tcPr>
          <w:p w14:paraId="5363539D" w14:textId="2DC2F5C8" w:rsidR="00072C36" w:rsidRPr="00FE3C9E" w:rsidRDefault="00C762E6" w:rsidP="00C762E6">
            <w:pPr>
              <w:jc w:val="right"/>
              <w:rPr>
                <w:lang w:eastAsia="et-EE"/>
              </w:rPr>
            </w:pPr>
            <w:r>
              <w:rPr>
                <w:lang w:eastAsia="et-EE"/>
              </w:rPr>
              <w:t>0</w:t>
            </w:r>
          </w:p>
        </w:tc>
        <w:tc>
          <w:tcPr>
            <w:tcW w:w="992" w:type="dxa"/>
            <w:noWrap/>
            <w:hideMark/>
          </w:tcPr>
          <w:p w14:paraId="248B882D" w14:textId="19EE7E7B" w:rsidR="00072C36" w:rsidRPr="00FE3C9E" w:rsidRDefault="00072C36" w:rsidP="00676B67">
            <w:pPr>
              <w:jc w:val="right"/>
              <w:rPr>
                <w:lang w:eastAsia="et-EE"/>
              </w:rPr>
            </w:pPr>
            <w:r w:rsidRPr="00FE3C9E">
              <w:rPr>
                <w:lang w:eastAsia="et-EE"/>
              </w:rPr>
              <w:t>-158</w:t>
            </w:r>
          </w:p>
        </w:tc>
      </w:tr>
      <w:tr w:rsidR="00072C36" w:rsidRPr="00FE3C9E" w14:paraId="648F2679" w14:textId="77777777" w:rsidTr="00676B67">
        <w:trPr>
          <w:trHeight w:val="300"/>
        </w:trPr>
        <w:tc>
          <w:tcPr>
            <w:tcW w:w="482" w:type="dxa"/>
            <w:noWrap/>
            <w:hideMark/>
          </w:tcPr>
          <w:p w14:paraId="03EC4351" w14:textId="77777777" w:rsidR="00072C36" w:rsidRPr="00FE3C9E" w:rsidRDefault="00072C36" w:rsidP="00676B67">
            <w:pPr>
              <w:jc w:val="right"/>
              <w:rPr>
                <w:lang w:eastAsia="et-EE"/>
              </w:rPr>
            </w:pPr>
          </w:p>
        </w:tc>
        <w:tc>
          <w:tcPr>
            <w:tcW w:w="498" w:type="dxa"/>
            <w:noWrap/>
            <w:hideMark/>
          </w:tcPr>
          <w:p w14:paraId="19DF23CA" w14:textId="77777777" w:rsidR="00072C36" w:rsidRPr="00FE3C9E" w:rsidRDefault="00072C36" w:rsidP="00676B67">
            <w:pPr>
              <w:rPr>
                <w:lang w:eastAsia="et-EE"/>
              </w:rPr>
            </w:pPr>
          </w:p>
        </w:tc>
        <w:tc>
          <w:tcPr>
            <w:tcW w:w="5536" w:type="dxa"/>
            <w:noWrap/>
            <w:hideMark/>
          </w:tcPr>
          <w:p w14:paraId="206CBA0D"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062A4B02" w14:textId="2B5BBC1F" w:rsidR="00072C36" w:rsidRPr="00FE3C9E" w:rsidRDefault="00C762E6" w:rsidP="00C762E6">
            <w:pPr>
              <w:jc w:val="right"/>
              <w:rPr>
                <w:color w:val="000000"/>
                <w:lang w:eastAsia="et-EE"/>
              </w:rPr>
            </w:pPr>
            <w:r>
              <w:rPr>
                <w:color w:val="000000"/>
                <w:lang w:eastAsia="et-EE"/>
              </w:rPr>
              <w:t>0</w:t>
            </w:r>
          </w:p>
        </w:tc>
        <w:tc>
          <w:tcPr>
            <w:tcW w:w="992" w:type="dxa"/>
            <w:noWrap/>
            <w:hideMark/>
          </w:tcPr>
          <w:p w14:paraId="1F8C4DBE" w14:textId="302BEA5B" w:rsidR="00072C36" w:rsidRPr="00FE3C9E" w:rsidRDefault="00072C36" w:rsidP="00676B67">
            <w:pPr>
              <w:jc w:val="right"/>
              <w:rPr>
                <w:color w:val="000000"/>
                <w:lang w:eastAsia="et-EE"/>
              </w:rPr>
            </w:pPr>
            <w:r w:rsidRPr="00FE3C9E">
              <w:rPr>
                <w:color w:val="000000"/>
                <w:lang w:eastAsia="et-EE"/>
              </w:rPr>
              <w:t>-158</w:t>
            </w:r>
          </w:p>
        </w:tc>
      </w:tr>
      <w:tr w:rsidR="00072C36" w:rsidRPr="00FE3C9E" w14:paraId="3F9D124A" w14:textId="77777777" w:rsidTr="00676B67">
        <w:trPr>
          <w:trHeight w:val="300"/>
        </w:trPr>
        <w:tc>
          <w:tcPr>
            <w:tcW w:w="482" w:type="dxa"/>
            <w:noWrap/>
            <w:hideMark/>
          </w:tcPr>
          <w:p w14:paraId="62C3CF7D" w14:textId="77777777" w:rsidR="00072C36" w:rsidRPr="00FE3C9E" w:rsidRDefault="00072C36" w:rsidP="00676B67">
            <w:pPr>
              <w:jc w:val="right"/>
              <w:rPr>
                <w:color w:val="000000"/>
                <w:lang w:eastAsia="et-EE"/>
              </w:rPr>
            </w:pPr>
          </w:p>
        </w:tc>
        <w:tc>
          <w:tcPr>
            <w:tcW w:w="6034" w:type="dxa"/>
            <w:gridSpan w:val="2"/>
            <w:noWrap/>
            <w:hideMark/>
          </w:tcPr>
          <w:p w14:paraId="0CFBDEF5" w14:textId="77777777" w:rsidR="00072C36" w:rsidRPr="00FE3C9E" w:rsidRDefault="00072C36" w:rsidP="00676B67">
            <w:pPr>
              <w:rPr>
                <w:lang w:eastAsia="et-EE"/>
              </w:rPr>
            </w:pPr>
            <w:r w:rsidRPr="00FE3C9E">
              <w:rPr>
                <w:lang w:eastAsia="et-EE"/>
              </w:rPr>
              <w:t>381110 Müüdud hoonete (v.a eluhooned) müügitulu</w:t>
            </w:r>
          </w:p>
        </w:tc>
        <w:tc>
          <w:tcPr>
            <w:tcW w:w="1701" w:type="dxa"/>
            <w:noWrap/>
            <w:hideMark/>
          </w:tcPr>
          <w:p w14:paraId="35A509BD" w14:textId="794CA928" w:rsidR="00072C36" w:rsidRPr="00FE3C9E" w:rsidRDefault="00C762E6" w:rsidP="00C762E6">
            <w:pPr>
              <w:jc w:val="right"/>
              <w:rPr>
                <w:lang w:eastAsia="et-EE"/>
              </w:rPr>
            </w:pPr>
            <w:r>
              <w:rPr>
                <w:lang w:eastAsia="et-EE"/>
              </w:rPr>
              <w:t>0</w:t>
            </w:r>
          </w:p>
        </w:tc>
        <w:tc>
          <w:tcPr>
            <w:tcW w:w="992" w:type="dxa"/>
            <w:noWrap/>
            <w:hideMark/>
          </w:tcPr>
          <w:p w14:paraId="17735BFF" w14:textId="22881142" w:rsidR="00072C36" w:rsidRPr="00FE3C9E" w:rsidRDefault="00072C36" w:rsidP="00676B67">
            <w:pPr>
              <w:jc w:val="right"/>
              <w:rPr>
                <w:lang w:eastAsia="et-EE"/>
              </w:rPr>
            </w:pPr>
            <w:r w:rsidRPr="00FE3C9E">
              <w:rPr>
                <w:lang w:eastAsia="et-EE"/>
              </w:rPr>
              <w:t>757</w:t>
            </w:r>
          </w:p>
        </w:tc>
      </w:tr>
      <w:tr w:rsidR="00072C36" w:rsidRPr="00FE3C9E" w14:paraId="7FDC1FF9" w14:textId="77777777" w:rsidTr="00676B67">
        <w:trPr>
          <w:trHeight w:val="300"/>
        </w:trPr>
        <w:tc>
          <w:tcPr>
            <w:tcW w:w="482" w:type="dxa"/>
            <w:noWrap/>
            <w:hideMark/>
          </w:tcPr>
          <w:p w14:paraId="07D373C2" w14:textId="77777777" w:rsidR="00072C36" w:rsidRPr="00FE3C9E" w:rsidRDefault="00072C36" w:rsidP="00676B67">
            <w:pPr>
              <w:jc w:val="right"/>
              <w:rPr>
                <w:lang w:eastAsia="et-EE"/>
              </w:rPr>
            </w:pPr>
          </w:p>
        </w:tc>
        <w:tc>
          <w:tcPr>
            <w:tcW w:w="498" w:type="dxa"/>
            <w:noWrap/>
            <w:hideMark/>
          </w:tcPr>
          <w:p w14:paraId="560C88E8" w14:textId="77777777" w:rsidR="00072C36" w:rsidRPr="00FE3C9E" w:rsidRDefault="00072C36" w:rsidP="00676B67">
            <w:pPr>
              <w:rPr>
                <w:lang w:eastAsia="et-EE"/>
              </w:rPr>
            </w:pPr>
          </w:p>
        </w:tc>
        <w:tc>
          <w:tcPr>
            <w:tcW w:w="5536" w:type="dxa"/>
            <w:noWrap/>
            <w:hideMark/>
          </w:tcPr>
          <w:p w14:paraId="39ED054C"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54F1065B" w14:textId="0D0250B5" w:rsidR="00072C36" w:rsidRPr="00FE3C9E" w:rsidRDefault="00C762E6" w:rsidP="00C762E6">
            <w:pPr>
              <w:jc w:val="right"/>
              <w:rPr>
                <w:color w:val="000000"/>
                <w:lang w:eastAsia="et-EE"/>
              </w:rPr>
            </w:pPr>
            <w:r>
              <w:rPr>
                <w:color w:val="000000"/>
                <w:lang w:eastAsia="et-EE"/>
              </w:rPr>
              <w:t>0</w:t>
            </w:r>
          </w:p>
        </w:tc>
        <w:tc>
          <w:tcPr>
            <w:tcW w:w="992" w:type="dxa"/>
            <w:noWrap/>
            <w:hideMark/>
          </w:tcPr>
          <w:p w14:paraId="3D8DB16B" w14:textId="2A2C7DE5" w:rsidR="00072C36" w:rsidRPr="00FE3C9E" w:rsidRDefault="00072C36" w:rsidP="00676B67">
            <w:pPr>
              <w:jc w:val="right"/>
              <w:rPr>
                <w:color w:val="000000"/>
                <w:lang w:eastAsia="et-EE"/>
              </w:rPr>
            </w:pPr>
            <w:r w:rsidRPr="00FE3C9E">
              <w:rPr>
                <w:color w:val="000000"/>
                <w:lang w:eastAsia="et-EE"/>
              </w:rPr>
              <w:t>757</w:t>
            </w:r>
          </w:p>
        </w:tc>
      </w:tr>
      <w:tr w:rsidR="00072C36" w:rsidRPr="00FE3C9E" w14:paraId="2F14A5E3" w14:textId="77777777" w:rsidTr="00676B67">
        <w:trPr>
          <w:trHeight w:val="300"/>
        </w:trPr>
        <w:tc>
          <w:tcPr>
            <w:tcW w:w="482" w:type="dxa"/>
            <w:noWrap/>
            <w:hideMark/>
          </w:tcPr>
          <w:p w14:paraId="3AC385F3" w14:textId="77777777" w:rsidR="00072C36" w:rsidRPr="00FE3C9E" w:rsidRDefault="00072C36" w:rsidP="00676B67">
            <w:pPr>
              <w:jc w:val="right"/>
              <w:rPr>
                <w:color w:val="000000"/>
                <w:lang w:eastAsia="et-EE"/>
              </w:rPr>
            </w:pPr>
          </w:p>
        </w:tc>
        <w:tc>
          <w:tcPr>
            <w:tcW w:w="6034" w:type="dxa"/>
            <w:gridSpan w:val="2"/>
            <w:noWrap/>
            <w:hideMark/>
          </w:tcPr>
          <w:p w14:paraId="79F683BB" w14:textId="77777777" w:rsidR="00072C36" w:rsidRPr="00FE3C9E" w:rsidRDefault="00072C36" w:rsidP="00676B67">
            <w:pPr>
              <w:rPr>
                <w:lang w:eastAsia="et-EE"/>
              </w:rPr>
            </w:pPr>
            <w:r w:rsidRPr="00FE3C9E">
              <w:rPr>
                <w:lang w:eastAsia="et-EE"/>
              </w:rPr>
              <w:t>381115 Müüdud eluhoonete müügitulu</w:t>
            </w:r>
          </w:p>
        </w:tc>
        <w:tc>
          <w:tcPr>
            <w:tcW w:w="1701" w:type="dxa"/>
            <w:noWrap/>
            <w:hideMark/>
          </w:tcPr>
          <w:p w14:paraId="01288F94" w14:textId="34310FCA" w:rsidR="00072C36" w:rsidRPr="00FE3C9E" w:rsidRDefault="00072C36" w:rsidP="00676B67">
            <w:pPr>
              <w:jc w:val="right"/>
              <w:rPr>
                <w:lang w:eastAsia="et-EE"/>
              </w:rPr>
            </w:pPr>
            <w:r w:rsidRPr="00FE3C9E">
              <w:rPr>
                <w:lang w:eastAsia="et-EE"/>
              </w:rPr>
              <w:t>85 000</w:t>
            </w:r>
          </w:p>
        </w:tc>
        <w:tc>
          <w:tcPr>
            <w:tcW w:w="992" w:type="dxa"/>
            <w:noWrap/>
            <w:hideMark/>
          </w:tcPr>
          <w:p w14:paraId="0C18D0F3" w14:textId="593785C8" w:rsidR="00072C36" w:rsidRPr="00FE3C9E" w:rsidRDefault="000B6265" w:rsidP="000B6265">
            <w:pPr>
              <w:jc w:val="right"/>
              <w:rPr>
                <w:lang w:eastAsia="et-EE"/>
              </w:rPr>
            </w:pPr>
            <w:r>
              <w:rPr>
                <w:lang w:eastAsia="et-EE"/>
              </w:rPr>
              <w:t>0</w:t>
            </w:r>
          </w:p>
        </w:tc>
      </w:tr>
      <w:tr w:rsidR="00072C36" w:rsidRPr="00FE3C9E" w14:paraId="4F74D5C8" w14:textId="77777777" w:rsidTr="00676B67">
        <w:trPr>
          <w:trHeight w:val="300"/>
        </w:trPr>
        <w:tc>
          <w:tcPr>
            <w:tcW w:w="482" w:type="dxa"/>
            <w:noWrap/>
            <w:hideMark/>
          </w:tcPr>
          <w:p w14:paraId="462CCFDE" w14:textId="77777777" w:rsidR="00072C36" w:rsidRPr="00FE3C9E" w:rsidRDefault="00072C36" w:rsidP="00676B67">
            <w:pPr>
              <w:rPr>
                <w:lang w:eastAsia="et-EE"/>
              </w:rPr>
            </w:pPr>
          </w:p>
        </w:tc>
        <w:tc>
          <w:tcPr>
            <w:tcW w:w="498" w:type="dxa"/>
            <w:noWrap/>
            <w:hideMark/>
          </w:tcPr>
          <w:p w14:paraId="402F440A" w14:textId="77777777" w:rsidR="00072C36" w:rsidRPr="00FE3C9E" w:rsidRDefault="00072C36" w:rsidP="00676B67">
            <w:pPr>
              <w:rPr>
                <w:lang w:eastAsia="et-EE"/>
              </w:rPr>
            </w:pPr>
          </w:p>
        </w:tc>
        <w:tc>
          <w:tcPr>
            <w:tcW w:w="5536" w:type="dxa"/>
            <w:noWrap/>
            <w:hideMark/>
          </w:tcPr>
          <w:p w14:paraId="70520142"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50721B6" w14:textId="41DBF6FB" w:rsidR="00072C36" w:rsidRPr="00FE3C9E" w:rsidRDefault="00072C36" w:rsidP="00676B67">
            <w:pPr>
              <w:jc w:val="right"/>
              <w:rPr>
                <w:color w:val="000000"/>
                <w:lang w:eastAsia="et-EE"/>
              </w:rPr>
            </w:pPr>
            <w:r w:rsidRPr="00FE3C9E">
              <w:rPr>
                <w:color w:val="000000"/>
                <w:lang w:eastAsia="et-EE"/>
              </w:rPr>
              <w:t>85 000</w:t>
            </w:r>
          </w:p>
        </w:tc>
        <w:tc>
          <w:tcPr>
            <w:tcW w:w="992" w:type="dxa"/>
            <w:noWrap/>
            <w:hideMark/>
          </w:tcPr>
          <w:p w14:paraId="4DA509C6" w14:textId="42143BD9" w:rsidR="00072C36" w:rsidRPr="00FE3C9E" w:rsidRDefault="000B6265" w:rsidP="00676B67">
            <w:pPr>
              <w:jc w:val="right"/>
              <w:rPr>
                <w:color w:val="000000"/>
                <w:lang w:eastAsia="et-EE"/>
              </w:rPr>
            </w:pPr>
            <w:r>
              <w:rPr>
                <w:color w:val="000000"/>
                <w:lang w:eastAsia="et-EE"/>
              </w:rPr>
              <w:t>0</w:t>
            </w:r>
          </w:p>
        </w:tc>
      </w:tr>
      <w:tr w:rsidR="00072C36" w:rsidRPr="00FE3C9E" w14:paraId="1B02C4A2" w14:textId="77777777" w:rsidTr="00676B67">
        <w:trPr>
          <w:trHeight w:val="300"/>
        </w:trPr>
        <w:tc>
          <w:tcPr>
            <w:tcW w:w="482" w:type="dxa"/>
            <w:noWrap/>
            <w:hideMark/>
          </w:tcPr>
          <w:p w14:paraId="503A463A" w14:textId="77777777" w:rsidR="00072C36" w:rsidRPr="00FE3C9E" w:rsidRDefault="00072C36" w:rsidP="00676B67">
            <w:pPr>
              <w:rPr>
                <w:lang w:eastAsia="et-EE"/>
              </w:rPr>
            </w:pPr>
          </w:p>
        </w:tc>
        <w:tc>
          <w:tcPr>
            <w:tcW w:w="6034" w:type="dxa"/>
            <w:gridSpan w:val="2"/>
            <w:noWrap/>
            <w:hideMark/>
          </w:tcPr>
          <w:p w14:paraId="66A5007A" w14:textId="77777777" w:rsidR="00072C36" w:rsidRPr="00FE3C9E" w:rsidRDefault="00072C36" w:rsidP="00676B67">
            <w:pPr>
              <w:rPr>
                <w:lang w:eastAsia="et-EE"/>
              </w:rPr>
            </w:pPr>
            <w:r w:rsidRPr="00FE3C9E">
              <w:rPr>
                <w:lang w:eastAsia="et-EE"/>
              </w:rPr>
              <w:t>381125 Müüdud muude rajatiste müügitulu</w:t>
            </w:r>
          </w:p>
        </w:tc>
        <w:tc>
          <w:tcPr>
            <w:tcW w:w="1701" w:type="dxa"/>
            <w:noWrap/>
            <w:hideMark/>
          </w:tcPr>
          <w:p w14:paraId="63102741" w14:textId="62F4A1D8" w:rsidR="00072C36" w:rsidRPr="00FE3C9E" w:rsidRDefault="00072C36" w:rsidP="00676B67">
            <w:pPr>
              <w:jc w:val="right"/>
              <w:rPr>
                <w:lang w:eastAsia="et-EE"/>
              </w:rPr>
            </w:pPr>
            <w:r w:rsidRPr="00FE3C9E">
              <w:rPr>
                <w:lang w:eastAsia="et-EE"/>
              </w:rPr>
              <w:t>210 000</w:t>
            </w:r>
          </w:p>
        </w:tc>
        <w:tc>
          <w:tcPr>
            <w:tcW w:w="992" w:type="dxa"/>
            <w:noWrap/>
            <w:hideMark/>
          </w:tcPr>
          <w:p w14:paraId="7DBEC7C5" w14:textId="4AAD3780" w:rsidR="00072C36" w:rsidRPr="00FE3C9E" w:rsidRDefault="00072C36" w:rsidP="00676B67">
            <w:pPr>
              <w:jc w:val="right"/>
              <w:rPr>
                <w:lang w:eastAsia="et-EE"/>
              </w:rPr>
            </w:pPr>
            <w:r w:rsidRPr="00FE3C9E">
              <w:rPr>
                <w:lang w:eastAsia="et-EE"/>
              </w:rPr>
              <w:t>275 000</w:t>
            </w:r>
          </w:p>
        </w:tc>
      </w:tr>
      <w:tr w:rsidR="00072C36" w:rsidRPr="00FE3C9E" w14:paraId="5E9D8F42" w14:textId="77777777" w:rsidTr="00676B67">
        <w:trPr>
          <w:trHeight w:val="300"/>
        </w:trPr>
        <w:tc>
          <w:tcPr>
            <w:tcW w:w="482" w:type="dxa"/>
            <w:noWrap/>
            <w:hideMark/>
          </w:tcPr>
          <w:p w14:paraId="543E3C43" w14:textId="77777777" w:rsidR="00072C36" w:rsidRPr="00FE3C9E" w:rsidRDefault="00072C36" w:rsidP="00676B67">
            <w:pPr>
              <w:jc w:val="right"/>
              <w:rPr>
                <w:lang w:eastAsia="et-EE"/>
              </w:rPr>
            </w:pPr>
          </w:p>
        </w:tc>
        <w:tc>
          <w:tcPr>
            <w:tcW w:w="498" w:type="dxa"/>
            <w:noWrap/>
            <w:hideMark/>
          </w:tcPr>
          <w:p w14:paraId="729AC621" w14:textId="77777777" w:rsidR="00072C36" w:rsidRPr="00FE3C9E" w:rsidRDefault="00072C36" w:rsidP="00676B67">
            <w:pPr>
              <w:rPr>
                <w:lang w:eastAsia="et-EE"/>
              </w:rPr>
            </w:pPr>
          </w:p>
        </w:tc>
        <w:tc>
          <w:tcPr>
            <w:tcW w:w="5536" w:type="dxa"/>
            <w:noWrap/>
            <w:hideMark/>
          </w:tcPr>
          <w:p w14:paraId="36AFE07E"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4440909" w14:textId="59C6A832" w:rsidR="00072C36" w:rsidRPr="00FE3C9E" w:rsidRDefault="00072C36" w:rsidP="00676B67">
            <w:pPr>
              <w:jc w:val="right"/>
              <w:rPr>
                <w:color w:val="000000"/>
                <w:lang w:eastAsia="et-EE"/>
              </w:rPr>
            </w:pPr>
            <w:r w:rsidRPr="00FE3C9E">
              <w:rPr>
                <w:color w:val="000000"/>
                <w:lang w:eastAsia="et-EE"/>
              </w:rPr>
              <w:t>210 000</w:t>
            </w:r>
          </w:p>
        </w:tc>
        <w:tc>
          <w:tcPr>
            <w:tcW w:w="992" w:type="dxa"/>
            <w:noWrap/>
            <w:hideMark/>
          </w:tcPr>
          <w:p w14:paraId="111B47C8" w14:textId="3037766D" w:rsidR="00072C36" w:rsidRPr="00FE3C9E" w:rsidRDefault="00072C36" w:rsidP="00676B67">
            <w:pPr>
              <w:jc w:val="right"/>
              <w:rPr>
                <w:color w:val="000000"/>
                <w:lang w:eastAsia="et-EE"/>
              </w:rPr>
            </w:pPr>
            <w:r w:rsidRPr="00FE3C9E">
              <w:rPr>
                <w:color w:val="000000"/>
                <w:lang w:eastAsia="et-EE"/>
              </w:rPr>
              <w:t>275 000</w:t>
            </w:r>
          </w:p>
        </w:tc>
      </w:tr>
      <w:tr w:rsidR="00072C36" w:rsidRPr="00FE3C9E" w14:paraId="445C5F5B" w14:textId="77777777" w:rsidTr="00676B67">
        <w:trPr>
          <w:trHeight w:val="300"/>
        </w:trPr>
        <w:tc>
          <w:tcPr>
            <w:tcW w:w="482" w:type="dxa"/>
            <w:noWrap/>
            <w:hideMark/>
          </w:tcPr>
          <w:p w14:paraId="5D8DBB61" w14:textId="77777777" w:rsidR="00072C36" w:rsidRPr="00FE3C9E" w:rsidRDefault="00072C36" w:rsidP="00676B67">
            <w:pPr>
              <w:jc w:val="right"/>
              <w:rPr>
                <w:color w:val="000000"/>
                <w:lang w:eastAsia="et-EE"/>
              </w:rPr>
            </w:pPr>
          </w:p>
        </w:tc>
        <w:tc>
          <w:tcPr>
            <w:tcW w:w="6034" w:type="dxa"/>
            <w:gridSpan w:val="2"/>
            <w:noWrap/>
            <w:hideMark/>
          </w:tcPr>
          <w:p w14:paraId="215A615D" w14:textId="77777777" w:rsidR="00072C36" w:rsidRPr="00FE3C9E" w:rsidRDefault="00072C36" w:rsidP="00676B67">
            <w:pPr>
              <w:rPr>
                <w:lang w:eastAsia="et-EE"/>
              </w:rPr>
            </w:pPr>
            <w:r w:rsidRPr="00FE3C9E">
              <w:rPr>
                <w:lang w:eastAsia="et-EE"/>
              </w:rPr>
              <w:t>381126 Muude rajatiste müügiga seotud kulud</w:t>
            </w:r>
          </w:p>
        </w:tc>
        <w:tc>
          <w:tcPr>
            <w:tcW w:w="1701" w:type="dxa"/>
            <w:noWrap/>
            <w:hideMark/>
          </w:tcPr>
          <w:p w14:paraId="2356008F" w14:textId="352F65EC" w:rsidR="00072C36" w:rsidRPr="00FE3C9E" w:rsidRDefault="000B6265" w:rsidP="000B6265">
            <w:pPr>
              <w:jc w:val="right"/>
              <w:rPr>
                <w:lang w:eastAsia="et-EE"/>
              </w:rPr>
            </w:pPr>
            <w:r>
              <w:rPr>
                <w:lang w:eastAsia="et-EE"/>
              </w:rPr>
              <w:t>0</w:t>
            </w:r>
          </w:p>
        </w:tc>
        <w:tc>
          <w:tcPr>
            <w:tcW w:w="992" w:type="dxa"/>
            <w:noWrap/>
            <w:hideMark/>
          </w:tcPr>
          <w:p w14:paraId="35602446" w14:textId="79753870" w:rsidR="00072C36" w:rsidRPr="00FE3C9E" w:rsidRDefault="00072C36" w:rsidP="00676B67">
            <w:pPr>
              <w:jc w:val="right"/>
              <w:rPr>
                <w:lang w:eastAsia="et-EE"/>
              </w:rPr>
            </w:pPr>
            <w:r w:rsidRPr="00FE3C9E">
              <w:rPr>
                <w:lang w:eastAsia="et-EE"/>
              </w:rPr>
              <w:t>-25</w:t>
            </w:r>
          </w:p>
        </w:tc>
      </w:tr>
      <w:tr w:rsidR="00072C36" w:rsidRPr="00FE3C9E" w14:paraId="34F7396D" w14:textId="77777777" w:rsidTr="00676B67">
        <w:trPr>
          <w:trHeight w:val="300"/>
        </w:trPr>
        <w:tc>
          <w:tcPr>
            <w:tcW w:w="482" w:type="dxa"/>
            <w:noWrap/>
            <w:hideMark/>
          </w:tcPr>
          <w:p w14:paraId="26C2FC4E" w14:textId="77777777" w:rsidR="00072C36" w:rsidRPr="00FE3C9E" w:rsidRDefault="00072C36" w:rsidP="00676B67">
            <w:pPr>
              <w:jc w:val="right"/>
              <w:rPr>
                <w:lang w:eastAsia="et-EE"/>
              </w:rPr>
            </w:pPr>
          </w:p>
        </w:tc>
        <w:tc>
          <w:tcPr>
            <w:tcW w:w="498" w:type="dxa"/>
            <w:noWrap/>
            <w:hideMark/>
          </w:tcPr>
          <w:p w14:paraId="2155F270" w14:textId="77777777" w:rsidR="00072C36" w:rsidRPr="00FE3C9E" w:rsidRDefault="00072C36" w:rsidP="00676B67">
            <w:pPr>
              <w:rPr>
                <w:lang w:eastAsia="et-EE"/>
              </w:rPr>
            </w:pPr>
          </w:p>
        </w:tc>
        <w:tc>
          <w:tcPr>
            <w:tcW w:w="5536" w:type="dxa"/>
            <w:noWrap/>
            <w:hideMark/>
          </w:tcPr>
          <w:p w14:paraId="79426BB4"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042AE15D" w14:textId="7665EDD1" w:rsidR="00072C36" w:rsidRPr="00FE3C9E" w:rsidRDefault="000B6265" w:rsidP="000B6265">
            <w:pPr>
              <w:jc w:val="right"/>
              <w:rPr>
                <w:color w:val="000000"/>
                <w:lang w:eastAsia="et-EE"/>
              </w:rPr>
            </w:pPr>
            <w:r>
              <w:rPr>
                <w:color w:val="000000"/>
                <w:lang w:eastAsia="et-EE"/>
              </w:rPr>
              <w:t>0</w:t>
            </w:r>
          </w:p>
        </w:tc>
        <w:tc>
          <w:tcPr>
            <w:tcW w:w="992" w:type="dxa"/>
            <w:noWrap/>
            <w:hideMark/>
          </w:tcPr>
          <w:p w14:paraId="7C1461C2" w14:textId="69D2F7E7" w:rsidR="00072C36" w:rsidRPr="00FE3C9E" w:rsidRDefault="00072C36" w:rsidP="00676B67">
            <w:pPr>
              <w:jc w:val="right"/>
              <w:rPr>
                <w:color w:val="000000"/>
                <w:lang w:eastAsia="et-EE"/>
              </w:rPr>
            </w:pPr>
            <w:r w:rsidRPr="00FE3C9E">
              <w:rPr>
                <w:color w:val="000000"/>
                <w:lang w:eastAsia="et-EE"/>
              </w:rPr>
              <w:t>-25</w:t>
            </w:r>
          </w:p>
        </w:tc>
      </w:tr>
      <w:tr w:rsidR="00072C36" w:rsidRPr="00FE3C9E" w14:paraId="69B9708F" w14:textId="77777777" w:rsidTr="00676B67">
        <w:trPr>
          <w:trHeight w:val="300"/>
        </w:trPr>
        <w:tc>
          <w:tcPr>
            <w:tcW w:w="482" w:type="dxa"/>
            <w:noWrap/>
            <w:hideMark/>
          </w:tcPr>
          <w:p w14:paraId="0B62DE72" w14:textId="77777777" w:rsidR="00072C36" w:rsidRPr="00FE3C9E" w:rsidRDefault="00072C36" w:rsidP="00676B67">
            <w:pPr>
              <w:jc w:val="right"/>
              <w:rPr>
                <w:color w:val="000000"/>
                <w:lang w:eastAsia="et-EE"/>
              </w:rPr>
            </w:pPr>
          </w:p>
        </w:tc>
        <w:tc>
          <w:tcPr>
            <w:tcW w:w="6034" w:type="dxa"/>
            <w:gridSpan w:val="2"/>
            <w:noWrap/>
            <w:hideMark/>
          </w:tcPr>
          <w:p w14:paraId="6AFC78B4" w14:textId="77777777" w:rsidR="00072C36" w:rsidRPr="00FE3C9E" w:rsidRDefault="00072C36" w:rsidP="00676B67">
            <w:pPr>
              <w:rPr>
                <w:lang w:eastAsia="et-EE"/>
              </w:rPr>
            </w:pPr>
            <w:r w:rsidRPr="00FE3C9E">
              <w:rPr>
                <w:lang w:eastAsia="et-EE"/>
              </w:rPr>
              <w:t>381141 Masinate ja seadmete müügiga seotud kulud</w:t>
            </w:r>
          </w:p>
        </w:tc>
        <w:tc>
          <w:tcPr>
            <w:tcW w:w="1701" w:type="dxa"/>
            <w:noWrap/>
            <w:hideMark/>
          </w:tcPr>
          <w:p w14:paraId="72AF818E" w14:textId="3F615806" w:rsidR="00072C36" w:rsidRPr="00FE3C9E" w:rsidRDefault="000B6265" w:rsidP="000B6265">
            <w:pPr>
              <w:jc w:val="right"/>
              <w:rPr>
                <w:lang w:eastAsia="et-EE"/>
              </w:rPr>
            </w:pPr>
            <w:r>
              <w:rPr>
                <w:lang w:eastAsia="et-EE"/>
              </w:rPr>
              <w:t>0</w:t>
            </w:r>
          </w:p>
        </w:tc>
        <w:tc>
          <w:tcPr>
            <w:tcW w:w="992" w:type="dxa"/>
            <w:noWrap/>
            <w:hideMark/>
          </w:tcPr>
          <w:p w14:paraId="520A21A4" w14:textId="72C57650" w:rsidR="00072C36" w:rsidRPr="00FE3C9E" w:rsidRDefault="00072C36" w:rsidP="00676B67">
            <w:pPr>
              <w:jc w:val="right"/>
              <w:rPr>
                <w:lang w:eastAsia="et-EE"/>
              </w:rPr>
            </w:pPr>
            <w:r w:rsidRPr="00FE3C9E">
              <w:rPr>
                <w:lang w:eastAsia="et-EE"/>
              </w:rPr>
              <w:t>-4</w:t>
            </w:r>
            <w:r w:rsidR="00304744">
              <w:rPr>
                <w:lang w:eastAsia="et-EE"/>
              </w:rPr>
              <w:t>8</w:t>
            </w:r>
          </w:p>
        </w:tc>
      </w:tr>
      <w:tr w:rsidR="00072C36" w:rsidRPr="00FE3C9E" w14:paraId="1FA1E95D" w14:textId="77777777" w:rsidTr="00676B67">
        <w:trPr>
          <w:trHeight w:val="300"/>
        </w:trPr>
        <w:tc>
          <w:tcPr>
            <w:tcW w:w="482" w:type="dxa"/>
            <w:noWrap/>
            <w:hideMark/>
          </w:tcPr>
          <w:p w14:paraId="0A2011F1" w14:textId="77777777" w:rsidR="00072C36" w:rsidRPr="00FE3C9E" w:rsidRDefault="00072C36" w:rsidP="00676B67">
            <w:pPr>
              <w:jc w:val="right"/>
              <w:rPr>
                <w:lang w:eastAsia="et-EE"/>
              </w:rPr>
            </w:pPr>
          </w:p>
        </w:tc>
        <w:tc>
          <w:tcPr>
            <w:tcW w:w="498" w:type="dxa"/>
            <w:noWrap/>
            <w:hideMark/>
          </w:tcPr>
          <w:p w14:paraId="0B5D04EC" w14:textId="77777777" w:rsidR="00072C36" w:rsidRPr="00FE3C9E" w:rsidRDefault="00072C36" w:rsidP="00676B67">
            <w:pPr>
              <w:rPr>
                <w:lang w:eastAsia="et-EE"/>
              </w:rPr>
            </w:pPr>
          </w:p>
        </w:tc>
        <w:tc>
          <w:tcPr>
            <w:tcW w:w="5536" w:type="dxa"/>
            <w:noWrap/>
            <w:hideMark/>
          </w:tcPr>
          <w:p w14:paraId="0A929852"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34EA3950" w14:textId="28C9B96A" w:rsidR="00072C36" w:rsidRPr="00FE3C9E" w:rsidRDefault="000B6265" w:rsidP="00F238A3">
            <w:pPr>
              <w:jc w:val="right"/>
              <w:rPr>
                <w:color w:val="000000"/>
                <w:lang w:eastAsia="et-EE"/>
              </w:rPr>
            </w:pPr>
            <w:r>
              <w:rPr>
                <w:color w:val="000000"/>
                <w:lang w:eastAsia="et-EE"/>
              </w:rPr>
              <w:t>0</w:t>
            </w:r>
          </w:p>
        </w:tc>
        <w:tc>
          <w:tcPr>
            <w:tcW w:w="992" w:type="dxa"/>
            <w:noWrap/>
            <w:hideMark/>
          </w:tcPr>
          <w:p w14:paraId="18A57C65" w14:textId="18D7C655" w:rsidR="00072C36" w:rsidRPr="00FE3C9E" w:rsidRDefault="00072C36" w:rsidP="00676B67">
            <w:pPr>
              <w:jc w:val="right"/>
              <w:rPr>
                <w:color w:val="000000"/>
                <w:lang w:eastAsia="et-EE"/>
              </w:rPr>
            </w:pPr>
            <w:r w:rsidRPr="00FE3C9E">
              <w:rPr>
                <w:color w:val="000000"/>
                <w:lang w:eastAsia="et-EE"/>
              </w:rPr>
              <w:t>-4</w:t>
            </w:r>
            <w:r w:rsidR="00304744">
              <w:rPr>
                <w:color w:val="000000"/>
                <w:lang w:eastAsia="et-EE"/>
              </w:rPr>
              <w:t>8</w:t>
            </w:r>
          </w:p>
        </w:tc>
      </w:tr>
      <w:tr w:rsidR="00072C36" w:rsidRPr="00FE3C9E" w14:paraId="52E501D5" w14:textId="77777777" w:rsidTr="00676B67">
        <w:trPr>
          <w:trHeight w:val="300"/>
        </w:trPr>
        <w:tc>
          <w:tcPr>
            <w:tcW w:w="482" w:type="dxa"/>
            <w:noWrap/>
            <w:hideMark/>
          </w:tcPr>
          <w:p w14:paraId="218250E1" w14:textId="77777777" w:rsidR="00072C36" w:rsidRPr="00FE3C9E" w:rsidRDefault="00072C36" w:rsidP="00676B67">
            <w:pPr>
              <w:jc w:val="right"/>
              <w:rPr>
                <w:color w:val="000000"/>
                <w:lang w:eastAsia="et-EE"/>
              </w:rPr>
            </w:pPr>
          </w:p>
        </w:tc>
        <w:tc>
          <w:tcPr>
            <w:tcW w:w="6034" w:type="dxa"/>
            <w:gridSpan w:val="2"/>
            <w:noWrap/>
            <w:hideMark/>
          </w:tcPr>
          <w:p w14:paraId="1F659524" w14:textId="77777777" w:rsidR="00072C36" w:rsidRPr="00FE3C9E" w:rsidRDefault="00072C36" w:rsidP="00676B67">
            <w:pPr>
              <w:rPr>
                <w:lang w:eastAsia="et-EE"/>
              </w:rPr>
            </w:pPr>
            <w:r w:rsidRPr="00FE3C9E">
              <w:rPr>
                <w:lang w:eastAsia="et-EE"/>
              </w:rPr>
              <w:t>381145 Müüdud transpordivahendite müügitulu</w:t>
            </w:r>
          </w:p>
        </w:tc>
        <w:tc>
          <w:tcPr>
            <w:tcW w:w="1701" w:type="dxa"/>
            <w:noWrap/>
            <w:hideMark/>
          </w:tcPr>
          <w:p w14:paraId="171751E9" w14:textId="5DDAE715" w:rsidR="00072C36" w:rsidRPr="00FE3C9E" w:rsidRDefault="000B6265" w:rsidP="00F238A3">
            <w:pPr>
              <w:jc w:val="right"/>
              <w:rPr>
                <w:lang w:eastAsia="et-EE"/>
              </w:rPr>
            </w:pPr>
            <w:r>
              <w:rPr>
                <w:lang w:eastAsia="et-EE"/>
              </w:rPr>
              <w:t>0</w:t>
            </w:r>
          </w:p>
        </w:tc>
        <w:tc>
          <w:tcPr>
            <w:tcW w:w="992" w:type="dxa"/>
            <w:noWrap/>
            <w:hideMark/>
          </w:tcPr>
          <w:p w14:paraId="74AE0439" w14:textId="474C7691" w:rsidR="00072C36" w:rsidRPr="00FE3C9E" w:rsidRDefault="00072C36" w:rsidP="00676B67">
            <w:pPr>
              <w:jc w:val="right"/>
              <w:rPr>
                <w:lang w:eastAsia="et-EE"/>
              </w:rPr>
            </w:pPr>
            <w:r w:rsidRPr="00FE3C9E">
              <w:rPr>
                <w:lang w:eastAsia="et-EE"/>
              </w:rPr>
              <w:t>29 613</w:t>
            </w:r>
          </w:p>
        </w:tc>
      </w:tr>
      <w:tr w:rsidR="00072C36" w:rsidRPr="00FE3C9E" w14:paraId="3F5008D6" w14:textId="77777777" w:rsidTr="00676B67">
        <w:trPr>
          <w:trHeight w:val="300"/>
        </w:trPr>
        <w:tc>
          <w:tcPr>
            <w:tcW w:w="482" w:type="dxa"/>
            <w:noWrap/>
            <w:hideMark/>
          </w:tcPr>
          <w:p w14:paraId="36841D6C" w14:textId="77777777" w:rsidR="00072C36" w:rsidRPr="00FE3C9E" w:rsidRDefault="00072C36" w:rsidP="00676B67">
            <w:pPr>
              <w:jc w:val="right"/>
              <w:rPr>
                <w:lang w:eastAsia="et-EE"/>
              </w:rPr>
            </w:pPr>
          </w:p>
        </w:tc>
        <w:tc>
          <w:tcPr>
            <w:tcW w:w="498" w:type="dxa"/>
            <w:noWrap/>
            <w:hideMark/>
          </w:tcPr>
          <w:p w14:paraId="0569984C" w14:textId="77777777" w:rsidR="00072C36" w:rsidRPr="00FE3C9E" w:rsidRDefault="00072C36" w:rsidP="00676B67">
            <w:pPr>
              <w:rPr>
                <w:lang w:eastAsia="et-EE"/>
              </w:rPr>
            </w:pPr>
          </w:p>
        </w:tc>
        <w:tc>
          <w:tcPr>
            <w:tcW w:w="5536" w:type="dxa"/>
            <w:noWrap/>
            <w:hideMark/>
          </w:tcPr>
          <w:p w14:paraId="3F0449D7"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229199B8" w14:textId="31DFE6B9" w:rsidR="00072C36" w:rsidRPr="00FE3C9E" w:rsidRDefault="000B6265" w:rsidP="00F238A3">
            <w:pPr>
              <w:jc w:val="right"/>
              <w:rPr>
                <w:color w:val="000000"/>
                <w:lang w:eastAsia="et-EE"/>
              </w:rPr>
            </w:pPr>
            <w:r>
              <w:rPr>
                <w:color w:val="000000"/>
                <w:lang w:eastAsia="et-EE"/>
              </w:rPr>
              <w:t>0</w:t>
            </w:r>
          </w:p>
        </w:tc>
        <w:tc>
          <w:tcPr>
            <w:tcW w:w="992" w:type="dxa"/>
            <w:noWrap/>
            <w:hideMark/>
          </w:tcPr>
          <w:p w14:paraId="46C2EECD" w14:textId="125732AC" w:rsidR="00072C36" w:rsidRPr="00FE3C9E" w:rsidRDefault="00072C36" w:rsidP="00676B67">
            <w:pPr>
              <w:jc w:val="right"/>
              <w:rPr>
                <w:color w:val="000000"/>
                <w:lang w:eastAsia="et-EE"/>
              </w:rPr>
            </w:pPr>
            <w:r w:rsidRPr="00FE3C9E">
              <w:rPr>
                <w:color w:val="000000"/>
                <w:lang w:eastAsia="et-EE"/>
              </w:rPr>
              <w:t>29 613</w:t>
            </w:r>
          </w:p>
        </w:tc>
      </w:tr>
      <w:tr w:rsidR="00072C36" w:rsidRPr="00FE3C9E" w14:paraId="31BA3B6A" w14:textId="77777777" w:rsidTr="00676B67">
        <w:trPr>
          <w:trHeight w:val="300"/>
        </w:trPr>
        <w:tc>
          <w:tcPr>
            <w:tcW w:w="482" w:type="dxa"/>
            <w:noWrap/>
            <w:hideMark/>
          </w:tcPr>
          <w:p w14:paraId="7C6FD5D3" w14:textId="77777777" w:rsidR="00072C36" w:rsidRPr="00FE3C9E" w:rsidRDefault="00072C36" w:rsidP="00676B67">
            <w:pPr>
              <w:jc w:val="right"/>
              <w:rPr>
                <w:color w:val="000000"/>
                <w:lang w:eastAsia="et-EE"/>
              </w:rPr>
            </w:pPr>
          </w:p>
        </w:tc>
        <w:tc>
          <w:tcPr>
            <w:tcW w:w="6034" w:type="dxa"/>
            <w:gridSpan w:val="2"/>
            <w:noWrap/>
            <w:hideMark/>
          </w:tcPr>
          <w:p w14:paraId="696B08EB" w14:textId="77777777" w:rsidR="00072C36" w:rsidRPr="00FE3C9E" w:rsidRDefault="00072C36" w:rsidP="00676B67">
            <w:pPr>
              <w:rPr>
                <w:lang w:eastAsia="et-EE"/>
              </w:rPr>
            </w:pPr>
            <w:r w:rsidRPr="00FE3C9E">
              <w:rPr>
                <w:lang w:eastAsia="et-EE"/>
              </w:rPr>
              <w:t>381146 Transpordivahendite müügiga seotud kulud</w:t>
            </w:r>
          </w:p>
        </w:tc>
        <w:tc>
          <w:tcPr>
            <w:tcW w:w="1701" w:type="dxa"/>
            <w:noWrap/>
            <w:hideMark/>
          </w:tcPr>
          <w:p w14:paraId="4A421695" w14:textId="75A315BB" w:rsidR="00072C36" w:rsidRPr="00FE3C9E" w:rsidRDefault="000B6265" w:rsidP="00F238A3">
            <w:pPr>
              <w:jc w:val="right"/>
              <w:rPr>
                <w:lang w:eastAsia="et-EE"/>
              </w:rPr>
            </w:pPr>
            <w:r>
              <w:rPr>
                <w:lang w:eastAsia="et-EE"/>
              </w:rPr>
              <w:t>0</w:t>
            </w:r>
          </w:p>
        </w:tc>
        <w:tc>
          <w:tcPr>
            <w:tcW w:w="992" w:type="dxa"/>
            <w:noWrap/>
            <w:hideMark/>
          </w:tcPr>
          <w:p w14:paraId="64692B97" w14:textId="7C51FAC2" w:rsidR="00072C36" w:rsidRPr="00FE3C9E" w:rsidRDefault="00072C36" w:rsidP="00676B67">
            <w:pPr>
              <w:jc w:val="right"/>
              <w:rPr>
                <w:lang w:eastAsia="et-EE"/>
              </w:rPr>
            </w:pPr>
            <w:r w:rsidRPr="00FE3C9E">
              <w:rPr>
                <w:lang w:eastAsia="et-EE"/>
              </w:rPr>
              <w:t>-793</w:t>
            </w:r>
          </w:p>
        </w:tc>
      </w:tr>
      <w:tr w:rsidR="00072C36" w:rsidRPr="00FE3C9E" w14:paraId="47D3F022" w14:textId="77777777" w:rsidTr="00676B67">
        <w:trPr>
          <w:trHeight w:val="300"/>
        </w:trPr>
        <w:tc>
          <w:tcPr>
            <w:tcW w:w="482" w:type="dxa"/>
            <w:noWrap/>
            <w:hideMark/>
          </w:tcPr>
          <w:p w14:paraId="50861923" w14:textId="77777777" w:rsidR="00072C36" w:rsidRPr="00FE3C9E" w:rsidRDefault="00072C36" w:rsidP="00676B67">
            <w:pPr>
              <w:jc w:val="right"/>
              <w:rPr>
                <w:lang w:eastAsia="et-EE"/>
              </w:rPr>
            </w:pPr>
          </w:p>
        </w:tc>
        <w:tc>
          <w:tcPr>
            <w:tcW w:w="498" w:type="dxa"/>
            <w:noWrap/>
            <w:hideMark/>
          </w:tcPr>
          <w:p w14:paraId="437F466E" w14:textId="77777777" w:rsidR="00072C36" w:rsidRPr="00FE3C9E" w:rsidRDefault="00072C36" w:rsidP="00676B67">
            <w:pPr>
              <w:rPr>
                <w:lang w:eastAsia="et-EE"/>
              </w:rPr>
            </w:pPr>
          </w:p>
        </w:tc>
        <w:tc>
          <w:tcPr>
            <w:tcW w:w="5536" w:type="dxa"/>
            <w:noWrap/>
            <w:hideMark/>
          </w:tcPr>
          <w:p w14:paraId="04BDC753" w14:textId="3C0310B3"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7F947B10" w14:textId="04567559" w:rsidR="00072C36" w:rsidRPr="00FE3C9E" w:rsidRDefault="00F238A3" w:rsidP="00F238A3">
            <w:pPr>
              <w:jc w:val="right"/>
              <w:rPr>
                <w:color w:val="000000"/>
                <w:lang w:eastAsia="et-EE"/>
              </w:rPr>
            </w:pPr>
            <w:r>
              <w:rPr>
                <w:color w:val="000000"/>
                <w:lang w:eastAsia="et-EE"/>
              </w:rPr>
              <w:t>0</w:t>
            </w:r>
          </w:p>
        </w:tc>
        <w:tc>
          <w:tcPr>
            <w:tcW w:w="992" w:type="dxa"/>
            <w:noWrap/>
            <w:hideMark/>
          </w:tcPr>
          <w:p w14:paraId="7E4212B0" w14:textId="749BED11" w:rsidR="00072C36" w:rsidRPr="00FE3C9E" w:rsidRDefault="00072C36" w:rsidP="00676B67">
            <w:pPr>
              <w:jc w:val="right"/>
              <w:rPr>
                <w:color w:val="000000"/>
                <w:lang w:eastAsia="et-EE"/>
              </w:rPr>
            </w:pPr>
            <w:r w:rsidRPr="00FE3C9E">
              <w:rPr>
                <w:color w:val="000000"/>
                <w:lang w:eastAsia="et-EE"/>
              </w:rPr>
              <w:t>-793</w:t>
            </w:r>
          </w:p>
        </w:tc>
      </w:tr>
      <w:tr w:rsidR="00072C36" w:rsidRPr="00FE3C9E" w14:paraId="539A8FCF" w14:textId="77777777" w:rsidTr="00676B67">
        <w:trPr>
          <w:trHeight w:val="300"/>
        </w:trPr>
        <w:tc>
          <w:tcPr>
            <w:tcW w:w="482" w:type="dxa"/>
            <w:noWrap/>
            <w:hideMark/>
          </w:tcPr>
          <w:p w14:paraId="28B02E7B" w14:textId="77777777" w:rsidR="00072C36" w:rsidRPr="00FE3C9E" w:rsidRDefault="00072C36" w:rsidP="00676B67">
            <w:pPr>
              <w:jc w:val="right"/>
              <w:rPr>
                <w:color w:val="000000"/>
                <w:lang w:eastAsia="et-EE"/>
              </w:rPr>
            </w:pPr>
          </w:p>
        </w:tc>
        <w:tc>
          <w:tcPr>
            <w:tcW w:w="7735" w:type="dxa"/>
            <w:gridSpan w:val="3"/>
            <w:noWrap/>
            <w:hideMark/>
          </w:tcPr>
          <w:p w14:paraId="09F3EE44" w14:textId="2494CA99" w:rsidR="00072C36" w:rsidRPr="00FE3C9E" w:rsidRDefault="00072C36" w:rsidP="00676B67">
            <w:pPr>
              <w:rPr>
                <w:lang w:eastAsia="et-EE"/>
              </w:rPr>
            </w:pPr>
            <w:r w:rsidRPr="00FE3C9E">
              <w:rPr>
                <w:lang w:eastAsia="et-EE"/>
              </w:rPr>
              <w:t>381160 Müüdud muu amortiseeruva materiaalse põhivara müügitulu</w:t>
            </w:r>
            <w:r w:rsidR="00F238A3">
              <w:rPr>
                <w:lang w:eastAsia="et-EE"/>
              </w:rPr>
              <w:t xml:space="preserve">                         0</w:t>
            </w:r>
          </w:p>
        </w:tc>
        <w:tc>
          <w:tcPr>
            <w:tcW w:w="992" w:type="dxa"/>
            <w:noWrap/>
            <w:hideMark/>
          </w:tcPr>
          <w:p w14:paraId="6E08686A" w14:textId="777B41AF" w:rsidR="00072C36" w:rsidRPr="00FE3C9E" w:rsidRDefault="00072C36" w:rsidP="00676B67">
            <w:pPr>
              <w:jc w:val="right"/>
              <w:rPr>
                <w:lang w:eastAsia="et-EE"/>
              </w:rPr>
            </w:pPr>
            <w:r w:rsidRPr="00FE3C9E">
              <w:rPr>
                <w:lang w:eastAsia="et-EE"/>
              </w:rPr>
              <w:t>600</w:t>
            </w:r>
          </w:p>
        </w:tc>
      </w:tr>
      <w:tr w:rsidR="00072C36" w:rsidRPr="00FE3C9E" w14:paraId="13F526DE" w14:textId="77777777" w:rsidTr="00676B67">
        <w:trPr>
          <w:trHeight w:val="300"/>
        </w:trPr>
        <w:tc>
          <w:tcPr>
            <w:tcW w:w="482" w:type="dxa"/>
            <w:noWrap/>
            <w:hideMark/>
          </w:tcPr>
          <w:p w14:paraId="6B8BE837" w14:textId="77777777" w:rsidR="00072C36" w:rsidRPr="00FE3C9E" w:rsidRDefault="00072C36" w:rsidP="00676B67">
            <w:pPr>
              <w:jc w:val="right"/>
              <w:rPr>
                <w:lang w:eastAsia="et-EE"/>
              </w:rPr>
            </w:pPr>
          </w:p>
        </w:tc>
        <w:tc>
          <w:tcPr>
            <w:tcW w:w="498" w:type="dxa"/>
            <w:noWrap/>
            <w:hideMark/>
          </w:tcPr>
          <w:p w14:paraId="71587506" w14:textId="77777777" w:rsidR="00072C36" w:rsidRPr="00FE3C9E" w:rsidRDefault="00072C36" w:rsidP="00676B67">
            <w:pPr>
              <w:rPr>
                <w:lang w:eastAsia="et-EE"/>
              </w:rPr>
            </w:pPr>
          </w:p>
        </w:tc>
        <w:tc>
          <w:tcPr>
            <w:tcW w:w="5536" w:type="dxa"/>
            <w:noWrap/>
            <w:hideMark/>
          </w:tcPr>
          <w:p w14:paraId="698E4882" w14:textId="77777777" w:rsidR="00072C36" w:rsidRPr="00FE3C9E" w:rsidRDefault="00072C36" w:rsidP="00676B67">
            <w:pPr>
              <w:rPr>
                <w:color w:val="000000"/>
                <w:lang w:eastAsia="et-EE"/>
              </w:rPr>
            </w:pPr>
            <w:r w:rsidRPr="00FE3C9E">
              <w:rPr>
                <w:color w:val="000000"/>
                <w:lang w:eastAsia="et-EE"/>
              </w:rPr>
              <w:t>01112 Valla- ja linnavalitsus</w:t>
            </w:r>
          </w:p>
        </w:tc>
        <w:tc>
          <w:tcPr>
            <w:tcW w:w="1701" w:type="dxa"/>
            <w:noWrap/>
            <w:hideMark/>
          </w:tcPr>
          <w:p w14:paraId="1280A1A2" w14:textId="5AAC9CAD" w:rsidR="00072C36" w:rsidRPr="00FE3C9E" w:rsidRDefault="00F238A3" w:rsidP="00F238A3">
            <w:pPr>
              <w:jc w:val="right"/>
              <w:rPr>
                <w:color w:val="000000"/>
                <w:lang w:eastAsia="et-EE"/>
              </w:rPr>
            </w:pPr>
            <w:r>
              <w:rPr>
                <w:color w:val="000000"/>
                <w:lang w:eastAsia="et-EE"/>
              </w:rPr>
              <w:t>0</w:t>
            </w:r>
          </w:p>
        </w:tc>
        <w:tc>
          <w:tcPr>
            <w:tcW w:w="992" w:type="dxa"/>
            <w:noWrap/>
            <w:hideMark/>
          </w:tcPr>
          <w:p w14:paraId="6BC587BC" w14:textId="02982F94" w:rsidR="00072C36" w:rsidRPr="00FE3C9E" w:rsidRDefault="00072C36" w:rsidP="00676B67">
            <w:pPr>
              <w:jc w:val="right"/>
              <w:rPr>
                <w:color w:val="000000"/>
                <w:lang w:eastAsia="et-EE"/>
              </w:rPr>
            </w:pPr>
            <w:r w:rsidRPr="00FE3C9E">
              <w:rPr>
                <w:color w:val="000000"/>
                <w:lang w:eastAsia="et-EE"/>
              </w:rPr>
              <w:t>600</w:t>
            </w:r>
          </w:p>
        </w:tc>
      </w:tr>
      <w:tr w:rsidR="00072C36" w:rsidRPr="00FE3C9E" w14:paraId="631528A4" w14:textId="77777777" w:rsidTr="00676B67">
        <w:trPr>
          <w:trHeight w:val="300"/>
        </w:trPr>
        <w:tc>
          <w:tcPr>
            <w:tcW w:w="482" w:type="dxa"/>
            <w:noWrap/>
            <w:hideMark/>
          </w:tcPr>
          <w:p w14:paraId="3EE0D7F5" w14:textId="77777777" w:rsidR="00072C36" w:rsidRPr="00FE3C9E" w:rsidRDefault="00072C36" w:rsidP="00676B67">
            <w:pPr>
              <w:jc w:val="right"/>
              <w:rPr>
                <w:color w:val="000000"/>
                <w:lang w:eastAsia="et-EE"/>
              </w:rPr>
            </w:pPr>
          </w:p>
        </w:tc>
        <w:tc>
          <w:tcPr>
            <w:tcW w:w="6034" w:type="dxa"/>
            <w:gridSpan w:val="2"/>
            <w:noWrap/>
            <w:hideMark/>
          </w:tcPr>
          <w:p w14:paraId="52C9AC84" w14:textId="77777777" w:rsidR="00072C36" w:rsidRPr="00FE3C9E" w:rsidRDefault="00072C36" w:rsidP="00676B67">
            <w:pPr>
              <w:rPr>
                <w:lang w:eastAsia="et-EE"/>
              </w:rPr>
            </w:pPr>
            <w:r w:rsidRPr="00FE3C9E">
              <w:rPr>
                <w:lang w:eastAsia="et-EE"/>
              </w:rPr>
              <w:t>655000 Intressitulud deposiitidelt</w:t>
            </w:r>
          </w:p>
        </w:tc>
        <w:tc>
          <w:tcPr>
            <w:tcW w:w="1701" w:type="dxa"/>
            <w:noWrap/>
            <w:hideMark/>
          </w:tcPr>
          <w:p w14:paraId="1DEC2DFB" w14:textId="2B038891" w:rsidR="00072C36" w:rsidRPr="00FE3C9E" w:rsidRDefault="00F238A3" w:rsidP="00F238A3">
            <w:pPr>
              <w:jc w:val="right"/>
              <w:rPr>
                <w:lang w:eastAsia="et-EE"/>
              </w:rPr>
            </w:pPr>
            <w:r>
              <w:rPr>
                <w:lang w:eastAsia="et-EE"/>
              </w:rPr>
              <w:t>0</w:t>
            </w:r>
          </w:p>
        </w:tc>
        <w:tc>
          <w:tcPr>
            <w:tcW w:w="992" w:type="dxa"/>
            <w:noWrap/>
            <w:hideMark/>
          </w:tcPr>
          <w:p w14:paraId="08ACAA7D" w14:textId="4B09E150" w:rsidR="00072C36" w:rsidRPr="00FE3C9E" w:rsidRDefault="00072C36" w:rsidP="00676B67">
            <w:pPr>
              <w:jc w:val="right"/>
              <w:rPr>
                <w:lang w:eastAsia="et-EE"/>
              </w:rPr>
            </w:pPr>
            <w:r w:rsidRPr="00FE3C9E">
              <w:rPr>
                <w:lang w:eastAsia="et-EE"/>
              </w:rPr>
              <w:t>12 99</w:t>
            </w:r>
            <w:r w:rsidR="00F238A3">
              <w:rPr>
                <w:lang w:eastAsia="et-EE"/>
              </w:rPr>
              <w:t>3</w:t>
            </w:r>
          </w:p>
        </w:tc>
      </w:tr>
      <w:tr w:rsidR="00072C36" w:rsidRPr="00FE3C9E" w14:paraId="77A1AD6C" w14:textId="77777777" w:rsidTr="00676B67">
        <w:trPr>
          <w:trHeight w:val="300"/>
        </w:trPr>
        <w:tc>
          <w:tcPr>
            <w:tcW w:w="482" w:type="dxa"/>
            <w:noWrap/>
            <w:hideMark/>
          </w:tcPr>
          <w:p w14:paraId="3DC5145D" w14:textId="77777777" w:rsidR="00072C36" w:rsidRPr="00FE3C9E" w:rsidRDefault="00072C36" w:rsidP="00676B67">
            <w:pPr>
              <w:jc w:val="right"/>
              <w:rPr>
                <w:lang w:eastAsia="et-EE"/>
              </w:rPr>
            </w:pPr>
          </w:p>
        </w:tc>
        <w:tc>
          <w:tcPr>
            <w:tcW w:w="498" w:type="dxa"/>
            <w:noWrap/>
            <w:hideMark/>
          </w:tcPr>
          <w:p w14:paraId="4CAB0622" w14:textId="77777777" w:rsidR="00072C36" w:rsidRPr="00FE3C9E" w:rsidRDefault="00072C36" w:rsidP="00676B67">
            <w:pPr>
              <w:rPr>
                <w:lang w:eastAsia="et-EE"/>
              </w:rPr>
            </w:pPr>
          </w:p>
        </w:tc>
        <w:tc>
          <w:tcPr>
            <w:tcW w:w="5536" w:type="dxa"/>
            <w:noWrap/>
            <w:hideMark/>
          </w:tcPr>
          <w:p w14:paraId="581711BA" w14:textId="77777777" w:rsidR="00072C36" w:rsidRPr="00FE3C9E" w:rsidRDefault="00072C36" w:rsidP="00676B67">
            <w:pPr>
              <w:rPr>
                <w:color w:val="000000"/>
                <w:lang w:eastAsia="et-EE"/>
              </w:rPr>
            </w:pPr>
            <w:r w:rsidRPr="00FE3C9E">
              <w:rPr>
                <w:color w:val="000000"/>
                <w:lang w:eastAsia="et-EE"/>
              </w:rPr>
              <w:t>01700 Valitsussektori võla teenindamine</w:t>
            </w:r>
          </w:p>
        </w:tc>
        <w:tc>
          <w:tcPr>
            <w:tcW w:w="1701" w:type="dxa"/>
            <w:noWrap/>
            <w:hideMark/>
          </w:tcPr>
          <w:p w14:paraId="08100270" w14:textId="419AF5D9" w:rsidR="00072C36" w:rsidRPr="00FE3C9E" w:rsidRDefault="00F238A3" w:rsidP="00F238A3">
            <w:pPr>
              <w:jc w:val="right"/>
              <w:rPr>
                <w:color w:val="000000"/>
                <w:lang w:eastAsia="et-EE"/>
              </w:rPr>
            </w:pPr>
            <w:r>
              <w:rPr>
                <w:color w:val="000000"/>
                <w:lang w:eastAsia="et-EE"/>
              </w:rPr>
              <w:t>0</w:t>
            </w:r>
          </w:p>
        </w:tc>
        <w:tc>
          <w:tcPr>
            <w:tcW w:w="992" w:type="dxa"/>
            <w:noWrap/>
            <w:hideMark/>
          </w:tcPr>
          <w:p w14:paraId="693A2B72" w14:textId="66140F3E" w:rsidR="00072C36" w:rsidRPr="00FE3C9E" w:rsidRDefault="00072C36" w:rsidP="00676B67">
            <w:pPr>
              <w:jc w:val="right"/>
              <w:rPr>
                <w:color w:val="000000"/>
                <w:lang w:eastAsia="et-EE"/>
              </w:rPr>
            </w:pPr>
            <w:r w:rsidRPr="00FE3C9E">
              <w:rPr>
                <w:color w:val="000000"/>
                <w:lang w:eastAsia="et-EE"/>
              </w:rPr>
              <w:t>12 99</w:t>
            </w:r>
            <w:r w:rsidR="00F238A3">
              <w:rPr>
                <w:color w:val="000000"/>
                <w:lang w:eastAsia="et-EE"/>
              </w:rPr>
              <w:t>3</w:t>
            </w:r>
          </w:p>
        </w:tc>
      </w:tr>
      <w:tr w:rsidR="00072C36" w:rsidRPr="00FE3C9E" w14:paraId="2057BCAB" w14:textId="77777777" w:rsidTr="00676B67">
        <w:trPr>
          <w:trHeight w:val="300"/>
        </w:trPr>
        <w:tc>
          <w:tcPr>
            <w:tcW w:w="482" w:type="dxa"/>
            <w:noWrap/>
            <w:hideMark/>
          </w:tcPr>
          <w:p w14:paraId="1086EF7D" w14:textId="77777777" w:rsidR="00072C36" w:rsidRPr="00FE3C9E" w:rsidRDefault="00072C36" w:rsidP="00676B67">
            <w:pPr>
              <w:jc w:val="right"/>
              <w:rPr>
                <w:color w:val="000000"/>
                <w:lang w:eastAsia="et-EE"/>
              </w:rPr>
            </w:pPr>
          </w:p>
        </w:tc>
        <w:tc>
          <w:tcPr>
            <w:tcW w:w="6034" w:type="dxa"/>
            <w:gridSpan w:val="2"/>
            <w:noWrap/>
            <w:hideMark/>
          </w:tcPr>
          <w:p w14:paraId="239E4D94" w14:textId="77777777" w:rsidR="00072C36" w:rsidRPr="00FE3C9E" w:rsidRDefault="00072C36" w:rsidP="00676B67">
            <w:pPr>
              <w:rPr>
                <w:lang w:eastAsia="et-EE"/>
              </w:rPr>
            </w:pPr>
            <w:r w:rsidRPr="00FE3C9E">
              <w:rPr>
                <w:lang w:eastAsia="et-EE"/>
              </w:rPr>
              <w:t>655500 Dividenditulu</w:t>
            </w:r>
          </w:p>
        </w:tc>
        <w:tc>
          <w:tcPr>
            <w:tcW w:w="1701" w:type="dxa"/>
            <w:noWrap/>
            <w:hideMark/>
          </w:tcPr>
          <w:p w14:paraId="0B12DEF7" w14:textId="70D65122" w:rsidR="00072C36" w:rsidRPr="00FE3C9E" w:rsidRDefault="00F238A3" w:rsidP="00F238A3">
            <w:pPr>
              <w:jc w:val="right"/>
              <w:rPr>
                <w:lang w:eastAsia="et-EE"/>
              </w:rPr>
            </w:pPr>
            <w:r>
              <w:rPr>
                <w:lang w:eastAsia="et-EE"/>
              </w:rPr>
              <w:t>0</w:t>
            </w:r>
          </w:p>
        </w:tc>
        <w:tc>
          <w:tcPr>
            <w:tcW w:w="992" w:type="dxa"/>
            <w:noWrap/>
            <w:hideMark/>
          </w:tcPr>
          <w:p w14:paraId="6E00660C" w14:textId="27324233" w:rsidR="00072C36" w:rsidRPr="00FE3C9E" w:rsidRDefault="00072C36" w:rsidP="00676B67">
            <w:pPr>
              <w:jc w:val="right"/>
              <w:rPr>
                <w:lang w:eastAsia="et-EE"/>
              </w:rPr>
            </w:pPr>
            <w:r w:rsidRPr="00FE3C9E">
              <w:rPr>
                <w:lang w:eastAsia="et-EE"/>
              </w:rPr>
              <w:t>125</w:t>
            </w:r>
          </w:p>
        </w:tc>
      </w:tr>
      <w:tr w:rsidR="00072C36" w:rsidRPr="00FE3C9E" w14:paraId="2D74E2AE" w14:textId="77777777" w:rsidTr="00676B67">
        <w:trPr>
          <w:trHeight w:val="300"/>
        </w:trPr>
        <w:tc>
          <w:tcPr>
            <w:tcW w:w="482" w:type="dxa"/>
            <w:noWrap/>
            <w:hideMark/>
          </w:tcPr>
          <w:p w14:paraId="60EDAB95" w14:textId="77777777" w:rsidR="00072C36" w:rsidRPr="00FE3C9E" w:rsidRDefault="00072C36" w:rsidP="00676B67">
            <w:pPr>
              <w:jc w:val="right"/>
              <w:rPr>
                <w:lang w:eastAsia="et-EE"/>
              </w:rPr>
            </w:pPr>
          </w:p>
        </w:tc>
        <w:tc>
          <w:tcPr>
            <w:tcW w:w="498" w:type="dxa"/>
            <w:noWrap/>
            <w:hideMark/>
          </w:tcPr>
          <w:p w14:paraId="18DC6D90" w14:textId="77777777" w:rsidR="00072C36" w:rsidRPr="00FE3C9E" w:rsidRDefault="00072C36" w:rsidP="00676B67">
            <w:pPr>
              <w:rPr>
                <w:lang w:eastAsia="et-EE"/>
              </w:rPr>
            </w:pPr>
          </w:p>
        </w:tc>
        <w:tc>
          <w:tcPr>
            <w:tcW w:w="5536" w:type="dxa"/>
            <w:noWrap/>
            <w:hideMark/>
          </w:tcPr>
          <w:p w14:paraId="5B63FF82" w14:textId="77777777" w:rsidR="00072C36" w:rsidRPr="00FE3C9E" w:rsidRDefault="00072C36" w:rsidP="00676B67">
            <w:pPr>
              <w:rPr>
                <w:color w:val="000000"/>
                <w:lang w:eastAsia="et-EE"/>
              </w:rPr>
            </w:pPr>
            <w:r w:rsidRPr="00FE3C9E">
              <w:rPr>
                <w:color w:val="000000"/>
                <w:lang w:eastAsia="et-EE"/>
              </w:rPr>
              <w:t>01700 Valitsussektori võla teenindamine</w:t>
            </w:r>
          </w:p>
        </w:tc>
        <w:tc>
          <w:tcPr>
            <w:tcW w:w="1701" w:type="dxa"/>
            <w:noWrap/>
            <w:hideMark/>
          </w:tcPr>
          <w:p w14:paraId="264E0208" w14:textId="68F3743E" w:rsidR="00072C36" w:rsidRPr="00FE3C9E" w:rsidRDefault="00F238A3" w:rsidP="00F238A3">
            <w:pPr>
              <w:jc w:val="right"/>
              <w:rPr>
                <w:color w:val="000000"/>
                <w:lang w:eastAsia="et-EE"/>
              </w:rPr>
            </w:pPr>
            <w:r>
              <w:rPr>
                <w:color w:val="000000"/>
                <w:lang w:eastAsia="et-EE"/>
              </w:rPr>
              <w:t>0</w:t>
            </w:r>
          </w:p>
        </w:tc>
        <w:tc>
          <w:tcPr>
            <w:tcW w:w="992" w:type="dxa"/>
            <w:noWrap/>
            <w:hideMark/>
          </w:tcPr>
          <w:p w14:paraId="19B0C4A6" w14:textId="0CCACD1F" w:rsidR="00072C36" w:rsidRPr="00FE3C9E" w:rsidRDefault="00072C36" w:rsidP="00676B67">
            <w:pPr>
              <w:jc w:val="right"/>
              <w:rPr>
                <w:color w:val="000000"/>
                <w:lang w:eastAsia="et-EE"/>
              </w:rPr>
            </w:pPr>
            <w:r w:rsidRPr="00FE3C9E">
              <w:rPr>
                <w:color w:val="000000"/>
                <w:lang w:eastAsia="et-EE"/>
              </w:rPr>
              <w:t>125</w:t>
            </w:r>
          </w:p>
        </w:tc>
      </w:tr>
    </w:tbl>
    <w:p w14:paraId="3A69DF58" w14:textId="0814B801" w:rsidR="00B03ABB" w:rsidRPr="00B03ABB" w:rsidRDefault="00B03ABB" w:rsidP="00B03ABB">
      <w:pPr>
        <w:spacing w:line="380" w:lineRule="exact"/>
        <w:ind w:left="116" w:right="766"/>
        <w:jc w:val="both"/>
        <w:rPr>
          <w:rFonts w:eastAsia="Calibri Light"/>
          <w:spacing w:val="-1"/>
          <w:position w:val="1"/>
          <w:sz w:val="24"/>
          <w:szCs w:val="24"/>
        </w:rPr>
      </w:pPr>
      <w:r w:rsidRPr="00B03ABB">
        <w:rPr>
          <w:rFonts w:eastAsia="Calibri Light"/>
          <w:spacing w:val="-1"/>
          <w:position w:val="1"/>
          <w:sz w:val="24"/>
          <w:szCs w:val="24"/>
        </w:rPr>
        <w:t>KOVi eelarves kajastatakse kulud koos käibemaksuga; eelarve täitmise aruandes on kulud käibemaksuta ja käibemaks kajastub eraldi</w:t>
      </w:r>
      <w:r>
        <w:rPr>
          <w:rFonts w:eastAsia="Calibri Light"/>
          <w:spacing w:val="-1"/>
          <w:position w:val="1"/>
          <w:sz w:val="24"/>
          <w:szCs w:val="24"/>
        </w:rPr>
        <w:t xml:space="preserve"> ridadel</w:t>
      </w:r>
      <w:r w:rsidRPr="00B03ABB">
        <w:rPr>
          <w:rFonts w:eastAsia="Calibri Light"/>
          <w:spacing w:val="-1"/>
          <w:position w:val="1"/>
          <w:sz w:val="24"/>
          <w:szCs w:val="24"/>
        </w:rPr>
        <w:t>.</w:t>
      </w:r>
    </w:p>
    <w:p w14:paraId="632F1F59" w14:textId="77777777" w:rsidR="009B344A" w:rsidRDefault="009B344A" w:rsidP="00CD34F1">
      <w:pPr>
        <w:spacing w:line="380" w:lineRule="exact"/>
        <w:ind w:left="116" w:right="766"/>
        <w:jc w:val="both"/>
        <w:rPr>
          <w:rFonts w:eastAsia="Calibri Light"/>
          <w:b/>
          <w:bCs/>
          <w:spacing w:val="-1"/>
          <w:position w:val="1"/>
          <w:sz w:val="24"/>
          <w:szCs w:val="24"/>
        </w:rPr>
      </w:pPr>
    </w:p>
    <w:p w14:paraId="20B0BBE6" w14:textId="5B9C220E" w:rsidR="00CD34F1" w:rsidRPr="009E79D5" w:rsidRDefault="00CD34F1" w:rsidP="00CD34F1">
      <w:pPr>
        <w:spacing w:line="380" w:lineRule="exact"/>
        <w:ind w:left="116" w:right="766"/>
        <w:jc w:val="both"/>
        <w:rPr>
          <w:rFonts w:eastAsia="Calibri Light"/>
          <w:b/>
          <w:bCs/>
          <w:sz w:val="24"/>
          <w:szCs w:val="24"/>
        </w:rPr>
      </w:pPr>
      <w:r w:rsidRPr="009E79D5">
        <w:rPr>
          <w:rFonts w:eastAsia="Calibri Light"/>
          <w:b/>
          <w:bCs/>
          <w:spacing w:val="-1"/>
          <w:position w:val="1"/>
          <w:sz w:val="24"/>
          <w:szCs w:val="24"/>
        </w:rPr>
        <w:t>6</w:t>
      </w:r>
      <w:r w:rsidRPr="009E79D5">
        <w:rPr>
          <w:rFonts w:eastAsia="Calibri Light"/>
          <w:b/>
          <w:bCs/>
          <w:position w:val="1"/>
          <w:sz w:val="24"/>
          <w:szCs w:val="24"/>
        </w:rPr>
        <w:t>.</w:t>
      </w:r>
      <w:r w:rsidRPr="009E79D5">
        <w:rPr>
          <w:rFonts w:eastAsia="Calibri Light"/>
          <w:b/>
          <w:bCs/>
          <w:spacing w:val="-2"/>
          <w:position w:val="1"/>
          <w:sz w:val="24"/>
          <w:szCs w:val="24"/>
        </w:rPr>
        <w:t xml:space="preserve"> </w:t>
      </w:r>
      <w:r w:rsidRPr="009E79D5">
        <w:rPr>
          <w:rFonts w:eastAsia="Calibri Light"/>
          <w:b/>
          <w:bCs/>
          <w:position w:val="1"/>
          <w:sz w:val="24"/>
          <w:szCs w:val="24"/>
        </w:rPr>
        <w:t>Üle</w:t>
      </w:r>
      <w:r w:rsidRPr="009E79D5">
        <w:rPr>
          <w:rFonts w:eastAsia="Calibri Light"/>
          <w:b/>
          <w:bCs/>
          <w:spacing w:val="2"/>
          <w:position w:val="1"/>
          <w:sz w:val="24"/>
          <w:szCs w:val="24"/>
        </w:rPr>
        <w:t>v</w:t>
      </w:r>
      <w:r w:rsidRPr="009E79D5">
        <w:rPr>
          <w:rFonts w:eastAsia="Calibri Light"/>
          <w:b/>
          <w:bCs/>
          <w:position w:val="1"/>
          <w:sz w:val="24"/>
          <w:szCs w:val="24"/>
        </w:rPr>
        <w:t>a</w:t>
      </w:r>
      <w:r w:rsidRPr="009E79D5">
        <w:rPr>
          <w:rFonts w:eastAsia="Calibri Light"/>
          <w:b/>
          <w:bCs/>
          <w:spacing w:val="1"/>
          <w:position w:val="1"/>
          <w:sz w:val="24"/>
          <w:szCs w:val="24"/>
        </w:rPr>
        <w:t>a</w:t>
      </w:r>
      <w:r w:rsidRPr="009E79D5">
        <w:rPr>
          <w:rFonts w:eastAsia="Calibri Light"/>
          <w:b/>
          <w:bCs/>
          <w:position w:val="1"/>
          <w:sz w:val="24"/>
          <w:szCs w:val="24"/>
        </w:rPr>
        <w:t>de</w:t>
      </w:r>
      <w:r w:rsidRPr="009E79D5">
        <w:rPr>
          <w:rFonts w:eastAsia="Calibri Light"/>
          <w:b/>
          <w:bCs/>
          <w:spacing w:val="-12"/>
          <w:position w:val="1"/>
          <w:sz w:val="24"/>
          <w:szCs w:val="24"/>
        </w:rPr>
        <w:t xml:space="preserve"> </w:t>
      </w:r>
      <w:r w:rsidRPr="009E79D5">
        <w:rPr>
          <w:rFonts w:eastAsia="Calibri Light"/>
          <w:b/>
          <w:bCs/>
          <w:spacing w:val="1"/>
          <w:position w:val="1"/>
          <w:sz w:val="24"/>
          <w:szCs w:val="24"/>
        </w:rPr>
        <w:t>v</w:t>
      </w:r>
      <w:r w:rsidRPr="009E79D5">
        <w:rPr>
          <w:rFonts w:eastAsia="Calibri Light"/>
          <w:b/>
          <w:bCs/>
          <w:position w:val="1"/>
          <w:sz w:val="24"/>
          <w:szCs w:val="24"/>
        </w:rPr>
        <w:t>al</w:t>
      </w:r>
      <w:r w:rsidRPr="009E79D5">
        <w:rPr>
          <w:rFonts w:eastAsia="Calibri Light"/>
          <w:b/>
          <w:bCs/>
          <w:spacing w:val="-1"/>
          <w:position w:val="1"/>
          <w:sz w:val="24"/>
          <w:szCs w:val="24"/>
        </w:rPr>
        <w:t>i</w:t>
      </w:r>
      <w:r w:rsidRPr="009E79D5">
        <w:rPr>
          <w:rFonts w:eastAsia="Calibri Light"/>
          <w:b/>
          <w:bCs/>
          <w:position w:val="1"/>
          <w:sz w:val="24"/>
          <w:szCs w:val="24"/>
        </w:rPr>
        <w:t>ts</w:t>
      </w:r>
      <w:r w:rsidRPr="009E79D5">
        <w:rPr>
          <w:rFonts w:eastAsia="Calibri Light"/>
          <w:b/>
          <w:bCs/>
          <w:spacing w:val="2"/>
          <w:position w:val="1"/>
          <w:sz w:val="24"/>
          <w:szCs w:val="24"/>
        </w:rPr>
        <w:t>e</w:t>
      </w:r>
      <w:r w:rsidRPr="009E79D5">
        <w:rPr>
          <w:rFonts w:eastAsia="Calibri Light"/>
          <w:b/>
          <w:bCs/>
          <w:spacing w:val="1"/>
          <w:position w:val="1"/>
          <w:sz w:val="24"/>
          <w:szCs w:val="24"/>
        </w:rPr>
        <w:t>v</w:t>
      </w:r>
      <w:r w:rsidRPr="009E79D5">
        <w:rPr>
          <w:rFonts w:eastAsia="Calibri Light"/>
          <w:b/>
          <w:bCs/>
          <w:position w:val="1"/>
          <w:sz w:val="24"/>
          <w:szCs w:val="24"/>
        </w:rPr>
        <w:t>a</w:t>
      </w:r>
      <w:r w:rsidRPr="009E79D5">
        <w:rPr>
          <w:rFonts w:eastAsia="Calibri Light"/>
          <w:b/>
          <w:bCs/>
          <w:spacing w:val="-8"/>
          <w:position w:val="1"/>
          <w:sz w:val="24"/>
          <w:szCs w:val="24"/>
        </w:rPr>
        <w:t xml:space="preserve"> </w:t>
      </w:r>
      <w:r w:rsidRPr="009E79D5">
        <w:rPr>
          <w:rFonts w:eastAsia="Calibri Light"/>
          <w:b/>
          <w:bCs/>
          <w:position w:val="1"/>
          <w:sz w:val="24"/>
          <w:szCs w:val="24"/>
        </w:rPr>
        <w:t>mõju</w:t>
      </w:r>
      <w:r w:rsidRPr="009E79D5">
        <w:rPr>
          <w:rFonts w:eastAsia="Calibri Light"/>
          <w:b/>
          <w:bCs/>
          <w:spacing w:val="-7"/>
          <w:position w:val="1"/>
          <w:sz w:val="24"/>
          <w:szCs w:val="24"/>
        </w:rPr>
        <w:t xml:space="preserve"> </w:t>
      </w:r>
      <w:r w:rsidRPr="009E79D5">
        <w:rPr>
          <w:rFonts w:eastAsia="Calibri Light"/>
          <w:b/>
          <w:bCs/>
          <w:position w:val="1"/>
          <w:sz w:val="24"/>
          <w:szCs w:val="24"/>
        </w:rPr>
        <w:t>all</w:t>
      </w:r>
      <w:r w:rsidRPr="009E79D5">
        <w:rPr>
          <w:rFonts w:eastAsia="Calibri Light"/>
          <w:b/>
          <w:bCs/>
          <w:spacing w:val="1"/>
          <w:position w:val="1"/>
          <w:sz w:val="24"/>
          <w:szCs w:val="24"/>
        </w:rPr>
        <w:t xml:space="preserve"> </w:t>
      </w:r>
      <w:r w:rsidRPr="009E79D5">
        <w:rPr>
          <w:rFonts w:eastAsia="Calibri Light"/>
          <w:b/>
          <w:bCs/>
          <w:position w:val="1"/>
          <w:sz w:val="24"/>
          <w:szCs w:val="24"/>
        </w:rPr>
        <w:t>o</w:t>
      </w:r>
      <w:r w:rsidRPr="009E79D5">
        <w:rPr>
          <w:rFonts w:eastAsia="Calibri Light"/>
          <w:b/>
          <w:bCs/>
          <w:spacing w:val="-2"/>
          <w:position w:val="1"/>
          <w:sz w:val="24"/>
          <w:szCs w:val="24"/>
        </w:rPr>
        <w:t>l</w:t>
      </w:r>
      <w:r w:rsidRPr="009E79D5">
        <w:rPr>
          <w:rFonts w:eastAsia="Calibri Light"/>
          <w:b/>
          <w:bCs/>
          <w:position w:val="1"/>
          <w:sz w:val="24"/>
          <w:szCs w:val="24"/>
        </w:rPr>
        <w:t>e</w:t>
      </w:r>
      <w:r w:rsidRPr="009E79D5">
        <w:rPr>
          <w:rFonts w:eastAsia="Calibri Light"/>
          <w:b/>
          <w:bCs/>
          <w:spacing w:val="2"/>
          <w:position w:val="1"/>
          <w:sz w:val="24"/>
          <w:szCs w:val="24"/>
        </w:rPr>
        <w:t>v</w:t>
      </w:r>
      <w:r w:rsidRPr="009E79D5">
        <w:rPr>
          <w:rFonts w:eastAsia="Calibri Light"/>
          <w:b/>
          <w:bCs/>
          <w:position w:val="1"/>
          <w:sz w:val="24"/>
          <w:szCs w:val="24"/>
        </w:rPr>
        <w:t>a</w:t>
      </w:r>
      <w:r w:rsidRPr="009E79D5">
        <w:rPr>
          <w:rFonts w:eastAsia="Calibri Light"/>
          <w:b/>
          <w:bCs/>
          <w:spacing w:val="1"/>
          <w:position w:val="1"/>
          <w:sz w:val="24"/>
          <w:szCs w:val="24"/>
        </w:rPr>
        <w:t>t</w:t>
      </w:r>
      <w:r w:rsidRPr="009E79D5">
        <w:rPr>
          <w:rFonts w:eastAsia="Calibri Light"/>
          <w:b/>
          <w:bCs/>
          <w:position w:val="1"/>
          <w:sz w:val="24"/>
          <w:szCs w:val="24"/>
        </w:rPr>
        <w:t>e</w:t>
      </w:r>
      <w:r w:rsidRPr="009E79D5">
        <w:rPr>
          <w:rFonts w:eastAsia="Calibri Light"/>
          <w:b/>
          <w:bCs/>
          <w:spacing w:val="-7"/>
          <w:position w:val="1"/>
          <w:sz w:val="24"/>
          <w:szCs w:val="24"/>
        </w:rPr>
        <w:t xml:space="preserve"> </w:t>
      </w:r>
      <w:r w:rsidRPr="009E79D5">
        <w:rPr>
          <w:rFonts w:eastAsia="Calibri Light"/>
          <w:b/>
          <w:bCs/>
          <w:spacing w:val="1"/>
          <w:position w:val="1"/>
          <w:sz w:val="24"/>
          <w:szCs w:val="24"/>
        </w:rPr>
        <w:t>s</w:t>
      </w:r>
      <w:r w:rsidRPr="009E79D5">
        <w:rPr>
          <w:rFonts w:eastAsia="Calibri Light"/>
          <w:b/>
          <w:bCs/>
          <w:position w:val="1"/>
          <w:sz w:val="24"/>
          <w:szCs w:val="24"/>
        </w:rPr>
        <w:t>i</w:t>
      </w:r>
      <w:r w:rsidRPr="009E79D5">
        <w:rPr>
          <w:rFonts w:eastAsia="Calibri Light"/>
          <w:b/>
          <w:bCs/>
          <w:spacing w:val="-1"/>
          <w:position w:val="1"/>
          <w:sz w:val="24"/>
          <w:szCs w:val="24"/>
        </w:rPr>
        <w:t>h</w:t>
      </w:r>
      <w:r w:rsidRPr="009E79D5">
        <w:rPr>
          <w:rFonts w:eastAsia="Calibri Light"/>
          <w:b/>
          <w:bCs/>
          <w:position w:val="1"/>
          <w:sz w:val="24"/>
          <w:szCs w:val="24"/>
        </w:rPr>
        <w:t>t</w:t>
      </w:r>
      <w:r w:rsidRPr="009E79D5">
        <w:rPr>
          <w:rFonts w:eastAsia="Calibri Light"/>
          <w:b/>
          <w:bCs/>
          <w:spacing w:val="1"/>
          <w:position w:val="1"/>
          <w:sz w:val="24"/>
          <w:szCs w:val="24"/>
        </w:rPr>
        <w:t>as</w:t>
      </w:r>
      <w:r w:rsidRPr="009E79D5">
        <w:rPr>
          <w:rFonts w:eastAsia="Calibri Light"/>
          <w:b/>
          <w:bCs/>
          <w:position w:val="1"/>
          <w:sz w:val="24"/>
          <w:szCs w:val="24"/>
        </w:rPr>
        <w:t>utu</w:t>
      </w:r>
      <w:r w:rsidRPr="009E79D5">
        <w:rPr>
          <w:rFonts w:eastAsia="Calibri Light"/>
          <w:b/>
          <w:bCs/>
          <w:spacing w:val="-1"/>
          <w:position w:val="1"/>
          <w:sz w:val="24"/>
          <w:szCs w:val="24"/>
        </w:rPr>
        <w:t>s</w:t>
      </w:r>
      <w:r w:rsidRPr="009E79D5">
        <w:rPr>
          <w:rFonts w:eastAsia="Calibri Light"/>
          <w:b/>
          <w:bCs/>
          <w:position w:val="1"/>
          <w:sz w:val="24"/>
          <w:szCs w:val="24"/>
        </w:rPr>
        <w:t>te</w:t>
      </w:r>
      <w:r w:rsidRPr="009E79D5">
        <w:rPr>
          <w:rFonts w:eastAsia="Calibri Light"/>
          <w:b/>
          <w:bCs/>
          <w:spacing w:val="-15"/>
          <w:position w:val="1"/>
          <w:sz w:val="24"/>
          <w:szCs w:val="24"/>
        </w:rPr>
        <w:t xml:space="preserve"> </w:t>
      </w:r>
      <w:r w:rsidRPr="009E79D5">
        <w:rPr>
          <w:rFonts w:eastAsia="Calibri Light"/>
          <w:b/>
          <w:bCs/>
          <w:position w:val="1"/>
          <w:sz w:val="24"/>
          <w:szCs w:val="24"/>
        </w:rPr>
        <w:t>ja</w:t>
      </w:r>
      <w:r w:rsidRPr="009E79D5">
        <w:rPr>
          <w:rFonts w:eastAsia="Calibri Light"/>
          <w:b/>
          <w:bCs/>
          <w:spacing w:val="-4"/>
          <w:position w:val="1"/>
          <w:sz w:val="24"/>
          <w:szCs w:val="24"/>
        </w:rPr>
        <w:t xml:space="preserve"> </w:t>
      </w:r>
      <w:r w:rsidRPr="009E79D5">
        <w:rPr>
          <w:rFonts w:eastAsia="Calibri Light"/>
          <w:b/>
          <w:bCs/>
          <w:spacing w:val="1"/>
          <w:position w:val="1"/>
          <w:sz w:val="24"/>
          <w:szCs w:val="24"/>
        </w:rPr>
        <w:t>ä</w:t>
      </w:r>
      <w:r w:rsidRPr="009E79D5">
        <w:rPr>
          <w:rFonts w:eastAsia="Calibri Light"/>
          <w:b/>
          <w:bCs/>
          <w:position w:val="1"/>
          <w:sz w:val="24"/>
          <w:szCs w:val="24"/>
        </w:rPr>
        <w:t>ri</w:t>
      </w:r>
      <w:r w:rsidRPr="009E79D5">
        <w:rPr>
          <w:rFonts w:eastAsia="Calibri Light"/>
          <w:b/>
          <w:bCs/>
          <w:spacing w:val="-1"/>
          <w:position w:val="1"/>
          <w:sz w:val="24"/>
          <w:szCs w:val="24"/>
        </w:rPr>
        <w:t>ü</w:t>
      </w:r>
      <w:r w:rsidRPr="009E79D5">
        <w:rPr>
          <w:rFonts w:eastAsia="Calibri Light"/>
          <w:b/>
          <w:bCs/>
          <w:position w:val="1"/>
          <w:sz w:val="24"/>
          <w:szCs w:val="24"/>
        </w:rPr>
        <w:t>h</w:t>
      </w:r>
      <w:r w:rsidRPr="009E79D5">
        <w:rPr>
          <w:rFonts w:eastAsia="Calibri Light"/>
          <w:b/>
          <w:bCs/>
          <w:spacing w:val="1"/>
          <w:position w:val="1"/>
          <w:sz w:val="24"/>
          <w:szCs w:val="24"/>
        </w:rPr>
        <w:t>i</w:t>
      </w:r>
      <w:r w:rsidRPr="009E79D5">
        <w:rPr>
          <w:rFonts w:eastAsia="Calibri Light"/>
          <w:b/>
          <w:bCs/>
          <w:position w:val="1"/>
          <w:sz w:val="24"/>
          <w:szCs w:val="24"/>
        </w:rPr>
        <w:t>n</w:t>
      </w:r>
      <w:r w:rsidRPr="009E79D5">
        <w:rPr>
          <w:rFonts w:eastAsia="Calibri Light"/>
          <w:b/>
          <w:bCs/>
          <w:spacing w:val="-1"/>
          <w:position w:val="1"/>
          <w:sz w:val="24"/>
          <w:szCs w:val="24"/>
        </w:rPr>
        <w:t>g</w:t>
      </w:r>
      <w:r w:rsidRPr="009E79D5">
        <w:rPr>
          <w:rFonts w:eastAsia="Calibri Light"/>
          <w:b/>
          <w:bCs/>
          <w:position w:val="1"/>
          <w:sz w:val="24"/>
          <w:szCs w:val="24"/>
        </w:rPr>
        <w:t>ute</w:t>
      </w:r>
      <w:r w:rsidRPr="009E79D5">
        <w:rPr>
          <w:rFonts w:eastAsia="Calibri Light"/>
          <w:b/>
          <w:bCs/>
          <w:sz w:val="24"/>
          <w:szCs w:val="24"/>
        </w:rPr>
        <w:t xml:space="preserve"> kohta</w:t>
      </w:r>
    </w:p>
    <w:p w14:paraId="49B5C3EF" w14:textId="7AAF6599" w:rsidR="00D52C97" w:rsidRDefault="00CD34F1" w:rsidP="0066479E">
      <w:pPr>
        <w:spacing w:before="74" w:line="276" w:lineRule="auto"/>
        <w:ind w:left="116" w:right="-36"/>
        <w:jc w:val="both"/>
        <w:rPr>
          <w:rFonts w:eastAsia="Calibri Light"/>
          <w:b/>
          <w:bCs/>
          <w:sz w:val="24"/>
          <w:szCs w:val="24"/>
        </w:rPr>
      </w:pPr>
      <w:r w:rsidRPr="009E79D5">
        <w:rPr>
          <w:rFonts w:eastAsia="Calibri Light"/>
          <w:b/>
          <w:bCs/>
          <w:sz w:val="24"/>
          <w:szCs w:val="24"/>
        </w:rPr>
        <w:t>6.1.</w:t>
      </w:r>
      <w:r w:rsidRPr="009E79D5">
        <w:rPr>
          <w:rFonts w:eastAsia="Calibri Light"/>
          <w:b/>
          <w:bCs/>
          <w:spacing w:val="-6"/>
          <w:sz w:val="24"/>
          <w:szCs w:val="24"/>
        </w:rPr>
        <w:t xml:space="preserve"> </w:t>
      </w:r>
      <w:r w:rsidRPr="009E79D5">
        <w:rPr>
          <w:rFonts w:eastAsia="Calibri Light"/>
          <w:b/>
          <w:bCs/>
          <w:sz w:val="24"/>
          <w:szCs w:val="24"/>
        </w:rPr>
        <w:t>Sihtasutus Abja Haigla</w:t>
      </w:r>
    </w:p>
    <w:p w14:paraId="4A54239B"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t>Sihtasutuse Abja Haigla põhitegevusalaks 2024. aastal oli Eesti Tervisekassa ravi rahastamise lepingu alusel iseseisva statsionaarse õendusabi osutamine ja üldhooldusteenuse õendusteenuse osutamine. Abja - Tervisekeskuse juures koduõenduse-, ämmaemanduse- ja füsioteraapia teenuse osutamine. Kõrvaltegevusalade, nagu transporditeenuse ja koduste üldpesuteenuse osutamine.</w:t>
      </w:r>
    </w:p>
    <w:p w14:paraId="18E6DF62"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t>Sihtasutus Abja Haigla 2024 a. tegevustulu oli 1 411 528 eurot (2023: 1 253 475); (2022: 1 074 608); (2021: 970 547).</w:t>
      </w:r>
    </w:p>
    <w:p w14:paraId="6C145F8E"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t>Sellest statsionaarse õendusabi osakonna 2024 a. tegevustulu 528 037 eurot (2023: 495 090); (2022: 340 303); (2021: 372 596) ja üldhoolduse osakonna 2024 a. tegevustulu 822 110 eurot (2023: 684 070); (2022: 559 746); (2021: 494 767).</w:t>
      </w:r>
    </w:p>
    <w:p w14:paraId="64A2CA30" w14:textId="77777777" w:rsidR="00C64A26" w:rsidRPr="00C64A26" w:rsidRDefault="00C64A26" w:rsidP="00C64A26">
      <w:pPr>
        <w:spacing w:before="74" w:line="276" w:lineRule="auto"/>
        <w:ind w:left="116" w:right="-36"/>
        <w:jc w:val="both"/>
        <w:rPr>
          <w:rFonts w:eastAsia="Calibri Light"/>
          <w:sz w:val="24"/>
          <w:szCs w:val="24"/>
        </w:rPr>
      </w:pPr>
    </w:p>
    <w:p w14:paraId="54337A2A"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t>Sihtasutuse Abja Haigla olulisemad tegevused 2024.aastal olid:</w:t>
      </w:r>
    </w:p>
    <w:p w14:paraId="55E27838" w14:textId="359BD5E9"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Köögi renoveerimisega seotud olulised ehitustööd (seinte lammutus, plaatimistööd, akende vahetus, veetrassi- ja tarbevee ühendamised jne), ehitus maksumusega 34 810 eurot;</w:t>
      </w:r>
    </w:p>
    <w:p w14:paraId="6C2AE9D0" w14:textId="206C4BDA"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Köögi seadmete ja roostevaba mööbli soetamine maksumusega 8379 eurot;</w:t>
      </w:r>
    </w:p>
    <w:p w14:paraId="4558B8DD" w14:textId="13D922B6"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Majanduskorrusel liikumise ja ühenduse kogu majaga parandamiseks koridori olulised ümberehitustööd, maksumusega 3904 eurot;</w:t>
      </w:r>
    </w:p>
    <w:p w14:paraId="77B8CA20" w14:textId="2AD2AD45"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lastRenderedPageBreak/>
        <w:t>-</w:t>
      </w:r>
      <w:r w:rsidRPr="00C64A26">
        <w:rPr>
          <w:rFonts w:eastAsia="Calibri Light"/>
          <w:sz w:val="24"/>
          <w:szCs w:val="24"/>
        </w:rPr>
        <w:tab/>
        <w:t xml:space="preserve">Majanduskorrusel asuva pesupesemise ruumi ümberehitustööd ja lisaseadmete (pesumasinad, kuivatid) soetamine, kokku maksumuses 3500 eurot; </w:t>
      </w:r>
    </w:p>
    <w:p w14:paraId="072F37A6" w14:textId="1D1BBAC5"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Tuleohutuse nõuete vastavusse viimine ja amortiseerunud sise- ja välisuste vahetamised majanduskorrusel;</w:t>
      </w:r>
    </w:p>
    <w:p w14:paraId="39767EE5" w14:textId="59539B40" w:rsidR="00C64A26" w:rsidRPr="00C64A26" w:rsidRDefault="00C64A26" w:rsidP="00267275">
      <w:pPr>
        <w:spacing w:before="74" w:line="276" w:lineRule="auto"/>
        <w:ind w:left="701" w:right="-36" w:hanging="585"/>
        <w:jc w:val="both"/>
        <w:rPr>
          <w:rFonts w:eastAsia="Calibri Light"/>
          <w:sz w:val="24"/>
          <w:szCs w:val="24"/>
        </w:rPr>
      </w:pPr>
      <w:r>
        <w:rPr>
          <w:rFonts w:eastAsia="Calibri Light"/>
          <w:sz w:val="24"/>
          <w:szCs w:val="24"/>
        </w:rPr>
        <w:t>-</w:t>
      </w:r>
      <w:r w:rsidRPr="00C64A26">
        <w:rPr>
          <w:rFonts w:eastAsia="Calibri Light"/>
          <w:sz w:val="24"/>
          <w:szCs w:val="24"/>
        </w:rPr>
        <w:tab/>
        <w:t>Majandusüksus võttis investeerimislaenu 35 000 eurot tagasimakse tähtajaga september 2027;</w:t>
      </w:r>
    </w:p>
    <w:p w14:paraId="11EEFBC0" w14:textId="494D35CD"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Majandusüksus maksis Mulgi Vallavalitsusele saadud intressivabast 60 000 euro suurusest laenust tagasi      15 000 eurot ja jätkab tagasimakseid tähtajaga dets.2025;</w:t>
      </w:r>
    </w:p>
    <w:p w14:paraId="183C9F16" w14:textId="0B556A5B"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Majandusüksus maksab tagasi 2022 aastal võetud sihtotstarbelist laenu jääkväärtusega 8871 eurot, tagasimakse tähtajaga dets.2025;</w:t>
      </w:r>
    </w:p>
    <w:p w14:paraId="68AFDA85" w14:textId="6ADC6E01"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Haigla nõukogu poolt 2024 aasta eelarvekava vastuvõtmine ja kinnitamine. Lisaks said heakskiidu 2024 aasta tegevuseesmärgid ja juhtimisrakendused;</w:t>
      </w:r>
    </w:p>
    <w:p w14:paraId="3D5EFDC1" w14:textId="164655E9"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Tervishoiutöötajate kollektiivlepingust tulenevalt ja sotsiaalhoolekande määrusele hooldustöötajate arvu vastavusse viimisega tõusis tööjõukulude kasv keskmiselt 11,5%, alates 01.aprill 2024;</w:t>
      </w:r>
    </w:p>
    <w:p w14:paraId="00399C00" w14:textId="659A0E17"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Seoses SA Abja Haigla majanduskulude jätkuvast kasvust ja personalile konkurentsivõimelise töötasu maksmise vajadusest, et säilitada hoolealuste head elu- ja olmetingimused, oli hädavajalik alates 01.aprillist 2024 tõsta üldhooldusosakonnas päevatasude hinda keskmiselt 10%;</w:t>
      </w:r>
    </w:p>
    <w:p w14:paraId="3D225908" w14:textId="52DD23F1"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Iseseisva statsionaarse õendusabi ravijuhtude lepingu täitmine Eesti Tervisekassaga. Maht 224 RJ, lepingusummas 431 565 eurot, võrreldes 2023 aastaga 240 RJ, lepingusummas 398 516 eurot; (2022: 234 RJ/335 492); (2021: 236 RJ/305 988);</w:t>
      </w:r>
    </w:p>
    <w:p w14:paraId="69BE681D" w14:textId="32FB01FD"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Koduõenduse ravijuhtude lepingu täitmine Eesti Tervisekassaga. Maht 99 RJ, lepingusummas 19 476 eurot, võrreldes 2023 aastaga 97 RJ, lepingusummas 18 755 eurot;</w:t>
      </w:r>
    </w:p>
    <w:p w14:paraId="48AD1174" w14:textId="19D928E2"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Iseseiva füsioteraapiateenuse osutamise lepingu sõlmimine Eesti Tervisekassaga. Mahuks 131 RJ, lepingusummas 4475 eurot;</w:t>
      </w:r>
    </w:p>
    <w:p w14:paraId="32835EB7" w14:textId="5D6D93FA"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 xml:space="preserve">Olulised Riikliku järelevalve menetlusega seotud tegevused nii statsionaarses õenduses kui ka Tervisekeskuse teenustega seotud ruumides ja sisustuses. Statsionaarse õendusabi tegevusloal voodikohtade arvu muutus, vähenes 15 -&gt; 13 le, mis katab RJ täituvuse vajaduse ja personali arvu. Laboriuuringute lepingu sõlmimine ja sotsiaaltöötaja haigla töötajate koosseisu lisamine; </w:t>
      </w:r>
    </w:p>
    <w:p w14:paraId="74D56892" w14:textId="6201FE62"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Haigla vahetas välja sõiduauto, seoses kasutusrendi peatse lõppemisega ja registreerimismaksu lisandumisega;</w:t>
      </w:r>
    </w:p>
    <w:p w14:paraId="3A199DEE" w14:textId="7BF1EC89"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Personalile suunatud siseturunduse projekt läbitöötamise kestvusega 10 kuud, sai valmis. Tulemusena sündis SA Abja Haigla hea tava käsiraamat, milles sisalduvad kahepoolsed kokkulepped peaksid saama meie igapäevaelu osaks. Haigla poolt lisandus tervise- ja sporditoetus, soodustatud hinnaga lõunasöögi tellimise võimalus.  Lisaks töötasime välja reeglid uue töötaja sisseelamise toetamiseks;</w:t>
      </w:r>
    </w:p>
    <w:p w14:paraId="03CC74BA" w14:textId="6D5F89C8"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Haigla klientide ja patsientide toitlustamisega seotud parendustegevused. Toitlustusjuhi vahetus, mille tulemusena on paranenud menüüde koostamine, retseptide kalkulatsioonid, toiduainete sisseostuhinnad ja renoveeritud/suurinvesteeringu läbinud köögi funktsionaalsuse kasutamine, lisaks on paranenud personali suhtumine ja töötatakse ühtse meeskonnana.</w:t>
      </w:r>
    </w:p>
    <w:p w14:paraId="55A6BF10" w14:textId="77777777" w:rsidR="00C64A26" w:rsidRPr="00C64A26" w:rsidRDefault="00C64A26" w:rsidP="00C64A26">
      <w:pPr>
        <w:spacing w:before="74" w:line="276" w:lineRule="auto"/>
        <w:ind w:left="116" w:right="-36"/>
        <w:jc w:val="both"/>
        <w:rPr>
          <w:rFonts w:eastAsia="Calibri Light"/>
          <w:sz w:val="24"/>
          <w:szCs w:val="24"/>
        </w:rPr>
      </w:pPr>
    </w:p>
    <w:p w14:paraId="78FCAB31"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lastRenderedPageBreak/>
        <w:t>Aasta lõpus ettevalmistatud ja 2025  aasta alguses käivitunud olulisemad tegevused:</w:t>
      </w:r>
    </w:p>
    <w:p w14:paraId="1040639A" w14:textId="788DE06E"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Üldhooldusteenuse päevatasude hindade väljatöötamine ja hoolduskulu komponendi muutus seoses hoolduspersonali arvu muutusega. Hinnamuudatus on planeeritud läbi viia 01.aprilli 2025 seisuga, koos uute hoolduslepingute sõlmimisega;</w:t>
      </w:r>
    </w:p>
    <w:p w14:paraId="1139B489" w14:textId="57FC4B5A"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Üleminek summeeritud tööajale arvestusperioodiga 3 kuud. Arvestuse pidamise eesmärgiga ja arvestusvigade ennetamiseks sõlmis haigla lepingu tööajaarvestuse programmi „Begin“ haldajatega;</w:t>
      </w:r>
    </w:p>
    <w:p w14:paraId="6DCF97FA" w14:textId="28E40657"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Haigla hakkas ostma sisse juriidilist teenust seoses TL lisade vormistamisega ja muude seadusest tulenevate töökeskkonda puudutavate nõuete konsulteerimisega, näidispõhjade vormistamised;</w:t>
      </w:r>
    </w:p>
    <w:p w14:paraId="5006321A" w14:textId="37F05C9F"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Majandusaasta 2024 tulemuste ja auditi aruannetega seotud tegevused.</w:t>
      </w:r>
    </w:p>
    <w:p w14:paraId="18BCF906" w14:textId="77777777" w:rsidR="00C64A26" w:rsidRPr="00C64A26" w:rsidRDefault="00C64A26" w:rsidP="00C64A26">
      <w:pPr>
        <w:spacing w:before="74" w:line="276" w:lineRule="auto"/>
        <w:ind w:left="116" w:right="-36"/>
        <w:jc w:val="both"/>
        <w:rPr>
          <w:rFonts w:eastAsia="Calibri Light"/>
          <w:sz w:val="24"/>
          <w:szCs w:val="24"/>
        </w:rPr>
      </w:pPr>
    </w:p>
    <w:p w14:paraId="24AA0C09"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t>Sihtasutuse Abja Haigla olulisemad arengusuunad 2025.aastal:</w:t>
      </w:r>
    </w:p>
    <w:p w14:paraId="2A9C793B" w14:textId="6D3BF571"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Töökeskkonna-, tööohutuse ja tööajaarvestusega seotud parendustegevused. Juhendamiste parendamine ja teatavaks tehtud andmete registreerimine toimumise kuupäevaga kirjalikult või kirjalikku taasesitamist võimaldavas vormis olulisus ja täpsus.</w:t>
      </w:r>
    </w:p>
    <w:p w14:paraId="4FE39C9B" w14:textId="379E93CB"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Eelarve vastavuse kontrolli tõhustamine, eelarve täitmise jooksev jälgimine ja sellest järjepidevam kinnipidamine. Kindlal kokkulepitud kuupäeval tegelike kulude ja tulude andmete võtmine programmist, peale arvete sisestamist ja saldode kontrollimist.</w:t>
      </w:r>
    </w:p>
    <w:p w14:paraId="69FBCDC8" w14:textId="77777777" w:rsidR="00C64A26" w:rsidRPr="00C64A26" w:rsidRDefault="00C64A26" w:rsidP="00C64A26">
      <w:pPr>
        <w:spacing w:before="74" w:line="276" w:lineRule="auto"/>
        <w:ind w:left="116" w:right="-36"/>
        <w:jc w:val="both"/>
        <w:rPr>
          <w:rFonts w:eastAsia="Calibri Light"/>
          <w:sz w:val="24"/>
          <w:szCs w:val="24"/>
        </w:rPr>
      </w:pPr>
    </w:p>
    <w:p w14:paraId="7C126BF0" w14:textId="77777777" w:rsidR="00C64A26" w:rsidRPr="00C64A26" w:rsidRDefault="00C64A26" w:rsidP="00C64A26">
      <w:pPr>
        <w:spacing w:before="74" w:line="276" w:lineRule="auto"/>
        <w:ind w:left="116" w:right="-36"/>
        <w:jc w:val="both"/>
        <w:rPr>
          <w:rFonts w:eastAsia="Calibri Light"/>
          <w:sz w:val="24"/>
          <w:szCs w:val="24"/>
        </w:rPr>
      </w:pPr>
      <w:r w:rsidRPr="00C64A26">
        <w:rPr>
          <w:rFonts w:eastAsia="Calibri Light"/>
          <w:sz w:val="24"/>
          <w:szCs w:val="24"/>
        </w:rPr>
        <w:t>Sihtasutuse Abja Haigla majandustulemust mõjutavad tegurid:</w:t>
      </w:r>
    </w:p>
    <w:p w14:paraId="69C3C0CF" w14:textId="51F39EB9"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Majanduskulude kasvamine seoses käibemaksu tõusuga;</w:t>
      </w:r>
    </w:p>
    <w:p w14:paraId="15C8B153" w14:textId="1562A956"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Õenduse kollektiivpuhkuse perioodi eelne ja järgne osakonna täitumine, sama perioodi tööjõukulude katmine;</w:t>
      </w:r>
    </w:p>
    <w:p w14:paraId="4F4774C0" w14:textId="778EF80A"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Tööjõukulude iga-aastane kasv seoses riikliku tervishoiutöötajate kollektiivlepingu seadusega;</w:t>
      </w:r>
    </w:p>
    <w:p w14:paraId="0356BB0D" w14:textId="0930EF40"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Üldhooldusosakonna ja õendusosakonna hooajalisusega kaasnev täituvuse vähenemine;</w:t>
      </w:r>
    </w:p>
    <w:p w14:paraId="31529846" w14:textId="6B4FCC67" w:rsidR="00C64A26" w:rsidRPr="00C64A26" w:rsidRDefault="00C64A26" w:rsidP="00C64A26">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Üldhooldusosakonna teenuskohtade täituvuse risk, seoses teenusehindade kasvuga ja ülalpidamiskohustustega isikute osalusega arvel;</w:t>
      </w:r>
    </w:p>
    <w:p w14:paraId="6528226F" w14:textId="28EE177E" w:rsidR="007423A1" w:rsidRPr="00C64A26" w:rsidRDefault="00C64A26" w:rsidP="009D794B">
      <w:pPr>
        <w:spacing w:before="74" w:line="276" w:lineRule="auto"/>
        <w:ind w:left="116" w:right="-36"/>
        <w:jc w:val="both"/>
        <w:rPr>
          <w:rFonts w:eastAsia="Calibri Light"/>
          <w:sz w:val="24"/>
          <w:szCs w:val="24"/>
        </w:rPr>
      </w:pPr>
      <w:r>
        <w:rPr>
          <w:rFonts w:eastAsia="Calibri Light"/>
          <w:sz w:val="24"/>
          <w:szCs w:val="24"/>
        </w:rPr>
        <w:t>-</w:t>
      </w:r>
      <w:r w:rsidRPr="00C64A26">
        <w:rPr>
          <w:rFonts w:eastAsia="Calibri Light"/>
          <w:sz w:val="24"/>
          <w:szCs w:val="24"/>
        </w:rPr>
        <w:tab/>
        <w:t>Konkurentsi kasvamine, läbi paremate elamistingimuste või kohatasumäärade.</w:t>
      </w:r>
    </w:p>
    <w:p w14:paraId="1683CFA1" w14:textId="1B2A6D0F" w:rsidR="00C64A26" w:rsidRPr="00930FC0" w:rsidRDefault="00664154" w:rsidP="00C64A26">
      <w:pPr>
        <w:spacing w:after="160" w:line="259" w:lineRule="auto"/>
        <w:ind w:left="360"/>
        <w:rPr>
          <w:rFonts w:eastAsia="Calibri"/>
          <w:sz w:val="22"/>
          <w:szCs w:val="22"/>
        </w:rPr>
      </w:pPr>
      <w:r w:rsidRPr="00C64A26">
        <w:rPr>
          <w:rFonts w:eastAsia="Calibri"/>
          <w:sz w:val="22"/>
          <w:szCs w:val="22"/>
        </w:rPr>
        <w:t>Peamised finantssuhtarvud</w:t>
      </w:r>
    </w:p>
    <w:tbl>
      <w:tblPr>
        <w:tblStyle w:val="Kontuurtabel2"/>
        <w:tblW w:w="8952" w:type="dxa"/>
        <w:tblInd w:w="360" w:type="dxa"/>
        <w:tblLook w:val="04A0" w:firstRow="1" w:lastRow="0" w:firstColumn="1" w:lastColumn="0" w:noHBand="0" w:noVBand="1"/>
      </w:tblPr>
      <w:tblGrid>
        <w:gridCol w:w="6865"/>
        <w:gridCol w:w="1134"/>
        <w:gridCol w:w="953"/>
      </w:tblGrid>
      <w:tr w:rsidR="00C64A26" w:rsidRPr="00930FC0" w14:paraId="305CC58B" w14:textId="6354B42D" w:rsidTr="009D794B">
        <w:tc>
          <w:tcPr>
            <w:tcW w:w="6865" w:type="dxa"/>
          </w:tcPr>
          <w:p w14:paraId="494EF977" w14:textId="77777777" w:rsidR="00C64A26" w:rsidRPr="00930FC0" w:rsidRDefault="00C64A26" w:rsidP="00C64A26">
            <w:pPr>
              <w:rPr>
                <w:rFonts w:ascii="Times New Roman" w:hAnsi="Times New Roman"/>
              </w:rPr>
            </w:pPr>
          </w:p>
        </w:tc>
        <w:tc>
          <w:tcPr>
            <w:tcW w:w="1134" w:type="dxa"/>
          </w:tcPr>
          <w:p w14:paraId="258D149E" w14:textId="4CA852E4" w:rsidR="00C64A26" w:rsidRPr="00930FC0" w:rsidRDefault="00C64A26" w:rsidP="00C64A26">
            <w:pPr>
              <w:jc w:val="right"/>
              <w:rPr>
                <w:rFonts w:ascii="Times New Roman" w:hAnsi="Times New Roman"/>
              </w:rPr>
            </w:pPr>
            <w:r>
              <w:rPr>
                <w:rFonts w:ascii="Times New Roman" w:hAnsi="Times New Roman"/>
              </w:rPr>
              <w:t>2024</w:t>
            </w:r>
          </w:p>
        </w:tc>
        <w:tc>
          <w:tcPr>
            <w:tcW w:w="953" w:type="dxa"/>
          </w:tcPr>
          <w:p w14:paraId="4391004F" w14:textId="40C597D5" w:rsidR="00C64A26" w:rsidRPr="00930FC0" w:rsidRDefault="00C64A26" w:rsidP="00C64A26">
            <w:pPr>
              <w:jc w:val="right"/>
            </w:pPr>
            <w:r w:rsidRPr="00930FC0">
              <w:rPr>
                <w:rFonts w:ascii="Times New Roman" w:hAnsi="Times New Roman"/>
              </w:rPr>
              <w:t>2023</w:t>
            </w:r>
          </w:p>
        </w:tc>
      </w:tr>
      <w:tr w:rsidR="00C64A26" w:rsidRPr="00930FC0" w14:paraId="383EB654" w14:textId="7C6DE01F" w:rsidTr="009D794B">
        <w:tc>
          <w:tcPr>
            <w:tcW w:w="6865" w:type="dxa"/>
          </w:tcPr>
          <w:p w14:paraId="72133EA8" w14:textId="305796A9" w:rsidR="00C64A26" w:rsidRPr="00930FC0" w:rsidRDefault="00C64A26" w:rsidP="00C64A26">
            <w:pPr>
              <w:rPr>
                <w:rFonts w:ascii="Times New Roman" w:hAnsi="Times New Roman"/>
              </w:rPr>
            </w:pPr>
            <w:r w:rsidRPr="00930FC0">
              <w:rPr>
                <w:rFonts w:ascii="Times New Roman" w:hAnsi="Times New Roman"/>
              </w:rPr>
              <w:t>Lühiajaliste kohustuste kattekordaja</w:t>
            </w:r>
            <w:r w:rsidR="009D794B">
              <w:rPr>
                <w:rFonts w:ascii="Times New Roman" w:hAnsi="Times New Roman"/>
              </w:rPr>
              <w:t xml:space="preserve"> (käibevara/lühiajaliste kohustistega)</w:t>
            </w:r>
          </w:p>
        </w:tc>
        <w:tc>
          <w:tcPr>
            <w:tcW w:w="1134" w:type="dxa"/>
          </w:tcPr>
          <w:p w14:paraId="2B640C75" w14:textId="4E1EA084" w:rsidR="00C64A26" w:rsidRPr="00930FC0" w:rsidRDefault="00C64A26" w:rsidP="00C64A26">
            <w:pPr>
              <w:jc w:val="right"/>
              <w:rPr>
                <w:rFonts w:ascii="Times New Roman" w:hAnsi="Times New Roman"/>
              </w:rPr>
            </w:pPr>
            <w:r>
              <w:rPr>
                <w:rFonts w:ascii="Times New Roman" w:hAnsi="Times New Roman"/>
              </w:rPr>
              <w:t>0,68</w:t>
            </w:r>
          </w:p>
        </w:tc>
        <w:tc>
          <w:tcPr>
            <w:tcW w:w="953" w:type="dxa"/>
          </w:tcPr>
          <w:p w14:paraId="1E3BF56F" w14:textId="775E8B29" w:rsidR="00C64A26" w:rsidRPr="00930FC0" w:rsidRDefault="00C64A26" w:rsidP="00C64A26">
            <w:pPr>
              <w:jc w:val="right"/>
            </w:pPr>
            <w:r w:rsidRPr="00930FC0">
              <w:rPr>
                <w:rFonts w:ascii="Times New Roman" w:hAnsi="Times New Roman"/>
              </w:rPr>
              <w:t>0,77</w:t>
            </w:r>
          </w:p>
        </w:tc>
      </w:tr>
      <w:tr w:rsidR="00C64A26" w:rsidRPr="00930FC0" w14:paraId="3BE91822" w14:textId="132EAD6D" w:rsidTr="009D794B">
        <w:tc>
          <w:tcPr>
            <w:tcW w:w="6865" w:type="dxa"/>
          </w:tcPr>
          <w:p w14:paraId="58E5757A" w14:textId="6E9C411A" w:rsidR="00C64A26" w:rsidRPr="00930FC0" w:rsidRDefault="00C64A26" w:rsidP="00C64A26">
            <w:pPr>
              <w:rPr>
                <w:rFonts w:ascii="Times New Roman" w:hAnsi="Times New Roman"/>
              </w:rPr>
            </w:pPr>
            <w:r w:rsidRPr="00930FC0">
              <w:rPr>
                <w:rFonts w:ascii="Times New Roman" w:hAnsi="Times New Roman"/>
              </w:rPr>
              <w:t>ROA</w:t>
            </w:r>
            <w:r w:rsidR="009D794B">
              <w:rPr>
                <w:rFonts w:ascii="Times New Roman" w:hAnsi="Times New Roman"/>
              </w:rPr>
              <w:t xml:space="preserve"> (puhaskasum/varadega)</w:t>
            </w:r>
          </w:p>
        </w:tc>
        <w:tc>
          <w:tcPr>
            <w:tcW w:w="1134" w:type="dxa"/>
          </w:tcPr>
          <w:p w14:paraId="15BE2DA0" w14:textId="19CB68BC" w:rsidR="00C64A26" w:rsidRPr="00930FC0" w:rsidRDefault="00C64A26" w:rsidP="00C64A26">
            <w:pPr>
              <w:jc w:val="right"/>
              <w:rPr>
                <w:rFonts w:ascii="Times New Roman" w:hAnsi="Times New Roman"/>
              </w:rPr>
            </w:pPr>
            <w:r>
              <w:rPr>
                <w:rFonts w:ascii="Times New Roman" w:hAnsi="Times New Roman"/>
              </w:rPr>
              <w:t>0,03</w:t>
            </w:r>
          </w:p>
        </w:tc>
        <w:tc>
          <w:tcPr>
            <w:tcW w:w="953" w:type="dxa"/>
          </w:tcPr>
          <w:p w14:paraId="00BFED18" w14:textId="010D9A5C" w:rsidR="00C64A26" w:rsidRPr="00930FC0" w:rsidRDefault="00C64A26" w:rsidP="00C64A26">
            <w:pPr>
              <w:jc w:val="right"/>
            </w:pPr>
            <w:r w:rsidRPr="00930FC0">
              <w:rPr>
                <w:rFonts w:ascii="Times New Roman" w:hAnsi="Times New Roman"/>
              </w:rPr>
              <w:t>0,09</w:t>
            </w:r>
          </w:p>
        </w:tc>
      </w:tr>
      <w:tr w:rsidR="00C64A26" w:rsidRPr="00930FC0" w14:paraId="6A8264A3" w14:textId="6106973D" w:rsidTr="009D794B">
        <w:tc>
          <w:tcPr>
            <w:tcW w:w="6865" w:type="dxa"/>
          </w:tcPr>
          <w:p w14:paraId="784FB55A" w14:textId="11743D88" w:rsidR="00C64A26" w:rsidRPr="00930FC0" w:rsidRDefault="00C64A26" w:rsidP="00C64A26">
            <w:pPr>
              <w:rPr>
                <w:rFonts w:ascii="Times New Roman" w:hAnsi="Times New Roman"/>
              </w:rPr>
            </w:pPr>
            <w:r w:rsidRPr="00930FC0">
              <w:rPr>
                <w:rFonts w:ascii="Times New Roman" w:hAnsi="Times New Roman"/>
              </w:rPr>
              <w:t>ROE</w:t>
            </w:r>
            <w:r w:rsidR="009D794B">
              <w:rPr>
                <w:rFonts w:ascii="Times New Roman" w:hAnsi="Times New Roman"/>
              </w:rPr>
              <w:t xml:space="preserve"> (puhaskasum/omakapitaliga)</w:t>
            </w:r>
          </w:p>
        </w:tc>
        <w:tc>
          <w:tcPr>
            <w:tcW w:w="1134" w:type="dxa"/>
          </w:tcPr>
          <w:p w14:paraId="3B91FC21" w14:textId="3DFA3F72" w:rsidR="00C64A26" w:rsidRPr="00930FC0" w:rsidRDefault="00C64A26" w:rsidP="00C64A26">
            <w:pPr>
              <w:jc w:val="right"/>
              <w:rPr>
                <w:rFonts w:ascii="Times New Roman" w:hAnsi="Times New Roman"/>
              </w:rPr>
            </w:pPr>
            <w:r>
              <w:rPr>
                <w:rFonts w:ascii="Times New Roman" w:hAnsi="Times New Roman"/>
              </w:rPr>
              <w:t>0,05</w:t>
            </w:r>
          </w:p>
        </w:tc>
        <w:tc>
          <w:tcPr>
            <w:tcW w:w="953" w:type="dxa"/>
          </w:tcPr>
          <w:p w14:paraId="54E4FCAA" w14:textId="01E775A5" w:rsidR="00C64A26" w:rsidRPr="00930FC0" w:rsidRDefault="00C64A26" w:rsidP="00C64A26">
            <w:pPr>
              <w:jc w:val="right"/>
            </w:pPr>
            <w:r w:rsidRPr="00930FC0">
              <w:rPr>
                <w:rFonts w:ascii="Times New Roman" w:hAnsi="Times New Roman"/>
              </w:rPr>
              <w:t>0,21</w:t>
            </w:r>
          </w:p>
        </w:tc>
      </w:tr>
    </w:tbl>
    <w:p w14:paraId="02333664" w14:textId="77777777" w:rsidR="00045016" w:rsidRDefault="00045016" w:rsidP="00D841E6">
      <w:pPr>
        <w:ind w:right="7033"/>
        <w:jc w:val="both"/>
        <w:rPr>
          <w:rFonts w:eastAsia="Calibri Light"/>
          <w:b/>
          <w:bCs/>
          <w:sz w:val="26"/>
          <w:szCs w:val="26"/>
        </w:rPr>
      </w:pPr>
    </w:p>
    <w:p w14:paraId="70A1AD09" w14:textId="00EC3ED6" w:rsidR="00D841E6" w:rsidRPr="009E79D5" w:rsidRDefault="00D841E6" w:rsidP="00D841E6">
      <w:pPr>
        <w:ind w:right="7033"/>
        <w:jc w:val="both"/>
        <w:rPr>
          <w:rFonts w:eastAsia="Calibri Light"/>
          <w:b/>
          <w:bCs/>
          <w:sz w:val="26"/>
          <w:szCs w:val="26"/>
        </w:rPr>
      </w:pPr>
      <w:r w:rsidRPr="009E79D5">
        <w:rPr>
          <w:rFonts w:eastAsia="Calibri Light"/>
          <w:b/>
          <w:bCs/>
          <w:sz w:val="26"/>
          <w:szCs w:val="26"/>
        </w:rPr>
        <w:t>6.2.</w:t>
      </w:r>
      <w:r w:rsidRPr="009E79D5">
        <w:rPr>
          <w:rFonts w:eastAsia="Calibri Light"/>
          <w:b/>
          <w:bCs/>
          <w:spacing w:val="-4"/>
          <w:sz w:val="24"/>
          <w:szCs w:val="24"/>
        </w:rPr>
        <w:t xml:space="preserve"> </w:t>
      </w:r>
      <w:r w:rsidRPr="009E79D5">
        <w:rPr>
          <w:rFonts w:eastAsia="Calibri Light"/>
          <w:b/>
          <w:bCs/>
          <w:sz w:val="24"/>
          <w:szCs w:val="24"/>
        </w:rPr>
        <w:t>T</w:t>
      </w:r>
      <w:r w:rsidRPr="009E79D5">
        <w:rPr>
          <w:rFonts w:eastAsia="Calibri Light"/>
          <w:b/>
          <w:bCs/>
          <w:spacing w:val="1"/>
          <w:sz w:val="24"/>
          <w:szCs w:val="24"/>
        </w:rPr>
        <w:t>ü</w:t>
      </w:r>
      <w:r w:rsidRPr="009E79D5">
        <w:rPr>
          <w:rFonts w:eastAsia="Calibri Light"/>
          <w:b/>
          <w:bCs/>
          <w:spacing w:val="-1"/>
          <w:sz w:val="24"/>
          <w:szCs w:val="24"/>
        </w:rPr>
        <w:t>t</w:t>
      </w:r>
      <w:r w:rsidRPr="009E79D5">
        <w:rPr>
          <w:rFonts w:eastAsia="Calibri Light"/>
          <w:b/>
          <w:bCs/>
          <w:sz w:val="24"/>
          <w:szCs w:val="24"/>
        </w:rPr>
        <w:t>ar</w:t>
      </w:r>
      <w:r w:rsidRPr="009E79D5">
        <w:rPr>
          <w:rFonts w:eastAsia="Calibri Light"/>
          <w:b/>
          <w:bCs/>
          <w:spacing w:val="1"/>
          <w:sz w:val="24"/>
          <w:szCs w:val="24"/>
        </w:rPr>
        <w:t>et</w:t>
      </w:r>
      <w:r w:rsidRPr="009E79D5">
        <w:rPr>
          <w:rFonts w:eastAsia="Calibri Light"/>
          <w:b/>
          <w:bCs/>
          <w:spacing w:val="-1"/>
          <w:sz w:val="24"/>
          <w:szCs w:val="24"/>
        </w:rPr>
        <w:t>te</w:t>
      </w:r>
      <w:r w:rsidRPr="009E79D5">
        <w:rPr>
          <w:rFonts w:eastAsia="Calibri Light"/>
          <w:b/>
          <w:bCs/>
          <w:spacing w:val="1"/>
          <w:sz w:val="24"/>
          <w:szCs w:val="24"/>
        </w:rPr>
        <w:t>v</w:t>
      </w:r>
      <w:r w:rsidRPr="009E79D5">
        <w:rPr>
          <w:rFonts w:eastAsia="Calibri Light"/>
          <w:b/>
          <w:bCs/>
          <w:spacing w:val="2"/>
          <w:sz w:val="24"/>
          <w:szCs w:val="24"/>
        </w:rPr>
        <w:t>õ</w:t>
      </w:r>
      <w:r w:rsidRPr="009E79D5">
        <w:rPr>
          <w:rFonts w:eastAsia="Calibri Light"/>
          <w:b/>
          <w:bCs/>
          <w:spacing w:val="1"/>
          <w:sz w:val="24"/>
          <w:szCs w:val="24"/>
        </w:rPr>
        <w:t>t</w:t>
      </w:r>
      <w:r w:rsidRPr="009E79D5">
        <w:rPr>
          <w:rFonts w:eastAsia="Calibri Light"/>
          <w:b/>
          <w:bCs/>
          <w:spacing w:val="-1"/>
          <w:sz w:val="24"/>
          <w:szCs w:val="24"/>
        </w:rPr>
        <w:t>te</w:t>
      </w:r>
      <w:r w:rsidRPr="009E79D5">
        <w:rPr>
          <w:rFonts w:eastAsia="Calibri Light"/>
          <w:b/>
          <w:bCs/>
          <w:sz w:val="24"/>
          <w:szCs w:val="24"/>
        </w:rPr>
        <w:t>d</w:t>
      </w:r>
    </w:p>
    <w:p w14:paraId="3A83541F" w14:textId="5FA70CE8" w:rsidR="00A02037" w:rsidRPr="009E79D5" w:rsidRDefault="00D841E6" w:rsidP="00D841E6">
      <w:pPr>
        <w:spacing w:before="20"/>
        <w:ind w:right="106"/>
        <w:jc w:val="both"/>
        <w:rPr>
          <w:b/>
          <w:bCs/>
          <w:sz w:val="24"/>
          <w:szCs w:val="24"/>
        </w:rPr>
      </w:pPr>
      <w:r w:rsidRPr="009E79D5">
        <w:rPr>
          <w:b/>
          <w:bCs/>
          <w:sz w:val="24"/>
          <w:szCs w:val="24"/>
        </w:rPr>
        <w:t>6.2.1. Osa</w:t>
      </w:r>
      <w:r w:rsidRPr="009E79D5">
        <w:rPr>
          <w:b/>
          <w:bCs/>
          <w:spacing w:val="1"/>
          <w:sz w:val="24"/>
          <w:szCs w:val="24"/>
        </w:rPr>
        <w:t>üh</w:t>
      </w:r>
      <w:r w:rsidRPr="009E79D5">
        <w:rPr>
          <w:b/>
          <w:bCs/>
          <w:spacing w:val="-2"/>
          <w:sz w:val="24"/>
          <w:szCs w:val="24"/>
        </w:rPr>
        <w:t>i</w:t>
      </w:r>
      <w:r w:rsidRPr="009E79D5">
        <w:rPr>
          <w:b/>
          <w:bCs/>
          <w:spacing w:val="1"/>
          <w:sz w:val="24"/>
          <w:szCs w:val="24"/>
        </w:rPr>
        <w:t>n</w:t>
      </w:r>
      <w:r w:rsidRPr="009E79D5">
        <w:rPr>
          <w:b/>
          <w:bCs/>
          <w:sz w:val="24"/>
          <w:szCs w:val="24"/>
        </w:rPr>
        <w:t xml:space="preserve">g </w:t>
      </w:r>
      <w:r w:rsidR="009B344A">
        <w:rPr>
          <w:b/>
          <w:bCs/>
          <w:sz w:val="24"/>
          <w:szCs w:val="24"/>
        </w:rPr>
        <w:t>Mulgi Vallahal</w:t>
      </w:r>
      <w:r w:rsidR="002E604D">
        <w:rPr>
          <w:b/>
          <w:bCs/>
          <w:sz w:val="24"/>
          <w:szCs w:val="24"/>
        </w:rPr>
        <w:t>dus</w:t>
      </w:r>
    </w:p>
    <w:p w14:paraId="22ED1C98" w14:textId="39B5A44B" w:rsidR="00D95508" w:rsidRPr="00D95508" w:rsidRDefault="00D95508" w:rsidP="00C64A26">
      <w:pPr>
        <w:spacing w:before="20" w:line="276" w:lineRule="auto"/>
        <w:ind w:right="106"/>
        <w:jc w:val="both"/>
        <w:rPr>
          <w:sz w:val="24"/>
          <w:szCs w:val="24"/>
        </w:rPr>
      </w:pPr>
      <w:r w:rsidRPr="00D95508">
        <w:rPr>
          <w:sz w:val="24"/>
          <w:szCs w:val="24"/>
        </w:rPr>
        <w:t>Osaühing Mulgi Vallahaldus tegevusaladeks on vesivarustus (vee kogumine puurkaevust, töötlemine ja</w:t>
      </w:r>
      <w:r>
        <w:rPr>
          <w:sz w:val="24"/>
          <w:szCs w:val="24"/>
        </w:rPr>
        <w:t xml:space="preserve"> </w:t>
      </w:r>
      <w:r w:rsidRPr="00D95508">
        <w:rPr>
          <w:sz w:val="24"/>
          <w:szCs w:val="24"/>
        </w:rPr>
        <w:t>veega varustamine) ja kanalisatsiooniteenus (heitvee kogumine ja bioloogiline puhastamine), heakorratööd,</w:t>
      </w:r>
      <w:r>
        <w:rPr>
          <w:sz w:val="24"/>
          <w:szCs w:val="24"/>
        </w:rPr>
        <w:t xml:space="preserve"> </w:t>
      </w:r>
      <w:r w:rsidRPr="00D95508">
        <w:rPr>
          <w:sz w:val="24"/>
          <w:szCs w:val="24"/>
        </w:rPr>
        <w:t>kortermajade hooldus- ja remonditeenus ning enda kinnisvara rentimine.</w:t>
      </w:r>
    </w:p>
    <w:p w14:paraId="1B6AB067" w14:textId="597731CD" w:rsidR="00D95508" w:rsidRPr="00D95508" w:rsidRDefault="00D95508" w:rsidP="00C64A26">
      <w:pPr>
        <w:spacing w:before="20" w:line="276" w:lineRule="auto"/>
        <w:ind w:right="106"/>
        <w:jc w:val="both"/>
        <w:rPr>
          <w:sz w:val="24"/>
          <w:szCs w:val="24"/>
        </w:rPr>
      </w:pPr>
      <w:r w:rsidRPr="00D95508">
        <w:rPr>
          <w:sz w:val="24"/>
          <w:szCs w:val="24"/>
        </w:rPr>
        <w:lastRenderedPageBreak/>
        <w:t>Osaühing Mulgi Vallahaldus 2024. aasta müügitulu oli 607 000 eurot (2023 : 455 301), millest vesivarustus ja</w:t>
      </w:r>
      <w:r>
        <w:rPr>
          <w:sz w:val="24"/>
          <w:szCs w:val="24"/>
        </w:rPr>
        <w:t xml:space="preserve"> </w:t>
      </w:r>
      <w:r w:rsidRPr="00D95508">
        <w:rPr>
          <w:sz w:val="24"/>
          <w:szCs w:val="24"/>
        </w:rPr>
        <w:t>kanalisatsiooniteenus moodustas 60 % ja heakorratööd 25% . Elamuhoolduse teenust pakuti kokku 37-le elamule.</w:t>
      </w:r>
    </w:p>
    <w:p w14:paraId="66FE312A" w14:textId="77777777" w:rsidR="00D95508" w:rsidRPr="00D95508" w:rsidRDefault="00D95508" w:rsidP="00C64A26">
      <w:pPr>
        <w:spacing w:before="20" w:line="276" w:lineRule="auto"/>
        <w:ind w:right="106"/>
        <w:jc w:val="both"/>
        <w:rPr>
          <w:sz w:val="24"/>
          <w:szCs w:val="24"/>
        </w:rPr>
      </w:pPr>
      <w:r w:rsidRPr="00D95508">
        <w:rPr>
          <w:sz w:val="24"/>
          <w:szCs w:val="24"/>
        </w:rPr>
        <w:t>Osaühing Mulgi Vallahaldus olulisemad tegevused aastal 2024</w:t>
      </w:r>
    </w:p>
    <w:p w14:paraId="5B1413FD" w14:textId="25FF3D0B" w:rsidR="00D95508" w:rsidRPr="00D95508" w:rsidRDefault="00D95508" w:rsidP="00C64A26">
      <w:pPr>
        <w:spacing w:before="20" w:line="276" w:lineRule="auto"/>
        <w:ind w:right="106"/>
        <w:jc w:val="both"/>
        <w:rPr>
          <w:sz w:val="24"/>
          <w:szCs w:val="24"/>
        </w:rPr>
      </w:pPr>
      <w:r>
        <w:rPr>
          <w:sz w:val="24"/>
          <w:szCs w:val="24"/>
        </w:rPr>
        <w:t>-</w:t>
      </w:r>
      <w:r w:rsidRPr="00D95508">
        <w:rPr>
          <w:sz w:val="24"/>
          <w:szCs w:val="24"/>
        </w:rPr>
        <w:t xml:space="preserve"> Mulgi Vallavolikogu </w:t>
      </w:r>
      <w:r w:rsidR="00BE556E">
        <w:rPr>
          <w:sz w:val="24"/>
          <w:szCs w:val="24"/>
        </w:rPr>
        <w:t xml:space="preserve">otsustas </w:t>
      </w:r>
      <w:r w:rsidRPr="00D95508">
        <w:rPr>
          <w:sz w:val="24"/>
          <w:szCs w:val="24"/>
        </w:rPr>
        <w:t>27.02.2024 muuta</w:t>
      </w:r>
      <w:r w:rsidR="001F4885">
        <w:rPr>
          <w:sz w:val="24"/>
          <w:szCs w:val="24"/>
        </w:rPr>
        <w:t xml:space="preserve"> </w:t>
      </w:r>
      <w:r w:rsidR="00BE556E">
        <w:rPr>
          <w:sz w:val="24"/>
          <w:szCs w:val="24"/>
        </w:rPr>
        <w:t>o</w:t>
      </w:r>
      <w:r w:rsidRPr="00D95508">
        <w:rPr>
          <w:sz w:val="24"/>
          <w:szCs w:val="24"/>
        </w:rPr>
        <w:t>saühingu Abja Elamu ärinime (äriühingu uus nimi on Osaühing Mulgi Vallahaldus) ja kinnitas Osaühing Mulgi</w:t>
      </w:r>
      <w:r w:rsidR="001F4885">
        <w:rPr>
          <w:sz w:val="24"/>
          <w:szCs w:val="24"/>
        </w:rPr>
        <w:t xml:space="preserve"> </w:t>
      </w:r>
      <w:r w:rsidRPr="00D95508">
        <w:rPr>
          <w:sz w:val="24"/>
          <w:szCs w:val="24"/>
        </w:rPr>
        <w:t>Vallahaldus</w:t>
      </w:r>
      <w:r w:rsidR="00BE556E">
        <w:rPr>
          <w:sz w:val="24"/>
          <w:szCs w:val="24"/>
        </w:rPr>
        <w:t>e</w:t>
      </w:r>
      <w:r w:rsidRPr="00D95508">
        <w:rPr>
          <w:sz w:val="24"/>
          <w:szCs w:val="24"/>
        </w:rPr>
        <w:t xml:space="preserve"> põhikirja uue redaktsiooni.</w:t>
      </w:r>
    </w:p>
    <w:p w14:paraId="33B52F03" w14:textId="1AAE7DFA" w:rsidR="00D95508" w:rsidRPr="00D95508"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Mulgi Vallavalitsus otsustas ühendada 100 % Mulgi valla omandis olevad äriühingud Osaühing Mulgi Vallahaldus</w:t>
      </w:r>
      <w:r w:rsidR="00D95508">
        <w:rPr>
          <w:sz w:val="24"/>
          <w:szCs w:val="24"/>
        </w:rPr>
        <w:t xml:space="preserve"> </w:t>
      </w:r>
      <w:r w:rsidR="00D95508" w:rsidRPr="00D95508">
        <w:rPr>
          <w:sz w:val="24"/>
          <w:szCs w:val="24"/>
        </w:rPr>
        <w:t>(registrikood 10531980; ühendav äriühing) ja Aktsiaselts Iivakivi (registrikood 10009568; ühendatav äriühing)alates 01. juulist 2024. a.</w:t>
      </w:r>
    </w:p>
    <w:p w14:paraId="52FD84C4" w14:textId="47489539" w:rsidR="00D95508" w:rsidRPr="00D95508"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Aktsiaseltsi Iivakivi vara anti tervikuna üle </w:t>
      </w:r>
      <w:r w:rsidR="00391521">
        <w:rPr>
          <w:sz w:val="24"/>
          <w:szCs w:val="24"/>
        </w:rPr>
        <w:t>o</w:t>
      </w:r>
      <w:r w:rsidR="00D95508" w:rsidRPr="00D95508">
        <w:rPr>
          <w:sz w:val="24"/>
          <w:szCs w:val="24"/>
        </w:rPr>
        <w:t>saühingule Mulgi Vallahaldus ning ühendava ühingu osakapitali suurus</w:t>
      </w:r>
      <w:r>
        <w:rPr>
          <w:sz w:val="24"/>
          <w:szCs w:val="24"/>
        </w:rPr>
        <w:t xml:space="preserve"> </w:t>
      </w:r>
      <w:r w:rsidR="00D95508" w:rsidRPr="00D95508">
        <w:rPr>
          <w:sz w:val="24"/>
          <w:szCs w:val="24"/>
        </w:rPr>
        <w:t>ei muutunud.</w:t>
      </w:r>
    </w:p>
    <w:p w14:paraId="374357D0" w14:textId="49C1786F" w:rsidR="0095094E"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Osaühingule Mulgi Vallahaldus läksid üle kõik Aktsiaseltsi Iivakivi töötajatega sõlmitud kehtivad töölepingud koos</w:t>
      </w:r>
      <w:r>
        <w:rPr>
          <w:sz w:val="24"/>
          <w:szCs w:val="24"/>
        </w:rPr>
        <w:t xml:space="preserve"> </w:t>
      </w:r>
      <w:r w:rsidR="00D95508" w:rsidRPr="00D95508">
        <w:rPr>
          <w:sz w:val="24"/>
          <w:szCs w:val="24"/>
        </w:rPr>
        <w:t>kõigi lepingutest tulenevate õiguste ja kohustustega.</w:t>
      </w:r>
      <w:r>
        <w:rPr>
          <w:sz w:val="24"/>
          <w:szCs w:val="24"/>
        </w:rPr>
        <w:t xml:space="preserve"> </w:t>
      </w:r>
    </w:p>
    <w:p w14:paraId="46927E91" w14:textId="70E3E410" w:rsidR="00D95508" w:rsidRPr="00D95508"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Aasta lõpuks lahkusid ühendava äriühingu ja ühendatava äriühingu juhatajad. Nõukogu kuulutas välja konkursi uue</w:t>
      </w:r>
      <w:r>
        <w:rPr>
          <w:sz w:val="24"/>
          <w:szCs w:val="24"/>
        </w:rPr>
        <w:t xml:space="preserve"> </w:t>
      </w:r>
      <w:r w:rsidR="00D95508" w:rsidRPr="00D95508">
        <w:rPr>
          <w:sz w:val="24"/>
          <w:szCs w:val="24"/>
        </w:rPr>
        <w:t>juhataja leidmiseks.</w:t>
      </w:r>
    </w:p>
    <w:p w14:paraId="7D0E598A" w14:textId="2ACD3F99" w:rsidR="00D95508" w:rsidRPr="00D95508" w:rsidRDefault="0095094E" w:rsidP="00C64A26">
      <w:pPr>
        <w:spacing w:before="20" w:line="276" w:lineRule="auto"/>
        <w:ind w:right="106"/>
        <w:jc w:val="both"/>
        <w:rPr>
          <w:sz w:val="24"/>
          <w:szCs w:val="24"/>
        </w:rPr>
      </w:pPr>
      <w:r>
        <w:rPr>
          <w:sz w:val="24"/>
          <w:szCs w:val="24"/>
        </w:rPr>
        <w:t xml:space="preserve">- </w:t>
      </w:r>
      <w:r w:rsidR="00D95508" w:rsidRPr="00D95508">
        <w:rPr>
          <w:sz w:val="24"/>
          <w:szCs w:val="24"/>
        </w:rPr>
        <w:t>Ühinenud ettevõte Osaühing Mulgi Vallahaldus hakkas kasutama Directo raamatupidamisprogrammi.</w:t>
      </w:r>
    </w:p>
    <w:p w14:paraId="2A8DED4F" w14:textId="669B2D95" w:rsidR="00D95508" w:rsidRPr="00D95508"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Ettevõte jätkas tavapäraste teenuste osutamist.</w:t>
      </w:r>
    </w:p>
    <w:p w14:paraId="21D5B203" w14:textId="653A8CCB" w:rsidR="00D95508" w:rsidRPr="00D95508"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Osaühingu Mulgi Vallahaldus koduleht on aadressil www.mulgivallahaldus.ee</w:t>
      </w:r>
    </w:p>
    <w:p w14:paraId="1E1AED6A" w14:textId="1238451B" w:rsidR="00D95508" w:rsidRPr="00D95508" w:rsidRDefault="00D95508" w:rsidP="00C64A26">
      <w:pPr>
        <w:spacing w:before="20" w:line="276" w:lineRule="auto"/>
        <w:ind w:right="106"/>
        <w:jc w:val="both"/>
        <w:rPr>
          <w:sz w:val="24"/>
          <w:szCs w:val="24"/>
        </w:rPr>
      </w:pPr>
      <w:r w:rsidRPr="00D95508">
        <w:rPr>
          <w:sz w:val="24"/>
          <w:szCs w:val="24"/>
        </w:rPr>
        <w:t>Osaühing Mulgi Vallahaldus majandustulemust mõjutavad</w:t>
      </w:r>
      <w:r w:rsidR="0095094E">
        <w:rPr>
          <w:sz w:val="24"/>
          <w:szCs w:val="24"/>
        </w:rPr>
        <w:t>:</w:t>
      </w:r>
    </w:p>
    <w:p w14:paraId="62B22639" w14:textId="49A892AD" w:rsidR="00D95508" w:rsidRPr="00D95508" w:rsidRDefault="0095094E" w:rsidP="00C64A26">
      <w:pPr>
        <w:spacing w:before="20" w:line="276" w:lineRule="auto"/>
        <w:ind w:right="106"/>
        <w:jc w:val="both"/>
        <w:rPr>
          <w:sz w:val="24"/>
          <w:szCs w:val="24"/>
        </w:rPr>
      </w:pPr>
      <w:r>
        <w:rPr>
          <w:sz w:val="24"/>
          <w:szCs w:val="24"/>
        </w:rPr>
        <w:t>-</w:t>
      </w:r>
      <w:r w:rsidR="00D95508" w:rsidRPr="00D95508">
        <w:rPr>
          <w:sz w:val="24"/>
          <w:szCs w:val="24"/>
        </w:rPr>
        <w:t xml:space="preserve"> Eesti veemajanduses kehtiva</w:t>
      </w:r>
      <w:r w:rsidR="00391521">
        <w:rPr>
          <w:sz w:val="24"/>
          <w:szCs w:val="24"/>
        </w:rPr>
        <w:t>d</w:t>
      </w:r>
      <w:r w:rsidR="00D95508" w:rsidRPr="00D95508">
        <w:rPr>
          <w:sz w:val="24"/>
          <w:szCs w:val="24"/>
        </w:rPr>
        <w:t xml:space="preserve"> seadus</w:t>
      </w:r>
      <w:r w:rsidR="00391521">
        <w:rPr>
          <w:sz w:val="24"/>
          <w:szCs w:val="24"/>
        </w:rPr>
        <w:t>ed</w:t>
      </w:r>
      <w:r w:rsidR="00D95508" w:rsidRPr="00D95508">
        <w:rPr>
          <w:sz w:val="24"/>
          <w:szCs w:val="24"/>
        </w:rPr>
        <w:t xml:space="preserve"> ja väljatöötatud põhisuun</w:t>
      </w:r>
      <w:r w:rsidR="00391521">
        <w:rPr>
          <w:sz w:val="24"/>
          <w:szCs w:val="24"/>
        </w:rPr>
        <w:t>ad</w:t>
      </w:r>
      <w:r w:rsidR="00D95508" w:rsidRPr="00D95508">
        <w:rPr>
          <w:sz w:val="24"/>
          <w:szCs w:val="24"/>
        </w:rPr>
        <w:t>. Veekasutajad ei tohi oma tegevusega halvendada pinna- ja põhjavee seisundit. Tänane kahjude</w:t>
      </w:r>
      <w:r>
        <w:rPr>
          <w:sz w:val="24"/>
          <w:szCs w:val="24"/>
        </w:rPr>
        <w:t xml:space="preserve"> </w:t>
      </w:r>
      <w:r w:rsidR="00D95508" w:rsidRPr="00D95508">
        <w:rPr>
          <w:sz w:val="24"/>
          <w:szCs w:val="24"/>
        </w:rPr>
        <w:t>hindamine põhineb suuresti keskkonnatasude seadusel, mille kohaselt on erinevate saasteainete</w:t>
      </w:r>
      <w:r>
        <w:rPr>
          <w:sz w:val="24"/>
          <w:szCs w:val="24"/>
        </w:rPr>
        <w:t xml:space="preserve"> </w:t>
      </w:r>
      <w:r w:rsidR="00D95508" w:rsidRPr="00D95508">
        <w:rPr>
          <w:sz w:val="24"/>
          <w:szCs w:val="24"/>
        </w:rPr>
        <w:t>veekeskkonda juhtimisele kehtestatud tasumäärad. Tasumäärad kehtivad ka veevõtu kohta.</w:t>
      </w:r>
      <w:r w:rsidR="009B0BF9">
        <w:rPr>
          <w:sz w:val="24"/>
          <w:szCs w:val="24"/>
        </w:rPr>
        <w:t xml:space="preserve"> </w:t>
      </w:r>
      <w:r w:rsidR="00D95508" w:rsidRPr="00D95508">
        <w:rPr>
          <w:sz w:val="24"/>
          <w:szCs w:val="24"/>
        </w:rPr>
        <w:t>2024. aastal oli kulu loodusressursside kasutamise ja saastetasude eest 43 737 eurot.</w:t>
      </w:r>
    </w:p>
    <w:p w14:paraId="677131DF" w14:textId="3F1BDF0D" w:rsidR="00D95508" w:rsidRPr="00D95508" w:rsidRDefault="009B0BF9" w:rsidP="00C64A26">
      <w:pPr>
        <w:spacing w:before="20" w:line="276" w:lineRule="auto"/>
        <w:ind w:right="106"/>
        <w:jc w:val="both"/>
        <w:rPr>
          <w:sz w:val="24"/>
          <w:szCs w:val="24"/>
        </w:rPr>
      </w:pPr>
      <w:r>
        <w:rPr>
          <w:sz w:val="24"/>
          <w:szCs w:val="24"/>
        </w:rPr>
        <w:t>-</w:t>
      </w:r>
      <w:r w:rsidR="00D95508" w:rsidRPr="00D95508">
        <w:rPr>
          <w:sz w:val="24"/>
          <w:szCs w:val="24"/>
        </w:rPr>
        <w:t xml:space="preserve"> Tegevuste hooajalisus ja ilmastikuolud.</w:t>
      </w:r>
    </w:p>
    <w:p w14:paraId="7C9317B1" w14:textId="21D9E9CD" w:rsidR="00D95508" w:rsidRPr="00D95508" w:rsidRDefault="009B0BF9" w:rsidP="00C64A26">
      <w:pPr>
        <w:spacing w:before="20" w:line="276" w:lineRule="auto"/>
        <w:ind w:right="106"/>
        <w:jc w:val="both"/>
        <w:rPr>
          <w:sz w:val="24"/>
          <w:szCs w:val="24"/>
        </w:rPr>
      </w:pPr>
      <w:r>
        <w:rPr>
          <w:sz w:val="24"/>
          <w:szCs w:val="24"/>
        </w:rPr>
        <w:t>-</w:t>
      </w:r>
      <w:r w:rsidR="00D95508" w:rsidRPr="00D95508">
        <w:rPr>
          <w:sz w:val="24"/>
          <w:szCs w:val="24"/>
        </w:rPr>
        <w:t xml:space="preserve"> Raskused uute töötajate leidmisel.</w:t>
      </w:r>
    </w:p>
    <w:p w14:paraId="6695C682" w14:textId="1900D438" w:rsidR="00D95508" w:rsidRPr="00D95508" w:rsidRDefault="009B0BF9" w:rsidP="00C64A26">
      <w:pPr>
        <w:spacing w:before="20" w:line="276" w:lineRule="auto"/>
        <w:ind w:right="106"/>
        <w:jc w:val="both"/>
        <w:rPr>
          <w:sz w:val="24"/>
          <w:szCs w:val="24"/>
        </w:rPr>
      </w:pPr>
      <w:r>
        <w:rPr>
          <w:sz w:val="24"/>
          <w:szCs w:val="24"/>
        </w:rPr>
        <w:t>-</w:t>
      </w:r>
      <w:r w:rsidR="00D95508" w:rsidRPr="00D95508">
        <w:rPr>
          <w:sz w:val="24"/>
          <w:szCs w:val="24"/>
        </w:rPr>
        <w:t xml:space="preserve"> Kliendid, kes ei suuda või ei taha tasuda teenuste eest.</w:t>
      </w:r>
      <w:r>
        <w:rPr>
          <w:sz w:val="24"/>
          <w:szCs w:val="24"/>
        </w:rPr>
        <w:t xml:space="preserve"> </w:t>
      </w:r>
      <w:r w:rsidR="00D95508" w:rsidRPr="00D95508">
        <w:rPr>
          <w:sz w:val="24"/>
          <w:szCs w:val="24"/>
        </w:rPr>
        <w:t>Maksetähtaja ületanud võlgnevuste summa oli 31.12.2024 25 034 eurot.</w:t>
      </w:r>
    </w:p>
    <w:p w14:paraId="1AED54AD" w14:textId="7D7B582E" w:rsidR="00D95508" w:rsidRPr="00D95508" w:rsidRDefault="009B0BF9" w:rsidP="00C64A26">
      <w:pPr>
        <w:spacing w:before="20" w:line="276" w:lineRule="auto"/>
        <w:ind w:right="106"/>
        <w:jc w:val="both"/>
        <w:rPr>
          <w:sz w:val="24"/>
          <w:szCs w:val="24"/>
        </w:rPr>
      </w:pPr>
      <w:r>
        <w:rPr>
          <w:sz w:val="24"/>
          <w:szCs w:val="24"/>
        </w:rPr>
        <w:t>-</w:t>
      </w:r>
      <w:r w:rsidR="00D95508" w:rsidRPr="00D95508">
        <w:rPr>
          <w:sz w:val="24"/>
          <w:szCs w:val="24"/>
        </w:rPr>
        <w:t xml:space="preserve"> Võetud laenu intressimäära tõus.</w:t>
      </w:r>
    </w:p>
    <w:p w14:paraId="044B4822" w14:textId="4BD59A87" w:rsidR="00A02037" w:rsidRDefault="00D95508" w:rsidP="00D95508">
      <w:pPr>
        <w:spacing w:before="20"/>
        <w:ind w:right="106"/>
        <w:jc w:val="both"/>
        <w:rPr>
          <w:sz w:val="24"/>
          <w:szCs w:val="24"/>
        </w:rPr>
      </w:pPr>
      <w:r w:rsidRPr="00D95508">
        <w:rPr>
          <w:sz w:val="24"/>
          <w:szCs w:val="24"/>
        </w:rPr>
        <w:t>Osaühing Mulgi Vallahaldus peamised finantssuhtarvud</w:t>
      </w:r>
      <w:r w:rsidR="00B848A0">
        <w:rPr>
          <w:sz w:val="24"/>
          <w:szCs w:val="24"/>
        </w:rPr>
        <w:t xml:space="preserve"> </w:t>
      </w:r>
    </w:p>
    <w:tbl>
      <w:tblPr>
        <w:tblStyle w:val="Kontuurtabel"/>
        <w:tblW w:w="0" w:type="auto"/>
        <w:tblLook w:val="04A0" w:firstRow="1" w:lastRow="0" w:firstColumn="1" w:lastColumn="0" w:noHBand="0" w:noVBand="1"/>
      </w:tblPr>
      <w:tblGrid>
        <w:gridCol w:w="6382"/>
        <w:gridCol w:w="1427"/>
        <w:gridCol w:w="1501"/>
      </w:tblGrid>
      <w:tr w:rsidR="00B848A0" w:rsidRPr="009E79D5" w14:paraId="5F6963B8" w14:textId="77777777" w:rsidTr="00570B9F">
        <w:trPr>
          <w:trHeight w:val="349"/>
        </w:trPr>
        <w:tc>
          <w:tcPr>
            <w:tcW w:w="6382" w:type="dxa"/>
            <w:tcBorders>
              <w:top w:val="single" w:sz="4" w:space="0" w:color="auto"/>
              <w:left w:val="single" w:sz="4" w:space="0" w:color="auto"/>
              <w:bottom w:val="single" w:sz="4" w:space="0" w:color="auto"/>
              <w:right w:val="single" w:sz="4" w:space="0" w:color="auto"/>
            </w:tcBorders>
            <w:hideMark/>
          </w:tcPr>
          <w:p w14:paraId="2674F738" w14:textId="77777777" w:rsidR="00B848A0" w:rsidRPr="009E79D5" w:rsidRDefault="00B848A0" w:rsidP="00570B9F">
            <w:pPr>
              <w:pStyle w:val="Vahedeta"/>
              <w:rPr>
                <w:rFonts w:ascii="Times New Roman" w:hAnsi="Times New Roman" w:cs="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14:paraId="703CD451" w14:textId="43BB2E67" w:rsidR="00B848A0" w:rsidRPr="009E79D5" w:rsidRDefault="00B848A0" w:rsidP="00570B9F">
            <w:pPr>
              <w:pStyle w:val="Vahedeta"/>
              <w:jc w:val="center"/>
            </w:pPr>
            <w:r>
              <w:t>2024</w:t>
            </w:r>
          </w:p>
        </w:tc>
        <w:tc>
          <w:tcPr>
            <w:tcW w:w="1501" w:type="dxa"/>
            <w:tcBorders>
              <w:top w:val="single" w:sz="4" w:space="0" w:color="auto"/>
              <w:left w:val="single" w:sz="4" w:space="0" w:color="auto"/>
              <w:bottom w:val="single" w:sz="4" w:space="0" w:color="auto"/>
              <w:right w:val="single" w:sz="4" w:space="0" w:color="auto"/>
            </w:tcBorders>
          </w:tcPr>
          <w:p w14:paraId="68AA115F" w14:textId="59A7470F" w:rsidR="00B848A0" w:rsidRPr="009E79D5" w:rsidRDefault="00B848A0" w:rsidP="00570B9F">
            <w:pPr>
              <w:pStyle w:val="Vahedeta"/>
              <w:jc w:val="center"/>
              <w:rPr>
                <w:rFonts w:ascii="Times New Roman" w:hAnsi="Times New Roman" w:cs="Times New Roman"/>
                <w:bCs/>
                <w:sz w:val="24"/>
                <w:szCs w:val="24"/>
              </w:rPr>
            </w:pPr>
            <w:r w:rsidRPr="009E79D5">
              <w:t>202</w:t>
            </w:r>
            <w:r>
              <w:t>3</w:t>
            </w:r>
          </w:p>
        </w:tc>
      </w:tr>
      <w:tr w:rsidR="001A6FC1" w:rsidRPr="009E79D5" w14:paraId="1708F095" w14:textId="77777777" w:rsidTr="00570B9F">
        <w:trPr>
          <w:trHeight w:val="349"/>
        </w:trPr>
        <w:tc>
          <w:tcPr>
            <w:tcW w:w="6382" w:type="dxa"/>
            <w:tcBorders>
              <w:top w:val="single" w:sz="4" w:space="0" w:color="auto"/>
              <w:left w:val="single" w:sz="4" w:space="0" w:color="auto"/>
              <w:bottom w:val="single" w:sz="4" w:space="0" w:color="auto"/>
              <w:right w:val="single" w:sz="4" w:space="0" w:color="auto"/>
            </w:tcBorders>
          </w:tcPr>
          <w:p w14:paraId="028A0DA5" w14:textId="77777777" w:rsidR="001A6FC1" w:rsidRPr="001A6FC1" w:rsidRDefault="001A6FC1" w:rsidP="001A6FC1">
            <w:pPr>
              <w:autoSpaceDE w:val="0"/>
              <w:autoSpaceDN w:val="0"/>
              <w:adjustRightInd w:val="0"/>
              <w:rPr>
                <w:sz w:val="24"/>
                <w:szCs w:val="24"/>
              </w:rPr>
            </w:pPr>
            <w:r w:rsidRPr="001A6FC1">
              <w:rPr>
                <w:sz w:val="24"/>
                <w:szCs w:val="24"/>
              </w:rPr>
              <w:t>Omakapitali puhaskasumi tootlus ROE</w:t>
            </w:r>
          </w:p>
          <w:p w14:paraId="69236D7F" w14:textId="053A2A51" w:rsidR="001A6FC1" w:rsidRPr="009E79D5" w:rsidRDefault="001A6FC1" w:rsidP="001A6FC1">
            <w:pPr>
              <w:pStyle w:val="Vahedeta"/>
              <w:rPr>
                <w:rFonts w:ascii="Times New Roman" w:hAnsi="Times New Roman" w:cs="Times New Roman"/>
                <w:sz w:val="24"/>
                <w:szCs w:val="24"/>
              </w:rPr>
            </w:pPr>
            <w:r w:rsidRPr="001A6FC1">
              <w:rPr>
                <w:rFonts w:ascii="Times New Roman" w:hAnsi="Times New Roman" w:cs="Times New Roman"/>
                <w:sz w:val="24"/>
                <w:szCs w:val="24"/>
              </w:rPr>
              <w:t>puhaskasum / keskmine omakapital</w:t>
            </w:r>
          </w:p>
        </w:tc>
        <w:tc>
          <w:tcPr>
            <w:tcW w:w="1427" w:type="dxa"/>
            <w:tcBorders>
              <w:top w:val="single" w:sz="4" w:space="0" w:color="auto"/>
              <w:left w:val="single" w:sz="4" w:space="0" w:color="auto"/>
              <w:bottom w:val="single" w:sz="4" w:space="0" w:color="auto"/>
              <w:right w:val="single" w:sz="4" w:space="0" w:color="auto"/>
            </w:tcBorders>
          </w:tcPr>
          <w:p w14:paraId="0F2C914F" w14:textId="1AE8C562" w:rsidR="001A6FC1" w:rsidRPr="009E79D5" w:rsidRDefault="001A6FC1" w:rsidP="001A6FC1">
            <w:pPr>
              <w:pStyle w:val="Vahedeta"/>
              <w:jc w:val="center"/>
            </w:pPr>
            <w:r w:rsidRPr="003B24AA">
              <w:t>-0,0455</w:t>
            </w:r>
          </w:p>
        </w:tc>
        <w:tc>
          <w:tcPr>
            <w:tcW w:w="1501" w:type="dxa"/>
            <w:tcBorders>
              <w:top w:val="single" w:sz="4" w:space="0" w:color="auto"/>
              <w:left w:val="single" w:sz="4" w:space="0" w:color="auto"/>
              <w:bottom w:val="single" w:sz="4" w:space="0" w:color="auto"/>
              <w:right w:val="single" w:sz="4" w:space="0" w:color="auto"/>
            </w:tcBorders>
          </w:tcPr>
          <w:p w14:paraId="3BCF33F4" w14:textId="45449EFC" w:rsidR="001A6FC1" w:rsidRPr="00124749" w:rsidRDefault="001A6FC1" w:rsidP="001A6FC1">
            <w:pPr>
              <w:pStyle w:val="Vahedeta"/>
              <w:jc w:val="center"/>
              <w:rPr>
                <w:rFonts w:ascii="Times New Roman" w:hAnsi="Times New Roman" w:cs="Times New Roman"/>
                <w:bCs/>
              </w:rPr>
            </w:pPr>
            <w:r w:rsidRPr="003B24AA">
              <w:t>-0,0</w:t>
            </w:r>
            <w:r w:rsidR="002B1568">
              <w:t>093</w:t>
            </w:r>
          </w:p>
        </w:tc>
      </w:tr>
      <w:tr w:rsidR="000F3D32" w:rsidRPr="009E79D5" w14:paraId="2D1FD8B0" w14:textId="77777777" w:rsidTr="00570B9F">
        <w:trPr>
          <w:trHeight w:val="288"/>
        </w:trPr>
        <w:tc>
          <w:tcPr>
            <w:tcW w:w="6382" w:type="dxa"/>
            <w:tcBorders>
              <w:top w:val="single" w:sz="4" w:space="0" w:color="auto"/>
              <w:left w:val="single" w:sz="4" w:space="0" w:color="auto"/>
              <w:bottom w:val="single" w:sz="4" w:space="0" w:color="auto"/>
              <w:right w:val="single" w:sz="4" w:space="0" w:color="auto"/>
            </w:tcBorders>
          </w:tcPr>
          <w:p w14:paraId="4D024EE8" w14:textId="22502DDB" w:rsidR="000F3D32" w:rsidRPr="009E79D5" w:rsidRDefault="000F3D32" w:rsidP="000F3D32">
            <w:pPr>
              <w:pStyle w:val="Vahedeta"/>
              <w:rPr>
                <w:rFonts w:ascii="Times New Roman" w:hAnsi="Times New Roman" w:cs="Times New Roman"/>
                <w:sz w:val="24"/>
                <w:szCs w:val="24"/>
              </w:rPr>
            </w:pPr>
            <w:r w:rsidRPr="009E79D5">
              <w:rPr>
                <w:rFonts w:ascii="Times New Roman" w:hAnsi="Times New Roman" w:cs="Times New Roman"/>
                <w:sz w:val="24"/>
                <w:szCs w:val="24"/>
              </w:rPr>
              <w:t xml:space="preserve">Vara puhaskasumi tootlus ROA (puhaskasum / </w:t>
            </w:r>
            <w:r>
              <w:rPr>
                <w:rFonts w:ascii="Times New Roman" w:hAnsi="Times New Roman" w:cs="Times New Roman"/>
                <w:sz w:val="24"/>
                <w:szCs w:val="24"/>
              </w:rPr>
              <w:t xml:space="preserve">keskmine </w:t>
            </w:r>
            <w:r w:rsidRPr="009E79D5">
              <w:rPr>
                <w:rFonts w:ascii="Times New Roman" w:hAnsi="Times New Roman" w:cs="Times New Roman"/>
                <w:sz w:val="24"/>
                <w:szCs w:val="24"/>
              </w:rPr>
              <w:t>vara</w:t>
            </w:r>
            <w:r>
              <w:rPr>
                <w:rFonts w:ascii="Times New Roman" w:hAnsi="Times New Roman" w:cs="Times New Roman"/>
                <w:sz w:val="24"/>
                <w:szCs w:val="24"/>
              </w:rPr>
              <w:t>*100</w:t>
            </w:r>
            <w:r w:rsidRPr="009E79D5">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tcPr>
          <w:p w14:paraId="6C99FEC2" w14:textId="3ABC8120" w:rsidR="000F3D32" w:rsidRPr="009E79D5" w:rsidRDefault="000F3D32" w:rsidP="000F3D32">
            <w:pPr>
              <w:pStyle w:val="Vahedeta"/>
              <w:jc w:val="center"/>
            </w:pPr>
            <w:r w:rsidRPr="00AC48E8">
              <w:t>-4,187%</w:t>
            </w:r>
          </w:p>
        </w:tc>
        <w:tc>
          <w:tcPr>
            <w:tcW w:w="1501" w:type="dxa"/>
            <w:tcBorders>
              <w:top w:val="single" w:sz="4" w:space="0" w:color="auto"/>
              <w:left w:val="single" w:sz="4" w:space="0" w:color="auto"/>
              <w:bottom w:val="single" w:sz="4" w:space="0" w:color="auto"/>
              <w:right w:val="single" w:sz="4" w:space="0" w:color="auto"/>
            </w:tcBorders>
          </w:tcPr>
          <w:p w14:paraId="6ACF4891" w14:textId="17202D21" w:rsidR="000F3D32" w:rsidRPr="00124749" w:rsidRDefault="000F3D32" w:rsidP="000F3D32">
            <w:pPr>
              <w:pStyle w:val="Vahedeta"/>
              <w:jc w:val="center"/>
              <w:rPr>
                <w:rFonts w:ascii="Times New Roman" w:hAnsi="Times New Roman" w:cs="Times New Roman"/>
                <w:bCs/>
              </w:rPr>
            </w:pPr>
            <w:r w:rsidRPr="00AC48E8">
              <w:t>-</w:t>
            </w:r>
            <w:r w:rsidR="002B1568">
              <w:t>0,829</w:t>
            </w:r>
            <w:r w:rsidRPr="00AC48E8">
              <w:t>%</w:t>
            </w:r>
          </w:p>
        </w:tc>
      </w:tr>
      <w:tr w:rsidR="002B1568" w:rsidRPr="009E79D5" w14:paraId="2E1EF569" w14:textId="77777777" w:rsidTr="00570B9F">
        <w:trPr>
          <w:trHeight w:val="377"/>
        </w:trPr>
        <w:tc>
          <w:tcPr>
            <w:tcW w:w="6382" w:type="dxa"/>
            <w:tcBorders>
              <w:top w:val="single" w:sz="4" w:space="0" w:color="auto"/>
              <w:left w:val="single" w:sz="4" w:space="0" w:color="auto"/>
              <w:bottom w:val="single" w:sz="4" w:space="0" w:color="auto"/>
              <w:right w:val="single" w:sz="4" w:space="0" w:color="auto"/>
            </w:tcBorders>
            <w:hideMark/>
          </w:tcPr>
          <w:p w14:paraId="75617354" w14:textId="77777777" w:rsidR="002B1568" w:rsidRPr="000F3D32" w:rsidRDefault="002B1568" w:rsidP="002B1568">
            <w:pPr>
              <w:pStyle w:val="Vahedeta"/>
              <w:rPr>
                <w:rFonts w:ascii="Times New Roman" w:hAnsi="Times New Roman" w:cs="Times New Roman"/>
                <w:sz w:val="24"/>
                <w:szCs w:val="24"/>
              </w:rPr>
            </w:pPr>
            <w:r w:rsidRPr="000F3D32">
              <w:rPr>
                <w:rFonts w:ascii="Times New Roman" w:hAnsi="Times New Roman" w:cs="Times New Roman"/>
                <w:sz w:val="24"/>
                <w:szCs w:val="24"/>
              </w:rPr>
              <w:t>Ostjate võlgnevuse käibevälde</w:t>
            </w:r>
          </w:p>
          <w:p w14:paraId="39C8B513" w14:textId="369246CA" w:rsidR="002B1568" w:rsidRPr="009E79D5" w:rsidRDefault="002B1568" w:rsidP="002B1568">
            <w:pPr>
              <w:pStyle w:val="Vahedeta"/>
              <w:rPr>
                <w:rFonts w:ascii="Times New Roman" w:hAnsi="Times New Roman" w:cs="Times New Roman"/>
                <w:sz w:val="24"/>
                <w:szCs w:val="24"/>
              </w:rPr>
            </w:pPr>
            <w:r w:rsidRPr="000F3D32">
              <w:rPr>
                <w:rFonts w:ascii="Times New Roman" w:hAnsi="Times New Roman" w:cs="Times New Roman"/>
                <w:sz w:val="24"/>
                <w:szCs w:val="24"/>
              </w:rPr>
              <w:t>365 / ( netokäive / keskmine debitoorne võlgnevus)</w:t>
            </w:r>
          </w:p>
        </w:tc>
        <w:tc>
          <w:tcPr>
            <w:tcW w:w="1427" w:type="dxa"/>
            <w:tcBorders>
              <w:top w:val="single" w:sz="4" w:space="0" w:color="auto"/>
              <w:left w:val="single" w:sz="4" w:space="0" w:color="auto"/>
              <w:bottom w:val="single" w:sz="4" w:space="0" w:color="auto"/>
              <w:right w:val="single" w:sz="4" w:space="0" w:color="auto"/>
            </w:tcBorders>
          </w:tcPr>
          <w:p w14:paraId="63D76B46" w14:textId="4AF7ABCC" w:rsidR="002B1568" w:rsidRPr="009E79D5" w:rsidRDefault="002B1568" w:rsidP="002B1568">
            <w:pPr>
              <w:pStyle w:val="Vahedeta"/>
              <w:jc w:val="center"/>
            </w:pPr>
            <w:r w:rsidRPr="00BC798E">
              <w:t>46,38</w:t>
            </w:r>
          </w:p>
        </w:tc>
        <w:tc>
          <w:tcPr>
            <w:tcW w:w="1501" w:type="dxa"/>
            <w:tcBorders>
              <w:top w:val="single" w:sz="4" w:space="0" w:color="auto"/>
              <w:left w:val="single" w:sz="4" w:space="0" w:color="auto"/>
              <w:bottom w:val="single" w:sz="4" w:space="0" w:color="auto"/>
              <w:right w:val="single" w:sz="4" w:space="0" w:color="auto"/>
            </w:tcBorders>
          </w:tcPr>
          <w:p w14:paraId="5A3B404F" w14:textId="4C1FBCF6" w:rsidR="002B1568" w:rsidRPr="00124749" w:rsidRDefault="002B1568" w:rsidP="002B1568">
            <w:pPr>
              <w:pStyle w:val="Vahedeta"/>
              <w:jc w:val="center"/>
              <w:rPr>
                <w:rFonts w:ascii="Times New Roman" w:hAnsi="Times New Roman" w:cs="Times New Roman"/>
                <w:bCs/>
              </w:rPr>
            </w:pPr>
            <w:r>
              <w:t>53,57</w:t>
            </w:r>
          </w:p>
        </w:tc>
      </w:tr>
      <w:tr w:rsidR="00B848A0" w:rsidRPr="009E79D5" w14:paraId="79D2B07A" w14:textId="77777777" w:rsidTr="00570B9F">
        <w:trPr>
          <w:trHeight w:val="377"/>
        </w:trPr>
        <w:tc>
          <w:tcPr>
            <w:tcW w:w="6382" w:type="dxa"/>
            <w:tcBorders>
              <w:top w:val="single" w:sz="4" w:space="0" w:color="auto"/>
              <w:left w:val="single" w:sz="4" w:space="0" w:color="auto"/>
              <w:bottom w:val="single" w:sz="4" w:space="0" w:color="auto"/>
              <w:right w:val="single" w:sz="4" w:space="0" w:color="auto"/>
            </w:tcBorders>
          </w:tcPr>
          <w:p w14:paraId="728B8A4B" w14:textId="77777777" w:rsidR="0080617F" w:rsidRPr="0080617F" w:rsidRDefault="0080617F" w:rsidP="0080617F">
            <w:pPr>
              <w:pStyle w:val="Vahedeta"/>
              <w:rPr>
                <w:rFonts w:ascii="Times New Roman" w:hAnsi="Times New Roman" w:cs="Times New Roman"/>
                <w:sz w:val="24"/>
                <w:szCs w:val="24"/>
              </w:rPr>
            </w:pPr>
            <w:r w:rsidRPr="0080617F">
              <w:rPr>
                <w:rFonts w:ascii="Times New Roman" w:hAnsi="Times New Roman" w:cs="Times New Roman"/>
                <w:sz w:val="24"/>
                <w:szCs w:val="24"/>
              </w:rPr>
              <w:t>Lühiajaliste kohustuste käibevälde</w:t>
            </w:r>
          </w:p>
          <w:p w14:paraId="795C31FD" w14:textId="6E454D50" w:rsidR="00B848A0" w:rsidRPr="009E79D5" w:rsidRDefault="0080617F" w:rsidP="0080617F">
            <w:pPr>
              <w:pStyle w:val="Vahedeta"/>
              <w:rPr>
                <w:rFonts w:ascii="Times New Roman" w:hAnsi="Times New Roman" w:cs="Times New Roman"/>
                <w:sz w:val="24"/>
                <w:szCs w:val="24"/>
              </w:rPr>
            </w:pPr>
            <w:r w:rsidRPr="0080617F">
              <w:rPr>
                <w:rFonts w:ascii="Times New Roman" w:hAnsi="Times New Roman" w:cs="Times New Roman"/>
                <w:sz w:val="24"/>
                <w:szCs w:val="24"/>
              </w:rPr>
              <w:t>365 / põhitegevuse kulud (v.a. amort) / keskmine kreditoorne võlgnevus</w:t>
            </w:r>
          </w:p>
        </w:tc>
        <w:tc>
          <w:tcPr>
            <w:tcW w:w="1427" w:type="dxa"/>
            <w:tcBorders>
              <w:top w:val="single" w:sz="4" w:space="0" w:color="auto"/>
              <w:left w:val="single" w:sz="4" w:space="0" w:color="auto"/>
              <w:bottom w:val="single" w:sz="4" w:space="0" w:color="auto"/>
              <w:right w:val="single" w:sz="4" w:space="0" w:color="auto"/>
            </w:tcBorders>
          </w:tcPr>
          <w:p w14:paraId="60F6B0F7" w14:textId="47DFE1E1" w:rsidR="00B848A0" w:rsidRDefault="0080617F" w:rsidP="00570B9F">
            <w:pPr>
              <w:pStyle w:val="Vahedeta"/>
              <w:jc w:val="center"/>
            </w:pPr>
            <w:r>
              <w:t>46,93</w:t>
            </w:r>
          </w:p>
        </w:tc>
        <w:tc>
          <w:tcPr>
            <w:tcW w:w="1501" w:type="dxa"/>
            <w:tcBorders>
              <w:top w:val="single" w:sz="4" w:space="0" w:color="auto"/>
              <w:left w:val="single" w:sz="4" w:space="0" w:color="auto"/>
              <w:bottom w:val="single" w:sz="4" w:space="0" w:color="auto"/>
              <w:right w:val="single" w:sz="4" w:space="0" w:color="auto"/>
            </w:tcBorders>
          </w:tcPr>
          <w:p w14:paraId="72EFEFE2" w14:textId="680285C9" w:rsidR="00B848A0" w:rsidRPr="00124749" w:rsidRDefault="0080617F" w:rsidP="00570B9F">
            <w:pPr>
              <w:pStyle w:val="Vahedeta"/>
              <w:jc w:val="center"/>
              <w:rPr>
                <w:rFonts w:ascii="Times New Roman" w:hAnsi="Times New Roman" w:cs="Times New Roman"/>
              </w:rPr>
            </w:pPr>
            <w:r>
              <w:rPr>
                <w:rFonts w:ascii="Times New Roman" w:hAnsi="Times New Roman" w:cs="Times New Roman"/>
              </w:rPr>
              <w:t>66,18</w:t>
            </w:r>
          </w:p>
        </w:tc>
      </w:tr>
      <w:tr w:rsidR="00B848A0" w:rsidRPr="009E79D5" w14:paraId="26026731" w14:textId="77777777" w:rsidTr="00570B9F">
        <w:trPr>
          <w:trHeight w:val="377"/>
        </w:trPr>
        <w:tc>
          <w:tcPr>
            <w:tcW w:w="6382" w:type="dxa"/>
            <w:tcBorders>
              <w:top w:val="single" w:sz="4" w:space="0" w:color="auto"/>
              <w:left w:val="single" w:sz="4" w:space="0" w:color="auto"/>
              <w:bottom w:val="single" w:sz="4" w:space="0" w:color="auto"/>
              <w:right w:val="single" w:sz="4" w:space="0" w:color="auto"/>
            </w:tcBorders>
          </w:tcPr>
          <w:p w14:paraId="27BF059D" w14:textId="77777777" w:rsidR="0080617F" w:rsidRPr="0080617F" w:rsidRDefault="0080617F" w:rsidP="0080617F">
            <w:pPr>
              <w:autoSpaceDE w:val="0"/>
              <w:autoSpaceDN w:val="0"/>
              <w:adjustRightInd w:val="0"/>
              <w:rPr>
                <w:sz w:val="24"/>
                <w:szCs w:val="24"/>
              </w:rPr>
            </w:pPr>
            <w:r w:rsidRPr="0080617F">
              <w:rPr>
                <w:sz w:val="24"/>
                <w:szCs w:val="24"/>
              </w:rPr>
              <w:t>Põhivara käibekordaja</w:t>
            </w:r>
          </w:p>
          <w:p w14:paraId="7DDE66D2" w14:textId="664722E3" w:rsidR="00B848A0" w:rsidRPr="009E79D5" w:rsidRDefault="0080617F" w:rsidP="0080617F">
            <w:pPr>
              <w:pStyle w:val="Vahedeta"/>
              <w:rPr>
                <w:rFonts w:ascii="Times New Roman" w:hAnsi="Times New Roman" w:cs="Times New Roman"/>
                <w:sz w:val="24"/>
                <w:szCs w:val="24"/>
              </w:rPr>
            </w:pPr>
            <w:r w:rsidRPr="0080617F">
              <w:rPr>
                <w:rFonts w:ascii="Times New Roman" w:hAnsi="Times New Roman" w:cs="Times New Roman"/>
                <w:sz w:val="24"/>
                <w:szCs w:val="24"/>
              </w:rPr>
              <w:t>netokäive / põhivara keskmine jääkmaksumus</w:t>
            </w:r>
          </w:p>
        </w:tc>
        <w:tc>
          <w:tcPr>
            <w:tcW w:w="1427" w:type="dxa"/>
            <w:tcBorders>
              <w:top w:val="single" w:sz="4" w:space="0" w:color="auto"/>
              <w:left w:val="single" w:sz="4" w:space="0" w:color="auto"/>
              <w:bottom w:val="single" w:sz="4" w:space="0" w:color="auto"/>
              <w:right w:val="single" w:sz="4" w:space="0" w:color="auto"/>
            </w:tcBorders>
          </w:tcPr>
          <w:p w14:paraId="581B7A94" w14:textId="0D2BB6AF" w:rsidR="00B848A0" w:rsidRDefault="008A15A1" w:rsidP="00570B9F">
            <w:pPr>
              <w:pStyle w:val="Vahedeta"/>
              <w:jc w:val="center"/>
            </w:pPr>
            <w:r>
              <w:t>0,172</w:t>
            </w:r>
          </w:p>
        </w:tc>
        <w:tc>
          <w:tcPr>
            <w:tcW w:w="1501" w:type="dxa"/>
            <w:tcBorders>
              <w:top w:val="single" w:sz="4" w:space="0" w:color="auto"/>
              <w:left w:val="single" w:sz="4" w:space="0" w:color="auto"/>
              <w:bottom w:val="single" w:sz="4" w:space="0" w:color="auto"/>
              <w:right w:val="single" w:sz="4" w:space="0" w:color="auto"/>
            </w:tcBorders>
          </w:tcPr>
          <w:p w14:paraId="313A5602" w14:textId="3EF77267" w:rsidR="00B848A0" w:rsidRPr="00124749" w:rsidRDefault="008A15A1" w:rsidP="00570B9F">
            <w:pPr>
              <w:pStyle w:val="Vahedeta"/>
              <w:jc w:val="center"/>
              <w:rPr>
                <w:rFonts w:ascii="Times New Roman" w:hAnsi="Times New Roman" w:cs="Times New Roman"/>
              </w:rPr>
            </w:pPr>
            <w:r>
              <w:rPr>
                <w:rFonts w:ascii="Times New Roman" w:hAnsi="Times New Roman" w:cs="Times New Roman"/>
              </w:rPr>
              <w:t>0,175</w:t>
            </w:r>
          </w:p>
        </w:tc>
      </w:tr>
      <w:tr w:rsidR="00B848A0" w:rsidRPr="009E79D5" w14:paraId="067DE940" w14:textId="77777777" w:rsidTr="00570B9F">
        <w:trPr>
          <w:trHeight w:val="377"/>
        </w:trPr>
        <w:tc>
          <w:tcPr>
            <w:tcW w:w="6382" w:type="dxa"/>
            <w:tcBorders>
              <w:top w:val="single" w:sz="4" w:space="0" w:color="auto"/>
              <w:left w:val="single" w:sz="4" w:space="0" w:color="auto"/>
              <w:bottom w:val="single" w:sz="4" w:space="0" w:color="auto"/>
              <w:right w:val="single" w:sz="4" w:space="0" w:color="auto"/>
            </w:tcBorders>
          </w:tcPr>
          <w:p w14:paraId="3E8CB6A0" w14:textId="77777777" w:rsidR="008A15A1" w:rsidRPr="008A15A1" w:rsidRDefault="008A15A1" w:rsidP="008A15A1">
            <w:pPr>
              <w:autoSpaceDE w:val="0"/>
              <w:autoSpaceDN w:val="0"/>
              <w:adjustRightInd w:val="0"/>
              <w:rPr>
                <w:sz w:val="24"/>
                <w:szCs w:val="24"/>
              </w:rPr>
            </w:pPr>
            <w:r w:rsidRPr="008A15A1">
              <w:rPr>
                <w:sz w:val="24"/>
                <w:szCs w:val="24"/>
              </w:rPr>
              <w:t>Lühiajaliste kohustuste kattekordaja</w:t>
            </w:r>
          </w:p>
          <w:p w14:paraId="2F7AA417" w14:textId="3746DDA9" w:rsidR="00B848A0" w:rsidRPr="009E79D5" w:rsidRDefault="008A15A1" w:rsidP="008A15A1">
            <w:pPr>
              <w:pStyle w:val="Vahedeta"/>
              <w:rPr>
                <w:rFonts w:ascii="Times New Roman" w:hAnsi="Times New Roman" w:cs="Times New Roman"/>
                <w:sz w:val="24"/>
                <w:szCs w:val="24"/>
              </w:rPr>
            </w:pPr>
            <w:r w:rsidRPr="008A15A1">
              <w:rPr>
                <w:rFonts w:ascii="Times New Roman" w:hAnsi="Times New Roman" w:cs="Times New Roman"/>
                <w:sz w:val="24"/>
                <w:szCs w:val="24"/>
              </w:rPr>
              <w:lastRenderedPageBreak/>
              <w:t>käibevara / lühiajalised kohustused</w:t>
            </w:r>
          </w:p>
        </w:tc>
        <w:tc>
          <w:tcPr>
            <w:tcW w:w="1427" w:type="dxa"/>
            <w:tcBorders>
              <w:top w:val="single" w:sz="4" w:space="0" w:color="auto"/>
              <w:left w:val="single" w:sz="4" w:space="0" w:color="auto"/>
              <w:bottom w:val="single" w:sz="4" w:space="0" w:color="auto"/>
              <w:right w:val="single" w:sz="4" w:space="0" w:color="auto"/>
            </w:tcBorders>
          </w:tcPr>
          <w:p w14:paraId="0EF5CD9E" w14:textId="30BF8DE6" w:rsidR="00B848A0" w:rsidRDefault="008A15A1" w:rsidP="00570B9F">
            <w:pPr>
              <w:pStyle w:val="Vahedeta"/>
              <w:jc w:val="center"/>
            </w:pPr>
            <w:r>
              <w:lastRenderedPageBreak/>
              <w:t>2,886</w:t>
            </w:r>
          </w:p>
        </w:tc>
        <w:tc>
          <w:tcPr>
            <w:tcW w:w="1501" w:type="dxa"/>
            <w:tcBorders>
              <w:top w:val="single" w:sz="4" w:space="0" w:color="auto"/>
              <w:left w:val="single" w:sz="4" w:space="0" w:color="auto"/>
              <w:bottom w:val="single" w:sz="4" w:space="0" w:color="auto"/>
              <w:right w:val="single" w:sz="4" w:space="0" w:color="auto"/>
            </w:tcBorders>
          </w:tcPr>
          <w:p w14:paraId="06DDCFEA" w14:textId="1FCE9C67" w:rsidR="00B848A0" w:rsidRPr="00124749" w:rsidRDefault="008A15A1" w:rsidP="00570B9F">
            <w:pPr>
              <w:pStyle w:val="Vahedeta"/>
              <w:jc w:val="center"/>
              <w:rPr>
                <w:rFonts w:ascii="Times New Roman" w:hAnsi="Times New Roman" w:cs="Times New Roman"/>
              </w:rPr>
            </w:pPr>
            <w:r>
              <w:rPr>
                <w:rFonts w:ascii="Times New Roman" w:hAnsi="Times New Roman" w:cs="Times New Roman"/>
              </w:rPr>
              <w:t>1,357</w:t>
            </w:r>
          </w:p>
        </w:tc>
      </w:tr>
    </w:tbl>
    <w:p w14:paraId="63240CF3" w14:textId="77777777" w:rsidR="00C833B9" w:rsidRDefault="00C833B9" w:rsidP="00A02037">
      <w:pPr>
        <w:spacing w:before="20"/>
        <w:ind w:right="106"/>
        <w:jc w:val="both"/>
        <w:rPr>
          <w:sz w:val="24"/>
          <w:szCs w:val="24"/>
        </w:rPr>
      </w:pPr>
    </w:p>
    <w:p w14:paraId="41D884E6" w14:textId="77777777" w:rsidR="008D24F0" w:rsidRDefault="008D24F0" w:rsidP="00A02037">
      <w:pPr>
        <w:spacing w:before="20"/>
        <w:ind w:right="106"/>
        <w:jc w:val="both"/>
        <w:rPr>
          <w:sz w:val="24"/>
          <w:szCs w:val="24"/>
        </w:rPr>
      </w:pPr>
    </w:p>
    <w:p w14:paraId="0BB46F1F" w14:textId="77777777" w:rsidR="008D24F0" w:rsidRPr="00A02037" w:rsidRDefault="008D24F0" w:rsidP="00A02037">
      <w:pPr>
        <w:spacing w:before="20"/>
        <w:ind w:right="106"/>
        <w:jc w:val="both"/>
        <w:rPr>
          <w:sz w:val="24"/>
          <w:szCs w:val="24"/>
        </w:rPr>
      </w:pPr>
    </w:p>
    <w:p w14:paraId="3C31F74A" w14:textId="77777777" w:rsidR="00401303" w:rsidRDefault="00401303">
      <w:pPr>
        <w:spacing w:line="200" w:lineRule="exact"/>
        <w:rPr>
          <w:b/>
          <w:bCs/>
          <w:sz w:val="24"/>
          <w:szCs w:val="24"/>
        </w:rPr>
      </w:pPr>
    </w:p>
    <w:p w14:paraId="71F67405" w14:textId="77777777" w:rsidR="00401303" w:rsidRDefault="00401303">
      <w:pPr>
        <w:spacing w:line="200" w:lineRule="exact"/>
        <w:rPr>
          <w:b/>
          <w:bCs/>
          <w:sz w:val="24"/>
          <w:szCs w:val="24"/>
        </w:rPr>
      </w:pPr>
    </w:p>
    <w:p w14:paraId="52CE6B20" w14:textId="6137C2D5" w:rsidR="001531DF" w:rsidRPr="009E79D5" w:rsidRDefault="00D7050F">
      <w:pPr>
        <w:spacing w:line="200" w:lineRule="exact"/>
        <w:rPr>
          <w:b/>
          <w:bCs/>
          <w:sz w:val="24"/>
          <w:szCs w:val="24"/>
        </w:rPr>
      </w:pPr>
      <w:r w:rsidRPr="009E79D5">
        <w:rPr>
          <w:b/>
          <w:bCs/>
          <w:sz w:val="24"/>
          <w:szCs w:val="24"/>
        </w:rPr>
        <w:t>6.2.</w:t>
      </w:r>
      <w:r w:rsidR="009D794B">
        <w:rPr>
          <w:b/>
          <w:bCs/>
          <w:sz w:val="24"/>
          <w:szCs w:val="24"/>
        </w:rPr>
        <w:t>2</w:t>
      </w:r>
      <w:r w:rsidRPr="009E79D5">
        <w:rPr>
          <w:b/>
          <w:bCs/>
          <w:sz w:val="24"/>
          <w:szCs w:val="24"/>
        </w:rPr>
        <w:t xml:space="preserve">. </w:t>
      </w:r>
      <w:r w:rsidR="007C7252" w:rsidRPr="009E79D5">
        <w:rPr>
          <w:b/>
          <w:bCs/>
          <w:sz w:val="24"/>
          <w:szCs w:val="24"/>
        </w:rPr>
        <w:t xml:space="preserve">Osaühing </w:t>
      </w:r>
      <w:r w:rsidRPr="009E79D5">
        <w:rPr>
          <w:b/>
          <w:bCs/>
          <w:sz w:val="24"/>
          <w:szCs w:val="24"/>
        </w:rPr>
        <w:t xml:space="preserve">Mulgi Perearstikeskus </w:t>
      </w:r>
    </w:p>
    <w:p w14:paraId="70F58F10" w14:textId="77777777" w:rsidR="007C7252" w:rsidRPr="009E79D5" w:rsidRDefault="007C7252">
      <w:pPr>
        <w:spacing w:line="200" w:lineRule="exact"/>
        <w:rPr>
          <w:sz w:val="24"/>
          <w:szCs w:val="24"/>
        </w:rPr>
      </w:pPr>
    </w:p>
    <w:p w14:paraId="21CFDB34" w14:textId="77777777" w:rsidR="00092A52" w:rsidRPr="00092A52" w:rsidRDefault="00092A52" w:rsidP="00092A52">
      <w:pPr>
        <w:spacing w:before="20"/>
        <w:ind w:right="106"/>
        <w:jc w:val="both"/>
        <w:rPr>
          <w:sz w:val="24"/>
          <w:szCs w:val="24"/>
        </w:rPr>
      </w:pPr>
      <w:r w:rsidRPr="00092A52">
        <w:rPr>
          <w:sz w:val="24"/>
          <w:szCs w:val="24"/>
        </w:rPr>
        <w:t>Mulgi Perearstikeskus OÜ tegutseb alates 01.07.2022.a. tervishoiuteenuse tegevusloa L05613 alusel. OÜ põhitegevusalaks on perearsti nimistu alusel üldarstiabi osutamine, tegevuskohaks Viljandi maakond, Mulgi vald, Abja-Paluoja linn, Järve tn 1/1. Tervishoiuteenust rahastab Eesti Tervisekassa lepingu alusel ühele perearsti nimistule.</w:t>
      </w:r>
    </w:p>
    <w:p w14:paraId="3E191157" w14:textId="77777777" w:rsidR="00092A52" w:rsidRPr="00092A52" w:rsidRDefault="00092A52" w:rsidP="00092A52">
      <w:pPr>
        <w:spacing w:before="20"/>
        <w:ind w:right="106"/>
        <w:jc w:val="both"/>
        <w:rPr>
          <w:sz w:val="24"/>
          <w:szCs w:val="24"/>
        </w:rPr>
      </w:pPr>
      <w:r w:rsidRPr="00092A52">
        <w:rPr>
          <w:sz w:val="24"/>
          <w:szCs w:val="24"/>
        </w:rPr>
        <w:t>OÜ juhatuses on kolm liiget ja iga juhatuse liige võib osaühingut esindada kõikide tehingute tegemisel.</w:t>
      </w:r>
    </w:p>
    <w:p w14:paraId="62BAF9F7" w14:textId="77777777" w:rsidR="00092A52" w:rsidRPr="00092A52" w:rsidRDefault="00092A52" w:rsidP="00092A52">
      <w:pPr>
        <w:spacing w:before="20"/>
        <w:ind w:right="106"/>
        <w:jc w:val="both"/>
        <w:rPr>
          <w:sz w:val="24"/>
          <w:szCs w:val="24"/>
        </w:rPr>
      </w:pPr>
      <w:r w:rsidRPr="00092A52">
        <w:rPr>
          <w:sz w:val="24"/>
          <w:szCs w:val="24"/>
        </w:rPr>
        <w:t>Osaühingus töötab neli meditsiinitöötajat: 2 arsti ja kaks meditsiiniõde.</w:t>
      </w:r>
    </w:p>
    <w:p w14:paraId="4C1551DD" w14:textId="078459F2" w:rsidR="0066479E" w:rsidRPr="009E79D5" w:rsidRDefault="00092A52" w:rsidP="00092A52">
      <w:pPr>
        <w:spacing w:before="20"/>
        <w:ind w:right="106"/>
        <w:jc w:val="both"/>
        <w:rPr>
          <w:b/>
          <w:bCs/>
          <w:sz w:val="24"/>
          <w:szCs w:val="24"/>
        </w:rPr>
      </w:pPr>
      <w:r w:rsidRPr="00092A52">
        <w:rPr>
          <w:sz w:val="24"/>
          <w:szCs w:val="24"/>
        </w:rPr>
        <w:t xml:space="preserve">Osaühingu tegevus </w:t>
      </w:r>
      <w:r w:rsidR="002E604D">
        <w:rPr>
          <w:sz w:val="24"/>
          <w:szCs w:val="24"/>
        </w:rPr>
        <w:t xml:space="preserve">toimus </w:t>
      </w:r>
      <w:r w:rsidR="00091B1B">
        <w:rPr>
          <w:sz w:val="24"/>
          <w:szCs w:val="24"/>
        </w:rPr>
        <w:t>kuni 3</w:t>
      </w:r>
      <w:r w:rsidR="00972BDE">
        <w:rPr>
          <w:sz w:val="24"/>
          <w:szCs w:val="24"/>
        </w:rPr>
        <w:t>0</w:t>
      </w:r>
      <w:r w:rsidR="00091B1B">
        <w:rPr>
          <w:sz w:val="24"/>
          <w:szCs w:val="24"/>
        </w:rPr>
        <w:t xml:space="preserve">.11.2024, 01.12.2024 võttis </w:t>
      </w:r>
      <w:r w:rsidR="004349B8">
        <w:rPr>
          <w:sz w:val="24"/>
          <w:szCs w:val="24"/>
        </w:rPr>
        <w:t>nimistud</w:t>
      </w:r>
      <w:r w:rsidR="00091B1B">
        <w:rPr>
          <w:sz w:val="24"/>
          <w:szCs w:val="24"/>
        </w:rPr>
        <w:t xml:space="preserve"> ül</w:t>
      </w:r>
      <w:r w:rsidR="003126DF">
        <w:rPr>
          <w:sz w:val="24"/>
          <w:szCs w:val="24"/>
        </w:rPr>
        <w:t>e</w:t>
      </w:r>
      <w:r w:rsidR="005639B0">
        <w:rPr>
          <w:sz w:val="24"/>
          <w:szCs w:val="24"/>
        </w:rPr>
        <w:t xml:space="preserve"> </w:t>
      </w:r>
      <w:r w:rsidR="004349B8">
        <w:rPr>
          <w:sz w:val="24"/>
          <w:szCs w:val="24"/>
        </w:rPr>
        <w:t>perearst Julia Järveküla</w:t>
      </w:r>
      <w:r w:rsidR="00972BDE">
        <w:rPr>
          <w:sz w:val="24"/>
          <w:szCs w:val="24"/>
        </w:rPr>
        <w:t xml:space="preserve">. </w:t>
      </w:r>
      <w:r w:rsidR="008D24F0">
        <w:rPr>
          <w:sz w:val="24"/>
          <w:szCs w:val="24"/>
        </w:rPr>
        <w:t>2025 aastal planeeritakse osaühing likvideerida.</w:t>
      </w:r>
    </w:p>
    <w:p w14:paraId="0932105B" w14:textId="77777777" w:rsidR="005A0788" w:rsidRDefault="005A0788" w:rsidP="00D31E6C">
      <w:pPr>
        <w:spacing w:before="20"/>
        <w:ind w:right="106"/>
        <w:jc w:val="both"/>
      </w:pPr>
    </w:p>
    <w:p w14:paraId="6756CADB" w14:textId="457A8AF7" w:rsidR="00D31E6C" w:rsidRPr="009E79D5" w:rsidRDefault="00D31E6C" w:rsidP="00D31E6C">
      <w:pPr>
        <w:spacing w:before="20"/>
        <w:ind w:right="106"/>
        <w:jc w:val="both"/>
        <w:rPr>
          <w:b/>
          <w:bCs/>
          <w:sz w:val="24"/>
          <w:szCs w:val="24"/>
        </w:rPr>
      </w:pPr>
      <w:r w:rsidRPr="009E79D5">
        <w:rPr>
          <w:b/>
          <w:bCs/>
          <w:sz w:val="24"/>
          <w:szCs w:val="24"/>
        </w:rPr>
        <w:t>Peamised finantssuhtarvud</w:t>
      </w:r>
    </w:p>
    <w:tbl>
      <w:tblPr>
        <w:tblStyle w:val="Kontuurtabel"/>
        <w:tblW w:w="0" w:type="auto"/>
        <w:tblLook w:val="04A0" w:firstRow="1" w:lastRow="0" w:firstColumn="1" w:lastColumn="0" w:noHBand="0" w:noVBand="1"/>
      </w:tblPr>
      <w:tblGrid>
        <w:gridCol w:w="6382"/>
        <w:gridCol w:w="1427"/>
        <w:gridCol w:w="1501"/>
      </w:tblGrid>
      <w:tr w:rsidR="00092A52" w:rsidRPr="009E79D5" w14:paraId="3DCF2008" w14:textId="77777777" w:rsidTr="00092A52">
        <w:trPr>
          <w:trHeight w:val="349"/>
        </w:trPr>
        <w:tc>
          <w:tcPr>
            <w:tcW w:w="6382" w:type="dxa"/>
            <w:tcBorders>
              <w:top w:val="single" w:sz="4" w:space="0" w:color="auto"/>
              <w:left w:val="single" w:sz="4" w:space="0" w:color="auto"/>
              <w:bottom w:val="single" w:sz="4" w:space="0" w:color="auto"/>
              <w:right w:val="single" w:sz="4" w:space="0" w:color="auto"/>
            </w:tcBorders>
            <w:hideMark/>
          </w:tcPr>
          <w:p w14:paraId="07B113D8" w14:textId="77777777" w:rsidR="00092A52" w:rsidRPr="009E79D5" w:rsidRDefault="00092A52" w:rsidP="00081EE7">
            <w:pPr>
              <w:pStyle w:val="Vahedeta"/>
              <w:rPr>
                <w:rFonts w:ascii="Times New Roman" w:hAnsi="Times New Roman" w:cs="Times New Roman"/>
                <w:sz w:val="24"/>
                <w:szCs w:val="24"/>
              </w:rPr>
            </w:pPr>
            <w:bookmarkStart w:id="24" w:name="_Hlk192668247"/>
          </w:p>
        </w:tc>
        <w:tc>
          <w:tcPr>
            <w:tcW w:w="1427" w:type="dxa"/>
            <w:tcBorders>
              <w:top w:val="single" w:sz="4" w:space="0" w:color="auto"/>
              <w:left w:val="single" w:sz="4" w:space="0" w:color="auto"/>
              <w:bottom w:val="single" w:sz="4" w:space="0" w:color="auto"/>
              <w:right w:val="single" w:sz="4" w:space="0" w:color="auto"/>
            </w:tcBorders>
          </w:tcPr>
          <w:p w14:paraId="4EF4086E" w14:textId="1037E104" w:rsidR="00092A52" w:rsidRPr="009E79D5" w:rsidRDefault="00092A52" w:rsidP="00081EE7">
            <w:pPr>
              <w:pStyle w:val="Vahedeta"/>
              <w:jc w:val="center"/>
            </w:pPr>
            <w:r>
              <w:t>2023</w:t>
            </w:r>
          </w:p>
        </w:tc>
        <w:tc>
          <w:tcPr>
            <w:tcW w:w="1501" w:type="dxa"/>
            <w:tcBorders>
              <w:top w:val="single" w:sz="4" w:space="0" w:color="auto"/>
              <w:left w:val="single" w:sz="4" w:space="0" w:color="auto"/>
              <w:bottom w:val="single" w:sz="4" w:space="0" w:color="auto"/>
              <w:right w:val="single" w:sz="4" w:space="0" w:color="auto"/>
            </w:tcBorders>
          </w:tcPr>
          <w:p w14:paraId="2F53089B" w14:textId="67FF79E4" w:rsidR="00092A52" w:rsidRPr="009E79D5" w:rsidRDefault="00092A52" w:rsidP="00081EE7">
            <w:pPr>
              <w:pStyle w:val="Vahedeta"/>
              <w:jc w:val="center"/>
              <w:rPr>
                <w:rFonts w:ascii="Times New Roman" w:hAnsi="Times New Roman" w:cs="Times New Roman"/>
                <w:bCs/>
                <w:sz w:val="24"/>
                <w:szCs w:val="24"/>
              </w:rPr>
            </w:pPr>
            <w:r w:rsidRPr="009E79D5">
              <w:t>2022</w:t>
            </w:r>
          </w:p>
        </w:tc>
      </w:tr>
      <w:tr w:rsidR="00092A52" w:rsidRPr="009E79D5" w14:paraId="595D742F" w14:textId="77777777" w:rsidTr="00092A52">
        <w:trPr>
          <w:trHeight w:val="349"/>
        </w:trPr>
        <w:tc>
          <w:tcPr>
            <w:tcW w:w="6382" w:type="dxa"/>
            <w:tcBorders>
              <w:top w:val="single" w:sz="4" w:space="0" w:color="auto"/>
              <w:left w:val="single" w:sz="4" w:space="0" w:color="auto"/>
              <w:bottom w:val="single" w:sz="4" w:space="0" w:color="auto"/>
              <w:right w:val="single" w:sz="4" w:space="0" w:color="auto"/>
            </w:tcBorders>
          </w:tcPr>
          <w:p w14:paraId="55CABE63" w14:textId="6E68A19B" w:rsidR="00092A52" w:rsidRPr="009E79D5" w:rsidRDefault="00092A52" w:rsidP="00081EE7">
            <w:pPr>
              <w:pStyle w:val="Vahedeta"/>
              <w:rPr>
                <w:rFonts w:ascii="Times New Roman" w:hAnsi="Times New Roman" w:cs="Times New Roman"/>
                <w:sz w:val="24"/>
                <w:szCs w:val="24"/>
              </w:rPr>
            </w:pPr>
            <w:r w:rsidRPr="009E79D5">
              <w:rPr>
                <w:rFonts w:ascii="Times New Roman" w:hAnsi="Times New Roman" w:cs="Times New Roman"/>
                <w:sz w:val="24"/>
                <w:szCs w:val="24"/>
              </w:rPr>
              <w:t>Lühiajaliste kohustuste kattekordaja (käibevara / lühiajalised kohustused)</w:t>
            </w:r>
          </w:p>
        </w:tc>
        <w:tc>
          <w:tcPr>
            <w:tcW w:w="1427" w:type="dxa"/>
            <w:tcBorders>
              <w:top w:val="single" w:sz="4" w:space="0" w:color="auto"/>
              <w:left w:val="single" w:sz="4" w:space="0" w:color="auto"/>
              <w:bottom w:val="single" w:sz="4" w:space="0" w:color="auto"/>
              <w:right w:val="single" w:sz="4" w:space="0" w:color="auto"/>
            </w:tcBorders>
          </w:tcPr>
          <w:p w14:paraId="6020F152" w14:textId="6622B6F2" w:rsidR="00092A52" w:rsidRPr="009E79D5" w:rsidRDefault="00282974" w:rsidP="00081EE7">
            <w:pPr>
              <w:pStyle w:val="Vahedeta"/>
              <w:jc w:val="center"/>
            </w:pPr>
            <w:r>
              <w:t>3,78</w:t>
            </w:r>
          </w:p>
        </w:tc>
        <w:tc>
          <w:tcPr>
            <w:tcW w:w="1501" w:type="dxa"/>
            <w:tcBorders>
              <w:top w:val="single" w:sz="4" w:space="0" w:color="auto"/>
              <w:left w:val="single" w:sz="4" w:space="0" w:color="auto"/>
              <w:bottom w:val="single" w:sz="4" w:space="0" w:color="auto"/>
              <w:right w:val="single" w:sz="4" w:space="0" w:color="auto"/>
            </w:tcBorders>
          </w:tcPr>
          <w:p w14:paraId="5DF6C47D" w14:textId="101A6853" w:rsidR="00092A52" w:rsidRPr="00124749" w:rsidRDefault="00092A52" w:rsidP="00081EE7">
            <w:pPr>
              <w:pStyle w:val="Vahedeta"/>
              <w:jc w:val="center"/>
              <w:rPr>
                <w:rFonts w:ascii="Times New Roman" w:hAnsi="Times New Roman" w:cs="Times New Roman"/>
                <w:bCs/>
              </w:rPr>
            </w:pPr>
            <w:r w:rsidRPr="00124749">
              <w:rPr>
                <w:rFonts w:ascii="Times New Roman" w:hAnsi="Times New Roman" w:cs="Times New Roman"/>
              </w:rPr>
              <w:t>2,20</w:t>
            </w:r>
          </w:p>
        </w:tc>
      </w:tr>
      <w:tr w:rsidR="00092A52" w:rsidRPr="009E79D5" w14:paraId="7C8E781F" w14:textId="77777777" w:rsidTr="00092A52">
        <w:trPr>
          <w:trHeight w:val="288"/>
        </w:trPr>
        <w:tc>
          <w:tcPr>
            <w:tcW w:w="6382" w:type="dxa"/>
            <w:tcBorders>
              <w:top w:val="single" w:sz="4" w:space="0" w:color="auto"/>
              <w:left w:val="single" w:sz="4" w:space="0" w:color="auto"/>
              <w:bottom w:val="single" w:sz="4" w:space="0" w:color="auto"/>
              <w:right w:val="single" w:sz="4" w:space="0" w:color="auto"/>
            </w:tcBorders>
          </w:tcPr>
          <w:p w14:paraId="1DC98234" w14:textId="1CFEB6C8" w:rsidR="00092A52" w:rsidRPr="009E79D5" w:rsidRDefault="00092A52" w:rsidP="00081EE7">
            <w:pPr>
              <w:pStyle w:val="Vahedeta"/>
              <w:rPr>
                <w:rFonts w:ascii="Times New Roman" w:hAnsi="Times New Roman" w:cs="Times New Roman"/>
                <w:sz w:val="24"/>
                <w:szCs w:val="24"/>
              </w:rPr>
            </w:pPr>
            <w:r w:rsidRPr="009E79D5">
              <w:rPr>
                <w:rFonts w:ascii="Times New Roman" w:hAnsi="Times New Roman" w:cs="Times New Roman"/>
                <w:sz w:val="24"/>
                <w:szCs w:val="24"/>
              </w:rPr>
              <w:t>Vara puhaskasumi tootlus ROA (puhaskasum / vara)</w:t>
            </w:r>
          </w:p>
        </w:tc>
        <w:tc>
          <w:tcPr>
            <w:tcW w:w="1427" w:type="dxa"/>
            <w:tcBorders>
              <w:top w:val="single" w:sz="4" w:space="0" w:color="auto"/>
              <w:left w:val="single" w:sz="4" w:space="0" w:color="auto"/>
              <w:bottom w:val="single" w:sz="4" w:space="0" w:color="auto"/>
              <w:right w:val="single" w:sz="4" w:space="0" w:color="auto"/>
            </w:tcBorders>
          </w:tcPr>
          <w:p w14:paraId="2E65440E" w14:textId="3E3733A5" w:rsidR="00092A52" w:rsidRPr="009E79D5" w:rsidRDefault="00B655DE" w:rsidP="00081EE7">
            <w:pPr>
              <w:pStyle w:val="Vahedeta"/>
              <w:jc w:val="center"/>
            </w:pPr>
            <w:r>
              <w:t>0,45</w:t>
            </w:r>
          </w:p>
        </w:tc>
        <w:tc>
          <w:tcPr>
            <w:tcW w:w="1501" w:type="dxa"/>
            <w:tcBorders>
              <w:top w:val="single" w:sz="4" w:space="0" w:color="auto"/>
              <w:left w:val="single" w:sz="4" w:space="0" w:color="auto"/>
              <w:bottom w:val="single" w:sz="4" w:space="0" w:color="auto"/>
              <w:right w:val="single" w:sz="4" w:space="0" w:color="auto"/>
            </w:tcBorders>
          </w:tcPr>
          <w:p w14:paraId="5694C674" w14:textId="2B426D3B" w:rsidR="00092A52" w:rsidRPr="00124749" w:rsidRDefault="00092A52" w:rsidP="00081EE7">
            <w:pPr>
              <w:pStyle w:val="Vahedeta"/>
              <w:jc w:val="center"/>
              <w:rPr>
                <w:rFonts w:ascii="Times New Roman" w:hAnsi="Times New Roman" w:cs="Times New Roman"/>
                <w:bCs/>
              </w:rPr>
            </w:pPr>
            <w:r w:rsidRPr="00124749">
              <w:rPr>
                <w:rFonts w:ascii="Times New Roman" w:hAnsi="Times New Roman" w:cs="Times New Roman"/>
              </w:rPr>
              <w:t>0,35</w:t>
            </w:r>
          </w:p>
        </w:tc>
      </w:tr>
      <w:tr w:rsidR="00092A52" w:rsidRPr="009E79D5" w14:paraId="374488CF" w14:textId="77777777" w:rsidTr="00092A52">
        <w:trPr>
          <w:trHeight w:val="377"/>
        </w:trPr>
        <w:tc>
          <w:tcPr>
            <w:tcW w:w="6382" w:type="dxa"/>
            <w:tcBorders>
              <w:top w:val="single" w:sz="4" w:space="0" w:color="auto"/>
              <w:left w:val="single" w:sz="4" w:space="0" w:color="auto"/>
              <w:bottom w:val="single" w:sz="4" w:space="0" w:color="auto"/>
              <w:right w:val="single" w:sz="4" w:space="0" w:color="auto"/>
            </w:tcBorders>
            <w:hideMark/>
          </w:tcPr>
          <w:p w14:paraId="0ECACED1" w14:textId="1E43E5FA" w:rsidR="00092A52" w:rsidRPr="009E79D5" w:rsidRDefault="00092A52" w:rsidP="00081EE7">
            <w:pPr>
              <w:pStyle w:val="Vahedeta"/>
              <w:rPr>
                <w:rFonts w:ascii="Times New Roman" w:hAnsi="Times New Roman" w:cs="Times New Roman"/>
                <w:sz w:val="24"/>
                <w:szCs w:val="24"/>
              </w:rPr>
            </w:pPr>
            <w:r w:rsidRPr="009E79D5">
              <w:rPr>
                <w:rFonts w:ascii="Times New Roman" w:hAnsi="Times New Roman" w:cs="Times New Roman"/>
                <w:sz w:val="24"/>
                <w:szCs w:val="24"/>
              </w:rPr>
              <w:t>Omakapitali puhaskasumi tootlus ROE (puhaskasum / omakapital)</w:t>
            </w:r>
          </w:p>
        </w:tc>
        <w:tc>
          <w:tcPr>
            <w:tcW w:w="1427" w:type="dxa"/>
            <w:tcBorders>
              <w:top w:val="single" w:sz="4" w:space="0" w:color="auto"/>
              <w:left w:val="single" w:sz="4" w:space="0" w:color="auto"/>
              <w:bottom w:val="single" w:sz="4" w:space="0" w:color="auto"/>
              <w:right w:val="single" w:sz="4" w:space="0" w:color="auto"/>
            </w:tcBorders>
          </w:tcPr>
          <w:p w14:paraId="178807F7" w14:textId="002C6B2E" w:rsidR="00092A52" w:rsidRPr="009E79D5" w:rsidRDefault="00A65FDE" w:rsidP="00081EE7">
            <w:pPr>
              <w:pStyle w:val="Vahedeta"/>
              <w:jc w:val="center"/>
            </w:pPr>
            <w:r>
              <w:t>0,61</w:t>
            </w:r>
          </w:p>
        </w:tc>
        <w:tc>
          <w:tcPr>
            <w:tcW w:w="1501" w:type="dxa"/>
            <w:tcBorders>
              <w:top w:val="single" w:sz="4" w:space="0" w:color="auto"/>
              <w:left w:val="single" w:sz="4" w:space="0" w:color="auto"/>
              <w:bottom w:val="single" w:sz="4" w:space="0" w:color="auto"/>
              <w:right w:val="single" w:sz="4" w:space="0" w:color="auto"/>
            </w:tcBorders>
          </w:tcPr>
          <w:p w14:paraId="156CCE71" w14:textId="4E225E49" w:rsidR="00092A52" w:rsidRPr="00124749" w:rsidRDefault="00092A52" w:rsidP="00081EE7">
            <w:pPr>
              <w:pStyle w:val="Vahedeta"/>
              <w:jc w:val="center"/>
              <w:rPr>
                <w:rFonts w:ascii="Times New Roman" w:hAnsi="Times New Roman" w:cs="Times New Roman"/>
                <w:bCs/>
              </w:rPr>
            </w:pPr>
            <w:r w:rsidRPr="00124749">
              <w:rPr>
                <w:rFonts w:ascii="Times New Roman" w:hAnsi="Times New Roman" w:cs="Times New Roman"/>
              </w:rPr>
              <w:t>0,65</w:t>
            </w:r>
          </w:p>
        </w:tc>
      </w:tr>
      <w:bookmarkEnd w:id="24"/>
    </w:tbl>
    <w:p w14:paraId="2203D500" w14:textId="77777777" w:rsidR="00BE556E" w:rsidRPr="009E79D5" w:rsidRDefault="00BE556E" w:rsidP="007C7252">
      <w:pPr>
        <w:rPr>
          <w:sz w:val="24"/>
          <w:szCs w:val="24"/>
        </w:rPr>
      </w:pPr>
    </w:p>
    <w:p w14:paraId="2C08423D" w14:textId="732B3042" w:rsidR="00F658E5" w:rsidRPr="009E79D5" w:rsidRDefault="00EE530D" w:rsidP="007C7252">
      <w:pPr>
        <w:rPr>
          <w:sz w:val="24"/>
          <w:szCs w:val="24"/>
        </w:rPr>
      </w:pPr>
      <w:r w:rsidRPr="009E79D5">
        <w:rPr>
          <w:rFonts w:eastAsia="Calibri Light"/>
          <w:b/>
          <w:bCs/>
          <w:spacing w:val="-1"/>
          <w:position w:val="1"/>
          <w:sz w:val="28"/>
          <w:szCs w:val="28"/>
        </w:rPr>
        <w:t>7</w:t>
      </w:r>
      <w:r w:rsidRPr="009E79D5">
        <w:rPr>
          <w:rFonts w:eastAsia="Calibri Light"/>
          <w:b/>
          <w:bCs/>
          <w:position w:val="1"/>
          <w:sz w:val="28"/>
          <w:szCs w:val="28"/>
        </w:rPr>
        <w:t xml:space="preserve">.   </w:t>
      </w:r>
      <w:r w:rsidRPr="009E79D5">
        <w:rPr>
          <w:rFonts w:eastAsia="Calibri Light"/>
          <w:b/>
          <w:bCs/>
          <w:spacing w:val="65"/>
          <w:position w:val="1"/>
          <w:sz w:val="28"/>
          <w:szCs w:val="28"/>
        </w:rPr>
        <w:t xml:space="preserve"> </w:t>
      </w:r>
      <w:r w:rsidRPr="009E79D5">
        <w:rPr>
          <w:rFonts w:eastAsia="Calibri Light"/>
          <w:b/>
          <w:bCs/>
          <w:spacing w:val="1"/>
          <w:position w:val="1"/>
          <w:sz w:val="24"/>
          <w:szCs w:val="24"/>
        </w:rPr>
        <w:t>Ü</w:t>
      </w:r>
      <w:r w:rsidRPr="009E79D5">
        <w:rPr>
          <w:rFonts w:eastAsia="Calibri Light"/>
          <w:b/>
          <w:bCs/>
          <w:position w:val="1"/>
          <w:sz w:val="24"/>
          <w:szCs w:val="24"/>
        </w:rPr>
        <w:t>lev</w:t>
      </w:r>
      <w:r w:rsidRPr="009E79D5">
        <w:rPr>
          <w:rFonts w:eastAsia="Calibri Light"/>
          <w:b/>
          <w:bCs/>
          <w:spacing w:val="2"/>
          <w:position w:val="1"/>
          <w:sz w:val="24"/>
          <w:szCs w:val="24"/>
        </w:rPr>
        <w:t>a</w:t>
      </w:r>
      <w:r w:rsidRPr="009E79D5">
        <w:rPr>
          <w:rFonts w:eastAsia="Calibri Light"/>
          <w:b/>
          <w:bCs/>
          <w:position w:val="1"/>
          <w:sz w:val="24"/>
          <w:szCs w:val="24"/>
        </w:rPr>
        <w:t xml:space="preserve">ade   </w:t>
      </w:r>
      <w:r w:rsidRPr="009E79D5">
        <w:rPr>
          <w:rFonts w:eastAsia="Calibri Light"/>
          <w:b/>
          <w:bCs/>
          <w:spacing w:val="54"/>
          <w:position w:val="1"/>
          <w:sz w:val="24"/>
          <w:szCs w:val="24"/>
        </w:rPr>
        <w:t xml:space="preserve"> </w:t>
      </w:r>
      <w:r w:rsidRPr="009E79D5">
        <w:rPr>
          <w:rFonts w:eastAsia="Calibri Light"/>
          <w:b/>
          <w:bCs/>
          <w:spacing w:val="-1"/>
          <w:position w:val="1"/>
          <w:sz w:val="24"/>
          <w:szCs w:val="24"/>
        </w:rPr>
        <w:t>s</w:t>
      </w:r>
      <w:r w:rsidRPr="009E79D5">
        <w:rPr>
          <w:rFonts w:eastAsia="Calibri Light"/>
          <w:b/>
          <w:bCs/>
          <w:spacing w:val="1"/>
          <w:position w:val="1"/>
          <w:sz w:val="24"/>
          <w:szCs w:val="24"/>
        </w:rPr>
        <w:t>i</w:t>
      </w:r>
      <w:r w:rsidRPr="009E79D5">
        <w:rPr>
          <w:rFonts w:eastAsia="Calibri Light"/>
          <w:b/>
          <w:bCs/>
          <w:spacing w:val="-1"/>
          <w:position w:val="1"/>
          <w:sz w:val="24"/>
          <w:szCs w:val="24"/>
        </w:rPr>
        <w:t>s</w:t>
      </w:r>
      <w:r w:rsidRPr="009E79D5">
        <w:rPr>
          <w:rFonts w:eastAsia="Calibri Light"/>
          <w:b/>
          <w:bCs/>
          <w:position w:val="1"/>
          <w:sz w:val="24"/>
          <w:szCs w:val="24"/>
        </w:rPr>
        <w:t>e</w:t>
      </w:r>
      <w:r w:rsidRPr="009E79D5">
        <w:rPr>
          <w:rFonts w:eastAsia="Calibri Light"/>
          <w:b/>
          <w:bCs/>
          <w:spacing w:val="1"/>
          <w:position w:val="1"/>
          <w:sz w:val="24"/>
          <w:szCs w:val="24"/>
        </w:rPr>
        <w:t>k</w:t>
      </w:r>
      <w:r w:rsidRPr="009E79D5">
        <w:rPr>
          <w:rFonts w:eastAsia="Calibri Light"/>
          <w:b/>
          <w:bCs/>
          <w:position w:val="1"/>
          <w:sz w:val="24"/>
          <w:szCs w:val="24"/>
        </w:rPr>
        <w:t>o</w:t>
      </w:r>
      <w:r w:rsidRPr="009E79D5">
        <w:rPr>
          <w:rFonts w:eastAsia="Calibri Light"/>
          <w:b/>
          <w:bCs/>
          <w:spacing w:val="-1"/>
          <w:position w:val="1"/>
          <w:sz w:val="24"/>
          <w:szCs w:val="24"/>
        </w:rPr>
        <w:t>n</w:t>
      </w:r>
      <w:r w:rsidRPr="009E79D5">
        <w:rPr>
          <w:rFonts w:eastAsia="Calibri Light"/>
          <w:b/>
          <w:bCs/>
          <w:position w:val="1"/>
          <w:sz w:val="24"/>
          <w:szCs w:val="24"/>
        </w:rPr>
        <w:t>tr</w:t>
      </w:r>
      <w:r w:rsidRPr="009E79D5">
        <w:rPr>
          <w:rFonts w:eastAsia="Calibri Light"/>
          <w:b/>
          <w:bCs/>
          <w:spacing w:val="2"/>
          <w:position w:val="1"/>
          <w:sz w:val="24"/>
          <w:szCs w:val="24"/>
        </w:rPr>
        <w:t>o</w:t>
      </w:r>
      <w:r w:rsidRPr="009E79D5">
        <w:rPr>
          <w:rFonts w:eastAsia="Calibri Light"/>
          <w:b/>
          <w:bCs/>
          <w:position w:val="1"/>
          <w:sz w:val="24"/>
          <w:szCs w:val="24"/>
        </w:rPr>
        <w:t>llisüste</w:t>
      </w:r>
      <w:r w:rsidRPr="009E79D5">
        <w:rPr>
          <w:rFonts w:eastAsia="Calibri Light"/>
          <w:b/>
          <w:bCs/>
          <w:spacing w:val="1"/>
          <w:position w:val="1"/>
          <w:sz w:val="24"/>
          <w:szCs w:val="24"/>
        </w:rPr>
        <w:t>e</w:t>
      </w:r>
      <w:r w:rsidRPr="009E79D5">
        <w:rPr>
          <w:rFonts w:eastAsia="Calibri Light"/>
          <w:b/>
          <w:bCs/>
          <w:spacing w:val="2"/>
          <w:position w:val="1"/>
          <w:sz w:val="24"/>
          <w:szCs w:val="24"/>
        </w:rPr>
        <w:t>m</w:t>
      </w:r>
      <w:r w:rsidRPr="009E79D5">
        <w:rPr>
          <w:rFonts w:eastAsia="Calibri Light"/>
          <w:b/>
          <w:bCs/>
          <w:position w:val="1"/>
          <w:sz w:val="24"/>
          <w:szCs w:val="24"/>
        </w:rPr>
        <w:t>i</w:t>
      </w:r>
      <w:r w:rsidRPr="009E79D5">
        <w:rPr>
          <w:rFonts w:eastAsia="Calibri Light"/>
          <w:b/>
          <w:bCs/>
          <w:spacing w:val="-2"/>
          <w:position w:val="1"/>
          <w:sz w:val="24"/>
          <w:szCs w:val="24"/>
        </w:rPr>
        <w:t>s</w:t>
      </w:r>
      <w:r w:rsidRPr="009E79D5">
        <w:rPr>
          <w:rFonts w:eastAsia="Calibri Light"/>
          <w:b/>
          <w:bCs/>
          <w:position w:val="1"/>
          <w:sz w:val="24"/>
          <w:szCs w:val="24"/>
        </w:rPr>
        <w:t xml:space="preserve">t   </w:t>
      </w:r>
      <w:r w:rsidRPr="009E79D5">
        <w:rPr>
          <w:rFonts w:eastAsia="Calibri Light"/>
          <w:b/>
          <w:bCs/>
          <w:spacing w:val="43"/>
          <w:position w:val="1"/>
          <w:sz w:val="24"/>
          <w:szCs w:val="24"/>
        </w:rPr>
        <w:t xml:space="preserve"> </w:t>
      </w:r>
      <w:r w:rsidRPr="009E79D5">
        <w:rPr>
          <w:rFonts w:eastAsia="Calibri Light"/>
          <w:b/>
          <w:bCs/>
          <w:spacing w:val="1"/>
          <w:position w:val="1"/>
          <w:sz w:val="24"/>
          <w:szCs w:val="24"/>
        </w:rPr>
        <w:t>j</w:t>
      </w:r>
      <w:r w:rsidRPr="009E79D5">
        <w:rPr>
          <w:rFonts w:eastAsia="Calibri Light"/>
          <w:b/>
          <w:bCs/>
          <w:position w:val="1"/>
          <w:sz w:val="24"/>
          <w:szCs w:val="24"/>
        </w:rPr>
        <w:t xml:space="preserve">a   </w:t>
      </w:r>
      <w:r w:rsidRPr="009E79D5">
        <w:rPr>
          <w:rFonts w:eastAsia="Calibri Light"/>
          <w:b/>
          <w:bCs/>
          <w:spacing w:val="65"/>
          <w:position w:val="1"/>
          <w:sz w:val="24"/>
          <w:szCs w:val="24"/>
        </w:rPr>
        <w:t xml:space="preserve"> </w:t>
      </w:r>
      <w:r w:rsidRPr="009E79D5">
        <w:rPr>
          <w:rFonts w:eastAsia="Calibri Light"/>
          <w:b/>
          <w:bCs/>
          <w:position w:val="1"/>
          <w:sz w:val="24"/>
          <w:szCs w:val="24"/>
        </w:rPr>
        <w:t>t</w:t>
      </w:r>
      <w:r w:rsidRPr="009E79D5">
        <w:rPr>
          <w:rFonts w:eastAsia="Calibri Light"/>
          <w:b/>
          <w:bCs/>
          <w:spacing w:val="1"/>
          <w:position w:val="1"/>
          <w:sz w:val="24"/>
          <w:szCs w:val="24"/>
        </w:rPr>
        <w:t>e</w:t>
      </w:r>
      <w:r w:rsidRPr="009E79D5">
        <w:rPr>
          <w:rFonts w:eastAsia="Calibri Light"/>
          <w:b/>
          <w:bCs/>
          <w:position w:val="1"/>
          <w:sz w:val="24"/>
          <w:szCs w:val="24"/>
        </w:rPr>
        <w:t>ge</w:t>
      </w:r>
      <w:r w:rsidRPr="009E79D5">
        <w:rPr>
          <w:rFonts w:eastAsia="Calibri Light"/>
          <w:b/>
          <w:bCs/>
          <w:spacing w:val="1"/>
          <w:position w:val="1"/>
          <w:sz w:val="24"/>
          <w:szCs w:val="24"/>
        </w:rPr>
        <w:t>v</w:t>
      </w:r>
      <w:r w:rsidRPr="009E79D5">
        <w:rPr>
          <w:rFonts w:eastAsia="Calibri Light"/>
          <w:b/>
          <w:bCs/>
          <w:position w:val="1"/>
          <w:sz w:val="24"/>
          <w:szCs w:val="24"/>
        </w:rPr>
        <w:t>u</w:t>
      </w:r>
      <w:r w:rsidRPr="009E79D5">
        <w:rPr>
          <w:rFonts w:eastAsia="Calibri Light"/>
          <w:b/>
          <w:bCs/>
          <w:spacing w:val="-2"/>
          <w:position w:val="1"/>
          <w:sz w:val="24"/>
          <w:szCs w:val="24"/>
        </w:rPr>
        <w:t>s</w:t>
      </w:r>
      <w:r w:rsidRPr="009E79D5">
        <w:rPr>
          <w:rFonts w:eastAsia="Calibri Light"/>
          <w:b/>
          <w:bCs/>
          <w:spacing w:val="3"/>
          <w:position w:val="1"/>
          <w:sz w:val="24"/>
          <w:szCs w:val="24"/>
        </w:rPr>
        <w:t>t</w:t>
      </w:r>
      <w:r w:rsidRPr="009E79D5">
        <w:rPr>
          <w:rFonts w:eastAsia="Calibri Light"/>
          <w:b/>
          <w:bCs/>
          <w:position w:val="1"/>
          <w:sz w:val="24"/>
          <w:szCs w:val="24"/>
        </w:rPr>
        <w:t xml:space="preserve">est   </w:t>
      </w:r>
      <w:r w:rsidRPr="009E79D5">
        <w:rPr>
          <w:rFonts w:eastAsia="Calibri Light"/>
          <w:b/>
          <w:bCs/>
          <w:spacing w:val="51"/>
          <w:position w:val="1"/>
          <w:sz w:val="24"/>
          <w:szCs w:val="24"/>
        </w:rPr>
        <w:t xml:space="preserve"> </w:t>
      </w:r>
      <w:r w:rsidRPr="009E79D5">
        <w:rPr>
          <w:rFonts w:eastAsia="Calibri Light"/>
          <w:b/>
          <w:bCs/>
          <w:spacing w:val="-1"/>
          <w:position w:val="1"/>
          <w:sz w:val="24"/>
          <w:szCs w:val="24"/>
        </w:rPr>
        <w:t>s</w:t>
      </w:r>
      <w:r w:rsidRPr="009E79D5">
        <w:rPr>
          <w:rFonts w:eastAsia="Calibri Light"/>
          <w:b/>
          <w:bCs/>
          <w:spacing w:val="1"/>
          <w:position w:val="1"/>
          <w:sz w:val="24"/>
          <w:szCs w:val="24"/>
        </w:rPr>
        <w:t>i</w:t>
      </w:r>
      <w:r w:rsidRPr="009E79D5">
        <w:rPr>
          <w:rFonts w:eastAsia="Calibri Light"/>
          <w:b/>
          <w:bCs/>
          <w:spacing w:val="-1"/>
          <w:position w:val="1"/>
          <w:sz w:val="24"/>
          <w:szCs w:val="24"/>
        </w:rPr>
        <w:t>s</w:t>
      </w:r>
      <w:r w:rsidRPr="009E79D5">
        <w:rPr>
          <w:rFonts w:eastAsia="Calibri Light"/>
          <w:b/>
          <w:bCs/>
          <w:position w:val="1"/>
          <w:sz w:val="24"/>
          <w:szCs w:val="24"/>
        </w:rPr>
        <w:t>e</w:t>
      </w:r>
      <w:r w:rsidRPr="009E79D5">
        <w:rPr>
          <w:rFonts w:eastAsia="Calibri Light"/>
          <w:b/>
          <w:bCs/>
          <w:spacing w:val="1"/>
          <w:position w:val="1"/>
          <w:sz w:val="24"/>
          <w:szCs w:val="24"/>
        </w:rPr>
        <w:t>a</w:t>
      </w:r>
      <w:r w:rsidRPr="009E79D5">
        <w:rPr>
          <w:rFonts w:eastAsia="Calibri Light"/>
          <w:b/>
          <w:bCs/>
          <w:position w:val="1"/>
          <w:sz w:val="24"/>
          <w:szCs w:val="24"/>
        </w:rPr>
        <w:t>ud</w:t>
      </w:r>
      <w:r w:rsidRPr="009E79D5">
        <w:rPr>
          <w:rFonts w:eastAsia="Calibri Light"/>
          <w:b/>
          <w:bCs/>
          <w:spacing w:val="-2"/>
          <w:position w:val="1"/>
          <w:sz w:val="24"/>
          <w:szCs w:val="24"/>
        </w:rPr>
        <w:t>i</w:t>
      </w:r>
      <w:r w:rsidRPr="009E79D5">
        <w:rPr>
          <w:rFonts w:eastAsia="Calibri Light"/>
          <w:b/>
          <w:bCs/>
          <w:spacing w:val="3"/>
          <w:position w:val="1"/>
          <w:sz w:val="24"/>
          <w:szCs w:val="24"/>
        </w:rPr>
        <w:t>t</w:t>
      </w:r>
      <w:r w:rsidRPr="009E79D5">
        <w:rPr>
          <w:rFonts w:eastAsia="Calibri Light"/>
          <w:b/>
          <w:bCs/>
          <w:position w:val="1"/>
          <w:sz w:val="24"/>
          <w:szCs w:val="24"/>
        </w:rPr>
        <w:t>i</w:t>
      </w:r>
      <w:r w:rsidR="007833C3" w:rsidRPr="009E79D5">
        <w:rPr>
          <w:rFonts w:eastAsia="Calibri Light"/>
          <w:b/>
          <w:bCs/>
          <w:sz w:val="24"/>
          <w:szCs w:val="24"/>
        </w:rPr>
        <w:t xml:space="preserve"> </w:t>
      </w:r>
      <w:r w:rsidRPr="009E79D5">
        <w:rPr>
          <w:rFonts w:eastAsia="Calibri Light"/>
          <w:b/>
          <w:bCs/>
          <w:sz w:val="24"/>
          <w:szCs w:val="24"/>
        </w:rPr>
        <w:t>korr</w:t>
      </w:r>
      <w:r w:rsidRPr="009E79D5">
        <w:rPr>
          <w:rFonts w:eastAsia="Calibri Light"/>
          <w:b/>
          <w:bCs/>
          <w:spacing w:val="1"/>
          <w:sz w:val="24"/>
          <w:szCs w:val="24"/>
        </w:rPr>
        <w:t>a</w:t>
      </w:r>
      <w:r w:rsidRPr="009E79D5">
        <w:rPr>
          <w:rFonts w:eastAsia="Calibri Light"/>
          <w:b/>
          <w:bCs/>
          <w:sz w:val="24"/>
          <w:szCs w:val="24"/>
        </w:rPr>
        <w:t>l</w:t>
      </w:r>
      <w:r w:rsidRPr="009E79D5">
        <w:rPr>
          <w:rFonts w:eastAsia="Calibri Light"/>
          <w:b/>
          <w:bCs/>
          <w:spacing w:val="-1"/>
          <w:sz w:val="24"/>
          <w:szCs w:val="24"/>
        </w:rPr>
        <w:t>d</w:t>
      </w:r>
      <w:r w:rsidRPr="009E79D5">
        <w:rPr>
          <w:rFonts w:eastAsia="Calibri Light"/>
          <w:b/>
          <w:bCs/>
          <w:sz w:val="24"/>
          <w:szCs w:val="24"/>
        </w:rPr>
        <w:t>am</w:t>
      </w:r>
      <w:r w:rsidRPr="009E79D5">
        <w:rPr>
          <w:rFonts w:eastAsia="Calibri Light"/>
          <w:b/>
          <w:bCs/>
          <w:spacing w:val="2"/>
          <w:sz w:val="24"/>
          <w:szCs w:val="24"/>
        </w:rPr>
        <w:t>i</w:t>
      </w:r>
      <w:r w:rsidRPr="009E79D5">
        <w:rPr>
          <w:rFonts w:eastAsia="Calibri Light"/>
          <w:b/>
          <w:bCs/>
          <w:spacing w:val="-1"/>
          <w:sz w:val="24"/>
          <w:szCs w:val="24"/>
        </w:rPr>
        <w:t>s</w:t>
      </w:r>
      <w:r w:rsidRPr="009E79D5">
        <w:rPr>
          <w:rFonts w:eastAsia="Calibri Light"/>
          <w:b/>
          <w:bCs/>
          <w:sz w:val="24"/>
          <w:szCs w:val="24"/>
        </w:rPr>
        <w:t>el</w:t>
      </w:r>
      <w:r w:rsidR="00544BF3" w:rsidRPr="009E79D5">
        <w:rPr>
          <w:rFonts w:eastAsia="Calibri Light"/>
          <w:b/>
          <w:bCs/>
          <w:sz w:val="24"/>
          <w:szCs w:val="24"/>
        </w:rPr>
        <w:t>.</w:t>
      </w:r>
    </w:p>
    <w:p w14:paraId="14E2F5AF" w14:textId="1B090579" w:rsidR="00DC411F" w:rsidRPr="009E79D5" w:rsidRDefault="00DC411F" w:rsidP="00DC411F">
      <w:pPr>
        <w:spacing w:before="2" w:line="276" w:lineRule="auto"/>
        <w:ind w:right="-36"/>
        <w:jc w:val="both"/>
        <w:rPr>
          <w:sz w:val="24"/>
          <w:szCs w:val="24"/>
        </w:rPr>
      </w:pPr>
      <w:r w:rsidRPr="009E79D5">
        <w:rPr>
          <w:sz w:val="24"/>
          <w:szCs w:val="24"/>
        </w:rPr>
        <w:t xml:space="preserve">Olulised tehingud on dokumenteeritud, vallavalitsuse ja hallatavate asutuste funktsioonide täitmisel on silmas peetud kohustuste lahusust. </w:t>
      </w:r>
    </w:p>
    <w:p w14:paraId="61F7E5BB" w14:textId="4CCF87D2" w:rsidR="00DC411F" w:rsidRPr="009E79D5" w:rsidRDefault="00DC411F" w:rsidP="00DC411F">
      <w:pPr>
        <w:spacing w:before="2" w:line="276" w:lineRule="auto"/>
        <w:ind w:right="-36"/>
        <w:jc w:val="both"/>
        <w:rPr>
          <w:sz w:val="24"/>
          <w:szCs w:val="24"/>
        </w:rPr>
      </w:pPr>
      <w:r w:rsidRPr="009E79D5">
        <w:rPr>
          <w:sz w:val="24"/>
          <w:szCs w:val="24"/>
        </w:rPr>
        <w:t xml:space="preserve"> Teenusepakkuja arendas ja arendab  vastavalt turvalisuse vajadusele dokumendihaldussüsteemi. Infoturbe ja andmevahetuse turvalisuse tagamiseks kasutatakse dokumentide edastamiseks ja vastuvõtmiseks üksnes turvalisi programme ja kanaleid, dokumentide au</w:t>
      </w:r>
      <w:r w:rsidR="003126DF">
        <w:rPr>
          <w:sz w:val="24"/>
          <w:szCs w:val="24"/>
        </w:rPr>
        <w:t>t</w:t>
      </w:r>
      <w:r w:rsidRPr="009E79D5">
        <w:rPr>
          <w:sz w:val="24"/>
          <w:szCs w:val="24"/>
        </w:rPr>
        <w:t>entsuse tagamiseks kasutatakse dokumentide digitaalset allkirjastamist. Vallavalitsus kui ametiasutus tagab turvalise dokumendivahetuse hallatavate asutustega</w:t>
      </w:r>
      <w:r w:rsidR="00244E5C" w:rsidRPr="009E79D5">
        <w:rPr>
          <w:sz w:val="24"/>
          <w:szCs w:val="24"/>
        </w:rPr>
        <w:t>.</w:t>
      </w:r>
    </w:p>
    <w:p w14:paraId="32C440CE" w14:textId="77777777" w:rsidR="008F7FD7" w:rsidRPr="009E79D5" w:rsidRDefault="00DC411F" w:rsidP="00320C6B">
      <w:pPr>
        <w:spacing w:line="380" w:lineRule="exact"/>
        <w:jc w:val="both"/>
        <w:rPr>
          <w:rFonts w:eastAsia="Calibri Light"/>
          <w:sz w:val="24"/>
          <w:szCs w:val="24"/>
        </w:rPr>
      </w:pPr>
      <w:r w:rsidRPr="009E79D5">
        <w:rPr>
          <w:sz w:val="24"/>
          <w:szCs w:val="24"/>
        </w:rPr>
        <w:t xml:space="preserve">Vallavalitsuses  kui  ametiasutuses on sisekontrolöri </w:t>
      </w:r>
      <w:r w:rsidR="00306502" w:rsidRPr="009E79D5">
        <w:rPr>
          <w:sz w:val="24"/>
          <w:szCs w:val="24"/>
        </w:rPr>
        <w:t>ametikoht küll olemas, aga hetkel on see täitmata.</w:t>
      </w:r>
      <w:r w:rsidRPr="009E79D5">
        <w:rPr>
          <w:sz w:val="24"/>
          <w:szCs w:val="24"/>
        </w:rPr>
        <w:t xml:space="preserve"> Sisekontrolöri ülesandeid täites on ametnik üksnes vallavanema alluvuses. </w:t>
      </w:r>
      <w:r w:rsidR="00306502" w:rsidRPr="009E79D5">
        <w:rPr>
          <w:sz w:val="24"/>
          <w:szCs w:val="24"/>
        </w:rPr>
        <w:t>Vajadusel täidavad sisekontrolli ülesandeid vallavanema poolt määratud ametnikud.</w:t>
      </w:r>
      <w:r w:rsidR="00BE5FF7" w:rsidRPr="009E79D5">
        <w:rPr>
          <w:sz w:val="24"/>
          <w:szCs w:val="24"/>
        </w:rPr>
        <w:t xml:space="preserve"> L</w:t>
      </w:r>
      <w:r w:rsidRPr="009E79D5">
        <w:rPr>
          <w:sz w:val="24"/>
          <w:szCs w:val="24"/>
        </w:rPr>
        <w:t xml:space="preserve">isaks </w:t>
      </w:r>
      <w:r w:rsidR="00BE5FF7" w:rsidRPr="009E79D5">
        <w:rPr>
          <w:sz w:val="24"/>
          <w:szCs w:val="24"/>
        </w:rPr>
        <w:t xml:space="preserve">on </w:t>
      </w:r>
      <w:r w:rsidRPr="009E79D5">
        <w:rPr>
          <w:sz w:val="24"/>
          <w:szCs w:val="24"/>
        </w:rPr>
        <w:t>hõlmatud ka teiste spetsialistide ning ametiasutuseväliste pädevate organite kontrollitegevus Mulgi valla asutustes.</w:t>
      </w:r>
      <w:r w:rsidR="008F7FD7" w:rsidRPr="009E79D5">
        <w:rPr>
          <w:rFonts w:eastAsia="Calibri Light"/>
          <w:sz w:val="24"/>
          <w:szCs w:val="24"/>
        </w:rPr>
        <w:t xml:space="preserve"> </w:t>
      </w:r>
    </w:p>
    <w:p w14:paraId="5FE707A6" w14:textId="2A628489" w:rsidR="00163CEF" w:rsidRPr="009E79D5" w:rsidRDefault="008F7FD7" w:rsidP="00320C6B">
      <w:pPr>
        <w:spacing w:line="380" w:lineRule="exact"/>
        <w:ind w:right="776"/>
        <w:jc w:val="both"/>
        <w:rPr>
          <w:rFonts w:eastAsia="Calibri Light"/>
          <w:sz w:val="28"/>
          <w:szCs w:val="28"/>
        </w:rPr>
      </w:pPr>
      <w:r w:rsidRPr="009E79D5">
        <w:rPr>
          <w:rFonts w:eastAsia="Calibri Light"/>
          <w:sz w:val="24"/>
          <w:szCs w:val="24"/>
        </w:rPr>
        <w:t>Finantsriskide juhtimine.</w:t>
      </w:r>
    </w:p>
    <w:p w14:paraId="3C1C1EEC" w14:textId="3F13DB61" w:rsidR="00163CEF" w:rsidRPr="009E79D5" w:rsidRDefault="00163CEF" w:rsidP="00320C6B">
      <w:pPr>
        <w:spacing w:line="276" w:lineRule="auto"/>
        <w:jc w:val="both"/>
        <w:rPr>
          <w:sz w:val="24"/>
          <w:szCs w:val="24"/>
        </w:rPr>
      </w:pPr>
      <w:r w:rsidRPr="009E79D5">
        <w:rPr>
          <w:sz w:val="24"/>
          <w:szCs w:val="24"/>
        </w:rPr>
        <w:t xml:space="preserve">Kohaliku omavalitsuse üksuse finantsjuhtimise seaduses on sätestatud piirangud laenude ning muude kohustiste võtmisele. KOFS kehtestab finantsdistsipliini tagamise meetmed, milleks on kinnipidamine põhitegevuse tulemi lubatavast väärtusest ja netovõlakoormuse ülemmäärast. </w:t>
      </w:r>
    </w:p>
    <w:p w14:paraId="4622F960" w14:textId="670F0D83" w:rsidR="007F2FB5" w:rsidRDefault="5E3A7699" w:rsidP="001641C2">
      <w:pPr>
        <w:spacing w:before="100" w:beforeAutospacing="1" w:line="276" w:lineRule="auto"/>
        <w:jc w:val="both"/>
        <w:rPr>
          <w:sz w:val="24"/>
          <w:szCs w:val="24"/>
        </w:rPr>
      </w:pPr>
      <w:r w:rsidRPr="009E79D5">
        <w:rPr>
          <w:sz w:val="24"/>
          <w:szCs w:val="24"/>
        </w:rPr>
        <w:t xml:space="preserve">Mulgi valla konsolideerimisgrupi </w:t>
      </w:r>
      <w:r w:rsidR="00282438" w:rsidRPr="009E79D5">
        <w:rPr>
          <w:sz w:val="24"/>
          <w:szCs w:val="24"/>
        </w:rPr>
        <w:t xml:space="preserve">arvestusüksuse </w:t>
      </w:r>
      <w:r w:rsidRPr="009E79D5">
        <w:rPr>
          <w:sz w:val="24"/>
          <w:szCs w:val="24"/>
        </w:rPr>
        <w:t xml:space="preserve">netovõlakoormus oli bilansipäeva seisuga </w:t>
      </w:r>
      <w:r w:rsidR="001627D5">
        <w:rPr>
          <w:sz w:val="24"/>
          <w:szCs w:val="24"/>
        </w:rPr>
        <w:t>4</w:t>
      </w:r>
      <w:r w:rsidR="00E55A4A">
        <w:rPr>
          <w:sz w:val="24"/>
          <w:szCs w:val="24"/>
        </w:rPr>
        <w:t>0,34</w:t>
      </w:r>
      <w:r w:rsidR="001627D5">
        <w:rPr>
          <w:sz w:val="24"/>
          <w:szCs w:val="24"/>
        </w:rPr>
        <w:t>%</w:t>
      </w:r>
      <w:r w:rsidRPr="009E79D5">
        <w:rPr>
          <w:sz w:val="24"/>
          <w:szCs w:val="24"/>
        </w:rPr>
        <w:t xml:space="preserve"> ja Mulgi vallal eraldi üksusena </w:t>
      </w:r>
      <w:r w:rsidR="006D398F">
        <w:rPr>
          <w:sz w:val="24"/>
          <w:szCs w:val="24"/>
        </w:rPr>
        <w:t>44,84</w:t>
      </w:r>
      <w:r w:rsidRPr="009E79D5">
        <w:rPr>
          <w:sz w:val="24"/>
          <w:szCs w:val="24"/>
        </w:rPr>
        <w:t xml:space="preserve">%. </w:t>
      </w:r>
    </w:p>
    <w:p w14:paraId="034E295C" w14:textId="684CC7C3" w:rsidR="0074182D" w:rsidRPr="00502071" w:rsidRDefault="0074182D" w:rsidP="001641C2">
      <w:pPr>
        <w:spacing w:before="100" w:beforeAutospacing="1" w:line="276" w:lineRule="auto"/>
        <w:jc w:val="both"/>
        <w:rPr>
          <w:b/>
          <w:bCs/>
          <w:sz w:val="24"/>
          <w:szCs w:val="24"/>
        </w:rPr>
      </w:pPr>
      <w:r w:rsidRPr="00502071">
        <w:rPr>
          <w:b/>
          <w:bCs/>
          <w:sz w:val="24"/>
          <w:szCs w:val="24"/>
        </w:rPr>
        <w:lastRenderedPageBreak/>
        <w:t>Arvestuse käik</w:t>
      </w:r>
      <w:r w:rsidR="00B0555A" w:rsidRPr="00502071">
        <w:rPr>
          <w:b/>
          <w:bCs/>
          <w:sz w:val="24"/>
          <w:szCs w:val="24"/>
        </w:rPr>
        <w:t xml:space="preserve"> konsolideerimisgrupi arvestusüksuse puhul</w:t>
      </w:r>
      <w:r w:rsidR="00073481" w:rsidRPr="00502071">
        <w:rPr>
          <w:b/>
          <w:bCs/>
          <w:sz w:val="24"/>
          <w:szCs w:val="24"/>
        </w:rPr>
        <w:t>:</w:t>
      </w:r>
    </w:p>
    <w:p w14:paraId="76009DF3" w14:textId="016A835B" w:rsidR="00073481" w:rsidRDefault="00543218" w:rsidP="001641C2">
      <w:pPr>
        <w:spacing w:before="100" w:beforeAutospacing="1" w:line="276" w:lineRule="auto"/>
        <w:jc w:val="both"/>
        <w:rPr>
          <w:sz w:val="24"/>
          <w:szCs w:val="24"/>
        </w:rPr>
      </w:pPr>
      <w:r w:rsidRPr="00543218">
        <w:rPr>
          <w:sz w:val="24"/>
          <w:szCs w:val="24"/>
        </w:rPr>
        <w:t>Põhitegevuse tulud kokku</w:t>
      </w:r>
      <w:r w:rsidRPr="00543218">
        <w:rPr>
          <w:sz w:val="24"/>
          <w:szCs w:val="24"/>
        </w:rPr>
        <w:tab/>
      </w:r>
      <w:r w:rsidR="00246C3B">
        <w:rPr>
          <w:sz w:val="24"/>
          <w:szCs w:val="24"/>
        </w:rPr>
        <w:t>16</w:t>
      </w:r>
      <w:r w:rsidR="0062092E">
        <w:rPr>
          <w:sz w:val="24"/>
          <w:szCs w:val="24"/>
        </w:rPr>
        <w:t> 824 519</w:t>
      </w:r>
      <w:r>
        <w:rPr>
          <w:sz w:val="24"/>
          <w:szCs w:val="24"/>
        </w:rPr>
        <w:t xml:space="preserve"> eurot</w:t>
      </w:r>
    </w:p>
    <w:tbl>
      <w:tblPr>
        <w:tblW w:w="8881" w:type="dxa"/>
        <w:tblCellMar>
          <w:left w:w="70" w:type="dxa"/>
          <w:right w:w="70" w:type="dxa"/>
        </w:tblCellMar>
        <w:tblLook w:val="04A0" w:firstRow="1" w:lastRow="0" w:firstColumn="1" w:lastColumn="0" w:noHBand="0" w:noVBand="1"/>
      </w:tblPr>
      <w:tblGrid>
        <w:gridCol w:w="1940"/>
        <w:gridCol w:w="5481"/>
        <w:gridCol w:w="1460"/>
      </w:tblGrid>
      <w:tr w:rsidR="00B0555A" w:rsidRPr="00B0555A" w14:paraId="67A8423F" w14:textId="77777777" w:rsidTr="00B0555A">
        <w:trPr>
          <w:trHeight w:val="264"/>
        </w:trPr>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01AD19" w14:textId="77777777" w:rsidR="00B0555A" w:rsidRPr="00B0555A" w:rsidRDefault="00B0555A" w:rsidP="00B0555A">
            <w:pPr>
              <w:rPr>
                <w:sz w:val="24"/>
                <w:szCs w:val="24"/>
                <w:lang w:eastAsia="et-EE"/>
              </w:rPr>
            </w:pPr>
            <w:r w:rsidRPr="00B0555A">
              <w:rPr>
                <w:sz w:val="24"/>
                <w:szCs w:val="24"/>
                <w:lang w:eastAsia="et-EE"/>
              </w:rPr>
              <w:t>Võlakohustised</w:t>
            </w:r>
          </w:p>
        </w:tc>
        <w:tc>
          <w:tcPr>
            <w:tcW w:w="5481" w:type="dxa"/>
            <w:tcBorders>
              <w:top w:val="single" w:sz="4" w:space="0" w:color="000000"/>
              <w:left w:val="nil"/>
              <w:bottom w:val="single" w:sz="4" w:space="0" w:color="000000"/>
              <w:right w:val="single" w:sz="4" w:space="0" w:color="000000"/>
            </w:tcBorders>
            <w:shd w:val="clear" w:color="auto" w:fill="auto"/>
            <w:noWrap/>
            <w:vAlign w:val="center"/>
            <w:hideMark/>
          </w:tcPr>
          <w:p w14:paraId="125A5467" w14:textId="77777777" w:rsidR="00B0555A" w:rsidRPr="00B0555A" w:rsidRDefault="00B0555A" w:rsidP="00B0555A">
            <w:pPr>
              <w:rPr>
                <w:sz w:val="24"/>
                <w:szCs w:val="24"/>
                <w:lang w:eastAsia="et-EE"/>
              </w:rPr>
            </w:pPr>
            <w:r w:rsidRPr="00B0555A">
              <w:rPr>
                <w:sz w:val="24"/>
                <w:szCs w:val="24"/>
                <w:lang w:eastAsia="et-EE"/>
              </w:rPr>
              <w:t>Laenukohustised</w:t>
            </w:r>
          </w:p>
        </w:tc>
        <w:tc>
          <w:tcPr>
            <w:tcW w:w="1460" w:type="dxa"/>
            <w:tcBorders>
              <w:top w:val="single" w:sz="4" w:space="0" w:color="000000"/>
              <w:left w:val="nil"/>
              <w:bottom w:val="single" w:sz="4" w:space="0" w:color="000000"/>
              <w:right w:val="single" w:sz="4" w:space="0" w:color="000000"/>
            </w:tcBorders>
            <w:shd w:val="clear" w:color="auto" w:fill="auto"/>
            <w:noWrap/>
            <w:vAlign w:val="center"/>
            <w:hideMark/>
          </w:tcPr>
          <w:p w14:paraId="2E64AF5D" w14:textId="77777777" w:rsidR="00B0555A" w:rsidRPr="00B0555A" w:rsidRDefault="00B0555A" w:rsidP="00B0555A">
            <w:pPr>
              <w:jc w:val="right"/>
              <w:rPr>
                <w:sz w:val="24"/>
                <w:szCs w:val="24"/>
                <w:lang w:eastAsia="et-EE"/>
              </w:rPr>
            </w:pPr>
            <w:r w:rsidRPr="00B0555A">
              <w:rPr>
                <w:sz w:val="24"/>
                <w:szCs w:val="24"/>
                <w:lang w:eastAsia="et-EE"/>
              </w:rPr>
              <w:t>7 633 788</w:t>
            </w:r>
          </w:p>
        </w:tc>
      </w:tr>
      <w:tr w:rsidR="00B0555A" w:rsidRPr="00B0555A" w14:paraId="44E42B70"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3D026552"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1FF5CCFD" w14:textId="77777777" w:rsidR="00B0555A" w:rsidRPr="00B0555A" w:rsidRDefault="00B0555A" w:rsidP="00B0555A">
            <w:pPr>
              <w:rPr>
                <w:sz w:val="24"/>
                <w:szCs w:val="24"/>
                <w:lang w:eastAsia="et-EE"/>
              </w:rPr>
            </w:pPr>
            <w:r w:rsidRPr="00B0555A">
              <w:rPr>
                <w:sz w:val="24"/>
                <w:szCs w:val="24"/>
                <w:lang w:eastAsia="et-EE"/>
              </w:rPr>
              <w:t>Tagastamisele kuuluvad saadud ettemaksed</w:t>
            </w:r>
          </w:p>
        </w:tc>
        <w:tc>
          <w:tcPr>
            <w:tcW w:w="1460" w:type="dxa"/>
            <w:tcBorders>
              <w:top w:val="nil"/>
              <w:left w:val="nil"/>
              <w:bottom w:val="single" w:sz="4" w:space="0" w:color="000000"/>
              <w:right w:val="single" w:sz="4" w:space="0" w:color="000000"/>
            </w:tcBorders>
            <w:shd w:val="clear" w:color="auto" w:fill="auto"/>
            <w:noWrap/>
            <w:vAlign w:val="center"/>
            <w:hideMark/>
          </w:tcPr>
          <w:p w14:paraId="33C5C35A" w14:textId="77777777" w:rsidR="00B0555A" w:rsidRPr="00B0555A" w:rsidRDefault="00B0555A" w:rsidP="00B0555A">
            <w:pPr>
              <w:jc w:val="right"/>
              <w:rPr>
                <w:sz w:val="24"/>
                <w:szCs w:val="24"/>
                <w:lang w:eastAsia="et-EE"/>
              </w:rPr>
            </w:pPr>
            <w:r w:rsidRPr="00B0555A">
              <w:rPr>
                <w:sz w:val="24"/>
                <w:szCs w:val="24"/>
                <w:lang w:eastAsia="et-EE"/>
              </w:rPr>
              <w:t>1 665</w:t>
            </w:r>
          </w:p>
        </w:tc>
      </w:tr>
      <w:tr w:rsidR="00B0555A" w:rsidRPr="00B0555A" w14:paraId="40F81A9A"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00633611"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791DDD80" w14:textId="77777777" w:rsidR="00B0555A" w:rsidRPr="00B0555A" w:rsidRDefault="00B0555A" w:rsidP="00B0555A">
            <w:pPr>
              <w:rPr>
                <w:sz w:val="24"/>
                <w:szCs w:val="24"/>
                <w:lang w:eastAsia="et-EE"/>
              </w:rPr>
            </w:pPr>
            <w:r w:rsidRPr="00B0555A">
              <w:rPr>
                <w:sz w:val="24"/>
                <w:szCs w:val="24"/>
                <w:lang w:eastAsia="et-EE"/>
              </w:rPr>
              <w:t>Toetuste maksmise kohustised</w:t>
            </w:r>
          </w:p>
        </w:tc>
        <w:tc>
          <w:tcPr>
            <w:tcW w:w="1460" w:type="dxa"/>
            <w:tcBorders>
              <w:top w:val="nil"/>
              <w:left w:val="nil"/>
              <w:bottom w:val="single" w:sz="4" w:space="0" w:color="000000"/>
              <w:right w:val="single" w:sz="4" w:space="0" w:color="000000"/>
            </w:tcBorders>
            <w:shd w:val="clear" w:color="auto" w:fill="auto"/>
            <w:noWrap/>
            <w:vAlign w:val="center"/>
            <w:hideMark/>
          </w:tcPr>
          <w:p w14:paraId="09C7619B" w14:textId="77777777" w:rsidR="00B0555A" w:rsidRPr="00B0555A" w:rsidRDefault="00B0555A" w:rsidP="00B0555A">
            <w:pPr>
              <w:jc w:val="right"/>
              <w:rPr>
                <w:sz w:val="24"/>
                <w:szCs w:val="24"/>
                <w:lang w:eastAsia="et-EE"/>
              </w:rPr>
            </w:pPr>
            <w:r w:rsidRPr="00B0555A">
              <w:rPr>
                <w:sz w:val="24"/>
                <w:szCs w:val="24"/>
                <w:lang w:eastAsia="et-EE"/>
              </w:rPr>
              <w:t>14 823</w:t>
            </w:r>
          </w:p>
        </w:tc>
      </w:tr>
      <w:tr w:rsidR="00B0555A" w:rsidRPr="00B0555A" w14:paraId="02106419"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09214EA1"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5DD2314E" w14:textId="77777777" w:rsidR="00B0555A" w:rsidRPr="00B0555A" w:rsidRDefault="00B0555A" w:rsidP="00B0555A">
            <w:pPr>
              <w:rPr>
                <w:sz w:val="24"/>
                <w:szCs w:val="24"/>
                <w:lang w:eastAsia="et-EE"/>
              </w:rPr>
            </w:pPr>
            <w:r w:rsidRPr="00B0555A">
              <w:rPr>
                <w:sz w:val="24"/>
                <w:szCs w:val="24"/>
                <w:lang w:eastAsia="et-EE"/>
              </w:rPr>
              <w:t>Toetusteks saadud ettemaksed</w:t>
            </w:r>
          </w:p>
        </w:tc>
        <w:tc>
          <w:tcPr>
            <w:tcW w:w="1460" w:type="dxa"/>
            <w:tcBorders>
              <w:top w:val="nil"/>
              <w:left w:val="nil"/>
              <w:bottom w:val="single" w:sz="4" w:space="0" w:color="000000"/>
              <w:right w:val="single" w:sz="4" w:space="0" w:color="000000"/>
            </w:tcBorders>
            <w:shd w:val="clear" w:color="auto" w:fill="auto"/>
            <w:noWrap/>
            <w:vAlign w:val="center"/>
            <w:hideMark/>
          </w:tcPr>
          <w:p w14:paraId="63BA6DBA" w14:textId="77777777" w:rsidR="00B0555A" w:rsidRPr="00B0555A" w:rsidRDefault="00B0555A" w:rsidP="00B0555A">
            <w:pPr>
              <w:jc w:val="right"/>
              <w:rPr>
                <w:sz w:val="24"/>
                <w:szCs w:val="24"/>
                <w:lang w:eastAsia="et-EE"/>
              </w:rPr>
            </w:pPr>
            <w:r w:rsidRPr="00B0555A">
              <w:rPr>
                <w:sz w:val="24"/>
                <w:szCs w:val="24"/>
                <w:lang w:eastAsia="et-EE"/>
              </w:rPr>
              <w:t>27 770</w:t>
            </w:r>
          </w:p>
        </w:tc>
      </w:tr>
      <w:tr w:rsidR="00B0555A" w:rsidRPr="00B0555A" w14:paraId="5A28D8CD"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49DCB94C"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33BD6484" w14:textId="77777777" w:rsidR="00B0555A" w:rsidRPr="00B0555A" w:rsidRDefault="00B0555A" w:rsidP="00B0555A">
            <w:pPr>
              <w:rPr>
                <w:sz w:val="24"/>
                <w:szCs w:val="24"/>
                <w:lang w:eastAsia="et-EE"/>
              </w:rPr>
            </w:pPr>
            <w:r w:rsidRPr="00B0555A">
              <w:rPr>
                <w:sz w:val="24"/>
                <w:szCs w:val="24"/>
                <w:lang w:eastAsia="et-EE"/>
              </w:rPr>
              <w:t>Pikaajalised võlad tarnijatele</w:t>
            </w:r>
          </w:p>
        </w:tc>
        <w:tc>
          <w:tcPr>
            <w:tcW w:w="1460" w:type="dxa"/>
            <w:tcBorders>
              <w:top w:val="nil"/>
              <w:left w:val="nil"/>
              <w:bottom w:val="single" w:sz="4" w:space="0" w:color="000000"/>
              <w:right w:val="single" w:sz="4" w:space="0" w:color="000000"/>
            </w:tcBorders>
            <w:shd w:val="clear" w:color="auto" w:fill="auto"/>
            <w:noWrap/>
            <w:vAlign w:val="center"/>
            <w:hideMark/>
          </w:tcPr>
          <w:p w14:paraId="03C5E683" w14:textId="77777777" w:rsidR="00B0555A" w:rsidRPr="00B0555A" w:rsidRDefault="00B0555A" w:rsidP="00B0555A">
            <w:pPr>
              <w:jc w:val="right"/>
              <w:rPr>
                <w:sz w:val="24"/>
                <w:szCs w:val="24"/>
                <w:lang w:eastAsia="et-EE"/>
              </w:rPr>
            </w:pPr>
            <w:r w:rsidRPr="00B0555A">
              <w:rPr>
                <w:sz w:val="24"/>
                <w:szCs w:val="24"/>
                <w:lang w:eastAsia="et-EE"/>
              </w:rPr>
              <w:t>56 000</w:t>
            </w:r>
          </w:p>
        </w:tc>
      </w:tr>
      <w:tr w:rsidR="00B0555A" w:rsidRPr="00B0555A" w14:paraId="259E4507"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6C120690"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0A92B734" w14:textId="77777777" w:rsidR="00B0555A" w:rsidRPr="00B0555A" w:rsidRDefault="00B0555A" w:rsidP="00B0555A">
            <w:pPr>
              <w:rPr>
                <w:sz w:val="24"/>
                <w:szCs w:val="24"/>
                <w:lang w:eastAsia="et-EE"/>
              </w:rPr>
            </w:pPr>
            <w:r w:rsidRPr="00B0555A">
              <w:rPr>
                <w:sz w:val="24"/>
                <w:szCs w:val="24"/>
                <w:lang w:eastAsia="et-EE"/>
              </w:rPr>
              <w:t>Üle ühe-aastase perioodiga mittekatkestatavad kasutusrendikohustised</w:t>
            </w:r>
          </w:p>
        </w:tc>
        <w:tc>
          <w:tcPr>
            <w:tcW w:w="1460" w:type="dxa"/>
            <w:tcBorders>
              <w:top w:val="nil"/>
              <w:left w:val="nil"/>
              <w:bottom w:val="single" w:sz="4" w:space="0" w:color="000000"/>
              <w:right w:val="single" w:sz="4" w:space="0" w:color="000000"/>
            </w:tcBorders>
            <w:shd w:val="clear" w:color="auto" w:fill="auto"/>
            <w:noWrap/>
            <w:vAlign w:val="center"/>
            <w:hideMark/>
          </w:tcPr>
          <w:p w14:paraId="398B0727" w14:textId="77777777" w:rsidR="00B0555A" w:rsidRPr="00B0555A" w:rsidRDefault="00B0555A" w:rsidP="00B0555A">
            <w:pPr>
              <w:jc w:val="right"/>
              <w:rPr>
                <w:sz w:val="24"/>
                <w:szCs w:val="24"/>
                <w:lang w:eastAsia="et-EE"/>
              </w:rPr>
            </w:pPr>
            <w:r w:rsidRPr="00B0555A">
              <w:rPr>
                <w:sz w:val="24"/>
                <w:szCs w:val="24"/>
                <w:lang w:eastAsia="et-EE"/>
              </w:rPr>
              <w:t>9 722</w:t>
            </w:r>
          </w:p>
        </w:tc>
      </w:tr>
      <w:tr w:rsidR="00B0555A" w:rsidRPr="00B0555A" w14:paraId="1789EFD1"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43CAD990"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58092FBE" w14:textId="77777777" w:rsidR="00B0555A" w:rsidRPr="00B0555A" w:rsidRDefault="00B0555A" w:rsidP="00B0555A">
            <w:pPr>
              <w:rPr>
                <w:sz w:val="24"/>
                <w:szCs w:val="24"/>
                <w:lang w:eastAsia="et-EE"/>
              </w:rPr>
            </w:pPr>
            <w:r w:rsidRPr="00B0555A">
              <w:rPr>
                <w:sz w:val="24"/>
                <w:szCs w:val="24"/>
                <w:lang w:eastAsia="et-EE"/>
              </w:rPr>
              <w:t>Võlakohustised kokku</w:t>
            </w:r>
          </w:p>
        </w:tc>
        <w:tc>
          <w:tcPr>
            <w:tcW w:w="1460" w:type="dxa"/>
            <w:tcBorders>
              <w:top w:val="nil"/>
              <w:left w:val="nil"/>
              <w:bottom w:val="single" w:sz="4" w:space="0" w:color="000000"/>
              <w:right w:val="single" w:sz="4" w:space="0" w:color="000000"/>
            </w:tcBorders>
            <w:shd w:val="clear" w:color="auto" w:fill="auto"/>
            <w:noWrap/>
            <w:vAlign w:val="center"/>
            <w:hideMark/>
          </w:tcPr>
          <w:p w14:paraId="73798255" w14:textId="77777777" w:rsidR="00B0555A" w:rsidRPr="00B0555A" w:rsidRDefault="00B0555A" w:rsidP="00B0555A">
            <w:pPr>
              <w:jc w:val="right"/>
              <w:rPr>
                <w:sz w:val="24"/>
                <w:szCs w:val="24"/>
                <w:lang w:eastAsia="et-EE"/>
              </w:rPr>
            </w:pPr>
            <w:r w:rsidRPr="00B0555A">
              <w:rPr>
                <w:sz w:val="24"/>
                <w:szCs w:val="24"/>
                <w:lang w:eastAsia="et-EE"/>
              </w:rPr>
              <w:t>7 743 767</w:t>
            </w:r>
          </w:p>
        </w:tc>
      </w:tr>
      <w:tr w:rsidR="00B0555A" w:rsidRPr="00B0555A" w14:paraId="43277F75"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21C1DEFF" w14:textId="77777777" w:rsidR="00B0555A" w:rsidRPr="00B0555A" w:rsidRDefault="00B0555A" w:rsidP="00B0555A">
            <w:pPr>
              <w:rPr>
                <w:sz w:val="24"/>
                <w:szCs w:val="24"/>
                <w:lang w:eastAsia="et-EE"/>
              </w:rPr>
            </w:pPr>
            <w:r w:rsidRPr="00B0555A">
              <w:rPr>
                <w:sz w:val="24"/>
                <w:szCs w:val="24"/>
                <w:lang w:eastAsia="et-EE"/>
              </w:rPr>
              <w:t>Likviidsed varad</w:t>
            </w:r>
          </w:p>
        </w:tc>
        <w:tc>
          <w:tcPr>
            <w:tcW w:w="5481" w:type="dxa"/>
            <w:tcBorders>
              <w:top w:val="nil"/>
              <w:left w:val="nil"/>
              <w:bottom w:val="single" w:sz="4" w:space="0" w:color="000000"/>
              <w:right w:val="single" w:sz="4" w:space="0" w:color="000000"/>
            </w:tcBorders>
            <w:shd w:val="clear" w:color="auto" w:fill="auto"/>
            <w:noWrap/>
            <w:vAlign w:val="center"/>
            <w:hideMark/>
          </w:tcPr>
          <w:p w14:paraId="2594ADB6" w14:textId="77777777" w:rsidR="00B0555A" w:rsidRPr="00B0555A" w:rsidRDefault="00B0555A" w:rsidP="00B0555A">
            <w:pPr>
              <w:rPr>
                <w:sz w:val="24"/>
                <w:szCs w:val="24"/>
                <w:lang w:eastAsia="et-EE"/>
              </w:rPr>
            </w:pPr>
            <w:r w:rsidRPr="00B0555A">
              <w:rPr>
                <w:sz w:val="24"/>
                <w:szCs w:val="24"/>
                <w:lang w:eastAsia="et-EE"/>
              </w:rPr>
              <w:t>Raha ja pangakontod</w:t>
            </w:r>
          </w:p>
        </w:tc>
        <w:tc>
          <w:tcPr>
            <w:tcW w:w="1460" w:type="dxa"/>
            <w:tcBorders>
              <w:top w:val="nil"/>
              <w:left w:val="nil"/>
              <w:bottom w:val="single" w:sz="4" w:space="0" w:color="000000"/>
              <w:right w:val="single" w:sz="4" w:space="0" w:color="000000"/>
            </w:tcBorders>
            <w:shd w:val="clear" w:color="auto" w:fill="auto"/>
            <w:noWrap/>
            <w:vAlign w:val="center"/>
            <w:hideMark/>
          </w:tcPr>
          <w:p w14:paraId="53D8E71F" w14:textId="77777777" w:rsidR="00B0555A" w:rsidRPr="00B0555A" w:rsidRDefault="00B0555A" w:rsidP="00B0555A">
            <w:pPr>
              <w:jc w:val="right"/>
              <w:rPr>
                <w:sz w:val="24"/>
                <w:szCs w:val="24"/>
                <w:lang w:eastAsia="et-EE"/>
              </w:rPr>
            </w:pPr>
            <w:r w:rsidRPr="00B0555A">
              <w:rPr>
                <w:sz w:val="24"/>
                <w:szCs w:val="24"/>
                <w:lang w:eastAsia="et-EE"/>
              </w:rPr>
              <w:t>-957 418</w:t>
            </w:r>
          </w:p>
        </w:tc>
      </w:tr>
      <w:tr w:rsidR="00B0555A" w:rsidRPr="00B0555A" w14:paraId="70822816" w14:textId="77777777" w:rsidTr="00B0555A">
        <w:trPr>
          <w:trHeight w:val="264"/>
        </w:trPr>
        <w:tc>
          <w:tcPr>
            <w:tcW w:w="1940" w:type="dxa"/>
            <w:tcBorders>
              <w:top w:val="nil"/>
              <w:left w:val="single" w:sz="4" w:space="0" w:color="000000"/>
              <w:bottom w:val="single" w:sz="4" w:space="0" w:color="000000"/>
              <w:right w:val="single" w:sz="4" w:space="0" w:color="000000"/>
            </w:tcBorders>
            <w:shd w:val="clear" w:color="auto" w:fill="auto"/>
            <w:noWrap/>
            <w:vAlign w:val="center"/>
            <w:hideMark/>
          </w:tcPr>
          <w:p w14:paraId="5D517442" w14:textId="77777777" w:rsidR="00B0555A" w:rsidRPr="00B0555A" w:rsidRDefault="00B0555A" w:rsidP="00B0555A">
            <w:pPr>
              <w:rPr>
                <w:sz w:val="24"/>
                <w:szCs w:val="24"/>
                <w:lang w:eastAsia="et-EE"/>
              </w:rPr>
            </w:pPr>
            <w:r w:rsidRPr="00B0555A">
              <w:rPr>
                <w:sz w:val="24"/>
                <w:szCs w:val="24"/>
                <w:lang w:eastAsia="et-EE"/>
              </w:rPr>
              <w:t> </w:t>
            </w:r>
          </w:p>
        </w:tc>
        <w:tc>
          <w:tcPr>
            <w:tcW w:w="5481" w:type="dxa"/>
            <w:tcBorders>
              <w:top w:val="nil"/>
              <w:left w:val="nil"/>
              <w:bottom w:val="single" w:sz="4" w:space="0" w:color="000000"/>
              <w:right w:val="single" w:sz="4" w:space="0" w:color="000000"/>
            </w:tcBorders>
            <w:shd w:val="clear" w:color="auto" w:fill="auto"/>
            <w:noWrap/>
            <w:vAlign w:val="center"/>
            <w:hideMark/>
          </w:tcPr>
          <w:p w14:paraId="18E5F021" w14:textId="77777777" w:rsidR="00B0555A" w:rsidRPr="00B0555A" w:rsidRDefault="00B0555A" w:rsidP="00B0555A">
            <w:pPr>
              <w:rPr>
                <w:sz w:val="24"/>
                <w:szCs w:val="24"/>
                <w:lang w:eastAsia="et-EE"/>
              </w:rPr>
            </w:pPr>
            <w:r w:rsidRPr="00B0555A">
              <w:rPr>
                <w:sz w:val="24"/>
                <w:szCs w:val="24"/>
                <w:lang w:eastAsia="et-EE"/>
              </w:rPr>
              <w:t>Likviidsed varad kokku</w:t>
            </w:r>
          </w:p>
        </w:tc>
        <w:tc>
          <w:tcPr>
            <w:tcW w:w="1460" w:type="dxa"/>
            <w:tcBorders>
              <w:top w:val="nil"/>
              <w:left w:val="nil"/>
              <w:bottom w:val="single" w:sz="4" w:space="0" w:color="000000"/>
              <w:right w:val="single" w:sz="4" w:space="0" w:color="000000"/>
            </w:tcBorders>
            <w:shd w:val="clear" w:color="auto" w:fill="auto"/>
            <w:noWrap/>
            <w:vAlign w:val="center"/>
            <w:hideMark/>
          </w:tcPr>
          <w:p w14:paraId="4839E7E5" w14:textId="77777777" w:rsidR="00B0555A" w:rsidRPr="00B0555A" w:rsidRDefault="00B0555A" w:rsidP="00B0555A">
            <w:pPr>
              <w:jc w:val="right"/>
              <w:rPr>
                <w:sz w:val="24"/>
                <w:szCs w:val="24"/>
                <w:lang w:eastAsia="et-EE"/>
              </w:rPr>
            </w:pPr>
            <w:r w:rsidRPr="00B0555A">
              <w:rPr>
                <w:sz w:val="24"/>
                <w:szCs w:val="24"/>
                <w:lang w:eastAsia="et-EE"/>
              </w:rPr>
              <w:t>-957 418</w:t>
            </w:r>
          </w:p>
        </w:tc>
      </w:tr>
      <w:tr w:rsidR="00B0555A" w:rsidRPr="00B0555A" w14:paraId="4D604A7E" w14:textId="77777777" w:rsidTr="00B0555A">
        <w:trPr>
          <w:trHeight w:val="264"/>
        </w:trPr>
        <w:tc>
          <w:tcPr>
            <w:tcW w:w="74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8C369" w14:textId="77777777" w:rsidR="00B0555A" w:rsidRPr="00B0555A" w:rsidRDefault="00B0555A" w:rsidP="00B0555A">
            <w:pPr>
              <w:rPr>
                <w:sz w:val="24"/>
                <w:szCs w:val="24"/>
                <w:lang w:eastAsia="et-EE"/>
              </w:rPr>
            </w:pPr>
            <w:r w:rsidRPr="00B0555A">
              <w:rPr>
                <w:sz w:val="24"/>
                <w:szCs w:val="24"/>
                <w:lang w:eastAsia="et-EE"/>
              </w:rPr>
              <w:t>Netovõlakoormus</w:t>
            </w:r>
          </w:p>
        </w:tc>
        <w:tc>
          <w:tcPr>
            <w:tcW w:w="1460" w:type="dxa"/>
            <w:tcBorders>
              <w:top w:val="nil"/>
              <w:left w:val="nil"/>
              <w:bottom w:val="single" w:sz="4" w:space="0" w:color="000000"/>
              <w:right w:val="single" w:sz="4" w:space="0" w:color="000000"/>
            </w:tcBorders>
            <w:shd w:val="clear" w:color="auto" w:fill="auto"/>
            <w:noWrap/>
            <w:vAlign w:val="center"/>
            <w:hideMark/>
          </w:tcPr>
          <w:p w14:paraId="1E7D70E2" w14:textId="77777777" w:rsidR="00B0555A" w:rsidRPr="00B0555A" w:rsidRDefault="00B0555A" w:rsidP="00B0555A">
            <w:pPr>
              <w:jc w:val="right"/>
              <w:rPr>
                <w:sz w:val="24"/>
                <w:szCs w:val="24"/>
                <w:lang w:eastAsia="et-EE"/>
              </w:rPr>
            </w:pPr>
            <w:r w:rsidRPr="00B0555A">
              <w:rPr>
                <w:sz w:val="24"/>
                <w:szCs w:val="24"/>
                <w:lang w:eastAsia="et-EE"/>
              </w:rPr>
              <w:t>6 786 349</w:t>
            </w:r>
          </w:p>
        </w:tc>
      </w:tr>
    </w:tbl>
    <w:p w14:paraId="71181E46" w14:textId="454E625C" w:rsidR="00A62139" w:rsidRDefault="00335A07" w:rsidP="001641C2">
      <w:pPr>
        <w:spacing w:before="100" w:beforeAutospacing="1" w:line="276" w:lineRule="auto"/>
        <w:jc w:val="both"/>
        <w:rPr>
          <w:sz w:val="24"/>
          <w:szCs w:val="24"/>
        </w:rPr>
      </w:pPr>
      <w:bookmarkStart w:id="25" w:name="_Hlk196988553"/>
      <w:r>
        <w:rPr>
          <w:sz w:val="24"/>
          <w:szCs w:val="24"/>
        </w:rPr>
        <w:t>Netovõlakoormus</w:t>
      </w:r>
      <w:r w:rsidR="00A62139">
        <w:rPr>
          <w:sz w:val="24"/>
          <w:szCs w:val="24"/>
        </w:rPr>
        <w:t xml:space="preserve"> %</w:t>
      </w:r>
    </w:p>
    <w:p w14:paraId="1FEB65A6" w14:textId="66CC60A9" w:rsidR="00B0555A" w:rsidRDefault="00534C0A" w:rsidP="00551576">
      <w:pPr>
        <w:spacing w:line="276" w:lineRule="auto"/>
        <w:jc w:val="both"/>
        <w:rPr>
          <w:sz w:val="24"/>
          <w:szCs w:val="24"/>
        </w:rPr>
      </w:pPr>
      <w:r>
        <w:rPr>
          <w:sz w:val="24"/>
          <w:szCs w:val="24"/>
        </w:rPr>
        <w:t>Netovõlakoormus 6</w:t>
      </w:r>
      <w:r w:rsidR="00BC3EF8">
        <w:rPr>
          <w:sz w:val="24"/>
          <w:szCs w:val="24"/>
        </w:rPr>
        <w:t> </w:t>
      </w:r>
      <w:r>
        <w:rPr>
          <w:sz w:val="24"/>
          <w:szCs w:val="24"/>
        </w:rPr>
        <w:t>786</w:t>
      </w:r>
      <w:r w:rsidR="00BC3EF8">
        <w:rPr>
          <w:sz w:val="24"/>
          <w:szCs w:val="24"/>
        </w:rPr>
        <w:t xml:space="preserve"> </w:t>
      </w:r>
      <w:r>
        <w:rPr>
          <w:sz w:val="24"/>
          <w:szCs w:val="24"/>
        </w:rPr>
        <w:t xml:space="preserve">349/põhitegevuse tulud kokku </w:t>
      </w:r>
      <w:r w:rsidR="00246C3B">
        <w:rPr>
          <w:sz w:val="24"/>
          <w:szCs w:val="24"/>
        </w:rPr>
        <w:t>16 824 519</w:t>
      </w:r>
      <w:r w:rsidR="00BC3EF8">
        <w:rPr>
          <w:sz w:val="24"/>
          <w:szCs w:val="24"/>
        </w:rPr>
        <w:t>=</w:t>
      </w:r>
      <w:r w:rsidR="005F50AE">
        <w:rPr>
          <w:sz w:val="24"/>
          <w:szCs w:val="24"/>
        </w:rPr>
        <w:t>40,34%</w:t>
      </w:r>
    </w:p>
    <w:bookmarkEnd w:id="25"/>
    <w:p w14:paraId="606620FA" w14:textId="70A13224" w:rsidR="005F50AE" w:rsidRPr="00502071" w:rsidRDefault="00502071" w:rsidP="00BC3EF8">
      <w:pPr>
        <w:spacing w:before="100" w:beforeAutospacing="1" w:line="276" w:lineRule="auto"/>
        <w:jc w:val="both"/>
        <w:rPr>
          <w:b/>
          <w:bCs/>
          <w:sz w:val="24"/>
          <w:szCs w:val="24"/>
        </w:rPr>
      </w:pPr>
      <w:r w:rsidRPr="00502071">
        <w:rPr>
          <w:b/>
          <w:bCs/>
          <w:sz w:val="24"/>
          <w:szCs w:val="24"/>
        </w:rPr>
        <w:t xml:space="preserve">Arvestuskäik </w:t>
      </w:r>
      <w:r w:rsidR="005F50AE" w:rsidRPr="00502071">
        <w:rPr>
          <w:b/>
          <w:bCs/>
          <w:sz w:val="24"/>
          <w:szCs w:val="24"/>
        </w:rPr>
        <w:t xml:space="preserve">Mulgi </w:t>
      </w:r>
      <w:r w:rsidRPr="00502071">
        <w:rPr>
          <w:b/>
          <w:bCs/>
          <w:sz w:val="24"/>
          <w:szCs w:val="24"/>
        </w:rPr>
        <w:t>vald</w:t>
      </w:r>
      <w:r w:rsidR="005F50AE" w:rsidRPr="00502071">
        <w:rPr>
          <w:b/>
          <w:bCs/>
          <w:sz w:val="24"/>
          <w:szCs w:val="24"/>
        </w:rPr>
        <w:t xml:space="preserve"> eraldiseisva üksusena:</w:t>
      </w:r>
    </w:p>
    <w:p w14:paraId="18F6D9FA" w14:textId="19256FD3" w:rsidR="005F50AE" w:rsidRDefault="005F50AE" w:rsidP="00BC3EF8">
      <w:pPr>
        <w:spacing w:before="100" w:beforeAutospacing="1" w:line="276" w:lineRule="auto"/>
        <w:jc w:val="both"/>
        <w:rPr>
          <w:sz w:val="24"/>
          <w:szCs w:val="24"/>
        </w:rPr>
      </w:pPr>
      <w:r>
        <w:rPr>
          <w:sz w:val="24"/>
          <w:szCs w:val="24"/>
        </w:rPr>
        <w:t>Põhitegevuse tulud kokku</w:t>
      </w:r>
      <w:r w:rsidR="00502071">
        <w:rPr>
          <w:sz w:val="24"/>
          <w:szCs w:val="24"/>
        </w:rPr>
        <w:t xml:space="preserve"> 15 327 704 eurot</w:t>
      </w:r>
    </w:p>
    <w:tbl>
      <w:tblPr>
        <w:tblW w:w="9350" w:type="dxa"/>
        <w:tblCellMar>
          <w:left w:w="70" w:type="dxa"/>
          <w:right w:w="70" w:type="dxa"/>
        </w:tblCellMar>
        <w:tblLook w:val="04A0" w:firstRow="1" w:lastRow="0" w:firstColumn="1" w:lastColumn="0" w:noHBand="0" w:noVBand="1"/>
      </w:tblPr>
      <w:tblGrid>
        <w:gridCol w:w="1779"/>
        <w:gridCol w:w="6268"/>
        <w:gridCol w:w="1303"/>
      </w:tblGrid>
      <w:tr w:rsidR="00551576" w:rsidRPr="00551576" w14:paraId="30DC0310" w14:textId="77777777" w:rsidTr="00551576">
        <w:trPr>
          <w:trHeight w:val="312"/>
        </w:trPr>
        <w:tc>
          <w:tcPr>
            <w:tcW w:w="17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43DD7A" w14:textId="77777777" w:rsidR="00551576" w:rsidRPr="00551576" w:rsidRDefault="00551576" w:rsidP="00551576">
            <w:pPr>
              <w:rPr>
                <w:sz w:val="24"/>
                <w:szCs w:val="24"/>
                <w:lang w:eastAsia="et-EE"/>
              </w:rPr>
            </w:pPr>
            <w:r w:rsidRPr="00551576">
              <w:rPr>
                <w:sz w:val="24"/>
                <w:szCs w:val="24"/>
                <w:lang w:eastAsia="et-EE"/>
              </w:rPr>
              <w:t>Võlakohustised</w:t>
            </w:r>
          </w:p>
        </w:tc>
        <w:tc>
          <w:tcPr>
            <w:tcW w:w="6268" w:type="dxa"/>
            <w:tcBorders>
              <w:top w:val="single" w:sz="4" w:space="0" w:color="000000"/>
              <w:left w:val="nil"/>
              <w:bottom w:val="single" w:sz="4" w:space="0" w:color="000000"/>
              <w:right w:val="single" w:sz="4" w:space="0" w:color="000000"/>
            </w:tcBorders>
            <w:shd w:val="clear" w:color="auto" w:fill="auto"/>
            <w:noWrap/>
            <w:vAlign w:val="center"/>
            <w:hideMark/>
          </w:tcPr>
          <w:p w14:paraId="06946193" w14:textId="77777777" w:rsidR="00551576" w:rsidRPr="00551576" w:rsidRDefault="00551576" w:rsidP="00551576">
            <w:pPr>
              <w:rPr>
                <w:sz w:val="24"/>
                <w:szCs w:val="24"/>
                <w:lang w:eastAsia="et-EE"/>
              </w:rPr>
            </w:pPr>
            <w:r w:rsidRPr="00551576">
              <w:rPr>
                <w:sz w:val="24"/>
                <w:szCs w:val="24"/>
                <w:lang w:eastAsia="et-EE"/>
              </w:rPr>
              <w:t>Laenukohustised</w:t>
            </w:r>
          </w:p>
        </w:tc>
        <w:tc>
          <w:tcPr>
            <w:tcW w:w="1303" w:type="dxa"/>
            <w:tcBorders>
              <w:top w:val="single" w:sz="4" w:space="0" w:color="000000"/>
              <w:left w:val="nil"/>
              <w:bottom w:val="single" w:sz="4" w:space="0" w:color="000000"/>
              <w:right w:val="single" w:sz="4" w:space="0" w:color="000000"/>
            </w:tcBorders>
            <w:shd w:val="clear" w:color="auto" w:fill="auto"/>
            <w:noWrap/>
            <w:vAlign w:val="center"/>
            <w:hideMark/>
          </w:tcPr>
          <w:p w14:paraId="056FE620" w14:textId="77777777" w:rsidR="00551576" w:rsidRPr="00551576" w:rsidRDefault="00551576" w:rsidP="00551576">
            <w:pPr>
              <w:jc w:val="right"/>
              <w:rPr>
                <w:sz w:val="24"/>
                <w:szCs w:val="24"/>
                <w:lang w:eastAsia="et-EE"/>
              </w:rPr>
            </w:pPr>
            <w:r w:rsidRPr="00551576">
              <w:rPr>
                <w:sz w:val="24"/>
                <w:szCs w:val="24"/>
                <w:lang w:eastAsia="et-EE"/>
              </w:rPr>
              <w:t>7 591 751</w:t>
            </w:r>
          </w:p>
        </w:tc>
      </w:tr>
      <w:tr w:rsidR="00551576" w:rsidRPr="00551576" w14:paraId="354FBB7B"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036E4173"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37D19AF1" w14:textId="77777777" w:rsidR="00551576" w:rsidRPr="00551576" w:rsidRDefault="00551576" w:rsidP="00551576">
            <w:pPr>
              <w:rPr>
                <w:sz w:val="24"/>
                <w:szCs w:val="24"/>
                <w:lang w:eastAsia="et-EE"/>
              </w:rPr>
            </w:pPr>
            <w:r w:rsidRPr="00551576">
              <w:rPr>
                <w:sz w:val="24"/>
                <w:szCs w:val="24"/>
                <w:lang w:eastAsia="et-EE"/>
              </w:rPr>
              <w:t>Toetuse maksmise kohustised</w:t>
            </w:r>
          </w:p>
        </w:tc>
        <w:tc>
          <w:tcPr>
            <w:tcW w:w="1303" w:type="dxa"/>
            <w:tcBorders>
              <w:top w:val="nil"/>
              <w:left w:val="nil"/>
              <w:bottom w:val="single" w:sz="4" w:space="0" w:color="000000"/>
              <w:right w:val="single" w:sz="4" w:space="0" w:color="000000"/>
            </w:tcBorders>
            <w:shd w:val="clear" w:color="auto" w:fill="auto"/>
            <w:noWrap/>
            <w:vAlign w:val="center"/>
            <w:hideMark/>
          </w:tcPr>
          <w:p w14:paraId="7F31D1EF" w14:textId="77777777" w:rsidR="00551576" w:rsidRPr="00551576" w:rsidRDefault="00551576" w:rsidP="00551576">
            <w:pPr>
              <w:jc w:val="right"/>
              <w:rPr>
                <w:sz w:val="24"/>
                <w:szCs w:val="24"/>
                <w:lang w:eastAsia="et-EE"/>
              </w:rPr>
            </w:pPr>
            <w:r w:rsidRPr="00551576">
              <w:rPr>
                <w:sz w:val="24"/>
                <w:szCs w:val="24"/>
                <w:lang w:eastAsia="et-EE"/>
              </w:rPr>
              <w:t>15 416</w:t>
            </w:r>
          </w:p>
        </w:tc>
      </w:tr>
      <w:tr w:rsidR="00551576" w:rsidRPr="00551576" w14:paraId="4A32F912"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4ED828B0"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559DBAF5" w14:textId="77777777" w:rsidR="00551576" w:rsidRPr="00551576" w:rsidRDefault="00551576" w:rsidP="00551576">
            <w:pPr>
              <w:rPr>
                <w:sz w:val="24"/>
                <w:szCs w:val="24"/>
                <w:lang w:eastAsia="et-EE"/>
              </w:rPr>
            </w:pPr>
            <w:r w:rsidRPr="00551576">
              <w:rPr>
                <w:sz w:val="24"/>
                <w:szCs w:val="24"/>
                <w:lang w:eastAsia="et-EE"/>
              </w:rPr>
              <w:t>Toetusteks saadud ettemaksed</w:t>
            </w:r>
          </w:p>
        </w:tc>
        <w:tc>
          <w:tcPr>
            <w:tcW w:w="1303" w:type="dxa"/>
            <w:tcBorders>
              <w:top w:val="nil"/>
              <w:left w:val="nil"/>
              <w:bottom w:val="single" w:sz="4" w:space="0" w:color="000000"/>
              <w:right w:val="single" w:sz="4" w:space="0" w:color="000000"/>
            </w:tcBorders>
            <w:shd w:val="clear" w:color="auto" w:fill="auto"/>
            <w:noWrap/>
            <w:vAlign w:val="center"/>
            <w:hideMark/>
          </w:tcPr>
          <w:p w14:paraId="1F1A2CBC" w14:textId="77777777" w:rsidR="00551576" w:rsidRPr="00551576" w:rsidRDefault="00551576" w:rsidP="00551576">
            <w:pPr>
              <w:jc w:val="right"/>
              <w:rPr>
                <w:sz w:val="24"/>
                <w:szCs w:val="24"/>
                <w:lang w:eastAsia="et-EE"/>
              </w:rPr>
            </w:pPr>
            <w:r w:rsidRPr="00551576">
              <w:rPr>
                <w:sz w:val="24"/>
                <w:szCs w:val="24"/>
                <w:lang w:eastAsia="et-EE"/>
              </w:rPr>
              <w:t>27 770</w:t>
            </w:r>
          </w:p>
        </w:tc>
      </w:tr>
      <w:tr w:rsidR="00551576" w:rsidRPr="00551576" w14:paraId="35AF56A0"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2089FA0A"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684A0495" w14:textId="77777777" w:rsidR="00551576" w:rsidRPr="00551576" w:rsidRDefault="00551576" w:rsidP="00551576">
            <w:pPr>
              <w:rPr>
                <w:sz w:val="24"/>
                <w:szCs w:val="24"/>
                <w:lang w:eastAsia="et-EE"/>
              </w:rPr>
            </w:pPr>
            <w:r w:rsidRPr="00551576">
              <w:rPr>
                <w:sz w:val="24"/>
                <w:szCs w:val="24"/>
                <w:lang w:eastAsia="et-EE"/>
              </w:rPr>
              <w:t>Tagastamisele kuuluvad saadud ettemaksed</w:t>
            </w:r>
          </w:p>
        </w:tc>
        <w:tc>
          <w:tcPr>
            <w:tcW w:w="1303" w:type="dxa"/>
            <w:tcBorders>
              <w:top w:val="nil"/>
              <w:left w:val="nil"/>
              <w:bottom w:val="single" w:sz="4" w:space="0" w:color="000000"/>
              <w:right w:val="single" w:sz="4" w:space="0" w:color="000000"/>
            </w:tcBorders>
            <w:shd w:val="clear" w:color="auto" w:fill="auto"/>
            <w:noWrap/>
            <w:vAlign w:val="center"/>
            <w:hideMark/>
          </w:tcPr>
          <w:p w14:paraId="7A9EB5BF" w14:textId="77777777" w:rsidR="00551576" w:rsidRPr="00551576" w:rsidRDefault="00551576" w:rsidP="00551576">
            <w:pPr>
              <w:jc w:val="right"/>
              <w:rPr>
                <w:sz w:val="24"/>
                <w:szCs w:val="24"/>
                <w:lang w:eastAsia="et-EE"/>
              </w:rPr>
            </w:pPr>
            <w:r w:rsidRPr="00551576">
              <w:rPr>
                <w:sz w:val="24"/>
                <w:szCs w:val="24"/>
                <w:lang w:eastAsia="et-EE"/>
              </w:rPr>
              <w:t>1 665</w:t>
            </w:r>
          </w:p>
        </w:tc>
      </w:tr>
      <w:tr w:rsidR="00551576" w:rsidRPr="00551576" w14:paraId="1FC7A74E"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229B03E1"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2FF09AB8" w14:textId="77777777" w:rsidR="00551576" w:rsidRPr="00551576" w:rsidRDefault="00551576" w:rsidP="00551576">
            <w:pPr>
              <w:rPr>
                <w:sz w:val="24"/>
                <w:szCs w:val="24"/>
                <w:lang w:eastAsia="et-EE"/>
              </w:rPr>
            </w:pPr>
            <w:r w:rsidRPr="00551576">
              <w:rPr>
                <w:sz w:val="24"/>
                <w:szCs w:val="24"/>
                <w:lang w:eastAsia="et-EE"/>
              </w:rPr>
              <w:t>Pikaajalised võlad tarnijatele</w:t>
            </w:r>
          </w:p>
        </w:tc>
        <w:tc>
          <w:tcPr>
            <w:tcW w:w="1303" w:type="dxa"/>
            <w:tcBorders>
              <w:top w:val="nil"/>
              <w:left w:val="nil"/>
              <w:bottom w:val="single" w:sz="4" w:space="0" w:color="000000"/>
              <w:right w:val="single" w:sz="4" w:space="0" w:color="000000"/>
            </w:tcBorders>
            <w:shd w:val="clear" w:color="auto" w:fill="auto"/>
            <w:noWrap/>
            <w:vAlign w:val="center"/>
            <w:hideMark/>
          </w:tcPr>
          <w:p w14:paraId="3C6C3F5D" w14:textId="77777777" w:rsidR="00551576" w:rsidRPr="00551576" w:rsidRDefault="00551576" w:rsidP="00551576">
            <w:pPr>
              <w:jc w:val="right"/>
              <w:rPr>
                <w:sz w:val="24"/>
                <w:szCs w:val="24"/>
                <w:lang w:eastAsia="et-EE"/>
              </w:rPr>
            </w:pPr>
            <w:r w:rsidRPr="00551576">
              <w:rPr>
                <w:sz w:val="24"/>
                <w:szCs w:val="24"/>
                <w:lang w:eastAsia="et-EE"/>
              </w:rPr>
              <w:t>56 000</w:t>
            </w:r>
          </w:p>
        </w:tc>
      </w:tr>
      <w:tr w:rsidR="00551576" w:rsidRPr="00551576" w14:paraId="7630E21F"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496A30FB"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09E5D844" w14:textId="77777777" w:rsidR="00551576" w:rsidRPr="00551576" w:rsidRDefault="00551576" w:rsidP="00551576">
            <w:pPr>
              <w:rPr>
                <w:sz w:val="24"/>
                <w:szCs w:val="24"/>
                <w:lang w:eastAsia="et-EE"/>
              </w:rPr>
            </w:pPr>
            <w:r w:rsidRPr="00551576">
              <w:rPr>
                <w:sz w:val="24"/>
                <w:szCs w:val="24"/>
                <w:lang w:eastAsia="et-EE"/>
              </w:rPr>
              <w:t>Üle ühe-aastase perioodiga mittekatkestatavad kasutusrendikohustused</w:t>
            </w:r>
          </w:p>
        </w:tc>
        <w:tc>
          <w:tcPr>
            <w:tcW w:w="1303" w:type="dxa"/>
            <w:tcBorders>
              <w:top w:val="nil"/>
              <w:left w:val="nil"/>
              <w:bottom w:val="single" w:sz="4" w:space="0" w:color="000000"/>
              <w:right w:val="single" w:sz="4" w:space="0" w:color="000000"/>
            </w:tcBorders>
            <w:shd w:val="clear" w:color="auto" w:fill="auto"/>
            <w:noWrap/>
            <w:vAlign w:val="center"/>
            <w:hideMark/>
          </w:tcPr>
          <w:p w14:paraId="51A65C54" w14:textId="77777777" w:rsidR="00551576" w:rsidRPr="00551576" w:rsidRDefault="00551576" w:rsidP="00551576">
            <w:pPr>
              <w:jc w:val="right"/>
              <w:rPr>
                <w:sz w:val="24"/>
                <w:szCs w:val="24"/>
                <w:lang w:eastAsia="et-EE"/>
              </w:rPr>
            </w:pPr>
            <w:r w:rsidRPr="00551576">
              <w:rPr>
                <w:sz w:val="24"/>
                <w:szCs w:val="24"/>
                <w:lang w:eastAsia="et-EE"/>
              </w:rPr>
              <w:t>9 722</w:t>
            </w:r>
          </w:p>
        </w:tc>
      </w:tr>
      <w:tr w:rsidR="00551576" w:rsidRPr="00551576" w14:paraId="7468034B"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4C5FB6C6"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0EF398FB" w14:textId="77777777" w:rsidR="00551576" w:rsidRPr="00551576" w:rsidRDefault="00551576" w:rsidP="00551576">
            <w:pPr>
              <w:rPr>
                <w:sz w:val="24"/>
                <w:szCs w:val="24"/>
                <w:lang w:eastAsia="et-EE"/>
              </w:rPr>
            </w:pPr>
            <w:r w:rsidRPr="00551576">
              <w:rPr>
                <w:sz w:val="24"/>
                <w:szCs w:val="24"/>
                <w:lang w:eastAsia="et-EE"/>
              </w:rPr>
              <w:t>Võlakohustised kokku</w:t>
            </w:r>
          </w:p>
        </w:tc>
        <w:tc>
          <w:tcPr>
            <w:tcW w:w="1303" w:type="dxa"/>
            <w:tcBorders>
              <w:top w:val="nil"/>
              <w:left w:val="nil"/>
              <w:bottom w:val="single" w:sz="4" w:space="0" w:color="000000"/>
              <w:right w:val="single" w:sz="4" w:space="0" w:color="000000"/>
            </w:tcBorders>
            <w:shd w:val="clear" w:color="auto" w:fill="auto"/>
            <w:noWrap/>
            <w:vAlign w:val="center"/>
            <w:hideMark/>
          </w:tcPr>
          <w:p w14:paraId="3240A0DD" w14:textId="77777777" w:rsidR="00551576" w:rsidRPr="00551576" w:rsidRDefault="00551576" w:rsidP="00551576">
            <w:pPr>
              <w:jc w:val="right"/>
              <w:rPr>
                <w:sz w:val="24"/>
                <w:szCs w:val="24"/>
                <w:lang w:eastAsia="et-EE"/>
              </w:rPr>
            </w:pPr>
            <w:r w:rsidRPr="00551576">
              <w:rPr>
                <w:sz w:val="24"/>
                <w:szCs w:val="24"/>
                <w:lang w:eastAsia="et-EE"/>
              </w:rPr>
              <w:t>7 702 324</w:t>
            </w:r>
          </w:p>
        </w:tc>
      </w:tr>
      <w:tr w:rsidR="00551576" w:rsidRPr="00551576" w14:paraId="6C5B0064"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55533940" w14:textId="77777777" w:rsidR="00551576" w:rsidRPr="00551576" w:rsidRDefault="00551576" w:rsidP="00551576">
            <w:pPr>
              <w:rPr>
                <w:sz w:val="24"/>
                <w:szCs w:val="24"/>
                <w:lang w:eastAsia="et-EE"/>
              </w:rPr>
            </w:pPr>
            <w:r w:rsidRPr="00551576">
              <w:rPr>
                <w:sz w:val="24"/>
                <w:szCs w:val="24"/>
                <w:lang w:eastAsia="et-EE"/>
              </w:rPr>
              <w:t>Likviidsed varad</w:t>
            </w:r>
          </w:p>
        </w:tc>
        <w:tc>
          <w:tcPr>
            <w:tcW w:w="6268" w:type="dxa"/>
            <w:tcBorders>
              <w:top w:val="nil"/>
              <w:left w:val="nil"/>
              <w:bottom w:val="single" w:sz="4" w:space="0" w:color="000000"/>
              <w:right w:val="single" w:sz="4" w:space="0" w:color="000000"/>
            </w:tcBorders>
            <w:shd w:val="clear" w:color="auto" w:fill="auto"/>
            <w:noWrap/>
            <w:vAlign w:val="center"/>
            <w:hideMark/>
          </w:tcPr>
          <w:p w14:paraId="74C82064" w14:textId="77777777" w:rsidR="00551576" w:rsidRPr="00551576" w:rsidRDefault="00551576" w:rsidP="00551576">
            <w:pPr>
              <w:rPr>
                <w:sz w:val="24"/>
                <w:szCs w:val="24"/>
                <w:lang w:eastAsia="et-EE"/>
              </w:rPr>
            </w:pPr>
            <w:r w:rsidRPr="00551576">
              <w:rPr>
                <w:sz w:val="24"/>
                <w:szCs w:val="24"/>
                <w:lang w:eastAsia="et-EE"/>
              </w:rPr>
              <w:t>Raha ja pangakontod</w:t>
            </w:r>
          </w:p>
        </w:tc>
        <w:tc>
          <w:tcPr>
            <w:tcW w:w="1303" w:type="dxa"/>
            <w:tcBorders>
              <w:top w:val="nil"/>
              <w:left w:val="nil"/>
              <w:bottom w:val="single" w:sz="4" w:space="0" w:color="000000"/>
              <w:right w:val="single" w:sz="4" w:space="0" w:color="000000"/>
            </w:tcBorders>
            <w:shd w:val="clear" w:color="auto" w:fill="auto"/>
            <w:noWrap/>
            <w:vAlign w:val="center"/>
            <w:hideMark/>
          </w:tcPr>
          <w:p w14:paraId="3C8F9BDB" w14:textId="77777777" w:rsidR="00551576" w:rsidRPr="00551576" w:rsidRDefault="00551576" w:rsidP="00551576">
            <w:pPr>
              <w:jc w:val="right"/>
              <w:rPr>
                <w:sz w:val="24"/>
                <w:szCs w:val="24"/>
                <w:lang w:eastAsia="et-EE"/>
              </w:rPr>
            </w:pPr>
            <w:r w:rsidRPr="00551576">
              <w:rPr>
                <w:sz w:val="24"/>
                <w:szCs w:val="24"/>
                <w:lang w:eastAsia="et-EE"/>
              </w:rPr>
              <w:t>-829 786</w:t>
            </w:r>
          </w:p>
        </w:tc>
      </w:tr>
      <w:tr w:rsidR="00551576" w:rsidRPr="00551576" w14:paraId="2FECC725" w14:textId="77777777" w:rsidTr="00551576">
        <w:trPr>
          <w:trHeight w:val="312"/>
        </w:trPr>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14:paraId="7A2AE261" w14:textId="77777777" w:rsidR="00551576" w:rsidRPr="00551576" w:rsidRDefault="00551576" w:rsidP="00551576">
            <w:pPr>
              <w:rPr>
                <w:sz w:val="24"/>
                <w:szCs w:val="24"/>
                <w:lang w:eastAsia="et-EE"/>
              </w:rPr>
            </w:pPr>
            <w:r w:rsidRPr="00551576">
              <w:rPr>
                <w:sz w:val="24"/>
                <w:szCs w:val="24"/>
                <w:lang w:eastAsia="et-EE"/>
              </w:rPr>
              <w:t> </w:t>
            </w:r>
          </w:p>
        </w:tc>
        <w:tc>
          <w:tcPr>
            <w:tcW w:w="6268" w:type="dxa"/>
            <w:tcBorders>
              <w:top w:val="nil"/>
              <w:left w:val="nil"/>
              <w:bottom w:val="single" w:sz="4" w:space="0" w:color="000000"/>
              <w:right w:val="single" w:sz="4" w:space="0" w:color="000000"/>
            </w:tcBorders>
            <w:shd w:val="clear" w:color="auto" w:fill="auto"/>
            <w:noWrap/>
            <w:vAlign w:val="center"/>
            <w:hideMark/>
          </w:tcPr>
          <w:p w14:paraId="5A3B8C5D" w14:textId="77777777" w:rsidR="00551576" w:rsidRPr="00551576" w:rsidRDefault="00551576" w:rsidP="00551576">
            <w:pPr>
              <w:rPr>
                <w:sz w:val="24"/>
                <w:szCs w:val="24"/>
                <w:lang w:eastAsia="et-EE"/>
              </w:rPr>
            </w:pPr>
            <w:r w:rsidRPr="00551576">
              <w:rPr>
                <w:sz w:val="24"/>
                <w:szCs w:val="24"/>
                <w:lang w:eastAsia="et-EE"/>
              </w:rPr>
              <w:t>Likviidsed varad kokku</w:t>
            </w:r>
          </w:p>
        </w:tc>
        <w:tc>
          <w:tcPr>
            <w:tcW w:w="1303" w:type="dxa"/>
            <w:tcBorders>
              <w:top w:val="nil"/>
              <w:left w:val="nil"/>
              <w:bottom w:val="single" w:sz="4" w:space="0" w:color="000000"/>
              <w:right w:val="single" w:sz="4" w:space="0" w:color="000000"/>
            </w:tcBorders>
            <w:shd w:val="clear" w:color="auto" w:fill="auto"/>
            <w:noWrap/>
            <w:vAlign w:val="center"/>
            <w:hideMark/>
          </w:tcPr>
          <w:p w14:paraId="39849FA1" w14:textId="77777777" w:rsidR="00551576" w:rsidRPr="00551576" w:rsidRDefault="00551576" w:rsidP="00551576">
            <w:pPr>
              <w:jc w:val="right"/>
              <w:rPr>
                <w:sz w:val="24"/>
                <w:szCs w:val="24"/>
                <w:lang w:eastAsia="et-EE"/>
              </w:rPr>
            </w:pPr>
            <w:r w:rsidRPr="00551576">
              <w:rPr>
                <w:sz w:val="24"/>
                <w:szCs w:val="24"/>
                <w:lang w:eastAsia="et-EE"/>
              </w:rPr>
              <w:t>-829 786</w:t>
            </w:r>
          </w:p>
        </w:tc>
      </w:tr>
      <w:tr w:rsidR="00551576" w:rsidRPr="00551576" w14:paraId="65FF98CD" w14:textId="77777777" w:rsidTr="00551576">
        <w:trPr>
          <w:trHeight w:val="312"/>
        </w:trPr>
        <w:tc>
          <w:tcPr>
            <w:tcW w:w="80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A0A03F" w14:textId="77777777" w:rsidR="00551576" w:rsidRPr="00551576" w:rsidRDefault="00551576" w:rsidP="00551576">
            <w:pPr>
              <w:rPr>
                <w:sz w:val="24"/>
                <w:szCs w:val="24"/>
                <w:lang w:eastAsia="et-EE"/>
              </w:rPr>
            </w:pPr>
            <w:r w:rsidRPr="00551576">
              <w:rPr>
                <w:sz w:val="24"/>
                <w:szCs w:val="24"/>
                <w:lang w:eastAsia="et-EE"/>
              </w:rPr>
              <w:t>Netovõlakoormus</w:t>
            </w:r>
          </w:p>
        </w:tc>
        <w:tc>
          <w:tcPr>
            <w:tcW w:w="1303" w:type="dxa"/>
            <w:tcBorders>
              <w:top w:val="nil"/>
              <w:left w:val="nil"/>
              <w:bottom w:val="single" w:sz="4" w:space="0" w:color="000000"/>
              <w:right w:val="single" w:sz="4" w:space="0" w:color="000000"/>
            </w:tcBorders>
            <w:shd w:val="clear" w:color="auto" w:fill="auto"/>
            <w:noWrap/>
            <w:vAlign w:val="center"/>
            <w:hideMark/>
          </w:tcPr>
          <w:p w14:paraId="12306782" w14:textId="77777777" w:rsidR="00551576" w:rsidRPr="00551576" w:rsidRDefault="00551576" w:rsidP="00551576">
            <w:pPr>
              <w:jc w:val="right"/>
              <w:rPr>
                <w:sz w:val="24"/>
                <w:szCs w:val="24"/>
                <w:lang w:eastAsia="et-EE"/>
              </w:rPr>
            </w:pPr>
            <w:r w:rsidRPr="00551576">
              <w:rPr>
                <w:sz w:val="24"/>
                <w:szCs w:val="24"/>
                <w:lang w:eastAsia="et-EE"/>
              </w:rPr>
              <w:t>6 872 538</w:t>
            </w:r>
          </w:p>
        </w:tc>
      </w:tr>
    </w:tbl>
    <w:p w14:paraId="66D4C1EF" w14:textId="77777777" w:rsidR="00551576" w:rsidRDefault="00551576" w:rsidP="00551576">
      <w:pPr>
        <w:spacing w:before="100" w:beforeAutospacing="1" w:line="276" w:lineRule="auto"/>
        <w:jc w:val="both"/>
        <w:rPr>
          <w:sz w:val="24"/>
          <w:szCs w:val="24"/>
        </w:rPr>
      </w:pPr>
      <w:r>
        <w:rPr>
          <w:sz w:val="24"/>
          <w:szCs w:val="24"/>
        </w:rPr>
        <w:t>Netovõlakoormus %</w:t>
      </w:r>
    </w:p>
    <w:p w14:paraId="0B20EDE1" w14:textId="491FB8CE" w:rsidR="00551576" w:rsidRDefault="00551576" w:rsidP="00551576">
      <w:pPr>
        <w:spacing w:line="276" w:lineRule="auto"/>
        <w:jc w:val="both"/>
        <w:rPr>
          <w:sz w:val="24"/>
          <w:szCs w:val="24"/>
        </w:rPr>
      </w:pPr>
      <w:r>
        <w:rPr>
          <w:sz w:val="24"/>
          <w:szCs w:val="24"/>
        </w:rPr>
        <w:t>Netovõlakoormus 6 872 538/põhitegevuse tulud kokku 15 327 704=4</w:t>
      </w:r>
      <w:r w:rsidR="008C04EE">
        <w:rPr>
          <w:sz w:val="24"/>
          <w:szCs w:val="24"/>
        </w:rPr>
        <w:t>4,84</w:t>
      </w:r>
      <w:r>
        <w:rPr>
          <w:sz w:val="24"/>
          <w:szCs w:val="24"/>
        </w:rPr>
        <w:t>%</w:t>
      </w:r>
    </w:p>
    <w:p w14:paraId="040A7F27" w14:textId="74398698" w:rsidR="00FB4D27" w:rsidRDefault="5E3A7699" w:rsidP="001641C2">
      <w:pPr>
        <w:spacing w:before="100" w:beforeAutospacing="1" w:line="276" w:lineRule="auto"/>
        <w:jc w:val="both"/>
        <w:rPr>
          <w:sz w:val="24"/>
          <w:szCs w:val="24"/>
        </w:rPr>
      </w:pPr>
      <w:r w:rsidRPr="009E79D5">
        <w:rPr>
          <w:sz w:val="24"/>
          <w:szCs w:val="24"/>
        </w:rPr>
        <w:t>202</w:t>
      </w:r>
      <w:r w:rsidR="00E127DF">
        <w:rPr>
          <w:sz w:val="24"/>
          <w:szCs w:val="24"/>
        </w:rPr>
        <w:t>4</w:t>
      </w:r>
      <w:r w:rsidRPr="009E79D5">
        <w:rPr>
          <w:sz w:val="24"/>
          <w:szCs w:val="24"/>
        </w:rPr>
        <w:t>. aastaks planeeriti Mulgi Vallavalitsuse eelarves</w:t>
      </w:r>
      <w:r w:rsidR="006704BA">
        <w:rPr>
          <w:sz w:val="24"/>
          <w:szCs w:val="24"/>
        </w:rPr>
        <w:t xml:space="preserve">se </w:t>
      </w:r>
      <w:r w:rsidR="00F82826">
        <w:rPr>
          <w:sz w:val="24"/>
          <w:szCs w:val="24"/>
        </w:rPr>
        <w:t>finantseerimistehinguid alljärgnevalt</w:t>
      </w:r>
      <w:r w:rsidR="006704BA">
        <w:rPr>
          <w:sz w:val="24"/>
          <w:szCs w:val="24"/>
        </w:rPr>
        <w:t>:</w:t>
      </w:r>
    </w:p>
    <w:p w14:paraId="0F34623E" w14:textId="5A2A4892" w:rsidR="006704BA" w:rsidRPr="006704BA" w:rsidRDefault="006704BA" w:rsidP="006704BA">
      <w:pPr>
        <w:spacing w:line="360" w:lineRule="auto"/>
        <w:jc w:val="both"/>
        <w:rPr>
          <w:sz w:val="24"/>
          <w:szCs w:val="24"/>
        </w:rPr>
      </w:pPr>
      <w:r w:rsidRPr="006704BA">
        <w:rPr>
          <w:sz w:val="24"/>
          <w:szCs w:val="24"/>
        </w:rPr>
        <w:t xml:space="preserve">Laenude ja kapitalirentide tagasimaksed </w:t>
      </w:r>
      <w:r w:rsidRPr="006704BA">
        <w:rPr>
          <w:sz w:val="24"/>
          <w:szCs w:val="24"/>
        </w:rPr>
        <w:tab/>
      </w:r>
      <w:r w:rsidRPr="006704BA">
        <w:rPr>
          <w:sz w:val="24"/>
          <w:szCs w:val="24"/>
        </w:rPr>
        <w:tab/>
      </w:r>
      <w:r w:rsidRPr="006704BA">
        <w:rPr>
          <w:sz w:val="24"/>
          <w:szCs w:val="24"/>
        </w:rPr>
        <w:tab/>
      </w:r>
      <w:r w:rsidR="00F82826">
        <w:rPr>
          <w:sz w:val="24"/>
          <w:szCs w:val="24"/>
        </w:rPr>
        <w:t xml:space="preserve">  </w:t>
      </w:r>
      <w:r w:rsidRPr="006704BA">
        <w:rPr>
          <w:sz w:val="24"/>
          <w:szCs w:val="24"/>
        </w:rPr>
        <w:t>7 884 764 eurot (-)</w:t>
      </w:r>
    </w:p>
    <w:p w14:paraId="67A9A3FC" w14:textId="48720B5A" w:rsidR="006704BA" w:rsidRPr="006704BA" w:rsidRDefault="006704BA" w:rsidP="00F82826">
      <w:pPr>
        <w:spacing w:line="360" w:lineRule="auto"/>
        <w:ind w:firstLine="708"/>
        <w:jc w:val="both"/>
        <w:rPr>
          <w:sz w:val="24"/>
          <w:szCs w:val="24"/>
        </w:rPr>
      </w:pPr>
      <w:r w:rsidRPr="006704BA">
        <w:rPr>
          <w:sz w:val="24"/>
          <w:szCs w:val="24"/>
        </w:rPr>
        <w:t>Sh laenude refinantseerimine 29.02.2024</w:t>
      </w:r>
      <w:r w:rsidRPr="006704BA">
        <w:rPr>
          <w:sz w:val="24"/>
          <w:szCs w:val="24"/>
        </w:rPr>
        <w:tab/>
      </w:r>
      <w:r w:rsidRPr="006704BA">
        <w:rPr>
          <w:sz w:val="24"/>
          <w:szCs w:val="24"/>
        </w:rPr>
        <w:tab/>
      </w:r>
      <w:r w:rsidR="00F82826">
        <w:rPr>
          <w:sz w:val="24"/>
          <w:szCs w:val="24"/>
        </w:rPr>
        <w:t xml:space="preserve">  </w:t>
      </w:r>
      <w:r w:rsidRPr="006704BA">
        <w:rPr>
          <w:sz w:val="24"/>
          <w:szCs w:val="24"/>
        </w:rPr>
        <w:t>7 266 621 (-)</w:t>
      </w:r>
    </w:p>
    <w:p w14:paraId="7204F4FA" w14:textId="003D3DA1" w:rsidR="006704BA" w:rsidRPr="006704BA" w:rsidRDefault="006704BA" w:rsidP="006704BA">
      <w:pPr>
        <w:spacing w:line="360" w:lineRule="auto"/>
        <w:jc w:val="both"/>
        <w:rPr>
          <w:sz w:val="24"/>
          <w:szCs w:val="24"/>
        </w:rPr>
      </w:pPr>
      <w:r w:rsidRPr="006704BA">
        <w:rPr>
          <w:sz w:val="24"/>
          <w:szCs w:val="24"/>
        </w:rPr>
        <w:t>Võetud laenud 2024. aasta</w:t>
      </w:r>
      <w:r w:rsidR="00F82826">
        <w:rPr>
          <w:sz w:val="24"/>
          <w:szCs w:val="24"/>
        </w:rPr>
        <w:t>l</w:t>
      </w:r>
      <w:r w:rsidR="00F82826">
        <w:rPr>
          <w:sz w:val="24"/>
          <w:szCs w:val="24"/>
        </w:rPr>
        <w:tab/>
      </w:r>
      <w:r w:rsidR="00F82826">
        <w:rPr>
          <w:sz w:val="24"/>
          <w:szCs w:val="24"/>
        </w:rPr>
        <w:tab/>
      </w:r>
      <w:r w:rsidR="00F82826">
        <w:rPr>
          <w:sz w:val="24"/>
          <w:szCs w:val="24"/>
        </w:rPr>
        <w:tab/>
      </w:r>
      <w:r w:rsidRPr="006704BA">
        <w:rPr>
          <w:sz w:val="24"/>
          <w:szCs w:val="24"/>
        </w:rPr>
        <w:tab/>
      </w:r>
      <w:r w:rsidRPr="006704BA">
        <w:rPr>
          <w:sz w:val="24"/>
          <w:szCs w:val="24"/>
        </w:rPr>
        <w:tab/>
      </w:r>
      <w:r w:rsidR="00F82826">
        <w:rPr>
          <w:sz w:val="24"/>
          <w:szCs w:val="24"/>
        </w:rPr>
        <w:t xml:space="preserve">  </w:t>
      </w:r>
      <w:r w:rsidRPr="006704BA">
        <w:rPr>
          <w:sz w:val="24"/>
          <w:szCs w:val="24"/>
        </w:rPr>
        <w:t>7 916 621 eurot</w:t>
      </w:r>
    </w:p>
    <w:p w14:paraId="43371361" w14:textId="1234A9A6" w:rsidR="006704BA" w:rsidRPr="004160BC" w:rsidRDefault="006704BA" w:rsidP="00F82826">
      <w:pPr>
        <w:spacing w:line="360" w:lineRule="auto"/>
        <w:ind w:firstLine="708"/>
        <w:jc w:val="both"/>
      </w:pPr>
      <w:r w:rsidRPr="006704BA">
        <w:rPr>
          <w:sz w:val="24"/>
          <w:szCs w:val="24"/>
        </w:rPr>
        <w:t>Sh võetud laen eelmiste laenude refinantseerimiseks 7 266 621eurot</w:t>
      </w:r>
    </w:p>
    <w:p w14:paraId="7C8ED954" w14:textId="7D31AB35" w:rsidR="006704BA" w:rsidRPr="009E79D5" w:rsidRDefault="00B45CC3" w:rsidP="001641C2">
      <w:pPr>
        <w:spacing w:before="100" w:beforeAutospacing="1" w:line="276" w:lineRule="auto"/>
        <w:jc w:val="both"/>
        <w:rPr>
          <w:sz w:val="16"/>
          <w:szCs w:val="16"/>
        </w:rPr>
      </w:pPr>
      <w:r>
        <w:rPr>
          <w:sz w:val="24"/>
          <w:szCs w:val="24"/>
        </w:rPr>
        <w:t xml:space="preserve">Mulgi </w:t>
      </w:r>
      <w:r w:rsidR="001118EB">
        <w:rPr>
          <w:sz w:val="24"/>
          <w:szCs w:val="24"/>
        </w:rPr>
        <w:t>V</w:t>
      </w:r>
      <w:r>
        <w:rPr>
          <w:sz w:val="24"/>
          <w:szCs w:val="24"/>
        </w:rPr>
        <w:t xml:space="preserve">allavalitsus sõlmis </w:t>
      </w:r>
      <w:r w:rsidR="004C2F99">
        <w:rPr>
          <w:sz w:val="24"/>
          <w:szCs w:val="24"/>
        </w:rPr>
        <w:t>2024</w:t>
      </w:r>
      <w:r w:rsidR="00A82500">
        <w:rPr>
          <w:sz w:val="24"/>
          <w:szCs w:val="24"/>
        </w:rPr>
        <w:t>.</w:t>
      </w:r>
      <w:r w:rsidR="004C2F99">
        <w:rPr>
          <w:sz w:val="24"/>
          <w:szCs w:val="24"/>
        </w:rPr>
        <w:t xml:space="preserve"> aasta veebruaris </w:t>
      </w:r>
      <w:r w:rsidR="00C94790">
        <w:rPr>
          <w:sz w:val="24"/>
          <w:szCs w:val="24"/>
        </w:rPr>
        <w:t>SEB pangaga kolmeks aastaks</w:t>
      </w:r>
      <w:r w:rsidR="00C94790" w:rsidRPr="00681ED7">
        <w:rPr>
          <w:sz w:val="24"/>
          <w:szCs w:val="24"/>
        </w:rPr>
        <w:t xml:space="preserve"> </w:t>
      </w:r>
      <w:r w:rsidRPr="00681ED7">
        <w:rPr>
          <w:sz w:val="24"/>
          <w:szCs w:val="24"/>
        </w:rPr>
        <w:t>intressiriski maandamiseks</w:t>
      </w:r>
      <w:r>
        <w:rPr>
          <w:sz w:val="24"/>
          <w:szCs w:val="24"/>
        </w:rPr>
        <w:t xml:space="preserve"> intres</w:t>
      </w:r>
      <w:r w:rsidR="00B67A61">
        <w:rPr>
          <w:sz w:val="24"/>
          <w:szCs w:val="24"/>
        </w:rPr>
        <w:t>kas</w:t>
      </w:r>
      <w:r>
        <w:rPr>
          <w:sz w:val="24"/>
          <w:szCs w:val="24"/>
        </w:rPr>
        <w:t>siswapi lepingu</w:t>
      </w:r>
      <w:r w:rsidR="00854137">
        <w:rPr>
          <w:sz w:val="24"/>
          <w:szCs w:val="24"/>
        </w:rPr>
        <w:t>, lepingu intressimääraks 2,705%</w:t>
      </w:r>
    </w:p>
    <w:p w14:paraId="072DEACB" w14:textId="3FD39E2A" w:rsidR="00BB621E" w:rsidRPr="009E79D5" w:rsidRDefault="00BB621E" w:rsidP="00FC1892">
      <w:pPr>
        <w:spacing w:line="276" w:lineRule="auto"/>
        <w:jc w:val="both"/>
        <w:rPr>
          <w:rFonts w:ascii="Arial" w:hAnsi="Arial" w:cs="Arial"/>
          <w:sz w:val="25"/>
          <w:szCs w:val="25"/>
        </w:rPr>
      </w:pPr>
      <w:r w:rsidRPr="009E79D5">
        <w:rPr>
          <w:sz w:val="24"/>
          <w:szCs w:val="24"/>
        </w:rPr>
        <w:t xml:space="preserve">Lepingupartneritega seotud </w:t>
      </w:r>
      <w:r w:rsidR="03984E57" w:rsidRPr="009E79D5">
        <w:rPr>
          <w:sz w:val="24"/>
          <w:szCs w:val="24"/>
        </w:rPr>
        <w:t>krediidiriskide maandamiseks</w:t>
      </w:r>
      <w:r w:rsidRPr="009E79D5">
        <w:rPr>
          <w:sz w:val="24"/>
          <w:szCs w:val="24"/>
        </w:rPr>
        <w:t xml:space="preserve"> seatakse riigihangete korraldamisel omapoolsed tingimused pakkujate finantsnäitajatele, mis on hankele kvalifitseerumise eelduseks. </w:t>
      </w:r>
      <w:r w:rsidRPr="009E79D5">
        <w:rPr>
          <w:sz w:val="24"/>
          <w:szCs w:val="24"/>
        </w:rPr>
        <w:lastRenderedPageBreak/>
        <w:t>Lisameetmena on ettemaksete tegemine lubatud vaid erandjuhtudel, mis vähendab riski, et kaubad jäävad tarnimata või teenused osutamata</w:t>
      </w:r>
      <w:r w:rsidRPr="009E79D5">
        <w:rPr>
          <w:rFonts w:ascii="Arial" w:hAnsi="Arial" w:cs="Arial"/>
          <w:sz w:val="25"/>
          <w:szCs w:val="25"/>
        </w:rPr>
        <w:t>.</w:t>
      </w:r>
    </w:p>
    <w:p w14:paraId="6E7CDF0B" w14:textId="45E9BB6D" w:rsidR="00BB621E" w:rsidRDefault="00BB621E" w:rsidP="00FC1892">
      <w:pPr>
        <w:jc w:val="both"/>
        <w:rPr>
          <w:sz w:val="24"/>
          <w:szCs w:val="24"/>
        </w:rPr>
      </w:pPr>
      <w:r w:rsidRPr="009E79D5">
        <w:rPr>
          <w:sz w:val="24"/>
          <w:szCs w:val="24"/>
        </w:rPr>
        <w:t>Likviidsusriski maandamiseks järgi</w:t>
      </w:r>
      <w:r w:rsidR="00C557A4" w:rsidRPr="009E79D5">
        <w:rPr>
          <w:sz w:val="24"/>
          <w:szCs w:val="24"/>
        </w:rPr>
        <w:t>takse</w:t>
      </w:r>
      <w:r w:rsidRPr="009E79D5">
        <w:rPr>
          <w:sz w:val="24"/>
          <w:szCs w:val="24"/>
        </w:rPr>
        <w:t xml:space="preserve"> KOFS § 36 sätestatud reegleid. Vallavalitsusel on lähtudes eelarvesse tulude laekumise prognoosist õigus piirata eelarve kulude tegemist.</w:t>
      </w:r>
    </w:p>
    <w:p w14:paraId="162047F4" w14:textId="26063D77" w:rsidR="003B43CF" w:rsidRDefault="00865E28" w:rsidP="00FC1892">
      <w:pPr>
        <w:jc w:val="both"/>
        <w:rPr>
          <w:sz w:val="24"/>
          <w:szCs w:val="24"/>
        </w:rPr>
      </w:pPr>
      <w:r>
        <w:rPr>
          <w:sz w:val="24"/>
          <w:szCs w:val="24"/>
        </w:rPr>
        <w:t>Käibekapitali puudujäägi riski on võimalik vältida</w:t>
      </w:r>
      <w:r w:rsidR="008048EA">
        <w:rPr>
          <w:sz w:val="24"/>
          <w:szCs w:val="24"/>
        </w:rPr>
        <w:t xml:space="preserve"> </w:t>
      </w:r>
      <w:r w:rsidR="00905D3F">
        <w:rPr>
          <w:sz w:val="24"/>
          <w:szCs w:val="24"/>
        </w:rPr>
        <w:t>omatulu</w:t>
      </w:r>
      <w:r w:rsidR="00B158F5">
        <w:rPr>
          <w:sz w:val="24"/>
          <w:szCs w:val="24"/>
        </w:rPr>
        <w:t>de</w:t>
      </w:r>
      <w:r w:rsidR="00C47A9B">
        <w:rPr>
          <w:sz w:val="24"/>
          <w:szCs w:val="24"/>
        </w:rPr>
        <w:t xml:space="preserve"> </w:t>
      </w:r>
      <w:r w:rsidR="00B158F5">
        <w:rPr>
          <w:sz w:val="24"/>
          <w:szCs w:val="24"/>
        </w:rPr>
        <w:t>suurendamisega</w:t>
      </w:r>
      <w:r w:rsidR="00C759CB">
        <w:rPr>
          <w:sz w:val="24"/>
          <w:szCs w:val="24"/>
        </w:rPr>
        <w:t>,</w:t>
      </w:r>
      <w:r w:rsidR="00B158F5">
        <w:rPr>
          <w:sz w:val="24"/>
          <w:szCs w:val="24"/>
        </w:rPr>
        <w:t xml:space="preserve"> samaaegselt</w:t>
      </w:r>
      <w:r w:rsidR="00C47A9B">
        <w:rPr>
          <w:sz w:val="24"/>
          <w:szCs w:val="24"/>
        </w:rPr>
        <w:t xml:space="preserve"> vähendades</w:t>
      </w:r>
      <w:r w:rsidR="003F088B">
        <w:rPr>
          <w:sz w:val="24"/>
          <w:szCs w:val="24"/>
        </w:rPr>
        <w:t xml:space="preserve"> majandamiskulusid. Sellega seoses </w:t>
      </w:r>
      <w:r w:rsidR="00D53B80">
        <w:rPr>
          <w:sz w:val="24"/>
          <w:szCs w:val="24"/>
        </w:rPr>
        <w:t>suure</w:t>
      </w:r>
      <w:r w:rsidR="00C759CB">
        <w:rPr>
          <w:sz w:val="24"/>
          <w:szCs w:val="24"/>
        </w:rPr>
        <w:t>neb</w:t>
      </w:r>
      <w:r w:rsidR="00D53B80">
        <w:rPr>
          <w:sz w:val="24"/>
          <w:szCs w:val="24"/>
        </w:rPr>
        <w:t xml:space="preserve"> kassa</w:t>
      </w:r>
      <w:r w:rsidR="00D22602">
        <w:rPr>
          <w:sz w:val="24"/>
          <w:szCs w:val="24"/>
        </w:rPr>
        <w:t xml:space="preserve">reserv, mis tagab </w:t>
      </w:r>
      <w:r w:rsidR="00B158F5">
        <w:rPr>
          <w:sz w:val="24"/>
          <w:szCs w:val="24"/>
        </w:rPr>
        <w:t xml:space="preserve">käibevahendite </w:t>
      </w:r>
      <w:r w:rsidR="00F47D68">
        <w:rPr>
          <w:sz w:val="24"/>
          <w:szCs w:val="24"/>
        </w:rPr>
        <w:t>parema seisu.</w:t>
      </w:r>
    </w:p>
    <w:p w14:paraId="689CE32D" w14:textId="442C4DA1" w:rsidR="00835355" w:rsidRDefault="00835355" w:rsidP="00FC1892">
      <w:pPr>
        <w:jc w:val="both"/>
        <w:rPr>
          <w:sz w:val="24"/>
          <w:szCs w:val="24"/>
        </w:rPr>
      </w:pPr>
      <w:r w:rsidRPr="00835355">
        <w:rPr>
          <w:sz w:val="24"/>
          <w:szCs w:val="24"/>
        </w:rPr>
        <w:t xml:space="preserve">Nõuete juhtimisel </w:t>
      </w:r>
      <w:r>
        <w:rPr>
          <w:sz w:val="24"/>
          <w:szCs w:val="24"/>
        </w:rPr>
        <w:t xml:space="preserve">tuleb </w:t>
      </w:r>
      <w:r w:rsidRPr="00835355">
        <w:rPr>
          <w:sz w:val="24"/>
          <w:szCs w:val="24"/>
        </w:rPr>
        <w:t xml:space="preserve"> taga</w:t>
      </w:r>
      <w:r>
        <w:rPr>
          <w:sz w:val="24"/>
          <w:szCs w:val="24"/>
        </w:rPr>
        <w:t>d</w:t>
      </w:r>
      <w:r w:rsidRPr="00835355">
        <w:rPr>
          <w:sz w:val="24"/>
          <w:szCs w:val="24"/>
        </w:rPr>
        <w:t>a ostjate</w:t>
      </w:r>
      <w:r>
        <w:rPr>
          <w:sz w:val="24"/>
          <w:szCs w:val="24"/>
        </w:rPr>
        <w:t xml:space="preserve"> </w:t>
      </w:r>
      <w:r w:rsidRPr="00835355">
        <w:rPr>
          <w:sz w:val="24"/>
          <w:szCs w:val="24"/>
        </w:rPr>
        <w:t>optimaalse müügitingimuse kehtestamise ja kontrolli raha laekumise üle. Varude juhtimine</w:t>
      </w:r>
      <w:r>
        <w:rPr>
          <w:sz w:val="24"/>
          <w:szCs w:val="24"/>
        </w:rPr>
        <w:t xml:space="preserve"> </w:t>
      </w:r>
      <w:r w:rsidRPr="00835355">
        <w:rPr>
          <w:sz w:val="24"/>
          <w:szCs w:val="24"/>
        </w:rPr>
        <w:t>seisneb peamiselt materjali ja tooraine optimaalse tellimise kindlaksmääramise ja vajalike</w:t>
      </w:r>
      <w:r>
        <w:rPr>
          <w:sz w:val="24"/>
          <w:szCs w:val="24"/>
        </w:rPr>
        <w:t xml:space="preserve"> </w:t>
      </w:r>
      <w:r w:rsidRPr="00835355">
        <w:rPr>
          <w:sz w:val="24"/>
          <w:szCs w:val="24"/>
        </w:rPr>
        <w:t>varude suuruse planeerimises.</w:t>
      </w:r>
    </w:p>
    <w:p w14:paraId="350D5E06" w14:textId="1AEF47A9" w:rsidR="00130E2F" w:rsidRPr="009E79D5" w:rsidRDefault="005F7732" w:rsidP="00FC1892">
      <w:pPr>
        <w:jc w:val="both"/>
        <w:rPr>
          <w:sz w:val="24"/>
          <w:szCs w:val="24"/>
        </w:rPr>
      </w:pPr>
      <w:r w:rsidRPr="009E79D5">
        <w:rPr>
          <w:sz w:val="24"/>
          <w:szCs w:val="24"/>
        </w:rPr>
        <w:t>Valuutarisk tekib kursimuutuse ohu tõttu</w:t>
      </w:r>
      <w:r w:rsidR="00DD7FB8" w:rsidRPr="009E79D5">
        <w:rPr>
          <w:sz w:val="24"/>
          <w:szCs w:val="24"/>
        </w:rPr>
        <w:t xml:space="preserve"> juhul</w:t>
      </w:r>
      <w:r w:rsidRPr="009E79D5">
        <w:rPr>
          <w:sz w:val="24"/>
          <w:szCs w:val="24"/>
        </w:rPr>
        <w:t xml:space="preserve"> kui olulised lepingud sõlmitakse välisvaluutas. Tavaliselt loetakse eurodes sõlmitud lepinguid valuutariskivabaks. Mulgi valla on kõik lepingud eurodes ja seepärast valuutariski ei esine.</w:t>
      </w:r>
      <w:r w:rsidR="00626B61" w:rsidRPr="009E79D5">
        <w:rPr>
          <w:sz w:val="24"/>
          <w:szCs w:val="24"/>
        </w:rPr>
        <w:t xml:space="preserve"> </w:t>
      </w:r>
    </w:p>
    <w:p w14:paraId="11085449" w14:textId="77777777" w:rsidR="00AB54BB" w:rsidRDefault="00AB54BB" w:rsidP="007833C3">
      <w:pPr>
        <w:spacing w:line="360" w:lineRule="exact"/>
        <w:rPr>
          <w:sz w:val="24"/>
          <w:szCs w:val="24"/>
        </w:rPr>
      </w:pPr>
    </w:p>
    <w:p w14:paraId="3A5C4C33" w14:textId="77777777" w:rsidR="00A81567" w:rsidRDefault="00A81567" w:rsidP="007833C3">
      <w:pPr>
        <w:spacing w:line="360" w:lineRule="exact"/>
        <w:rPr>
          <w:sz w:val="24"/>
          <w:szCs w:val="24"/>
        </w:rPr>
      </w:pPr>
    </w:p>
    <w:p w14:paraId="71A6D433" w14:textId="77777777" w:rsidR="004B25FA" w:rsidRDefault="004B25FA" w:rsidP="007833C3">
      <w:pPr>
        <w:spacing w:line="360" w:lineRule="exact"/>
        <w:rPr>
          <w:sz w:val="24"/>
          <w:szCs w:val="24"/>
        </w:rPr>
      </w:pPr>
    </w:p>
    <w:p w14:paraId="13BD687A" w14:textId="77777777" w:rsidR="004B25FA" w:rsidRDefault="004B25FA" w:rsidP="007833C3">
      <w:pPr>
        <w:spacing w:line="360" w:lineRule="exact"/>
        <w:rPr>
          <w:sz w:val="24"/>
          <w:szCs w:val="24"/>
        </w:rPr>
      </w:pPr>
    </w:p>
    <w:p w14:paraId="7EE7BB5A" w14:textId="77777777" w:rsidR="004B25FA" w:rsidRDefault="004B25FA" w:rsidP="007833C3">
      <w:pPr>
        <w:spacing w:line="360" w:lineRule="exact"/>
        <w:rPr>
          <w:sz w:val="24"/>
          <w:szCs w:val="24"/>
        </w:rPr>
      </w:pPr>
    </w:p>
    <w:p w14:paraId="1F8D8FDC" w14:textId="77777777" w:rsidR="004B25FA" w:rsidRDefault="004B25FA" w:rsidP="007833C3">
      <w:pPr>
        <w:spacing w:line="360" w:lineRule="exact"/>
        <w:rPr>
          <w:sz w:val="24"/>
          <w:szCs w:val="24"/>
        </w:rPr>
      </w:pPr>
    </w:p>
    <w:p w14:paraId="3DAD8B21" w14:textId="77777777" w:rsidR="004B25FA" w:rsidRDefault="004B25FA" w:rsidP="007833C3">
      <w:pPr>
        <w:spacing w:line="360" w:lineRule="exact"/>
        <w:rPr>
          <w:sz w:val="24"/>
          <w:szCs w:val="24"/>
        </w:rPr>
      </w:pPr>
    </w:p>
    <w:p w14:paraId="56EE5574" w14:textId="77777777" w:rsidR="004B25FA" w:rsidRDefault="004B25FA" w:rsidP="007833C3">
      <w:pPr>
        <w:spacing w:line="360" w:lineRule="exact"/>
        <w:rPr>
          <w:sz w:val="24"/>
          <w:szCs w:val="24"/>
        </w:rPr>
      </w:pPr>
    </w:p>
    <w:p w14:paraId="148F26D0" w14:textId="77777777" w:rsidR="004B25FA" w:rsidRDefault="004B25FA" w:rsidP="007833C3">
      <w:pPr>
        <w:spacing w:line="360" w:lineRule="exact"/>
        <w:rPr>
          <w:sz w:val="24"/>
          <w:szCs w:val="24"/>
        </w:rPr>
      </w:pPr>
    </w:p>
    <w:p w14:paraId="2C7C73EF" w14:textId="77777777" w:rsidR="004B25FA" w:rsidRDefault="004B25FA" w:rsidP="007833C3">
      <w:pPr>
        <w:spacing w:line="360" w:lineRule="exact"/>
        <w:rPr>
          <w:sz w:val="24"/>
          <w:szCs w:val="24"/>
        </w:rPr>
      </w:pPr>
    </w:p>
    <w:p w14:paraId="4D409FE0" w14:textId="77777777" w:rsidR="004B25FA" w:rsidRDefault="004B25FA" w:rsidP="007833C3">
      <w:pPr>
        <w:spacing w:line="360" w:lineRule="exact"/>
        <w:rPr>
          <w:sz w:val="24"/>
          <w:szCs w:val="24"/>
        </w:rPr>
      </w:pPr>
    </w:p>
    <w:p w14:paraId="5B86B613" w14:textId="77777777" w:rsidR="004B25FA" w:rsidRDefault="004B25FA" w:rsidP="007833C3">
      <w:pPr>
        <w:spacing w:line="360" w:lineRule="exact"/>
        <w:rPr>
          <w:sz w:val="24"/>
          <w:szCs w:val="24"/>
        </w:rPr>
      </w:pPr>
    </w:p>
    <w:p w14:paraId="630C50EC" w14:textId="77777777" w:rsidR="004B25FA" w:rsidRDefault="004B25FA" w:rsidP="007833C3">
      <w:pPr>
        <w:spacing w:line="360" w:lineRule="exact"/>
        <w:rPr>
          <w:sz w:val="24"/>
          <w:szCs w:val="24"/>
        </w:rPr>
      </w:pPr>
    </w:p>
    <w:p w14:paraId="3137F0CE" w14:textId="77777777" w:rsidR="004B25FA" w:rsidRDefault="004B25FA" w:rsidP="007833C3">
      <w:pPr>
        <w:spacing w:line="360" w:lineRule="exact"/>
        <w:rPr>
          <w:sz w:val="24"/>
          <w:szCs w:val="24"/>
        </w:rPr>
      </w:pPr>
    </w:p>
    <w:p w14:paraId="785A27AE" w14:textId="77777777" w:rsidR="004B25FA" w:rsidRDefault="004B25FA" w:rsidP="007833C3">
      <w:pPr>
        <w:spacing w:line="360" w:lineRule="exact"/>
        <w:rPr>
          <w:sz w:val="24"/>
          <w:szCs w:val="24"/>
        </w:rPr>
      </w:pPr>
    </w:p>
    <w:p w14:paraId="6B721D27" w14:textId="77777777" w:rsidR="004B25FA" w:rsidRDefault="004B25FA" w:rsidP="007833C3">
      <w:pPr>
        <w:spacing w:line="360" w:lineRule="exact"/>
        <w:rPr>
          <w:sz w:val="24"/>
          <w:szCs w:val="24"/>
        </w:rPr>
      </w:pPr>
    </w:p>
    <w:p w14:paraId="78E90F27" w14:textId="77777777" w:rsidR="004B25FA" w:rsidRDefault="004B25FA" w:rsidP="007833C3">
      <w:pPr>
        <w:spacing w:line="360" w:lineRule="exact"/>
        <w:rPr>
          <w:sz w:val="24"/>
          <w:szCs w:val="24"/>
        </w:rPr>
      </w:pPr>
    </w:p>
    <w:p w14:paraId="6DB16638" w14:textId="77777777" w:rsidR="004B25FA" w:rsidRDefault="004B25FA" w:rsidP="007833C3">
      <w:pPr>
        <w:spacing w:line="360" w:lineRule="exact"/>
        <w:rPr>
          <w:sz w:val="24"/>
          <w:szCs w:val="24"/>
        </w:rPr>
      </w:pPr>
    </w:p>
    <w:p w14:paraId="4E22FB8A" w14:textId="77777777" w:rsidR="004B25FA" w:rsidRDefault="004B25FA" w:rsidP="007833C3">
      <w:pPr>
        <w:spacing w:line="360" w:lineRule="exact"/>
        <w:rPr>
          <w:sz w:val="24"/>
          <w:szCs w:val="24"/>
        </w:rPr>
      </w:pPr>
    </w:p>
    <w:p w14:paraId="1CF38B12" w14:textId="77777777" w:rsidR="00B369AC" w:rsidRDefault="00B369AC" w:rsidP="007833C3">
      <w:pPr>
        <w:spacing w:line="360" w:lineRule="exact"/>
        <w:rPr>
          <w:sz w:val="24"/>
          <w:szCs w:val="24"/>
        </w:rPr>
      </w:pPr>
    </w:p>
    <w:p w14:paraId="7866C7B0" w14:textId="77777777" w:rsidR="00B369AC" w:rsidRDefault="00B369AC" w:rsidP="007833C3">
      <w:pPr>
        <w:spacing w:line="360" w:lineRule="exact"/>
        <w:rPr>
          <w:sz w:val="24"/>
          <w:szCs w:val="24"/>
        </w:rPr>
      </w:pPr>
    </w:p>
    <w:p w14:paraId="335454CB" w14:textId="77777777" w:rsidR="00B369AC" w:rsidRDefault="00B369AC" w:rsidP="007833C3">
      <w:pPr>
        <w:spacing w:line="360" w:lineRule="exact"/>
        <w:rPr>
          <w:sz w:val="24"/>
          <w:szCs w:val="24"/>
        </w:rPr>
      </w:pPr>
    </w:p>
    <w:p w14:paraId="1D5C9ED2" w14:textId="77777777" w:rsidR="00B369AC" w:rsidRDefault="00B369AC" w:rsidP="007833C3">
      <w:pPr>
        <w:spacing w:line="360" w:lineRule="exact"/>
        <w:rPr>
          <w:sz w:val="24"/>
          <w:szCs w:val="24"/>
        </w:rPr>
      </w:pPr>
    </w:p>
    <w:p w14:paraId="586EC3F4" w14:textId="77777777" w:rsidR="00B369AC" w:rsidRDefault="00B369AC" w:rsidP="007833C3">
      <w:pPr>
        <w:spacing w:line="360" w:lineRule="exact"/>
        <w:rPr>
          <w:sz w:val="24"/>
          <w:szCs w:val="24"/>
        </w:rPr>
      </w:pPr>
    </w:p>
    <w:p w14:paraId="03F37AE7" w14:textId="77777777" w:rsidR="00B369AC" w:rsidRDefault="00B369AC" w:rsidP="007833C3">
      <w:pPr>
        <w:spacing w:line="360" w:lineRule="exact"/>
        <w:rPr>
          <w:sz w:val="24"/>
          <w:szCs w:val="24"/>
        </w:rPr>
      </w:pPr>
    </w:p>
    <w:p w14:paraId="62418EDA" w14:textId="77777777" w:rsidR="00B369AC" w:rsidRDefault="00B369AC" w:rsidP="007833C3">
      <w:pPr>
        <w:spacing w:line="360" w:lineRule="exact"/>
        <w:rPr>
          <w:sz w:val="24"/>
          <w:szCs w:val="24"/>
        </w:rPr>
      </w:pPr>
    </w:p>
    <w:p w14:paraId="3EBFDF19" w14:textId="77777777" w:rsidR="00B369AC" w:rsidRDefault="00B369AC" w:rsidP="007833C3">
      <w:pPr>
        <w:spacing w:line="360" w:lineRule="exact"/>
        <w:rPr>
          <w:sz w:val="24"/>
          <w:szCs w:val="24"/>
        </w:rPr>
      </w:pPr>
    </w:p>
    <w:p w14:paraId="34B45709" w14:textId="77777777" w:rsidR="00B369AC" w:rsidRDefault="00B369AC" w:rsidP="007833C3">
      <w:pPr>
        <w:spacing w:line="360" w:lineRule="exact"/>
        <w:rPr>
          <w:sz w:val="24"/>
          <w:szCs w:val="24"/>
        </w:rPr>
      </w:pPr>
    </w:p>
    <w:p w14:paraId="0F85ADD7" w14:textId="77777777" w:rsidR="005A0788" w:rsidRDefault="005A0788" w:rsidP="007833C3">
      <w:pPr>
        <w:spacing w:line="360" w:lineRule="exact"/>
        <w:rPr>
          <w:rFonts w:eastAsia="Calibri Light"/>
          <w:w w:val="99"/>
          <w:sz w:val="28"/>
          <w:szCs w:val="28"/>
        </w:rPr>
      </w:pPr>
    </w:p>
    <w:p w14:paraId="040A7F52" w14:textId="077E3360" w:rsidR="00FB4D27" w:rsidRPr="009E79D5" w:rsidRDefault="00EE530D" w:rsidP="007833C3">
      <w:pPr>
        <w:spacing w:line="360" w:lineRule="exact"/>
        <w:rPr>
          <w:rFonts w:eastAsia="Calibri Light"/>
          <w:sz w:val="28"/>
          <w:szCs w:val="28"/>
        </w:rPr>
        <w:sectPr w:rsidR="00FB4D27" w:rsidRPr="009E79D5" w:rsidSect="00B711EE">
          <w:pgSz w:w="11920" w:h="16840"/>
          <w:pgMar w:top="960" w:right="1300" w:bottom="280" w:left="1300" w:header="749" w:footer="1003" w:gutter="0"/>
          <w:cols w:space="708"/>
        </w:sectPr>
      </w:pPr>
      <w:r w:rsidRPr="009E79D5">
        <w:rPr>
          <w:rFonts w:eastAsia="Calibri Light"/>
          <w:w w:val="99"/>
          <w:sz w:val="28"/>
          <w:szCs w:val="28"/>
        </w:rPr>
        <w:lastRenderedPageBreak/>
        <w:t>KONSO</w:t>
      </w:r>
      <w:r w:rsidRPr="009E79D5">
        <w:rPr>
          <w:rFonts w:eastAsia="Calibri Light"/>
          <w:spacing w:val="2"/>
          <w:w w:val="99"/>
          <w:sz w:val="28"/>
          <w:szCs w:val="28"/>
        </w:rPr>
        <w:t>L</w:t>
      </w:r>
      <w:r w:rsidRPr="009E79D5">
        <w:rPr>
          <w:rFonts w:eastAsia="Calibri Light"/>
          <w:spacing w:val="-1"/>
          <w:w w:val="99"/>
          <w:sz w:val="28"/>
          <w:szCs w:val="28"/>
        </w:rPr>
        <w:t>I</w:t>
      </w:r>
      <w:r w:rsidRPr="009E79D5">
        <w:rPr>
          <w:rFonts w:eastAsia="Calibri Light"/>
          <w:w w:val="99"/>
          <w:sz w:val="28"/>
          <w:szCs w:val="28"/>
        </w:rPr>
        <w:t>DE</w:t>
      </w:r>
      <w:r w:rsidRPr="009E79D5">
        <w:rPr>
          <w:rFonts w:eastAsia="Calibri Light"/>
          <w:spacing w:val="1"/>
          <w:w w:val="99"/>
          <w:sz w:val="28"/>
          <w:szCs w:val="28"/>
        </w:rPr>
        <w:t>RI</w:t>
      </w:r>
      <w:r w:rsidRPr="009E79D5">
        <w:rPr>
          <w:rFonts w:eastAsia="Calibri Light"/>
          <w:w w:val="99"/>
          <w:sz w:val="28"/>
          <w:szCs w:val="28"/>
        </w:rPr>
        <w:t>MIS</w:t>
      </w:r>
      <w:r w:rsidRPr="009E79D5">
        <w:rPr>
          <w:rFonts w:eastAsia="Calibri Light"/>
          <w:spacing w:val="1"/>
          <w:w w:val="99"/>
          <w:sz w:val="28"/>
          <w:szCs w:val="28"/>
        </w:rPr>
        <w:t>G</w:t>
      </w:r>
      <w:r w:rsidRPr="009E79D5">
        <w:rPr>
          <w:rFonts w:eastAsia="Calibri Light"/>
          <w:w w:val="99"/>
          <w:sz w:val="28"/>
          <w:szCs w:val="28"/>
        </w:rPr>
        <w:t>R</w:t>
      </w:r>
      <w:r w:rsidRPr="009E79D5">
        <w:rPr>
          <w:rFonts w:eastAsia="Calibri Light"/>
          <w:spacing w:val="1"/>
          <w:w w:val="99"/>
          <w:sz w:val="28"/>
          <w:szCs w:val="28"/>
        </w:rPr>
        <w:t>UP</w:t>
      </w:r>
      <w:r w:rsidRPr="009E79D5">
        <w:rPr>
          <w:rFonts w:eastAsia="Calibri Light"/>
          <w:w w:val="99"/>
          <w:sz w:val="28"/>
          <w:szCs w:val="28"/>
        </w:rPr>
        <w:t xml:space="preserve">I </w:t>
      </w:r>
      <w:r w:rsidRPr="009E79D5">
        <w:rPr>
          <w:rFonts w:eastAsia="Calibri Light"/>
          <w:sz w:val="28"/>
          <w:szCs w:val="28"/>
        </w:rPr>
        <w:t>RAAM</w:t>
      </w:r>
      <w:r w:rsidRPr="009E79D5">
        <w:rPr>
          <w:rFonts w:eastAsia="Calibri Light"/>
          <w:spacing w:val="2"/>
          <w:sz w:val="28"/>
          <w:szCs w:val="28"/>
        </w:rPr>
        <w:t>A</w:t>
      </w:r>
      <w:r w:rsidRPr="009E79D5">
        <w:rPr>
          <w:rFonts w:eastAsia="Calibri Light"/>
          <w:sz w:val="28"/>
          <w:szCs w:val="28"/>
        </w:rPr>
        <w:t>TU</w:t>
      </w:r>
      <w:r w:rsidRPr="009E79D5">
        <w:rPr>
          <w:rFonts w:eastAsia="Calibri Light"/>
          <w:spacing w:val="1"/>
          <w:sz w:val="28"/>
          <w:szCs w:val="28"/>
        </w:rPr>
        <w:t>PI</w:t>
      </w:r>
      <w:r w:rsidRPr="009E79D5">
        <w:rPr>
          <w:rFonts w:eastAsia="Calibri Light"/>
          <w:sz w:val="28"/>
          <w:szCs w:val="28"/>
        </w:rPr>
        <w:t>DAM</w:t>
      </w:r>
      <w:r w:rsidRPr="009E79D5">
        <w:rPr>
          <w:rFonts w:eastAsia="Calibri Light"/>
          <w:spacing w:val="1"/>
          <w:sz w:val="28"/>
          <w:szCs w:val="28"/>
        </w:rPr>
        <w:t>I</w:t>
      </w:r>
      <w:r w:rsidRPr="009E79D5">
        <w:rPr>
          <w:rFonts w:eastAsia="Calibri Light"/>
          <w:sz w:val="28"/>
          <w:szCs w:val="28"/>
        </w:rPr>
        <w:t>SE</w:t>
      </w:r>
      <w:r w:rsidRPr="009E79D5">
        <w:rPr>
          <w:rFonts w:eastAsia="Calibri Light"/>
          <w:spacing w:val="-26"/>
          <w:sz w:val="28"/>
          <w:szCs w:val="28"/>
        </w:rPr>
        <w:t xml:space="preserve"> </w:t>
      </w:r>
      <w:r w:rsidRPr="009E79D5">
        <w:rPr>
          <w:rFonts w:eastAsia="Calibri Light"/>
          <w:sz w:val="28"/>
          <w:szCs w:val="28"/>
        </w:rPr>
        <w:t>A</w:t>
      </w:r>
      <w:r w:rsidRPr="009E79D5">
        <w:rPr>
          <w:rFonts w:eastAsia="Calibri Light"/>
          <w:spacing w:val="2"/>
          <w:sz w:val="28"/>
          <w:szCs w:val="28"/>
        </w:rPr>
        <w:t>A</w:t>
      </w:r>
      <w:r w:rsidRPr="009E79D5">
        <w:rPr>
          <w:rFonts w:eastAsia="Calibri Light"/>
          <w:sz w:val="28"/>
          <w:szCs w:val="28"/>
        </w:rPr>
        <w:t>S</w:t>
      </w:r>
      <w:r w:rsidRPr="009E79D5">
        <w:rPr>
          <w:rFonts w:eastAsia="Calibri Light"/>
          <w:spacing w:val="-1"/>
          <w:sz w:val="28"/>
          <w:szCs w:val="28"/>
        </w:rPr>
        <w:t>T</w:t>
      </w:r>
      <w:r w:rsidRPr="009E79D5">
        <w:rPr>
          <w:rFonts w:eastAsia="Calibri Light"/>
          <w:sz w:val="28"/>
          <w:szCs w:val="28"/>
        </w:rPr>
        <w:t>AA</w:t>
      </w:r>
      <w:r w:rsidRPr="009E79D5">
        <w:rPr>
          <w:rFonts w:eastAsia="Calibri Light"/>
          <w:spacing w:val="3"/>
          <w:sz w:val="28"/>
          <w:szCs w:val="28"/>
        </w:rPr>
        <w:t>R</w:t>
      </w:r>
      <w:r w:rsidRPr="009E79D5">
        <w:rPr>
          <w:rFonts w:eastAsia="Calibri Light"/>
          <w:spacing w:val="1"/>
          <w:sz w:val="28"/>
          <w:szCs w:val="28"/>
        </w:rPr>
        <w:t>U</w:t>
      </w:r>
      <w:r w:rsidRPr="009E79D5">
        <w:rPr>
          <w:rFonts w:eastAsia="Calibri Light"/>
          <w:sz w:val="28"/>
          <w:szCs w:val="28"/>
        </w:rPr>
        <w:t>ANNE</w:t>
      </w:r>
    </w:p>
    <w:p w14:paraId="040A7F56" w14:textId="7B8C1DB0" w:rsidR="00FB4D27" w:rsidRPr="009E79D5" w:rsidRDefault="00EE530D" w:rsidP="1E988CA2">
      <w:pPr>
        <w:spacing w:line="360" w:lineRule="exact"/>
        <w:ind w:right="-5519"/>
        <w:rPr>
          <w:rFonts w:eastAsia="Calibri Light"/>
          <w:sz w:val="28"/>
          <w:szCs w:val="28"/>
        </w:rPr>
        <w:sectPr w:rsidR="00FB4D27" w:rsidRPr="009E79D5" w:rsidSect="00B711EE">
          <w:type w:val="continuous"/>
          <w:pgSz w:w="11920" w:h="16840"/>
          <w:pgMar w:top="1300" w:right="1300" w:bottom="280" w:left="1300" w:header="708" w:footer="708" w:gutter="0"/>
          <w:cols w:num="2" w:space="708" w:equalWidth="0">
            <w:col w:w="3695" w:space="3502"/>
            <w:col w:w="2123"/>
          </w:cols>
        </w:sectPr>
      </w:pPr>
      <w:r w:rsidRPr="009E79D5">
        <w:rPr>
          <w:rFonts w:eastAsia="Calibri Light"/>
          <w:sz w:val="28"/>
          <w:szCs w:val="28"/>
        </w:rPr>
        <w:t>KONSO</w:t>
      </w:r>
      <w:r w:rsidRPr="009E79D5">
        <w:rPr>
          <w:rFonts w:eastAsia="Calibri Light"/>
          <w:spacing w:val="2"/>
          <w:sz w:val="28"/>
          <w:szCs w:val="28"/>
        </w:rPr>
        <w:t>L</w:t>
      </w:r>
      <w:r w:rsidRPr="009E79D5">
        <w:rPr>
          <w:rFonts w:eastAsia="Calibri Light"/>
          <w:spacing w:val="-1"/>
          <w:sz w:val="28"/>
          <w:szCs w:val="28"/>
        </w:rPr>
        <w:t>I</w:t>
      </w:r>
      <w:r w:rsidRPr="009E79D5">
        <w:rPr>
          <w:rFonts w:eastAsia="Calibri Light"/>
          <w:sz w:val="28"/>
          <w:szCs w:val="28"/>
        </w:rPr>
        <w:t>DEE</w:t>
      </w:r>
      <w:r w:rsidRPr="009E79D5">
        <w:rPr>
          <w:rFonts w:eastAsia="Calibri Light"/>
          <w:spacing w:val="1"/>
          <w:sz w:val="28"/>
          <w:szCs w:val="28"/>
        </w:rPr>
        <w:t>RI</w:t>
      </w:r>
      <w:r w:rsidRPr="009E79D5">
        <w:rPr>
          <w:rFonts w:eastAsia="Calibri Light"/>
          <w:sz w:val="28"/>
          <w:szCs w:val="28"/>
        </w:rPr>
        <w:t>TUD</w:t>
      </w:r>
      <w:r w:rsidRPr="009E79D5">
        <w:rPr>
          <w:rFonts w:eastAsia="Calibri Light"/>
          <w:spacing w:val="-21"/>
          <w:sz w:val="28"/>
          <w:szCs w:val="28"/>
        </w:rPr>
        <w:t xml:space="preserve"> </w:t>
      </w:r>
      <w:r w:rsidRPr="009E79D5">
        <w:rPr>
          <w:rFonts w:eastAsia="Calibri Light"/>
          <w:sz w:val="28"/>
          <w:szCs w:val="28"/>
        </w:rPr>
        <w:t>B</w:t>
      </w:r>
      <w:r w:rsidRPr="009E79D5">
        <w:rPr>
          <w:rFonts w:eastAsia="Calibri Light"/>
          <w:spacing w:val="-2"/>
          <w:sz w:val="28"/>
          <w:szCs w:val="28"/>
        </w:rPr>
        <w:t>I</w:t>
      </w:r>
      <w:r w:rsidRPr="009E79D5">
        <w:rPr>
          <w:rFonts w:eastAsia="Calibri Light"/>
          <w:sz w:val="28"/>
          <w:szCs w:val="28"/>
        </w:rPr>
        <w:t>LA</w:t>
      </w:r>
      <w:r w:rsidRPr="009E79D5">
        <w:rPr>
          <w:rFonts w:eastAsia="Calibri Light"/>
          <w:spacing w:val="3"/>
          <w:sz w:val="28"/>
          <w:szCs w:val="28"/>
        </w:rPr>
        <w:t>N</w:t>
      </w:r>
      <w:r w:rsidRPr="009E79D5">
        <w:rPr>
          <w:rFonts w:eastAsia="Calibri Light"/>
          <w:sz w:val="28"/>
          <w:szCs w:val="28"/>
        </w:rPr>
        <w:t>SS</w:t>
      </w:r>
    </w:p>
    <w:p w14:paraId="040A7F57" w14:textId="495BDC54" w:rsidR="00FB4D27" w:rsidRPr="009E79D5" w:rsidRDefault="00A1104D">
      <w:pPr>
        <w:spacing w:before="9" w:line="160" w:lineRule="exact"/>
        <w:rPr>
          <w:sz w:val="17"/>
          <w:szCs w:val="17"/>
        </w:rPr>
      </w:pPr>
      <w:r w:rsidRPr="009E79D5">
        <w:rPr>
          <w:spacing w:val="3"/>
        </w:rPr>
        <w:t>e</w:t>
      </w:r>
      <w:r w:rsidRPr="009E79D5">
        <w:rPr>
          <w:spacing w:val="-1"/>
        </w:rPr>
        <w:t>u</w:t>
      </w:r>
      <w:r w:rsidRPr="009E79D5">
        <w:rPr>
          <w:spacing w:val="1"/>
        </w:rPr>
        <w:t>rod</w:t>
      </w:r>
      <w:r w:rsidRPr="009E79D5">
        <w:t>es</w:t>
      </w:r>
    </w:p>
    <w:tbl>
      <w:tblPr>
        <w:tblStyle w:val="Kontuurtabel"/>
        <w:tblW w:w="4910" w:type="pct"/>
        <w:tblLook w:val="0000" w:firstRow="0" w:lastRow="0" w:firstColumn="0" w:lastColumn="0" w:noHBand="0" w:noVBand="0"/>
      </w:tblPr>
      <w:tblGrid>
        <w:gridCol w:w="347"/>
        <w:gridCol w:w="4043"/>
        <w:gridCol w:w="795"/>
        <w:gridCol w:w="1898"/>
        <w:gridCol w:w="2059"/>
      </w:tblGrid>
      <w:tr w:rsidR="00D17761" w:rsidRPr="009E79D5" w14:paraId="2B09E6AA" w14:textId="77777777" w:rsidTr="003F3AA0">
        <w:tc>
          <w:tcPr>
            <w:tcW w:w="2401" w:type="pct"/>
            <w:gridSpan w:val="2"/>
          </w:tcPr>
          <w:p w14:paraId="4088B7B9" w14:textId="77777777" w:rsidR="00D17761" w:rsidRPr="009E79D5" w:rsidRDefault="00D17761" w:rsidP="00336567">
            <w:pPr>
              <w:rPr>
                <w:sz w:val="24"/>
                <w:szCs w:val="24"/>
              </w:rPr>
            </w:pPr>
          </w:p>
        </w:tc>
        <w:tc>
          <w:tcPr>
            <w:tcW w:w="435" w:type="pct"/>
          </w:tcPr>
          <w:p w14:paraId="57FD0401" w14:textId="77777777" w:rsidR="00D17761" w:rsidRPr="009E79D5" w:rsidRDefault="00D17761" w:rsidP="00336567">
            <w:pPr>
              <w:rPr>
                <w:sz w:val="24"/>
                <w:szCs w:val="24"/>
              </w:rPr>
            </w:pPr>
            <w:r w:rsidRPr="009E79D5">
              <w:rPr>
                <w:sz w:val="24"/>
                <w:szCs w:val="24"/>
              </w:rPr>
              <w:t>lisa</w:t>
            </w:r>
          </w:p>
        </w:tc>
        <w:tc>
          <w:tcPr>
            <w:tcW w:w="1038" w:type="pct"/>
          </w:tcPr>
          <w:p w14:paraId="208F855D" w14:textId="3D0F6223" w:rsidR="00D17761" w:rsidRPr="009E79D5" w:rsidRDefault="00DC1EED" w:rsidP="00336567">
            <w:pPr>
              <w:jc w:val="right"/>
            </w:pPr>
            <w:r>
              <w:t>31.12.2024</w:t>
            </w:r>
          </w:p>
        </w:tc>
        <w:tc>
          <w:tcPr>
            <w:tcW w:w="1126" w:type="pct"/>
          </w:tcPr>
          <w:p w14:paraId="3CFC02F3" w14:textId="75E424BA" w:rsidR="00D17761" w:rsidRPr="009E79D5" w:rsidRDefault="009E737C" w:rsidP="00336567">
            <w:pPr>
              <w:jc w:val="right"/>
            </w:pPr>
            <w:r>
              <w:t>31.12.2023</w:t>
            </w:r>
          </w:p>
        </w:tc>
      </w:tr>
      <w:tr w:rsidR="00D17761" w:rsidRPr="009E79D5" w14:paraId="50D384B2" w14:textId="77777777" w:rsidTr="003F3AA0">
        <w:tc>
          <w:tcPr>
            <w:tcW w:w="2836" w:type="pct"/>
            <w:gridSpan w:val="3"/>
          </w:tcPr>
          <w:p w14:paraId="35E2DF0D" w14:textId="77777777" w:rsidR="00D17761" w:rsidRPr="009E79D5" w:rsidRDefault="00D17761" w:rsidP="00336567">
            <w:pPr>
              <w:rPr>
                <w:sz w:val="24"/>
                <w:szCs w:val="24"/>
              </w:rPr>
            </w:pPr>
            <w:r w:rsidRPr="009E79D5">
              <w:rPr>
                <w:b/>
                <w:bCs/>
                <w:sz w:val="24"/>
                <w:szCs w:val="24"/>
              </w:rPr>
              <w:t>Varad</w:t>
            </w:r>
          </w:p>
        </w:tc>
        <w:tc>
          <w:tcPr>
            <w:tcW w:w="1038" w:type="pct"/>
          </w:tcPr>
          <w:p w14:paraId="5B93C0A6" w14:textId="07F215B3" w:rsidR="00B45F8A" w:rsidRPr="009E79D5" w:rsidRDefault="00652A92" w:rsidP="00C07EB5">
            <w:pPr>
              <w:jc w:val="right"/>
              <w:rPr>
                <w:b/>
                <w:bCs/>
              </w:rPr>
            </w:pPr>
            <w:r>
              <w:rPr>
                <w:b/>
                <w:bCs/>
              </w:rPr>
              <w:t>26 113 676</w:t>
            </w:r>
          </w:p>
        </w:tc>
        <w:tc>
          <w:tcPr>
            <w:tcW w:w="1126" w:type="pct"/>
          </w:tcPr>
          <w:p w14:paraId="4E5292B8" w14:textId="01A9B763" w:rsidR="00D17761" w:rsidRPr="009E79D5" w:rsidRDefault="009E737C" w:rsidP="1E988CA2">
            <w:pPr>
              <w:jc w:val="right"/>
              <w:rPr>
                <w:b/>
                <w:bCs/>
              </w:rPr>
            </w:pPr>
            <w:r>
              <w:rPr>
                <w:b/>
                <w:bCs/>
              </w:rPr>
              <w:t>26 076 155</w:t>
            </w:r>
          </w:p>
        </w:tc>
      </w:tr>
      <w:tr w:rsidR="00D17761" w:rsidRPr="009E79D5" w14:paraId="6F7C48D4" w14:textId="77777777" w:rsidTr="4BD61116">
        <w:tc>
          <w:tcPr>
            <w:tcW w:w="5000" w:type="pct"/>
            <w:gridSpan w:val="5"/>
          </w:tcPr>
          <w:p w14:paraId="5D967110" w14:textId="77777777" w:rsidR="00D17761" w:rsidRPr="009E79D5" w:rsidRDefault="00D17761" w:rsidP="00336567"/>
        </w:tc>
      </w:tr>
      <w:tr w:rsidR="00D17761" w:rsidRPr="009E79D5" w14:paraId="5441961C" w14:textId="77777777" w:rsidTr="003F3AA0">
        <w:tc>
          <w:tcPr>
            <w:tcW w:w="2836" w:type="pct"/>
            <w:gridSpan w:val="3"/>
          </w:tcPr>
          <w:p w14:paraId="0E02DAF0" w14:textId="77777777" w:rsidR="00D17761" w:rsidRPr="009E79D5" w:rsidRDefault="00D17761" w:rsidP="00336567">
            <w:pPr>
              <w:rPr>
                <w:sz w:val="24"/>
                <w:szCs w:val="24"/>
              </w:rPr>
            </w:pPr>
            <w:r w:rsidRPr="009E79D5">
              <w:rPr>
                <w:b/>
                <w:bCs/>
                <w:sz w:val="24"/>
                <w:szCs w:val="24"/>
              </w:rPr>
              <w:t>Käibevara</w:t>
            </w:r>
          </w:p>
        </w:tc>
        <w:tc>
          <w:tcPr>
            <w:tcW w:w="1038" w:type="pct"/>
          </w:tcPr>
          <w:p w14:paraId="1E95EEA6" w14:textId="6106A3A7" w:rsidR="00D17761" w:rsidRPr="009E79D5" w:rsidRDefault="00204BA3" w:rsidP="00336567">
            <w:pPr>
              <w:jc w:val="right"/>
              <w:rPr>
                <w:b/>
                <w:bCs/>
              </w:rPr>
            </w:pPr>
            <w:r>
              <w:rPr>
                <w:b/>
                <w:bCs/>
              </w:rPr>
              <w:t>2 259 378</w:t>
            </w:r>
          </w:p>
        </w:tc>
        <w:tc>
          <w:tcPr>
            <w:tcW w:w="1126" w:type="pct"/>
          </w:tcPr>
          <w:p w14:paraId="78F11863" w14:textId="5E35F8A4" w:rsidR="00D17761" w:rsidRPr="009E79D5" w:rsidRDefault="009E737C" w:rsidP="00336567">
            <w:pPr>
              <w:jc w:val="right"/>
              <w:rPr>
                <w:b/>
                <w:bCs/>
              </w:rPr>
            </w:pPr>
            <w:r>
              <w:rPr>
                <w:b/>
                <w:bCs/>
              </w:rPr>
              <w:t>1 867 018</w:t>
            </w:r>
          </w:p>
        </w:tc>
      </w:tr>
      <w:tr w:rsidR="009E737C" w:rsidRPr="009E79D5" w14:paraId="775817C3" w14:textId="77777777" w:rsidTr="003F3AA0">
        <w:tc>
          <w:tcPr>
            <w:tcW w:w="190" w:type="pct"/>
          </w:tcPr>
          <w:p w14:paraId="73288BA8" w14:textId="77777777" w:rsidR="009E737C" w:rsidRPr="009E79D5" w:rsidRDefault="009E737C" w:rsidP="009E737C">
            <w:pPr>
              <w:rPr>
                <w:sz w:val="24"/>
                <w:szCs w:val="24"/>
              </w:rPr>
            </w:pPr>
            <w:r w:rsidRPr="009E79D5">
              <w:rPr>
                <w:sz w:val="24"/>
                <w:szCs w:val="24"/>
              </w:rPr>
              <w:t> </w:t>
            </w:r>
          </w:p>
        </w:tc>
        <w:tc>
          <w:tcPr>
            <w:tcW w:w="2211" w:type="pct"/>
          </w:tcPr>
          <w:p w14:paraId="7582A3EA" w14:textId="77777777" w:rsidR="009E737C" w:rsidRPr="009E79D5" w:rsidRDefault="009E737C" w:rsidP="009E737C">
            <w:pPr>
              <w:rPr>
                <w:sz w:val="24"/>
                <w:szCs w:val="24"/>
              </w:rPr>
            </w:pPr>
            <w:r w:rsidRPr="009E79D5">
              <w:rPr>
                <w:sz w:val="24"/>
                <w:szCs w:val="24"/>
              </w:rPr>
              <w:t xml:space="preserve">Raha </w:t>
            </w:r>
          </w:p>
        </w:tc>
        <w:tc>
          <w:tcPr>
            <w:tcW w:w="435" w:type="pct"/>
          </w:tcPr>
          <w:p w14:paraId="2FD739D3" w14:textId="77777777" w:rsidR="009E737C" w:rsidRPr="009E79D5" w:rsidRDefault="009E737C" w:rsidP="009E737C">
            <w:pPr>
              <w:jc w:val="right"/>
              <w:rPr>
                <w:sz w:val="24"/>
                <w:szCs w:val="24"/>
              </w:rPr>
            </w:pPr>
            <w:r w:rsidRPr="009E79D5">
              <w:rPr>
                <w:sz w:val="24"/>
                <w:szCs w:val="24"/>
              </w:rPr>
              <w:t>2</w:t>
            </w:r>
          </w:p>
        </w:tc>
        <w:tc>
          <w:tcPr>
            <w:tcW w:w="1038" w:type="pct"/>
          </w:tcPr>
          <w:p w14:paraId="6ED22A31" w14:textId="3F60C0F1" w:rsidR="009E737C" w:rsidRPr="009E79D5" w:rsidRDefault="00100719" w:rsidP="009E737C">
            <w:pPr>
              <w:jc w:val="right"/>
            </w:pPr>
            <w:r>
              <w:t>1 323 173</w:t>
            </w:r>
          </w:p>
        </w:tc>
        <w:tc>
          <w:tcPr>
            <w:tcW w:w="1126" w:type="pct"/>
          </w:tcPr>
          <w:p w14:paraId="0FA99224" w14:textId="4880AE1C" w:rsidR="009E737C" w:rsidRPr="009E79D5" w:rsidRDefault="009E737C" w:rsidP="009E737C">
            <w:pPr>
              <w:jc w:val="right"/>
            </w:pPr>
            <w:r>
              <w:t>777 169</w:t>
            </w:r>
          </w:p>
        </w:tc>
      </w:tr>
      <w:tr w:rsidR="009E737C" w:rsidRPr="009E79D5" w14:paraId="5CDD609C" w14:textId="77777777" w:rsidTr="003F3AA0">
        <w:tc>
          <w:tcPr>
            <w:tcW w:w="190" w:type="pct"/>
          </w:tcPr>
          <w:p w14:paraId="099485E2" w14:textId="77777777" w:rsidR="009E737C" w:rsidRPr="009E79D5" w:rsidRDefault="009E737C" w:rsidP="009E737C">
            <w:pPr>
              <w:rPr>
                <w:sz w:val="24"/>
                <w:szCs w:val="24"/>
              </w:rPr>
            </w:pPr>
          </w:p>
        </w:tc>
        <w:tc>
          <w:tcPr>
            <w:tcW w:w="2211" w:type="pct"/>
          </w:tcPr>
          <w:p w14:paraId="21E0F443" w14:textId="77777777" w:rsidR="009E737C" w:rsidRPr="009E79D5" w:rsidRDefault="009E737C" w:rsidP="009E737C">
            <w:pPr>
              <w:rPr>
                <w:sz w:val="24"/>
                <w:szCs w:val="24"/>
              </w:rPr>
            </w:pPr>
            <w:r w:rsidRPr="009E79D5">
              <w:rPr>
                <w:sz w:val="24"/>
                <w:szCs w:val="24"/>
              </w:rPr>
              <w:t>Maksu-, lõivu- ja trahvinõuded</w:t>
            </w:r>
          </w:p>
        </w:tc>
        <w:tc>
          <w:tcPr>
            <w:tcW w:w="435" w:type="pct"/>
          </w:tcPr>
          <w:p w14:paraId="4E077AEB" w14:textId="77777777" w:rsidR="009E737C" w:rsidRPr="009E79D5" w:rsidRDefault="009E737C" w:rsidP="009E737C">
            <w:pPr>
              <w:jc w:val="right"/>
              <w:rPr>
                <w:sz w:val="24"/>
                <w:szCs w:val="24"/>
              </w:rPr>
            </w:pPr>
            <w:r w:rsidRPr="009E79D5">
              <w:rPr>
                <w:sz w:val="24"/>
                <w:szCs w:val="24"/>
              </w:rPr>
              <w:t>3</w:t>
            </w:r>
          </w:p>
        </w:tc>
        <w:tc>
          <w:tcPr>
            <w:tcW w:w="1038" w:type="pct"/>
          </w:tcPr>
          <w:p w14:paraId="10035547" w14:textId="0B0F77DD" w:rsidR="009E737C" w:rsidRPr="009E79D5" w:rsidRDefault="001808A9" w:rsidP="009E737C">
            <w:pPr>
              <w:jc w:val="right"/>
            </w:pPr>
            <w:r>
              <w:t>657 303</w:t>
            </w:r>
          </w:p>
        </w:tc>
        <w:tc>
          <w:tcPr>
            <w:tcW w:w="1126" w:type="pct"/>
          </w:tcPr>
          <w:p w14:paraId="6AEB3857" w14:textId="0BA4460F" w:rsidR="009E737C" w:rsidRPr="009E79D5" w:rsidRDefault="009E737C" w:rsidP="009E737C">
            <w:pPr>
              <w:jc w:val="right"/>
            </w:pPr>
            <w:r>
              <w:t>587 936</w:t>
            </w:r>
          </w:p>
        </w:tc>
      </w:tr>
      <w:tr w:rsidR="009E737C" w:rsidRPr="009E79D5" w14:paraId="788F05E4" w14:textId="77777777" w:rsidTr="003F3AA0">
        <w:tc>
          <w:tcPr>
            <w:tcW w:w="190" w:type="pct"/>
          </w:tcPr>
          <w:p w14:paraId="33D01604" w14:textId="77777777" w:rsidR="009E737C" w:rsidRPr="009E79D5" w:rsidRDefault="009E737C" w:rsidP="009E737C">
            <w:pPr>
              <w:rPr>
                <w:sz w:val="24"/>
                <w:szCs w:val="24"/>
              </w:rPr>
            </w:pPr>
            <w:r w:rsidRPr="009E79D5">
              <w:rPr>
                <w:sz w:val="24"/>
                <w:szCs w:val="24"/>
              </w:rPr>
              <w:t> </w:t>
            </w:r>
          </w:p>
        </w:tc>
        <w:tc>
          <w:tcPr>
            <w:tcW w:w="2211" w:type="pct"/>
          </w:tcPr>
          <w:p w14:paraId="50E96D05" w14:textId="77777777" w:rsidR="009E737C" w:rsidRPr="009E79D5" w:rsidRDefault="009E737C" w:rsidP="009E737C">
            <w:pPr>
              <w:rPr>
                <w:sz w:val="24"/>
                <w:szCs w:val="24"/>
              </w:rPr>
            </w:pPr>
            <w:r w:rsidRPr="009E79D5">
              <w:rPr>
                <w:sz w:val="24"/>
                <w:szCs w:val="24"/>
              </w:rPr>
              <w:t>Muud nõuded ja ettemaksed</w:t>
            </w:r>
          </w:p>
        </w:tc>
        <w:tc>
          <w:tcPr>
            <w:tcW w:w="435" w:type="pct"/>
          </w:tcPr>
          <w:p w14:paraId="2608434B" w14:textId="77777777" w:rsidR="009E737C" w:rsidRPr="009E79D5" w:rsidRDefault="009E737C" w:rsidP="009E737C">
            <w:pPr>
              <w:jc w:val="right"/>
              <w:rPr>
                <w:sz w:val="24"/>
                <w:szCs w:val="24"/>
              </w:rPr>
            </w:pPr>
            <w:r w:rsidRPr="009E79D5">
              <w:rPr>
                <w:sz w:val="24"/>
                <w:szCs w:val="24"/>
              </w:rPr>
              <w:t>4</w:t>
            </w:r>
          </w:p>
        </w:tc>
        <w:tc>
          <w:tcPr>
            <w:tcW w:w="1038" w:type="pct"/>
          </w:tcPr>
          <w:p w14:paraId="260A4BFF" w14:textId="097DC485" w:rsidR="009E737C" w:rsidRPr="009E79D5" w:rsidRDefault="002D7E9D" w:rsidP="009E737C">
            <w:pPr>
              <w:jc w:val="right"/>
            </w:pPr>
            <w:r>
              <w:t>262 001</w:t>
            </w:r>
          </w:p>
        </w:tc>
        <w:tc>
          <w:tcPr>
            <w:tcW w:w="1126" w:type="pct"/>
          </w:tcPr>
          <w:p w14:paraId="74122E81" w14:textId="382077C7" w:rsidR="009E737C" w:rsidRPr="009E79D5" w:rsidRDefault="009E737C" w:rsidP="009E737C">
            <w:pPr>
              <w:jc w:val="right"/>
            </w:pPr>
            <w:r>
              <w:t>489 204</w:t>
            </w:r>
          </w:p>
        </w:tc>
      </w:tr>
      <w:tr w:rsidR="009E737C" w:rsidRPr="009E79D5" w14:paraId="3E005336" w14:textId="77777777" w:rsidTr="003F3AA0">
        <w:tc>
          <w:tcPr>
            <w:tcW w:w="190" w:type="pct"/>
          </w:tcPr>
          <w:p w14:paraId="21E205EC" w14:textId="77777777" w:rsidR="009E737C" w:rsidRPr="009E79D5" w:rsidRDefault="009E737C" w:rsidP="009E737C">
            <w:pPr>
              <w:rPr>
                <w:sz w:val="24"/>
                <w:szCs w:val="24"/>
              </w:rPr>
            </w:pPr>
            <w:r w:rsidRPr="009E79D5">
              <w:rPr>
                <w:sz w:val="24"/>
                <w:szCs w:val="24"/>
              </w:rPr>
              <w:t> </w:t>
            </w:r>
          </w:p>
        </w:tc>
        <w:tc>
          <w:tcPr>
            <w:tcW w:w="2211" w:type="pct"/>
          </w:tcPr>
          <w:p w14:paraId="7709FF94" w14:textId="77777777" w:rsidR="009E737C" w:rsidRPr="009E79D5" w:rsidRDefault="009E737C" w:rsidP="009E737C">
            <w:pPr>
              <w:rPr>
                <w:sz w:val="24"/>
                <w:szCs w:val="24"/>
              </w:rPr>
            </w:pPr>
            <w:r w:rsidRPr="009E79D5">
              <w:rPr>
                <w:sz w:val="24"/>
                <w:szCs w:val="24"/>
              </w:rPr>
              <w:t>Varud</w:t>
            </w:r>
          </w:p>
        </w:tc>
        <w:tc>
          <w:tcPr>
            <w:tcW w:w="435" w:type="pct"/>
          </w:tcPr>
          <w:p w14:paraId="559ED098" w14:textId="68723CAB" w:rsidR="009E737C" w:rsidRPr="009E79D5" w:rsidRDefault="009E737C" w:rsidP="009E737C">
            <w:pPr>
              <w:jc w:val="right"/>
              <w:rPr>
                <w:sz w:val="24"/>
                <w:szCs w:val="24"/>
              </w:rPr>
            </w:pPr>
            <w:r w:rsidRPr="009E79D5">
              <w:rPr>
                <w:sz w:val="24"/>
                <w:szCs w:val="24"/>
              </w:rPr>
              <w:t>5</w:t>
            </w:r>
          </w:p>
        </w:tc>
        <w:tc>
          <w:tcPr>
            <w:tcW w:w="1038" w:type="pct"/>
          </w:tcPr>
          <w:p w14:paraId="48B52C90" w14:textId="50FC87D8" w:rsidR="009E737C" w:rsidRPr="009E79D5" w:rsidRDefault="002D7E9D" w:rsidP="009E737C">
            <w:pPr>
              <w:jc w:val="right"/>
            </w:pPr>
            <w:r>
              <w:t>16 901</w:t>
            </w:r>
          </w:p>
        </w:tc>
        <w:tc>
          <w:tcPr>
            <w:tcW w:w="1126" w:type="pct"/>
          </w:tcPr>
          <w:p w14:paraId="697B65E1" w14:textId="509FEE53" w:rsidR="009E737C" w:rsidRPr="009E79D5" w:rsidRDefault="009E737C" w:rsidP="009E737C">
            <w:pPr>
              <w:jc w:val="right"/>
            </w:pPr>
            <w:r>
              <w:t>12 709</w:t>
            </w:r>
          </w:p>
        </w:tc>
      </w:tr>
      <w:tr w:rsidR="009E737C" w:rsidRPr="009E79D5" w14:paraId="66ABEACD" w14:textId="77777777" w:rsidTr="4BD61116">
        <w:tc>
          <w:tcPr>
            <w:tcW w:w="5000" w:type="pct"/>
            <w:gridSpan w:val="5"/>
          </w:tcPr>
          <w:p w14:paraId="2D851CBB" w14:textId="77777777" w:rsidR="009E737C" w:rsidRPr="009E79D5" w:rsidRDefault="009E737C" w:rsidP="009E737C"/>
        </w:tc>
      </w:tr>
      <w:tr w:rsidR="009E737C" w:rsidRPr="009E79D5" w14:paraId="32D74ADC" w14:textId="77777777" w:rsidTr="003F3AA0">
        <w:tc>
          <w:tcPr>
            <w:tcW w:w="2836" w:type="pct"/>
            <w:gridSpan w:val="3"/>
          </w:tcPr>
          <w:p w14:paraId="6C5BB581" w14:textId="77777777" w:rsidR="009E737C" w:rsidRPr="009E79D5" w:rsidRDefault="009E737C" w:rsidP="009E737C">
            <w:pPr>
              <w:rPr>
                <w:sz w:val="24"/>
                <w:szCs w:val="24"/>
              </w:rPr>
            </w:pPr>
            <w:r w:rsidRPr="009E79D5">
              <w:rPr>
                <w:b/>
                <w:bCs/>
                <w:sz w:val="24"/>
                <w:szCs w:val="24"/>
              </w:rPr>
              <w:t>Põhivara</w:t>
            </w:r>
          </w:p>
        </w:tc>
        <w:tc>
          <w:tcPr>
            <w:tcW w:w="1038" w:type="pct"/>
          </w:tcPr>
          <w:p w14:paraId="154EF972" w14:textId="074C0F9D" w:rsidR="009E737C" w:rsidRPr="009E79D5" w:rsidRDefault="002D7E9D" w:rsidP="009E737C">
            <w:pPr>
              <w:jc w:val="right"/>
              <w:rPr>
                <w:b/>
                <w:bCs/>
              </w:rPr>
            </w:pPr>
            <w:r>
              <w:rPr>
                <w:b/>
                <w:bCs/>
              </w:rPr>
              <w:t>23 854 298</w:t>
            </w:r>
          </w:p>
        </w:tc>
        <w:tc>
          <w:tcPr>
            <w:tcW w:w="1126" w:type="pct"/>
          </w:tcPr>
          <w:p w14:paraId="11C44D54" w14:textId="399E7E22" w:rsidR="009E737C" w:rsidRPr="009E79D5" w:rsidRDefault="009E737C" w:rsidP="009E737C">
            <w:pPr>
              <w:jc w:val="right"/>
              <w:rPr>
                <w:b/>
                <w:bCs/>
              </w:rPr>
            </w:pPr>
            <w:r>
              <w:rPr>
                <w:b/>
                <w:bCs/>
              </w:rPr>
              <w:t>24 209 137</w:t>
            </w:r>
          </w:p>
        </w:tc>
      </w:tr>
      <w:tr w:rsidR="009E737C" w:rsidRPr="009E79D5" w14:paraId="35B5FF4B" w14:textId="77777777" w:rsidTr="003F3AA0">
        <w:tc>
          <w:tcPr>
            <w:tcW w:w="190" w:type="pct"/>
          </w:tcPr>
          <w:p w14:paraId="60D34601" w14:textId="77777777" w:rsidR="009E737C" w:rsidRPr="009E79D5" w:rsidRDefault="009E737C" w:rsidP="009E737C">
            <w:pPr>
              <w:rPr>
                <w:sz w:val="24"/>
                <w:szCs w:val="24"/>
              </w:rPr>
            </w:pPr>
          </w:p>
        </w:tc>
        <w:tc>
          <w:tcPr>
            <w:tcW w:w="2211" w:type="pct"/>
          </w:tcPr>
          <w:p w14:paraId="243180B6" w14:textId="26478F27" w:rsidR="009E737C" w:rsidRPr="009E79D5" w:rsidRDefault="009E737C" w:rsidP="009E737C">
            <w:pPr>
              <w:rPr>
                <w:sz w:val="24"/>
                <w:szCs w:val="24"/>
              </w:rPr>
            </w:pPr>
          </w:p>
        </w:tc>
        <w:tc>
          <w:tcPr>
            <w:tcW w:w="435" w:type="pct"/>
          </w:tcPr>
          <w:p w14:paraId="1A23929F" w14:textId="77777777" w:rsidR="009E737C" w:rsidRPr="009E79D5" w:rsidRDefault="009E737C" w:rsidP="009E737C">
            <w:pPr>
              <w:jc w:val="right"/>
              <w:rPr>
                <w:sz w:val="24"/>
                <w:szCs w:val="24"/>
              </w:rPr>
            </w:pPr>
          </w:p>
        </w:tc>
        <w:tc>
          <w:tcPr>
            <w:tcW w:w="1038" w:type="pct"/>
          </w:tcPr>
          <w:p w14:paraId="61BCA2B2" w14:textId="36383B4B" w:rsidR="009E737C" w:rsidRPr="009E79D5" w:rsidRDefault="009E737C" w:rsidP="009E737C">
            <w:pPr>
              <w:jc w:val="right"/>
            </w:pPr>
          </w:p>
        </w:tc>
        <w:tc>
          <w:tcPr>
            <w:tcW w:w="1126" w:type="pct"/>
          </w:tcPr>
          <w:p w14:paraId="1CBA64B4" w14:textId="78019030" w:rsidR="009E737C" w:rsidRPr="009E79D5" w:rsidRDefault="009E737C" w:rsidP="009E737C">
            <w:pPr>
              <w:jc w:val="right"/>
            </w:pPr>
          </w:p>
        </w:tc>
      </w:tr>
      <w:tr w:rsidR="009E737C" w:rsidRPr="009E79D5" w14:paraId="385AD7B6" w14:textId="77777777" w:rsidTr="003F3AA0">
        <w:tc>
          <w:tcPr>
            <w:tcW w:w="190" w:type="pct"/>
          </w:tcPr>
          <w:p w14:paraId="4DF8121E" w14:textId="77777777" w:rsidR="009E737C" w:rsidRPr="009E79D5" w:rsidRDefault="009E737C" w:rsidP="009E737C">
            <w:pPr>
              <w:rPr>
                <w:sz w:val="24"/>
                <w:szCs w:val="24"/>
              </w:rPr>
            </w:pPr>
          </w:p>
        </w:tc>
        <w:tc>
          <w:tcPr>
            <w:tcW w:w="2211" w:type="pct"/>
          </w:tcPr>
          <w:p w14:paraId="40DBE656" w14:textId="4CCDC089" w:rsidR="009E737C" w:rsidRPr="009E79D5" w:rsidRDefault="009E737C" w:rsidP="009E737C">
            <w:pPr>
              <w:rPr>
                <w:sz w:val="24"/>
                <w:szCs w:val="24"/>
              </w:rPr>
            </w:pPr>
            <w:r w:rsidRPr="009E79D5">
              <w:rPr>
                <w:sz w:val="24"/>
                <w:szCs w:val="24"/>
              </w:rPr>
              <w:t>Materiaalne põhivara</w:t>
            </w:r>
          </w:p>
        </w:tc>
        <w:tc>
          <w:tcPr>
            <w:tcW w:w="435" w:type="pct"/>
          </w:tcPr>
          <w:p w14:paraId="4F203820" w14:textId="0C601F24" w:rsidR="009E737C" w:rsidRPr="009E79D5" w:rsidRDefault="009E737C" w:rsidP="009E737C">
            <w:pPr>
              <w:jc w:val="right"/>
              <w:rPr>
                <w:sz w:val="24"/>
                <w:szCs w:val="24"/>
              </w:rPr>
            </w:pPr>
            <w:r w:rsidRPr="009E79D5">
              <w:rPr>
                <w:sz w:val="24"/>
                <w:szCs w:val="24"/>
              </w:rPr>
              <w:t>9</w:t>
            </w:r>
          </w:p>
        </w:tc>
        <w:tc>
          <w:tcPr>
            <w:tcW w:w="1038" w:type="pct"/>
          </w:tcPr>
          <w:p w14:paraId="2215F706" w14:textId="64F47A83" w:rsidR="009E737C" w:rsidRPr="009E79D5" w:rsidRDefault="00820B9E" w:rsidP="009E737C">
            <w:pPr>
              <w:jc w:val="right"/>
            </w:pPr>
            <w:r>
              <w:t>23 530 009</w:t>
            </w:r>
          </w:p>
        </w:tc>
        <w:tc>
          <w:tcPr>
            <w:tcW w:w="1126" w:type="pct"/>
          </w:tcPr>
          <w:p w14:paraId="3FB25B06" w14:textId="395D1366" w:rsidR="009E737C" w:rsidRPr="009E79D5" w:rsidRDefault="009E737C" w:rsidP="009E737C">
            <w:pPr>
              <w:jc w:val="right"/>
            </w:pPr>
            <w:r>
              <w:t>23 887 878</w:t>
            </w:r>
          </w:p>
        </w:tc>
      </w:tr>
      <w:tr w:rsidR="009E737C" w:rsidRPr="009E79D5" w14:paraId="01FCE6BA" w14:textId="77777777" w:rsidTr="003F3AA0">
        <w:tc>
          <w:tcPr>
            <w:tcW w:w="190" w:type="pct"/>
          </w:tcPr>
          <w:p w14:paraId="5406FD54" w14:textId="77777777" w:rsidR="009E737C" w:rsidRPr="009E79D5" w:rsidRDefault="009E737C" w:rsidP="009E737C">
            <w:pPr>
              <w:rPr>
                <w:sz w:val="24"/>
                <w:szCs w:val="24"/>
              </w:rPr>
            </w:pPr>
          </w:p>
        </w:tc>
        <w:tc>
          <w:tcPr>
            <w:tcW w:w="2211" w:type="pct"/>
          </w:tcPr>
          <w:p w14:paraId="2B3151CA" w14:textId="17EF97EF" w:rsidR="009E737C" w:rsidRPr="009E79D5" w:rsidRDefault="009E737C" w:rsidP="009E737C">
            <w:pPr>
              <w:rPr>
                <w:sz w:val="24"/>
                <w:szCs w:val="24"/>
              </w:rPr>
            </w:pPr>
            <w:r w:rsidRPr="009E79D5">
              <w:rPr>
                <w:sz w:val="24"/>
                <w:szCs w:val="24"/>
              </w:rPr>
              <w:t>Kinnisvarainvesteeringud</w:t>
            </w:r>
          </w:p>
        </w:tc>
        <w:tc>
          <w:tcPr>
            <w:tcW w:w="435" w:type="pct"/>
          </w:tcPr>
          <w:p w14:paraId="1E1B76CB" w14:textId="5DA459D4" w:rsidR="009E737C" w:rsidRPr="009E79D5" w:rsidRDefault="009E737C" w:rsidP="009E737C">
            <w:pPr>
              <w:jc w:val="right"/>
              <w:rPr>
                <w:sz w:val="24"/>
                <w:szCs w:val="24"/>
              </w:rPr>
            </w:pPr>
            <w:r w:rsidRPr="009E79D5">
              <w:rPr>
                <w:sz w:val="24"/>
                <w:szCs w:val="24"/>
              </w:rPr>
              <w:t>8</w:t>
            </w:r>
          </w:p>
        </w:tc>
        <w:tc>
          <w:tcPr>
            <w:tcW w:w="1038" w:type="pct"/>
          </w:tcPr>
          <w:p w14:paraId="1EA91D5E" w14:textId="5A439909" w:rsidR="009E737C" w:rsidRPr="009E79D5" w:rsidRDefault="00F846AF" w:rsidP="009E737C">
            <w:pPr>
              <w:jc w:val="right"/>
            </w:pPr>
            <w:r>
              <w:t>314 247</w:t>
            </w:r>
          </w:p>
        </w:tc>
        <w:tc>
          <w:tcPr>
            <w:tcW w:w="1126" w:type="pct"/>
          </w:tcPr>
          <w:p w14:paraId="58D86DE6" w14:textId="42BE088C" w:rsidR="009E737C" w:rsidRPr="009E79D5" w:rsidRDefault="009E737C" w:rsidP="009E737C">
            <w:pPr>
              <w:jc w:val="right"/>
            </w:pPr>
            <w:r>
              <w:t>309 540</w:t>
            </w:r>
          </w:p>
        </w:tc>
      </w:tr>
      <w:tr w:rsidR="009E737C" w:rsidRPr="009E79D5" w14:paraId="6900A655" w14:textId="77777777" w:rsidTr="003F3AA0">
        <w:tc>
          <w:tcPr>
            <w:tcW w:w="190" w:type="pct"/>
          </w:tcPr>
          <w:p w14:paraId="03FC62CB" w14:textId="77777777" w:rsidR="009E737C" w:rsidRPr="009E79D5" w:rsidRDefault="009E737C" w:rsidP="009E737C">
            <w:pPr>
              <w:rPr>
                <w:sz w:val="24"/>
                <w:szCs w:val="24"/>
              </w:rPr>
            </w:pPr>
          </w:p>
        </w:tc>
        <w:tc>
          <w:tcPr>
            <w:tcW w:w="2211" w:type="pct"/>
          </w:tcPr>
          <w:p w14:paraId="0466BFBF" w14:textId="52BDE7D2" w:rsidR="009E737C" w:rsidRPr="009E79D5" w:rsidRDefault="009E737C" w:rsidP="009E737C">
            <w:pPr>
              <w:rPr>
                <w:sz w:val="24"/>
                <w:szCs w:val="24"/>
              </w:rPr>
            </w:pPr>
            <w:r w:rsidRPr="009E79D5">
              <w:rPr>
                <w:sz w:val="24"/>
                <w:szCs w:val="24"/>
              </w:rPr>
              <w:t>Immateriaalne põhivara</w:t>
            </w:r>
          </w:p>
        </w:tc>
        <w:tc>
          <w:tcPr>
            <w:tcW w:w="435" w:type="pct"/>
          </w:tcPr>
          <w:p w14:paraId="74D6A620" w14:textId="5BB14028" w:rsidR="009E737C" w:rsidRPr="009E79D5" w:rsidRDefault="009E737C" w:rsidP="009E737C">
            <w:pPr>
              <w:jc w:val="right"/>
              <w:rPr>
                <w:sz w:val="24"/>
                <w:szCs w:val="24"/>
              </w:rPr>
            </w:pPr>
            <w:r w:rsidRPr="009E79D5">
              <w:rPr>
                <w:sz w:val="24"/>
                <w:szCs w:val="24"/>
              </w:rPr>
              <w:t>9</w:t>
            </w:r>
          </w:p>
        </w:tc>
        <w:tc>
          <w:tcPr>
            <w:tcW w:w="1038" w:type="pct"/>
          </w:tcPr>
          <w:p w14:paraId="69B00C1D" w14:textId="56390031" w:rsidR="009E737C" w:rsidRPr="009E79D5" w:rsidRDefault="00820B9E" w:rsidP="009E737C">
            <w:pPr>
              <w:jc w:val="right"/>
            </w:pPr>
            <w:r>
              <w:t>9 882</w:t>
            </w:r>
          </w:p>
        </w:tc>
        <w:tc>
          <w:tcPr>
            <w:tcW w:w="1126" w:type="pct"/>
          </w:tcPr>
          <w:p w14:paraId="21CDA35B" w14:textId="0F5AAA32" w:rsidR="009E737C" w:rsidRPr="009E79D5" w:rsidRDefault="009E737C" w:rsidP="009E737C">
            <w:pPr>
              <w:jc w:val="right"/>
            </w:pPr>
            <w:r>
              <w:t>11 559</w:t>
            </w:r>
          </w:p>
        </w:tc>
      </w:tr>
      <w:tr w:rsidR="009E737C" w:rsidRPr="009E79D5" w14:paraId="085B0A14" w14:textId="77777777" w:rsidTr="003F3AA0">
        <w:tc>
          <w:tcPr>
            <w:tcW w:w="190" w:type="pct"/>
          </w:tcPr>
          <w:p w14:paraId="37E19DD3" w14:textId="77777777" w:rsidR="009E737C" w:rsidRPr="009E79D5" w:rsidRDefault="009E737C" w:rsidP="009E737C">
            <w:pPr>
              <w:rPr>
                <w:sz w:val="24"/>
                <w:szCs w:val="24"/>
              </w:rPr>
            </w:pPr>
          </w:p>
        </w:tc>
        <w:tc>
          <w:tcPr>
            <w:tcW w:w="2211" w:type="pct"/>
          </w:tcPr>
          <w:p w14:paraId="6570860F" w14:textId="4C9077BF" w:rsidR="009E737C" w:rsidRPr="009E79D5" w:rsidRDefault="009E737C" w:rsidP="009E737C">
            <w:pPr>
              <w:rPr>
                <w:sz w:val="24"/>
                <w:szCs w:val="24"/>
              </w:rPr>
            </w:pPr>
            <w:r w:rsidRPr="009E79D5">
              <w:rPr>
                <w:sz w:val="24"/>
                <w:szCs w:val="24"/>
              </w:rPr>
              <w:t>Finantsinvesteeringud</w:t>
            </w:r>
          </w:p>
        </w:tc>
        <w:tc>
          <w:tcPr>
            <w:tcW w:w="435" w:type="pct"/>
          </w:tcPr>
          <w:p w14:paraId="28D3E88F" w14:textId="50581D40" w:rsidR="009E737C" w:rsidRPr="009E79D5" w:rsidRDefault="009E737C" w:rsidP="009E737C">
            <w:pPr>
              <w:jc w:val="right"/>
              <w:rPr>
                <w:sz w:val="24"/>
                <w:szCs w:val="24"/>
              </w:rPr>
            </w:pPr>
          </w:p>
        </w:tc>
        <w:tc>
          <w:tcPr>
            <w:tcW w:w="1038" w:type="pct"/>
          </w:tcPr>
          <w:p w14:paraId="648D7A22" w14:textId="0B7F3124" w:rsidR="009E737C" w:rsidRPr="009E79D5" w:rsidRDefault="00F846AF" w:rsidP="009E737C">
            <w:pPr>
              <w:jc w:val="right"/>
            </w:pPr>
            <w:r>
              <w:t>160</w:t>
            </w:r>
          </w:p>
        </w:tc>
        <w:tc>
          <w:tcPr>
            <w:tcW w:w="1126" w:type="pct"/>
          </w:tcPr>
          <w:p w14:paraId="22934F6F" w14:textId="243FF0A5" w:rsidR="009E737C" w:rsidRPr="009E79D5" w:rsidRDefault="009E737C" w:rsidP="009E737C">
            <w:pPr>
              <w:jc w:val="right"/>
            </w:pPr>
            <w:r>
              <w:t>160</w:t>
            </w:r>
          </w:p>
        </w:tc>
      </w:tr>
      <w:tr w:rsidR="009E737C" w:rsidRPr="009E79D5" w14:paraId="125A76F1" w14:textId="77777777" w:rsidTr="4BD61116">
        <w:tc>
          <w:tcPr>
            <w:tcW w:w="5000" w:type="pct"/>
            <w:gridSpan w:val="5"/>
          </w:tcPr>
          <w:p w14:paraId="69B2FB2A" w14:textId="13A89EE2" w:rsidR="009E737C" w:rsidRPr="009E79D5" w:rsidRDefault="009E737C" w:rsidP="009E737C"/>
        </w:tc>
      </w:tr>
      <w:tr w:rsidR="009E737C" w:rsidRPr="009E79D5" w14:paraId="65B038C4" w14:textId="77777777" w:rsidTr="003F3AA0">
        <w:trPr>
          <w:trHeight w:val="150"/>
        </w:trPr>
        <w:tc>
          <w:tcPr>
            <w:tcW w:w="2836" w:type="pct"/>
            <w:gridSpan w:val="3"/>
          </w:tcPr>
          <w:p w14:paraId="3391B89E" w14:textId="0B475EFD" w:rsidR="009E737C" w:rsidRPr="009E79D5" w:rsidRDefault="009E737C" w:rsidP="009E737C">
            <w:pPr>
              <w:rPr>
                <w:sz w:val="24"/>
                <w:szCs w:val="24"/>
              </w:rPr>
            </w:pPr>
            <w:r w:rsidRPr="009E79D5">
              <w:rPr>
                <w:rStyle w:val="Tugev"/>
                <w:rFonts w:eastAsiaTheme="majorEastAsia"/>
                <w:sz w:val="24"/>
                <w:szCs w:val="24"/>
              </w:rPr>
              <w:t xml:space="preserve">Kohustised ja netovara </w:t>
            </w:r>
          </w:p>
        </w:tc>
        <w:tc>
          <w:tcPr>
            <w:tcW w:w="1038" w:type="pct"/>
          </w:tcPr>
          <w:p w14:paraId="786460A8" w14:textId="57DD6C18" w:rsidR="009E737C" w:rsidRPr="009E79D5" w:rsidRDefault="00A55FBF" w:rsidP="009E737C">
            <w:pPr>
              <w:jc w:val="right"/>
              <w:rPr>
                <w:b/>
                <w:bCs/>
              </w:rPr>
            </w:pPr>
            <w:r>
              <w:rPr>
                <w:b/>
                <w:bCs/>
              </w:rPr>
              <w:t>26 113 676</w:t>
            </w:r>
          </w:p>
        </w:tc>
        <w:tc>
          <w:tcPr>
            <w:tcW w:w="1126" w:type="pct"/>
          </w:tcPr>
          <w:p w14:paraId="3DDD1660" w14:textId="4AE3C592" w:rsidR="009E737C" w:rsidRPr="009E79D5" w:rsidRDefault="009E737C" w:rsidP="009E737C">
            <w:pPr>
              <w:tabs>
                <w:tab w:val="center" w:pos="1044"/>
                <w:tab w:val="right" w:pos="2089"/>
              </w:tabs>
              <w:jc w:val="right"/>
              <w:rPr>
                <w:b/>
                <w:bCs/>
              </w:rPr>
            </w:pPr>
            <w:r>
              <w:rPr>
                <w:b/>
                <w:bCs/>
              </w:rPr>
              <w:t>26 076 155</w:t>
            </w:r>
          </w:p>
        </w:tc>
      </w:tr>
      <w:tr w:rsidR="009E737C" w:rsidRPr="009E79D5" w14:paraId="76EE0066" w14:textId="77777777" w:rsidTr="4BD61116">
        <w:tc>
          <w:tcPr>
            <w:tcW w:w="5000" w:type="pct"/>
            <w:gridSpan w:val="5"/>
          </w:tcPr>
          <w:p w14:paraId="347E9384" w14:textId="77777777" w:rsidR="009E737C" w:rsidRPr="009E79D5" w:rsidRDefault="009E737C" w:rsidP="009E737C"/>
        </w:tc>
      </w:tr>
      <w:tr w:rsidR="009E737C" w:rsidRPr="009E79D5" w14:paraId="7B41C3E1" w14:textId="77777777" w:rsidTr="003F3AA0">
        <w:trPr>
          <w:trHeight w:val="309"/>
        </w:trPr>
        <w:tc>
          <w:tcPr>
            <w:tcW w:w="2836" w:type="pct"/>
            <w:gridSpan w:val="3"/>
          </w:tcPr>
          <w:p w14:paraId="239233E8" w14:textId="715D0AC9" w:rsidR="009E737C" w:rsidRPr="009E79D5" w:rsidRDefault="009E737C" w:rsidP="009E737C">
            <w:pPr>
              <w:rPr>
                <w:sz w:val="24"/>
                <w:szCs w:val="24"/>
              </w:rPr>
            </w:pPr>
            <w:r w:rsidRPr="009E79D5">
              <w:rPr>
                <w:rStyle w:val="Tugev"/>
                <w:rFonts w:eastAsiaTheme="majorEastAsia"/>
                <w:sz w:val="24"/>
                <w:szCs w:val="24"/>
              </w:rPr>
              <w:t xml:space="preserve">Lühiajalised kohustised </w:t>
            </w:r>
          </w:p>
        </w:tc>
        <w:tc>
          <w:tcPr>
            <w:tcW w:w="1038" w:type="pct"/>
          </w:tcPr>
          <w:p w14:paraId="3ADDFFA8" w14:textId="0FB90AB2" w:rsidR="009E737C" w:rsidRPr="009E79D5" w:rsidRDefault="00A55FBF" w:rsidP="009E737C">
            <w:pPr>
              <w:jc w:val="right"/>
              <w:rPr>
                <w:b/>
                <w:bCs/>
              </w:rPr>
            </w:pPr>
            <w:r>
              <w:rPr>
                <w:b/>
                <w:bCs/>
              </w:rPr>
              <w:t>1 663 6</w:t>
            </w:r>
            <w:r w:rsidR="00E6795F">
              <w:rPr>
                <w:b/>
                <w:bCs/>
              </w:rPr>
              <w:t>5</w:t>
            </w:r>
            <w:r>
              <w:rPr>
                <w:b/>
                <w:bCs/>
              </w:rPr>
              <w:t>6</w:t>
            </w:r>
          </w:p>
        </w:tc>
        <w:tc>
          <w:tcPr>
            <w:tcW w:w="1126" w:type="pct"/>
          </w:tcPr>
          <w:p w14:paraId="71A5A898" w14:textId="4E7588DF" w:rsidR="009E737C" w:rsidRPr="009E79D5" w:rsidRDefault="009E737C" w:rsidP="009E737C">
            <w:pPr>
              <w:jc w:val="right"/>
              <w:rPr>
                <w:b/>
                <w:bCs/>
              </w:rPr>
            </w:pPr>
            <w:r>
              <w:rPr>
                <w:b/>
                <w:bCs/>
              </w:rPr>
              <w:t>2 491 733</w:t>
            </w:r>
          </w:p>
        </w:tc>
      </w:tr>
      <w:tr w:rsidR="009E737C" w:rsidRPr="009E79D5" w14:paraId="456F8C6E" w14:textId="77777777" w:rsidTr="003F3AA0">
        <w:tc>
          <w:tcPr>
            <w:tcW w:w="190" w:type="pct"/>
          </w:tcPr>
          <w:p w14:paraId="250487E6" w14:textId="77777777" w:rsidR="009E737C" w:rsidRPr="009E79D5" w:rsidRDefault="009E737C" w:rsidP="009E737C">
            <w:pPr>
              <w:rPr>
                <w:sz w:val="24"/>
                <w:szCs w:val="24"/>
              </w:rPr>
            </w:pPr>
          </w:p>
        </w:tc>
        <w:tc>
          <w:tcPr>
            <w:tcW w:w="2211" w:type="pct"/>
          </w:tcPr>
          <w:p w14:paraId="39DE5174" w14:textId="4412479F" w:rsidR="009E737C" w:rsidRPr="009E79D5" w:rsidRDefault="009E737C" w:rsidP="009E737C">
            <w:pPr>
              <w:rPr>
                <w:sz w:val="24"/>
                <w:szCs w:val="24"/>
              </w:rPr>
            </w:pPr>
            <w:r w:rsidRPr="009E79D5">
              <w:rPr>
                <w:sz w:val="24"/>
                <w:szCs w:val="24"/>
              </w:rPr>
              <w:t>Laenukohustised</w:t>
            </w:r>
          </w:p>
        </w:tc>
        <w:tc>
          <w:tcPr>
            <w:tcW w:w="435" w:type="pct"/>
          </w:tcPr>
          <w:p w14:paraId="20E7B33F" w14:textId="71501F6C" w:rsidR="009E737C" w:rsidRPr="009E79D5" w:rsidRDefault="009E737C" w:rsidP="009E737C">
            <w:pPr>
              <w:jc w:val="right"/>
              <w:rPr>
                <w:sz w:val="24"/>
                <w:szCs w:val="24"/>
              </w:rPr>
            </w:pPr>
            <w:r w:rsidRPr="009E79D5">
              <w:rPr>
                <w:sz w:val="24"/>
                <w:szCs w:val="24"/>
              </w:rPr>
              <w:t>12</w:t>
            </w:r>
          </w:p>
        </w:tc>
        <w:tc>
          <w:tcPr>
            <w:tcW w:w="1038" w:type="pct"/>
          </w:tcPr>
          <w:p w14:paraId="73D44523" w14:textId="6377507B" w:rsidR="009E737C" w:rsidRPr="009E79D5" w:rsidRDefault="00464089" w:rsidP="009E737C">
            <w:pPr>
              <w:jc w:val="right"/>
            </w:pPr>
            <w:r>
              <w:t>637 806</w:t>
            </w:r>
          </w:p>
        </w:tc>
        <w:tc>
          <w:tcPr>
            <w:tcW w:w="1126" w:type="pct"/>
          </w:tcPr>
          <w:p w14:paraId="316D33F8" w14:textId="31C53131" w:rsidR="009E737C" w:rsidRPr="009E79D5" w:rsidRDefault="009E737C" w:rsidP="009E737C">
            <w:pPr>
              <w:jc w:val="right"/>
            </w:pPr>
            <w:r>
              <w:t>1 212 659</w:t>
            </w:r>
          </w:p>
        </w:tc>
      </w:tr>
      <w:tr w:rsidR="009E737C" w:rsidRPr="009E79D5" w14:paraId="7B635B7E" w14:textId="77777777" w:rsidTr="003F3AA0">
        <w:trPr>
          <w:trHeight w:val="261"/>
        </w:trPr>
        <w:tc>
          <w:tcPr>
            <w:tcW w:w="190" w:type="pct"/>
          </w:tcPr>
          <w:p w14:paraId="1B1DD159" w14:textId="77777777" w:rsidR="009E737C" w:rsidRPr="009E79D5" w:rsidRDefault="009E737C" w:rsidP="009E737C">
            <w:pPr>
              <w:rPr>
                <w:sz w:val="24"/>
                <w:szCs w:val="24"/>
              </w:rPr>
            </w:pPr>
          </w:p>
        </w:tc>
        <w:tc>
          <w:tcPr>
            <w:tcW w:w="2211" w:type="pct"/>
          </w:tcPr>
          <w:p w14:paraId="61F4F17C" w14:textId="34E0AA58" w:rsidR="009E737C" w:rsidRPr="009E79D5" w:rsidRDefault="009E737C" w:rsidP="009E737C">
            <w:pPr>
              <w:rPr>
                <w:sz w:val="24"/>
                <w:szCs w:val="24"/>
              </w:rPr>
            </w:pPr>
            <w:r w:rsidRPr="009E79D5">
              <w:rPr>
                <w:sz w:val="24"/>
                <w:szCs w:val="24"/>
              </w:rPr>
              <w:t>Muud kohustised ja saadud ettemaksed</w:t>
            </w:r>
          </w:p>
        </w:tc>
        <w:tc>
          <w:tcPr>
            <w:tcW w:w="435" w:type="pct"/>
          </w:tcPr>
          <w:p w14:paraId="0CE11E0E" w14:textId="29F3D33A" w:rsidR="009E737C" w:rsidRPr="009E79D5" w:rsidRDefault="009E737C" w:rsidP="009E737C">
            <w:pPr>
              <w:jc w:val="right"/>
              <w:rPr>
                <w:sz w:val="24"/>
                <w:szCs w:val="24"/>
              </w:rPr>
            </w:pPr>
            <w:r w:rsidRPr="009E79D5">
              <w:rPr>
                <w:sz w:val="24"/>
                <w:szCs w:val="24"/>
              </w:rPr>
              <w:t>10</w:t>
            </w:r>
          </w:p>
        </w:tc>
        <w:tc>
          <w:tcPr>
            <w:tcW w:w="1038" w:type="pct"/>
          </w:tcPr>
          <w:p w14:paraId="334ACA2A" w14:textId="2218F4E0" w:rsidR="009E737C" w:rsidRPr="009E79D5" w:rsidRDefault="00464089" w:rsidP="009E737C">
            <w:pPr>
              <w:jc w:val="right"/>
            </w:pPr>
            <w:r>
              <w:t>476 503</w:t>
            </w:r>
          </w:p>
        </w:tc>
        <w:tc>
          <w:tcPr>
            <w:tcW w:w="1126" w:type="pct"/>
          </w:tcPr>
          <w:p w14:paraId="573A873F" w14:textId="74FCDFFE" w:rsidR="009E737C" w:rsidRPr="009E79D5" w:rsidRDefault="009E737C" w:rsidP="009E737C">
            <w:pPr>
              <w:jc w:val="right"/>
            </w:pPr>
            <w:r>
              <w:t>433 598</w:t>
            </w:r>
          </w:p>
        </w:tc>
      </w:tr>
      <w:tr w:rsidR="009E737C" w:rsidRPr="009E79D5" w14:paraId="5463CCD3" w14:textId="77777777" w:rsidTr="003F3AA0">
        <w:tc>
          <w:tcPr>
            <w:tcW w:w="190" w:type="pct"/>
          </w:tcPr>
          <w:p w14:paraId="636B41E8" w14:textId="77777777" w:rsidR="009E737C" w:rsidRPr="009E79D5" w:rsidRDefault="009E737C" w:rsidP="009E737C">
            <w:pPr>
              <w:rPr>
                <w:sz w:val="24"/>
                <w:szCs w:val="24"/>
              </w:rPr>
            </w:pPr>
          </w:p>
        </w:tc>
        <w:tc>
          <w:tcPr>
            <w:tcW w:w="2211" w:type="pct"/>
          </w:tcPr>
          <w:p w14:paraId="24CC5B57" w14:textId="77777777" w:rsidR="009E737C" w:rsidRPr="009E79D5" w:rsidRDefault="009E737C" w:rsidP="009E737C">
            <w:pPr>
              <w:rPr>
                <w:sz w:val="24"/>
                <w:szCs w:val="24"/>
              </w:rPr>
            </w:pPr>
            <w:r w:rsidRPr="009E79D5">
              <w:rPr>
                <w:sz w:val="24"/>
                <w:szCs w:val="24"/>
              </w:rPr>
              <w:t>Võlad hankijatele</w:t>
            </w:r>
          </w:p>
        </w:tc>
        <w:tc>
          <w:tcPr>
            <w:tcW w:w="435" w:type="pct"/>
          </w:tcPr>
          <w:p w14:paraId="4ED8EE53" w14:textId="77777777" w:rsidR="009E737C" w:rsidRPr="009E79D5" w:rsidRDefault="009E737C" w:rsidP="009E737C">
            <w:pPr>
              <w:jc w:val="right"/>
              <w:rPr>
                <w:sz w:val="24"/>
                <w:szCs w:val="24"/>
              </w:rPr>
            </w:pPr>
          </w:p>
        </w:tc>
        <w:tc>
          <w:tcPr>
            <w:tcW w:w="1038" w:type="pct"/>
          </w:tcPr>
          <w:p w14:paraId="733BB832" w14:textId="166C17B3" w:rsidR="009E737C" w:rsidRPr="009E79D5" w:rsidRDefault="007A74B9" w:rsidP="009E737C">
            <w:pPr>
              <w:jc w:val="right"/>
            </w:pPr>
            <w:r>
              <w:t>240 294</w:t>
            </w:r>
          </w:p>
        </w:tc>
        <w:tc>
          <w:tcPr>
            <w:tcW w:w="1126" w:type="pct"/>
          </w:tcPr>
          <w:p w14:paraId="55165265" w14:textId="242A0025" w:rsidR="009E737C" w:rsidRPr="009E79D5" w:rsidRDefault="009E737C" w:rsidP="009E737C">
            <w:pPr>
              <w:jc w:val="right"/>
            </w:pPr>
            <w:r>
              <w:t>514 866</w:t>
            </w:r>
          </w:p>
        </w:tc>
      </w:tr>
      <w:tr w:rsidR="009E737C" w:rsidRPr="009E79D5" w14:paraId="6256F880" w14:textId="77777777" w:rsidTr="003F3AA0">
        <w:tc>
          <w:tcPr>
            <w:tcW w:w="190" w:type="pct"/>
          </w:tcPr>
          <w:p w14:paraId="13B59638" w14:textId="77777777" w:rsidR="009E737C" w:rsidRPr="009E79D5" w:rsidRDefault="009E737C" w:rsidP="009E737C">
            <w:pPr>
              <w:rPr>
                <w:sz w:val="24"/>
                <w:szCs w:val="24"/>
              </w:rPr>
            </w:pPr>
          </w:p>
        </w:tc>
        <w:tc>
          <w:tcPr>
            <w:tcW w:w="2211" w:type="pct"/>
          </w:tcPr>
          <w:p w14:paraId="38509479" w14:textId="77777777" w:rsidR="009E737C" w:rsidRPr="009E79D5" w:rsidRDefault="009E737C" w:rsidP="009E737C">
            <w:pPr>
              <w:rPr>
                <w:sz w:val="24"/>
                <w:szCs w:val="24"/>
              </w:rPr>
            </w:pPr>
            <w:r w:rsidRPr="009E79D5">
              <w:rPr>
                <w:sz w:val="24"/>
                <w:szCs w:val="24"/>
              </w:rPr>
              <w:t>Võlad töövõtjatele</w:t>
            </w:r>
          </w:p>
        </w:tc>
        <w:tc>
          <w:tcPr>
            <w:tcW w:w="435" w:type="pct"/>
          </w:tcPr>
          <w:p w14:paraId="065CAD4B" w14:textId="77777777" w:rsidR="009E737C" w:rsidRPr="009E79D5" w:rsidRDefault="009E737C" w:rsidP="009E737C">
            <w:pPr>
              <w:jc w:val="right"/>
              <w:rPr>
                <w:sz w:val="24"/>
                <w:szCs w:val="24"/>
              </w:rPr>
            </w:pPr>
          </w:p>
        </w:tc>
        <w:tc>
          <w:tcPr>
            <w:tcW w:w="1038" w:type="pct"/>
          </w:tcPr>
          <w:p w14:paraId="2C70C6BA" w14:textId="01BD8127" w:rsidR="009E737C" w:rsidRPr="009E79D5" w:rsidRDefault="007A74B9" w:rsidP="009E737C">
            <w:pPr>
              <w:jc w:val="right"/>
            </w:pPr>
            <w:r>
              <w:t>299 358</w:t>
            </w:r>
          </w:p>
        </w:tc>
        <w:tc>
          <w:tcPr>
            <w:tcW w:w="1126" w:type="pct"/>
          </w:tcPr>
          <w:p w14:paraId="7D84950C" w14:textId="7A54626E" w:rsidR="009E737C" w:rsidRPr="009E79D5" w:rsidRDefault="009E737C" w:rsidP="009E737C">
            <w:pPr>
              <w:jc w:val="right"/>
            </w:pPr>
            <w:r>
              <w:t>314 592</w:t>
            </w:r>
          </w:p>
        </w:tc>
      </w:tr>
      <w:tr w:rsidR="009E737C" w:rsidRPr="009E79D5" w14:paraId="73C6350D" w14:textId="77777777" w:rsidTr="003F3AA0">
        <w:tc>
          <w:tcPr>
            <w:tcW w:w="190" w:type="pct"/>
          </w:tcPr>
          <w:p w14:paraId="60667925" w14:textId="77777777" w:rsidR="009E737C" w:rsidRPr="009E79D5" w:rsidRDefault="009E737C" w:rsidP="009E737C">
            <w:pPr>
              <w:rPr>
                <w:sz w:val="24"/>
                <w:szCs w:val="24"/>
              </w:rPr>
            </w:pPr>
          </w:p>
        </w:tc>
        <w:tc>
          <w:tcPr>
            <w:tcW w:w="2211" w:type="pct"/>
          </w:tcPr>
          <w:p w14:paraId="56426764" w14:textId="77777777" w:rsidR="009E737C" w:rsidRPr="009E79D5" w:rsidRDefault="009E737C" w:rsidP="009E737C">
            <w:pPr>
              <w:rPr>
                <w:sz w:val="24"/>
                <w:szCs w:val="24"/>
              </w:rPr>
            </w:pPr>
            <w:r w:rsidRPr="009E79D5">
              <w:rPr>
                <w:sz w:val="24"/>
                <w:szCs w:val="24"/>
              </w:rPr>
              <w:t>Saadud maksude, lõivude ja trahvide ettemaksed</w:t>
            </w:r>
          </w:p>
        </w:tc>
        <w:tc>
          <w:tcPr>
            <w:tcW w:w="435" w:type="pct"/>
          </w:tcPr>
          <w:p w14:paraId="4C855732" w14:textId="77777777" w:rsidR="009E737C" w:rsidRPr="009E79D5" w:rsidRDefault="009E737C" w:rsidP="009E737C">
            <w:pPr>
              <w:jc w:val="right"/>
              <w:rPr>
                <w:sz w:val="24"/>
                <w:szCs w:val="24"/>
              </w:rPr>
            </w:pPr>
          </w:p>
        </w:tc>
        <w:tc>
          <w:tcPr>
            <w:tcW w:w="1038" w:type="pct"/>
          </w:tcPr>
          <w:p w14:paraId="326EFA46" w14:textId="7B5F3190" w:rsidR="009E737C" w:rsidRPr="009E79D5" w:rsidRDefault="00242577" w:rsidP="009E737C">
            <w:pPr>
              <w:jc w:val="right"/>
            </w:pPr>
            <w:r>
              <w:t>9 695</w:t>
            </w:r>
          </w:p>
        </w:tc>
        <w:tc>
          <w:tcPr>
            <w:tcW w:w="1126" w:type="pct"/>
          </w:tcPr>
          <w:p w14:paraId="6684127D" w14:textId="125111BF" w:rsidR="009E737C" w:rsidRPr="009E79D5" w:rsidRDefault="009E737C" w:rsidP="009E737C">
            <w:pPr>
              <w:jc w:val="right"/>
            </w:pPr>
            <w:r>
              <w:t>16 018</w:t>
            </w:r>
          </w:p>
        </w:tc>
      </w:tr>
      <w:tr w:rsidR="009E737C" w:rsidRPr="009E79D5" w14:paraId="6C3FB461" w14:textId="77777777" w:rsidTr="00EA71BB">
        <w:trPr>
          <w:trHeight w:val="301"/>
        </w:trPr>
        <w:tc>
          <w:tcPr>
            <w:tcW w:w="5000" w:type="pct"/>
            <w:gridSpan w:val="5"/>
          </w:tcPr>
          <w:p w14:paraId="15EE264A" w14:textId="77777777" w:rsidR="009E737C" w:rsidRPr="009E79D5" w:rsidRDefault="009E737C" w:rsidP="009E737C"/>
        </w:tc>
      </w:tr>
      <w:tr w:rsidR="009E737C" w:rsidRPr="009E79D5" w14:paraId="1F0759D0" w14:textId="77777777" w:rsidTr="003F3AA0">
        <w:tc>
          <w:tcPr>
            <w:tcW w:w="2836" w:type="pct"/>
            <w:gridSpan w:val="3"/>
          </w:tcPr>
          <w:p w14:paraId="62F7E2B9" w14:textId="18ADA5AC" w:rsidR="009E737C" w:rsidRPr="009E79D5" w:rsidRDefault="009E737C" w:rsidP="009E737C">
            <w:pPr>
              <w:rPr>
                <w:sz w:val="24"/>
                <w:szCs w:val="24"/>
              </w:rPr>
            </w:pPr>
            <w:r w:rsidRPr="009E79D5">
              <w:rPr>
                <w:b/>
                <w:bCs/>
                <w:sz w:val="24"/>
                <w:szCs w:val="24"/>
              </w:rPr>
              <w:t>Pikaajalised kohustised</w:t>
            </w:r>
          </w:p>
        </w:tc>
        <w:tc>
          <w:tcPr>
            <w:tcW w:w="1038" w:type="pct"/>
          </w:tcPr>
          <w:p w14:paraId="5AC1CC37" w14:textId="4BFA12C1" w:rsidR="009E737C" w:rsidRPr="009E79D5" w:rsidRDefault="00DE3A6F" w:rsidP="009E737C">
            <w:pPr>
              <w:jc w:val="right"/>
              <w:rPr>
                <w:b/>
                <w:bCs/>
              </w:rPr>
            </w:pPr>
            <w:r>
              <w:rPr>
                <w:b/>
                <w:bCs/>
              </w:rPr>
              <w:t>7 311 755</w:t>
            </w:r>
          </w:p>
        </w:tc>
        <w:tc>
          <w:tcPr>
            <w:tcW w:w="1126" w:type="pct"/>
          </w:tcPr>
          <w:p w14:paraId="57C4413B" w14:textId="44C60BB9" w:rsidR="009E737C" w:rsidRPr="009E79D5" w:rsidRDefault="009E737C" w:rsidP="009E737C">
            <w:pPr>
              <w:jc w:val="right"/>
              <w:rPr>
                <w:b/>
                <w:bCs/>
              </w:rPr>
            </w:pPr>
            <w:r>
              <w:rPr>
                <w:b/>
                <w:bCs/>
              </w:rPr>
              <w:t>6 607 193</w:t>
            </w:r>
          </w:p>
        </w:tc>
      </w:tr>
      <w:tr w:rsidR="009E737C" w:rsidRPr="009E79D5" w14:paraId="234E34D0" w14:textId="77777777" w:rsidTr="003F3AA0">
        <w:tc>
          <w:tcPr>
            <w:tcW w:w="190" w:type="pct"/>
          </w:tcPr>
          <w:p w14:paraId="780D512F" w14:textId="77777777" w:rsidR="009E737C" w:rsidRPr="009E79D5" w:rsidRDefault="009E737C" w:rsidP="009E737C">
            <w:pPr>
              <w:rPr>
                <w:sz w:val="24"/>
                <w:szCs w:val="24"/>
              </w:rPr>
            </w:pPr>
          </w:p>
        </w:tc>
        <w:tc>
          <w:tcPr>
            <w:tcW w:w="2211" w:type="pct"/>
          </w:tcPr>
          <w:p w14:paraId="31F06300" w14:textId="569E63B7" w:rsidR="009E737C" w:rsidRPr="009E79D5" w:rsidRDefault="009E737C" w:rsidP="009E737C">
            <w:pPr>
              <w:rPr>
                <w:sz w:val="24"/>
                <w:szCs w:val="24"/>
              </w:rPr>
            </w:pPr>
            <w:r w:rsidRPr="009E79D5">
              <w:rPr>
                <w:sz w:val="24"/>
                <w:szCs w:val="24"/>
              </w:rPr>
              <w:t xml:space="preserve">Laenukohustised </w:t>
            </w:r>
          </w:p>
        </w:tc>
        <w:tc>
          <w:tcPr>
            <w:tcW w:w="435" w:type="pct"/>
          </w:tcPr>
          <w:p w14:paraId="6E12B244" w14:textId="5E0F5C9B" w:rsidR="009E737C" w:rsidRPr="009E79D5" w:rsidRDefault="009E737C" w:rsidP="009E737C">
            <w:pPr>
              <w:jc w:val="right"/>
              <w:rPr>
                <w:sz w:val="24"/>
                <w:szCs w:val="24"/>
              </w:rPr>
            </w:pPr>
            <w:r w:rsidRPr="009E79D5">
              <w:rPr>
                <w:sz w:val="24"/>
                <w:szCs w:val="24"/>
              </w:rPr>
              <w:t>12</w:t>
            </w:r>
          </w:p>
        </w:tc>
        <w:tc>
          <w:tcPr>
            <w:tcW w:w="1038" w:type="pct"/>
          </w:tcPr>
          <w:p w14:paraId="5E4DCE8A" w14:textId="6BE8A90C" w:rsidR="009E737C" w:rsidRPr="009E79D5" w:rsidRDefault="00DE3A6F" w:rsidP="009E737C">
            <w:pPr>
              <w:jc w:val="right"/>
            </w:pPr>
            <w:r>
              <w:t>7 255 755</w:t>
            </w:r>
          </w:p>
        </w:tc>
        <w:tc>
          <w:tcPr>
            <w:tcW w:w="1126" w:type="pct"/>
          </w:tcPr>
          <w:p w14:paraId="69F97D71" w14:textId="3BEDBB2E" w:rsidR="009E737C" w:rsidRPr="009E79D5" w:rsidRDefault="009E737C" w:rsidP="009E737C">
            <w:pPr>
              <w:jc w:val="right"/>
            </w:pPr>
            <w:r>
              <w:t>6 607 193</w:t>
            </w:r>
          </w:p>
        </w:tc>
      </w:tr>
      <w:tr w:rsidR="00E6795F" w:rsidRPr="009E79D5" w14:paraId="1A54E520" w14:textId="77777777" w:rsidTr="003F3AA0">
        <w:tc>
          <w:tcPr>
            <w:tcW w:w="190" w:type="pct"/>
          </w:tcPr>
          <w:p w14:paraId="05089762" w14:textId="77777777" w:rsidR="00E6795F" w:rsidRPr="009E79D5" w:rsidRDefault="00E6795F" w:rsidP="009E737C">
            <w:pPr>
              <w:rPr>
                <w:sz w:val="24"/>
                <w:szCs w:val="24"/>
              </w:rPr>
            </w:pPr>
          </w:p>
        </w:tc>
        <w:tc>
          <w:tcPr>
            <w:tcW w:w="2211" w:type="pct"/>
          </w:tcPr>
          <w:p w14:paraId="35A44AE4" w14:textId="5999FC90" w:rsidR="00E6795F" w:rsidRPr="009E79D5" w:rsidRDefault="00641A3F" w:rsidP="009E737C">
            <w:pPr>
              <w:rPr>
                <w:sz w:val="24"/>
                <w:szCs w:val="24"/>
              </w:rPr>
            </w:pPr>
            <w:r w:rsidRPr="00641A3F">
              <w:rPr>
                <w:sz w:val="24"/>
                <w:szCs w:val="24"/>
              </w:rPr>
              <w:t>Võlad hankijatele</w:t>
            </w:r>
          </w:p>
        </w:tc>
        <w:tc>
          <w:tcPr>
            <w:tcW w:w="435" w:type="pct"/>
          </w:tcPr>
          <w:p w14:paraId="7AD9E0D2" w14:textId="77777777" w:rsidR="00E6795F" w:rsidRPr="009E79D5" w:rsidRDefault="00E6795F" w:rsidP="009E737C">
            <w:pPr>
              <w:jc w:val="right"/>
              <w:rPr>
                <w:sz w:val="24"/>
                <w:szCs w:val="24"/>
              </w:rPr>
            </w:pPr>
          </w:p>
        </w:tc>
        <w:tc>
          <w:tcPr>
            <w:tcW w:w="1038" w:type="pct"/>
          </w:tcPr>
          <w:p w14:paraId="1392C9E2" w14:textId="3EA77AE7" w:rsidR="00E6795F" w:rsidRPr="009E79D5" w:rsidRDefault="00FC426A" w:rsidP="009E737C">
            <w:pPr>
              <w:jc w:val="right"/>
            </w:pPr>
            <w:r>
              <w:t>56 000</w:t>
            </w:r>
          </w:p>
        </w:tc>
        <w:tc>
          <w:tcPr>
            <w:tcW w:w="1126" w:type="pct"/>
          </w:tcPr>
          <w:p w14:paraId="0157A4AB" w14:textId="491EB30B" w:rsidR="00E6795F" w:rsidRDefault="009470A2" w:rsidP="009E737C">
            <w:pPr>
              <w:jc w:val="right"/>
            </w:pPr>
            <w:r>
              <w:t>0</w:t>
            </w:r>
          </w:p>
        </w:tc>
      </w:tr>
      <w:tr w:rsidR="009E737C" w:rsidRPr="009E79D5" w14:paraId="3B9A913B" w14:textId="77777777" w:rsidTr="4BD61116">
        <w:tc>
          <w:tcPr>
            <w:tcW w:w="5000" w:type="pct"/>
            <w:gridSpan w:val="5"/>
          </w:tcPr>
          <w:p w14:paraId="22B2ACC4" w14:textId="77777777" w:rsidR="009E737C" w:rsidRPr="009E79D5" w:rsidRDefault="009E737C" w:rsidP="009E737C"/>
        </w:tc>
      </w:tr>
      <w:tr w:rsidR="009E737C" w:rsidRPr="009E79D5" w14:paraId="4B8B958C" w14:textId="77777777" w:rsidTr="003F3AA0">
        <w:trPr>
          <w:trHeight w:val="318"/>
        </w:trPr>
        <w:tc>
          <w:tcPr>
            <w:tcW w:w="2836" w:type="pct"/>
            <w:gridSpan w:val="3"/>
          </w:tcPr>
          <w:p w14:paraId="33C24D7D" w14:textId="77777777" w:rsidR="009E737C" w:rsidRPr="009E79D5" w:rsidRDefault="009E737C" w:rsidP="009E737C">
            <w:pPr>
              <w:rPr>
                <w:sz w:val="24"/>
                <w:szCs w:val="24"/>
              </w:rPr>
            </w:pPr>
            <w:r w:rsidRPr="009E79D5">
              <w:rPr>
                <w:b/>
                <w:bCs/>
                <w:sz w:val="24"/>
                <w:szCs w:val="24"/>
              </w:rPr>
              <w:t>Netovara</w:t>
            </w:r>
          </w:p>
        </w:tc>
        <w:tc>
          <w:tcPr>
            <w:tcW w:w="1038" w:type="pct"/>
          </w:tcPr>
          <w:p w14:paraId="40239212" w14:textId="7CCB7318" w:rsidR="009E737C" w:rsidRPr="009E79D5" w:rsidRDefault="00E2225D" w:rsidP="009E737C">
            <w:pPr>
              <w:jc w:val="right"/>
              <w:rPr>
                <w:b/>
                <w:bCs/>
              </w:rPr>
            </w:pPr>
            <w:r>
              <w:rPr>
                <w:b/>
                <w:bCs/>
              </w:rPr>
              <w:t>17 138 265</w:t>
            </w:r>
          </w:p>
        </w:tc>
        <w:tc>
          <w:tcPr>
            <w:tcW w:w="1126" w:type="pct"/>
          </w:tcPr>
          <w:p w14:paraId="2FA79854" w14:textId="595140EB" w:rsidR="009E737C" w:rsidRPr="009E79D5" w:rsidRDefault="009E737C" w:rsidP="009E737C">
            <w:pPr>
              <w:jc w:val="right"/>
              <w:rPr>
                <w:b/>
                <w:bCs/>
              </w:rPr>
            </w:pPr>
            <w:r>
              <w:rPr>
                <w:b/>
                <w:bCs/>
              </w:rPr>
              <w:t>16 977 229</w:t>
            </w:r>
          </w:p>
        </w:tc>
      </w:tr>
      <w:tr w:rsidR="009E737C" w:rsidRPr="009E79D5" w14:paraId="69E00BBB" w14:textId="77777777" w:rsidTr="003F3AA0">
        <w:tc>
          <w:tcPr>
            <w:tcW w:w="2401" w:type="pct"/>
            <w:gridSpan w:val="2"/>
          </w:tcPr>
          <w:p w14:paraId="44F4FD31" w14:textId="77777777" w:rsidR="009E737C" w:rsidRPr="009E79D5" w:rsidRDefault="009E737C" w:rsidP="009E737C">
            <w:pPr>
              <w:rPr>
                <w:sz w:val="24"/>
                <w:szCs w:val="24"/>
              </w:rPr>
            </w:pPr>
            <w:r w:rsidRPr="009E79D5">
              <w:rPr>
                <w:sz w:val="24"/>
                <w:szCs w:val="24"/>
              </w:rPr>
              <w:t xml:space="preserve">Aruandja omanikele kuuluv netovara </w:t>
            </w:r>
          </w:p>
        </w:tc>
        <w:tc>
          <w:tcPr>
            <w:tcW w:w="435" w:type="pct"/>
          </w:tcPr>
          <w:p w14:paraId="05A218C5" w14:textId="77777777" w:rsidR="009E737C" w:rsidRPr="009E79D5" w:rsidRDefault="009E737C" w:rsidP="009E737C">
            <w:pPr>
              <w:rPr>
                <w:sz w:val="24"/>
                <w:szCs w:val="24"/>
              </w:rPr>
            </w:pPr>
          </w:p>
        </w:tc>
        <w:tc>
          <w:tcPr>
            <w:tcW w:w="1038" w:type="pct"/>
          </w:tcPr>
          <w:p w14:paraId="369CFA7C" w14:textId="213453DF" w:rsidR="009E737C" w:rsidRPr="009E79D5" w:rsidRDefault="00E2225D" w:rsidP="009E737C">
            <w:pPr>
              <w:jc w:val="right"/>
            </w:pPr>
            <w:r>
              <w:t>17 138 265</w:t>
            </w:r>
          </w:p>
        </w:tc>
        <w:tc>
          <w:tcPr>
            <w:tcW w:w="1126" w:type="pct"/>
          </w:tcPr>
          <w:p w14:paraId="3F423460" w14:textId="41D7970A" w:rsidR="009E737C" w:rsidRPr="009E79D5" w:rsidRDefault="009E737C" w:rsidP="009E737C">
            <w:pPr>
              <w:jc w:val="right"/>
            </w:pPr>
            <w:r>
              <w:t>16 970 015</w:t>
            </w:r>
          </w:p>
        </w:tc>
      </w:tr>
      <w:tr w:rsidR="009E737C" w:rsidRPr="009E79D5" w14:paraId="51AE9EBD" w14:textId="77777777" w:rsidTr="003F3AA0">
        <w:tc>
          <w:tcPr>
            <w:tcW w:w="190" w:type="pct"/>
          </w:tcPr>
          <w:p w14:paraId="532F025D" w14:textId="77777777" w:rsidR="009E737C" w:rsidRPr="009E79D5" w:rsidRDefault="009E737C" w:rsidP="009E737C">
            <w:pPr>
              <w:rPr>
                <w:sz w:val="24"/>
                <w:szCs w:val="24"/>
              </w:rPr>
            </w:pPr>
            <w:r w:rsidRPr="009E79D5">
              <w:rPr>
                <w:sz w:val="24"/>
                <w:szCs w:val="24"/>
              </w:rPr>
              <w:t> </w:t>
            </w:r>
          </w:p>
        </w:tc>
        <w:tc>
          <w:tcPr>
            <w:tcW w:w="2211" w:type="pct"/>
          </w:tcPr>
          <w:p w14:paraId="4D7A862C" w14:textId="77777777" w:rsidR="009E737C" w:rsidRPr="009E79D5" w:rsidRDefault="009E737C" w:rsidP="009E737C">
            <w:pPr>
              <w:rPr>
                <w:sz w:val="24"/>
                <w:szCs w:val="24"/>
              </w:rPr>
            </w:pPr>
            <w:r w:rsidRPr="009E79D5">
              <w:rPr>
                <w:sz w:val="24"/>
                <w:szCs w:val="24"/>
              </w:rPr>
              <w:t xml:space="preserve">Akumuleeritud ülejääk </w:t>
            </w:r>
          </w:p>
        </w:tc>
        <w:tc>
          <w:tcPr>
            <w:tcW w:w="435" w:type="pct"/>
          </w:tcPr>
          <w:p w14:paraId="707A1E66" w14:textId="77777777" w:rsidR="009E737C" w:rsidRPr="009E79D5" w:rsidRDefault="009E737C" w:rsidP="009E737C">
            <w:pPr>
              <w:rPr>
                <w:sz w:val="24"/>
                <w:szCs w:val="24"/>
              </w:rPr>
            </w:pPr>
          </w:p>
        </w:tc>
        <w:tc>
          <w:tcPr>
            <w:tcW w:w="1038" w:type="pct"/>
          </w:tcPr>
          <w:p w14:paraId="17ED15C9" w14:textId="1852BF23" w:rsidR="009E737C" w:rsidRPr="009E79D5" w:rsidRDefault="00E2225D" w:rsidP="009E737C">
            <w:pPr>
              <w:jc w:val="right"/>
            </w:pPr>
            <w:r>
              <w:t>16 986 362</w:t>
            </w:r>
          </w:p>
        </w:tc>
        <w:tc>
          <w:tcPr>
            <w:tcW w:w="1126" w:type="pct"/>
          </w:tcPr>
          <w:p w14:paraId="7D6974B1" w14:textId="79A9ECA3" w:rsidR="009E737C" w:rsidRPr="009E79D5" w:rsidRDefault="009E737C" w:rsidP="009E737C">
            <w:pPr>
              <w:jc w:val="right"/>
            </w:pPr>
            <w:r>
              <w:t>17 277 827</w:t>
            </w:r>
          </w:p>
        </w:tc>
      </w:tr>
      <w:tr w:rsidR="009E737C" w:rsidRPr="009E79D5" w14:paraId="06822C69" w14:textId="77777777" w:rsidTr="003F3AA0">
        <w:tc>
          <w:tcPr>
            <w:tcW w:w="190" w:type="pct"/>
          </w:tcPr>
          <w:p w14:paraId="330C9CFE" w14:textId="77777777" w:rsidR="009E737C" w:rsidRPr="009E79D5" w:rsidRDefault="009E737C" w:rsidP="009E737C">
            <w:pPr>
              <w:rPr>
                <w:sz w:val="24"/>
                <w:szCs w:val="24"/>
              </w:rPr>
            </w:pPr>
          </w:p>
        </w:tc>
        <w:tc>
          <w:tcPr>
            <w:tcW w:w="2211" w:type="pct"/>
          </w:tcPr>
          <w:p w14:paraId="05EF7812" w14:textId="77777777" w:rsidR="009E737C" w:rsidRPr="009E79D5" w:rsidRDefault="009E737C" w:rsidP="009E737C">
            <w:pPr>
              <w:rPr>
                <w:sz w:val="24"/>
                <w:szCs w:val="24"/>
              </w:rPr>
            </w:pPr>
            <w:r w:rsidRPr="009E79D5">
              <w:rPr>
                <w:sz w:val="24"/>
                <w:szCs w:val="24"/>
              </w:rPr>
              <w:t>Aruandeaasta kasum</w:t>
            </w:r>
          </w:p>
        </w:tc>
        <w:tc>
          <w:tcPr>
            <w:tcW w:w="435" w:type="pct"/>
          </w:tcPr>
          <w:p w14:paraId="4EDDFC11" w14:textId="77777777" w:rsidR="009E737C" w:rsidRPr="009E79D5" w:rsidRDefault="009E737C" w:rsidP="009E737C">
            <w:pPr>
              <w:rPr>
                <w:sz w:val="24"/>
                <w:szCs w:val="24"/>
              </w:rPr>
            </w:pPr>
          </w:p>
        </w:tc>
        <w:tc>
          <w:tcPr>
            <w:tcW w:w="1038" w:type="pct"/>
          </w:tcPr>
          <w:p w14:paraId="351BF47D" w14:textId="4CA6145D" w:rsidR="009E737C" w:rsidRPr="009E79D5" w:rsidRDefault="00415DD0" w:rsidP="009E737C">
            <w:pPr>
              <w:jc w:val="right"/>
            </w:pPr>
            <w:r>
              <w:t>151 903</w:t>
            </w:r>
          </w:p>
        </w:tc>
        <w:tc>
          <w:tcPr>
            <w:tcW w:w="1126" w:type="pct"/>
          </w:tcPr>
          <w:p w14:paraId="0C7F30DC" w14:textId="06E81976" w:rsidR="009E737C" w:rsidRPr="009E79D5" w:rsidRDefault="009E737C" w:rsidP="009E737C">
            <w:pPr>
              <w:jc w:val="right"/>
            </w:pPr>
            <w:r>
              <w:t>-300 598</w:t>
            </w:r>
          </w:p>
        </w:tc>
      </w:tr>
    </w:tbl>
    <w:p w14:paraId="040A801F" w14:textId="77777777" w:rsidR="00FB4D27" w:rsidRPr="009E79D5" w:rsidRDefault="00FB4D27">
      <w:pPr>
        <w:sectPr w:rsidR="00FB4D27" w:rsidRPr="009E79D5" w:rsidSect="00B711EE">
          <w:type w:val="continuous"/>
          <w:pgSz w:w="11920" w:h="16840"/>
          <w:pgMar w:top="1300" w:right="1300" w:bottom="280" w:left="1300" w:header="708" w:footer="708" w:gutter="0"/>
          <w:cols w:space="708"/>
        </w:sectPr>
      </w:pPr>
    </w:p>
    <w:p w14:paraId="040A8020" w14:textId="77777777" w:rsidR="00FB4D27" w:rsidRPr="009E79D5" w:rsidRDefault="00FB4D27">
      <w:pPr>
        <w:spacing w:before="8" w:line="120" w:lineRule="exact"/>
        <w:rPr>
          <w:sz w:val="12"/>
          <w:szCs w:val="12"/>
        </w:rPr>
      </w:pPr>
    </w:p>
    <w:p w14:paraId="040A8023" w14:textId="77777777" w:rsidR="00FB4D27" w:rsidRPr="009E79D5" w:rsidRDefault="00FB4D27">
      <w:pPr>
        <w:spacing w:line="200" w:lineRule="exact"/>
        <w:sectPr w:rsidR="00FB4D27" w:rsidRPr="009E79D5" w:rsidSect="00B711EE">
          <w:pgSz w:w="11920" w:h="16840"/>
          <w:pgMar w:top="960" w:right="1300" w:bottom="280" w:left="1300" w:header="749" w:footer="1003" w:gutter="0"/>
          <w:cols w:space="708"/>
        </w:sectPr>
      </w:pPr>
    </w:p>
    <w:p w14:paraId="040A8024" w14:textId="346ECF62" w:rsidR="00FB4D27" w:rsidRPr="009E79D5" w:rsidRDefault="00A1104D" w:rsidP="00A1104D">
      <w:pPr>
        <w:spacing w:line="360" w:lineRule="exact"/>
        <w:ind w:right="-4566"/>
        <w:jc w:val="both"/>
        <w:rPr>
          <w:rFonts w:eastAsia="Calibri Light"/>
          <w:sz w:val="28"/>
          <w:szCs w:val="28"/>
        </w:rPr>
      </w:pPr>
      <w:r w:rsidRPr="009E79D5">
        <w:rPr>
          <w:rFonts w:eastAsia="Calibri Light"/>
          <w:sz w:val="28"/>
          <w:szCs w:val="28"/>
        </w:rPr>
        <w:t xml:space="preserve">KONSOLIDEERITUD </w:t>
      </w:r>
      <w:r w:rsidR="00EE530D" w:rsidRPr="009E79D5">
        <w:rPr>
          <w:rFonts w:eastAsia="Calibri Light"/>
          <w:sz w:val="28"/>
          <w:szCs w:val="28"/>
        </w:rPr>
        <w:t>TULE</w:t>
      </w:r>
      <w:r w:rsidR="00EE530D" w:rsidRPr="009E79D5">
        <w:rPr>
          <w:rFonts w:eastAsia="Calibri Light"/>
          <w:spacing w:val="2"/>
          <w:sz w:val="28"/>
          <w:szCs w:val="28"/>
        </w:rPr>
        <w:t>M</w:t>
      </w:r>
      <w:r w:rsidR="00EE530D" w:rsidRPr="009E79D5">
        <w:rPr>
          <w:rFonts w:eastAsia="Calibri Light"/>
          <w:spacing w:val="-1"/>
          <w:sz w:val="28"/>
          <w:szCs w:val="28"/>
        </w:rPr>
        <w:t>I</w:t>
      </w:r>
      <w:r w:rsidR="00EE530D" w:rsidRPr="009E79D5">
        <w:rPr>
          <w:rFonts w:eastAsia="Calibri Light"/>
          <w:sz w:val="28"/>
          <w:szCs w:val="28"/>
        </w:rPr>
        <w:t>AR</w:t>
      </w:r>
      <w:r w:rsidR="00EE530D" w:rsidRPr="009E79D5">
        <w:rPr>
          <w:rFonts w:eastAsia="Calibri Light"/>
          <w:spacing w:val="1"/>
          <w:sz w:val="28"/>
          <w:szCs w:val="28"/>
        </w:rPr>
        <w:t>U</w:t>
      </w:r>
      <w:r w:rsidR="00EE530D" w:rsidRPr="009E79D5">
        <w:rPr>
          <w:rFonts w:eastAsia="Calibri Light"/>
          <w:sz w:val="28"/>
          <w:szCs w:val="28"/>
        </w:rPr>
        <w:t>ANNE</w:t>
      </w:r>
    </w:p>
    <w:p w14:paraId="20CA56B2" w14:textId="345DDAE9" w:rsidR="00E17028" w:rsidRPr="009E79D5" w:rsidRDefault="00E17028" w:rsidP="00E17028">
      <w:pPr>
        <w:sectPr w:rsidR="00E17028" w:rsidRPr="009E79D5" w:rsidSect="00B711EE">
          <w:type w:val="continuous"/>
          <w:pgSz w:w="11920" w:h="16840"/>
          <w:pgMar w:top="1300" w:right="1300" w:bottom="280" w:left="1300" w:header="708" w:footer="708" w:gutter="0"/>
          <w:cols w:space="140"/>
        </w:sectPr>
      </w:pPr>
      <w:r w:rsidRPr="009E79D5">
        <w:rPr>
          <w:spacing w:val="3"/>
        </w:rPr>
        <w:t>e</w:t>
      </w:r>
      <w:r w:rsidRPr="009E79D5">
        <w:rPr>
          <w:spacing w:val="-1"/>
        </w:rPr>
        <w:t>u</w:t>
      </w:r>
      <w:r w:rsidRPr="009E79D5">
        <w:rPr>
          <w:spacing w:val="1"/>
        </w:rPr>
        <w:t>rod</w:t>
      </w:r>
      <w:r w:rsidRPr="009E79D5">
        <w:t>e</w:t>
      </w:r>
      <w:r w:rsidR="00234685" w:rsidRPr="009E79D5">
        <w:t>s</w:t>
      </w:r>
    </w:p>
    <w:tbl>
      <w:tblPr>
        <w:tblStyle w:val="Kontuurtabel"/>
        <w:tblpPr w:leftFromText="180" w:rightFromText="180" w:vertAnchor="text" w:horzAnchor="margin" w:tblpY="64"/>
        <w:tblW w:w="5000" w:type="pct"/>
        <w:tblLook w:val="0000" w:firstRow="0" w:lastRow="0" w:firstColumn="0" w:lastColumn="0" w:noHBand="0" w:noVBand="0"/>
      </w:tblPr>
      <w:tblGrid>
        <w:gridCol w:w="292"/>
        <w:gridCol w:w="35"/>
        <w:gridCol w:w="5063"/>
        <w:gridCol w:w="991"/>
        <w:gridCol w:w="1464"/>
        <w:gridCol w:w="1465"/>
      </w:tblGrid>
      <w:tr w:rsidR="00234685" w:rsidRPr="009E79D5" w14:paraId="4CF261CF" w14:textId="77777777" w:rsidTr="006963A2">
        <w:tc>
          <w:tcPr>
            <w:tcW w:w="2895" w:type="pct"/>
            <w:gridSpan w:val="3"/>
          </w:tcPr>
          <w:p w14:paraId="59202300" w14:textId="77777777" w:rsidR="00234685" w:rsidRPr="009E79D5" w:rsidRDefault="00234685" w:rsidP="00234685">
            <w:pPr>
              <w:rPr>
                <w:rStyle w:val="Tugev"/>
                <w:rFonts w:eastAsiaTheme="majorEastAsia"/>
                <w:sz w:val="24"/>
                <w:szCs w:val="24"/>
              </w:rPr>
            </w:pPr>
          </w:p>
        </w:tc>
        <w:tc>
          <w:tcPr>
            <w:tcW w:w="532" w:type="pct"/>
          </w:tcPr>
          <w:p w14:paraId="40EBAC30" w14:textId="77777777" w:rsidR="00234685" w:rsidRPr="009E79D5" w:rsidRDefault="00234685" w:rsidP="00234685">
            <w:pPr>
              <w:jc w:val="right"/>
              <w:rPr>
                <w:rStyle w:val="Tugev"/>
                <w:rFonts w:eastAsiaTheme="majorEastAsia"/>
                <w:b w:val="0"/>
                <w:bCs w:val="0"/>
                <w:sz w:val="24"/>
                <w:szCs w:val="24"/>
              </w:rPr>
            </w:pPr>
            <w:r w:rsidRPr="009E79D5">
              <w:rPr>
                <w:rStyle w:val="Tugev"/>
                <w:rFonts w:eastAsiaTheme="majorEastAsia"/>
                <w:b w:val="0"/>
                <w:bCs w:val="0"/>
                <w:sz w:val="24"/>
                <w:szCs w:val="24"/>
              </w:rPr>
              <w:t>lisa</w:t>
            </w:r>
          </w:p>
        </w:tc>
        <w:tc>
          <w:tcPr>
            <w:tcW w:w="786" w:type="pct"/>
          </w:tcPr>
          <w:p w14:paraId="2C398A93" w14:textId="48768A3D" w:rsidR="00234685" w:rsidRPr="003442F8" w:rsidRDefault="00DC1EED" w:rsidP="1E988CA2">
            <w:pPr>
              <w:jc w:val="right"/>
              <w:rPr>
                <w:rStyle w:val="Tugev"/>
                <w:rFonts w:eastAsiaTheme="majorEastAsia"/>
                <w:b w:val="0"/>
                <w:bCs w:val="0"/>
              </w:rPr>
            </w:pPr>
            <w:r w:rsidRPr="003442F8">
              <w:rPr>
                <w:rStyle w:val="Tugev"/>
                <w:rFonts w:eastAsiaTheme="majorEastAsia"/>
                <w:b w:val="0"/>
                <w:bCs w:val="0"/>
              </w:rPr>
              <w:t>2024</w:t>
            </w:r>
          </w:p>
        </w:tc>
        <w:tc>
          <w:tcPr>
            <w:tcW w:w="787" w:type="pct"/>
          </w:tcPr>
          <w:p w14:paraId="3685FAC6" w14:textId="2AB24D6C" w:rsidR="00234685" w:rsidRPr="009E79D5" w:rsidRDefault="00DC1EED" w:rsidP="1E988CA2">
            <w:pPr>
              <w:jc w:val="right"/>
              <w:rPr>
                <w:rStyle w:val="Tugev"/>
                <w:rFonts w:eastAsiaTheme="majorEastAsia"/>
                <w:b w:val="0"/>
                <w:bCs w:val="0"/>
              </w:rPr>
            </w:pPr>
            <w:r w:rsidRPr="009E79D5">
              <w:rPr>
                <w:rStyle w:val="Tugev"/>
                <w:rFonts w:eastAsiaTheme="majorEastAsia"/>
                <w:b w:val="0"/>
                <w:bCs w:val="0"/>
              </w:rPr>
              <w:t>2023</w:t>
            </w:r>
          </w:p>
        </w:tc>
      </w:tr>
      <w:tr w:rsidR="00234685" w:rsidRPr="009E79D5" w14:paraId="3ECEF4FA" w14:textId="77777777" w:rsidTr="006963A2">
        <w:tc>
          <w:tcPr>
            <w:tcW w:w="3427" w:type="pct"/>
            <w:gridSpan w:val="4"/>
          </w:tcPr>
          <w:p w14:paraId="099F20EA" w14:textId="77777777" w:rsidR="00234685" w:rsidRPr="009E79D5" w:rsidRDefault="00234685" w:rsidP="00234685">
            <w:pPr>
              <w:rPr>
                <w:sz w:val="24"/>
                <w:szCs w:val="24"/>
              </w:rPr>
            </w:pPr>
            <w:r w:rsidRPr="009E79D5">
              <w:rPr>
                <w:rStyle w:val="Tugev"/>
                <w:rFonts w:eastAsiaTheme="majorEastAsia"/>
                <w:sz w:val="24"/>
                <w:szCs w:val="24"/>
              </w:rPr>
              <w:t>Tegevustulud</w:t>
            </w:r>
          </w:p>
        </w:tc>
        <w:tc>
          <w:tcPr>
            <w:tcW w:w="786" w:type="pct"/>
          </w:tcPr>
          <w:p w14:paraId="38BE54E6" w14:textId="0DC6E291" w:rsidR="00234685" w:rsidRPr="009E79D5" w:rsidRDefault="0049338F" w:rsidP="00234685">
            <w:pPr>
              <w:jc w:val="right"/>
              <w:rPr>
                <w:b/>
                <w:bCs/>
              </w:rPr>
            </w:pPr>
            <w:r>
              <w:rPr>
                <w:b/>
                <w:bCs/>
              </w:rPr>
              <w:t>17 816 776</w:t>
            </w:r>
          </w:p>
        </w:tc>
        <w:tc>
          <w:tcPr>
            <w:tcW w:w="787" w:type="pct"/>
          </w:tcPr>
          <w:p w14:paraId="78CBD59E" w14:textId="073A7917" w:rsidR="00234685" w:rsidRPr="009E79D5" w:rsidRDefault="00DC1EED" w:rsidP="1E988CA2">
            <w:pPr>
              <w:jc w:val="right"/>
              <w:rPr>
                <w:b/>
                <w:bCs/>
              </w:rPr>
            </w:pPr>
            <w:r>
              <w:rPr>
                <w:b/>
                <w:bCs/>
              </w:rPr>
              <w:t>16 898 937</w:t>
            </w:r>
          </w:p>
        </w:tc>
      </w:tr>
      <w:tr w:rsidR="00DC1EED" w:rsidRPr="009E79D5" w14:paraId="57E86AFF" w14:textId="77777777" w:rsidTr="006963A2">
        <w:trPr>
          <w:trHeight w:val="65"/>
        </w:trPr>
        <w:tc>
          <w:tcPr>
            <w:tcW w:w="176" w:type="pct"/>
            <w:gridSpan w:val="2"/>
          </w:tcPr>
          <w:p w14:paraId="1194825E" w14:textId="77777777" w:rsidR="00DC1EED" w:rsidRPr="009E79D5" w:rsidRDefault="00DC1EED" w:rsidP="00DC1EED">
            <w:pPr>
              <w:rPr>
                <w:sz w:val="24"/>
                <w:szCs w:val="24"/>
              </w:rPr>
            </w:pPr>
          </w:p>
        </w:tc>
        <w:tc>
          <w:tcPr>
            <w:tcW w:w="2719" w:type="pct"/>
          </w:tcPr>
          <w:p w14:paraId="0959FB3C" w14:textId="77777777" w:rsidR="00DC1EED" w:rsidRPr="009E79D5" w:rsidRDefault="00DC1EED" w:rsidP="00DC1EED">
            <w:pPr>
              <w:rPr>
                <w:rStyle w:val="Tugev"/>
                <w:rFonts w:eastAsiaTheme="majorEastAsia"/>
                <w:b w:val="0"/>
                <w:bCs w:val="0"/>
                <w:sz w:val="24"/>
                <w:szCs w:val="24"/>
              </w:rPr>
            </w:pPr>
            <w:r w:rsidRPr="009E79D5">
              <w:rPr>
                <w:rStyle w:val="Tugev"/>
                <w:rFonts w:eastAsiaTheme="majorEastAsia"/>
                <w:b w:val="0"/>
                <w:bCs w:val="0"/>
                <w:sz w:val="24"/>
                <w:szCs w:val="24"/>
              </w:rPr>
              <w:t>Maksutulud</w:t>
            </w:r>
          </w:p>
        </w:tc>
        <w:tc>
          <w:tcPr>
            <w:tcW w:w="532" w:type="pct"/>
          </w:tcPr>
          <w:p w14:paraId="5C07F148" w14:textId="77777777" w:rsidR="00DC1EED" w:rsidRPr="009E79D5" w:rsidRDefault="00DC1EED" w:rsidP="00DC1EED">
            <w:pPr>
              <w:jc w:val="right"/>
              <w:rPr>
                <w:sz w:val="24"/>
                <w:szCs w:val="24"/>
              </w:rPr>
            </w:pPr>
            <w:r w:rsidRPr="009E79D5">
              <w:rPr>
                <w:sz w:val="24"/>
                <w:szCs w:val="24"/>
              </w:rPr>
              <w:t>3</w:t>
            </w:r>
          </w:p>
        </w:tc>
        <w:tc>
          <w:tcPr>
            <w:tcW w:w="786" w:type="pct"/>
          </w:tcPr>
          <w:p w14:paraId="37C031BF" w14:textId="17D34A56" w:rsidR="00DC1EED" w:rsidRPr="009E79D5" w:rsidRDefault="0049338F" w:rsidP="00DC1EED">
            <w:pPr>
              <w:jc w:val="right"/>
            </w:pPr>
            <w:r>
              <w:t>7 439 114</w:t>
            </w:r>
          </w:p>
        </w:tc>
        <w:tc>
          <w:tcPr>
            <w:tcW w:w="787" w:type="pct"/>
          </w:tcPr>
          <w:p w14:paraId="63413703" w14:textId="53DDE874" w:rsidR="00DC1EED" w:rsidRPr="009E79D5" w:rsidRDefault="00DC1EED" w:rsidP="00DC1EED">
            <w:pPr>
              <w:jc w:val="right"/>
            </w:pPr>
            <w:r>
              <w:t>6 592 749</w:t>
            </w:r>
          </w:p>
        </w:tc>
      </w:tr>
      <w:tr w:rsidR="00DC1EED" w:rsidRPr="009E79D5" w14:paraId="2FB6985D" w14:textId="77777777" w:rsidTr="006963A2">
        <w:trPr>
          <w:trHeight w:val="65"/>
        </w:trPr>
        <w:tc>
          <w:tcPr>
            <w:tcW w:w="176" w:type="pct"/>
            <w:gridSpan w:val="2"/>
          </w:tcPr>
          <w:p w14:paraId="73EE57F1" w14:textId="77777777" w:rsidR="00DC1EED" w:rsidRPr="009E79D5" w:rsidRDefault="00DC1EED" w:rsidP="00DC1EED">
            <w:pPr>
              <w:rPr>
                <w:sz w:val="24"/>
                <w:szCs w:val="24"/>
              </w:rPr>
            </w:pPr>
          </w:p>
        </w:tc>
        <w:tc>
          <w:tcPr>
            <w:tcW w:w="2719" w:type="pct"/>
          </w:tcPr>
          <w:p w14:paraId="19B0A43A" w14:textId="72C8C25F" w:rsidR="00DC1EED" w:rsidRPr="009E79D5" w:rsidRDefault="00DC1EED" w:rsidP="00DC1EED">
            <w:pPr>
              <w:rPr>
                <w:rStyle w:val="Tugev"/>
                <w:rFonts w:eastAsiaTheme="majorEastAsia"/>
                <w:b w:val="0"/>
                <w:bCs w:val="0"/>
                <w:sz w:val="24"/>
                <w:szCs w:val="24"/>
              </w:rPr>
            </w:pPr>
            <w:r w:rsidRPr="009E79D5">
              <w:rPr>
                <w:rStyle w:val="Tugev"/>
                <w:rFonts w:eastAsiaTheme="majorEastAsia"/>
                <w:b w:val="0"/>
                <w:bCs w:val="0"/>
                <w:sz w:val="24"/>
                <w:szCs w:val="24"/>
              </w:rPr>
              <w:t>Saadud toetused</w:t>
            </w:r>
          </w:p>
        </w:tc>
        <w:tc>
          <w:tcPr>
            <w:tcW w:w="532" w:type="pct"/>
          </w:tcPr>
          <w:p w14:paraId="2898F94C" w14:textId="1AD5A1F6" w:rsidR="00DC1EED" w:rsidRPr="009E79D5" w:rsidRDefault="00DC1EED" w:rsidP="00DC1EED">
            <w:pPr>
              <w:jc w:val="right"/>
              <w:rPr>
                <w:sz w:val="24"/>
                <w:szCs w:val="24"/>
              </w:rPr>
            </w:pPr>
            <w:r w:rsidRPr="009E79D5">
              <w:rPr>
                <w:sz w:val="24"/>
                <w:szCs w:val="24"/>
              </w:rPr>
              <w:t>13</w:t>
            </w:r>
          </w:p>
        </w:tc>
        <w:tc>
          <w:tcPr>
            <w:tcW w:w="786" w:type="pct"/>
          </w:tcPr>
          <w:p w14:paraId="0FA0A33E" w14:textId="5AA30642" w:rsidR="00DC1EED" w:rsidRPr="009E79D5" w:rsidRDefault="0049338F" w:rsidP="00DC1EED">
            <w:pPr>
              <w:jc w:val="right"/>
            </w:pPr>
            <w:r>
              <w:t>6 281 297</w:t>
            </w:r>
          </w:p>
        </w:tc>
        <w:tc>
          <w:tcPr>
            <w:tcW w:w="787" w:type="pct"/>
          </w:tcPr>
          <w:p w14:paraId="20A331B4" w14:textId="032B7A2B" w:rsidR="00DC1EED" w:rsidRPr="009E79D5" w:rsidRDefault="00DC1EED" w:rsidP="00DC1EED">
            <w:pPr>
              <w:jc w:val="right"/>
            </w:pPr>
            <w:r>
              <w:t>6 120 598</w:t>
            </w:r>
          </w:p>
        </w:tc>
      </w:tr>
      <w:tr w:rsidR="00DC1EED" w:rsidRPr="009E79D5" w14:paraId="048B96A6" w14:textId="77777777" w:rsidTr="006963A2">
        <w:tc>
          <w:tcPr>
            <w:tcW w:w="176" w:type="pct"/>
            <w:gridSpan w:val="2"/>
          </w:tcPr>
          <w:p w14:paraId="0A5D8A9D" w14:textId="77777777" w:rsidR="00DC1EED" w:rsidRPr="009E79D5" w:rsidRDefault="00DC1EED" w:rsidP="00DC1EED">
            <w:pPr>
              <w:rPr>
                <w:sz w:val="24"/>
                <w:szCs w:val="24"/>
              </w:rPr>
            </w:pPr>
            <w:r w:rsidRPr="009E79D5">
              <w:rPr>
                <w:sz w:val="24"/>
                <w:szCs w:val="24"/>
              </w:rPr>
              <w:t> </w:t>
            </w:r>
          </w:p>
        </w:tc>
        <w:tc>
          <w:tcPr>
            <w:tcW w:w="2719" w:type="pct"/>
          </w:tcPr>
          <w:p w14:paraId="419B5192" w14:textId="77777777" w:rsidR="00DC1EED" w:rsidRPr="009E79D5" w:rsidRDefault="00DC1EED" w:rsidP="00DC1EED">
            <w:pPr>
              <w:rPr>
                <w:sz w:val="24"/>
                <w:szCs w:val="24"/>
              </w:rPr>
            </w:pPr>
            <w:r w:rsidRPr="009E79D5">
              <w:rPr>
                <w:rStyle w:val="Tugev"/>
                <w:rFonts w:eastAsiaTheme="majorEastAsia"/>
                <w:b w:val="0"/>
                <w:bCs w:val="0"/>
                <w:sz w:val="24"/>
                <w:szCs w:val="24"/>
              </w:rPr>
              <w:t>Kaupade ja teenuste müük</w:t>
            </w:r>
          </w:p>
        </w:tc>
        <w:tc>
          <w:tcPr>
            <w:tcW w:w="532" w:type="pct"/>
          </w:tcPr>
          <w:p w14:paraId="7E953224" w14:textId="77777777" w:rsidR="00DC1EED" w:rsidRPr="009E79D5" w:rsidRDefault="00DC1EED" w:rsidP="00DC1EED">
            <w:pPr>
              <w:jc w:val="right"/>
              <w:rPr>
                <w:sz w:val="24"/>
                <w:szCs w:val="24"/>
              </w:rPr>
            </w:pPr>
            <w:r w:rsidRPr="009E79D5">
              <w:rPr>
                <w:sz w:val="24"/>
                <w:szCs w:val="24"/>
              </w:rPr>
              <w:t>14</w:t>
            </w:r>
          </w:p>
        </w:tc>
        <w:tc>
          <w:tcPr>
            <w:tcW w:w="786" w:type="pct"/>
          </w:tcPr>
          <w:p w14:paraId="3CB182B1" w14:textId="4DA0AFAE" w:rsidR="00DC1EED" w:rsidRPr="009E79D5" w:rsidRDefault="008D6BEE" w:rsidP="00DC1EED">
            <w:pPr>
              <w:jc w:val="right"/>
            </w:pPr>
            <w:r>
              <w:t>3 726 21</w:t>
            </w:r>
            <w:r w:rsidR="00CC2236">
              <w:t>7</w:t>
            </w:r>
          </w:p>
        </w:tc>
        <w:tc>
          <w:tcPr>
            <w:tcW w:w="787" w:type="pct"/>
          </w:tcPr>
          <w:p w14:paraId="00EFA4A2" w14:textId="35FA76CC" w:rsidR="00DC1EED" w:rsidRPr="009E79D5" w:rsidRDefault="00DC1EED" w:rsidP="00DC1EED">
            <w:pPr>
              <w:jc w:val="right"/>
            </w:pPr>
            <w:r>
              <w:t>3 694 598</w:t>
            </w:r>
          </w:p>
        </w:tc>
      </w:tr>
      <w:tr w:rsidR="00DC1EED" w:rsidRPr="009E79D5" w14:paraId="12CA6E57" w14:textId="77777777" w:rsidTr="006963A2">
        <w:tc>
          <w:tcPr>
            <w:tcW w:w="176" w:type="pct"/>
            <w:gridSpan w:val="2"/>
          </w:tcPr>
          <w:p w14:paraId="7A1F0FD5" w14:textId="77777777" w:rsidR="00DC1EED" w:rsidRPr="009E79D5" w:rsidRDefault="00DC1EED" w:rsidP="00DC1EED">
            <w:pPr>
              <w:rPr>
                <w:sz w:val="24"/>
                <w:szCs w:val="24"/>
              </w:rPr>
            </w:pPr>
            <w:r w:rsidRPr="009E79D5">
              <w:rPr>
                <w:sz w:val="24"/>
                <w:szCs w:val="24"/>
              </w:rPr>
              <w:t> </w:t>
            </w:r>
          </w:p>
        </w:tc>
        <w:tc>
          <w:tcPr>
            <w:tcW w:w="2719" w:type="pct"/>
          </w:tcPr>
          <w:p w14:paraId="14AF4631" w14:textId="77777777" w:rsidR="00DC1EED" w:rsidRPr="009E79D5" w:rsidRDefault="00DC1EED" w:rsidP="00DC1EED">
            <w:pPr>
              <w:rPr>
                <w:sz w:val="24"/>
                <w:szCs w:val="24"/>
              </w:rPr>
            </w:pPr>
            <w:r w:rsidRPr="009E79D5">
              <w:rPr>
                <w:rStyle w:val="Tugev"/>
                <w:rFonts w:eastAsiaTheme="majorEastAsia"/>
                <w:b w:val="0"/>
                <w:bCs w:val="0"/>
                <w:sz w:val="24"/>
                <w:szCs w:val="24"/>
              </w:rPr>
              <w:t>Muud tulud</w:t>
            </w:r>
          </w:p>
        </w:tc>
        <w:tc>
          <w:tcPr>
            <w:tcW w:w="532" w:type="pct"/>
          </w:tcPr>
          <w:p w14:paraId="232477EE" w14:textId="77777777" w:rsidR="00DC1EED" w:rsidRPr="009E79D5" w:rsidRDefault="00DC1EED" w:rsidP="00DC1EED">
            <w:pPr>
              <w:jc w:val="right"/>
              <w:rPr>
                <w:sz w:val="24"/>
                <w:szCs w:val="24"/>
              </w:rPr>
            </w:pPr>
            <w:r w:rsidRPr="009E79D5">
              <w:rPr>
                <w:sz w:val="24"/>
                <w:szCs w:val="24"/>
              </w:rPr>
              <w:t>15</w:t>
            </w:r>
          </w:p>
        </w:tc>
        <w:tc>
          <w:tcPr>
            <w:tcW w:w="786" w:type="pct"/>
          </w:tcPr>
          <w:p w14:paraId="4919ACCB" w14:textId="5F7DBD33" w:rsidR="00DC1EED" w:rsidRPr="009E79D5" w:rsidRDefault="000F6341" w:rsidP="00DC1EED">
            <w:pPr>
              <w:jc w:val="right"/>
            </w:pPr>
            <w:r>
              <w:t>370 148</w:t>
            </w:r>
          </w:p>
        </w:tc>
        <w:tc>
          <w:tcPr>
            <w:tcW w:w="787" w:type="pct"/>
          </w:tcPr>
          <w:p w14:paraId="7906BE96" w14:textId="64AC4C46" w:rsidR="00DC1EED" w:rsidRPr="009E79D5" w:rsidRDefault="00DC1EED" w:rsidP="00DC1EED">
            <w:pPr>
              <w:jc w:val="right"/>
            </w:pPr>
            <w:r>
              <w:t>490 992</w:t>
            </w:r>
          </w:p>
        </w:tc>
      </w:tr>
      <w:tr w:rsidR="00DC1EED" w:rsidRPr="009E79D5" w14:paraId="44444C3C" w14:textId="77777777" w:rsidTr="006963A2">
        <w:tc>
          <w:tcPr>
            <w:tcW w:w="2895" w:type="pct"/>
            <w:gridSpan w:val="3"/>
          </w:tcPr>
          <w:p w14:paraId="7AF7BE2B" w14:textId="77777777" w:rsidR="00DC1EED" w:rsidRPr="009E79D5" w:rsidRDefault="00DC1EED" w:rsidP="00DC1EED">
            <w:pPr>
              <w:rPr>
                <w:sz w:val="24"/>
                <w:szCs w:val="24"/>
              </w:rPr>
            </w:pPr>
            <w:r w:rsidRPr="009E79D5">
              <w:rPr>
                <w:rStyle w:val="Tugev"/>
                <w:rFonts w:eastAsiaTheme="majorEastAsia"/>
                <w:sz w:val="24"/>
                <w:szCs w:val="24"/>
              </w:rPr>
              <w:t>Tegevuskulud</w:t>
            </w:r>
          </w:p>
        </w:tc>
        <w:tc>
          <w:tcPr>
            <w:tcW w:w="532" w:type="pct"/>
          </w:tcPr>
          <w:p w14:paraId="0D476B2A" w14:textId="77777777" w:rsidR="00DC1EED" w:rsidRPr="009E79D5" w:rsidRDefault="00DC1EED" w:rsidP="00DC1EED">
            <w:pPr>
              <w:jc w:val="right"/>
              <w:rPr>
                <w:sz w:val="24"/>
                <w:szCs w:val="24"/>
              </w:rPr>
            </w:pPr>
            <w:r w:rsidRPr="009E79D5">
              <w:rPr>
                <w:sz w:val="24"/>
                <w:szCs w:val="24"/>
              </w:rPr>
              <w:t>19</w:t>
            </w:r>
          </w:p>
        </w:tc>
        <w:tc>
          <w:tcPr>
            <w:tcW w:w="786" w:type="pct"/>
          </w:tcPr>
          <w:p w14:paraId="07E6E155" w14:textId="24BF5DC9" w:rsidR="00DC1EED" w:rsidRPr="009E79D5" w:rsidRDefault="003A2AF8" w:rsidP="00DC1EED">
            <w:pPr>
              <w:jc w:val="right"/>
              <w:rPr>
                <w:b/>
                <w:bCs/>
              </w:rPr>
            </w:pPr>
            <w:r>
              <w:rPr>
                <w:b/>
                <w:bCs/>
              </w:rPr>
              <w:t>-17</w:t>
            </w:r>
            <w:r w:rsidR="00C052E3">
              <w:rPr>
                <w:b/>
                <w:bCs/>
              </w:rPr>
              <w:t> 340 142</w:t>
            </w:r>
          </w:p>
        </w:tc>
        <w:tc>
          <w:tcPr>
            <w:tcW w:w="787" w:type="pct"/>
          </w:tcPr>
          <w:p w14:paraId="3F5F40C3" w14:textId="3D35893D" w:rsidR="00DC1EED" w:rsidRPr="009E79D5" w:rsidRDefault="00DC1EED" w:rsidP="00DC1EED">
            <w:pPr>
              <w:jc w:val="right"/>
              <w:rPr>
                <w:b/>
                <w:bCs/>
              </w:rPr>
            </w:pPr>
            <w:r>
              <w:rPr>
                <w:b/>
                <w:bCs/>
              </w:rPr>
              <w:t>-16 894 975</w:t>
            </w:r>
          </w:p>
        </w:tc>
      </w:tr>
      <w:tr w:rsidR="00DC1EED" w:rsidRPr="009E79D5" w14:paraId="1D19EDF5" w14:textId="77777777" w:rsidTr="006963A2">
        <w:tc>
          <w:tcPr>
            <w:tcW w:w="176" w:type="pct"/>
            <w:gridSpan w:val="2"/>
          </w:tcPr>
          <w:p w14:paraId="0B2D7A02" w14:textId="77777777" w:rsidR="00DC1EED" w:rsidRPr="009E79D5" w:rsidRDefault="00DC1EED" w:rsidP="00DC1EED">
            <w:pPr>
              <w:rPr>
                <w:sz w:val="24"/>
                <w:szCs w:val="24"/>
              </w:rPr>
            </w:pPr>
            <w:r w:rsidRPr="009E79D5">
              <w:rPr>
                <w:sz w:val="24"/>
                <w:szCs w:val="24"/>
              </w:rPr>
              <w:t> </w:t>
            </w:r>
          </w:p>
        </w:tc>
        <w:tc>
          <w:tcPr>
            <w:tcW w:w="2719" w:type="pct"/>
          </w:tcPr>
          <w:p w14:paraId="6AAE5AE4" w14:textId="77777777" w:rsidR="00DC1EED" w:rsidRPr="009E79D5" w:rsidRDefault="00DC1EED" w:rsidP="00DC1EED">
            <w:pPr>
              <w:rPr>
                <w:b/>
                <w:bCs/>
                <w:sz w:val="24"/>
                <w:szCs w:val="24"/>
              </w:rPr>
            </w:pPr>
            <w:r w:rsidRPr="009E79D5">
              <w:rPr>
                <w:rStyle w:val="Tugev"/>
                <w:rFonts w:eastAsiaTheme="majorEastAsia"/>
                <w:b w:val="0"/>
                <w:bCs w:val="0"/>
                <w:sz w:val="24"/>
                <w:szCs w:val="24"/>
              </w:rPr>
              <w:t>Tööjõukulud</w:t>
            </w:r>
          </w:p>
        </w:tc>
        <w:tc>
          <w:tcPr>
            <w:tcW w:w="532" w:type="pct"/>
          </w:tcPr>
          <w:p w14:paraId="3DE1D790" w14:textId="77777777" w:rsidR="00DC1EED" w:rsidRPr="009E79D5" w:rsidRDefault="00DC1EED" w:rsidP="00DC1EED">
            <w:pPr>
              <w:jc w:val="right"/>
              <w:rPr>
                <w:sz w:val="24"/>
                <w:szCs w:val="24"/>
              </w:rPr>
            </w:pPr>
            <w:r w:rsidRPr="009E79D5">
              <w:rPr>
                <w:sz w:val="24"/>
                <w:szCs w:val="24"/>
              </w:rPr>
              <w:t>16</w:t>
            </w:r>
          </w:p>
        </w:tc>
        <w:tc>
          <w:tcPr>
            <w:tcW w:w="786" w:type="pct"/>
          </w:tcPr>
          <w:p w14:paraId="1C177705" w14:textId="65D4CD25" w:rsidR="00DC1EED" w:rsidRPr="009E79D5" w:rsidRDefault="00E8590C" w:rsidP="00DC1EED">
            <w:pPr>
              <w:jc w:val="right"/>
            </w:pPr>
            <w:r>
              <w:t>-9 957 781</w:t>
            </w:r>
          </w:p>
        </w:tc>
        <w:tc>
          <w:tcPr>
            <w:tcW w:w="787" w:type="pct"/>
          </w:tcPr>
          <w:p w14:paraId="4B3DCE23" w14:textId="361C513D" w:rsidR="00DC1EED" w:rsidRPr="009E79D5" w:rsidRDefault="00DC1EED" w:rsidP="00DC1EED">
            <w:pPr>
              <w:jc w:val="right"/>
            </w:pPr>
            <w:r>
              <w:t>-9 367 548</w:t>
            </w:r>
          </w:p>
        </w:tc>
      </w:tr>
      <w:tr w:rsidR="00DC1EED" w:rsidRPr="009E79D5" w14:paraId="544EB2E0" w14:textId="77777777" w:rsidTr="006963A2">
        <w:tc>
          <w:tcPr>
            <w:tcW w:w="176" w:type="pct"/>
            <w:gridSpan w:val="2"/>
          </w:tcPr>
          <w:p w14:paraId="06CA904C" w14:textId="77777777" w:rsidR="00DC1EED" w:rsidRPr="009E79D5" w:rsidRDefault="00DC1EED" w:rsidP="00DC1EED">
            <w:pPr>
              <w:rPr>
                <w:sz w:val="24"/>
                <w:szCs w:val="24"/>
              </w:rPr>
            </w:pPr>
          </w:p>
        </w:tc>
        <w:tc>
          <w:tcPr>
            <w:tcW w:w="2719" w:type="pct"/>
          </w:tcPr>
          <w:p w14:paraId="240E613E" w14:textId="77777777" w:rsidR="00DC1EED" w:rsidRPr="009E79D5" w:rsidRDefault="00DC1EED" w:rsidP="00DC1EED">
            <w:pPr>
              <w:rPr>
                <w:rStyle w:val="Tugev"/>
                <w:rFonts w:eastAsiaTheme="majorEastAsia"/>
                <w:b w:val="0"/>
                <w:bCs w:val="0"/>
                <w:sz w:val="24"/>
                <w:szCs w:val="24"/>
              </w:rPr>
            </w:pPr>
            <w:r w:rsidRPr="009E79D5">
              <w:rPr>
                <w:rStyle w:val="Tugev"/>
                <w:rFonts w:eastAsiaTheme="majorEastAsia"/>
                <w:b w:val="0"/>
                <w:bCs w:val="0"/>
                <w:sz w:val="24"/>
                <w:szCs w:val="24"/>
              </w:rPr>
              <w:t>M</w:t>
            </w:r>
            <w:r w:rsidRPr="009E79D5">
              <w:rPr>
                <w:rStyle w:val="Tugev"/>
                <w:rFonts w:eastAsiaTheme="majorEastAsia"/>
                <w:b w:val="0"/>
                <w:sz w:val="24"/>
                <w:szCs w:val="24"/>
              </w:rPr>
              <w:t>ajandamiskulud</w:t>
            </w:r>
          </w:p>
        </w:tc>
        <w:tc>
          <w:tcPr>
            <w:tcW w:w="532" w:type="pct"/>
          </w:tcPr>
          <w:p w14:paraId="56B552C0" w14:textId="77777777" w:rsidR="00DC1EED" w:rsidRPr="009E79D5" w:rsidRDefault="00DC1EED" w:rsidP="00DC1EED">
            <w:pPr>
              <w:jc w:val="right"/>
              <w:rPr>
                <w:sz w:val="24"/>
                <w:szCs w:val="24"/>
              </w:rPr>
            </w:pPr>
            <w:r w:rsidRPr="009E79D5">
              <w:rPr>
                <w:sz w:val="24"/>
                <w:szCs w:val="24"/>
              </w:rPr>
              <w:t>17</w:t>
            </w:r>
          </w:p>
        </w:tc>
        <w:tc>
          <w:tcPr>
            <w:tcW w:w="786" w:type="pct"/>
          </w:tcPr>
          <w:p w14:paraId="053477AE" w14:textId="7017B639" w:rsidR="00DC1EED" w:rsidRPr="009E79D5" w:rsidRDefault="00C921B3" w:rsidP="00DC1EED">
            <w:pPr>
              <w:jc w:val="right"/>
            </w:pPr>
            <w:r>
              <w:t>-4 129 149</w:t>
            </w:r>
          </w:p>
        </w:tc>
        <w:tc>
          <w:tcPr>
            <w:tcW w:w="787" w:type="pct"/>
          </w:tcPr>
          <w:p w14:paraId="48DFFF37" w14:textId="776563F4" w:rsidR="00DC1EED" w:rsidRPr="009E79D5" w:rsidRDefault="00DC1EED" w:rsidP="00DC1EED">
            <w:pPr>
              <w:jc w:val="right"/>
            </w:pPr>
            <w:r>
              <w:t>-4 295 310</w:t>
            </w:r>
          </w:p>
        </w:tc>
      </w:tr>
      <w:tr w:rsidR="00DC1EED" w:rsidRPr="009E79D5" w14:paraId="2C600A09" w14:textId="77777777" w:rsidTr="006963A2">
        <w:tc>
          <w:tcPr>
            <w:tcW w:w="176" w:type="pct"/>
            <w:gridSpan w:val="2"/>
          </w:tcPr>
          <w:p w14:paraId="6A3129AB" w14:textId="77777777" w:rsidR="00DC1EED" w:rsidRPr="009E79D5" w:rsidRDefault="00DC1EED" w:rsidP="00DC1EED">
            <w:pPr>
              <w:rPr>
                <w:sz w:val="24"/>
                <w:szCs w:val="24"/>
              </w:rPr>
            </w:pPr>
          </w:p>
        </w:tc>
        <w:tc>
          <w:tcPr>
            <w:tcW w:w="2719" w:type="pct"/>
          </w:tcPr>
          <w:p w14:paraId="7B186D58" w14:textId="77777777" w:rsidR="00DC1EED" w:rsidRPr="009E79D5" w:rsidRDefault="00DC1EED" w:rsidP="00DC1EED">
            <w:pPr>
              <w:rPr>
                <w:rStyle w:val="Tugev"/>
                <w:rFonts w:eastAsiaTheme="majorEastAsia"/>
                <w:b w:val="0"/>
                <w:bCs w:val="0"/>
                <w:sz w:val="24"/>
                <w:szCs w:val="24"/>
              </w:rPr>
            </w:pPr>
            <w:r w:rsidRPr="009E79D5">
              <w:rPr>
                <w:rStyle w:val="Tugev"/>
                <w:rFonts w:eastAsiaTheme="majorEastAsia"/>
                <w:b w:val="0"/>
                <w:bCs w:val="0"/>
                <w:sz w:val="24"/>
                <w:szCs w:val="24"/>
              </w:rPr>
              <w:t xml:space="preserve">Põhivara amortisatsioon </w:t>
            </w:r>
          </w:p>
        </w:tc>
        <w:tc>
          <w:tcPr>
            <w:tcW w:w="532" w:type="pct"/>
          </w:tcPr>
          <w:p w14:paraId="7327BC35" w14:textId="77777777" w:rsidR="00DC1EED" w:rsidRPr="009E79D5" w:rsidRDefault="00DC1EED" w:rsidP="00DC1EED">
            <w:pPr>
              <w:jc w:val="right"/>
              <w:rPr>
                <w:sz w:val="24"/>
                <w:szCs w:val="24"/>
              </w:rPr>
            </w:pPr>
            <w:r w:rsidRPr="009E79D5">
              <w:rPr>
                <w:sz w:val="24"/>
                <w:szCs w:val="24"/>
              </w:rPr>
              <w:t>8,9</w:t>
            </w:r>
          </w:p>
        </w:tc>
        <w:tc>
          <w:tcPr>
            <w:tcW w:w="786" w:type="pct"/>
          </w:tcPr>
          <w:p w14:paraId="566C252E" w14:textId="598E78B3" w:rsidR="00DC1EED" w:rsidRPr="009E79D5" w:rsidRDefault="00C921B3" w:rsidP="00DC1EED">
            <w:pPr>
              <w:jc w:val="right"/>
            </w:pPr>
            <w:r>
              <w:t>-1 266 294</w:t>
            </w:r>
          </w:p>
        </w:tc>
        <w:tc>
          <w:tcPr>
            <w:tcW w:w="787" w:type="pct"/>
          </w:tcPr>
          <w:p w14:paraId="0DDB2D28" w14:textId="07B87CD5" w:rsidR="00DC1EED" w:rsidRPr="009E79D5" w:rsidRDefault="00DC1EED" w:rsidP="00DC1EED">
            <w:pPr>
              <w:jc w:val="right"/>
            </w:pPr>
            <w:r>
              <w:t>-1 291 489</w:t>
            </w:r>
          </w:p>
        </w:tc>
      </w:tr>
      <w:tr w:rsidR="00DC1EED" w:rsidRPr="009E79D5" w14:paraId="1A21F970" w14:textId="77777777" w:rsidTr="006963A2">
        <w:tc>
          <w:tcPr>
            <w:tcW w:w="176" w:type="pct"/>
            <w:gridSpan w:val="2"/>
          </w:tcPr>
          <w:p w14:paraId="7B6DBF14" w14:textId="77777777" w:rsidR="00DC1EED" w:rsidRPr="009E79D5" w:rsidRDefault="00DC1EED" w:rsidP="00DC1EED">
            <w:pPr>
              <w:rPr>
                <w:sz w:val="24"/>
                <w:szCs w:val="24"/>
              </w:rPr>
            </w:pPr>
            <w:r w:rsidRPr="009E79D5">
              <w:rPr>
                <w:sz w:val="24"/>
                <w:szCs w:val="24"/>
              </w:rPr>
              <w:t> </w:t>
            </w:r>
          </w:p>
        </w:tc>
        <w:tc>
          <w:tcPr>
            <w:tcW w:w="2719" w:type="pct"/>
          </w:tcPr>
          <w:p w14:paraId="3C484ADE" w14:textId="77777777" w:rsidR="00DC1EED" w:rsidRPr="009E79D5" w:rsidRDefault="00DC1EED" w:rsidP="00DC1EED">
            <w:pPr>
              <w:rPr>
                <w:b/>
                <w:bCs/>
                <w:sz w:val="24"/>
                <w:szCs w:val="24"/>
              </w:rPr>
            </w:pPr>
            <w:r w:rsidRPr="009E79D5">
              <w:rPr>
                <w:rStyle w:val="Tugev"/>
                <w:rFonts w:eastAsiaTheme="majorEastAsia"/>
                <w:b w:val="0"/>
                <w:bCs w:val="0"/>
                <w:sz w:val="24"/>
                <w:szCs w:val="24"/>
              </w:rPr>
              <w:t>Muud tegevuskulud</w:t>
            </w:r>
          </w:p>
        </w:tc>
        <w:tc>
          <w:tcPr>
            <w:tcW w:w="532" w:type="pct"/>
          </w:tcPr>
          <w:p w14:paraId="3C6CF001" w14:textId="77777777" w:rsidR="00DC1EED" w:rsidRPr="009E79D5" w:rsidRDefault="00DC1EED" w:rsidP="00DC1EED">
            <w:pPr>
              <w:jc w:val="right"/>
              <w:rPr>
                <w:sz w:val="24"/>
                <w:szCs w:val="24"/>
              </w:rPr>
            </w:pPr>
            <w:r w:rsidRPr="009E79D5">
              <w:rPr>
                <w:sz w:val="24"/>
                <w:szCs w:val="24"/>
              </w:rPr>
              <w:t>17</w:t>
            </w:r>
          </w:p>
        </w:tc>
        <w:tc>
          <w:tcPr>
            <w:tcW w:w="786" w:type="pct"/>
          </w:tcPr>
          <w:p w14:paraId="3A402989" w14:textId="606A1A7D" w:rsidR="00DC1EED" w:rsidRPr="009E79D5" w:rsidRDefault="00F67FDC" w:rsidP="00DC1EED">
            <w:pPr>
              <w:jc w:val="right"/>
            </w:pPr>
            <w:r>
              <w:t>-888 749</w:t>
            </w:r>
          </w:p>
        </w:tc>
        <w:tc>
          <w:tcPr>
            <w:tcW w:w="787" w:type="pct"/>
          </w:tcPr>
          <w:p w14:paraId="4A863812" w14:textId="4B99AE27" w:rsidR="00DC1EED" w:rsidRPr="009E79D5" w:rsidRDefault="00DC1EED" w:rsidP="00DC1EED">
            <w:pPr>
              <w:jc w:val="right"/>
            </w:pPr>
            <w:r>
              <w:t>-944 389</w:t>
            </w:r>
          </w:p>
        </w:tc>
      </w:tr>
      <w:tr w:rsidR="00DC1EED" w:rsidRPr="009E79D5" w14:paraId="4EDD111F" w14:textId="77777777" w:rsidTr="006963A2">
        <w:tc>
          <w:tcPr>
            <w:tcW w:w="176" w:type="pct"/>
            <w:gridSpan w:val="2"/>
          </w:tcPr>
          <w:p w14:paraId="246AEA92" w14:textId="77777777" w:rsidR="00DC1EED" w:rsidRPr="009E79D5" w:rsidRDefault="00DC1EED" w:rsidP="00DC1EED">
            <w:pPr>
              <w:rPr>
                <w:sz w:val="24"/>
                <w:szCs w:val="24"/>
              </w:rPr>
            </w:pPr>
            <w:r w:rsidRPr="009E79D5">
              <w:rPr>
                <w:sz w:val="24"/>
                <w:szCs w:val="24"/>
              </w:rPr>
              <w:t> </w:t>
            </w:r>
          </w:p>
        </w:tc>
        <w:tc>
          <w:tcPr>
            <w:tcW w:w="2719" w:type="pct"/>
          </w:tcPr>
          <w:p w14:paraId="34B5B550" w14:textId="77777777" w:rsidR="00DC1EED" w:rsidRPr="009E79D5" w:rsidRDefault="00DC1EED" w:rsidP="00DC1EED">
            <w:pPr>
              <w:rPr>
                <w:b/>
                <w:bCs/>
                <w:sz w:val="24"/>
                <w:szCs w:val="24"/>
              </w:rPr>
            </w:pPr>
            <w:r w:rsidRPr="009E79D5">
              <w:rPr>
                <w:rStyle w:val="Tugev"/>
                <w:rFonts w:eastAsiaTheme="majorEastAsia"/>
                <w:b w:val="0"/>
                <w:bCs w:val="0"/>
                <w:sz w:val="24"/>
                <w:szCs w:val="24"/>
              </w:rPr>
              <w:t>Antud toetused</w:t>
            </w:r>
          </w:p>
        </w:tc>
        <w:tc>
          <w:tcPr>
            <w:tcW w:w="532" w:type="pct"/>
          </w:tcPr>
          <w:p w14:paraId="39F98279" w14:textId="77777777" w:rsidR="00DC1EED" w:rsidRPr="009E79D5" w:rsidRDefault="00DC1EED" w:rsidP="00DC1EED">
            <w:pPr>
              <w:jc w:val="right"/>
              <w:rPr>
                <w:sz w:val="24"/>
                <w:szCs w:val="24"/>
              </w:rPr>
            </w:pPr>
            <w:r w:rsidRPr="009E79D5">
              <w:rPr>
                <w:sz w:val="24"/>
                <w:szCs w:val="24"/>
              </w:rPr>
              <w:t>18</w:t>
            </w:r>
          </w:p>
        </w:tc>
        <w:tc>
          <w:tcPr>
            <w:tcW w:w="786" w:type="pct"/>
          </w:tcPr>
          <w:p w14:paraId="340F2F94" w14:textId="0E9AFCD8" w:rsidR="00DC1EED" w:rsidRPr="009E79D5" w:rsidRDefault="00B83FCD" w:rsidP="00DC1EED">
            <w:pPr>
              <w:jc w:val="right"/>
            </w:pPr>
            <w:r>
              <w:t>-1 098 169</w:t>
            </w:r>
          </w:p>
        </w:tc>
        <w:tc>
          <w:tcPr>
            <w:tcW w:w="787" w:type="pct"/>
          </w:tcPr>
          <w:p w14:paraId="45A10F84" w14:textId="61BADF8A" w:rsidR="00DC1EED" w:rsidRPr="009E79D5" w:rsidRDefault="00DC1EED" w:rsidP="00DC1EED">
            <w:pPr>
              <w:jc w:val="right"/>
            </w:pPr>
            <w:r>
              <w:t>-996 433</w:t>
            </w:r>
          </w:p>
        </w:tc>
      </w:tr>
      <w:tr w:rsidR="00DC1EED" w:rsidRPr="009E79D5" w14:paraId="0CB47A87" w14:textId="77777777" w:rsidTr="006963A2">
        <w:tc>
          <w:tcPr>
            <w:tcW w:w="2895" w:type="pct"/>
            <w:gridSpan w:val="3"/>
          </w:tcPr>
          <w:p w14:paraId="11E6A7C2" w14:textId="77777777" w:rsidR="00DC1EED" w:rsidRPr="009E79D5" w:rsidRDefault="00DC1EED" w:rsidP="00DC1EED">
            <w:pPr>
              <w:rPr>
                <w:sz w:val="24"/>
                <w:szCs w:val="24"/>
              </w:rPr>
            </w:pPr>
            <w:r w:rsidRPr="009E79D5">
              <w:rPr>
                <w:rStyle w:val="Tugev"/>
                <w:rFonts w:eastAsiaTheme="majorEastAsia"/>
                <w:sz w:val="24"/>
                <w:szCs w:val="24"/>
              </w:rPr>
              <w:t>Aruandeperioodi tegevustulem</w:t>
            </w:r>
          </w:p>
        </w:tc>
        <w:tc>
          <w:tcPr>
            <w:tcW w:w="532" w:type="pct"/>
          </w:tcPr>
          <w:p w14:paraId="58BE7A9E" w14:textId="77777777" w:rsidR="00DC1EED" w:rsidRPr="009E79D5" w:rsidRDefault="00DC1EED" w:rsidP="00DC1EED">
            <w:pPr>
              <w:jc w:val="right"/>
              <w:rPr>
                <w:sz w:val="24"/>
                <w:szCs w:val="24"/>
              </w:rPr>
            </w:pPr>
          </w:p>
        </w:tc>
        <w:tc>
          <w:tcPr>
            <w:tcW w:w="786" w:type="pct"/>
          </w:tcPr>
          <w:p w14:paraId="1E72E1A2" w14:textId="24199319" w:rsidR="00DC1EED" w:rsidRPr="009E79D5" w:rsidRDefault="00F03818" w:rsidP="00DC1EED">
            <w:pPr>
              <w:jc w:val="right"/>
              <w:rPr>
                <w:b/>
                <w:bCs/>
              </w:rPr>
            </w:pPr>
            <w:r>
              <w:rPr>
                <w:b/>
                <w:bCs/>
              </w:rPr>
              <w:t xml:space="preserve">476 </w:t>
            </w:r>
            <w:r w:rsidR="00572B8E">
              <w:rPr>
                <w:b/>
                <w:bCs/>
              </w:rPr>
              <w:t>634</w:t>
            </w:r>
          </w:p>
        </w:tc>
        <w:tc>
          <w:tcPr>
            <w:tcW w:w="787" w:type="pct"/>
          </w:tcPr>
          <w:p w14:paraId="3846BC59" w14:textId="037AE9C9" w:rsidR="00DC1EED" w:rsidRPr="009E79D5" w:rsidRDefault="00DC1EED" w:rsidP="00DC1EED">
            <w:pPr>
              <w:jc w:val="right"/>
              <w:rPr>
                <w:b/>
                <w:bCs/>
              </w:rPr>
            </w:pPr>
            <w:r>
              <w:rPr>
                <w:b/>
                <w:bCs/>
              </w:rPr>
              <w:t>-3 962</w:t>
            </w:r>
          </w:p>
        </w:tc>
      </w:tr>
      <w:tr w:rsidR="00DC1EED" w:rsidRPr="009E79D5" w14:paraId="0833F219" w14:textId="77777777" w:rsidTr="006963A2">
        <w:tc>
          <w:tcPr>
            <w:tcW w:w="2895" w:type="pct"/>
            <w:gridSpan w:val="3"/>
          </w:tcPr>
          <w:p w14:paraId="02CD3881" w14:textId="77777777" w:rsidR="00DC1EED" w:rsidRPr="009E79D5" w:rsidRDefault="00DC1EED" w:rsidP="00DC1EED">
            <w:pPr>
              <w:rPr>
                <w:sz w:val="24"/>
                <w:szCs w:val="24"/>
              </w:rPr>
            </w:pPr>
            <w:r w:rsidRPr="009E79D5">
              <w:rPr>
                <w:rStyle w:val="Tugev"/>
                <w:rFonts w:eastAsiaTheme="majorEastAsia"/>
                <w:sz w:val="24"/>
                <w:szCs w:val="24"/>
              </w:rPr>
              <w:t>Finantstulud ja -kulud</w:t>
            </w:r>
          </w:p>
        </w:tc>
        <w:tc>
          <w:tcPr>
            <w:tcW w:w="532" w:type="pct"/>
          </w:tcPr>
          <w:p w14:paraId="15FD6DD4" w14:textId="77777777" w:rsidR="00DC1EED" w:rsidRPr="009E79D5" w:rsidRDefault="00DC1EED" w:rsidP="00DC1EED">
            <w:pPr>
              <w:jc w:val="right"/>
              <w:rPr>
                <w:sz w:val="24"/>
                <w:szCs w:val="24"/>
              </w:rPr>
            </w:pPr>
          </w:p>
        </w:tc>
        <w:tc>
          <w:tcPr>
            <w:tcW w:w="786" w:type="pct"/>
          </w:tcPr>
          <w:p w14:paraId="366B2400" w14:textId="04AB7E64" w:rsidR="00DC1EED" w:rsidRPr="009E79D5" w:rsidRDefault="00572B8E" w:rsidP="00DC1EED">
            <w:pPr>
              <w:jc w:val="right"/>
              <w:rPr>
                <w:b/>
                <w:bCs/>
              </w:rPr>
            </w:pPr>
            <w:r>
              <w:rPr>
                <w:b/>
                <w:bCs/>
              </w:rPr>
              <w:t>-324 731</w:t>
            </w:r>
          </w:p>
        </w:tc>
        <w:tc>
          <w:tcPr>
            <w:tcW w:w="787" w:type="pct"/>
          </w:tcPr>
          <w:p w14:paraId="4750F781" w14:textId="1D676B06" w:rsidR="00DC1EED" w:rsidRPr="009E79D5" w:rsidRDefault="00DC1EED" w:rsidP="00DC1EED">
            <w:pPr>
              <w:jc w:val="right"/>
              <w:rPr>
                <w:b/>
                <w:bCs/>
              </w:rPr>
            </w:pPr>
            <w:r>
              <w:rPr>
                <w:b/>
                <w:bCs/>
              </w:rPr>
              <w:t>-304 560</w:t>
            </w:r>
          </w:p>
        </w:tc>
      </w:tr>
      <w:tr w:rsidR="00DC1EED" w:rsidRPr="009E79D5" w14:paraId="5A5F2C1F" w14:textId="77777777" w:rsidTr="006963A2">
        <w:tc>
          <w:tcPr>
            <w:tcW w:w="157" w:type="pct"/>
          </w:tcPr>
          <w:p w14:paraId="4BDB6194" w14:textId="77777777" w:rsidR="00DC1EED" w:rsidRPr="009E79D5" w:rsidRDefault="00DC1EED" w:rsidP="00DC1EED">
            <w:pPr>
              <w:rPr>
                <w:rStyle w:val="Tugev"/>
                <w:rFonts w:eastAsiaTheme="majorEastAsia"/>
                <w:b w:val="0"/>
                <w:bCs w:val="0"/>
                <w:sz w:val="24"/>
                <w:szCs w:val="24"/>
              </w:rPr>
            </w:pPr>
          </w:p>
        </w:tc>
        <w:tc>
          <w:tcPr>
            <w:tcW w:w="2738" w:type="pct"/>
            <w:gridSpan w:val="2"/>
          </w:tcPr>
          <w:p w14:paraId="3A3B42F5" w14:textId="77777777" w:rsidR="00DC1EED" w:rsidRPr="009E79D5" w:rsidRDefault="00DC1EED" w:rsidP="00DC1EED">
            <w:pPr>
              <w:rPr>
                <w:rStyle w:val="Tugev"/>
                <w:rFonts w:eastAsiaTheme="majorEastAsia"/>
                <w:b w:val="0"/>
                <w:bCs w:val="0"/>
                <w:sz w:val="24"/>
                <w:szCs w:val="24"/>
              </w:rPr>
            </w:pPr>
            <w:r w:rsidRPr="009E79D5">
              <w:rPr>
                <w:rStyle w:val="Tugev"/>
                <w:rFonts w:eastAsiaTheme="majorEastAsia"/>
                <w:b w:val="0"/>
                <w:bCs w:val="0"/>
                <w:sz w:val="24"/>
                <w:szCs w:val="24"/>
              </w:rPr>
              <w:t>Intressikulu</w:t>
            </w:r>
          </w:p>
        </w:tc>
        <w:tc>
          <w:tcPr>
            <w:tcW w:w="532" w:type="pct"/>
          </w:tcPr>
          <w:p w14:paraId="0E8482D4" w14:textId="77777777" w:rsidR="00DC1EED" w:rsidRPr="009E79D5" w:rsidRDefault="00DC1EED" w:rsidP="00DC1EED">
            <w:pPr>
              <w:jc w:val="right"/>
              <w:rPr>
                <w:sz w:val="24"/>
                <w:szCs w:val="24"/>
              </w:rPr>
            </w:pPr>
            <w:r w:rsidRPr="009E79D5">
              <w:rPr>
                <w:sz w:val="24"/>
                <w:szCs w:val="24"/>
              </w:rPr>
              <w:t>12</w:t>
            </w:r>
          </w:p>
        </w:tc>
        <w:tc>
          <w:tcPr>
            <w:tcW w:w="786" w:type="pct"/>
          </w:tcPr>
          <w:p w14:paraId="0C9BBFFB" w14:textId="4D90AEF3" w:rsidR="00DC1EED" w:rsidRPr="009E79D5" w:rsidRDefault="00AB6F1E" w:rsidP="00DC1EED">
            <w:pPr>
              <w:jc w:val="right"/>
            </w:pPr>
            <w:r>
              <w:t>-339 223</w:t>
            </w:r>
          </w:p>
        </w:tc>
        <w:tc>
          <w:tcPr>
            <w:tcW w:w="787" w:type="pct"/>
          </w:tcPr>
          <w:p w14:paraId="4E20C62B" w14:textId="151DDD39" w:rsidR="00DC1EED" w:rsidRPr="009E79D5" w:rsidRDefault="00DC1EED" w:rsidP="00DC1EED">
            <w:pPr>
              <w:jc w:val="right"/>
            </w:pPr>
            <w:r>
              <w:t>-309 150</w:t>
            </w:r>
          </w:p>
        </w:tc>
      </w:tr>
      <w:tr w:rsidR="00DC1EED" w:rsidRPr="009E79D5" w14:paraId="2BAFE947" w14:textId="77777777" w:rsidTr="006963A2">
        <w:tc>
          <w:tcPr>
            <w:tcW w:w="157" w:type="pct"/>
          </w:tcPr>
          <w:p w14:paraId="102C8C90" w14:textId="77777777" w:rsidR="00DC1EED" w:rsidRPr="009E79D5" w:rsidRDefault="00DC1EED" w:rsidP="00DC1EED">
            <w:pPr>
              <w:rPr>
                <w:rStyle w:val="Tugev"/>
                <w:rFonts w:eastAsiaTheme="majorEastAsia"/>
                <w:b w:val="0"/>
                <w:bCs w:val="0"/>
                <w:sz w:val="24"/>
                <w:szCs w:val="24"/>
              </w:rPr>
            </w:pPr>
          </w:p>
        </w:tc>
        <w:tc>
          <w:tcPr>
            <w:tcW w:w="2738" w:type="pct"/>
            <w:gridSpan w:val="2"/>
          </w:tcPr>
          <w:p w14:paraId="181927FD" w14:textId="77777777" w:rsidR="00DC1EED" w:rsidRPr="009E79D5" w:rsidRDefault="00DC1EED" w:rsidP="00DC1EED">
            <w:pPr>
              <w:rPr>
                <w:rStyle w:val="Tugev"/>
                <w:rFonts w:eastAsiaTheme="majorEastAsia"/>
                <w:b w:val="0"/>
                <w:bCs w:val="0"/>
                <w:sz w:val="24"/>
                <w:szCs w:val="24"/>
              </w:rPr>
            </w:pPr>
            <w:r w:rsidRPr="009E79D5">
              <w:rPr>
                <w:rStyle w:val="Tugev"/>
                <w:rFonts w:eastAsiaTheme="majorEastAsia"/>
                <w:b w:val="0"/>
                <w:bCs w:val="0"/>
                <w:sz w:val="24"/>
                <w:szCs w:val="24"/>
              </w:rPr>
              <w:t>Tulu hoiustelt ja väärtpaberitelt</w:t>
            </w:r>
          </w:p>
        </w:tc>
        <w:tc>
          <w:tcPr>
            <w:tcW w:w="532" w:type="pct"/>
          </w:tcPr>
          <w:p w14:paraId="181FC6D1" w14:textId="77777777" w:rsidR="00DC1EED" w:rsidRPr="009E79D5" w:rsidRDefault="00DC1EED" w:rsidP="00DC1EED">
            <w:pPr>
              <w:jc w:val="right"/>
              <w:rPr>
                <w:sz w:val="24"/>
                <w:szCs w:val="24"/>
              </w:rPr>
            </w:pPr>
            <w:r w:rsidRPr="009E79D5">
              <w:rPr>
                <w:sz w:val="24"/>
                <w:szCs w:val="24"/>
              </w:rPr>
              <w:t>2</w:t>
            </w:r>
          </w:p>
        </w:tc>
        <w:tc>
          <w:tcPr>
            <w:tcW w:w="786" w:type="pct"/>
          </w:tcPr>
          <w:p w14:paraId="161AF25B" w14:textId="593058D8" w:rsidR="00DC1EED" w:rsidRPr="009E79D5" w:rsidRDefault="00AB6F1E" w:rsidP="00DC1EED">
            <w:pPr>
              <w:jc w:val="right"/>
            </w:pPr>
            <w:r>
              <w:t>14 492</w:t>
            </w:r>
          </w:p>
        </w:tc>
        <w:tc>
          <w:tcPr>
            <w:tcW w:w="787" w:type="pct"/>
          </w:tcPr>
          <w:p w14:paraId="22D049E7" w14:textId="35BC8144" w:rsidR="00DC1EED" w:rsidRPr="009E79D5" w:rsidRDefault="00DC1EED" w:rsidP="00DC1EED">
            <w:pPr>
              <w:jc w:val="right"/>
            </w:pPr>
            <w:r>
              <w:t>4 749</w:t>
            </w:r>
          </w:p>
        </w:tc>
      </w:tr>
      <w:tr w:rsidR="00DC1EED" w:rsidRPr="009E79D5" w14:paraId="356DA098" w14:textId="77777777" w:rsidTr="006963A2">
        <w:tc>
          <w:tcPr>
            <w:tcW w:w="2895" w:type="pct"/>
            <w:gridSpan w:val="3"/>
          </w:tcPr>
          <w:p w14:paraId="4600F8DE" w14:textId="77777777" w:rsidR="00DC1EED" w:rsidRPr="009E79D5" w:rsidRDefault="00DC1EED" w:rsidP="00DC1EED">
            <w:pPr>
              <w:rPr>
                <w:b/>
                <w:sz w:val="24"/>
                <w:szCs w:val="24"/>
              </w:rPr>
            </w:pPr>
            <w:r w:rsidRPr="009E79D5">
              <w:rPr>
                <w:rStyle w:val="Tugev"/>
                <w:rFonts w:eastAsiaTheme="majorEastAsia"/>
                <w:sz w:val="24"/>
                <w:szCs w:val="24"/>
              </w:rPr>
              <w:t>Aruandeperioodi tulem</w:t>
            </w:r>
          </w:p>
        </w:tc>
        <w:tc>
          <w:tcPr>
            <w:tcW w:w="532" w:type="pct"/>
          </w:tcPr>
          <w:p w14:paraId="2E583537" w14:textId="77777777" w:rsidR="00DC1EED" w:rsidRPr="009E79D5" w:rsidRDefault="00DC1EED" w:rsidP="00DC1EED">
            <w:pPr>
              <w:rPr>
                <w:b/>
                <w:sz w:val="24"/>
                <w:szCs w:val="24"/>
              </w:rPr>
            </w:pPr>
          </w:p>
        </w:tc>
        <w:tc>
          <w:tcPr>
            <w:tcW w:w="786" w:type="pct"/>
          </w:tcPr>
          <w:p w14:paraId="08FE4D49" w14:textId="4C0C31A9" w:rsidR="00DC1EED" w:rsidRPr="009E79D5" w:rsidRDefault="00AB6F1E" w:rsidP="00DC1EED">
            <w:pPr>
              <w:jc w:val="right"/>
              <w:rPr>
                <w:b/>
                <w:bCs/>
              </w:rPr>
            </w:pPr>
            <w:r>
              <w:rPr>
                <w:b/>
                <w:bCs/>
              </w:rPr>
              <w:t>151 903</w:t>
            </w:r>
          </w:p>
        </w:tc>
        <w:tc>
          <w:tcPr>
            <w:tcW w:w="787" w:type="pct"/>
          </w:tcPr>
          <w:p w14:paraId="1EE795E1" w14:textId="57727F9E" w:rsidR="00DC1EED" w:rsidRPr="009E79D5" w:rsidRDefault="00DC1EED" w:rsidP="00DC1EED">
            <w:pPr>
              <w:jc w:val="right"/>
              <w:rPr>
                <w:b/>
                <w:bCs/>
              </w:rPr>
            </w:pPr>
            <w:r>
              <w:rPr>
                <w:b/>
                <w:bCs/>
              </w:rPr>
              <w:t>-300 598</w:t>
            </w:r>
          </w:p>
        </w:tc>
      </w:tr>
    </w:tbl>
    <w:p w14:paraId="53ED1625" w14:textId="77777777" w:rsidR="00BB5ECA" w:rsidRPr="009E79D5" w:rsidRDefault="00BB5ECA" w:rsidP="00BB5ECA"/>
    <w:p w14:paraId="0B892268" w14:textId="77777777" w:rsidR="00BB5ECA" w:rsidRPr="009E79D5" w:rsidRDefault="00BB5ECA" w:rsidP="00BB5ECA"/>
    <w:p w14:paraId="54D9EDC2" w14:textId="77777777" w:rsidR="00BB5ECA" w:rsidRPr="009E79D5" w:rsidRDefault="00BB5ECA" w:rsidP="00BB5ECA"/>
    <w:p w14:paraId="136A4CE2" w14:textId="77777777" w:rsidR="00BB5ECA" w:rsidRPr="009E79D5" w:rsidRDefault="00BB5ECA" w:rsidP="00BB5ECA"/>
    <w:p w14:paraId="247DAD7A" w14:textId="77777777" w:rsidR="00BB5ECA" w:rsidRPr="009E79D5" w:rsidRDefault="00BB5ECA" w:rsidP="00BB5ECA"/>
    <w:p w14:paraId="1F7F443E" w14:textId="77777777" w:rsidR="00BB5ECA" w:rsidRPr="009E79D5" w:rsidRDefault="00BB5ECA" w:rsidP="00BB5ECA"/>
    <w:p w14:paraId="008F427F" w14:textId="77777777" w:rsidR="00BB5ECA" w:rsidRPr="009E79D5" w:rsidRDefault="00BB5ECA" w:rsidP="00BB5ECA"/>
    <w:p w14:paraId="6F00628A" w14:textId="77777777" w:rsidR="00BB5ECA" w:rsidRPr="009E79D5" w:rsidRDefault="00BB5ECA" w:rsidP="00BB5ECA"/>
    <w:p w14:paraId="1290087A" w14:textId="77777777" w:rsidR="00BB5ECA" w:rsidRPr="009E79D5" w:rsidRDefault="00BB5ECA" w:rsidP="00BB5ECA"/>
    <w:p w14:paraId="1409F632" w14:textId="77777777" w:rsidR="00BB5ECA" w:rsidRPr="009E79D5" w:rsidRDefault="00BB5ECA" w:rsidP="00BB5ECA"/>
    <w:p w14:paraId="75BA05D2" w14:textId="77777777" w:rsidR="00BB5ECA" w:rsidRDefault="00BB5ECA" w:rsidP="00BB5ECA"/>
    <w:p w14:paraId="73EA020B" w14:textId="77777777" w:rsidR="00127C2E" w:rsidRDefault="00127C2E" w:rsidP="00BB5ECA"/>
    <w:p w14:paraId="5C77A1EE" w14:textId="77777777" w:rsidR="00127C2E" w:rsidRDefault="00127C2E" w:rsidP="00BB5ECA"/>
    <w:p w14:paraId="3D4B13EB" w14:textId="77777777" w:rsidR="00127C2E" w:rsidRDefault="00127C2E" w:rsidP="00BB5ECA"/>
    <w:p w14:paraId="5513236E" w14:textId="77777777" w:rsidR="00127C2E" w:rsidRDefault="00127C2E" w:rsidP="00BB5ECA"/>
    <w:p w14:paraId="5B4E8F20" w14:textId="77777777" w:rsidR="00127C2E" w:rsidRDefault="00127C2E" w:rsidP="00BB5ECA"/>
    <w:p w14:paraId="6F8367B2" w14:textId="77777777" w:rsidR="00127C2E" w:rsidRDefault="00127C2E" w:rsidP="00BB5ECA"/>
    <w:p w14:paraId="424B9FF4" w14:textId="77777777" w:rsidR="00127C2E" w:rsidRDefault="00127C2E" w:rsidP="00BB5ECA"/>
    <w:p w14:paraId="53A8C3D4" w14:textId="77777777" w:rsidR="00127C2E" w:rsidRDefault="00127C2E" w:rsidP="00BB5ECA"/>
    <w:p w14:paraId="6245D694" w14:textId="77777777" w:rsidR="00127C2E" w:rsidRDefault="00127C2E" w:rsidP="00BB5ECA"/>
    <w:p w14:paraId="0C1F3875" w14:textId="77777777" w:rsidR="00127C2E" w:rsidRDefault="00127C2E" w:rsidP="00BB5ECA"/>
    <w:p w14:paraId="4C1B26B9" w14:textId="77777777" w:rsidR="00127C2E" w:rsidRDefault="00127C2E" w:rsidP="00BB5ECA"/>
    <w:p w14:paraId="2766DF3A" w14:textId="77777777" w:rsidR="00127C2E" w:rsidRDefault="00127C2E" w:rsidP="00BB5ECA"/>
    <w:p w14:paraId="6748DC6D" w14:textId="77777777" w:rsidR="00127C2E" w:rsidRDefault="00127C2E" w:rsidP="00BB5ECA"/>
    <w:p w14:paraId="5579CDFF" w14:textId="77777777" w:rsidR="00127C2E" w:rsidRDefault="00127C2E" w:rsidP="00BB5ECA"/>
    <w:p w14:paraId="10F4F1BB" w14:textId="77777777" w:rsidR="00127C2E" w:rsidRDefault="00127C2E" w:rsidP="00BB5ECA"/>
    <w:p w14:paraId="7BDAE1F3" w14:textId="77777777" w:rsidR="00127C2E" w:rsidRDefault="00127C2E" w:rsidP="00BB5ECA"/>
    <w:p w14:paraId="04EC4C48" w14:textId="77777777" w:rsidR="00127C2E" w:rsidRDefault="00127C2E" w:rsidP="00BB5ECA"/>
    <w:p w14:paraId="777CEF63" w14:textId="77777777" w:rsidR="00127C2E" w:rsidRDefault="00127C2E" w:rsidP="00BB5ECA"/>
    <w:p w14:paraId="74452AF4" w14:textId="77777777" w:rsidR="00127C2E" w:rsidRDefault="00127C2E" w:rsidP="00BB5ECA"/>
    <w:p w14:paraId="03F3476E" w14:textId="77777777" w:rsidR="00127C2E" w:rsidRDefault="00127C2E" w:rsidP="00BB5ECA"/>
    <w:p w14:paraId="773696D5" w14:textId="77777777" w:rsidR="00127C2E" w:rsidRDefault="00127C2E" w:rsidP="00BB5ECA"/>
    <w:p w14:paraId="767A5E43" w14:textId="77777777" w:rsidR="00127C2E" w:rsidRDefault="00127C2E" w:rsidP="00BB5ECA"/>
    <w:p w14:paraId="355C63C6" w14:textId="77777777" w:rsidR="00127C2E" w:rsidRDefault="00127C2E" w:rsidP="00BB5ECA"/>
    <w:p w14:paraId="74273F5C" w14:textId="77777777" w:rsidR="00127C2E" w:rsidRDefault="00127C2E" w:rsidP="00BB5ECA"/>
    <w:p w14:paraId="1B6DE36C" w14:textId="77777777" w:rsidR="00127C2E" w:rsidRDefault="00127C2E" w:rsidP="00BB5ECA"/>
    <w:p w14:paraId="10C02E9C" w14:textId="77777777" w:rsidR="000D6C3D" w:rsidRDefault="000D6C3D" w:rsidP="00127C2E">
      <w:pPr>
        <w:spacing w:line="360" w:lineRule="exact"/>
        <w:ind w:left="116" w:right="-3268"/>
        <w:rPr>
          <w:rFonts w:eastAsia="Calibri Light"/>
          <w:sz w:val="28"/>
          <w:szCs w:val="28"/>
        </w:rPr>
      </w:pPr>
    </w:p>
    <w:p w14:paraId="2781AFA5" w14:textId="2596441F" w:rsidR="00127C2E" w:rsidRPr="009E79D5" w:rsidRDefault="00127C2E" w:rsidP="00127C2E">
      <w:pPr>
        <w:spacing w:line="360" w:lineRule="exact"/>
        <w:ind w:left="116" w:right="-3268"/>
        <w:rPr>
          <w:rFonts w:eastAsia="Calibri Light"/>
          <w:sz w:val="28"/>
          <w:szCs w:val="28"/>
        </w:rPr>
      </w:pPr>
      <w:r w:rsidRPr="009E79D5">
        <w:rPr>
          <w:rFonts w:eastAsia="Calibri Light"/>
          <w:sz w:val="28"/>
          <w:szCs w:val="28"/>
        </w:rPr>
        <w:lastRenderedPageBreak/>
        <w:t>KONSO</w:t>
      </w:r>
      <w:r w:rsidRPr="009E79D5">
        <w:rPr>
          <w:rFonts w:eastAsia="Calibri Light"/>
          <w:spacing w:val="2"/>
          <w:sz w:val="28"/>
          <w:szCs w:val="28"/>
        </w:rPr>
        <w:t>L</w:t>
      </w:r>
      <w:r w:rsidRPr="009E79D5">
        <w:rPr>
          <w:rFonts w:eastAsia="Calibri Light"/>
          <w:spacing w:val="-1"/>
          <w:sz w:val="28"/>
          <w:szCs w:val="28"/>
        </w:rPr>
        <w:t>I</w:t>
      </w:r>
      <w:r w:rsidRPr="009E79D5">
        <w:rPr>
          <w:rFonts w:eastAsia="Calibri Light"/>
          <w:sz w:val="28"/>
          <w:szCs w:val="28"/>
        </w:rPr>
        <w:t>DEE</w:t>
      </w:r>
      <w:r w:rsidRPr="009E79D5">
        <w:rPr>
          <w:rFonts w:eastAsia="Calibri Light"/>
          <w:spacing w:val="1"/>
          <w:sz w:val="28"/>
          <w:szCs w:val="28"/>
        </w:rPr>
        <w:t>RI</w:t>
      </w:r>
      <w:r w:rsidRPr="009E79D5">
        <w:rPr>
          <w:rFonts w:eastAsia="Calibri Light"/>
          <w:sz w:val="28"/>
          <w:szCs w:val="28"/>
        </w:rPr>
        <w:t>TUD</w:t>
      </w:r>
      <w:r w:rsidRPr="009E79D5">
        <w:rPr>
          <w:rFonts w:eastAsia="Calibri Light"/>
          <w:spacing w:val="-21"/>
          <w:sz w:val="28"/>
          <w:szCs w:val="28"/>
        </w:rPr>
        <w:t xml:space="preserve"> </w:t>
      </w:r>
      <w:r w:rsidRPr="009E79D5">
        <w:rPr>
          <w:rFonts w:eastAsia="Calibri Light"/>
          <w:sz w:val="28"/>
          <w:szCs w:val="28"/>
        </w:rPr>
        <w:t>RAHAVO</w:t>
      </w:r>
      <w:r w:rsidRPr="009E79D5">
        <w:rPr>
          <w:rFonts w:eastAsia="Calibri Light"/>
          <w:spacing w:val="2"/>
          <w:sz w:val="28"/>
          <w:szCs w:val="28"/>
        </w:rPr>
        <w:t>O</w:t>
      </w:r>
      <w:r w:rsidRPr="009E79D5">
        <w:rPr>
          <w:rFonts w:eastAsia="Calibri Light"/>
          <w:sz w:val="28"/>
          <w:szCs w:val="28"/>
        </w:rPr>
        <w:t>GUDE</w:t>
      </w:r>
      <w:r w:rsidRPr="009E79D5">
        <w:rPr>
          <w:rFonts w:eastAsia="Calibri Light"/>
          <w:spacing w:val="-21"/>
          <w:sz w:val="28"/>
          <w:szCs w:val="28"/>
        </w:rPr>
        <w:t xml:space="preserve"> </w:t>
      </w:r>
      <w:r w:rsidRPr="009E79D5">
        <w:rPr>
          <w:rFonts w:eastAsia="Calibri Light"/>
          <w:spacing w:val="3"/>
          <w:sz w:val="28"/>
          <w:szCs w:val="28"/>
        </w:rPr>
        <w:t>A</w:t>
      </w:r>
      <w:r w:rsidRPr="009E79D5">
        <w:rPr>
          <w:rFonts w:eastAsia="Calibri Light"/>
          <w:sz w:val="28"/>
          <w:szCs w:val="28"/>
        </w:rPr>
        <w:t>R</w:t>
      </w:r>
      <w:r w:rsidRPr="009E79D5">
        <w:rPr>
          <w:rFonts w:eastAsia="Calibri Light"/>
          <w:spacing w:val="1"/>
          <w:sz w:val="28"/>
          <w:szCs w:val="28"/>
        </w:rPr>
        <w:t>U</w:t>
      </w:r>
      <w:r w:rsidRPr="009E79D5">
        <w:rPr>
          <w:rFonts w:eastAsia="Calibri Light"/>
          <w:sz w:val="28"/>
          <w:szCs w:val="28"/>
        </w:rPr>
        <w:t>ANNE</w:t>
      </w:r>
    </w:p>
    <w:p w14:paraId="4877659A" w14:textId="77777777" w:rsidR="00127C2E" w:rsidRDefault="00127C2E" w:rsidP="00BB5ECA"/>
    <w:p w14:paraId="040A80BC" w14:textId="56067312" w:rsidR="003D33AA" w:rsidRPr="009E79D5" w:rsidRDefault="003D33AA" w:rsidP="003D33AA">
      <w:pPr>
        <w:spacing w:line="360" w:lineRule="exact"/>
        <w:ind w:left="115"/>
        <w:rPr>
          <w:rFonts w:eastAsia="Calibri Light"/>
          <w:sz w:val="28"/>
          <w:szCs w:val="28"/>
        </w:rPr>
        <w:sectPr w:rsidR="003D33AA" w:rsidRPr="009E79D5" w:rsidSect="00B711EE">
          <w:type w:val="continuous"/>
          <w:pgSz w:w="11920" w:h="16840"/>
          <w:pgMar w:top="1300" w:right="1300" w:bottom="280" w:left="1300" w:header="708" w:footer="708" w:gutter="0"/>
          <w:cols w:space="708"/>
        </w:sectPr>
      </w:pPr>
    </w:p>
    <w:tbl>
      <w:tblPr>
        <w:tblStyle w:val="Kontuurtabel"/>
        <w:tblpPr w:leftFromText="180" w:rightFromText="180" w:vertAnchor="text" w:horzAnchor="margin" w:tblpY="-68"/>
        <w:tblW w:w="5096" w:type="pct"/>
        <w:tblLook w:val="0000" w:firstRow="0" w:lastRow="0" w:firstColumn="0" w:lastColumn="0" w:noHBand="0" w:noVBand="0"/>
      </w:tblPr>
      <w:tblGrid>
        <w:gridCol w:w="346"/>
        <w:gridCol w:w="4786"/>
        <w:gridCol w:w="1004"/>
        <w:gridCol w:w="1599"/>
        <w:gridCol w:w="1754"/>
      </w:tblGrid>
      <w:tr w:rsidR="00DC1EED" w:rsidRPr="009E79D5" w14:paraId="3E240B6C" w14:textId="77777777" w:rsidTr="008A1063">
        <w:trPr>
          <w:trHeight w:val="34"/>
        </w:trPr>
        <w:tc>
          <w:tcPr>
            <w:tcW w:w="5132" w:type="dxa"/>
            <w:gridSpan w:val="2"/>
          </w:tcPr>
          <w:p w14:paraId="2FAADFEF" w14:textId="77777777" w:rsidR="00DC1EED" w:rsidRPr="009E79D5" w:rsidRDefault="00DC1EED" w:rsidP="00DC1EED">
            <w:pPr>
              <w:rPr>
                <w:sz w:val="24"/>
                <w:szCs w:val="24"/>
              </w:rPr>
            </w:pPr>
            <w:r w:rsidRPr="009E79D5">
              <w:rPr>
                <w:b/>
                <w:bCs/>
                <w:sz w:val="24"/>
                <w:szCs w:val="24"/>
              </w:rPr>
              <w:t>Rahavood põhitegevusest</w:t>
            </w:r>
          </w:p>
        </w:tc>
        <w:tc>
          <w:tcPr>
            <w:tcW w:w="1004" w:type="dxa"/>
          </w:tcPr>
          <w:p w14:paraId="495DA02D" w14:textId="26960052" w:rsidR="00DC1EED" w:rsidRPr="009E79D5" w:rsidRDefault="00DC1EED" w:rsidP="00DC1EED">
            <w:pPr>
              <w:jc w:val="right"/>
              <w:rPr>
                <w:sz w:val="24"/>
                <w:szCs w:val="24"/>
              </w:rPr>
            </w:pPr>
            <w:r w:rsidRPr="009E79D5">
              <w:rPr>
                <w:sz w:val="24"/>
                <w:szCs w:val="24"/>
              </w:rPr>
              <w:t>Lisa</w:t>
            </w:r>
          </w:p>
        </w:tc>
        <w:tc>
          <w:tcPr>
            <w:tcW w:w="1599" w:type="dxa"/>
          </w:tcPr>
          <w:p w14:paraId="27D6BBB6" w14:textId="19060C0D" w:rsidR="00DC1EED" w:rsidRPr="009E79D5" w:rsidRDefault="00492B0E" w:rsidP="00DC1EED">
            <w:pPr>
              <w:jc w:val="right"/>
            </w:pPr>
            <w:r>
              <w:t>2024</w:t>
            </w:r>
          </w:p>
        </w:tc>
        <w:tc>
          <w:tcPr>
            <w:tcW w:w="1754" w:type="dxa"/>
          </w:tcPr>
          <w:p w14:paraId="73EBF507" w14:textId="24CAF661" w:rsidR="00DC1EED" w:rsidRPr="009E79D5" w:rsidRDefault="00DC1EED" w:rsidP="00DC1EED">
            <w:pPr>
              <w:jc w:val="right"/>
            </w:pPr>
            <w:r>
              <w:t>2023</w:t>
            </w:r>
          </w:p>
        </w:tc>
      </w:tr>
      <w:tr w:rsidR="00DC1EED" w:rsidRPr="009E79D5" w14:paraId="0F314C32" w14:textId="77777777" w:rsidTr="008A1063">
        <w:trPr>
          <w:trHeight w:val="266"/>
        </w:trPr>
        <w:tc>
          <w:tcPr>
            <w:tcW w:w="6136" w:type="dxa"/>
            <w:gridSpan w:val="3"/>
          </w:tcPr>
          <w:p w14:paraId="07D70E12" w14:textId="77777777" w:rsidR="00DC1EED" w:rsidRPr="009E79D5" w:rsidRDefault="00DC1EED" w:rsidP="00DC1EED">
            <w:pPr>
              <w:rPr>
                <w:sz w:val="24"/>
                <w:szCs w:val="24"/>
              </w:rPr>
            </w:pPr>
            <w:r w:rsidRPr="009E79D5">
              <w:rPr>
                <w:sz w:val="24"/>
                <w:szCs w:val="24"/>
              </w:rPr>
              <w:t>Aruandeperioodi tegevustulem</w:t>
            </w:r>
          </w:p>
        </w:tc>
        <w:tc>
          <w:tcPr>
            <w:tcW w:w="1599" w:type="dxa"/>
          </w:tcPr>
          <w:p w14:paraId="6043883A" w14:textId="10652E91" w:rsidR="00DC1EED" w:rsidRPr="009E79D5" w:rsidRDefault="00492B0E" w:rsidP="00DC1EED">
            <w:pPr>
              <w:jc w:val="right"/>
            </w:pPr>
            <w:r>
              <w:t>476 634</w:t>
            </w:r>
          </w:p>
        </w:tc>
        <w:tc>
          <w:tcPr>
            <w:tcW w:w="1754" w:type="dxa"/>
          </w:tcPr>
          <w:p w14:paraId="19CE020C" w14:textId="1F7DA62D" w:rsidR="00DC1EED" w:rsidRPr="009E79D5" w:rsidRDefault="00DC1EED" w:rsidP="00DC1EED">
            <w:pPr>
              <w:jc w:val="right"/>
            </w:pPr>
            <w:r>
              <w:t>-3 962</w:t>
            </w:r>
          </w:p>
        </w:tc>
      </w:tr>
      <w:tr w:rsidR="00DC1EED" w:rsidRPr="009E79D5" w14:paraId="793B4B1B" w14:textId="77777777" w:rsidTr="00127C2E">
        <w:trPr>
          <w:trHeight w:val="111"/>
        </w:trPr>
        <w:tc>
          <w:tcPr>
            <w:tcW w:w="9489" w:type="dxa"/>
            <w:gridSpan w:val="5"/>
          </w:tcPr>
          <w:p w14:paraId="7144D8BA" w14:textId="77777777" w:rsidR="00DC1EED" w:rsidRPr="009E79D5" w:rsidRDefault="00DC1EED" w:rsidP="00DC1EED"/>
        </w:tc>
      </w:tr>
      <w:tr w:rsidR="00DC1EED" w:rsidRPr="009E79D5" w14:paraId="75D44DEF" w14:textId="77777777" w:rsidTr="008A1063">
        <w:tc>
          <w:tcPr>
            <w:tcW w:w="346" w:type="dxa"/>
          </w:tcPr>
          <w:p w14:paraId="72BD4E9B" w14:textId="77777777" w:rsidR="00DC1EED" w:rsidRPr="009E79D5" w:rsidRDefault="00DC1EED" w:rsidP="00DC1EED">
            <w:pPr>
              <w:rPr>
                <w:sz w:val="24"/>
                <w:szCs w:val="24"/>
              </w:rPr>
            </w:pPr>
            <w:r w:rsidRPr="009E79D5">
              <w:rPr>
                <w:sz w:val="24"/>
                <w:szCs w:val="24"/>
              </w:rPr>
              <w:t> </w:t>
            </w:r>
          </w:p>
        </w:tc>
        <w:tc>
          <w:tcPr>
            <w:tcW w:w="4786" w:type="dxa"/>
          </w:tcPr>
          <w:p w14:paraId="637D7DA1" w14:textId="77777777" w:rsidR="00DC1EED" w:rsidRPr="009E79D5" w:rsidRDefault="00DC1EED" w:rsidP="00DC1EED">
            <w:pPr>
              <w:rPr>
                <w:sz w:val="24"/>
                <w:szCs w:val="24"/>
              </w:rPr>
            </w:pPr>
            <w:r w:rsidRPr="009E79D5">
              <w:rPr>
                <w:sz w:val="24"/>
                <w:szCs w:val="24"/>
              </w:rPr>
              <w:t>Põhivara amortisatsioon ja ümberhindlus</w:t>
            </w:r>
          </w:p>
        </w:tc>
        <w:tc>
          <w:tcPr>
            <w:tcW w:w="1004" w:type="dxa"/>
          </w:tcPr>
          <w:p w14:paraId="604963ED" w14:textId="77777777" w:rsidR="00DC1EED" w:rsidRPr="009E79D5" w:rsidRDefault="00DC1EED" w:rsidP="00DC1EED">
            <w:pPr>
              <w:jc w:val="right"/>
            </w:pPr>
            <w:r w:rsidRPr="009E79D5">
              <w:t>8,9</w:t>
            </w:r>
          </w:p>
        </w:tc>
        <w:tc>
          <w:tcPr>
            <w:tcW w:w="1599" w:type="dxa"/>
          </w:tcPr>
          <w:p w14:paraId="7A8B5E26" w14:textId="3EF5A1BB" w:rsidR="00DC1EED" w:rsidRPr="009E79D5" w:rsidRDefault="005E49FE" w:rsidP="00DC1EED">
            <w:pPr>
              <w:jc w:val="right"/>
            </w:pPr>
            <w:r>
              <w:t>1 266 294</w:t>
            </w:r>
          </w:p>
        </w:tc>
        <w:tc>
          <w:tcPr>
            <w:tcW w:w="1754" w:type="dxa"/>
          </w:tcPr>
          <w:p w14:paraId="4FA7DCF4" w14:textId="4555F09D" w:rsidR="00DC1EED" w:rsidRPr="009E79D5" w:rsidRDefault="00DC1EED" w:rsidP="00DC1EED">
            <w:pPr>
              <w:jc w:val="right"/>
            </w:pPr>
            <w:r>
              <w:t>1 291 489</w:t>
            </w:r>
          </w:p>
        </w:tc>
      </w:tr>
      <w:tr w:rsidR="00DC1EED" w:rsidRPr="009E79D5" w14:paraId="480F92BE" w14:textId="77777777" w:rsidTr="008A1063">
        <w:tc>
          <w:tcPr>
            <w:tcW w:w="346" w:type="dxa"/>
          </w:tcPr>
          <w:p w14:paraId="6CBECD19" w14:textId="77777777" w:rsidR="00DC1EED" w:rsidRPr="009E79D5" w:rsidRDefault="00DC1EED" w:rsidP="00DC1EED">
            <w:pPr>
              <w:rPr>
                <w:sz w:val="24"/>
                <w:szCs w:val="24"/>
              </w:rPr>
            </w:pPr>
          </w:p>
        </w:tc>
        <w:tc>
          <w:tcPr>
            <w:tcW w:w="4786" w:type="dxa"/>
          </w:tcPr>
          <w:p w14:paraId="6ECF1AE9" w14:textId="77777777" w:rsidR="00DC1EED" w:rsidRPr="009E79D5" w:rsidRDefault="00DC1EED" w:rsidP="00DC1EED">
            <w:pPr>
              <w:rPr>
                <w:sz w:val="24"/>
                <w:szCs w:val="24"/>
              </w:rPr>
            </w:pPr>
            <w:r w:rsidRPr="009E79D5">
              <w:rPr>
                <w:sz w:val="24"/>
                <w:szCs w:val="24"/>
              </w:rPr>
              <w:t>Käibemaksukulu põhivara soetustelt</w:t>
            </w:r>
          </w:p>
        </w:tc>
        <w:tc>
          <w:tcPr>
            <w:tcW w:w="1004" w:type="dxa"/>
          </w:tcPr>
          <w:p w14:paraId="1A484CF7" w14:textId="77777777" w:rsidR="00DC1EED" w:rsidRPr="009E79D5" w:rsidRDefault="00DC1EED" w:rsidP="00DC1EED">
            <w:pPr>
              <w:jc w:val="right"/>
            </w:pPr>
          </w:p>
        </w:tc>
        <w:tc>
          <w:tcPr>
            <w:tcW w:w="1599" w:type="dxa"/>
          </w:tcPr>
          <w:p w14:paraId="62BD5DFE" w14:textId="0559D704" w:rsidR="00DC1EED" w:rsidRPr="009E79D5" w:rsidRDefault="005E49FE" w:rsidP="00DC1EED">
            <w:pPr>
              <w:jc w:val="right"/>
            </w:pPr>
            <w:r>
              <w:t>183 112</w:t>
            </w:r>
          </w:p>
        </w:tc>
        <w:tc>
          <w:tcPr>
            <w:tcW w:w="1754" w:type="dxa"/>
          </w:tcPr>
          <w:p w14:paraId="15CBD74E" w14:textId="0CFC9EAA" w:rsidR="00DC1EED" w:rsidRPr="009E79D5" w:rsidRDefault="00DC1EED" w:rsidP="00DC1EED">
            <w:pPr>
              <w:jc w:val="right"/>
            </w:pPr>
            <w:r>
              <w:t>280 827</w:t>
            </w:r>
          </w:p>
        </w:tc>
      </w:tr>
      <w:tr w:rsidR="00DC1EED" w:rsidRPr="009E79D5" w14:paraId="51FF13A5" w14:textId="77777777" w:rsidTr="008A1063">
        <w:tc>
          <w:tcPr>
            <w:tcW w:w="346" w:type="dxa"/>
          </w:tcPr>
          <w:p w14:paraId="187D60D6" w14:textId="77777777" w:rsidR="00DC1EED" w:rsidRPr="009E79D5" w:rsidRDefault="00DC1EED" w:rsidP="00DC1EED">
            <w:pPr>
              <w:rPr>
                <w:sz w:val="24"/>
                <w:szCs w:val="24"/>
              </w:rPr>
            </w:pPr>
          </w:p>
        </w:tc>
        <w:tc>
          <w:tcPr>
            <w:tcW w:w="4786" w:type="dxa"/>
          </w:tcPr>
          <w:p w14:paraId="1CF8B51B" w14:textId="77777777" w:rsidR="00DC1EED" w:rsidRPr="009E79D5" w:rsidRDefault="00DC1EED" w:rsidP="00DC1EED">
            <w:pPr>
              <w:rPr>
                <w:sz w:val="24"/>
                <w:szCs w:val="24"/>
              </w:rPr>
            </w:pPr>
            <w:r w:rsidRPr="009E79D5">
              <w:rPr>
                <w:sz w:val="24"/>
                <w:szCs w:val="24"/>
              </w:rPr>
              <w:t>Korrig. sihtfinants.-ga põhivara soetuseks</w:t>
            </w:r>
          </w:p>
        </w:tc>
        <w:tc>
          <w:tcPr>
            <w:tcW w:w="1004" w:type="dxa"/>
          </w:tcPr>
          <w:p w14:paraId="0C488B9A" w14:textId="77777777" w:rsidR="00DC1EED" w:rsidRPr="009E79D5" w:rsidRDefault="00DC1EED" w:rsidP="00DC1EED">
            <w:pPr>
              <w:jc w:val="right"/>
            </w:pPr>
            <w:r w:rsidRPr="009E79D5">
              <w:t>13</w:t>
            </w:r>
          </w:p>
        </w:tc>
        <w:tc>
          <w:tcPr>
            <w:tcW w:w="1599" w:type="dxa"/>
          </w:tcPr>
          <w:p w14:paraId="56204EAA" w14:textId="76FF011E" w:rsidR="00DC1EED" w:rsidRPr="009E79D5" w:rsidRDefault="004E782D" w:rsidP="00DC1EED">
            <w:pPr>
              <w:jc w:val="right"/>
            </w:pPr>
            <w:r>
              <w:t>-142 599</w:t>
            </w:r>
          </w:p>
        </w:tc>
        <w:tc>
          <w:tcPr>
            <w:tcW w:w="1754" w:type="dxa"/>
          </w:tcPr>
          <w:p w14:paraId="3076A0AF" w14:textId="525F9B40" w:rsidR="00DC1EED" w:rsidRPr="009E79D5" w:rsidRDefault="00DC1EED" w:rsidP="00DC1EED">
            <w:pPr>
              <w:jc w:val="right"/>
            </w:pPr>
            <w:r>
              <w:t>-415 434</w:t>
            </w:r>
          </w:p>
        </w:tc>
      </w:tr>
      <w:tr w:rsidR="00DC1EED" w:rsidRPr="009E79D5" w14:paraId="5B38EC1B" w14:textId="77777777" w:rsidTr="008A1063">
        <w:trPr>
          <w:trHeight w:val="172"/>
        </w:trPr>
        <w:tc>
          <w:tcPr>
            <w:tcW w:w="346" w:type="dxa"/>
          </w:tcPr>
          <w:p w14:paraId="41A17204" w14:textId="77777777" w:rsidR="00DC1EED" w:rsidRPr="009E79D5" w:rsidRDefault="00DC1EED" w:rsidP="00DC1EED">
            <w:pPr>
              <w:rPr>
                <w:sz w:val="24"/>
                <w:szCs w:val="24"/>
              </w:rPr>
            </w:pPr>
            <w:r w:rsidRPr="009E79D5">
              <w:rPr>
                <w:sz w:val="24"/>
                <w:szCs w:val="24"/>
              </w:rPr>
              <w:t> </w:t>
            </w:r>
          </w:p>
        </w:tc>
        <w:tc>
          <w:tcPr>
            <w:tcW w:w="4786" w:type="dxa"/>
          </w:tcPr>
          <w:p w14:paraId="699FCB75" w14:textId="77777777" w:rsidR="00DC1EED" w:rsidRPr="009E79D5" w:rsidRDefault="00DC1EED" w:rsidP="00DC1EED">
            <w:pPr>
              <w:rPr>
                <w:sz w:val="24"/>
                <w:szCs w:val="24"/>
              </w:rPr>
            </w:pPr>
            <w:r w:rsidRPr="009E79D5">
              <w:rPr>
                <w:sz w:val="24"/>
                <w:szCs w:val="24"/>
              </w:rPr>
              <w:t>Kasum põhivara müügist</w:t>
            </w:r>
          </w:p>
        </w:tc>
        <w:tc>
          <w:tcPr>
            <w:tcW w:w="1004" w:type="dxa"/>
          </w:tcPr>
          <w:p w14:paraId="324D36B3" w14:textId="77777777" w:rsidR="00DC1EED" w:rsidRPr="009E79D5" w:rsidRDefault="00DC1EED" w:rsidP="00DC1EED">
            <w:pPr>
              <w:jc w:val="right"/>
            </w:pPr>
            <w:r w:rsidRPr="009E79D5">
              <w:t>15</w:t>
            </w:r>
          </w:p>
        </w:tc>
        <w:tc>
          <w:tcPr>
            <w:tcW w:w="1599" w:type="dxa"/>
          </w:tcPr>
          <w:p w14:paraId="573839C8" w14:textId="0DB859D0" w:rsidR="00DC1EED" w:rsidRPr="009E79D5" w:rsidRDefault="004E782D" w:rsidP="00DC1EED">
            <w:pPr>
              <w:jc w:val="right"/>
            </w:pPr>
            <w:r>
              <w:t>-295 013</w:t>
            </w:r>
          </w:p>
        </w:tc>
        <w:tc>
          <w:tcPr>
            <w:tcW w:w="1754" w:type="dxa"/>
          </w:tcPr>
          <w:p w14:paraId="230D95CF" w14:textId="38D3C8A2" w:rsidR="00DC1EED" w:rsidRPr="009E79D5" w:rsidRDefault="00DC1EED" w:rsidP="00DC1EED">
            <w:pPr>
              <w:jc w:val="right"/>
            </w:pPr>
            <w:r>
              <w:t>-438 168</w:t>
            </w:r>
          </w:p>
        </w:tc>
      </w:tr>
      <w:tr w:rsidR="00762DB8" w:rsidRPr="009E79D5" w14:paraId="387FEA5D" w14:textId="77777777" w:rsidTr="008A1063">
        <w:trPr>
          <w:trHeight w:val="172"/>
        </w:trPr>
        <w:tc>
          <w:tcPr>
            <w:tcW w:w="346" w:type="dxa"/>
          </w:tcPr>
          <w:p w14:paraId="311E00CA" w14:textId="77777777" w:rsidR="00762DB8" w:rsidRPr="009E79D5" w:rsidRDefault="00762DB8" w:rsidP="00DC1EED">
            <w:pPr>
              <w:rPr>
                <w:sz w:val="24"/>
                <w:szCs w:val="24"/>
              </w:rPr>
            </w:pPr>
          </w:p>
        </w:tc>
        <w:tc>
          <w:tcPr>
            <w:tcW w:w="4786" w:type="dxa"/>
          </w:tcPr>
          <w:p w14:paraId="6710FFFA" w14:textId="1AA83030" w:rsidR="00762DB8" w:rsidRPr="009E79D5" w:rsidRDefault="00762DB8" w:rsidP="00DC1EED">
            <w:pPr>
              <w:rPr>
                <w:sz w:val="24"/>
                <w:szCs w:val="24"/>
              </w:rPr>
            </w:pPr>
            <w:r>
              <w:rPr>
                <w:sz w:val="24"/>
                <w:szCs w:val="24"/>
              </w:rPr>
              <w:t>Laekumata kasum tuletisinstrumentidelt</w:t>
            </w:r>
          </w:p>
        </w:tc>
        <w:tc>
          <w:tcPr>
            <w:tcW w:w="1004" w:type="dxa"/>
          </w:tcPr>
          <w:p w14:paraId="1238F550" w14:textId="77777777" w:rsidR="00762DB8" w:rsidRPr="009E79D5" w:rsidRDefault="00762DB8" w:rsidP="00DC1EED">
            <w:pPr>
              <w:jc w:val="right"/>
            </w:pPr>
          </w:p>
        </w:tc>
        <w:tc>
          <w:tcPr>
            <w:tcW w:w="1599" w:type="dxa"/>
          </w:tcPr>
          <w:p w14:paraId="2E27A939" w14:textId="32D831AA" w:rsidR="00762DB8" w:rsidRDefault="00762DB8" w:rsidP="00DC1EED">
            <w:pPr>
              <w:jc w:val="right"/>
            </w:pPr>
            <w:r>
              <w:t>-10 41</w:t>
            </w:r>
            <w:r w:rsidR="00013FDD">
              <w:t>3</w:t>
            </w:r>
          </w:p>
        </w:tc>
        <w:tc>
          <w:tcPr>
            <w:tcW w:w="1754" w:type="dxa"/>
          </w:tcPr>
          <w:p w14:paraId="4293BB29" w14:textId="77777777" w:rsidR="00762DB8" w:rsidRDefault="00762DB8" w:rsidP="00DC1EED">
            <w:pPr>
              <w:jc w:val="right"/>
            </w:pPr>
          </w:p>
        </w:tc>
      </w:tr>
      <w:tr w:rsidR="00DC1EED" w:rsidRPr="009E79D5" w14:paraId="7E0E8022" w14:textId="77777777" w:rsidTr="008A1063">
        <w:tc>
          <w:tcPr>
            <w:tcW w:w="346" w:type="dxa"/>
          </w:tcPr>
          <w:p w14:paraId="31C6B3B5" w14:textId="77777777" w:rsidR="00DC1EED" w:rsidRPr="009E79D5" w:rsidRDefault="00DC1EED" w:rsidP="00DC1EED">
            <w:pPr>
              <w:rPr>
                <w:sz w:val="24"/>
                <w:szCs w:val="24"/>
              </w:rPr>
            </w:pPr>
          </w:p>
        </w:tc>
        <w:tc>
          <w:tcPr>
            <w:tcW w:w="4786" w:type="dxa"/>
          </w:tcPr>
          <w:p w14:paraId="2EE8EFCF" w14:textId="77777777" w:rsidR="00DC1EED" w:rsidRPr="009E79D5" w:rsidRDefault="00DC1EED" w:rsidP="00DC1EED">
            <w:pPr>
              <w:rPr>
                <w:sz w:val="24"/>
                <w:szCs w:val="24"/>
              </w:rPr>
            </w:pPr>
            <w:r w:rsidRPr="009E79D5">
              <w:rPr>
                <w:sz w:val="24"/>
                <w:szCs w:val="24"/>
              </w:rPr>
              <w:t>Antud sihtf.  põhivara soetuseks</w:t>
            </w:r>
          </w:p>
        </w:tc>
        <w:tc>
          <w:tcPr>
            <w:tcW w:w="1004" w:type="dxa"/>
          </w:tcPr>
          <w:p w14:paraId="3944B5DC" w14:textId="77777777" w:rsidR="00DC1EED" w:rsidRPr="009E79D5" w:rsidRDefault="00DC1EED" w:rsidP="00DC1EED">
            <w:pPr>
              <w:jc w:val="right"/>
            </w:pPr>
            <w:r w:rsidRPr="009E79D5">
              <w:t>18</w:t>
            </w:r>
          </w:p>
        </w:tc>
        <w:tc>
          <w:tcPr>
            <w:tcW w:w="1599" w:type="dxa"/>
          </w:tcPr>
          <w:p w14:paraId="1C0194B6" w14:textId="2F387218" w:rsidR="00DC1EED" w:rsidRPr="009E79D5" w:rsidRDefault="004E782D" w:rsidP="00DC1EED">
            <w:pPr>
              <w:jc w:val="right"/>
            </w:pPr>
            <w:r>
              <w:t>103 646</w:t>
            </w:r>
          </w:p>
        </w:tc>
        <w:tc>
          <w:tcPr>
            <w:tcW w:w="1754" w:type="dxa"/>
          </w:tcPr>
          <w:p w14:paraId="03B2D127" w14:textId="2FC4B549" w:rsidR="00DC1EED" w:rsidRPr="009E79D5" w:rsidRDefault="00DC1EED" w:rsidP="00DC1EED">
            <w:pPr>
              <w:jc w:val="right"/>
            </w:pPr>
            <w:r>
              <w:t>148 477</w:t>
            </w:r>
          </w:p>
        </w:tc>
      </w:tr>
      <w:tr w:rsidR="00DC1EED" w:rsidRPr="009E79D5" w14:paraId="2F302516" w14:textId="77777777" w:rsidTr="008A1063">
        <w:tc>
          <w:tcPr>
            <w:tcW w:w="6136" w:type="dxa"/>
            <w:gridSpan w:val="3"/>
          </w:tcPr>
          <w:p w14:paraId="0D5696AF" w14:textId="77777777" w:rsidR="00DC1EED" w:rsidRPr="009E79D5" w:rsidRDefault="00DC1EED" w:rsidP="00DC1EED">
            <w:pPr>
              <w:rPr>
                <w:sz w:val="24"/>
                <w:szCs w:val="24"/>
              </w:rPr>
            </w:pPr>
            <w:r w:rsidRPr="009E79D5">
              <w:rPr>
                <w:sz w:val="24"/>
                <w:szCs w:val="24"/>
              </w:rPr>
              <w:t>Korrigeeritud tegevustulem</w:t>
            </w:r>
          </w:p>
        </w:tc>
        <w:tc>
          <w:tcPr>
            <w:tcW w:w="1599" w:type="dxa"/>
          </w:tcPr>
          <w:p w14:paraId="4DDF74A4" w14:textId="58C4EC79" w:rsidR="00DC1EED" w:rsidRPr="009E79D5" w:rsidRDefault="00013FDD" w:rsidP="00DC1EED">
            <w:pPr>
              <w:jc w:val="right"/>
              <w:rPr>
                <w:b/>
                <w:bCs/>
              </w:rPr>
            </w:pPr>
            <w:r>
              <w:rPr>
                <w:b/>
                <w:bCs/>
              </w:rPr>
              <w:t>1 581 660</w:t>
            </w:r>
          </w:p>
        </w:tc>
        <w:tc>
          <w:tcPr>
            <w:tcW w:w="1754" w:type="dxa"/>
          </w:tcPr>
          <w:p w14:paraId="108A92D8" w14:textId="560F3F6A" w:rsidR="00DC1EED" w:rsidRPr="009E79D5" w:rsidRDefault="00DC1EED" w:rsidP="00DC1EED">
            <w:pPr>
              <w:jc w:val="right"/>
              <w:rPr>
                <w:b/>
                <w:bCs/>
              </w:rPr>
            </w:pPr>
            <w:r>
              <w:rPr>
                <w:b/>
                <w:bCs/>
              </w:rPr>
              <w:t>871 153</w:t>
            </w:r>
          </w:p>
        </w:tc>
      </w:tr>
      <w:tr w:rsidR="00DC1EED" w:rsidRPr="009E79D5" w14:paraId="08589E8C" w14:textId="77777777" w:rsidTr="00127C2E">
        <w:tc>
          <w:tcPr>
            <w:tcW w:w="9489" w:type="dxa"/>
            <w:gridSpan w:val="5"/>
          </w:tcPr>
          <w:p w14:paraId="650B94CE" w14:textId="77777777" w:rsidR="00DC1EED" w:rsidRPr="009E79D5" w:rsidRDefault="00DC1EED" w:rsidP="00DC1EED"/>
        </w:tc>
      </w:tr>
      <w:tr w:rsidR="00DC1EED" w:rsidRPr="009E79D5" w14:paraId="11FA8EE1" w14:textId="77777777" w:rsidTr="008A1063">
        <w:tc>
          <w:tcPr>
            <w:tcW w:w="5132" w:type="dxa"/>
            <w:gridSpan w:val="2"/>
          </w:tcPr>
          <w:p w14:paraId="4AC71010" w14:textId="77777777" w:rsidR="00DC1EED" w:rsidRPr="009E79D5" w:rsidRDefault="00DC1EED" w:rsidP="00DC1EED">
            <w:pPr>
              <w:rPr>
                <w:sz w:val="24"/>
                <w:szCs w:val="24"/>
              </w:rPr>
            </w:pPr>
            <w:r w:rsidRPr="009E79D5">
              <w:rPr>
                <w:sz w:val="24"/>
                <w:szCs w:val="24"/>
              </w:rPr>
              <w:t>Põhiteg.-ga seotud käibevarade netomuutus</w:t>
            </w:r>
          </w:p>
        </w:tc>
        <w:tc>
          <w:tcPr>
            <w:tcW w:w="1004" w:type="dxa"/>
          </w:tcPr>
          <w:p w14:paraId="51C02049" w14:textId="77777777" w:rsidR="00DC1EED" w:rsidRPr="009E79D5" w:rsidRDefault="00DC1EED" w:rsidP="00DC1EED">
            <w:pPr>
              <w:jc w:val="right"/>
            </w:pPr>
          </w:p>
        </w:tc>
        <w:tc>
          <w:tcPr>
            <w:tcW w:w="1599" w:type="dxa"/>
          </w:tcPr>
          <w:p w14:paraId="52A36EA1" w14:textId="5D608523" w:rsidR="00DC1EED" w:rsidRPr="009E79D5" w:rsidRDefault="00013FDD" w:rsidP="00DC1EED">
            <w:pPr>
              <w:jc w:val="right"/>
            </w:pPr>
            <w:r>
              <w:t>-101 405</w:t>
            </w:r>
          </w:p>
        </w:tc>
        <w:tc>
          <w:tcPr>
            <w:tcW w:w="1754" w:type="dxa"/>
          </w:tcPr>
          <w:p w14:paraId="62D7F5B8" w14:textId="259B39BD" w:rsidR="00DC1EED" w:rsidRPr="009E79D5" w:rsidRDefault="00DC1EED" w:rsidP="00DC1EED">
            <w:pPr>
              <w:jc w:val="right"/>
            </w:pPr>
            <w:r>
              <w:t>66 370</w:t>
            </w:r>
          </w:p>
        </w:tc>
      </w:tr>
      <w:tr w:rsidR="00DC1EED" w:rsidRPr="009E79D5" w14:paraId="6AD91BD6" w14:textId="77777777" w:rsidTr="00127C2E">
        <w:tc>
          <w:tcPr>
            <w:tcW w:w="9489" w:type="dxa"/>
            <w:gridSpan w:val="5"/>
          </w:tcPr>
          <w:p w14:paraId="54480AF4" w14:textId="77777777" w:rsidR="00DC1EED" w:rsidRPr="009E79D5" w:rsidRDefault="00DC1EED" w:rsidP="00DC1EED"/>
        </w:tc>
      </w:tr>
      <w:tr w:rsidR="00DC1EED" w:rsidRPr="009E79D5" w14:paraId="61467AA3" w14:textId="77777777" w:rsidTr="008A1063">
        <w:tc>
          <w:tcPr>
            <w:tcW w:w="5132" w:type="dxa"/>
            <w:gridSpan w:val="2"/>
          </w:tcPr>
          <w:p w14:paraId="260DE1D8" w14:textId="77777777" w:rsidR="00DC1EED" w:rsidRPr="009E79D5" w:rsidRDefault="00DC1EED" w:rsidP="00DC1EED">
            <w:pPr>
              <w:rPr>
                <w:sz w:val="24"/>
                <w:szCs w:val="24"/>
              </w:rPr>
            </w:pPr>
            <w:r w:rsidRPr="009E79D5">
              <w:rPr>
                <w:sz w:val="24"/>
                <w:szCs w:val="24"/>
              </w:rPr>
              <w:t>Põhiteg.-ga seotud kohustiste netomuutus</w:t>
            </w:r>
          </w:p>
        </w:tc>
        <w:tc>
          <w:tcPr>
            <w:tcW w:w="1004" w:type="dxa"/>
          </w:tcPr>
          <w:p w14:paraId="7D9DF41B" w14:textId="77777777" w:rsidR="00DC1EED" w:rsidRPr="009E79D5" w:rsidRDefault="00DC1EED" w:rsidP="00DC1EED">
            <w:pPr>
              <w:jc w:val="right"/>
            </w:pPr>
          </w:p>
        </w:tc>
        <w:tc>
          <w:tcPr>
            <w:tcW w:w="1599" w:type="dxa"/>
          </w:tcPr>
          <w:p w14:paraId="2FAAAB71" w14:textId="795205EB" w:rsidR="00DC1EED" w:rsidRPr="009E79D5" w:rsidRDefault="00547929" w:rsidP="00DC1EED">
            <w:pPr>
              <w:jc w:val="right"/>
            </w:pPr>
            <w:r>
              <w:t>-70 425</w:t>
            </w:r>
          </w:p>
        </w:tc>
        <w:tc>
          <w:tcPr>
            <w:tcW w:w="1754" w:type="dxa"/>
          </w:tcPr>
          <w:p w14:paraId="417FDCCD" w14:textId="01517620" w:rsidR="00DC1EED" w:rsidRPr="009E79D5" w:rsidRDefault="00DC1EED" w:rsidP="00DC1EED">
            <w:pPr>
              <w:jc w:val="right"/>
            </w:pPr>
            <w:r>
              <w:t>61 962</w:t>
            </w:r>
          </w:p>
        </w:tc>
      </w:tr>
      <w:tr w:rsidR="00547929" w:rsidRPr="009E79D5" w14:paraId="14EA6502" w14:textId="77777777" w:rsidTr="008A1063">
        <w:tc>
          <w:tcPr>
            <w:tcW w:w="6136" w:type="dxa"/>
            <w:gridSpan w:val="3"/>
          </w:tcPr>
          <w:p w14:paraId="67DBBB12" w14:textId="77777777" w:rsidR="00547929" w:rsidRPr="009E79D5" w:rsidRDefault="00547929" w:rsidP="00547929">
            <w:r w:rsidRPr="009E79D5">
              <w:rPr>
                <w:b/>
                <w:bCs/>
              </w:rPr>
              <w:t>Rahavood põhitegevusest kokku</w:t>
            </w:r>
          </w:p>
        </w:tc>
        <w:tc>
          <w:tcPr>
            <w:tcW w:w="1599" w:type="dxa"/>
          </w:tcPr>
          <w:p w14:paraId="73A4850A" w14:textId="6D850294" w:rsidR="00547929" w:rsidRPr="00547929" w:rsidRDefault="00547929" w:rsidP="00547929">
            <w:pPr>
              <w:jc w:val="right"/>
              <w:rPr>
                <w:b/>
                <w:bCs/>
              </w:rPr>
            </w:pPr>
            <w:r w:rsidRPr="00547929">
              <w:rPr>
                <w:b/>
                <w:bCs/>
              </w:rPr>
              <w:t>1 409 830</w:t>
            </w:r>
          </w:p>
        </w:tc>
        <w:tc>
          <w:tcPr>
            <w:tcW w:w="1754" w:type="dxa"/>
          </w:tcPr>
          <w:p w14:paraId="0990D93B" w14:textId="05F56F9B" w:rsidR="00547929" w:rsidRPr="009E79D5" w:rsidRDefault="00547929" w:rsidP="00547929">
            <w:pPr>
              <w:jc w:val="right"/>
              <w:rPr>
                <w:b/>
                <w:bCs/>
              </w:rPr>
            </w:pPr>
            <w:r>
              <w:rPr>
                <w:b/>
                <w:bCs/>
              </w:rPr>
              <w:t>990 485</w:t>
            </w:r>
          </w:p>
        </w:tc>
      </w:tr>
      <w:tr w:rsidR="00547929" w:rsidRPr="009E79D5" w14:paraId="31340062" w14:textId="77777777" w:rsidTr="00127C2E">
        <w:tc>
          <w:tcPr>
            <w:tcW w:w="9489" w:type="dxa"/>
            <w:gridSpan w:val="5"/>
          </w:tcPr>
          <w:p w14:paraId="7F31B685" w14:textId="77777777" w:rsidR="00547929" w:rsidRPr="009E79D5" w:rsidRDefault="00547929" w:rsidP="00547929"/>
        </w:tc>
      </w:tr>
      <w:tr w:rsidR="00547929" w:rsidRPr="009E79D5" w14:paraId="2671FB1F" w14:textId="77777777" w:rsidTr="008A1063">
        <w:tc>
          <w:tcPr>
            <w:tcW w:w="346" w:type="dxa"/>
          </w:tcPr>
          <w:p w14:paraId="32FF7104" w14:textId="77777777" w:rsidR="00547929" w:rsidRPr="009E79D5" w:rsidRDefault="00547929" w:rsidP="00547929">
            <w:pPr>
              <w:rPr>
                <w:sz w:val="24"/>
                <w:szCs w:val="24"/>
              </w:rPr>
            </w:pPr>
          </w:p>
        </w:tc>
        <w:tc>
          <w:tcPr>
            <w:tcW w:w="4786" w:type="dxa"/>
          </w:tcPr>
          <w:p w14:paraId="0C9F6FE3" w14:textId="77777777" w:rsidR="00547929" w:rsidRPr="009E79D5" w:rsidRDefault="00547929" w:rsidP="00547929">
            <w:pPr>
              <w:rPr>
                <w:sz w:val="24"/>
                <w:szCs w:val="24"/>
              </w:rPr>
            </w:pPr>
            <w:r w:rsidRPr="009E79D5">
              <w:rPr>
                <w:sz w:val="24"/>
                <w:szCs w:val="24"/>
              </w:rPr>
              <w:t>Tasutud kinnsvarainvesteeringute ja materiaalse põhivara eest</w:t>
            </w:r>
          </w:p>
        </w:tc>
        <w:tc>
          <w:tcPr>
            <w:tcW w:w="1004" w:type="dxa"/>
          </w:tcPr>
          <w:p w14:paraId="5B940B3D" w14:textId="77777777" w:rsidR="00547929" w:rsidRPr="009E79D5" w:rsidRDefault="00547929" w:rsidP="00547929">
            <w:pPr>
              <w:jc w:val="right"/>
            </w:pPr>
            <w:r w:rsidRPr="009E79D5">
              <w:t>8,9</w:t>
            </w:r>
          </w:p>
        </w:tc>
        <w:tc>
          <w:tcPr>
            <w:tcW w:w="1599" w:type="dxa"/>
          </w:tcPr>
          <w:p w14:paraId="598010B4" w14:textId="1F491961" w:rsidR="00547929" w:rsidRPr="009E79D5" w:rsidRDefault="00A729A0" w:rsidP="00547929">
            <w:pPr>
              <w:jc w:val="right"/>
            </w:pPr>
            <w:r>
              <w:t>-1 132 447</w:t>
            </w:r>
          </w:p>
        </w:tc>
        <w:tc>
          <w:tcPr>
            <w:tcW w:w="1754" w:type="dxa"/>
          </w:tcPr>
          <w:p w14:paraId="210DB8A9" w14:textId="2DEC6893" w:rsidR="00547929" w:rsidRPr="009E79D5" w:rsidRDefault="00547929" w:rsidP="00547929">
            <w:pPr>
              <w:jc w:val="right"/>
            </w:pPr>
            <w:r>
              <w:t>-1 596 146</w:t>
            </w:r>
          </w:p>
        </w:tc>
      </w:tr>
      <w:tr w:rsidR="00547929" w:rsidRPr="009E79D5" w14:paraId="380996A9" w14:textId="77777777" w:rsidTr="008A1063">
        <w:tc>
          <w:tcPr>
            <w:tcW w:w="346" w:type="dxa"/>
          </w:tcPr>
          <w:p w14:paraId="7DBB91ED" w14:textId="77777777" w:rsidR="00547929" w:rsidRPr="009E79D5" w:rsidRDefault="00547929" w:rsidP="00547929">
            <w:pPr>
              <w:rPr>
                <w:sz w:val="24"/>
                <w:szCs w:val="24"/>
              </w:rPr>
            </w:pPr>
          </w:p>
        </w:tc>
        <w:tc>
          <w:tcPr>
            <w:tcW w:w="4786" w:type="dxa"/>
          </w:tcPr>
          <w:p w14:paraId="1FDA1DBF" w14:textId="77777777" w:rsidR="00547929" w:rsidRPr="009E79D5" w:rsidRDefault="00547929" w:rsidP="00547929">
            <w:pPr>
              <w:rPr>
                <w:sz w:val="24"/>
                <w:szCs w:val="24"/>
              </w:rPr>
            </w:pPr>
            <w:r w:rsidRPr="009E79D5">
              <w:rPr>
                <w:sz w:val="24"/>
                <w:szCs w:val="24"/>
              </w:rPr>
              <w:t>Makstud sihtf.  põhivara soetuseks</w:t>
            </w:r>
          </w:p>
        </w:tc>
        <w:tc>
          <w:tcPr>
            <w:tcW w:w="1004" w:type="dxa"/>
          </w:tcPr>
          <w:p w14:paraId="0DB3EA8D" w14:textId="77777777" w:rsidR="00547929" w:rsidRPr="009E79D5" w:rsidRDefault="00547929" w:rsidP="00547929">
            <w:pPr>
              <w:jc w:val="right"/>
            </w:pPr>
            <w:r w:rsidRPr="009E79D5">
              <w:t>18</w:t>
            </w:r>
          </w:p>
        </w:tc>
        <w:tc>
          <w:tcPr>
            <w:tcW w:w="1599" w:type="dxa"/>
          </w:tcPr>
          <w:p w14:paraId="4A39E59C" w14:textId="5DE2FFFC" w:rsidR="00547929" w:rsidRPr="009E79D5" w:rsidRDefault="00533351" w:rsidP="00547929">
            <w:pPr>
              <w:jc w:val="right"/>
            </w:pPr>
            <w:r>
              <w:t>-103 643</w:t>
            </w:r>
          </w:p>
        </w:tc>
        <w:tc>
          <w:tcPr>
            <w:tcW w:w="1754" w:type="dxa"/>
          </w:tcPr>
          <w:p w14:paraId="2A2A68F7" w14:textId="61749190" w:rsidR="00547929" w:rsidRPr="009E79D5" w:rsidRDefault="00547929" w:rsidP="00547929">
            <w:pPr>
              <w:jc w:val="right"/>
            </w:pPr>
            <w:r>
              <w:t>-148 477</w:t>
            </w:r>
          </w:p>
        </w:tc>
      </w:tr>
      <w:tr w:rsidR="00547929" w:rsidRPr="009E79D5" w14:paraId="2B0374C5" w14:textId="77777777" w:rsidTr="008A1063">
        <w:tc>
          <w:tcPr>
            <w:tcW w:w="346" w:type="dxa"/>
          </w:tcPr>
          <w:p w14:paraId="62E59D72" w14:textId="77777777" w:rsidR="00547929" w:rsidRPr="009E79D5" w:rsidRDefault="00547929" w:rsidP="00547929">
            <w:pPr>
              <w:rPr>
                <w:sz w:val="24"/>
                <w:szCs w:val="24"/>
              </w:rPr>
            </w:pPr>
          </w:p>
        </w:tc>
        <w:tc>
          <w:tcPr>
            <w:tcW w:w="4786" w:type="dxa"/>
          </w:tcPr>
          <w:p w14:paraId="1DD60644" w14:textId="77777777" w:rsidR="00547929" w:rsidRPr="009E79D5" w:rsidRDefault="00547929" w:rsidP="00547929">
            <w:pPr>
              <w:rPr>
                <w:sz w:val="24"/>
                <w:szCs w:val="24"/>
              </w:rPr>
            </w:pPr>
            <w:r w:rsidRPr="009E79D5">
              <w:rPr>
                <w:sz w:val="24"/>
                <w:szCs w:val="24"/>
              </w:rPr>
              <w:t>Laekunud sihtf.  põhivara soetuseks</w:t>
            </w:r>
          </w:p>
        </w:tc>
        <w:tc>
          <w:tcPr>
            <w:tcW w:w="1004" w:type="dxa"/>
          </w:tcPr>
          <w:p w14:paraId="36BB2F1A" w14:textId="77777777" w:rsidR="00547929" w:rsidRPr="009E79D5" w:rsidRDefault="00547929" w:rsidP="00547929">
            <w:pPr>
              <w:jc w:val="right"/>
            </w:pPr>
            <w:r w:rsidRPr="009E79D5">
              <w:t>13</w:t>
            </w:r>
          </w:p>
        </w:tc>
        <w:tc>
          <w:tcPr>
            <w:tcW w:w="1599" w:type="dxa"/>
          </w:tcPr>
          <w:p w14:paraId="460ACE77" w14:textId="1682796F" w:rsidR="00547929" w:rsidRPr="009E79D5" w:rsidRDefault="00533351" w:rsidP="00547929">
            <w:pPr>
              <w:jc w:val="right"/>
            </w:pPr>
            <w:r>
              <w:t>393 05</w:t>
            </w:r>
            <w:r w:rsidR="00741C87">
              <w:t>3</w:t>
            </w:r>
          </w:p>
        </w:tc>
        <w:tc>
          <w:tcPr>
            <w:tcW w:w="1754" w:type="dxa"/>
          </w:tcPr>
          <w:p w14:paraId="279F72CA" w14:textId="50012A10" w:rsidR="00547929" w:rsidRPr="009E79D5" w:rsidRDefault="00547929" w:rsidP="00547929">
            <w:pPr>
              <w:jc w:val="right"/>
            </w:pPr>
            <w:r>
              <w:t>106 086</w:t>
            </w:r>
          </w:p>
        </w:tc>
      </w:tr>
      <w:tr w:rsidR="00547929" w:rsidRPr="009E79D5" w14:paraId="3425D4A5" w14:textId="77777777" w:rsidTr="008A1063">
        <w:tc>
          <w:tcPr>
            <w:tcW w:w="346" w:type="dxa"/>
          </w:tcPr>
          <w:p w14:paraId="3EA364AF" w14:textId="77777777" w:rsidR="00547929" w:rsidRPr="009E79D5" w:rsidRDefault="00547929" w:rsidP="00547929">
            <w:pPr>
              <w:rPr>
                <w:sz w:val="24"/>
                <w:szCs w:val="24"/>
              </w:rPr>
            </w:pPr>
            <w:r w:rsidRPr="009E79D5">
              <w:rPr>
                <w:sz w:val="24"/>
                <w:szCs w:val="24"/>
              </w:rPr>
              <w:t> </w:t>
            </w:r>
          </w:p>
        </w:tc>
        <w:tc>
          <w:tcPr>
            <w:tcW w:w="4786" w:type="dxa"/>
          </w:tcPr>
          <w:p w14:paraId="1D5A737B" w14:textId="77777777" w:rsidR="00547929" w:rsidRPr="009E79D5" w:rsidRDefault="00547929" w:rsidP="00547929">
            <w:pPr>
              <w:rPr>
                <w:sz w:val="24"/>
                <w:szCs w:val="24"/>
              </w:rPr>
            </w:pPr>
            <w:r w:rsidRPr="009E79D5">
              <w:rPr>
                <w:sz w:val="24"/>
                <w:szCs w:val="24"/>
              </w:rPr>
              <w:t>Laekunud põhivara müügist</w:t>
            </w:r>
          </w:p>
        </w:tc>
        <w:tc>
          <w:tcPr>
            <w:tcW w:w="1004" w:type="dxa"/>
          </w:tcPr>
          <w:p w14:paraId="320CEA5C" w14:textId="4AF933C6" w:rsidR="00547929" w:rsidRPr="009E79D5" w:rsidRDefault="00547929" w:rsidP="00547929">
            <w:pPr>
              <w:jc w:val="right"/>
            </w:pPr>
            <w:r>
              <w:t>9</w:t>
            </w:r>
          </w:p>
        </w:tc>
        <w:tc>
          <w:tcPr>
            <w:tcW w:w="1599" w:type="dxa"/>
          </w:tcPr>
          <w:p w14:paraId="34879980" w14:textId="18D82DDE" w:rsidR="00547929" w:rsidRPr="009E79D5" w:rsidRDefault="00A729A0" w:rsidP="00547929">
            <w:pPr>
              <w:jc w:val="right"/>
            </w:pPr>
            <w:r>
              <w:t>341 884</w:t>
            </w:r>
          </w:p>
        </w:tc>
        <w:tc>
          <w:tcPr>
            <w:tcW w:w="1754" w:type="dxa"/>
          </w:tcPr>
          <w:p w14:paraId="51188151" w14:textId="57B77F1A" w:rsidR="00547929" w:rsidRPr="009E79D5" w:rsidRDefault="00547929" w:rsidP="00547929">
            <w:pPr>
              <w:jc w:val="right"/>
            </w:pPr>
            <w:r>
              <w:t>476 214</w:t>
            </w:r>
          </w:p>
        </w:tc>
      </w:tr>
      <w:tr w:rsidR="00547929" w:rsidRPr="009E79D5" w14:paraId="6342C9E8" w14:textId="77777777" w:rsidTr="008A1063">
        <w:tc>
          <w:tcPr>
            <w:tcW w:w="346" w:type="dxa"/>
          </w:tcPr>
          <w:p w14:paraId="57CE67C0" w14:textId="77777777" w:rsidR="00547929" w:rsidRPr="009E79D5" w:rsidRDefault="00547929" w:rsidP="00547929">
            <w:pPr>
              <w:rPr>
                <w:sz w:val="24"/>
                <w:szCs w:val="24"/>
              </w:rPr>
            </w:pPr>
          </w:p>
        </w:tc>
        <w:tc>
          <w:tcPr>
            <w:tcW w:w="4786" w:type="dxa"/>
          </w:tcPr>
          <w:p w14:paraId="246F165B" w14:textId="77777777" w:rsidR="00547929" w:rsidRPr="009E79D5" w:rsidRDefault="00547929" w:rsidP="00547929">
            <w:pPr>
              <w:rPr>
                <w:sz w:val="24"/>
                <w:szCs w:val="24"/>
              </w:rPr>
            </w:pPr>
            <w:r w:rsidRPr="009E79D5">
              <w:rPr>
                <w:sz w:val="24"/>
                <w:szCs w:val="24"/>
              </w:rPr>
              <w:t>Laekunud intressid ja muu finantstulu</w:t>
            </w:r>
          </w:p>
        </w:tc>
        <w:tc>
          <w:tcPr>
            <w:tcW w:w="1004" w:type="dxa"/>
          </w:tcPr>
          <w:p w14:paraId="54B96039" w14:textId="77777777" w:rsidR="00547929" w:rsidRPr="009E79D5" w:rsidRDefault="00547929" w:rsidP="00547929">
            <w:pPr>
              <w:jc w:val="right"/>
            </w:pPr>
          </w:p>
        </w:tc>
        <w:tc>
          <w:tcPr>
            <w:tcW w:w="1599" w:type="dxa"/>
          </w:tcPr>
          <w:p w14:paraId="66AD4944" w14:textId="7FCFE155" w:rsidR="00547929" w:rsidRPr="009E79D5" w:rsidRDefault="008A1063" w:rsidP="00547929">
            <w:pPr>
              <w:jc w:val="right"/>
            </w:pPr>
            <w:r>
              <w:t>14 494</w:t>
            </w:r>
          </w:p>
        </w:tc>
        <w:tc>
          <w:tcPr>
            <w:tcW w:w="1754" w:type="dxa"/>
          </w:tcPr>
          <w:p w14:paraId="20E09863" w14:textId="3593F9BD" w:rsidR="00547929" w:rsidRPr="009E79D5" w:rsidRDefault="00547929" w:rsidP="00547929">
            <w:pPr>
              <w:jc w:val="right"/>
            </w:pPr>
            <w:r>
              <w:t>4 750</w:t>
            </w:r>
          </w:p>
        </w:tc>
      </w:tr>
      <w:tr w:rsidR="00547929" w:rsidRPr="009E79D5" w14:paraId="7147C3A5" w14:textId="77777777" w:rsidTr="008A1063">
        <w:tc>
          <w:tcPr>
            <w:tcW w:w="6136" w:type="dxa"/>
            <w:gridSpan w:val="3"/>
          </w:tcPr>
          <w:p w14:paraId="1448AF1D" w14:textId="77777777" w:rsidR="00547929" w:rsidRPr="009E79D5" w:rsidRDefault="00547929" w:rsidP="00547929">
            <w:r w:rsidRPr="009E79D5">
              <w:rPr>
                <w:b/>
                <w:bCs/>
              </w:rPr>
              <w:t>Rahavood investeerimistegevusest kokku</w:t>
            </w:r>
          </w:p>
        </w:tc>
        <w:tc>
          <w:tcPr>
            <w:tcW w:w="1599" w:type="dxa"/>
          </w:tcPr>
          <w:p w14:paraId="4372993E" w14:textId="7BF6FBAC" w:rsidR="00547929" w:rsidRPr="009E79D5" w:rsidRDefault="008E6505" w:rsidP="00547929">
            <w:pPr>
              <w:jc w:val="right"/>
              <w:rPr>
                <w:b/>
                <w:bCs/>
              </w:rPr>
            </w:pPr>
            <w:r>
              <w:rPr>
                <w:b/>
                <w:bCs/>
              </w:rPr>
              <w:t>-486 659</w:t>
            </w:r>
          </w:p>
        </w:tc>
        <w:tc>
          <w:tcPr>
            <w:tcW w:w="1754" w:type="dxa"/>
          </w:tcPr>
          <w:p w14:paraId="1E6DB1B9" w14:textId="4B3FADD1" w:rsidR="00547929" w:rsidRPr="009E79D5" w:rsidRDefault="00547929" w:rsidP="00547929">
            <w:pPr>
              <w:jc w:val="right"/>
              <w:rPr>
                <w:b/>
                <w:bCs/>
              </w:rPr>
            </w:pPr>
            <w:r>
              <w:rPr>
                <w:b/>
                <w:bCs/>
              </w:rPr>
              <w:t>-1 157 573</w:t>
            </w:r>
          </w:p>
        </w:tc>
      </w:tr>
      <w:tr w:rsidR="00547929" w:rsidRPr="009E79D5" w14:paraId="7A618DCE" w14:textId="77777777" w:rsidTr="00127C2E">
        <w:tc>
          <w:tcPr>
            <w:tcW w:w="9489" w:type="dxa"/>
            <w:gridSpan w:val="5"/>
          </w:tcPr>
          <w:p w14:paraId="69298F0B" w14:textId="77777777" w:rsidR="00547929" w:rsidRPr="009E79D5" w:rsidRDefault="00547929" w:rsidP="00547929"/>
        </w:tc>
      </w:tr>
      <w:tr w:rsidR="00547929" w:rsidRPr="009E79D5" w14:paraId="4CCE9DAF" w14:textId="77777777" w:rsidTr="00127C2E">
        <w:trPr>
          <w:trHeight w:val="53"/>
        </w:trPr>
        <w:tc>
          <w:tcPr>
            <w:tcW w:w="9489" w:type="dxa"/>
            <w:gridSpan w:val="5"/>
          </w:tcPr>
          <w:p w14:paraId="0B8A1EDC" w14:textId="77777777" w:rsidR="00547929" w:rsidRPr="009E79D5" w:rsidRDefault="00547929" w:rsidP="00547929"/>
        </w:tc>
      </w:tr>
      <w:tr w:rsidR="00547929" w:rsidRPr="009E79D5" w14:paraId="2D6E1469" w14:textId="77777777" w:rsidTr="008A1063">
        <w:tc>
          <w:tcPr>
            <w:tcW w:w="346" w:type="dxa"/>
          </w:tcPr>
          <w:p w14:paraId="2D843285" w14:textId="77777777" w:rsidR="00547929" w:rsidRPr="009E79D5" w:rsidRDefault="00547929" w:rsidP="00547929">
            <w:pPr>
              <w:rPr>
                <w:sz w:val="24"/>
                <w:szCs w:val="24"/>
              </w:rPr>
            </w:pPr>
            <w:r w:rsidRPr="009E79D5">
              <w:rPr>
                <w:sz w:val="24"/>
                <w:szCs w:val="24"/>
              </w:rPr>
              <w:t> </w:t>
            </w:r>
          </w:p>
        </w:tc>
        <w:tc>
          <w:tcPr>
            <w:tcW w:w="4786" w:type="dxa"/>
          </w:tcPr>
          <w:p w14:paraId="4392DA07" w14:textId="77777777" w:rsidR="00547929" w:rsidRPr="009E79D5" w:rsidRDefault="00547929" w:rsidP="00547929">
            <w:pPr>
              <w:rPr>
                <w:sz w:val="24"/>
                <w:szCs w:val="24"/>
              </w:rPr>
            </w:pPr>
            <w:r w:rsidRPr="009E79D5">
              <w:rPr>
                <w:sz w:val="24"/>
                <w:szCs w:val="24"/>
              </w:rPr>
              <w:t>Laekunud laenud</w:t>
            </w:r>
          </w:p>
        </w:tc>
        <w:tc>
          <w:tcPr>
            <w:tcW w:w="1004" w:type="dxa"/>
          </w:tcPr>
          <w:p w14:paraId="73C323D8" w14:textId="77777777" w:rsidR="00547929" w:rsidRPr="009E79D5" w:rsidRDefault="00547929" w:rsidP="00547929">
            <w:pPr>
              <w:jc w:val="right"/>
            </w:pPr>
            <w:r w:rsidRPr="009E79D5">
              <w:t>12</w:t>
            </w:r>
          </w:p>
        </w:tc>
        <w:tc>
          <w:tcPr>
            <w:tcW w:w="1599" w:type="dxa"/>
          </w:tcPr>
          <w:p w14:paraId="2043057D" w14:textId="4BAFBEEF" w:rsidR="00547929" w:rsidRPr="009E79D5" w:rsidRDefault="00291B41" w:rsidP="00547929">
            <w:pPr>
              <w:jc w:val="right"/>
            </w:pPr>
            <w:r>
              <w:t>7 </w:t>
            </w:r>
            <w:r w:rsidR="00C0631F">
              <w:t>951</w:t>
            </w:r>
            <w:r>
              <w:t xml:space="preserve"> 621</w:t>
            </w:r>
          </w:p>
        </w:tc>
        <w:tc>
          <w:tcPr>
            <w:tcW w:w="1754" w:type="dxa"/>
          </w:tcPr>
          <w:p w14:paraId="4636552A" w14:textId="68B9042F" w:rsidR="00547929" w:rsidRPr="009E79D5" w:rsidRDefault="00547929" w:rsidP="00547929">
            <w:pPr>
              <w:jc w:val="right"/>
              <w:rPr>
                <w:sz w:val="24"/>
                <w:szCs w:val="24"/>
              </w:rPr>
            </w:pPr>
            <w:r>
              <w:t>1 607 500</w:t>
            </w:r>
          </w:p>
        </w:tc>
      </w:tr>
      <w:tr w:rsidR="00547929" w:rsidRPr="009E79D5" w14:paraId="6BFE4E30" w14:textId="77777777" w:rsidTr="008A1063">
        <w:tc>
          <w:tcPr>
            <w:tcW w:w="346" w:type="dxa"/>
          </w:tcPr>
          <w:p w14:paraId="7311C60D" w14:textId="77777777" w:rsidR="00547929" w:rsidRPr="009E79D5" w:rsidRDefault="00547929" w:rsidP="00547929">
            <w:pPr>
              <w:rPr>
                <w:sz w:val="24"/>
                <w:szCs w:val="24"/>
              </w:rPr>
            </w:pPr>
            <w:r w:rsidRPr="009E79D5">
              <w:rPr>
                <w:sz w:val="24"/>
                <w:szCs w:val="24"/>
              </w:rPr>
              <w:t> </w:t>
            </w:r>
          </w:p>
        </w:tc>
        <w:tc>
          <w:tcPr>
            <w:tcW w:w="4786" w:type="dxa"/>
          </w:tcPr>
          <w:p w14:paraId="0BE7CC9F" w14:textId="77777777" w:rsidR="00547929" w:rsidRPr="009E79D5" w:rsidRDefault="00547929" w:rsidP="00547929">
            <w:pPr>
              <w:rPr>
                <w:sz w:val="24"/>
                <w:szCs w:val="24"/>
              </w:rPr>
            </w:pPr>
            <w:r w:rsidRPr="009E79D5">
              <w:rPr>
                <w:sz w:val="24"/>
                <w:szCs w:val="24"/>
              </w:rPr>
              <w:t>Tagasimakstud laenud</w:t>
            </w:r>
          </w:p>
        </w:tc>
        <w:tc>
          <w:tcPr>
            <w:tcW w:w="1004" w:type="dxa"/>
          </w:tcPr>
          <w:p w14:paraId="56A1B8D1" w14:textId="77777777" w:rsidR="00547929" w:rsidRPr="009E79D5" w:rsidRDefault="00547929" w:rsidP="00547929">
            <w:pPr>
              <w:jc w:val="right"/>
              <w:rPr>
                <w:sz w:val="24"/>
                <w:szCs w:val="24"/>
              </w:rPr>
            </w:pPr>
            <w:r w:rsidRPr="009E79D5">
              <w:t>12</w:t>
            </w:r>
          </w:p>
        </w:tc>
        <w:tc>
          <w:tcPr>
            <w:tcW w:w="1599" w:type="dxa"/>
          </w:tcPr>
          <w:p w14:paraId="153C0797" w14:textId="7AA3486E" w:rsidR="00547929" w:rsidRPr="009E79D5" w:rsidRDefault="00947494" w:rsidP="00547929">
            <w:pPr>
              <w:jc w:val="right"/>
            </w:pPr>
            <w:r>
              <w:t>-7 935 162</w:t>
            </w:r>
          </w:p>
        </w:tc>
        <w:tc>
          <w:tcPr>
            <w:tcW w:w="1754" w:type="dxa"/>
          </w:tcPr>
          <w:p w14:paraId="3AFBE148" w14:textId="1CE26248" w:rsidR="00547929" w:rsidRPr="009E79D5" w:rsidRDefault="00547929" w:rsidP="00547929">
            <w:pPr>
              <w:jc w:val="right"/>
              <w:rPr>
                <w:sz w:val="24"/>
                <w:szCs w:val="24"/>
              </w:rPr>
            </w:pPr>
            <w:r>
              <w:t>-1 061 376</w:t>
            </w:r>
          </w:p>
        </w:tc>
      </w:tr>
      <w:tr w:rsidR="00547929" w:rsidRPr="009E79D5" w14:paraId="583D21BF" w14:textId="77777777" w:rsidTr="008A1063">
        <w:tc>
          <w:tcPr>
            <w:tcW w:w="346" w:type="dxa"/>
          </w:tcPr>
          <w:p w14:paraId="160A68C6" w14:textId="77777777" w:rsidR="00547929" w:rsidRPr="009E79D5" w:rsidRDefault="00547929" w:rsidP="00547929">
            <w:pPr>
              <w:rPr>
                <w:sz w:val="24"/>
                <w:szCs w:val="24"/>
              </w:rPr>
            </w:pPr>
            <w:r w:rsidRPr="009E79D5">
              <w:rPr>
                <w:sz w:val="24"/>
                <w:szCs w:val="24"/>
              </w:rPr>
              <w:t> </w:t>
            </w:r>
          </w:p>
        </w:tc>
        <w:tc>
          <w:tcPr>
            <w:tcW w:w="4786" w:type="dxa"/>
          </w:tcPr>
          <w:p w14:paraId="2862259C" w14:textId="77777777" w:rsidR="00547929" w:rsidRPr="009E79D5" w:rsidRDefault="00547929" w:rsidP="00547929">
            <w:pPr>
              <w:rPr>
                <w:sz w:val="24"/>
                <w:szCs w:val="24"/>
              </w:rPr>
            </w:pPr>
            <w:r w:rsidRPr="009E79D5">
              <w:rPr>
                <w:sz w:val="24"/>
                <w:szCs w:val="24"/>
              </w:rPr>
              <w:t>Tagasimakstud kapitalirendikohustised</w:t>
            </w:r>
          </w:p>
        </w:tc>
        <w:tc>
          <w:tcPr>
            <w:tcW w:w="1004" w:type="dxa"/>
          </w:tcPr>
          <w:p w14:paraId="5849958E" w14:textId="77777777" w:rsidR="00547929" w:rsidRPr="009E79D5" w:rsidRDefault="00547929" w:rsidP="00547929">
            <w:pPr>
              <w:jc w:val="right"/>
              <w:rPr>
                <w:sz w:val="24"/>
                <w:szCs w:val="24"/>
              </w:rPr>
            </w:pPr>
            <w:r w:rsidRPr="009E79D5">
              <w:t>12</w:t>
            </w:r>
          </w:p>
        </w:tc>
        <w:tc>
          <w:tcPr>
            <w:tcW w:w="1599" w:type="dxa"/>
          </w:tcPr>
          <w:p w14:paraId="19FB5828" w14:textId="546E3AD3" w:rsidR="00547929" w:rsidRPr="009E79D5" w:rsidRDefault="00947494" w:rsidP="00547929">
            <w:pPr>
              <w:jc w:val="right"/>
            </w:pPr>
            <w:r>
              <w:t>-52 530</w:t>
            </w:r>
          </w:p>
        </w:tc>
        <w:tc>
          <w:tcPr>
            <w:tcW w:w="1754" w:type="dxa"/>
          </w:tcPr>
          <w:p w14:paraId="5A71BBC4" w14:textId="33E12A84" w:rsidR="00547929" w:rsidRPr="009E79D5" w:rsidRDefault="00547929" w:rsidP="00547929">
            <w:pPr>
              <w:jc w:val="right"/>
              <w:rPr>
                <w:sz w:val="24"/>
                <w:szCs w:val="24"/>
              </w:rPr>
            </w:pPr>
            <w:r>
              <w:t>-50 948</w:t>
            </w:r>
          </w:p>
        </w:tc>
      </w:tr>
      <w:tr w:rsidR="00547929" w:rsidRPr="009E79D5" w14:paraId="293CD459" w14:textId="77777777" w:rsidTr="008A1063">
        <w:tc>
          <w:tcPr>
            <w:tcW w:w="346" w:type="dxa"/>
          </w:tcPr>
          <w:p w14:paraId="3C448A88" w14:textId="77777777" w:rsidR="00547929" w:rsidRPr="009E79D5" w:rsidRDefault="00547929" w:rsidP="00547929">
            <w:pPr>
              <w:rPr>
                <w:sz w:val="24"/>
                <w:szCs w:val="24"/>
              </w:rPr>
            </w:pPr>
            <w:r w:rsidRPr="009E79D5">
              <w:rPr>
                <w:sz w:val="24"/>
                <w:szCs w:val="24"/>
              </w:rPr>
              <w:t> </w:t>
            </w:r>
          </w:p>
        </w:tc>
        <w:tc>
          <w:tcPr>
            <w:tcW w:w="4786" w:type="dxa"/>
          </w:tcPr>
          <w:p w14:paraId="2C835DB2" w14:textId="77777777" w:rsidR="00547929" w:rsidRPr="009E79D5" w:rsidRDefault="00547929" w:rsidP="00547929">
            <w:pPr>
              <w:rPr>
                <w:sz w:val="24"/>
                <w:szCs w:val="24"/>
              </w:rPr>
            </w:pPr>
            <w:r w:rsidRPr="009E79D5">
              <w:rPr>
                <w:sz w:val="24"/>
                <w:szCs w:val="24"/>
              </w:rPr>
              <w:t>Makstud intressid ja muud finantskulud</w:t>
            </w:r>
          </w:p>
        </w:tc>
        <w:tc>
          <w:tcPr>
            <w:tcW w:w="1004" w:type="dxa"/>
          </w:tcPr>
          <w:p w14:paraId="46AE4AC8" w14:textId="77777777" w:rsidR="00547929" w:rsidRPr="009E79D5" w:rsidRDefault="00547929" w:rsidP="00547929">
            <w:pPr>
              <w:jc w:val="right"/>
              <w:rPr>
                <w:sz w:val="24"/>
                <w:szCs w:val="24"/>
              </w:rPr>
            </w:pPr>
            <w:r w:rsidRPr="009E79D5">
              <w:t>12</w:t>
            </w:r>
          </w:p>
        </w:tc>
        <w:tc>
          <w:tcPr>
            <w:tcW w:w="1599" w:type="dxa"/>
          </w:tcPr>
          <w:p w14:paraId="2777C1AF" w14:textId="005DC7FD" w:rsidR="00547929" w:rsidRPr="009E79D5" w:rsidRDefault="00947494" w:rsidP="00547929">
            <w:pPr>
              <w:jc w:val="right"/>
            </w:pPr>
            <w:r>
              <w:t>-341 09</w:t>
            </w:r>
            <w:r w:rsidR="0007179C">
              <w:t>6</w:t>
            </w:r>
          </w:p>
        </w:tc>
        <w:tc>
          <w:tcPr>
            <w:tcW w:w="1754" w:type="dxa"/>
          </w:tcPr>
          <w:p w14:paraId="384E270C" w14:textId="6028D2EF" w:rsidR="00547929" w:rsidRPr="009E79D5" w:rsidRDefault="00547929" w:rsidP="00547929">
            <w:pPr>
              <w:jc w:val="right"/>
            </w:pPr>
            <w:r>
              <w:t>-308 461</w:t>
            </w:r>
          </w:p>
        </w:tc>
      </w:tr>
      <w:tr w:rsidR="00547929" w:rsidRPr="009E79D5" w14:paraId="6169F3D5" w14:textId="77777777" w:rsidTr="008A1063">
        <w:tc>
          <w:tcPr>
            <w:tcW w:w="6136" w:type="dxa"/>
            <w:gridSpan w:val="3"/>
          </w:tcPr>
          <w:p w14:paraId="1DAB1DC5" w14:textId="77777777" w:rsidR="00547929" w:rsidRPr="009E79D5" w:rsidRDefault="00547929" w:rsidP="00547929">
            <w:pPr>
              <w:rPr>
                <w:sz w:val="24"/>
                <w:szCs w:val="24"/>
              </w:rPr>
            </w:pPr>
            <w:r w:rsidRPr="009E79D5">
              <w:rPr>
                <w:b/>
                <w:bCs/>
                <w:sz w:val="24"/>
                <w:szCs w:val="24"/>
              </w:rPr>
              <w:t>Rahavood finantseerimistegevusest kokku</w:t>
            </w:r>
          </w:p>
        </w:tc>
        <w:tc>
          <w:tcPr>
            <w:tcW w:w="1599" w:type="dxa"/>
          </w:tcPr>
          <w:p w14:paraId="48A1D453" w14:textId="7E39510F" w:rsidR="00547929" w:rsidRPr="009E79D5" w:rsidRDefault="00947494" w:rsidP="00547929">
            <w:pPr>
              <w:jc w:val="right"/>
              <w:rPr>
                <w:b/>
                <w:bCs/>
              </w:rPr>
            </w:pPr>
            <w:r>
              <w:rPr>
                <w:b/>
                <w:bCs/>
              </w:rPr>
              <w:t>-377 16</w:t>
            </w:r>
            <w:r w:rsidR="0007179C">
              <w:rPr>
                <w:b/>
                <w:bCs/>
              </w:rPr>
              <w:t>7</w:t>
            </w:r>
          </w:p>
        </w:tc>
        <w:tc>
          <w:tcPr>
            <w:tcW w:w="1754" w:type="dxa"/>
          </w:tcPr>
          <w:p w14:paraId="035B521E" w14:textId="7BD09D84" w:rsidR="00547929" w:rsidRPr="009E79D5" w:rsidRDefault="00547929" w:rsidP="00547929">
            <w:pPr>
              <w:jc w:val="right"/>
              <w:rPr>
                <w:b/>
                <w:bCs/>
              </w:rPr>
            </w:pPr>
            <w:r>
              <w:rPr>
                <w:b/>
                <w:bCs/>
              </w:rPr>
              <w:t>186 715</w:t>
            </w:r>
          </w:p>
        </w:tc>
      </w:tr>
      <w:tr w:rsidR="00547929" w:rsidRPr="009E79D5" w14:paraId="21A36CB7" w14:textId="77777777" w:rsidTr="00127C2E">
        <w:tc>
          <w:tcPr>
            <w:tcW w:w="9489" w:type="dxa"/>
            <w:gridSpan w:val="5"/>
          </w:tcPr>
          <w:p w14:paraId="38BC0F4A" w14:textId="77777777" w:rsidR="00547929" w:rsidRPr="009E79D5" w:rsidRDefault="00547929" w:rsidP="00547929"/>
        </w:tc>
      </w:tr>
      <w:tr w:rsidR="00547929" w:rsidRPr="009E79D5" w14:paraId="1ADD1C04" w14:textId="77777777" w:rsidTr="008A1063">
        <w:tc>
          <w:tcPr>
            <w:tcW w:w="6136" w:type="dxa"/>
            <w:gridSpan w:val="3"/>
          </w:tcPr>
          <w:p w14:paraId="158E725D" w14:textId="77777777" w:rsidR="00547929" w:rsidRPr="009E79D5" w:rsidRDefault="00547929" w:rsidP="00547929">
            <w:pPr>
              <w:rPr>
                <w:sz w:val="24"/>
                <w:szCs w:val="24"/>
              </w:rPr>
            </w:pPr>
            <w:r w:rsidRPr="009E79D5">
              <w:rPr>
                <w:b/>
                <w:bCs/>
                <w:sz w:val="24"/>
                <w:szCs w:val="24"/>
              </w:rPr>
              <w:t>Puhas rahavoog</w:t>
            </w:r>
          </w:p>
        </w:tc>
        <w:tc>
          <w:tcPr>
            <w:tcW w:w="1599" w:type="dxa"/>
          </w:tcPr>
          <w:p w14:paraId="14C61103" w14:textId="79A7B8A4" w:rsidR="00547929" w:rsidRPr="009E79D5" w:rsidRDefault="006A29FC" w:rsidP="00547929">
            <w:pPr>
              <w:jc w:val="right"/>
              <w:rPr>
                <w:b/>
                <w:bCs/>
              </w:rPr>
            </w:pPr>
            <w:r>
              <w:rPr>
                <w:b/>
                <w:bCs/>
              </w:rPr>
              <w:t>546 00</w:t>
            </w:r>
            <w:r w:rsidR="002A1263">
              <w:rPr>
                <w:b/>
                <w:bCs/>
              </w:rPr>
              <w:t>4</w:t>
            </w:r>
          </w:p>
        </w:tc>
        <w:tc>
          <w:tcPr>
            <w:tcW w:w="1754" w:type="dxa"/>
          </w:tcPr>
          <w:p w14:paraId="0D874E8C" w14:textId="31D0E51A" w:rsidR="00547929" w:rsidRPr="009E79D5" w:rsidRDefault="00547929" w:rsidP="00547929">
            <w:pPr>
              <w:jc w:val="right"/>
              <w:rPr>
                <w:b/>
                <w:bCs/>
              </w:rPr>
            </w:pPr>
            <w:r>
              <w:rPr>
                <w:b/>
                <w:bCs/>
              </w:rPr>
              <w:t>28 627</w:t>
            </w:r>
          </w:p>
        </w:tc>
      </w:tr>
      <w:tr w:rsidR="00547929" w:rsidRPr="009E79D5" w14:paraId="34F6815B" w14:textId="77777777" w:rsidTr="00127C2E">
        <w:trPr>
          <w:trHeight w:val="196"/>
        </w:trPr>
        <w:tc>
          <w:tcPr>
            <w:tcW w:w="9489" w:type="dxa"/>
            <w:gridSpan w:val="5"/>
          </w:tcPr>
          <w:p w14:paraId="22A527D9" w14:textId="77777777" w:rsidR="00547929" w:rsidRPr="009E79D5" w:rsidRDefault="00547929" w:rsidP="00547929"/>
        </w:tc>
      </w:tr>
      <w:tr w:rsidR="00547929" w:rsidRPr="009E79D5" w14:paraId="29D18A68" w14:textId="77777777" w:rsidTr="008A1063">
        <w:tc>
          <w:tcPr>
            <w:tcW w:w="5132" w:type="dxa"/>
            <w:gridSpan w:val="2"/>
          </w:tcPr>
          <w:p w14:paraId="6FCD4B82" w14:textId="77777777" w:rsidR="00547929" w:rsidRPr="009E79D5" w:rsidRDefault="00547929" w:rsidP="00547929">
            <w:pPr>
              <w:rPr>
                <w:sz w:val="24"/>
                <w:szCs w:val="24"/>
              </w:rPr>
            </w:pPr>
            <w:r w:rsidRPr="009E79D5">
              <w:rPr>
                <w:sz w:val="24"/>
                <w:szCs w:val="24"/>
              </w:rPr>
              <w:t>Raha ja selle ekvivalendid perioodi alguses</w:t>
            </w:r>
          </w:p>
        </w:tc>
        <w:tc>
          <w:tcPr>
            <w:tcW w:w="1004" w:type="dxa"/>
          </w:tcPr>
          <w:p w14:paraId="31D6B70F" w14:textId="77777777" w:rsidR="00547929" w:rsidRPr="009E79D5" w:rsidRDefault="00547929" w:rsidP="00547929">
            <w:pPr>
              <w:jc w:val="right"/>
              <w:rPr>
                <w:sz w:val="24"/>
                <w:szCs w:val="24"/>
              </w:rPr>
            </w:pPr>
          </w:p>
        </w:tc>
        <w:tc>
          <w:tcPr>
            <w:tcW w:w="1599" w:type="dxa"/>
          </w:tcPr>
          <w:p w14:paraId="1539859B" w14:textId="311B010D" w:rsidR="00547929" w:rsidRPr="009E79D5" w:rsidRDefault="000900D8" w:rsidP="00547929">
            <w:pPr>
              <w:jc w:val="right"/>
            </w:pPr>
            <w:r>
              <w:t>777 169</w:t>
            </w:r>
          </w:p>
        </w:tc>
        <w:tc>
          <w:tcPr>
            <w:tcW w:w="1754" w:type="dxa"/>
          </w:tcPr>
          <w:p w14:paraId="5AC745E7" w14:textId="7305B24D" w:rsidR="00547929" w:rsidRPr="009E79D5" w:rsidRDefault="00547929" w:rsidP="00547929">
            <w:pPr>
              <w:jc w:val="right"/>
            </w:pPr>
            <w:r>
              <w:t>748 542</w:t>
            </w:r>
          </w:p>
        </w:tc>
      </w:tr>
      <w:tr w:rsidR="00547929" w:rsidRPr="009E79D5" w14:paraId="636BC89F" w14:textId="77777777" w:rsidTr="008A1063">
        <w:tc>
          <w:tcPr>
            <w:tcW w:w="5132" w:type="dxa"/>
            <w:gridSpan w:val="2"/>
          </w:tcPr>
          <w:p w14:paraId="66B7894D" w14:textId="77777777" w:rsidR="00547929" w:rsidRPr="009E79D5" w:rsidRDefault="00547929" w:rsidP="00547929">
            <w:pPr>
              <w:rPr>
                <w:sz w:val="24"/>
                <w:szCs w:val="24"/>
              </w:rPr>
            </w:pPr>
            <w:r w:rsidRPr="009E79D5">
              <w:rPr>
                <w:sz w:val="24"/>
                <w:szCs w:val="24"/>
              </w:rPr>
              <w:t>Raha ja selle ekvivalendid perioodi lõpus</w:t>
            </w:r>
          </w:p>
        </w:tc>
        <w:tc>
          <w:tcPr>
            <w:tcW w:w="1004" w:type="dxa"/>
          </w:tcPr>
          <w:p w14:paraId="2A1B40CA" w14:textId="77777777" w:rsidR="00547929" w:rsidRPr="009E79D5" w:rsidRDefault="00547929" w:rsidP="00547929">
            <w:pPr>
              <w:jc w:val="right"/>
              <w:rPr>
                <w:sz w:val="24"/>
                <w:szCs w:val="24"/>
              </w:rPr>
            </w:pPr>
          </w:p>
        </w:tc>
        <w:tc>
          <w:tcPr>
            <w:tcW w:w="1599" w:type="dxa"/>
          </w:tcPr>
          <w:p w14:paraId="72915BD9" w14:textId="07E5BAC7" w:rsidR="00547929" w:rsidRPr="009E79D5" w:rsidRDefault="000900D8" w:rsidP="00547929">
            <w:pPr>
              <w:jc w:val="right"/>
            </w:pPr>
            <w:r>
              <w:t>1 323 173</w:t>
            </w:r>
          </w:p>
        </w:tc>
        <w:tc>
          <w:tcPr>
            <w:tcW w:w="1754" w:type="dxa"/>
          </w:tcPr>
          <w:p w14:paraId="4D7D8533" w14:textId="3C961D3F" w:rsidR="00547929" w:rsidRPr="009E79D5" w:rsidRDefault="00547929" w:rsidP="00547929">
            <w:pPr>
              <w:jc w:val="right"/>
            </w:pPr>
            <w:r>
              <w:t>777 169</w:t>
            </w:r>
          </w:p>
        </w:tc>
      </w:tr>
      <w:tr w:rsidR="00547929" w:rsidRPr="009E79D5" w14:paraId="70647172" w14:textId="77777777" w:rsidTr="008A1063">
        <w:tc>
          <w:tcPr>
            <w:tcW w:w="5132" w:type="dxa"/>
            <w:gridSpan w:val="2"/>
          </w:tcPr>
          <w:p w14:paraId="38FC6676" w14:textId="77777777" w:rsidR="00547929" w:rsidRPr="009E79D5" w:rsidRDefault="00547929" w:rsidP="00547929">
            <w:pPr>
              <w:rPr>
                <w:b/>
                <w:sz w:val="24"/>
                <w:szCs w:val="24"/>
              </w:rPr>
            </w:pPr>
            <w:r w:rsidRPr="009E79D5">
              <w:rPr>
                <w:b/>
                <w:sz w:val="24"/>
                <w:szCs w:val="24"/>
              </w:rPr>
              <w:t>Raha ja selle ekvivalentide muutus</w:t>
            </w:r>
          </w:p>
        </w:tc>
        <w:tc>
          <w:tcPr>
            <w:tcW w:w="1004" w:type="dxa"/>
          </w:tcPr>
          <w:p w14:paraId="45F38985" w14:textId="77777777" w:rsidR="00547929" w:rsidRPr="009E79D5" w:rsidRDefault="00547929" w:rsidP="00547929">
            <w:pPr>
              <w:rPr>
                <w:sz w:val="24"/>
                <w:szCs w:val="24"/>
              </w:rPr>
            </w:pPr>
          </w:p>
        </w:tc>
        <w:tc>
          <w:tcPr>
            <w:tcW w:w="1599" w:type="dxa"/>
          </w:tcPr>
          <w:p w14:paraId="2AEF8630" w14:textId="49184277" w:rsidR="00547929" w:rsidRPr="009E79D5" w:rsidRDefault="00F23638" w:rsidP="00547929">
            <w:pPr>
              <w:jc w:val="right"/>
              <w:rPr>
                <w:b/>
                <w:bCs/>
              </w:rPr>
            </w:pPr>
            <w:r>
              <w:rPr>
                <w:b/>
                <w:bCs/>
              </w:rPr>
              <w:t>546 00</w:t>
            </w:r>
            <w:r w:rsidR="002A1263">
              <w:rPr>
                <w:b/>
                <w:bCs/>
              </w:rPr>
              <w:t>4</w:t>
            </w:r>
          </w:p>
        </w:tc>
        <w:tc>
          <w:tcPr>
            <w:tcW w:w="1754" w:type="dxa"/>
          </w:tcPr>
          <w:p w14:paraId="41FBB53B" w14:textId="65ECDBAB" w:rsidR="00547929" w:rsidRPr="009E79D5" w:rsidRDefault="00547929" w:rsidP="00547929">
            <w:pPr>
              <w:jc w:val="right"/>
              <w:rPr>
                <w:b/>
                <w:bCs/>
              </w:rPr>
            </w:pPr>
            <w:r>
              <w:rPr>
                <w:b/>
                <w:bCs/>
              </w:rPr>
              <w:t>28 627</w:t>
            </w:r>
          </w:p>
        </w:tc>
      </w:tr>
    </w:tbl>
    <w:p w14:paraId="040A80BE" w14:textId="77777777" w:rsidR="00FB4D27" w:rsidRPr="009E79D5" w:rsidRDefault="00FB4D27">
      <w:pPr>
        <w:spacing w:line="200" w:lineRule="exact"/>
      </w:pPr>
    </w:p>
    <w:p w14:paraId="040A818A" w14:textId="230DC2A3" w:rsidR="00FB4D27" w:rsidRPr="009E79D5" w:rsidRDefault="00FB4D27" w:rsidP="00D1326F">
      <w:pPr>
        <w:spacing w:line="200" w:lineRule="exact"/>
        <w:sectPr w:rsidR="00FB4D27" w:rsidRPr="009E79D5" w:rsidSect="00B711EE">
          <w:type w:val="continuous"/>
          <w:pgSz w:w="11920" w:h="16840"/>
          <w:pgMar w:top="1300" w:right="1300" w:bottom="280" w:left="1300" w:header="708" w:footer="708" w:gutter="0"/>
          <w:cols w:space="708"/>
        </w:sectPr>
      </w:pPr>
    </w:p>
    <w:p w14:paraId="040A818E" w14:textId="77777777" w:rsidR="00FB4D27" w:rsidRPr="009E79D5" w:rsidRDefault="00FB4D27">
      <w:pPr>
        <w:spacing w:line="200" w:lineRule="exact"/>
        <w:sectPr w:rsidR="00FB4D27" w:rsidRPr="009E79D5" w:rsidSect="00B711EE">
          <w:pgSz w:w="11920" w:h="16840"/>
          <w:pgMar w:top="960" w:right="1300" w:bottom="280" w:left="1300" w:header="749" w:footer="1003" w:gutter="0"/>
          <w:cols w:space="708"/>
        </w:sectPr>
      </w:pPr>
    </w:p>
    <w:p w14:paraId="7852E9F8" w14:textId="1FE6C136" w:rsidR="00D1326F" w:rsidRPr="009E79D5" w:rsidRDefault="00EE530D" w:rsidP="00D1326F">
      <w:pPr>
        <w:spacing w:line="360" w:lineRule="exact"/>
        <w:ind w:right="-2213"/>
        <w:rPr>
          <w:rFonts w:eastAsia="Calibri Light"/>
          <w:sz w:val="28"/>
          <w:szCs w:val="28"/>
        </w:rPr>
      </w:pPr>
      <w:r w:rsidRPr="009E79D5">
        <w:rPr>
          <w:rFonts w:eastAsia="Calibri Light"/>
          <w:sz w:val="28"/>
          <w:szCs w:val="28"/>
        </w:rPr>
        <w:t>KONSO</w:t>
      </w:r>
      <w:r w:rsidRPr="009E79D5">
        <w:rPr>
          <w:rFonts w:eastAsia="Calibri Light"/>
          <w:spacing w:val="2"/>
          <w:sz w:val="28"/>
          <w:szCs w:val="28"/>
        </w:rPr>
        <w:t>L</w:t>
      </w:r>
      <w:r w:rsidRPr="009E79D5">
        <w:rPr>
          <w:rFonts w:eastAsia="Calibri Light"/>
          <w:spacing w:val="-1"/>
          <w:sz w:val="28"/>
          <w:szCs w:val="28"/>
        </w:rPr>
        <w:t>I</w:t>
      </w:r>
      <w:r w:rsidRPr="009E79D5">
        <w:rPr>
          <w:rFonts w:eastAsia="Calibri Light"/>
          <w:sz w:val="28"/>
          <w:szCs w:val="28"/>
        </w:rPr>
        <w:t>DEE</w:t>
      </w:r>
      <w:r w:rsidRPr="009E79D5">
        <w:rPr>
          <w:rFonts w:eastAsia="Calibri Light"/>
          <w:spacing w:val="1"/>
          <w:sz w:val="28"/>
          <w:szCs w:val="28"/>
        </w:rPr>
        <w:t>RI</w:t>
      </w:r>
      <w:r w:rsidRPr="009E79D5">
        <w:rPr>
          <w:rFonts w:eastAsia="Calibri Light"/>
          <w:sz w:val="28"/>
          <w:szCs w:val="28"/>
        </w:rPr>
        <w:t>TUD</w:t>
      </w:r>
      <w:r w:rsidRPr="009E79D5">
        <w:rPr>
          <w:rFonts w:eastAsia="Calibri Light"/>
          <w:spacing w:val="-21"/>
          <w:sz w:val="28"/>
          <w:szCs w:val="28"/>
        </w:rPr>
        <w:t xml:space="preserve"> </w:t>
      </w:r>
      <w:r w:rsidRPr="009E79D5">
        <w:rPr>
          <w:rFonts w:eastAsia="Calibri Light"/>
          <w:sz w:val="28"/>
          <w:szCs w:val="28"/>
        </w:rPr>
        <w:t>NETOVARA</w:t>
      </w:r>
      <w:r w:rsidRPr="009E79D5">
        <w:rPr>
          <w:rFonts w:eastAsia="Calibri Light"/>
          <w:spacing w:val="-12"/>
          <w:sz w:val="28"/>
          <w:szCs w:val="28"/>
        </w:rPr>
        <w:t xml:space="preserve"> </w:t>
      </w:r>
      <w:r w:rsidR="00D1326F" w:rsidRPr="009E79D5">
        <w:rPr>
          <w:rFonts w:eastAsia="Calibri Light"/>
          <w:sz w:val="28"/>
          <w:szCs w:val="28"/>
        </w:rPr>
        <w:t>MU</w:t>
      </w:r>
      <w:r w:rsidR="00D1326F" w:rsidRPr="009E79D5">
        <w:rPr>
          <w:rFonts w:eastAsia="Calibri Light"/>
          <w:spacing w:val="1"/>
          <w:sz w:val="28"/>
          <w:szCs w:val="28"/>
        </w:rPr>
        <w:t>UTU</w:t>
      </w:r>
      <w:r w:rsidR="00D1326F" w:rsidRPr="009E79D5">
        <w:rPr>
          <w:rFonts w:eastAsia="Calibri Light"/>
          <w:sz w:val="28"/>
          <w:szCs w:val="28"/>
        </w:rPr>
        <w:t>S</w:t>
      </w:r>
      <w:r w:rsidR="00D1326F" w:rsidRPr="009E79D5">
        <w:rPr>
          <w:rFonts w:eastAsia="Calibri Light"/>
          <w:spacing w:val="-1"/>
          <w:sz w:val="28"/>
          <w:szCs w:val="28"/>
        </w:rPr>
        <w:t>T</w:t>
      </w:r>
      <w:r w:rsidR="00D1326F" w:rsidRPr="009E79D5">
        <w:rPr>
          <w:rFonts w:eastAsia="Calibri Light"/>
          <w:sz w:val="28"/>
          <w:szCs w:val="28"/>
        </w:rPr>
        <w:t>E AR</w:t>
      </w:r>
      <w:r w:rsidR="00D1326F" w:rsidRPr="009E79D5">
        <w:rPr>
          <w:rFonts w:eastAsia="Calibri Light"/>
          <w:spacing w:val="1"/>
          <w:sz w:val="28"/>
          <w:szCs w:val="28"/>
        </w:rPr>
        <w:t>U</w:t>
      </w:r>
      <w:r w:rsidR="00D1326F" w:rsidRPr="009E79D5">
        <w:rPr>
          <w:rFonts w:eastAsia="Calibri Light"/>
          <w:sz w:val="28"/>
          <w:szCs w:val="28"/>
        </w:rPr>
        <w:t>ANNE</w:t>
      </w:r>
    </w:p>
    <w:p w14:paraId="733250B4" w14:textId="77777777" w:rsidR="00D1326F" w:rsidRPr="009E79D5" w:rsidRDefault="00D1326F" w:rsidP="00D1326F">
      <w:pPr>
        <w:spacing w:line="360" w:lineRule="exact"/>
        <w:ind w:left="116" w:right="-2213"/>
        <w:rPr>
          <w:rFonts w:eastAsia="Calibri Light"/>
          <w:spacing w:val="-15"/>
          <w:sz w:val="32"/>
          <w:szCs w:val="32"/>
        </w:rPr>
        <w:sectPr w:rsidR="00D1326F" w:rsidRPr="009E79D5" w:rsidSect="00B711EE">
          <w:type w:val="continuous"/>
          <w:pgSz w:w="11920" w:h="16840"/>
          <w:pgMar w:top="1300" w:right="1300" w:bottom="280" w:left="1300" w:header="708" w:footer="708" w:gutter="0"/>
          <w:cols w:space="446"/>
        </w:sectPr>
      </w:pPr>
    </w:p>
    <w:p w14:paraId="03290765" w14:textId="77777777" w:rsidR="00D1326F" w:rsidRPr="009E79D5" w:rsidRDefault="00D1326F" w:rsidP="00D1326F">
      <w:pPr>
        <w:sectPr w:rsidR="00D1326F" w:rsidRPr="009E79D5" w:rsidSect="00B711EE">
          <w:type w:val="continuous"/>
          <w:pgSz w:w="11920" w:h="16840"/>
          <w:pgMar w:top="1300" w:right="1300" w:bottom="280" w:left="1300" w:header="708" w:footer="708" w:gutter="0"/>
          <w:cols w:space="446"/>
        </w:sectPr>
      </w:pPr>
      <w:r w:rsidRPr="009E79D5">
        <w:rPr>
          <w:spacing w:val="3"/>
        </w:rPr>
        <w:t>e</w:t>
      </w:r>
      <w:r w:rsidRPr="009E79D5">
        <w:rPr>
          <w:spacing w:val="-1"/>
        </w:rPr>
        <w:t>u</w:t>
      </w:r>
      <w:r w:rsidRPr="009E79D5">
        <w:rPr>
          <w:spacing w:val="1"/>
        </w:rPr>
        <w:t>rod</w:t>
      </w:r>
      <w:r w:rsidRPr="009E79D5">
        <w:t>es</w:t>
      </w:r>
    </w:p>
    <w:p w14:paraId="155AC319" w14:textId="77777777" w:rsidR="00D1326F" w:rsidRPr="009E79D5" w:rsidRDefault="00D1326F" w:rsidP="00D1326F">
      <w:pPr>
        <w:spacing w:line="360" w:lineRule="exact"/>
        <w:ind w:left="116" w:right="-2213"/>
        <w:rPr>
          <w:rFonts w:eastAsia="Calibri Light"/>
          <w:spacing w:val="-12"/>
          <w:sz w:val="24"/>
          <w:szCs w:val="24"/>
        </w:rPr>
        <w:sectPr w:rsidR="00D1326F" w:rsidRPr="009E79D5" w:rsidSect="00B711EE">
          <w:type w:val="continuous"/>
          <w:pgSz w:w="11920" w:h="16840"/>
          <w:pgMar w:top="1300" w:right="1300" w:bottom="280" w:left="1300" w:header="708" w:footer="708" w:gutter="0"/>
          <w:cols w:num="2" w:space="446" w:equalWidth="0">
            <w:col w:w="7001" w:space="196"/>
            <w:col w:w="2123"/>
          </w:cols>
        </w:sectPr>
      </w:pPr>
    </w:p>
    <w:tbl>
      <w:tblPr>
        <w:tblStyle w:val="Kontuurtabel"/>
        <w:tblpPr w:leftFromText="180" w:rightFromText="180" w:vertAnchor="text" w:horzAnchor="margin" w:tblpY="69"/>
        <w:tblW w:w="8388" w:type="dxa"/>
        <w:tblLayout w:type="fixed"/>
        <w:tblLook w:val="01E0" w:firstRow="1" w:lastRow="1" w:firstColumn="1" w:lastColumn="1" w:noHBand="0" w:noVBand="0"/>
      </w:tblPr>
      <w:tblGrid>
        <w:gridCol w:w="6158"/>
        <w:gridCol w:w="2230"/>
      </w:tblGrid>
      <w:tr w:rsidR="00A01FD0" w:rsidRPr="009E79D5" w14:paraId="1511E7ED" w14:textId="77777777" w:rsidTr="00CB7FAB">
        <w:trPr>
          <w:trHeight w:hRule="exact" w:val="341"/>
        </w:trPr>
        <w:tc>
          <w:tcPr>
            <w:tcW w:w="6158" w:type="dxa"/>
          </w:tcPr>
          <w:p w14:paraId="02984C47" w14:textId="77777777" w:rsidR="00A01FD0" w:rsidRPr="009E79D5" w:rsidRDefault="00A01FD0" w:rsidP="00CB7FAB">
            <w:pPr>
              <w:spacing w:before="60" w:line="220" w:lineRule="exact"/>
              <w:ind w:left="61"/>
              <w:rPr>
                <w:b/>
                <w:bCs/>
                <w:sz w:val="24"/>
                <w:szCs w:val="24"/>
              </w:rPr>
            </w:pPr>
            <w:r w:rsidRPr="009E79D5">
              <w:rPr>
                <w:b/>
                <w:bCs/>
                <w:sz w:val="24"/>
                <w:szCs w:val="24"/>
              </w:rPr>
              <w:t>Netovara seisuga 31.12.2022</w:t>
            </w:r>
          </w:p>
        </w:tc>
        <w:tc>
          <w:tcPr>
            <w:tcW w:w="2230" w:type="dxa"/>
          </w:tcPr>
          <w:p w14:paraId="27B2E542" w14:textId="77777777" w:rsidR="00A01FD0" w:rsidRPr="009E79D5" w:rsidRDefault="00A01FD0" w:rsidP="00CB7FAB">
            <w:pPr>
              <w:spacing w:before="47"/>
              <w:ind w:right="63"/>
              <w:jc w:val="right"/>
              <w:rPr>
                <w:b/>
                <w:bCs/>
                <w:sz w:val="22"/>
                <w:szCs w:val="22"/>
              </w:rPr>
            </w:pPr>
            <w:r w:rsidRPr="009E79D5">
              <w:rPr>
                <w:b/>
                <w:bCs/>
                <w:sz w:val="22"/>
                <w:szCs w:val="22"/>
              </w:rPr>
              <w:t>17 276 263</w:t>
            </w:r>
          </w:p>
        </w:tc>
      </w:tr>
      <w:tr w:rsidR="003172E4" w:rsidRPr="009E79D5" w14:paraId="09EB5FA4" w14:textId="77777777" w:rsidTr="00CB7FAB">
        <w:trPr>
          <w:trHeight w:hRule="exact" w:val="341"/>
        </w:trPr>
        <w:tc>
          <w:tcPr>
            <w:tcW w:w="6158" w:type="dxa"/>
          </w:tcPr>
          <w:p w14:paraId="0A1B4334" w14:textId="48F0511F" w:rsidR="003172E4" w:rsidRPr="009E79D5" w:rsidRDefault="003172E4" w:rsidP="003172E4">
            <w:pPr>
              <w:spacing w:before="60" w:line="220" w:lineRule="exact"/>
              <w:ind w:left="61"/>
              <w:rPr>
                <w:b/>
                <w:bCs/>
                <w:sz w:val="24"/>
                <w:szCs w:val="24"/>
              </w:rPr>
            </w:pPr>
            <w:r w:rsidRPr="009E79D5">
              <w:t>Aruandeaasta tulem</w:t>
            </w:r>
          </w:p>
        </w:tc>
        <w:tc>
          <w:tcPr>
            <w:tcW w:w="2230" w:type="dxa"/>
          </w:tcPr>
          <w:p w14:paraId="52EDDAAF" w14:textId="4D65DD8F" w:rsidR="003172E4" w:rsidRPr="009E79D5" w:rsidRDefault="008D73A8" w:rsidP="003172E4">
            <w:pPr>
              <w:spacing w:before="47"/>
              <w:ind w:right="63"/>
              <w:jc w:val="right"/>
              <w:rPr>
                <w:b/>
                <w:bCs/>
                <w:sz w:val="22"/>
                <w:szCs w:val="22"/>
              </w:rPr>
            </w:pPr>
            <w:r>
              <w:rPr>
                <w:b/>
                <w:bCs/>
                <w:sz w:val="22"/>
                <w:szCs w:val="22"/>
              </w:rPr>
              <w:t>-</w:t>
            </w:r>
            <w:r w:rsidR="00623248">
              <w:rPr>
                <w:b/>
                <w:bCs/>
                <w:sz w:val="22"/>
                <w:szCs w:val="22"/>
              </w:rPr>
              <w:t>300 598</w:t>
            </w:r>
          </w:p>
        </w:tc>
      </w:tr>
      <w:tr w:rsidR="003172E4" w:rsidRPr="009E79D5" w14:paraId="67064922" w14:textId="77777777" w:rsidTr="00CB7FAB">
        <w:trPr>
          <w:trHeight w:hRule="exact" w:val="341"/>
        </w:trPr>
        <w:tc>
          <w:tcPr>
            <w:tcW w:w="6158" w:type="dxa"/>
          </w:tcPr>
          <w:p w14:paraId="06B40DA4" w14:textId="657F5809" w:rsidR="003172E4" w:rsidRPr="009E79D5" w:rsidRDefault="003172E4" w:rsidP="003172E4">
            <w:pPr>
              <w:spacing w:before="60" w:line="220" w:lineRule="exact"/>
              <w:ind w:left="61"/>
              <w:rPr>
                <w:b/>
                <w:bCs/>
                <w:sz w:val="24"/>
                <w:szCs w:val="24"/>
              </w:rPr>
            </w:pPr>
            <w:r w:rsidRPr="009E79D5">
              <w:t>Maa ümberhindlus 2023. aastal</w:t>
            </w:r>
          </w:p>
        </w:tc>
        <w:tc>
          <w:tcPr>
            <w:tcW w:w="2230" w:type="dxa"/>
          </w:tcPr>
          <w:p w14:paraId="447C1389" w14:textId="54B03D9D" w:rsidR="003172E4" w:rsidRPr="009E79D5" w:rsidRDefault="002163B0" w:rsidP="003172E4">
            <w:pPr>
              <w:spacing w:before="47"/>
              <w:ind w:right="63"/>
              <w:jc w:val="right"/>
              <w:rPr>
                <w:b/>
                <w:bCs/>
                <w:sz w:val="22"/>
                <w:szCs w:val="22"/>
              </w:rPr>
            </w:pPr>
            <w:r>
              <w:rPr>
                <w:b/>
                <w:bCs/>
                <w:sz w:val="22"/>
                <w:szCs w:val="22"/>
              </w:rPr>
              <w:t>1 564</w:t>
            </w:r>
          </w:p>
        </w:tc>
      </w:tr>
      <w:tr w:rsidR="003172E4" w:rsidRPr="009E79D5" w14:paraId="4C5391C6" w14:textId="77777777" w:rsidTr="00CB7FAB">
        <w:trPr>
          <w:trHeight w:hRule="exact" w:val="341"/>
        </w:trPr>
        <w:tc>
          <w:tcPr>
            <w:tcW w:w="6158" w:type="dxa"/>
          </w:tcPr>
          <w:p w14:paraId="01B0B812" w14:textId="6CFE0672" w:rsidR="003172E4" w:rsidRPr="009E79D5" w:rsidRDefault="003172E4" w:rsidP="003172E4">
            <w:pPr>
              <w:spacing w:before="60" w:line="220" w:lineRule="exact"/>
              <w:ind w:left="61"/>
              <w:rPr>
                <w:b/>
                <w:bCs/>
                <w:sz w:val="24"/>
                <w:szCs w:val="24"/>
              </w:rPr>
            </w:pPr>
            <w:r w:rsidRPr="009E79D5">
              <w:rPr>
                <w:b/>
                <w:bCs/>
                <w:sz w:val="24"/>
                <w:szCs w:val="24"/>
              </w:rPr>
              <w:t>Netovara seisuga 31.12.2023</w:t>
            </w:r>
          </w:p>
        </w:tc>
        <w:tc>
          <w:tcPr>
            <w:tcW w:w="2230" w:type="dxa"/>
          </w:tcPr>
          <w:p w14:paraId="73923DA3" w14:textId="7D0E229D" w:rsidR="003172E4" w:rsidRPr="009E79D5" w:rsidRDefault="008D73A8" w:rsidP="003172E4">
            <w:pPr>
              <w:spacing w:before="47"/>
              <w:ind w:right="63"/>
              <w:jc w:val="right"/>
              <w:rPr>
                <w:b/>
                <w:bCs/>
                <w:sz w:val="22"/>
                <w:szCs w:val="22"/>
              </w:rPr>
            </w:pPr>
            <w:r>
              <w:rPr>
                <w:b/>
                <w:bCs/>
                <w:sz w:val="22"/>
                <w:szCs w:val="22"/>
              </w:rPr>
              <w:t>1</w:t>
            </w:r>
            <w:r w:rsidR="002163B0">
              <w:rPr>
                <w:b/>
                <w:bCs/>
                <w:sz w:val="22"/>
                <w:szCs w:val="22"/>
              </w:rPr>
              <w:t>6</w:t>
            </w:r>
            <w:r w:rsidR="00623248">
              <w:rPr>
                <w:b/>
                <w:bCs/>
                <w:sz w:val="22"/>
                <w:szCs w:val="22"/>
              </w:rPr>
              <w:t> 977 229</w:t>
            </w:r>
          </w:p>
        </w:tc>
      </w:tr>
      <w:tr w:rsidR="00466162" w:rsidRPr="009E79D5" w14:paraId="4092BA0F" w14:textId="77777777" w:rsidTr="00CB7FAB">
        <w:trPr>
          <w:trHeight w:hRule="exact" w:val="341"/>
        </w:trPr>
        <w:tc>
          <w:tcPr>
            <w:tcW w:w="6158" w:type="dxa"/>
          </w:tcPr>
          <w:p w14:paraId="2FA5927F" w14:textId="46833768" w:rsidR="00466162" w:rsidRPr="009E79D5" w:rsidRDefault="00466162" w:rsidP="00466162">
            <w:pPr>
              <w:spacing w:before="60" w:line="220" w:lineRule="exact"/>
              <w:ind w:left="61"/>
              <w:rPr>
                <w:b/>
                <w:bCs/>
                <w:sz w:val="24"/>
                <w:szCs w:val="24"/>
              </w:rPr>
            </w:pPr>
            <w:r w:rsidRPr="009E79D5">
              <w:rPr>
                <w:sz w:val="24"/>
                <w:szCs w:val="24"/>
              </w:rPr>
              <w:t>Aruandeaasta tulem</w:t>
            </w:r>
          </w:p>
        </w:tc>
        <w:tc>
          <w:tcPr>
            <w:tcW w:w="2230" w:type="dxa"/>
          </w:tcPr>
          <w:p w14:paraId="7DF1CEAD" w14:textId="5382F2C5" w:rsidR="00466162" w:rsidRDefault="00421967" w:rsidP="00466162">
            <w:pPr>
              <w:spacing w:before="47"/>
              <w:ind w:right="63"/>
              <w:jc w:val="right"/>
              <w:rPr>
                <w:b/>
                <w:bCs/>
                <w:sz w:val="22"/>
                <w:szCs w:val="22"/>
              </w:rPr>
            </w:pPr>
            <w:r>
              <w:rPr>
                <w:b/>
                <w:bCs/>
                <w:sz w:val="22"/>
                <w:szCs w:val="22"/>
              </w:rPr>
              <w:t>151 903</w:t>
            </w:r>
          </w:p>
        </w:tc>
      </w:tr>
      <w:tr w:rsidR="00466162" w:rsidRPr="009E79D5" w14:paraId="4835D5D9" w14:textId="77777777" w:rsidTr="00CB7FAB">
        <w:trPr>
          <w:trHeight w:hRule="exact" w:val="341"/>
        </w:trPr>
        <w:tc>
          <w:tcPr>
            <w:tcW w:w="6158" w:type="dxa"/>
          </w:tcPr>
          <w:p w14:paraId="40ED5C5D" w14:textId="13A9E333" w:rsidR="00466162" w:rsidRPr="009E79D5" w:rsidRDefault="00466162" w:rsidP="00466162">
            <w:pPr>
              <w:spacing w:before="60" w:line="220" w:lineRule="exact"/>
              <w:ind w:left="61"/>
              <w:rPr>
                <w:b/>
                <w:bCs/>
                <w:sz w:val="24"/>
                <w:szCs w:val="24"/>
              </w:rPr>
            </w:pPr>
            <w:r w:rsidRPr="009E79D5">
              <w:rPr>
                <w:sz w:val="24"/>
                <w:szCs w:val="24"/>
              </w:rPr>
              <w:t>Maa ümberhindlus 202</w:t>
            </w:r>
            <w:r w:rsidR="00421967">
              <w:rPr>
                <w:sz w:val="24"/>
                <w:szCs w:val="24"/>
              </w:rPr>
              <w:t>4</w:t>
            </w:r>
            <w:r w:rsidRPr="009E79D5">
              <w:rPr>
                <w:sz w:val="24"/>
                <w:szCs w:val="24"/>
              </w:rPr>
              <w:t>. aastal</w:t>
            </w:r>
          </w:p>
        </w:tc>
        <w:tc>
          <w:tcPr>
            <w:tcW w:w="2230" w:type="dxa"/>
          </w:tcPr>
          <w:p w14:paraId="6CFD3060" w14:textId="34640E14" w:rsidR="00466162" w:rsidRDefault="004E37A9" w:rsidP="00466162">
            <w:pPr>
              <w:spacing w:before="47"/>
              <w:ind w:right="63"/>
              <w:jc w:val="right"/>
              <w:rPr>
                <w:b/>
                <w:bCs/>
                <w:sz w:val="22"/>
                <w:szCs w:val="22"/>
              </w:rPr>
            </w:pPr>
            <w:r>
              <w:rPr>
                <w:b/>
                <w:bCs/>
                <w:sz w:val="22"/>
                <w:szCs w:val="22"/>
              </w:rPr>
              <w:t>9</w:t>
            </w:r>
            <w:r w:rsidR="00143212">
              <w:rPr>
                <w:b/>
                <w:bCs/>
                <w:sz w:val="22"/>
                <w:szCs w:val="22"/>
              </w:rPr>
              <w:t xml:space="preserve"> 133</w:t>
            </w:r>
          </w:p>
        </w:tc>
      </w:tr>
      <w:tr w:rsidR="00466162" w:rsidRPr="009E79D5" w14:paraId="0635B083" w14:textId="77777777" w:rsidTr="00CB7FAB">
        <w:trPr>
          <w:trHeight w:hRule="exact" w:val="341"/>
        </w:trPr>
        <w:tc>
          <w:tcPr>
            <w:tcW w:w="6158" w:type="dxa"/>
          </w:tcPr>
          <w:p w14:paraId="5A48F11C" w14:textId="1D428C2C" w:rsidR="00466162" w:rsidRPr="009E79D5" w:rsidRDefault="00466162" w:rsidP="00466162">
            <w:pPr>
              <w:spacing w:before="60" w:line="220" w:lineRule="exact"/>
              <w:ind w:left="61"/>
              <w:rPr>
                <w:b/>
                <w:bCs/>
                <w:sz w:val="24"/>
                <w:szCs w:val="24"/>
              </w:rPr>
            </w:pPr>
            <w:r w:rsidRPr="009E79D5">
              <w:rPr>
                <w:b/>
                <w:bCs/>
                <w:sz w:val="24"/>
                <w:szCs w:val="24"/>
              </w:rPr>
              <w:t>Netovara seisuga 31.12.202</w:t>
            </w:r>
            <w:r>
              <w:rPr>
                <w:b/>
                <w:bCs/>
                <w:sz w:val="24"/>
                <w:szCs w:val="24"/>
              </w:rPr>
              <w:t>4</w:t>
            </w:r>
          </w:p>
        </w:tc>
        <w:tc>
          <w:tcPr>
            <w:tcW w:w="2230" w:type="dxa"/>
          </w:tcPr>
          <w:p w14:paraId="3B56A646" w14:textId="705AC729" w:rsidR="00466162" w:rsidRDefault="00143212" w:rsidP="00466162">
            <w:pPr>
              <w:spacing w:before="47"/>
              <w:ind w:right="63"/>
              <w:jc w:val="right"/>
              <w:rPr>
                <w:b/>
                <w:bCs/>
                <w:sz w:val="22"/>
                <w:szCs w:val="22"/>
              </w:rPr>
            </w:pPr>
            <w:r>
              <w:rPr>
                <w:b/>
                <w:bCs/>
                <w:sz w:val="22"/>
                <w:szCs w:val="22"/>
              </w:rPr>
              <w:t>17 13</w:t>
            </w:r>
            <w:r w:rsidR="006D30A3">
              <w:rPr>
                <w:b/>
                <w:bCs/>
                <w:sz w:val="22"/>
                <w:szCs w:val="22"/>
              </w:rPr>
              <w:t>8</w:t>
            </w:r>
            <w:r>
              <w:rPr>
                <w:b/>
                <w:bCs/>
                <w:sz w:val="22"/>
                <w:szCs w:val="22"/>
              </w:rPr>
              <w:t xml:space="preserve"> 265</w:t>
            </w:r>
          </w:p>
        </w:tc>
      </w:tr>
    </w:tbl>
    <w:p w14:paraId="0E6792CF" w14:textId="77777777" w:rsidR="00FB4D27" w:rsidRPr="009E79D5" w:rsidRDefault="00FB4D27" w:rsidP="000F243C">
      <w:pPr>
        <w:spacing w:line="200" w:lineRule="exact"/>
        <w:rPr>
          <w:sz w:val="24"/>
          <w:szCs w:val="24"/>
        </w:rPr>
      </w:pPr>
    </w:p>
    <w:p w14:paraId="040A81C8" w14:textId="00EADF48" w:rsidR="00B14511" w:rsidRPr="009E79D5" w:rsidRDefault="00B14511" w:rsidP="00B14511">
      <w:pPr>
        <w:rPr>
          <w:sz w:val="24"/>
          <w:szCs w:val="24"/>
        </w:rPr>
        <w:sectPr w:rsidR="00B14511" w:rsidRPr="009E79D5" w:rsidSect="00B711EE">
          <w:type w:val="continuous"/>
          <w:pgSz w:w="11920" w:h="16840"/>
          <w:pgMar w:top="1300" w:right="1300" w:bottom="280" w:left="1300" w:header="708" w:footer="708" w:gutter="0"/>
          <w:cols w:space="708"/>
        </w:sectPr>
      </w:pPr>
      <w:r w:rsidRPr="009E79D5">
        <w:rPr>
          <w:sz w:val="24"/>
          <w:szCs w:val="24"/>
        </w:rPr>
        <w:t>Ümberhindlus sisaldab maade arvele</w:t>
      </w:r>
      <w:r w:rsidR="001C1632">
        <w:rPr>
          <w:sz w:val="24"/>
          <w:szCs w:val="24"/>
        </w:rPr>
        <w:t xml:space="preserve"> </w:t>
      </w:r>
      <w:r w:rsidRPr="009E79D5">
        <w:rPr>
          <w:sz w:val="24"/>
          <w:szCs w:val="24"/>
        </w:rPr>
        <w:t>võtmist summas  </w:t>
      </w:r>
      <w:r w:rsidR="006D30A3">
        <w:rPr>
          <w:sz w:val="24"/>
          <w:szCs w:val="24"/>
        </w:rPr>
        <w:t>9 133</w:t>
      </w:r>
      <w:r w:rsidR="005F6797" w:rsidRPr="009E79D5">
        <w:rPr>
          <w:sz w:val="24"/>
          <w:szCs w:val="24"/>
        </w:rPr>
        <w:t xml:space="preserve"> eur</w:t>
      </w:r>
      <w:r w:rsidR="00C16CEF" w:rsidRPr="009E79D5">
        <w:rPr>
          <w:sz w:val="24"/>
          <w:szCs w:val="24"/>
        </w:rPr>
        <w:t>ot</w:t>
      </w:r>
    </w:p>
    <w:p w14:paraId="366BBCEE" w14:textId="6418BD52" w:rsidR="00DE5C6D" w:rsidRPr="009E79D5" w:rsidRDefault="00DE5C6D" w:rsidP="00DE5C6D">
      <w:pPr>
        <w:sectPr w:rsidR="00DE5C6D" w:rsidRPr="009E79D5" w:rsidSect="00B711EE">
          <w:type w:val="continuous"/>
          <w:pgSz w:w="11920" w:h="16840"/>
          <w:pgMar w:top="1300" w:right="880" w:bottom="280" w:left="1300" w:header="708" w:footer="708" w:gutter="0"/>
          <w:cols w:space="708"/>
        </w:sectPr>
      </w:pPr>
    </w:p>
    <w:p w14:paraId="7BD3622B" w14:textId="77777777" w:rsidR="000A16EB" w:rsidRPr="009E79D5" w:rsidRDefault="000A16EB" w:rsidP="005D5A95">
      <w:pPr>
        <w:spacing w:before="29" w:line="276" w:lineRule="auto"/>
        <w:ind w:left="708" w:firstLine="708"/>
        <w:jc w:val="both"/>
        <w:rPr>
          <w:sz w:val="24"/>
          <w:szCs w:val="24"/>
        </w:rPr>
      </w:pPr>
      <w:r w:rsidRPr="009E79D5">
        <w:rPr>
          <w:sz w:val="24"/>
          <w:szCs w:val="24"/>
        </w:rPr>
        <w:lastRenderedPageBreak/>
        <w:t>EELARVE TÄITMISE ARUANNE</w:t>
      </w:r>
    </w:p>
    <w:p w14:paraId="5FA17417" w14:textId="7769FDE2" w:rsidR="000A16EB" w:rsidRPr="009E79D5" w:rsidRDefault="000A16EB" w:rsidP="005D5A95">
      <w:pPr>
        <w:spacing w:before="29" w:line="276" w:lineRule="auto"/>
        <w:ind w:left="708" w:firstLine="708"/>
        <w:jc w:val="both"/>
        <w:rPr>
          <w:sz w:val="24"/>
          <w:szCs w:val="24"/>
        </w:rPr>
      </w:pPr>
      <w:r w:rsidRPr="009E79D5">
        <w:rPr>
          <w:sz w:val="24"/>
          <w:szCs w:val="24"/>
        </w:rPr>
        <w:t>eurodes</w:t>
      </w:r>
    </w:p>
    <w:p w14:paraId="32123952" w14:textId="6352194C" w:rsidR="000F243C" w:rsidRPr="009E79D5" w:rsidRDefault="000F243C" w:rsidP="005D5A95">
      <w:pPr>
        <w:spacing w:before="29" w:line="276" w:lineRule="auto"/>
        <w:ind w:left="1416"/>
        <w:jc w:val="both"/>
        <w:rPr>
          <w:sz w:val="24"/>
          <w:szCs w:val="24"/>
        </w:rPr>
      </w:pPr>
      <w:r w:rsidRPr="009E79D5">
        <w:rPr>
          <w:sz w:val="24"/>
          <w:szCs w:val="24"/>
        </w:rPr>
        <w:t>E</w:t>
      </w:r>
      <w:r w:rsidRPr="009E79D5">
        <w:rPr>
          <w:spacing w:val="-1"/>
          <w:sz w:val="24"/>
          <w:szCs w:val="24"/>
        </w:rPr>
        <w:t>e</w:t>
      </w:r>
      <w:r w:rsidRPr="009E79D5">
        <w:rPr>
          <w:sz w:val="24"/>
          <w:szCs w:val="24"/>
        </w:rPr>
        <w:t>la</w:t>
      </w:r>
      <w:r w:rsidRPr="009E79D5">
        <w:rPr>
          <w:spacing w:val="-1"/>
          <w:sz w:val="24"/>
          <w:szCs w:val="24"/>
        </w:rPr>
        <w:t>r</w:t>
      </w:r>
      <w:r w:rsidRPr="009E79D5">
        <w:rPr>
          <w:sz w:val="24"/>
          <w:szCs w:val="24"/>
        </w:rPr>
        <w:t>ve</w:t>
      </w:r>
      <w:r w:rsidRPr="009E79D5">
        <w:rPr>
          <w:spacing w:val="42"/>
          <w:sz w:val="24"/>
          <w:szCs w:val="24"/>
        </w:rPr>
        <w:t xml:space="preserve"> </w:t>
      </w:r>
      <w:r w:rsidRPr="009E79D5">
        <w:rPr>
          <w:sz w:val="24"/>
          <w:szCs w:val="24"/>
        </w:rPr>
        <w:t>täit</w:t>
      </w:r>
      <w:r w:rsidRPr="009E79D5">
        <w:rPr>
          <w:spacing w:val="1"/>
          <w:sz w:val="24"/>
          <w:szCs w:val="24"/>
        </w:rPr>
        <w:t>m</w:t>
      </w:r>
      <w:r w:rsidRPr="009E79D5">
        <w:rPr>
          <w:sz w:val="24"/>
          <w:szCs w:val="24"/>
        </w:rPr>
        <w:t>ise</w:t>
      </w:r>
      <w:r w:rsidRPr="009E79D5">
        <w:rPr>
          <w:spacing w:val="43"/>
          <w:sz w:val="24"/>
          <w:szCs w:val="24"/>
        </w:rPr>
        <w:t xml:space="preserv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n</w:t>
      </w:r>
      <w:r w:rsidRPr="009E79D5">
        <w:rPr>
          <w:sz w:val="24"/>
          <w:szCs w:val="24"/>
        </w:rPr>
        <w:t>e</w:t>
      </w:r>
      <w:r w:rsidRPr="009E79D5">
        <w:rPr>
          <w:spacing w:val="42"/>
          <w:sz w:val="24"/>
          <w:szCs w:val="24"/>
        </w:rPr>
        <w:t xml:space="preserve"> </w:t>
      </w:r>
      <w:r w:rsidRPr="009E79D5">
        <w:rPr>
          <w:sz w:val="24"/>
          <w:szCs w:val="24"/>
        </w:rPr>
        <w:t>on</w:t>
      </w:r>
      <w:r w:rsidRPr="009E79D5">
        <w:rPr>
          <w:spacing w:val="43"/>
          <w:sz w:val="24"/>
          <w:szCs w:val="24"/>
        </w:rPr>
        <w:t xml:space="preserve"> </w:t>
      </w:r>
      <w:r w:rsidRPr="009E79D5">
        <w:rPr>
          <w:sz w:val="24"/>
          <w:szCs w:val="24"/>
        </w:rPr>
        <w:t>koost</w:t>
      </w:r>
      <w:r w:rsidRPr="009E79D5">
        <w:rPr>
          <w:spacing w:val="-1"/>
          <w:sz w:val="24"/>
          <w:szCs w:val="24"/>
        </w:rPr>
        <w:t>a</w:t>
      </w:r>
      <w:r w:rsidRPr="009E79D5">
        <w:rPr>
          <w:sz w:val="24"/>
          <w:szCs w:val="24"/>
        </w:rPr>
        <w:t>tud</w:t>
      </w:r>
      <w:r w:rsidRPr="009E79D5">
        <w:rPr>
          <w:spacing w:val="43"/>
          <w:sz w:val="24"/>
          <w:szCs w:val="24"/>
        </w:rPr>
        <w:t xml:space="preserve"> </w:t>
      </w:r>
      <w:r w:rsidRPr="009E79D5">
        <w:rPr>
          <w:sz w:val="24"/>
          <w:szCs w:val="24"/>
        </w:rPr>
        <w:t>M</w:t>
      </w:r>
      <w:r w:rsidR="00665DFD" w:rsidRPr="009E79D5">
        <w:rPr>
          <w:sz w:val="24"/>
          <w:szCs w:val="24"/>
        </w:rPr>
        <w:t>ulgi</w:t>
      </w:r>
      <w:r w:rsidRPr="009E79D5">
        <w:rPr>
          <w:spacing w:val="43"/>
          <w:sz w:val="24"/>
          <w:szCs w:val="24"/>
        </w:rPr>
        <w:t xml:space="preserve"> </w:t>
      </w:r>
      <w:r w:rsidRPr="009E79D5">
        <w:rPr>
          <w:sz w:val="24"/>
          <w:szCs w:val="24"/>
        </w:rPr>
        <w:t>v</w:t>
      </w:r>
      <w:r w:rsidRPr="009E79D5">
        <w:rPr>
          <w:spacing w:val="-1"/>
          <w:sz w:val="24"/>
          <w:szCs w:val="24"/>
        </w:rPr>
        <w:t>a</w:t>
      </w:r>
      <w:r w:rsidRPr="009E79D5">
        <w:rPr>
          <w:spacing w:val="3"/>
          <w:sz w:val="24"/>
          <w:szCs w:val="24"/>
        </w:rPr>
        <w:t>l</w:t>
      </w:r>
      <w:r w:rsidRPr="009E79D5">
        <w:rPr>
          <w:sz w:val="24"/>
          <w:szCs w:val="24"/>
        </w:rPr>
        <w:t>la</w:t>
      </w:r>
      <w:r w:rsidRPr="009E79D5">
        <w:rPr>
          <w:spacing w:val="42"/>
          <w:sz w:val="24"/>
          <w:szCs w:val="24"/>
        </w:rPr>
        <w:t xml:space="preserve"> </w:t>
      </w:r>
      <w:r w:rsidRPr="009E79D5">
        <w:rPr>
          <w:sz w:val="24"/>
          <w:szCs w:val="24"/>
        </w:rPr>
        <w:t>kui</w:t>
      </w:r>
      <w:r w:rsidRPr="009E79D5">
        <w:rPr>
          <w:spacing w:val="43"/>
          <w:sz w:val="24"/>
          <w:szCs w:val="24"/>
        </w:rPr>
        <w:t xml:space="preserve"> </w:t>
      </w:r>
      <w:r w:rsidRPr="009E79D5">
        <w:rPr>
          <w:sz w:val="24"/>
          <w:szCs w:val="24"/>
        </w:rPr>
        <w:t>juriidi</w:t>
      </w:r>
      <w:r w:rsidRPr="009E79D5">
        <w:rPr>
          <w:spacing w:val="1"/>
          <w:sz w:val="24"/>
          <w:szCs w:val="24"/>
        </w:rPr>
        <w:t>l</w:t>
      </w:r>
      <w:r w:rsidRPr="009E79D5">
        <w:rPr>
          <w:sz w:val="24"/>
          <w:szCs w:val="24"/>
        </w:rPr>
        <w:t>ise</w:t>
      </w:r>
      <w:r w:rsidRPr="009E79D5">
        <w:rPr>
          <w:spacing w:val="43"/>
          <w:sz w:val="24"/>
          <w:szCs w:val="24"/>
        </w:rPr>
        <w:t xml:space="preserve"> </w:t>
      </w:r>
      <w:r w:rsidRPr="009E79D5">
        <w:rPr>
          <w:sz w:val="24"/>
          <w:szCs w:val="24"/>
        </w:rPr>
        <w:t>is</w:t>
      </w:r>
      <w:r w:rsidRPr="009E79D5">
        <w:rPr>
          <w:spacing w:val="1"/>
          <w:sz w:val="24"/>
          <w:szCs w:val="24"/>
        </w:rPr>
        <w:t>i</w:t>
      </w:r>
      <w:r w:rsidRPr="009E79D5">
        <w:rPr>
          <w:sz w:val="24"/>
          <w:szCs w:val="24"/>
        </w:rPr>
        <w:t>ku</w:t>
      </w:r>
      <w:r w:rsidRPr="009E79D5">
        <w:rPr>
          <w:spacing w:val="43"/>
          <w:sz w:val="24"/>
          <w:szCs w:val="24"/>
        </w:rPr>
        <w:t xml:space="preserve"> </w:t>
      </w:r>
      <w:r w:rsidRPr="009E79D5">
        <w:rPr>
          <w:spacing w:val="-2"/>
          <w:sz w:val="24"/>
          <w:szCs w:val="24"/>
        </w:rPr>
        <w:t>k</w:t>
      </w:r>
      <w:r w:rsidRPr="009E79D5">
        <w:rPr>
          <w:sz w:val="24"/>
          <w:szCs w:val="24"/>
        </w:rPr>
        <w:t>ohta</w:t>
      </w:r>
      <w:r w:rsidRPr="009E79D5">
        <w:rPr>
          <w:spacing w:val="42"/>
          <w:sz w:val="24"/>
          <w:szCs w:val="24"/>
        </w:rPr>
        <w:t xml:space="preserve"> </w:t>
      </w:r>
      <w:r w:rsidRPr="009E79D5">
        <w:rPr>
          <w:sz w:val="24"/>
          <w:szCs w:val="24"/>
        </w:rPr>
        <w:t>ja</w:t>
      </w:r>
      <w:r w:rsidRPr="009E79D5">
        <w:rPr>
          <w:spacing w:val="42"/>
          <w:sz w:val="24"/>
          <w:szCs w:val="24"/>
        </w:rPr>
        <w:t xml:space="preserve"> </w:t>
      </w:r>
      <w:r w:rsidRPr="009E79D5">
        <w:rPr>
          <w:sz w:val="24"/>
          <w:szCs w:val="24"/>
        </w:rPr>
        <w:t>v</w:t>
      </w:r>
      <w:r w:rsidRPr="009E79D5">
        <w:rPr>
          <w:spacing w:val="-1"/>
          <w:sz w:val="24"/>
          <w:szCs w:val="24"/>
        </w:rPr>
        <w:t>a</w:t>
      </w:r>
      <w:r w:rsidRPr="009E79D5">
        <w:rPr>
          <w:sz w:val="24"/>
          <w:szCs w:val="24"/>
        </w:rPr>
        <w:t>stab</w:t>
      </w:r>
      <w:r w:rsidRPr="009E79D5">
        <w:rPr>
          <w:spacing w:val="43"/>
          <w:sz w:val="24"/>
          <w:szCs w:val="24"/>
        </w:rPr>
        <w:t xml:space="preserve"> </w:t>
      </w:r>
      <w:r w:rsidRPr="009E79D5">
        <w:rPr>
          <w:sz w:val="24"/>
          <w:szCs w:val="24"/>
        </w:rPr>
        <w:t>oma koosseisult konsol</w:t>
      </w:r>
      <w:r w:rsidRPr="009E79D5">
        <w:rPr>
          <w:spacing w:val="1"/>
          <w:sz w:val="24"/>
          <w:szCs w:val="24"/>
        </w:rPr>
        <w:t>i</w:t>
      </w:r>
      <w:r w:rsidRPr="009E79D5">
        <w:rPr>
          <w:sz w:val="24"/>
          <w:szCs w:val="24"/>
        </w:rPr>
        <w:t>d</w:t>
      </w:r>
      <w:r w:rsidRPr="009E79D5">
        <w:rPr>
          <w:spacing w:val="-1"/>
          <w:sz w:val="24"/>
          <w:szCs w:val="24"/>
        </w:rPr>
        <w:t>ee</w:t>
      </w:r>
      <w:r w:rsidRPr="009E79D5">
        <w:rPr>
          <w:sz w:val="24"/>
          <w:szCs w:val="24"/>
        </w:rPr>
        <w:t>rim</w:t>
      </w:r>
      <w:r w:rsidRPr="009E79D5">
        <w:rPr>
          <w:spacing w:val="-1"/>
          <w:sz w:val="24"/>
          <w:szCs w:val="24"/>
        </w:rPr>
        <w:t>a</w:t>
      </w:r>
      <w:r w:rsidRPr="009E79D5">
        <w:rPr>
          <w:sz w:val="24"/>
          <w:szCs w:val="24"/>
        </w:rPr>
        <w:t xml:space="preserve">ta </w:t>
      </w:r>
      <w:r w:rsidRPr="009E79D5">
        <w:rPr>
          <w:spacing w:val="-1"/>
          <w:sz w:val="24"/>
          <w:szCs w:val="24"/>
        </w:rPr>
        <w:t>f</w:t>
      </w:r>
      <w:r w:rsidRPr="009E79D5">
        <w:rPr>
          <w:sz w:val="24"/>
          <w:szCs w:val="24"/>
        </w:rPr>
        <w:t>inants</w:t>
      </w:r>
      <w:r w:rsidRPr="009E79D5">
        <w:rPr>
          <w:spacing w:val="-1"/>
          <w:sz w:val="24"/>
          <w:szCs w:val="24"/>
        </w:rPr>
        <w:t>a</w:t>
      </w:r>
      <w:r w:rsidRPr="009E79D5">
        <w:rPr>
          <w:sz w:val="24"/>
          <w:szCs w:val="24"/>
        </w:rPr>
        <w:t>r</w:t>
      </w:r>
      <w:r w:rsidRPr="009E79D5">
        <w:rPr>
          <w:spacing w:val="1"/>
          <w:sz w:val="24"/>
          <w:szCs w:val="24"/>
        </w:rPr>
        <w:t>u</w:t>
      </w:r>
      <w:r w:rsidRPr="009E79D5">
        <w:rPr>
          <w:spacing w:val="-1"/>
          <w:sz w:val="24"/>
          <w:szCs w:val="24"/>
        </w:rPr>
        <w:t>a</w:t>
      </w:r>
      <w:r w:rsidRPr="009E79D5">
        <w:rPr>
          <w:sz w:val="24"/>
          <w:szCs w:val="24"/>
        </w:rPr>
        <w:t>nn</w:t>
      </w:r>
      <w:r w:rsidRPr="009E79D5">
        <w:rPr>
          <w:spacing w:val="-1"/>
          <w:sz w:val="24"/>
          <w:szCs w:val="24"/>
        </w:rPr>
        <w:t>e</w:t>
      </w:r>
      <w:r w:rsidRPr="009E79D5">
        <w:rPr>
          <w:sz w:val="24"/>
          <w:szCs w:val="24"/>
        </w:rPr>
        <w:t>tele</w:t>
      </w:r>
      <w:r w:rsidRPr="009E79D5">
        <w:rPr>
          <w:spacing w:val="1"/>
          <w:sz w:val="24"/>
          <w:szCs w:val="24"/>
        </w:rPr>
        <w:t xml:space="preserve"> (</w:t>
      </w:r>
      <w:r w:rsidRPr="009E79D5">
        <w:rPr>
          <w:sz w:val="24"/>
          <w:szCs w:val="24"/>
        </w:rPr>
        <w:t xml:space="preserve">vt </w:t>
      </w:r>
      <w:r w:rsidRPr="009E79D5">
        <w:rPr>
          <w:spacing w:val="1"/>
          <w:sz w:val="24"/>
          <w:szCs w:val="24"/>
        </w:rPr>
        <w:t>l</w:t>
      </w:r>
      <w:r w:rsidRPr="009E79D5">
        <w:rPr>
          <w:sz w:val="24"/>
          <w:szCs w:val="24"/>
        </w:rPr>
        <w:t>isa 2</w:t>
      </w:r>
      <w:r w:rsidR="00DD7FB8" w:rsidRPr="009E79D5">
        <w:rPr>
          <w:sz w:val="24"/>
          <w:szCs w:val="24"/>
        </w:rPr>
        <w:t>2</w:t>
      </w:r>
      <w:r w:rsidRPr="009E79D5">
        <w:rPr>
          <w:spacing w:val="-1"/>
          <w:sz w:val="24"/>
          <w:szCs w:val="24"/>
        </w:rPr>
        <w:t>)</w:t>
      </w:r>
      <w:r w:rsidRPr="009E79D5">
        <w:rPr>
          <w:sz w:val="24"/>
          <w:szCs w:val="24"/>
        </w:rPr>
        <w:t>.</w:t>
      </w:r>
    </w:p>
    <w:p w14:paraId="002DDEED" w14:textId="099EAAAB" w:rsidR="000F243C" w:rsidRDefault="000F243C" w:rsidP="005D5A95">
      <w:pPr>
        <w:spacing w:line="276" w:lineRule="auto"/>
        <w:ind w:left="708" w:firstLine="708"/>
        <w:jc w:val="both"/>
        <w:rPr>
          <w:spacing w:val="1"/>
          <w:sz w:val="24"/>
          <w:szCs w:val="24"/>
        </w:rPr>
      </w:pPr>
      <w:r w:rsidRPr="009E79D5">
        <w:rPr>
          <w:sz w:val="24"/>
          <w:szCs w:val="24"/>
        </w:rPr>
        <w:t>E</w:t>
      </w:r>
      <w:r w:rsidRPr="009E79D5">
        <w:rPr>
          <w:spacing w:val="-1"/>
          <w:sz w:val="24"/>
          <w:szCs w:val="24"/>
        </w:rPr>
        <w:t>e</w:t>
      </w:r>
      <w:r w:rsidRPr="009E79D5">
        <w:rPr>
          <w:sz w:val="24"/>
          <w:szCs w:val="24"/>
        </w:rPr>
        <w:t>la</w:t>
      </w:r>
      <w:r w:rsidRPr="009E79D5">
        <w:rPr>
          <w:spacing w:val="-1"/>
          <w:sz w:val="24"/>
          <w:szCs w:val="24"/>
        </w:rPr>
        <w:t>r</w:t>
      </w:r>
      <w:r w:rsidRPr="009E79D5">
        <w:rPr>
          <w:sz w:val="24"/>
          <w:szCs w:val="24"/>
        </w:rPr>
        <w:t>ve</w:t>
      </w:r>
      <w:r w:rsidRPr="009E79D5">
        <w:rPr>
          <w:spacing w:val="-1"/>
          <w:sz w:val="24"/>
          <w:szCs w:val="24"/>
        </w:rPr>
        <w:t xml:space="preserve"> </w:t>
      </w:r>
      <w:r w:rsidRPr="009E79D5">
        <w:rPr>
          <w:sz w:val="24"/>
          <w:szCs w:val="24"/>
        </w:rPr>
        <w:t>täit</w:t>
      </w:r>
      <w:r w:rsidRPr="009E79D5">
        <w:rPr>
          <w:spacing w:val="1"/>
          <w:sz w:val="24"/>
          <w:szCs w:val="24"/>
        </w:rPr>
        <w:t>m</w:t>
      </w:r>
      <w:r w:rsidRPr="009E79D5">
        <w:rPr>
          <w:sz w:val="24"/>
          <w:szCs w:val="24"/>
        </w:rPr>
        <w:t xml:space="preserve">ise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n</w:t>
      </w:r>
      <w:r w:rsidRPr="009E79D5">
        <w:rPr>
          <w:sz w:val="24"/>
          <w:szCs w:val="24"/>
        </w:rPr>
        <w:t>e</w:t>
      </w:r>
      <w:r w:rsidRPr="009E79D5">
        <w:rPr>
          <w:spacing w:val="-1"/>
          <w:sz w:val="24"/>
          <w:szCs w:val="24"/>
        </w:rPr>
        <w:t xml:space="preserve"> </w:t>
      </w:r>
      <w:r w:rsidRPr="009E79D5">
        <w:rPr>
          <w:sz w:val="24"/>
          <w:szCs w:val="24"/>
        </w:rPr>
        <w:t>on koost</w:t>
      </w:r>
      <w:r w:rsidRPr="009E79D5">
        <w:rPr>
          <w:spacing w:val="-1"/>
          <w:sz w:val="24"/>
          <w:szCs w:val="24"/>
        </w:rPr>
        <w:t>a</w:t>
      </w:r>
      <w:r w:rsidRPr="009E79D5">
        <w:rPr>
          <w:sz w:val="24"/>
          <w:szCs w:val="24"/>
        </w:rPr>
        <w:t>tud tekkepõhis</w:t>
      </w:r>
      <w:r w:rsidRPr="009E79D5">
        <w:rPr>
          <w:spacing w:val="-1"/>
          <w:sz w:val="24"/>
          <w:szCs w:val="24"/>
        </w:rPr>
        <w:t>e</w:t>
      </w:r>
      <w:r w:rsidRPr="009E79D5">
        <w:rPr>
          <w:sz w:val="24"/>
          <w:szCs w:val="24"/>
        </w:rPr>
        <w:t>l printsi</w:t>
      </w:r>
      <w:r w:rsidRPr="009E79D5">
        <w:rPr>
          <w:spacing w:val="1"/>
          <w:sz w:val="24"/>
          <w:szCs w:val="24"/>
        </w:rPr>
        <w:t>i</w:t>
      </w:r>
      <w:r w:rsidRPr="009E79D5">
        <w:rPr>
          <w:spacing w:val="-2"/>
          <w:sz w:val="24"/>
          <w:szCs w:val="24"/>
        </w:rPr>
        <w:t>b</w:t>
      </w:r>
      <w:r w:rsidRPr="009E79D5">
        <w:rPr>
          <w:sz w:val="24"/>
          <w:szCs w:val="24"/>
        </w:rPr>
        <w:t>il.</w:t>
      </w:r>
      <w:r w:rsidRPr="009E79D5">
        <w:rPr>
          <w:spacing w:val="1"/>
          <w:sz w:val="24"/>
          <w:szCs w:val="24"/>
        </w:rPr>
        <w:t xml:space="preserve"> </w:t>
      </w:r>
    </w:p>
    <w:p w14:paraId="766A49C9" w14:textId="77777777" w:rsidR="00262CCD" w:rsidRDefault="00262CCD" w:rsidP="005D5A95">
      <w:pPr>
        <w:spacing w:line="276" w:lineRule="auto"/>
        <w:ind w:left="708" w:firstLine="708"/>
        <w:jc w:val="both"/>
        <w:rPr>
          <w:spacing w:val="1"/>
          <w:sz w:val="24"/>
          <w:szCs w:val="24"/>
        </w:rPr>
      </w:pPr>
    </w:p>
    <w:p w14:paraId="38DD61C4" w14:textId="77777777" w:rsidR="00D309DB" w:rsidRDefault="00D309DB" w:rsidP="005D5A95">
      <w:pPr>
        <w:spacing w:line="276" w:lineRule="auto"/>
        <w:ind w:left="708" w:firstLine="708"/>
        <w:jc w:val="both"/>
        <w:rPr>
          <w:spacing w:val="1"/>
          <w:sz w:val="24"/>
          <w:szCs w:val="24"/>
        </w:rPr>
      </w:pPr>
      <w:r>
        <w:rPr>
          <w:spacing w:val="1"/>
          <w:sz w:val="24"/>
          <w:szCs w:val="24"/>
        </w:rPr>
        <w:tab/>
      </w:r>
      <w:r>
        <w:rPr>
          <w:spacing w:val="1"/>
          <w:sz w:val="24"/>
          <w:szCs w:val="24"/>
        </w:rPr>
        <w:tab/>
      </w:r>
    </w:p>
    <w:tbl>
      <w:tblPr>
        <w:tblW w:w="12758" w:type="dxa"/>
        <w:tblInd w:w="797" w:type="dxa"/>
        <w:tblCellMar>
          <w:left w:w="70" w:type="dxa"/>
          <w:right w:w="70" w:type="dxa"/>
        </w:tblCellMar>
        <w:tblLook w:val="04A0" w:firstRow="1" w:lastRow="0" w:firstColumn="1" w:lastColumn="0" w:noHBand="0" w:noVBand="1"/>
      </w:tblPr>
      <w:tblGrid>
        <w:gridCol w:w="848"/>
        <w:gridCol w:w="5357"/>
        <w:gridCol w:w="1210"/>
        <w:gridCol w:w="1460"/>
        <w:gridCol w:w="1460"/>
        <w:gridCol w:w="1345"/>
        <w:gridCol w:w="1169"/>
      </w:tblGrid>
      <w:tr w:rsidR="00DB4418" w:rsidRPr="00DB4418" w14:paraId="0C503BD7" w14:textId="77777777" w:rsidTr="004E33B3">
        <w:trPr>
          <w:trHeight w:val="1590"/>
        </w:trPr>
        <w:tc>
          <w:tcPr>
            <w:tcW w:w="848" w:type="dxa"/>
            <w:tcBorders>
              <w:top w:val="single" w:sz="8" w:space="0" w:color="auto"/>
              <w:left w:val="single" w:sz="8" w:space="0" w:color="auto"/>
              <w:bottom w:val="single" w:sz="8" w:space="0" w:color="auto"/>
              <w:right w:val="nil"/>
            </w:tcBorders>
            <w:shd w:val="clear" w:color="000000" w:fill="9BBB59"/>
            <w:noWrap/>
            <w:vAlign w:val="bottom"/>
            <w:hideMark/>
          </w:tcPr>
          <w:p w14:paraId="220D8EBB" w14:textId="77777777" w:rsidR="00DB4418" w:rsidRPr="00DB4418" w:rsidRDefault="00DB4418" w:rsidP="00DB4418">
            <w:pPr>
              <w:rPr>
                <w:b/>
                <w:bCs/>
                <w:color w:val="000000"/>
                <w:sz w:val="24"/>
                <w:szCs w:val="24"/>
                <w:lang w:eastAsia="et-EE"/>
              </w:rPr>
            </w:pPr>
            <w:r w:rsidRPr="00DB4418">
              <w:rPr>
                <w:b/>
                <w:bCs/>
                <w:color w:val="000000"/>
                <w:sz w:val="24"/>
                <w:szCs w:val="24"/>
                <w:lang w:eastAsia="et-EE"/>
              </w:rPr>
              <w:t>tunnus</w:t>
            </w:r>
          </w:p>
        </w:tc>
        <w:tc>
          <w:tcPr>
            <w:tcW w:w="5357" w:type="dxa"/>
            <w:tcBorders>
              <w:top w:val="single" w:sz="8" w:space="0" w:color="auto"/>
              <w:left w:val="single" w:sz="8" w:space="0" w:color="auto"/>
              <w:bottom w:val="single" w:sz="8" w:space="0" w:color="auto"/>
              <w:right w:val="nil"/>
            </w:tcBorders>
            <w:shd w:val="clear" w:color="000000" w:fill="9BBB59"/>
            <w:noWrap/>
            <w:vAlign w:val="bottom"/>
            <w:hideMark/>
          </w:tcPr>
          <w:p w14:paraId="7D2954BA" w14:textId="77777777" w:rsidR="00DB4418" w:rsidRPr="00DB4418" w:rsidRDefault="00DB4418" w:rsidP="00DB4418">
            <w:pPr>
              <w:rPr>
                <w:b/>
                <w:bCs/>
                <w:sz w:val="24"/>
                <w:szCs w:val="24"/>
                <w:lang w:eastAsia="et-EE"/>
              </w:rPr>
            </w:pPr>
            <w:r w:rsidRPr="00DB4418">
              <w:rPr>
                <w:b/>
                <w:bCs/>
                <w:sz w:val="24"/>
                <w:szCs w:val="24"/>
                <w:lang w:eastAsia="et-EE"/>
              </w:rPr>
              <w:t>Kirje nimetus</w:t>
            </w:r>
          </w:p>
        </w:tc>
        <w:tc>
          <w:tcPr>
            <w:tcW w:w="1210"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35A457A3" w14:textId="77777777" w:rsidR="00DB4418" w:rsidRPr="00DB4418" w:rsidRDefault="00DB4418" w:rsidP="00DB4418">
            <w:pPr>
              <w:rPr>
                <w:b/>
                <w:bCs/>
                <w:color w:val="000000"/>
                <w:sz w:val="24"/>
                <w:szCs w:val="24"/>
                <w:lang w:eastAsia="et-EE"/>
              </w:rPr>
            </w:pPr>
            <w:r w:rsidRPr="00DB4418">
              <w:rPr>
                <w:b/>
                <w:bCs/>
                <w:color w:val="000000"/>
                <w:sz w:val="24"/>
                <w:szCs w:val="24"/>
                <w:lang w:eastAsia="et-EE"/>
              </w:rPr>
              <w:t>Eelarve summa</w:t>
            </w:r>
          </w:p>
        </w:tc>
        <w:tc>
          <w:tcPr>
            <w:tcW w:w="1369"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7CC2C9A0" w14:textId="77777777" w:rsidR="00DB4418" w:rsidRPr="00DB4418" w:rsidRDefault="00DB4418" w:rsidP="00DB4418">
            <w:pPr>
              <w:rPr>
                <w:b/>
                <w:bCs/>
                <w:color w:val="000000"/>
                <w:sz w:val="24"/>
                <w:szCs w:val="24"/>
                <w:lang w:eastAsia="et-EE"/>
              </w:rPr>
            </w:pPr>
            <w:r w:rsidRPr="00DB4418">
              <w:rPr>
                <w:b/>
                <w:bCs/>
                <w:color w:val="000000"/>
                <w:sz w:val="24"/>
                <w:szCs w:val="24"/>
                <w:lang w:eastAsia="et-EE"/>
              </w:rPr>
              <w:t>1 lisaeelarvega</w:t>
            </w:r>
          </w:p>
        </w:tc>
        <w:tc>
          <w:tcPr>
            <w:tcW w:w="1460"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57BDEEEB" w14:textId="77777777" w:rsidR="00DB4418" w:rsidRPr="00DB4418" w:rsidRDefault="00DB4418" w:rsidP="00DB4418">
            <w:pPr>
              <w:rPr>
                <w:b/>
                <w:bCs/>
                <w:color w:val="000000"/>
                <w:sz w:val="24"/>
                <w:szCs w:val="24"/>
                <w:lang w:eastAsia="et-EE"/>
              </w:rPr>
            </w:pPr>
            <w:r w:rsidRPr="00DB4418">
              <w:rPr>
                <w:b/>
                <w:bCs/>
                <w:color w:val="000000"/>
                <w:sz w:val="24"/>
                <w:szCs w:val="24"/>
                <w:lang w:eastAsia="et-EE"/>
              </w:rPr>
              <w:t>2 lisaeelarvega</w:t>
            </w:r>
          </w:p>
        </w:tc>
        <w:tc>
          <w:tcPr>
            <w:tcW w:w="1345"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2C838783" w14:textId="77777777" w:rsidR="00DB4418" w:rsidRPr="00DB4418" w:rsidRDefault="00DB4418" w:rsidP="00DB4418">
            <w:pPr>
              <w:rPr>
                <w:b/>
                <w:bCs/>
                <w:color w:val="000000"/>
                <w:sz w:val="24"/>
                <w:szCs w:val="24"/>
                <w:lang w:eastAsia="et-EE"/>
              </w:rPr>
            </w:pPr>
            <w:r w:rsidRPr="00DB4418">
              <w:rPr>
                <w:b/>
                <w:bCs/>
                <w:color w:val="000000"/>
                <w:sz w:val="24"/>
                <w:szCs w:val="24"/>
                <w:lang w:eastAsia="et-EE"/>
              </w:rPr>
              <w:t>Lõplik eelarve koos sihtrahade ja reservfondi eraldistega</w:t>
            </w:r>
          </w:p>
        </w:tc>
        <w:tc>
          <w:tcPr>
            <w:tcW w:w="1169"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4CF273C5" w14:textId="77777777" w:rsidR="00DB4418" w:rsidRPr="00DB4418" w:rsidRDefault="00DB4418" w:rsidP="00DB4418">
            <w:pPr>
              <w:rPr>
                <w:b/>
                <w:bCs/>
                <w:color w:val="000000"/>
                <w:sz w:val="24"/>
                <w:szCs w:val="24"/>
                <w:lang w:eastAsia="et-EE"/>
              </w:rPr>
            </w:pPr>
            <w:r w:rsidRPr="00DB4418">
              <w:rPr>
                <w:b/>
                <w:bCs/>
                <w:color w:val="000000"/>
                <w:sz w:val="24"/>
                <w:szCs w:val="24"/>
                <w:lang w:eastAsia="et-EE"/>
              </w:rPr>
              <w:t>Eelarve täitmine</w:t>
            </w:r>
          </w:p>
        </w:tc>
      </w:tr>
      <w:tr w:rsidR="00DB4418" w:rsidRPr="00DB4418" w14:paraId="3F31A8EB" w14:textId="77777777" w:rsidTr="004E33B3">
        <w:trPr>
          <w:trHeight w:val="300"/>
        </w:trPr>
        <w:tc>
          <w:tcPr>
            <w:tcW w:w="848" w:type="dxa"/>
            <w:tcBorders>
              <w:top w:val="nil"/>
              <w:left w:val="single" w:sz="8" w:space="0" w:color="auto"/>
              <w:bottom w:val="single" w:sz="4" w:space="0" w:color="auto"/>
              <w:right w:val="nil"/>
            </w:tcBorders>
            <w:shd w:val="clear" w:color="000000" w:fill="FFFF00"/>
            <w:noWrap/>
            <w:vAlign w:val="bottom"/>
            <w:hideMark/>
          </w:tcPr>
          <w:p w14:paraId="7D145076" w14:textId="77777777" w:rsidR="00DB4418" w:rsidRPr="00DB4418" w:rsidRDefault="00DB4418" w:rsidP="00DB4418">
            <w:pPr>
              <w:jc w:val="right"/>
              <w:rPr>
                <w:color w:val="000000"/>
                <w:sz w:val="22"/>
                <w:szCs w:val="22"/>
                <w:lang w:eastAsia="et-EE"/>
              </w:rPr>
            </w:pPr>
            <w:r w:rsidRPr="00DB4418">
              <w:rPr>
                <w:color w:val="000000"/>
                <w:sz w:val="22"/>
                <w:szCs w:val="22"/>
                <w:lang w:eastAsia="et-EE"/>
              </w:rPr>
              <w:t>3</w:t>
            </w:r>
          </w:p>
        </w:tc>
        <w:tc>
          <w:tcPr>
            <w:tcW w:w="5357" w:type="dxa"/>
            <w:tcBorders>
              <w:top w:val="nil"/>
              <w:left w:val="single" w:sz="8" w:space="0" w:color="auto"/>
              <w:bottom w:val="single" w:sz="4" w:space="0" w:color="auto"/>
              <w:right w:val="nil"/>
            </w:tcBorders>
            <w:shd w:val="clear" w:color="000000" w:fill="FFFF00"/>
            <w:noWrap/>
            <w:vAlign w:val="bottom"/>
            <w:hideMark/>
          </w:tcPr>
          <w:p w14:paraId="0F5FC943" w14:textId="77777777" w:rsidR="00DB4418" w:rsidRPr="00DB4418" w:rsidRDefault="00DB4418" w:rsidP="00DB4418">
            <w:pPr>
              <w:rPr>
                <w:b/>
                <w:bCs/>
                <w:sz w:val="22"/>
                <w:szCs w:val="22"/>
                <w:lang w:eastAsia="et-EE"/>
              </w:rPr>
            </w:pPr>
            <w:r w:rsidRPr="00DB4418">
              <w:rPr>
                <w:b/>
                <w:bCs/>
                <w:sz w:val="22"/>
                <w:szCs w:val="22"/>
                <w:lang w:eastAsia="et-EE"/>
              </w:rPr>
              <w:t>PÕHITEGEVUSE TULUD KOKKU</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68B8D5B2"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14 712 161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15EAFD03"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14 783 871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72F90C6A"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15 182 700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575E44C7"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15 230 073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56817350"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15 327 704  </w:t>
            </w:r>
          </w:p>
        </w:tc>
      </w:tr>
      <w:tr w:rsidR="00DB4418" w:rsidRPr="00DB4418" w14:paraId="6520EF0E" w14:textId="77777777" w:rsidTr="004E33B3">
        <w:trPr>
          <w:trHeight w:val="300"/>
        </w:trPr>
        <w:tc>
          <w:tcPr>
            <w:tcW w:w="848" w:type="dxa"/>
            <w:tcBorders>
              <w:top w:val="nil"/>
              <w:left w:val="single" w:sz="8" w:space="0" w:color="auto"/>
              <w:bottom w:val="single" w:sz="4" w:space="0" w:color="auto"/>
              <w:right w:val="nil"/>
            </w:tcBorders>
            <w:shd w:val="clear" w:color="000000" w:fill="FFFF00"/>
            <w:noWrap/>
            <w:vAlign w:val="bottom"/>
            <w:hideMark/>
          </w:tcPr>
          <w:p w14:paraId="6F2A0594" w14:textId="77777777" w:rsidR="00DB4418" w:rsidRPr="00DB4418" w:rsidRDefault="00DB4418" w:rsidP="00DB4418">
            <w:pPr>
              <w:jc w:val="right"/>
              <w:rPr>
                <w:color w:val="000000"/>
                <w:sz w:val="22"/>
                <w:szCs w:val="22"/>
                <w:lang w:eastAsia="et-EE"/>
              </w:rPr>
            </w:pPr>
            <w:r w:rsidRPr="00DB4418">
              <w:rPr>
                <w:color w:val="000000"/>
                <w:sz w:val="22"/>
                <w:szCs w:val="22"/>
                <w:lang w:eastAsia="et-EE"/>
              </w:rPr>
              <w:t>30</w:t>
            </w:r>
          </w:p>
        </w:tc>
        <w:tc>
          <w:tcPr>
            <w:tcW w:w="5357" w:type="dxa"/>
            <w:tcBorders>
              <w:top w:val="nil"/>
              <w:left w:val="single" w:sz="8" w:space="0" w:color="auto"/>
              <w:bottom w:val="single" w:sz="4" w:space="0" w:color="auto"/>
              <w:right w:val="nil"/>
            </w:tcBorders>
            <w:shd w:val="clear" w:color="000000" w:fill="FFFF00"/>
            <w:noWrap/>
            <w:vAlign w:val="bottom"/>
            <w:hideMark/>
          </w:tcPr>
          <w:p w14:paraId="3A24E02C" w14:textId="77777777" w:rsidR="00DB4418" w:rsidRPr="00DB4418" w:rsidRDefault="00DB4418" w:rsidP="00DB4418">
            <w:pPr>
              <w:rPr>
                <w:b/>
                <w:bCs/>
                <w:sz w:val="22"/>
                <w:szCs w:val="22"/>
                <w:lang w:eastAsia="et-EE"/>
              </w:rPr>
            </w:pPr>
            <w:r w:rsidRPr="00DB4418">
              <w:rPr>
                <w:b/>
                <w:bCs/>
                <w:sz w:val="22"/>
                <w:szCs w:val="22"/>
                <w:lang w:eastAsia="et-EE"/>
              </w:rPr>
              <w:t>Maksutulud</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33B8D6EB"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7 223 800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5519D487"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7 223 800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5AFB331B"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7 332 928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71E47A82"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7 332 928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653CB60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7 439 114  </w:t>
            </w:r>
          </w:p>
        </w:tc>
      </w:tr>
      <w:tr w:rsidR="00DB4418" w:rsidRPr="00DB4418" w14:paraId="7F7DA4DA"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3B7FE03A" w14:textId="77777777" w:rsidR="00DB4418" w:rsidRPr="00DB4418" w:rsidRDefault="00DB4418" w:rsidP="00DB4418">
            <w:pPr>
              <w:jc w:val="right"/>
              <w:rPr>
                <w:color w:val="000000"/>
                <w:sz w:val="22"/>
                <w:szCs w:val="22"/>
                <w:lang w:eastAsia="et-EE"/>
              </w:rPr>
            </w:pPr>
            <w:r w:rsidRPr="00DB4418">
              <w:rPr>
                <w:color w:val="000000"/>
                <w:sz w:val="22"/>
                <w:szCs w:val="22"/>
                <w:lang w:eastAsia="et-EE"/>
              </w:rPr>
              <w:t>3000</w:t>
            </w:r>
          </w:p>
        </w:tc>
        <w:tc>
          <w:tcPr>
            <w:tcW w:w="5357" w:type="dxa"/>
            <w:tcBorders>
              <w:top w:val="nil"/>
              <w:left w:val="single" w:sz="8" w:space="0" w:color="auto"/>
              <w:bottom w:val="nil"/>
              <w:right w:val="nil"/>
            </w:tcBorders>
            <w:shd w:val="clear" w:color="auto" w:fill="auto"/>
            <w:noWrap/>
            <w:vAlign w:val="bottom"/>
            <w:hideMark/>
          </w:tcPr>
          <w:p w14:paraId="33C9D961" w14:textId="77777777" w:rsidR="00DB4418" w:rsidRPr="00DB4418" w:rsidRDefault="00DB4418" w:rsidP="00DB4418">
            <w:pPr>
              <w:rPr>
                <w:sz w:val="22"/>
                <w:szCs w:val="22"/>
                <w:lang w:eastAsia="et-EE"/>
              </w:rPr>
            </w:pPr>
            <w:r w:rsidRPr="00DB4418">
              <w:rPr>
                <w:sz w:val="22"/>
                <w:szCs w:val="22"/>
                <w:lang w:eastAsia="et-EE"/>
              </w:rPr>
              <w:t>Füüsilise isiku tulumaks</w:t>
            </w:r>
          </w:p>
        </w:tc>
        <w:tc>
          <w:tcPr>
            <w:tcW w:w="1210" w:type="dxa"/>
            <w:tcBorders>
              <w:top w:val="nil"/>
              <w:left w:val="single" w:sz="4" w:space="0" w:color="auto"/>
              <w:bottom w:val="nil"/>
              <w:right w:val="single" w:sz="8" w:space="0" w:color="auto"/>
            </w:tcBorders>
            <w:shd w:val="clear" w:color="auto" w:fill="auto"/>
            <w:noWrap/>
            <w:vAlign w:val="bottom"/>
            <w:hideMark/>
          </w:tcPr>
          <w:p w14:paraId="61A51C9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6 750 000  </w:t>
            </w:r>
          </w:p>
        </w:tc>
        <w:tc>
          <w:tcPr>
            <w:tcW w:w="1369" w:type="dxa"/>
            <w:tcBorders>
              <w:top w:val="nil"/>
              <w:left w:val="single" w:sz="4" w:space="0" w:color="auto"/>
              <w:bottom w:val="nil"/>
              <w:right w:val="single" w:sz="8" w:space="0" w:color="auto"/>
            </w:tcBorders>
            <w:shd w:val="clear" w:color="auto" w:fill="auto"/>
            <w:noWrap/>
            <w:vAlign w:val="bottom"/>
            <w:hideMark/>
          </w:tcPr>
          <w:p w14:paraId="1646386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6 750 000  </w:t>
            </w:r>
          </w:p>
        </w:tc>
        <w:tc>
          <w:tcPr>
            <w:tcW w:w="1460" w:type="dxa"/>
            <w:tcBorders>
              <w:top w:val="nil"/>
              <w:left w:val="single" w:sz="4" w:space="0" w:color="auto"/>
              <w:bottom w:val="nil"/>
              <w:right w:val="single" w:sz="8" w:space="0" w:color="auto"/>
            </w:tcBorders>
            <w:shd w:val="clear" w:color="auto" w:fill="auto"/>
            <w:noWrap/>
            <w:vAlign w:val="bottom"/>
            <w:hideMark/>
          </w:tcPr>
          <w:p w14:paraId="1EEE8A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6 859 128  </w:t>
            </w:r>
          </w:p>
        </w:tc>
        <w:tc>
          <w:tcPr>
            <w:tcW w:w="1345" w:type="dxa"/>
            <w:tcBorders>
              <w:top w:val="nil"/>
              <w:left w:val="single" w:sz="4" w:space="0" w:color="auto"/>
              <w:bottom w:val="nil"/>
              <w:right w:val="single" w:sz="8" w:space="0" w:color="auto"/>
            </w:tcBorders>
            <w:shd w:val="clear" w:color="auto" w:fill="auto"/>
            <w:noWrap/>
            <w:vAlign w:val="bottom"/>
            <w:hideMark/>
          </w:tcPr>
          <w:p w14:paraId="404BF99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6 859 128  </w:t>
            </w:r>
          </w:p>
        </w:tc>
        <w:tc>
          <w:tcPr>
            <w:tcW w:w="1169" w:type="dxa"/>
            <w:tcBorders>
              <w:top w:val="nil"/>
              <w:left w:val="single" w:sz="4" w:space="0" w:color="auto"/>
              <w:bottom w:val="nil"/>
              <w:right w:val="single" w:sz="8" w:space="0" w:color="auto"/>
            </w:tcBorders>
            <w:shd w:val="clear" w:color="auto" w:fill="auto"/>
            <w:noWrap/>
            <w:vAlign w:val="bottom"/>
            <w:hideMark/>
          </w:tcPr>
          <w:p w14:paraId="3DB2629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6 968 799  </w:t>
            </w:r>
          </w:p>
        </w:tc>
      </w:tr>
      <w:tr w:rsidR="00DB4418" w:rsidRPr="00DB4418" w14:paraId="02A73A71"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122A4984" w14:textId="77777777" w:rsidR="00DB4418" w:rsidRPr="00DB4418" w:rsidRDefault="00DB4418" w:rsidP="00DB4418">
            <w:pPr>
              <w:jc w:val="right"/>
              <w:rPr>
                <w:color w:val="000000"/>
                <w:sz w:val="22"/>
                <w:szCs w:val="22"/>
                <w:lang w:eastAsia="et-EE"/>
              </w:rPr>
            </w:pPr>
            <w:r w:rsidRPr="00DB4418">
              <w:rPr>
                <w:color w:val="000000"/>
                <w:sz w:val="22"/>
                <w:szCs w:val="22"/>
                <w:lang w:eastAsia="et-EE"/>
              </w:rPr>
              <w:t>3030</w:t>
            </w:r>
          </w:p>
        </w:tc>
        <w:tc>
          <w:tcPr>
            <w:tcW w:w="5357" w:type="dxa"/>
            <w:tcBorders>
              <w:top w:val="nil"/>
              <w:left w:val="single" w:sz="8" w:space="0" w:color="auto"/>
              <w:bottom w:val="nil"/>
              <w:right w:val="nil"/>
            </w:tcBorders>
            <w:shd w:val="clear" w:color="auto" w:fill="auto"/>
            <w:noWrap/>
            <w:vAlign w:val="bottom"/>
            <w:hideMark/>
          </w:tcPr>
          <w:p w14:paraId="7B530C6A" w14:textId="77777777" w:rsidR="00DB4418" w:rsidRPr="00DB4418" w:rsidRDefault="00DB4418" w:rsidP="00DB4418">
            <w:pPr>
              <w:rPr>
                <w:sz w:val="22"/>
                <w:szCs w:val="22"/>
                <w:lang w:eastAsia="et-EE"/>
              </w:rPr>
            </w:pPr>
            <w:r w:rsidRPr="00DB4418">
              <w:rPr>
                <w:sz w:val="22"/>
                <w:szCs w:val="22"/>
                <w:lang w:eastAsia="et-EE"/>
              </w:rPr>
              <w:t>Maamaks</w:t>
            </w:r>
          </w:p>
        </w:tc>
        <w:tc>
          <w:tcPr>
            <w:tcW w:w="1210" w:type="dxa"/>
            <w:tcBorders>
              <w:top w:val="nil"/>
              <w:left w:val="single" w:sz="4" w:space="0" w:color="auto"/>
              <w:bottom w:val="nil"/>
              <w:right w:val="single" w:sz="8" w:space="0" w:color="auto"/>
            </w:tcBorders>
            <w:shd w:val="clear" w:color="auto" w:fill="auto"/>
            <w:noWrap/>
            <w:vAlign w:val="bottom"/>
            <w:hideMark/>
          </w:tcPr>
          <w:p w14:paraId="3C1038F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473 800  </w:t>
            </w:r>
          </w:p>
        </w:tc>
        <w:tc>
          <w:tcPr>
            <w:tcW w:w="1369" w:type="dxa"/>
            <w:tcBorders>
              <w:top w:val="nil"/>
              <w:left w:val="single" w:sz="4" w:space="0" w:color="auto"/>
              <w:bottom w:val="nil"/>
              <w:right w:val="single" w:sz="8" w:space="0" w:color="auto"/>
            </w:tcBorders>
            <w:shd w:val="clear" w:color="auto" w:fill="auto"/>
            <w:noWrap/>
            <w:vAlign w:val="bottom"/>
            <w:hideMark/>
          </w:tcPr>
          <w:p w14:paraId="556547E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473 800  </w:t>
            </w:r>
          </w:p>
        </w:tc>
        <w:tc>
          <w:tcPr>
            <w:tcW w:w="1460" w:type="dxa"/>
            <w:tcBorders>
              <w:top w:val="nil"/>
              <w:left w:val="single" w:sz="4" w:space="0" w:color="auto"/>
              <w:bottom w:val="nil"/>
              <w:right w:val="single" w:sz="8" w:space="0" w:color="auto"/>
            </w:tcBorders>
            <w:shd w:val="clear" w:color="auto" w:fill="auto"/>
            <w:noWrap/>
            <w:vAlign w:val="bottom"/>
            <w:hideMark/>
          </w:tcPr>
          <w:p w14:paraId="29840DE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473 800  </w:t>
            </w:r>
          </w:p>
        </w:tc>
        <w:tc>
          <w:tcPr>
            <w:tcW w:w="1345" w:type="dxa"/>
            <w:tcBorders>
              <w:top w:val="nil"/>
              <w:left w:val="single" w:sz="4" w:space="0" w:color="auto"/>
              <w:bottom w:val="nil"/>
              <w:right w:val="single" w:sz="8" w:space="0" w:color="auto"/>
            </w:tcBorders>
            <w:shd w:val="clear" w:color="auto" w:fill="auto"/>
            <w:noWrap/>
            <w:vAlign w:val="bottom"/>
            <w:hideMark/>
          </w:tcPr>
          <w:p w14:paraId="4A17595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473 800  </w:t>
            </w:r>
          </w:p>
        </w:tc>
        <w:tc>
          <w:tcPr>
            <w:tcW w:w="1169" w:type="dxa"/>
            <w:tcBorders>
              <w:top w:val="nil"/>
              <w:left w:val="single" w:sz="4" w:space="0" w:color="auto"/>
              <w:bottom w:val="nil"/>
              <w:right w:val="single" w:sz="8" w:space="0" w:color="auto"/>
            </w:tcBorders>
            <w:shd w:val="clear" w:color="auto" w:fill="auto"/>
            <w:noWrap/>
            <w:vAlign w:val="bottom"/>
            <w:hideMark/>
          </w:tcPr>
          <w:p w14:paraId="7CCA944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470 315  </w:t>
            </w:r>
          </w:p>
        </w:tc>
      </w:tr>
      <w:tr w:rsidR="00DB4418" w:rsidRPr="00DB4418" w14:paraId="2615DF20"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6479C203" w14:textId="77777777" w:rsidR="00DB4418" w:rsidRPr="00DB4418" w:rsidRDefault="00DB4418" w:rsidP="00DB4418">
            <w:pPr>
              <w:jc w:val="right"/>
              <w:rPr>
                <w:color w:val="000000"/>
                <w:sz w:val="22"/>
                <w:szCs w:val="22"/>
                <w:lang w:eastAsia="et-EE"/>
              </w:rPr>
            </w:pPr>
            <w:r w:rsidRPr="00DB4418">
              <w:rPr>
                <w:color w:val="000000"/>
                <w:sz w:val="22"/>
                <w:szCs w:val="22"/>
                <w:lang w:eastAsia="et-EE"/>
              </w:rPr>
              <w:t>32</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2E14D971" w14:textId="77777777" w:rsidR="00DB4418" w:rsidRPr="00DB4418" w:rsidRDefault="00DB4418" w:rsidP="00DB4418">
            <w:pPr>
              <w:rPr>
                <w:b/>
                <w:bCs/>
                <w:sz w:val="22"/>
                <w:szCs w:val="22"/>
                <w:lang w:eastAsia="et-EE"/>
              </w:rPr>
            </w:pPr>
            <w:r w:rsidRPr="00DB4418">
              <w:rPr>
                <w:b/>
                <w:bCs/>
                <w:sz w:val="22"/>
                <w:szCs w:val="22"/>
                <w:lang w:eastAsia="et-EE"/>
              </w:rPr>
              <w:t>Tulud kaupade ja teenuste müügist</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E68131"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1 666 716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F7170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1 666 716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3B6CD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1 679 353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CB5344"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1 679 353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46256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1 679 111  </w:t>
            </w:r>
          </w:p>
        </w:tc>
      </w:tr>
      <w:tr w:rsidR="00DB4418" w:rsidRPr="00DB4418" w14:paraId="306D85D0" w14:textId="77777777" w:rsidTr="004E33B3">
        <w:trPr>
          <w:trHeight w:val="300"/>
        </w:trPr>
        <w:tc>
          <w:tcPr>
            <w:tcW w:w="848" w:type="dxa"/>
            <w:tcBorders>
              <w:top w:val="nil"/>
              <w:left w:val="single" w:sz="8" w:space="0" w:color="auto"/>
              <w:bottom w:val="single" w:sz="4" w:space="0" w:color="auto"/>
              <w:right w:val="nil"/>
            </w:tcBorders>
            <w:shd w:val="clear" w:color="000000" w:fill="FFFF00"/>
            <w:noWrap/>
            <w:vAlign w:val="bottom"/>
            <w:hideMark/>
          </w:tcPr>
          <w:p w14:paraId="301D8805" w14:textId="77777777" w:rsidR="00DB4418" w:rsidRPr="00DB4418" w:rsidRDefault="00DB4418" w:rsidP="00DB4418">
            <w:pPr>
              <w:jc w:val="right"/>
              <w:rPr>
                <w:color w:val="000000"/>
                <w:sz w:val="22"/>
                <w:szCs w:val="22"/>
                <w:lang w:eastAsia="et-EE"/>
              </w:rPr>
            </w:pPr>
            <w:r w:rsidRPr="00DB4418">
              <w:rPr>
                <w:color w:val="000000"/>
                <w:sz w:val="22"/>
                <w:szCs w:val="22"/>
                <w:lang w:eastAsia="et-EE"/>
              </w:rPr>
              <w:t>352</w:t>
            </w:r>
          </w:p>
        </w:tc>
        <w:tc>
          <w:tcPr>
            <w:tcW w:w="5357" w:type="dxa"/>
            <w:tcBorders>
              <w:top w:val="nil"/>
              <w:left w:val="single" w:sz="8" w:space="0" w:color="auto"/>
              <w:bottom w:val="single" w:sz="4" w:space="0" w:color="auto"/>
              <w:right w:val="nil"/>
            </w:tcBorders>
            <w:shd w:val="clear" w:color="000000" w:fill="FFFF00"/>
            <w:noWrap/>
            <w:vAlign w:val="bottom"/>
            <w:hideMark/>
          </w:tcPr>
          <w:p w14:paraId="77F806E6" w14:textId="77777777" w:rsidR="00DB4418" w:rsidRPr="00DB4418" w:rsidRDefault="00DB4418" w:rsidP="00DB4418">
            <w:pPr>
              <w:rPr>
                <w:b/>
                <w:bCs/>
                <w:sz w:val="22"/>
                <w:szCs w:val="22"/>
                <w:lang w:eastAsia="et-EE"/>
              </w:rPr>
            </w:pPr>
            <w:r w:rsidRPr="00DB4418">
              <w:rPr>
                <w:b/>
                <w:bCs/>
                <w:sz w:val="22"/>
                <w:szCs w:val="22"/>
                <w:lang w:eastAsia="et-EE"/>
              </w:rPr>
              <w:t>Saadud toetused tegevuskuludeks</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012D92A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5 699 715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4C5FD620"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5 699 715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13A67214"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5 780 284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73733025"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5 781 284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250AF534"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5 806 419  </w:t>
            </w:r>
          </w:p>
        </w:tc>
      </w:tr>
      <w:tr w:rsidR="00DB4418" w:rsidRPr="00DB4418" w14:paraId="67A8A40F"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74B33FB2"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1B9F8647" w14:textId="77777777" w:rsidR="00DB4418" w:rsidRPr="00DB4418" w:rsidRDefault="00DB4418" w:rsidP="00DB4418">
            <w:pPr>
              <w:rPr>
                <w:sz w:val="22"/>
                <w:szCs w:val="22"/>
                <w:lang w:eastAsia="et-EE"/>
              </w:rPr>
            </w:pPr>
            <w:r w:rsidRPr="00DB4418">
              <w:rPr>
                <w:sz w:val="22"/>
                <w:szCs w:val="22"/>
                <w:lang w:eastAsia="et-EE"/>
              </w:rPr>
              <w:t>Tasandusfond</w:t>
            </w:r>
          </w:p>
        </w:tc>
        <w:tc>
          <w:tcPr>
            <w:tcW w:w="1210" w:type="dxa"/>
            <w:tcBorders>
              <w:top w:val="nil"/>
              <w:left w:val="single" w:sz="4" w:space="0" w:color="auto"/>
              <w:bottom w:val="nil"/>
              <w:right w:val="single" w:sz="8" w:space="0" w:color="auto"/>
            </w:tcBorders>
            <w:shd w:val="clear" w:color="auto" w:fill="auto"/>
            <w:noWrap/>
            <w:vAlign w:val="bottom"/>
            <w:hideMark/>
          </w:tcPr>
          <w:p w14:paraId="51EF19F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2 246 591  </w:t>
            </w:r>
          </w:p>
        </w:tc>
        <w:tc>
          <w:tcPr>
            <w:tcW w:w="1369" w:type="dxa"/>
            <w:tcBorders>
              <w:top w:val="nil"/>
              <w:left w:val="single" w:sz="4" w:space="0" w:color="auto"/>
              <w:bottom w:val="nil"/>
              <w:right w:val="single" w:sz="8" w:space="0" w:color="auto"/>
            </w:tcBorders>
            <w:shd w:val="clear" w:color="auto" w:fill="auto"/>
            <w:noWrap/>
            <w:vAlign w:val="bottom"/>
            <w:hideMark/>
          </w:tcPr>
          <w:p w14:paraId="5CC3560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2 246 591  </w:t>
            </w:r>
          </w:p>
        </w:tc>
        <w:tc>
          <w:tcPr>
            <w:tcW w:w="1460" w:type="dxa"/>
            <w:tcBorders>
              <w:top w:val="nil"/>
              <w:left w:val="single" w:sz="4" w:space="0" w:color="auto"/>
              <w:bottom w:val="nil"/>
              <w:right w:val="single" w:sz="8" w:space="0" w:color="auto"/>
            </w:tcBorders>
            <w:shd w:val="clear" w:color="auto" w:fill="auto"/>
            <w:noWrap/>
            <w:vAlign w:val="bottom"/>
            <w:hideMark/>
          </w:tcPr>
          <w:p w14:paraId="4CC8CAD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2 246 591  </w:t>
            </w:r>
          </w:p>
        </w:tc>
        <w:tc>
          <w:tcPr>
            <w:tcW w:w="1345" w:type="dxa"/>
            <w:tcBorders>
              <w:top w:val="nil"/>
              <w:left w:val="single" w:sz="4" w:space="0" w:color="auto"/>
              <w:bottom w:val="nil"/>
              <w:right w:val="single" w:sz="8" w:space="0" w:color="auto"/>
            </w:tcBorders>
            <w:shd w:val="clear" w:color="auto" w:fill="auto"/>
            <w:noWrap/>
            <w:vAlign w:val="bottom"/>
            <w:hideMark/>
          </w:tcPr>
          <w:p w14:paraId="4E1BB5E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2 246 591  </w:t>
            </w:r>
          </w:p>
        </w:tc>
        <w:tc>
          <w:tcPr>
            <w:tcW w:w="1169" w:type="dxa"/>
            <w:tcBorders>
              <w:top w:val="nil"/>
              <w:left w:val="single" w:sz="4" w:space="0" w:color="auto"/>
              <w:bottom w:val="nil"/>
              <w:right w:val="single" w:sz="8" w:space="0" w:color="auto"/>
            </w:tcBorders>
            <w:shd w:val="clear" w:color="auto" w:fill="auto"/>
            <w:noWrap/>
            <w:vAlign w:val="bottom"/>
            <w:hideMark/>
          </w:tcPr>
          <w:p w14:paraId="181E90E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2 246 591  </w:t>
            </w:r>
          </w:p>
        </w:tc>
      </w:tr>
      <w:tr w:rsidR="00DB4418" w:rsidRPr="00DB4418" w14:paraId="5ABD61DA"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4BAAC69D"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719255D7" w14:textId="77777777" w:rsidR="00DB4418" w:rsidRPr="00DB4418" w:rsidRDefault="00DB4418" w:rsidP="00DB4418">
            <w:pPr>
              <w:rPr>
                <w:sz w:val="22"/>
                <w:szCs w:val="22"/>
                <w:lang w:eastAsia="et-EE"/>
              </w:rPr>
            </w:pPr>
            <w:r w:rsidRPr="00DB4418">
              <w:rPr>
                <w:sz w:val="22"/>
                <w:szCs w:val="22"/>
                <w:lang w:eastAsia="et-EE"/>
              </w:rPr>
              <w:t xml:space="preserve">Toetusfond </w:t>
            </w:r>
          </w:p>
        </w:tc>
        <w:tc>
          <w:tcPr>
            <w:tcW w:w="1210" w:type="dxa"/>
            <w:tcBorders>
              <w:top w:val="nil"/>
              <w:left w:val="single" w:sz="4" w:space="0" w:color="auto"/>
              <w:bottom w:val="nil"/>
              <w:right w:val="single" w:sz="8" w:space="0" w:color="auto"/>
            </w:tcBorders>
            <w:shd w:val="clear" w:color="auto" w:fill="auto"/>
            <w:noWrap/>
            <w:vAlign w:val="bottom"/>
            <w:hideMark/>
          </w:tcPr>
          <w:p w14:paraId="15F40D0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3 453 124  </w:t>
            </w:r>
          </w:p>
        </w:tc>
        <w:tc>
          <w:tcPr>
            <w:tcW w:w="1369" w:type="dxa"/>
            <w:tcBorders>
              <w:top w:val="nil"/>
              <w:left w:val="single" w:sz="4" w:space="0" w:color="auto"/>
              <w:bottom w:val="nil"/>
              <w:right w:val="single" w:sz="8" w:space="0" w:color="auto"/>
            </w:tcBorders>
            <w:shd w:val="clear" w:color="auto" w:fill="auto"/>
            <w:noWrap/>
            <w:vAlign w:val="bottom"/>
            <w:hideMark/>
          </w:tcPr>
          <w:p w14:paraId="4EA452A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3 453 124  </w:t>
            </w:r>
          </w:p>
        </w:tc>
        <w:tc>
          <w:tcPr>
            <w:tcW w:w="1460" w:type="dxa"/>
            <w:tcBorders>
              <w:top w:val="nil"/>
              <w:left w:val="single" w:sz="4" w:space="0" w:color="auto"/>
              <w:bottom w:val="nil"/>
              <w:right w:val="single" w:sz="8" w:space="0" w:color="auto"/>
            </w:tcBorders>
            <w:shd w:val="clear" w:color="auto" w:fill="auto"/>
            <w:noWrap/>
            <w:vAlign w:val="bottom"/>
            <w:hideMark/>
          </w:tcPr>
          <w:p w14:paraId="1103C8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3 530 078  </w:t>
            </w:r>
          </w:p>
        </w:tc>
        <w:tc>
          <w:tcPr>
            <w:tcW w:w="1345" w:type="dxa"/>
            <w:tcBorders>
              <w:top w:val="nil"/>
              <w:left w:val="single" w:sz="4" w:space="0" w:color="auto"/>
              <w:bottom w:val="nil"/>
              <w:right w:val="single" w:sz="8" w:space="0" w:color="auto"/>
            </w:tcBorders>
            <w:shd w:val="clear" w:color="auto" w:fill="auto"/>
            <w:noWrap/>
            <w:vAlign w:val="bottom"/>
            <w:hideMark/>
          </w:tcPr>
          <w:p w14:paraId="59377AC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3 531 078  </w:t>
            </w:r>
          </w:p>
        </w:tc>
        <w:tc>
          <w:tcPr>
            <w:tcW w:w="1169" w:type="dxa"/>
            <w:tcBorders>
              <w:top w:val="nil"/>
              <w:left w:val="single" w:sz="4" w:space="0" w:color="auto"/>
              <w:bottom w:val="nil"/>
              <w:right w:val="single" w:sz="8" w:space="0" w:color="auto"/>
            </w:tcBorders>
            <w:shd w:val="clear" w:color="auto" w:fill="auto"/>
            <w:noWrap/>
            <w:vAlign w:val="bottom"/>
            <w:hideMark/>
          </w:tcPr>
          <w:p w14:paraId="406E18E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3 531 078  </w:t>
            </w:r>
          </w:p>
        </w:tc>
      </w:tr>
      <w:tr w:rsidR="00DB4418" w:rsidRPr="00DB4418" w14:paraId="0B31C101"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2E5FDA8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2E4F9AA7" w14:textId="77777777" w:rsidR="00DB4418" w:rsidRPr="00DB4418" w:rsidRDefault="00DB4418" w:rsidP="00DB4418">
            <w:pPr>
              <w:rPr>
                <w:sz w:val="22"/>
                <w:szCs w:val="22"/>
                <w:lang w:eastAsia="et-EE"/>
              </w:rPr>
            </w:pPr>
            <w:r w:rsidRPr="00DB4418">
              <w:rPr>
                <w:sz w:val="22"/>
                <w:szCs w:val="22"/>
                <w:lang w:eastAsia="et-EE"/>
              </w:rPr>
              <w:t>Saadud tegevustoetused</w:t>
            </w:r>
          </w:p>
        </w:tc>
        <w:tc>
          <w:tcPr>
            <w:tcW w:w="1210" w:type="dxa"/>
            <w:tcBorders>
              <w:top w:val="nil"/>
              <w:left w:val="single" w:sz="4" w:space="0" w:color="auto"/>
              <w:bottom w:val="nil"/>
              <w:right w:val="single" w:sz="8" w:space="0" w:color="auto"/>
            </w:tcBorders>
            <w:shd w:val="clear" w:color="auto" w:fill="auto"/>
            <w:noWrap/>
            <w:vAlign w:val="bottom"/>
            <w:hideMark/>
          </w:tcPr>
          <w:p w14:paraId="3EECCD30"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1D888015"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18A670B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3 615  </w:t>
            </w:r>
          </w:p>
        </w:tc>
        <w:tc>
          <w:tcPr>
            <w:tcW w:w="1345" w:type="dxa"/>
            <w:tcBorders>
              <w:top w:val="nil"/>
              <w:left w:val="single" w:sz="4" w:space="0" w:color="auto"/>
              <w:bottom w:val="nil"/>
              <w:right w:val="single" w:sz="8" w:space="0" w:color="auto"/>
            </w:tcBorders>
            <w:shd w:val="clear" w:color="auto" w:fill="auto"/>
            <w:noWrap/>
            <w:vAlign w:val="bottom"/>
            <w:hideMark/>
          </w:tcPr>
          <w:p w14:paraId="443EA9B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3 615  </w:t>
            </w:r>
          </w:p>
        </w:tc>
        <w:tc>
          <w:tcPr>
            <w:tcW w:w="1169" w:type="dxa"/>
            <w:tcBorders>
              <w:top w:val="nil"/>
              <w:left w:val="single" w:sz="4" w:space="0" w:color="auto"/>
              <w:bottom w:val="nil"/>
              <w:right w:val="single" w:sz="8" w:space="0" w:color="auto"/>
            </w:tcBorders>
            <w:shd w:val="clear" w:color="auto" w:fill="auto"/>
            <w:noWrap/>
            <w:vAlign w:val="bottom"/>
            <w:hideMark/>
          </w:tcPr>
          <w:p w14:paraId="3302BDA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28 750  </w:t>
            </w:r>
          </w:p>
        </w:tc>
      </w:tr>
      <w:tr w:rsidR="00DB4418" w:rsidRPr="00DB4418" w14:paraId="6F8B8E49"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0EC5EBFA" w14:textId="77777777" w:rsidR="00DB4418" w:rsidRPr="00DB4418" w:rsidRDefault="00DB4418" w:rsidP="00DB4418">
            <w:pPr>
              <w:jc w:val="right"/>
              <w:rPr>
                <w:color w:val="000000"/>
                <w:sz w:val="22"/>
                <w:szCs w:val="22"/>
                <w:lang w:eastAsia="et-EE"/>
              </w:rPr>
            </w:pPr>
            <w:r w:rsidRPr="00DB4418">
              <w:rPr>
                <w:color w:val="000000"/>
                <w:sz w:val="22"/>
                <w:szCs w:val="22"/>
                <w:lang w:eastAsia="et-EE"/>
              </w:rPr>
              <w:t>350</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59FA9A87" w14:textId="77777777" w:rsidR="00DB4418" w:rsidRPr="00DB4418" w:rsidRDefault="00DB4418" w:rsidP="00DB4418">
            <w:pPr>
              <w:rPr>
                <w:b/>
                <w:bCs/>
                <w:sz w:val="22"/>
                <w:szCs w:val="22"/>
                <w:lang w:eastAsia="et-EE"/>
              </w:rPr>
            </w:pPr>
            <w:r w:rsidRPr="00DB4418">
              <w:rPr>
                <w:b/>
                <w:bCs/>
                <w:sz w:val="22"/>
                <w:szCs w:val="22"/>
                <w:lang w:eastAsia="et-EE"/>
              </w:rPr>
              <w:t>Muud saadud toetused tegevuskuludeks</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071C8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71 930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1DE986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131 840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8958C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300 171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720588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346 544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F2469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330 450  </w:t>
            </w:r>
          </w:p>
        </w:tc>
      </w:tr>
      <w:tr w:rsidR="00DB4418" w:rsidRPr="00DB4418" w14:paraId="0E972513"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57DE6886"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0A5CCD00" w14:textId="77777777" w:rsidR="00DB4418" w:rsidRPr="00DB4418" w:rsidRDefault="00DB4418" w:rsidP="00DB4418">
            <w:pPr>
              <w:rPr>
                <w:sz w:val="22"/>
                <w:szCs w:val="22"/>
                <w:lang w:eastAsia="et-EE"/>
              </w:rPr>
            </w:pPr>
            <w:r w:rsidRPr="00DB4418">
              <w:rPr>
                <w:sz w:val="22"/>
                <w:szCs w:val="22"/>
                <w:lang w:eastAsia="et-EE"/>
              </w:rPr>
              <w:t>Sihtfinantseerimine tegevuskuludeks</w:t>
            </w:r>
          </w:p>
        </w:tc>
        <w:tc>
          <w:tcPr>
            <w:tcW w:w="1210" w:type="dxa"/>
            <w:tcBorders>
              <w:top w:val="nil"/>
              <w:left w:val="single" w:sz="4" w:space="0" w:color="auto"/>
              <w:bottom w:val="nil"/>
              <w:right w:val="single" w:sz="8" w:space="0" w:color="auto"/>
            </w:tcBorders>
            <w:shd w:val="clear" w:color="auto" w:fill="auto"/>
            <w:noWrap/>
            <w:vAlign w:val="bottom"/>
            <w:hideMark/>
          </w:tcPr>
          <w:p w14:paraId="2531373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71 930  </w:t>
            </w:r>
          </w:p>
        </w:tc>
        <w:tc>
          <w:tcPr>
            <w:tcW w:w="1369" w:type="dxa"/>
            <w:tcBorders>
              <w:top w:val="nil"/>
              <w:left w:val="single" w:sz="4" w:space="0" w:color="auto"/>
              <w:bottom w:val="nil"/>
              <w:right w:val="single" w:sz="8" w:space="0" w:color="auto"/>
            </w:tcBorders>
            <w:shd w:val="clear" w:color="auto" w:fill="auto"/>
            <w:noWrap/>
            <w:vAlign w:val="bottom"/>
            <w:hideMark/>
          </w:tcPr>
          <w:p w14:paraId="6C1F237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131 840  </w:t>
            </w:r>
          </w:p>
        </w:tc>
        <w:tc>
          <w:tcPr>
            <w:tcW w:w="1460" w:type="dxa"/>
            <w:tcBorders>
              <w:top w:val="nil"/>
              <w:left w:val="single" w:sz="4" w:space="0" w:color="auto"/>
              <w:bottom w:val="nil"/>
              <w:right w:val="single" w:sz="8" w:space="0" w:color="auto"/>
            </w:tcBorders>
            <w:shd w:val="clear" w:color="auto" w:fill="auto"/>
            <w:noWrap/>
            <w:vAlign w:val="bottom"/>
            <w:hideMark/>
          </w:tcPr>
          <w:p w14:paraId="01A1B1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300 171  </w:t>
            </w:r>
          </w:p>
        </w:tc>
        <w:tc>
          <w:tcPr>
            <w:tcW w:w="1345" w:type="dxa"/>
            <w:tcBorders>
              <w:top w:val="nil"/>
              <w:left w:val="single" w:sz="4" w:space="0" w:color="auto"/>
              <w:bottom w:val="nil"/>
              <w:right w:val="single" w:sz="8" w:space="0" w:color="auto"/>
            </w:tcBorders>
            <w:shd w:val="clear" w:color="auto" w:fill="auto"/>
            <w:noWrap/>
            <w:vAlign w:val="bottom"/>
            <w:hideMark/>
          </w:tcPr>
          <w:p w14:paraId="331136F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346 544  </w:t>
            </w:r>
          </w:p>
        </w:tc>
        <w:tc>
          <w:tcPr>
            <w:tcW w:w="1169" w:type="dxa"/>
            <w:tcBorders>
              <w:top w:val="nil"/>
              <w:left w:val="single" w:sz="4" w:space="0" w:color="auto"/>
              <w:bottom w:val="nil"/>
              <w:right w:val="single" w:sz="8" w:space="0" w:color="auto"/>
            </w:tcBorders>
            <w:shd w:val="clear" w:color="auto" w:fill="auto"/>
            <w:noWrap/>
            <w:vAlign w:val="bottom"/>
            <w:hideMark/>
          </w:tcPr>
          <w:p w14:paraId="3677021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330 450  </w:t>
            </w:r>
          </w:p>
        </w:tc>
      </w:tr>
      <w:tr w:rsidR="00DB4418" w:rsidRPr="00DB4418" w14:paraId="0D83B4C2"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5776126F" w14:textId="77777777" w:rsidR="00DB4418" w:rsidRPr="00DB4418" w:rsidRDefault="00DB4418" w:rsidP="00DB4418">
            <w:pPr>
              <w:jc w:val="right"/>
              <w:rPr>
                <w:color w:val="000000"/>
                <w:sz w:val="22"/>
                <w:szCs w:val="22"/>
                <w:lang w:eastAsia="et-EE"/>
              </w:rPr>
            </w:pPr>
            <w:r w:rsidRPr="00DB4418">
              <w:rPr>
                <w:color w:val="000000"/>
                <w:sz w:val="22"/>
                <w:szCs w:val="22"/>
                <w:lang w:eastAsia="et-EE"/>
              </w:rPr>
              <w:t>38</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67ADFF91" w14:textId="77777777" w:rsidR="00DB4418" w:rsidRPr="00DB4418" w:rsidRDefault="00DB4418" w:rsidP="00DB4418">
            <w:pPr>
              <w:rPr>
                <w:b/>
                <w:bCs/>
                <w:sz w:val="22"/>
                <w:szCs w:val="22"/>
                <w:lang w:eastAsia="et-EE"/>
              </w:rPr>
            </w:pPr>
            <w:r w:rsidRPr="00DB4418">
              <w:rPr>
                <w:b/>
                <w:bCs/>
                <w:sz w:val="22"/>
                <w:szCs w:val="22"/>
                <w:lang w:eastAsia="et-EE"/>
              </w:rPr>
              <w:t xml:space="preserve">Muud tegevustulud </w:t>
            </w:r>
          </w:p>
        </w:tc>
        <w:tc>
          <w:tcPr>
            <w:tcW w:w="1210" w:type="dxa"/>
            <w:tcBorders>
              <w:top w:val="single" w:sz="4" w:space="0" w:color="auto"/>
              <w:left w:val="single" w:sz="4" w:space="0" w:color="auto"/>
              <w:bottom w:val="nil"/>
              <w:right w:val="single" w:sz="8" w:space="0" w:color="auto"/>
            </w:tcBorders>
            <w:shd w:val="clear" w:color="auto" w:fill="auto"/>
            <w:noWrap/>
            <w:vAlign w:val="bottom"/>
            <w:hideMark/>
          </w:tcPr>
          <w:p w14:paraId="1932565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50 000  </w:t>
            </w:r>
          </w:p>
        </w:tc>
        <w:tc>
          <w:tcPr>
            <w:tcW w:w="1369" w:type="dxa"/>
            <w:tcBorders>
              <w:top w:val="single" w:sz="4" w:space="0" w:color="auto"/>
              <w:left w:val="single" w:sz="4" w:space="0" w:color="auto"/>
              <w:bottom w:val="nil"/>
              <w:right w:val="single" w:sz="8" w:space="0" w:color="auto"/>
            </w:tcBorders>
            <w:shd w:val="clear" w:color="auto" w:fill="auto"/>
            <w:noWrap/>
            <w:vAlign w:val="bottom"/>
            <w:hideMark/>
          </w:tcPr>
          <w:p w14:paraId="3B25FF7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61 800  </w:t>
            </w:r>
          </w:p>
        </w:tc>
        <w:tc>
          <w:tcPr>
            <w:tcW w:w="1460" w:type="dxa"/>
            <w:tcBorders>
              <w:top w:val="single" w:sz="4" w:space="0" w:color="auto"/>
              <w:left w:val="single" w:sz="4" w:space="0" w:color="auto"/>
              <w:bottom w:val="nil"/>
              <w:right w:val="single" w:sz="8" w:space="0" w:color="auto"/>
            </w:tcBorders>
            <w:shd w:val="clear" w:color="auto" w:fill="auto"/>
            <w:noWrap/>
            <w:vAlign w:val="bottom"/>
            <w:hideMark/>
          </w:tcPr>
          <w:p w14:paraId="3BC6989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89 964  </w:t>
            </w:r>
          </w:p>
        </w:tc>
        <w:tc>
          <w:tcPr>
            <w:tcW w:w="1345" w:type="dxa"/>
            <w:tcBorders>
              <w:top w:val="single" w:sz="4" w:space="0" w:color="auto"/>
              <w:left w:val="single" w:sz="4" w:space="0" w:color="auto"/>
              <w:bottom w:val="nil"/>
              <w:right w:val="single" w:sz="8" w:space="0" w:color="auto"/>
            </w:tcBorders>
            <w:shd w:val="clear" w:color="auto" w:fill="auto"/>
            <w:noWrap/>
            <w:vAlign w:val="bottom"/>
            <w:hideMark/>
          </w:tcPr>
          <w:p w14:paraId="4CD8348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89 964  </w:t>
            </w:r>
          </w:p>
        </w:tc>
        <w:tc>
          <w:tcPr>
            <w:tcW w:w="1169" w:type="dxa"/>
            <w:tcBorders>
              <w:top w:val="single" w:sz="4" w:space="0" w:color="auto"/>
              <w:left w:val="single" w:sz="4" w:space="0" w:color="auto"/>
              <w:bottom w:val="nil"/>
              <w:right w:val="single" w:sz="8" w:space="0" w:color="auto"/>
            </w:tcBorders>
            <w:shd w:val="clear" w:color="auto" w:fill="auto"/>
            <w:noWrap/>
            <w:vAlign w:val="bottom"/>
            <w:hideMark/>
          </w:tcPr>
          <w:p w14:paraId="1D63822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72 610  </w:t>
            </w:r>
          </w:p>
        </w:tc>
      </w:tr>
      <w:tr w:rsidR="00DB4418" w:rsidRPr="00DB4418" w14:paraId="0D0E0D81"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10BA339F" w14:textId="77777777" w:rsidR="00DB4418" w:rsidRPr="00DB4418" w:rsidRDefault="00DB4418" w:rsidP="00DB4418">
            <w:pPr>
              <w:jc w:val="right"/>
              <w:rPr>
                <w:color w:val="000000"/>
                <w:sz w:val="22"/>
                <w:szCs w:val="22"/>
                <w:lang w:eastAsia="et-EE"/>
              </w:rPr>
            </w:pPr>
            <w:r w:rsidRPr="00DB4418">
              <w:rPr>
                <w:color w:val="000000"/>
                <w:sz w:val="22"/>
                <w:szCs w:val="22"/>
                <w:lang w:eastAsia="et-EE"/>
              </w:rPr>
              <w:t>4,5,6</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525B16A1" w14:textId="77777777" w:rsidR="00DB4418" w:rsidRPr="00DB4418" w:rsidRDefault="00DB4418" w:rsidP="00DB4418">
            <w:pPr>
              <w:rPr>
                <w:b/>
                <w:bCs/>
                <w:sz w:val="22"/>
                <w:szCs w:val="22"/>
                <w:lang w:eastAsia="et-EE"/>
              </w:rPr>
            </w:pPr>
            <w:r w:rsidRPr="00DB4418">
              <w:rPr>
                <w:b/>
                <w:bCs/>
                <w:sz w:val="22"/>
                <w:szCs w:val="22"/>
                <w:lang w:eastAsia="et-EE"/>
              </w:rPr>
              <w:t>PÕHITEGEVUSE KULUD KOKKU</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7FFD5A"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13 922 856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271786"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14 042 597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EBE4181"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14 380 895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E3B2D5"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14 422 768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5034FF"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13 757 526  </w:t>
            </w:r>
          </w:p>
        </w:tc>
      </w:tr>
      <w:tr w:rsidR="00DB4418" w:rsidRPr="00DB4418" w14:paraId="401C8888" w14:textId="77777777" w:rsidTr="004E33B3">
        <w:trPr>
          <w:trHeight w:val="300"/>
        </w:trPr>
        <w:tc>
          <w:tcPr>
            <w:tcW w:w="848" w:type="dxa"/>
            <w:tcBorders>
              <w:top w:val="nil"/>
              <w:left w:val="single" w:sz="8" w:space="0" w:color="auto"/>
              <w:bottom w:val="single" w:sz="4" w:space="0" w:color="auto"/>
              <w:right w:val="nil"/>
            </w:tcBorders>
            <w:shd w:val="clear" w:color="000000" w:fill="FFFF00"/>
            <w:noWrap/>
            <w:vAlign w:val="bottom"/>
            <w:hideMark/>
          </w:tcPr>
          <w:p w14:paraId="6F28D2CB" w14:textId="77777777" w:rsidR="00DB4418" w:rsidRPr="00DB4418" w:rsidRDefault="00DB4418" w:rsidP="00DB4418">
            <w:pPr>
              <w:jc w:val="right"/>
              <w:rPr>
                <w:color w:val="000000"/>
                <w:sz w:val="22"/>
                <w:szCs w:val="22"/>
                <w:lang w:eastAsia="et-EE"/>
              </w:rPr>
            </w:pPr>
            <w:r w:rsidRPr="00DB4418">
              <w:rPr>
                <w:color w:val="000000"/>
                <w:sz w:val="22"/>
                <w:szCs w:val="22"/>
                <w:lang w:eastAsia="et-EE"/>
              </w:rPr>
              <w:t>4</w:t>
            </w:r>
          </w:p>
        </w:tc>
        <w:tc>
          <w:tcPr>
            <w:tcW w:w="5357" w:type="dxa"/>
            <w:tcBorders>
              <w:top w:val="nil"/>
              <w:left w:val="single" w:sz="8" w:space="0" w:color="auto"/>
              <w:bottom w:val="single" w:sz="4" w:space="0" w:color="auto"/>
              <w:right w:val="nil"/>
            </w:tcBorders>
            <w:shd w:val="clear" w:color="000000" w:fill="FFFF00"/>
            <w:noWrap/>
            <w:vAlign w:val="bottom"/>
            <w:hideMark/>
          </w:tcPr>
          <w:p w14:paraId="0C2BBA26" w14:textId="77777777" w:rsidR="00DB4418" w:rsidRPr="00DB4418" w:rsidRDefault="00DB4418" w:rsidP="00DB4418">
            <w:pPr>
              <w:rPr>
                <w:b/>
                <w:bCs/>
                <w:sz w:val="22"/>
                <w:szCs w:val="22"/>
                <w:lang w:eastAsia="et-EE"/>
              </w:rPr>
            </w:pPr>
            <w:r w:rsidRPr="00DB4418">
              <w:rPr>
                <w:b/>
                <w:bCs/>
                <w:sz w:val="22"/>
                <w:szCs w:val="22"/>
                <w:lang w:eastAsia="et-EE"/>
              </w:rPr>
              <w:t>Antud toetused tegevuskuludeks</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0490F5C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1 336 028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4831D96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1 366 028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3B6E969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1 521 587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1C940BF4" w14:textId="13DC625A"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1 533 </w:t>
            </w:r>
            <w:r w:rsidR="00F17551">
              <w:rPr>
                <w:color w:val="000000"/>
                <w:sz w:val="22"/>
                <w:szCs w:val="22"/>
                <w:lang w:eastAsia="et-EE"/>
              </w:rPr>
              <w:t>806</w:t>
            </w:r>
            <w:r w:rsidRPr="00DB4418">
              <w:rPr>
                <w:color w:val="000000"/>
                <w:sz w:val="22"/>
                <w:szCs w:val="22"/>
                <w:lang w:eastAsia="et-EE"/>
              </w:rPr>
              <w:t xml:space="preserve">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769B551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1 267 907  </w:t>
            </w:r>
          </w:p>
        </w:tc>
      </w:tr>
      <w:tr w:rsidR="00DB4418" w:rsidRPr="00DB4418" w14:paraId="62C0F644"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21AEAB57"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44EFEB97" w14:textId="77777777" w:rsidR="00DB4418" w:rsidRPr="00DB4418" w:rsidRDefault="00DB4418" w:rsidP="00DB4418">
            <w:pPr>
              <w:rPr>
                <w:sz w:val="22"/>
                <w:szCs w:val="22"/>
                <w:lang w:eastAsia="et-EE"/>
              </w:rPr>
            </w:pPr>
            <w:r w:rsidRPr="00DB4418">
              <w:rPr>
                <w:sz w:val="22"/>
                <w:szCs w:val="22"/>
                <w:lang w:eastAsia="et-EE"/>
              </w:rPr>
              <w:t>Subsiidiumid ettevõtlusega tegelevatele isikutele</w:t>
            </w:r>
          </w:p>
        </w:tc>
        <w:tc>
          <w:tcPr>
            <w:tcW w:w="1210" w:type="dxa"/>
            <w:tcBorders>
              <w:top w:val="nil"/>
              <w:left w:val="single" w:sz="4" w:space="0" w:color="auto"/>
              <w:bottom w:val="nil"/>
              <w:right w:val="single" w:sz="8" w:space="0" w:color="auto"/>
            </w:tcBorders>
            <w:shd w:val="clear" w:color="auto" w:fill="auto"/>
            <w:noWrap/>
            <w:vAlign w:val="bottom"/>
            <w:hideMark/>
          </w:tcPr>
          <w:p w14:paraId="432DE888"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533E79BB"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1ED0C9FC"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45" w:type="dxa"/>
            <w:tcBorders>
              <w:top w:val="nil"/>
              <w:left w:val="single" w:sz="4" w:space="0" w:color="auto"/>
              <w:bottom w:val="nil"/>
              <w:right w:val="single" w:sz="8" w:space="0" w:color="auto"/>
            </w:tcBorders>
            <w:shd w:val="clear" w:color="auto" w:fill="auto"/>
            <w:noWrap/>
            <w:vAlign w:val="bottom"/>
            <w:hideMark/>
          </w:tcPr>
          <w:p w14:paraId="4AE19439"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169" w:type="dxa"/>
            <w:tcBorders>
              <w:top w:val="nil"/>
              <w:left w:val="single" w:sz="4" w:space="0" w:color="auto"/>
              <w:bottom w:val="nil"/>
              <w:right w:val="single" w:sz="8" w:space="0" w:color="auto"/>
            </w:tcBorders>
            <w:shd w:val="clear" w:color="auto" w:fill="auto"/>
            <w:noWrap/>
            <w:vAlign w:val="bottom"/>
            <w:hideMark/>
          </w:tcPr>
          <w:p w14:paraId="4B003A14"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r>
      <w:tr w:rsidR="00DB4418" w:rsidRPr="00DB4418" w14:paraId="091F4FDB"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1FB48937" w14:textId="77777777" w:rsidR="00DB4418" w:rsidRPr="00DB4418" w:rsidRDefault="00DB4418" w:rsidP="00DB4418">
            <w:pPr>
              <w:jc w:val="right"/>
              <w:rPr>
                <w:color w:val="000000"/>
                <w:sz w:val="22"/>
                <w:szCs w:val="22"/>
                <w:lang w:eastAsia="et-EE"/>
              </w:rPr>
            </w:pPr>
            <w:r w:rsidRPr="00DB4418">
              <w:rPr>
                <w:color w:val="000000"/>
                <w:sz w:val="22"/>
                <w:szCs w:val="22"/>
                <w:lang w:eastAsia="et-EE"/>
              </w:rPr>
              <w:t>41</w:t>
            </w:r>
          </w:p>
        </w:tc>
        <w:tc>
          <w:tcPr>
            <w:tcW w:w="5357" w:type="dxa"/>
            <w:tcBorders>
              <w:top w:val="nil"/>
              <w:left w:val="single" w:sz="8" w:space="0" w:color="auto"/>
              <w:bottom w:val="nil"/>
              <w:right w:val="nil"/>
            </w:tcBorders>
            <w:shd w:val="clear" w:color="auto" w:fill="auto"/>
            <w:noWrap/>
            <w:vAlign w:val="bottom"/>
            <w:hideMark/>
          </w:tcPr>
          <w:p w14:paraId="6C00B5C8" w14:textId="77777777" w:rsidR="00DB4418" w:rsidRPr="00DB4418" w:rsidRDefault="00DB4418" w:rsidP="00DB4418">
            <w:pPr>
              <w:rPr>
                <w:color w:val="000000"/>
                <w:sz w:val="22"/>
                <w:szCs w:val="22"/>
                <w:lang w:eastAsia="et-EE"/>
              </w:rPr>
            </w:pPr>
            <w:r w:rsidRPr="00DB4418">
              <w:rPr>
                <w:color w:val="000000"/>
                <w:sz w:val="22"/>
                <w:szCs w:val="22"/>
                <w:lang w:eastAsia="et-EE"/>
              </w:rPr>
              <w:t>Sotsiaalabitoetused ja muud toetused füüsilistele isikutele</w:t>
            </w:r>
          </w:p>
        </w:tc>
        <w:tc>
          <w:tcPr>
            <w:tcW w:w="1210" w:type="dxa"/>
            <w:tcBorders>
              <w:top w:val="nil"/>
              <w:left w:val="single" w:sz="4" w:space="0" w:color="auto"/>
              <w:bottom w:val="nil"/>
              <w:right w:val="single" w:sz="8" w:space="0" w:color="auto"/>
            </w:tcBorders>
            <w:shd w:val="clear" w:color="auto" w:fill="auto"/>
            <w:noWrap/>
            <w:vAlign w:val="bottom"/>
            <w:hideMark/>
          </w:tcPr>
          <w:p w14:paraId="724A995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1 146 228  </w:t>
            </w:r>
          </w:p>
        </w:tc>
        <w:tc>
          <w:tcPr>
            <w:tcW w:w="1369" w:type="dxa"/>
            <w:tcBorders>
              <w:top w:val="nil"/>
              <w:left w:val="single" w:sz="4" w:space="0" w:color="auto"/>
              <w:bottom w:val="nil"/>
              <w:right w:val="single" w:sz="8" w:space="0" w:color="auto"/>
            </w:tcBorders>
            <w:shd w:val="clear" w:color="auto" w:fill="auto"/>
            <w:noWrap/>
            <w:vAlign w:val="bottom"/>
            <w:hideMark/>
          </w:tcPr>
          <w:p w14:paraId="32E976C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1 146 228  </w:t>
            </w:r>
          </w:p>
        </w:tc>
        <w:tc>
          <w:tcPr>
            <w:tcW w:w="1460" w:type="dxa"/>
            <w:tcBorders>
              <w:top w:val="nil"/>
              <w:left w:val="single" w:sz="4" w:space="0" w:color="auto"/>
              <w:bottom w:val="nil"/>
              <w:right w:val="single" w:sz="8" w:space="0" w:color="auto"/>
            </w:tcBorders>
            <w:shd w:val="clear" w:color="auto" w:fill="auto"/>
            <w:noWrap/>
            <w:vAlign w:val="bottom"/>
            <w:hideMark/>
          </w:tcPr>
          <w:p w14:paraId="417F420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1 285 228  </w:t>
            </w:r>
          </w:p>
        </w:tc>
        <w:tc>
          <w:tcPr>
            <w:tcW w:w="1345" w:type="dxa"/>
            <w:tcBorders>
              <w:top w:val="nil"/>
              <w:left w:val="single" w:sz="4" w:space="0" w:color="auto"/>
              <w:bottom w:val="nil"/>
              <w:right w:val="single" w:sz="8" w:space="0" w:color="auto"/>
            </w:tcBorders>
            <w:shd w:val="clear" w:color="auto" w:fill="auto"/>
            <w:noWrap/>
            <w:vAlign w:val="bottom"/>
            <w:hideMark/>
          </w:tcPr>
          <w:p w14:paraId="4A140EA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1 287 417  </w:t>
            </w:r>
          </w:p>
        </w:tc>
        <w:tc>
          <w:tcPr>
            <w:tcW w:w="1169" w:type="dxa"/>
            <w:tcBorders>
              <w:top w:val="nil"/>
              <w:left w:val="single" w:sz="4" w:space="0" w:color="auto"/>
              <w:bottom w:val="nil"/>
              <w:right w:val="single" w:sz="8" w:space="0" w:color="auto"/>
            </w:tcBorders>
            <w:shd w:val="clear" w:color="auto" w:fill="auto"/>
            <w:noWrap/>
            <w:vAlign w:val="bottom"/>
            <w:hideMark/>
          </w:tcPr>
          <w:p w14:paraId="7E832B4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1 022 729  </w:t>
            </w:r>
          </w:p>
        </w:tc>
      </w:tr>
      <w:tr w:rsidR="00DB4418" w:rsidRPr="00DB4418" w14:paraId="5E02B242"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11474620" w14:textId="77777777" w:rsidR="00DB4418" w:rsidRPr="00DB4418" w:rsidRDefault="00DB4418" w:rsidP="00DB4418">
            <w:pPr>
              <w:jc w:val="right"/>
              <w:rPr>
                <w:color w:val="000000"/>
                <w:sz w:val="22"/>
                <w:szCs w:val="22"/>
                <w:lang w:eastAsia="et-EE"/>
              </w:rPr>
            </w:pPr>
            <w:r w:rsidRPr="00DB4418">
              <w:rPr>
                <w:color w:val="000000"/>
                <w:sz w:val="22"/>
                <w:szCs w:val="22"/>
                <w:lang w:eastAsia="et-EE"/>
              </w:rPr>
              <w:t>45</w:t>
            </w:r>
          </w:p>
        </w:tc>
        <w:tc>
          <w:tcPr>
            <w:tcW w:w="5357" w:type="dxa"/>
            <w:tcBorders>
              <w:top w:val="nil"/>
              <w:left w:val="single" w:sz="8" w:space="0" w:color="auto"/>
              <w:bottom w:val="nil"/>
              <w:right w:val="nil"/>
            </w:tcBorders>
            <w:shd w:val="clear" w:color="auto" w:fill="auto"/>
            <w:noWrap/>
            <w:vAlign w:val="bottom"/>
            <w:hideMark/>
          </w:tcPr>
          <w:p w14:paraId="7659EAA0" w14:textId="77777777" w:rsidR="00DB4418" w:rsidRPr="00DB4418" w:rsidRDefault="00DB4418" w:rsidP="00DB4418">
            <w:pPr>
              <w:rPr>
                <w:sz w:val="22"/>
                <w:szCs w:val="22"/>
                <w:lang w:eastAsia="et-EE"/>
              </w:rPr>
            </w:pPr>
            <w:r w:rsidRPr="00DB4418">
              <w:rPr>
                <w:sz w:val="22"/>
                <w:szCs w:val="22"/>
                <w:lang w:eastAsia="et-EE"/>
              </w:rPr>
              <w:t>Sihtotstarbelised toetused tegevuskuludeks</w:t>
            </w:r>
          </w:p>
        </w:tc>
        <w:tc>
          <w:tcPr>
            <w:tcW w:w="1210" w:type="dxa"/>
            <w:tcBorders>
              <w:top w:val="nil"/>
              <w:left w:val="single" w:sz="4" w:space="0" w:color="auto"/>
              <w:bottom w:val="nil"/>
              <w:right w:val="single" w:sz="8" w:space="0" w:color="auto"/>
            </w:tcBorders>
            <w:shd w:val="clear" w:color="auto" w:fill="auto"/>
            <w:noWrap/>
            <w:vAlign w:val="bottom"/>
            <w:hideMark/>
          </w:tcPr>
          <w:p w14:paraId="728AF46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189 800  </w:t>
            </w:r>
          </w:p>
        </w:tc>
        <w:tc>
          <w:tcPr>
            <w:tcW w:w="1369" w:type="dxa"/>
            <w:tcBorders>
              <w:top w:val="nil"/>
              <w:left w:val="single" w:sz="4" w:space="0" w:color="auto"/>
              <w:bottom w:val="nil"/>
              <w:right w:val="single" w:sz="8" w:space="0" w:color="auto"/>
            </w:tcBorders>
            <w:shd w:val="clear" w:color="auto" w:fill="auto"/>
            <w:noWrap/>
            <w:vAlign w:val="bottom"/>
            <w:hideMark/>
          </w:tcPr>
          <w:p w14:paraId="57CE41F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219 800  </w:t>
            </w:r>
          </w:p>
        </w:tc>
        <w:tc>
          <w:tcPr>
            <w:tcW w:w="1460" w:type="dxa"/>
            <w:tcBorders>
              <w:top w:val="nil"/>
              <w:left w:val="single" w:sz="4" w:space="0" w:color="auto"/>
              <w:bottom w:val="nil"/>
              <w:right w:val="single" w:sz="8" w:space="0" w:color="auto"/>
            </w:tcBorders>
            <w:shd w:val="clear" w:color="auto" w:fill="auto"/>
            <w:noWrap/>
            <w:vAlign w:val="bottom"/>
            <w:hideMark/>
          </w:tcPr>
          <w:p w14:paraId="1EC5B65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236 359  </w:t>
            </w:r>
          </w:p>
        </w:tc>
        <w:tc>
          <w:tcPr>
            <w:tcW w:w="1345" w:type="dxa"/>
            <w:tcBorders>
              <w:top w:val="nil"/>
              <w:left w:val="single" w:sz="4" w:space="0" w:color="auto"/>
              <w:bottom w:val="nil"/>
              <w:right w:val="single" w:sz="8" w:space="0" w:color="auto"/>
            </w:tcBorders>
            <w:shd w:val="clear" w:color="auto" w:fill="auto"/>
            <w:noWrap/>
            <w:vAlign w:val="bottom"/>
            <w:hideMark/>
          </w:tcPr>
          <w:p w14:paraId="21F1DD83" w14:textId="7CFCA31E" w:rsidR="00DB4418" w:rsidRPr="00DB4418" w:rsidRDefault="00DB4418" w:rsidP="00DB4418">
            <w:pPr>
              <w:jc w:val="right"/>
              <w:rPr>
                <w:color w:val="000000"/>
                <w:sz w:val="22"/>
                <w:szCs w:val="22"/>
                <w:lang w:eastAsia="et-EE"/>
              </w:rPr>
            </w:pPr>
            <w:r w:rsidRPr="00DB4418">
              <w:rPr>
                <w:color w:val="000000"/>
                <w:sz w:val="22"/>
                <w:szCs w:val="22"/>
                <w:lang w:eastAsia="et-EE"/>
              </w:rPr>
              <w:t>24</w:t>
            </w:r>
            <w:r w:rsidR="00F17551">
              <w:rPr>
                <w:color w:val="000000"/>
                <w:sz w:val="22"/>
                <w:szCs w:val="22"/>
                <w:lang w:eastAsia="et-EE"/>
              </w:rPr>
              <w:t>6 389</w:t>
            </w:r>
            <w:r w:rsidRPr="00DB4418">
              <w:rPr>
                <w:color w:val="000000"/>
                <w:sz w:val="22"/>
                <w:szCs w:val="22"/>
                <w:lang w:eastAsia="et-EE"/>
              </w:rPr>
              <w:t xml:space="preserve">  </w:t>
            </w:r>
          </w:p>
        </w:tc>
        <w:tc>
          <w:tcPr>
            <w:tcW w:w="1169" w:type="dxa"/>
            <w:tcBorders>
              <w:top w:val="nil"/>
              <w:left w:val="single" w:sz="4" w:space="0" w:color="auto"/>
              <w:bottom w:val="nil"/>
              <w:right w:val="single" w:sz="8" w:space="0" w:color="auto"/>
            </w:tcBorders>
            <w:shd w:val="clear" w:color="auto" w:fill="auto"/>
            <w:noWrap/>
            <w:vAlign w:val="bottom"/>
            <w:hideMark/>
          </w:tcPr>
          <w:p w14:paraId="56CBA84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245 178  </w:t>
            </w:r>
          </w:p>
        </w:tc>
      </w:tr>
      <w:tr w:rsidR="00DB4418" w:rsidRPr="00DB4418" w14:paraId="05D1E6C9"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287D765A" w14:textId="77777777" w:rsidR="00DB4418" w:rsidRPr="00DB4418" w:rsidRDefault="00DB4418" w:rsidP="00DB4418">
            <w:pPr>
              <w:rPr>
                <w:color w:val="000000"/>
                <w:sz w:val="22"/>
                <w:szCs w:val="22"/>
                <w:lang w:eastAsia="et-EE"/>
              </w:rPr>
            </w:pPr>
            <w:r w:rsidRPr="00DB4418">
              <w:rPr>
                <w:color w:val="000000"/>
                <w:sz w:val="22"/>
                <w:szCs w:val="22"/>
                <w:lang w:eastAsia="et-EE"/>
              </w:rPr>
              <w:lastRenderedPageBreak/>
              <w:t> </w:t>
            </w:r>
          </w:p>
        </w:tc>
        <w:tc>
          <w:tcPr>
            <w:tcW w:w="5357" w:type="dxa"/>
            <w:tcBorders>
              <w:top w:val="nil"/>
              <w:left w:val="single" w:sz="8" w:space="0" w:color="auto"/>
              <w:bottom w:val="nil"/>
              <w:right w:val="nil"/>
            </w:tcBorders>
            <w:shd w:val="clear" w:color="auto" w:fill="auto"/>
            <w:noWrap/>
            <w:vAlign w:val="bottom"/>
            <w:hideMark/>
          </w:tcPr>
          <w:p w14:paraId="70323581" w14:textId="77777777" w:rsidR="00DB4418" w:rsidRPr="00DB4418" w:rsidRDefault="00DB4418" w:rsidP="00DB4418">
            <w:pPr>
              <w:rPr>
                <w:color w:val="000000"/>
                <w:sz w:val="22"/>
                <w:szCs w:val="22"/>
                <w:lang w:eastAsia="et-EE"/>
              </w:rPr>
            </w:pPr>
            <w:r w:rsidRPr="00DB4418">
              <w:rPr>
                <w:color w:val="000000"/>
                <w:sz w:val="22"/>
                <w:szCs w:val="22"/>
                <w:lang w:eastAsia="et-EE"/>
              </w:rPr>
              <w:t>Mittesihtotstarbelised toetused</w:t>
            </w:r>
          </w:p>
        </w:tc>
        <w:tc>
          <w:tcPr>
            <w:tcW w:w="1210" w:type="dxa"/>
            <w:tcBorders>
              <w:top w:val="nil"/>
              <w:left w:val="single" w:sz="4" w:space="0" w:color="auto"/>
              <w:bottom w:val="nil"/>
              <w:right w:val="single" w:sz="8" w:space="0" w:color="auto"/>
            </w:tcBorders>
            <w:shd w:val="clear" w:color="auto" w:fill="auto"/>
            <w:noWrap/>
            <w:vAlign w:val="bottom"/>
            <w:hideMark/>
          </w:tcPr>
          <w:p w14:paraId="513B9BC2"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76D35217"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24013CC9"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45" w:type="dxa"/>
            <w:tcBorders>
              <w:top w:val="nil"/>
              <w:left w:val="single" w:sz="4" w:space="0" w:color="auto"/>
              <w:bottom w:val="nil"/>
              <w:right w:val="single" w:sz="8" w:space="0" w:color="auto"/>
            </w:tcBorders>
            <w:shd w:val="clear" w:color="auto" w:fill="auto"/>
            <w:noWrap/>
            <w:vAlign w:val="bottom"/>
            <w:hideMark/>
          </w:tcPr>
          <w:p w14:paraId="5E85AB62"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169" w:type="dxa"/>
            <w:tcBorders>
              <w:top w:val="nil"/>
              <w:left w:val="single" w:sz="4" w:space="0" w:color="auto"/>
              <w:bottom w:val="nil"/>
              <w:right w:val="single" w:sz="8" w:space="0" w:color="auto"/>
            </w:tcBorders>
            <w:shd w:val="clear" w:color="auto" w:fill="auto"/>
            <w:noWrap/>
            <w:vAlign w:val="bottom"/>
            <w:hideMark/>
          </w:tcPr>
          <w:p w14:paraId="490CA990"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r>
      <w:tr w:rsidR="00DB4418" w:rsidRPr="00DB4418" w14:paraId="3F0D55B9"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608F6EF4" w14:textId="77777777" w:rsidR="00DB4418" w:rsidRPr="00DB4418" w:rsidRDefault="00DB4418" w:rsidP="00DB4418">
            <w:pPr>
              <w:jc w:val="right"/>
              <w:rPr>
                <w:color w:val="000000"/>
                <w:sz w:val="22"/>
                <w:szCs w:val="22"/>
                <w:lang w:eastAsia="et-EE"/>
              </w:rPr>
            </w:pPr>
            <w:r w:rsidRPr="00DB4418">
              <w:rPr>
                <w:color w:val="000000"/>
                <w:sz w:val="22"/>
                <w:szCs w:val="22"/>
                <w:lang w:eastAsia="et-EE"/>
              </w:rPr>
              <w:t>5,6</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79A080D8" w14:textId="77777777" w:rsidR="00DB4418" w:rsidRPr="00DB4418" w:rsidRDefault="00DB4418" w:rsidP="00DB4418">
            <w:pPr>
              <w:rPr>
                <w:b/>
                <w:bCs/>
                <w:sz w:val="22"/>
                <w:szCs w:val="22"/>
                <w:lang w:eastAsia="et-EE"/>
              </w:rPr>
            </w:pPr>
            <w:r w:rsidRPr="00DB4418">
              <w:rPr>
                <w:b/>
                <w:bCs/>
                <w:sz w:val="22"/>
                <w:szCs w:val="22"/>
                <w:lang w:eastAsia="et-EE"/>
              </w:rPr>
              <w:t>Muud tegevuskulud</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D7BE87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12 586 828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592CD5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12 676 569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DD4D5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12 859 308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3ECD34D" w14:textId="4C6989E2" w:rsidR="00DB4418" w:rsidRPr="00DB4418" w:rsidRDefault="00DB4418" w:rsidP="00DB4418">
            <w:pPr>
              <w:jc w:val="right"/>
              <w:rPr>
                <w:color w:val="000000"/>
                <w:sz w:val="22"/>
                <w:szCs w:val="22"/>
                <w:lang w:eastAsia="et-EE"/>
              </w:rPr>
            </w:pPr>
            <w:r w:rsidRPr="00DB4418">
              <w:rPr>
                <w:color w:val="000000"/>
                <w:sz w:val="22"/>
                <w:szCs w:val="22"/>
                <w:lang w:eastAsia="et-EE"/>
              </w:rPr>
              <w:t>12 88</w:t>
            </w:r>
            <w:r w:rsidR="00F17551">
              <w:rPr>
                <w:color w:val="000000"/>
                <w:sz w:val="22"/>
                <w:szCs w:val="22"/>
                <w:lang w:eastAsia="et-EE"/>
              </w:rPr>
              <w:t>8</w:t>
            </w:r>
            <w:r w:rsidRPr="00DB4418">
              <w:rPr>
                <w:color w:val="000000"/>
                <w:sz w:val="22"/>
                <w:szCs w:val="22"/>
                <w:lang w:eastAsia="et-EE"/>
              </w:rPr>
              <w:t xml:space="preserve"> </w:t>
            </w:r>
            <w:r w:rsidR="00F17551">
              <w:rPr>
                <w:color w:val="000000"/>
                <w:sz w:val="22"/>
                <w:szCs w:val="22"/>
                <w:lang w:eastAsia="et-EE"/>
              </w:rPr>
              <w:t>96</w:t>
            </w:r>
            <w:r w:rsidRPr="00DB4418">
              <w:rPr>
                <w:color w:val="000000"/>
                <w:sz w:val="22"/>
                <w:szCs w:val="22"/>
                <w:lang w:eastAsia="et-EE"/>
              </w:rPr>
              <w:t xml:space="preserve">2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F7322D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12 489 619  </w:t>
            </w:r>
          </w:p>
        </w:tc>
      </w:tr>
      <w:tr w:rsidR="00DB4418" w:rsidRPr="00DB4418" w14:paraId="19AD837F"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7D9E6116" w14:textId="77777777" w:rsidR="00DB4418" w:rsidRPr="00DB4418" w:rsidRDefault="00DB4418" w:rsidP="00DB4418">
            <w:pPr>
              <w:jc w:val="right"/>
              <w:rPr>
                <w:color w:val="000000"/>
                <w:sz w:val="22"/>
                <w:szCs w:val="22"/>
                <w:lang w:eastAsia="et-EE"/>
              </w:rPr>
            </w:pPr>
            <w:r w:rsidRPr="00DB4418">
              <w:rPr>
                <w:color w:val="000000"/>
                <w:sz w:val="22"/>
                <w:szCs w:val="22"/>
                <w:lang w:eastAsia="et-EE"/>
              </w:rPr>
              <w:t>50</w:t>
            </w:r>
          </w:p>
        </w:tc>
        <w:tc>
          <w:tcPr>
            <w:tcW w:w="5357" w:type="dxa"/>
            <w:tcBorders>
              <w:top w:val="nil"/>
              <w:left w:val="single" w:sz="8" w:space="0" w:color="auto"/>
              <w:bottom w:val="nil"/>
              <w:right w:val="nil"/>
            </w:tcBorders>
            <w:shd w:val="clear" w:color="auto" w:fill="auto"/>
            <w:noWrap/>
            <w:vAlign w:val="bottom"/>
            <w:hideMark/>
          </w:tcPr>
          <w:p w14:paraId="3FFF82C0" w14:textId="77777777" w:rsidR="00DB4418" w:rsidRPr="00DB4418" w:rsidRDefault="00DB4418" w:rsidP="00DB4418">
            <w:pPr>
              <w:rPr>
                <w:sz w:val="22"/>
                <w:szCs w:val="22"/>
                <w:lang w:eastAsia="et-EE"/>
              </w:rPr>
            </w:pPr>
            <w:r w:rsidRPr="00DB4418">
              <w:rPr>
                <w:sz w:val="22"/>
                <w:szCs w:val="22"/>
                <w:lang w:eastAsia="et-EE"/>
              </w:rPr>
              <w:t>Tööjõukulud</w:t>
            </w:r>
          </w:p>
        </w:tc>
        <w:tc>
          <w:tcPr>
            <w:tcW w:w="1210" w:type="dxa"/>
            <w:tcBorders>
              <w:top w:val="nil"/>
              <w:left w:val="single" w:sz="4" w:space="0" w:color="auto"/>
              <w:bottom w:val="nil"/>
              <w:right w:val="single" w:sz="8" w:space="0" w:color="auto"/>
            </w:tcBorders>
            <w:shd w:val="clear" w:color="auto" w:fill="auto"/>
            <w:noWrap/>
            <w:vAlign w:val="bottom"/>
            <w:hideMark/>
          </w:tcPr>
          <w:p w14:paraId="4847E0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8 381 792  </w:t>
            </w:r>
          </w:p>
        </w:tc>
        <w:tc>
          <w:tcPr>
            <w:tcW w:w="1369" w:type="dxa"/>
            <w:tcBorders>
              <w:top w:val="nil"/>
              <w:left w:val="single" w:sz="4" w:space="0" w:color="auto"/>
              <w:bottom w:val="nil"/>
              <w:right w:val="single" w:sz="8" w:space="0" w:color="auto"/>
            </w:tcBorders>
            <w:shd w:val="clear" w:color="auto" w:fill="auto"/>
            <w:noWrap/>
            <w:vAlign w:val="bottom"/>
            <w:hideMark/>
          </w:tcPr>
          <w:p w14:paraId="086A7C6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8 406 339  </w:t>
            </w:r>
          </w:p>
        </w:tc>
        <w:tc>
          <w:tcPr>
            <w:tcW w:w="1460" w:type="dxa"/>
            <w:tcBorders>
              <w:top w:val="nil"/>
              <w:left w:val="single" w:sz="4" w:space="0" w:color="auto"/>
              <w:bottom w:val="nil"/>
              <w:right w:val="single" w:sz="8" w:space="0" w:color="auto"/>
            </w:tcBorders>
            <w:shd w:val="clear" w:color="auto" w:fill="auto"/>
            <w:noWrap/>
            <w:vAlign w:val="bottom"/>
            <w:hideMark/>
          </w:tcPr>
          <w:p w14:paraId="7833720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8 504 656  </w:t>
            </w:r>
          </w:p>
        </w:tc>
        <w:tc>
          <w:tcPr>
            <w:tcW w:w="1345" w:type="dxa"/>
            <w:tcBorders>
              <w:top w:val="nil"/>
              <w:left w:val="single" w:sz="4" w:space="0" w:color="auto"/>
              <w:bottom w:val="nil"/>
              <w:right w:val="single" w:sz="8" w:space="0" w:color="auto"/>
            </w:tcBorders>
            <w:shd w:val="clear" w:color="auto" w:fill="auto"/>
            <w:noWrap/>
            <w:vAlign w:val="bottom"/>
            <w:hideMark/>
          </w:tcPr>
          <w:p w14:paraId="68AA64F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8 504 656  </w:t>
            </w:r>
          </w:p>
        </w:tc>
        <w:tc>
          <w:tcPr>
            <w:tcW w:w="1169" w:type="dxa"/>
            <w:tcBorders>
              <w:top w:val="nil"/>
              <w:left w:val="single" w:sz="4" w:space="0" w:color="auto"/>
              <w:bottom w:val="nil"/>
              <w:right w:val="single" w:sz="8" w:space="0" w:color="auto"/>
            </w:tcBorders>
            <w:shd w:val="clear" w:color="auto" w:fill="auto"/>
            <w:noWrap/>
            <w:vAlign w:val="bottom"/>
            <w:hideMark/>
          </w:tcPr>
          <w:p w14:paraId="6BF10DD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8 211 105  </w:t>
            </w:r>
          </w:p>
        </w:tc>
      </w:tr>
      <w:tr w:rsidR="00DB4418" w:rsidRPr="00DB4418" w14:paraId="25414269"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309A5935" w14:textId="77777777" w:rsidR="00DB4418" w:rsidRPr="00DB4418" w:rsidRDefault="00DB4418" w:rsidP="00DB4418">
            <w:pPr>
              <w:jc w:val="right"/>
              <w:rPr>
                <w:color w:val="000000"/>
                <w:sz w:val="22"/>
                <w:szCs w:val="22"/>
                <w:lang w:eastAsia="et-EE"/>
              </w:rPr>
            </w:pPr>
            <w:r w:rsidRPr="00DB4418">
              <w:rPr>
                <w:color w:val="000000"/>
                <w:sz w:val="22"/>
                <w:szCs w:val="22"/>
                <w:lang w:eastAsia="et-EE"/>
              </w:rPr>
              <w:t>55</w:t>
            </w:r>
          </w:p>
        </w:tc>
        <w:tc>
          <w:tcPr>
            <w:tcW w:w="5357" w:type="dxa"/>
            <w:tcBorders>
              <w:top w:val="nil"/>
              <w:left w:val="single" w:sz="8" w:space="0" w:color="auto"/>
              <w:bottom w:val="nil"/>
              <w:right w:val="nil"/>
            </w:tcBorders>
            <w:shd w:val="clear" w:color="auto" w:fill="auto"/>
            <w:noWrap/>
            <w:vAlign w:val="bottom"/>
            <w:hideMark/>
          </w:tcPr>
          <w:p w14:paraId="2C5D1754" w14:textId="77777777" w:rsidR="00DB4418" w:rsidRPr="00DB4418" w:rsidRDefault="00DB4418" w:rsidP="00DB4418">
            <w:pPr>
              <w:rPr>
                <w:sz w:val="22"/>
                <w:szCs w:val="22"/>
                <w:lang w:eastAsia="et-EE"/>
              </w:rPr>
            </w:pPr>
            <w:r w:rsidRPr="00DB4418">
              <w:rPr>
                <w:sz w:val="22"/>
                <w:szCs w:val="22"/>
                <w:lang w:eastAsia="et-EE"/>
              </w:rPr>
              <w:t>Majandamiskulud</w:t>
            </w:r>
          </w:p>
        </w:tc>
        <w:tc>
          <w:tcPr>
            <w:tcW w:w="1210" w:type="dxa"/>
            <w:tcBorders>
              <w:top w:val="nil"/>
              <w:left w:val="single" w:sz="4" w:space="0" w:color="auto"/>
              <w:bottom w:val="nil"/>
              <w:right w:val="single" w:sz="8" w:space="0" w:color="auto"/>
            </w:tcBorders>
            <w:shd w:val="clear" w:color="auto" w:fill="auto"/>
            <w:noWrap/>
            <w:vAlign w:val="bottom"/>
            <w:hideMark/>
          </w:tcPr>
          <w:p w14:paraId="0A54B98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4 103 791  </w:t>
            </w:r>
          </w:p>
        </w:tc>
        <w:tc>
          <w:tcPr>
            <w:tcW w:w="1369" w:type="dxa"/>
            <w:tcBorders>
              <w:top w:val="nil"/>
              <w:left w:val="single" w:sz="4" w:space="0" w:color="auto"/>
              <w:bottom w:val="nil"/>
              <w:right w:val="single" w:sz="8" w:space="0" w:color="auto"/>
            </w:tcBorders>
            <w:shd w:val="clear" w:color="auto" w:fill="auto"/>
            <w:noWrap/>
            <w:vAlign w:val="bottom"/>
            <w:hideMark/>
          </w:tcPr>
          <w:p w14:paraId="6F5E128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4 161 777  </w:t>
            </w:r>
          </w:p>
        </w:tc>
        <w:tc>
          <w:tcPr>
            <w:tcW w:w="1460" w:type="dxa"/>
            <w:tcBorders>
              <w:top w:val="nil"/>
              <w:left w:val="single" w:sz="4" w:space="0" w:color="auto"/>
              <w:bottom w:val="nil"/>
              <w:right w:val="single" w:sz="8" w:space="0" w:color="auto"/>
            </w:tcBorders>
            <w:shd w:val="clear" w:color="auto" w:fill="auto"/>
            <w:noWrap/>
            <w:vAlign w:val="bottom"/>
            <w:hideMark/>
          </w:tcPr>
          <w:p w14:paraId="06F8F45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4 318 522  </w:t>
            </w:r>
          </w:p>
        </w:tc>
        <w:tc>
          <w:tcPr>
            <w:tcW w:w="1345" w:type="dxa"/>
            <w:tcBorders>
              <w:top w:val="nil"/>
              <w:left w:val="single" w:sz="4" w:space="0" w:color="auto"/>
              <w:bottom w:val="nil"/>
              <w:right w:val="single" w:sz="8" w:space="0" w:color="auto"/>
            </w:tcBorders>
            <w:shd w:val="clear" w:color="auto" w:fill="auto"/>
            <w:noWrap/>
            <w:vAlign w:val="bottom"/>
            <w:hideMark/>
          </w:tcPr>
          <w:p w14:paraId="17C2BC3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4 369 193  </w:t>
            </w:r>
          </w:p>
        </w:tc>
        <w:tc>
          <w:tcPr>
            <w:tcW w:w="1169" w:type="dxa"/>
            <w:tcBorders>
              <w:top w:val="nil"/>
              <w:left w:val="single" w:sz="4" w:space="0" w:color="auto"/>
              <w:bottom w:val="nil"/>
              <w:right w:val="single" w:sz="8" w:space="0" w:color="auto"/>
            </w:tcBorders>
            <w:shd w:val="clear" w:color="auto" w:fill="auto"/>
            <w:noWrap/>
            <w:vAlign w:val="bottom"/>
            <w:hideMark/>
          </w:tcPr>
          <w:p w14:paraId="24BA970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4 274 320  </w:t>
            </w:r>
          </w:p>
        </w:tc>
      </w:tr>
      <w:tr w:rsidR="00DB4418" w:rsidRPr="00DB4418" w14:paraId="78E2D2EA"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539D7F93" w14:textId="77777777" w:rsidR="00DB4418" w:rsidRPr="00DB4418" w:rsidRDefault="00DB4418" w:rsidP="00DB4418">
            <w:pPr>
              <w:jc w:val="right"/>
              <w:rPr>
                <w:color w:val="000000"/>
                <w:sz w:val="22"/>
                <w:szCs w:val="22"/>
                <w:lang w:eastAsia="et-EE"/>
              </w:rPr>
            </w:pPr>
            <w:r w:rsidRPr="00DB4418">
              <w:rPr>
                <w:color w:val="000000"/>
                <w:sz w:val="22"/>
                <w:szCs w:val="22"/>
                <w:lang w:eastAsia="et-EE"/>
              </w:rPr>
              <w:t>60</w:t>
            </w:r>
          </w:p>
        </w:tc>
        <w:tc>
          <w:tcPr>
            <w:tcW w:w="5357" w:type="dxa"/>
            <w:tcBorders>
              <w:top w:val="nil"/>
              <w:left w:val="single" w:sz="8" w:space="0" w:color="auto"/>
              <w:bottom w:val="nil"/>
              <w:right w:val="nil"/>
            </w:tcBorders>
            <w:shd w:val="clear" w:color="auto" w:fill="auto"/>
            <w:noWrap/>
            <w:vAlign w:val="bottom"/>
            <w:hideMark/>
          </w:tcPr>
          <w:p w14:paraId="5C34048A" w14:textId="77777777" w:rsidR="00DB4418" w:rsidRPr="00DB4418" w:rsidRDefault="00DB4418" w:rsidP="00DB4418">
            <w:pPr>
              <w:rPr>
                <w:sz w:val="22"/>
                <w:szCs w:val="22"/>
                <w:lang w:eastAsia="et-EE"/>
              </w:rPr>
            </w:pPr>
            <w:r w:rsidRPr="00DB4418">
              <w:rPr>
                <w:sz w:val="22"/>
                <w:szCs w:val="22"/>
                <w:lang w:eastAsia="et-EE"/>
              </w:rPr>
              <w:t>Muud kulud</w:t>
            </w:r>
          </w:p>
        </w:tc>
        <w:tc>
          <w:tcPr>
            <w:tcW w:w="1210" w:type="dxa"/>
            <w:tcBorders>
              <w:top w:val="nil"/>
              <w:left w:val="single" w:sz="4" w:space="0" w:color="auto"/>
              <w:bottom w:val="nil"/>
              <w:right w:val="single" w:sz="8" w:space="0" w:color="auto"/>
            </w:tcBorders>
            <w:shd w:val="clear" w:color="auto" w:fill="auto"/>
            <w:noWrap/>
            <w:vAlign w:val="bottom"/>
            <w:hideMark/>
          </w:tcPr>
          <w:p w14:paraId="529F0FA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101 245  </w:t>
            </w:r>
          </w:p>
        </w:tc>
        <w:tc>
          <w:tcPr>
            <w:tcW w:w="1369" w:type="dxa"/>
            <w:tcBorders>
              <w:top w:val="nil"/>
              <w:left w:val="single" w:sz="4" w:space="0" w:color="auto"/>
              <w:bottom w:val="nil"/>
              <w:right w:val="single" w:sz="8" w:space="0" w:color="auto"/>
            </w:tcBorders>
            <w:shd w:val="clear" w:color="auto" w:fill="auto"/>
            <w:noWrap/>
            <w:vAlign w:val="bottom"/>
            <w:hideMark/>
          </w:tcPr>
          <w:p w14:paraId="3B294F1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108 453  </w:t>
            </w:r>
          </w:p>
        </w:tc>
        <w:tc>
          <w:tcPr>
            <w:tcW w:w="1460" w:type="dxa"/>
            <w:tcBorders>
              <w:top w:val="nil"/>
              <w:left w:val="single" w:sz="4" w:space="0" w:color="auto"/>
              <w:bottom w:val="nil"/>
              <w:right w:val="single" w:sz="8" w:space="0" w:color="auto"/>
            </w:tcBorders>
            <w:shd w:val="clear" w:color="auto" w:fill="auto"/>
            <w:noWrap/>
            <w:vAlign w:val="bottom"/>
            <w:hideMark/>
          </w:tcPr>
          <w:p w14:paraId="3ACD019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36 130  </w:t>
            </w:r>
          </w:p>
        </w:tc>
        <w:tc>
          <w:tcPr>
            <w:tcW w:w="1345" w:type="dxa"/>
            <w:tcBorders>
              <w:top w:val="nil"/>
              <w:left w:val="single" w:sz="4" w:space="0" w:color="auto"/>
              <w:bottom w:val="nil"/>
              <w:right w:val="single" w:sz="8" w:space="0" w:color="auto"/>
            </w:tcBorders>
            <w:shd w:val="clear" w:color="auto" w:fill="auto"/>
            <w:noWrap/>
            <w:vAlign w:val="bottom"/>
            <w:hideMark/>
          </w:tcPr>
          <w:p w14:paraId="65C414CA" w14:textId="507042E4"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w:t>
            </w:r>
            <w:r w:rsidR="00F17551">
              <w:rPr>
                <w:color w:val="000000"/>
                <w:sz w:val="22"/>
                <w:szCs w:val="22"/>
                <w:lang w:eastAsia="et-EE"/>
              </w:rPr>
              <w:t>11</w:t>
            </w:r>
            <w:r w:rsidRPr="00DB4418">
              <w:rPr>
                <w:color w:val="000000"/>
                <w:sz w:val="22"/>
                <w:szCs w:val="22"/>
                <w:lang w:eastAsia="et-EE"/>
              </w:rPr>
              <w:t xml:space="preserve">3  </w:t>
            </w:r>
          </w:p>
        </w:tc>
        <w:tc>
          <w:tcPr>
            <w:tcW w:w="1169" w:type="dxa"/>
            <w:tcBorders>
              <w:top w:val="nil"/>
              <w:left w:val="single" w:sz="4" w:space="0" w:color="auto"/>
              <w:bottom w:val="nil"/>
              <w:right w:val="single" w:sz="8" w:space="0" w:color="auto"/>
            </w:tcBorders>
            <w:shd w:val="clear" w:color="auto" w:fill="auto"/>
            <w:noWrap/>
            <w:vAlign w:val="bottom"/>
            <w:hideMark/>
          </w:tcPr>
          <w:p w14:paraId="2E5E76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4 194  </w:t>
            </w:r>
          </w:p>
        </w:tc>
      </w:tr>
      <w:tr w:rsidR="00DB4418" w:rsidRPr="00DB4418" w14:paraId="668C56FB" w14:textId="77777777" w:rsidTr="004E33B3">
        <w:trPr>
          <w:trHeight w:val="300"/>
        </w:trPr>
        <w:tc>
          <w:tcPr>
            <w:tcW w:w="848" w:type="dxa"/>
            <w:tcBorders>
              <w:top w:val="single" w:sz="4" w:space="0" w:color="auto"/>
              <w:left w:val="single" w:sz="8" w:space="0" w:color="auto"/>
              <w:bottom w:val="nil"/>
              <w:right w:val="nil"/>
            </w:tcBorders>
            <w:shd w:val="clear" w:color="000000" w:fill="FFFF00"/>
            <w:noWrap/>
            <w:vAlign w:val="bottom"/>
            <w:hideMark/>
          </w:tcPr>
          <w:p w14:paraId="30C25C2F"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single" w:sz="4" w:space="0" w:color="auto"/>
              <w:left w:val="single" w:sz="8" w:space="0" w:color="auto"/>
              <w:bottom w:val="nil"/>
              <w:right w:val="nil"/>
            </w:tcBorders>
            <w:shd w:val="clear" w:color="000000" w:fill="FFFF00"/>
            <w:noWrap/>
            <w:vAlign w:val="bottom"/>
            <w:hideMark/>
          </w:tcPr>
          <w:p w14:paraId="2B57569C" w14:textId="77777777" w:rsidR="00DB4418" w:rsidRPr="00DB4418" w:rsidRDefault="00DB4418" w:rsidP="00DB4418">
            <w:pPr>
              <w:rPr>
                <w:b/>
                <w:bCs/>
                <w:sz w:val="22"/>
                <w:szCs w:val="22"/>
                <w:lang w:eastAsia="et-EE"/>
              </w:rPr>
            </w:pPr>
            <w:r w:rsidRPr="00DB4418">
              <w:rPr>
                <w:b/>
                <w:bCs/>
                <w:sz w:val="22"/>
                <w:szCs w:val="22"/>
                <w:lang w:eastAsia="et-EE"/>
              </w:rPr>
              <w:t>PÕHITEGEVUSE TULEM</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0A268DA"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789 305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9D464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741 274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9E6F96"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801 805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E2B73C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807 305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059E0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1 570 178  </w:t>
            </w:r>
          </w:p>
        </w:tc>
      </w:tr>
      <w:tr w:rsidR="00DB4418" w:rsidRPr="00DB4418" w14:paraId="729A2272"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30F1DAF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496A674F" w14:textId="77777777" w:rsidR="00DB4418" w:rsidRPr="00DB4418" w:rsidRDefault="00DB4418" w:rsidP="00DB4418">
            <w:pPr>
              <w:rPr>
                <w:b/>
                <w:bCs/>
                <w:sz w:val="22"/>
                <w:szCs w:val="22"/>
                <w:lang w:eastAsia="et-EE"/>
              </w:rPr>
            </w:pPr>
            <w:r w:rsidRPr="00DB4418">
              <w:rPr>
                <w:b/>
                <w:bCs/>
                <w:sz w:val="22"/>
                <w:szCs w:val="22"/>
                <w:lang w:eastAsia="et-EE"/>
              </w:rPr>
              <w:t>INVESTEERIMISTEGEVUS KOKKU</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120A2E46"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-962 370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2B9DEE7A"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-989 168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64D276E4"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-1 163 464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7927E7F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-1 168 964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0AFBA29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-964 657  </w:t>
            </w:r>
          </w:p>
        </w:tc>
      </w:tr>
      <w:tr w:rsidR="00DB4418" w:rsidRPr="00DB4418" w14:paraId="344D0914"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1E285F36" w14:textId="77777777" w:rsidR="00DB4418" w:rsidRPr="00DB4418" w:rsidRDefault="00DB4418" w:rsidP="00DB4418">
            <w:pPr>
              <w:jc w:val="right"/>
              <w:rPr>
                <w:color w:val="000000"/>
                <w:sz w:val="22"/>
                <w:szCs w:val="22"/>
                <w:lang w:eastAsia="et-EE"/>
              </w:rPr>
            </w:pPr>
            <w:r w:rsidRPr="00DB4418">
              <w:rPr>
                <w:color w:val="000000"/>
                <w:sz w:val="22"/>
                <w:szCs w:val="22"/>
                <w:lang w:eastAsia="et-EE"/>
              </w:rPr>
              <w:t>38</w:t>
            </w:r>
          </w:p>
        </w:tc>
        <w:tc>
          <w:tcPr>
            <w:tcW w:w="5357" w:type="dxa"/>
            <w:tcBorders>
              <w:top w:val="nil"/>
              <w:left w:val="single" w:sz="8" w:space="0" w:color="auto"/>
              <w:bottom w:val="nil"/>
              <w:right w:val="nil"/>
            </w:tcBorders>
            <w:shd w:val="clear" w:color="auto" w:fill="auto"/>
            <w:noWrap/>
            <w:vAlign w:val="bottom"/>
            <w:hideMark/>
          </w:tcPr>
          <w:p w14:paraId="0DD94E65" w14:textId="77777777" w:rsidR="00DB4418" w:rsidRPr="00DB4418" w:rsidRDefault="00DB4418" w:rsidP="00DB4418">
            <w:pPr>
              <w:rPr>
                <w:sz w:val="22"/>
                <w:szCs w:val="22"/>
                <w:lang w:eastAsia="et-EE"/>
              </w:rPr>
            </w:pPr>
            <w:r w:rsidRPr="00DB4418">
              <w:rPr>
                <w:sz w:val="22"/>
                <w:szCs w:val="22"/>
                <w:lang w:eastAsia="et-EE"/>
              </w:rPr>
              <w:t>Põhivara müük (+)</w:t>
            </w:r>
          </w:p>
        </w:tc>
        <w:tc>
          <w:tcPr>
            <w:tcW w:w="1210" w:type="dxa"/>
            <w:tcBorders>
              <w:top w:val="nil"/>
              <w:left w:val="single" w:sz="4" w:space="0" w:color="auto"/>
              <w:bottom w:val="nil"/>
              <w:right w:val="single" w:sz="8" w:space="0" w:color="auto"/>
            </w:tcBorders>
            <w:shd w:val="clear" w:color="auto" w:fill="auto"/>
            <w:noWrap/>
            <w:vAlign w:val="bottom"/>
            <w:hideMark/>
          </w:tcPr>
          <w:p w14:paraId="64A13FD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360 000  </w:t>
            </w:r>
          </w:p>
        </w:tc>
        <w:tc>
          <w:tcPr>
            <w:tcW w:w="1369" w:type="dxa"/>
            <w:tcBorders>
              <w:top w:val="nil"/>
              <w:left w:val="single" w:sz="4" w:space="0" w:color="auto"/>
              <w:bottom w:val="nil"/>
              <w:right w:val="single" w:sz="8" w:space="0" w:color="auto"/>
            </w:tcBorders>
            <w:shd w:val="clear" w:color="auto" w:fill="auto"/>
            <w:noWrap/>
            <w:vAlign w:val="bottom"/>
            <w:hideMark/>
          </w:tcPr>
          <w:p w14:paraId="191C3D4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360 000  </w:t>
            </w:r>
          </w:p>
        </w:tc>
        <w:tc>
          <w:tcPr>
            <w:tcW w:w="1460" w:type="dxa"/>
            <w:tcBorders>
              <w:top w:val="nil"/>
              <w:left w:val="single" w:sz="4" w:space="0" w:color="auto"/>
              <w:bottom w:val="nil"/>
              <w:right w:val="single" w:sz="8" w:space="0" w:color="auto"/>
            </w:tcBorders>
            <w:shd w:val="clear" w:color="auto" w:fill="auto"/>
            <w:noWrap/>
            <w:vAlign w:val="bottom"/>
            <w:hideMark/>
          </w:tcPr>
          <w:p w14:paraId="6B67C2E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295 000  </w:t>
            </w:r>
          </w:p>
        </w:tc>
        <w:tc>
          <w:tcPr>
            <w:tcW w:w="1345" w:type="dxa"/>
            <w:tcBorders>
              <w:top w:val="nil"/>
              <w:left w:val="single" w:sz="4" w:space="0" w:color="auto"/>
              <w:bottom w:val="nil"/>
              <w:right w:val="single" w:sz="8" w:space="0" w:color="auto"/>
            </w:tcBorders>
            <w:shd w:val="clear" w:color="auto" w:fill="auto"/>
            <w:noWrap/>
            <w:vAlign w:val="bottom"/>
            <w:hideMark/>
          </w:tcPr>
          <w:p w14:paraId="06AC15C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295 000  </w:t>
            </w:r>
          </w:p>
        </w:tc>
        <w:tc>
          <w:tcPr>
            <w:tcW w:w="1169" w:type="dxa"/>
            <w:tcBorders>
              <w:top w:val="nil"/>
              <w:left w:val="single" w:sz="4" w:space="0" w:color="auto"/>
              <w:bottom w:val="nil"/>
              <w:right w:val="single" w:sz="8" w:space="0" w:color="auto"/>
            </w:tcBorders>
            <w:shd w:val="clear" w:color="auto" w:fill="auto"/>
            <w:noWrap/>
            <w:vAlign w:val="bottom"/>
            <w:hideMark/>
          </w:tcPr>
          <w:p w14:paraId="12CBECE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325 502  </w:t>
            </w:r>
          </w:p>
        </w:tc>
      </w:tr>
      <w:tr w:rsidR="00DB4418" w:rsidRPr="00DB4418" w14:paraId="11D57339"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0A621AF6" w14:textId="77777777" w:rsidR="00DB4418" w:rsidRPr="00DB4418" w:rsidRDefault="00DB4418" w:rsidP="00DB4418">
            <w:pPr>
              <w:jc w:val="right"/>
              <w:rPr>
                <w:color w:val="000000"/>
                <w:sz w:val="22"/>
                <w:szCs w:val="22"/>
                <w:lang w:eastAsia="et-EE"/>
              </w:rPr>
            </w:pPr>
            <w:r w:rsidRPr="00DB4418">
              <w:rPr>
                <w:color w:val="000000"/>
                <w:sz w:val="22"/>
                <w:szCs w:val="22"/>
                <w:lang w:eastAsia="et-EE"/>
              </w:rPr>
              <w:t>15</w:t>
            </w:r>
          </w:p>
        </w:tc>
        <w:tc>
          <w:tcPr>
            <w:tcW w:w="5357" w:type="dxa"/>
            <w:tcBorders>
              <w:top w:val="nil"/>
              <w:left w:val="single" w:sz="8" w:space="0" w:color="auto"/>
              <w:bottom w:val="nil"/>
              <w:right w:val="nil"/>
            </w:tcBorders>
            <w:shd w:val="clear" w:color="auto" w:fill="auto"/>
            <w:noWrap/>
            <w:vAlign w:val="bottom"/>
            <w:hideMark/>
          </w:tcPr>
          <w:p w14:paraId="70B108E9" w14:textId="77777777" w:rsidR="00DB4418" w:rsidRPr="00DB4418" w:rsidRDefault="00DB4418" w:rsidP="00DB4418">
            <w:pPr>
              <w:rPr>
                <w:sz w:val="22"/>
                <w:szCs w:val="22"/>
                <w:lang w:eastAsia="et-EE"/>
              </w:rPr>
            </w:pPr>
            <w:r w:rsidRPr="00DB4418">
              <w:rPr>
                <w:sz w:val="22"/>
                <w:szCs w:val="22"/>
                <w:lang w:eastAsia="et-EE"/>
              </w:rPr>
              <w:t>Põhivara soetus (-)</w:t>
            </w:r>
          </w:p>
        </w:tc>
        <w:tc>
          <w:tcPr>
            <w:tcW w:w="1210" w:type="dxa"/>
            <w:tcBorders>
              <w:top w:val="nil"/>
              <w:left w:val="single" w:sz="4" w:space="0" w:color="auto"/>
              <w:bottom w:val="nil"/>
              <w:right w:val="single" w:sz="8" w:space="0" w:color="auto"/>
            </w:tcBorders>
            <w:shd w:val="clear" w:color="auto" w:fill="auto"/>
            <w:noWrap/>
            <w:vAlign w:val="bottom"/>
            <w:hideMark/>
          </w:tcPr>
          <w:p w14:paraId="52AFBFA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1 124 766  </w:t>
            </w:r>
          </w:p>
        </w:tc>
        <w:tc>
          <w:tcPr>
            <w:tcW w:w="1369" w:type="dxa"/>
            <w:tcBorders>
              <w:top w:val="nil"/>
              <w:left w:val="single" w:sz="4" w:space="0" w:color="auto"/>
              <w:bottom w:val="nil"/>
              <w:right w:val="single" w:sz="8" w:space="0" w:color="auto"/>
            </w:tcBorders>
            <w:shd w:val="clear" w:color="auto" w:fill="auto"/>
            <w:noWrap/>
            <w:vAlign w:val="bottom"/>
            <w:hideMark/>
          </w:tcPr>
          <w:p w14:paraId="3B58C1B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1 038 011  </w:t>
            </w:r>
          </w:p>
        </w:tc>
        <w:tc>
          <w:tcPr>
            <w:tcW w:w="1460" w:type="dxa"/>
            <w:tcBorders>
              <w:top w:val="nil"/>
              <w:left w:val="single" w:sz="4" w:space="0" w:color="auto"/>
              <w:bottom w:val="nil"/>
              <w:right w:val="single" w:sz="8" w:space="0" w:color="auto"/>
            </w:tcBorders>
            <w:shd w:val="clear" w:color="auto" w:fill="auto"/>
            <w:noWrap/>
            <w:vAlign w:val="bottom"/>
            <w:hideMark/>
          </w:tcPr>
          <w:p w14:paraId="570B4A1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1 171 145  </w:t>
            </w:r>
          </w:p>
        </w:tc>
        <w:tc>
          <w:tcPr>
            <w:tcW w:w="1345" w:type="dxa"/>
            <w:tcBorders>
              <w:top w:val="nil"/>
              <w:left w:val="single" w:sz="4" w:space="0" w:color="auto"/>
              <w:bottom w:val="nil"/>
              <w:right w:val="single" w:sz="8" w:space="0" w:color="auto"/>
            </w:tcBorders>
            <w:shd w:val="clear" w:color="auto" w:fill="auto"/>
            <w:noWrap/>
            <w:vAlign w:val="bottom"/>
            <w:hideMark/>
          </w:tcPr>
          <w:p w14:paraId="672717D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1 171 145  </w:t>
            </w:r>
          </w:p>
        </w:tc>
        <w:tc>
          <w:tcPr>
            <w:tcW w:w="1169" w:type="dxa"/>
            <w:tcBorders>
              <w:top w:val="nil"/>
              <w:left w:val="single" w:sz="4" w:space="0" w:color="auto"/>
              <w:bottom w:val="nil"/>
              <w:right w:val="single" w:sz="8" w:space="0" w:color="auto"/>
            </w:tcBorders>
            <w:shd w:val="clear" w:color="auto" w:fill="auto"/>
            <w:noWrap/>
            <w:vAlign w:val="bottom"/>
            <w:hideMark/>
          </w:tcPr>
          <w:p w14:paraId="61C9B29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1 035 964  </w:t>
            </w:r>
          </w:p>
        </w:tc>
      </w:tr>
      <w:tr w:rsidR="00DB4418" w:rsidRPr="00DB4418" w14:paraId="4274C5FD"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34D1680B" w14:textId="77777777" w:rsidR="00DB4418" w:rsidRPr="00DB4418" w:rsidRDefault="00DB4418" w:rsidP="00DB4418">
            <w:pPr>
              <w:jc w:val="right"/>
              <w:rPr>
                <w:color w:val="000000"/>
                <w:sz w:val="22"/>
                <w:szCs w:val="22"/>
                <w:lang w:eastAsia="et-EE"/>
              </w:rPr>
            </w:pPr>
            <w:r w:rsidRPr="00DB4418">
              <w:rPr>
                <w:color w:val="000000"/>
                <w:sz w:val="22"/>
                <w:szCs w:val="22"/>
                <w:lang w:eastAsia="et-EE"/>
              </w:rPr>
              <w:t>103</w:t>
            </w:r>
          </w:p>
        </w:tc>
        <w:tc>
          <w:tcPr>
            <w:tcW w:w="5357" w:type="dxa"/>
            <w:tcBorders>
              <w:top w:val="nil"/>
              <w:left w:val="single" w:sz="8" w:space="0" w:color="auto"/>
              <w:bottom w:val="nil"/>
              <w:right w:val="nil"/>
            </w:tcBorders>
            <w:shd w:val="clear" w:color="auto" w:fill="auto"/>
            <w:noWrap/>
            <w:vAlign w:val="bottom"/>
            <w:hideMark/>
          </w:tcPr>
          <w:p w14:paraId="60913540" w14:textId="77777777" w:rsidR="00DB4418" w:rsidRPr="00DB4418" w:rsidRDefault="00DB4418" w:rsidP="00DB4418">
            <w:pPr>
              <w:rPr>
                <w:sz w:val="22"/>
                <w:szCs w:val="22"/>
                <w:lang w:eastAsia="et-EE"/>
              </w:rPr>
            </w:pPr>
            <w:r w:rsidRPr="00DB4418">
              <w:rPr>
                <w:sz w:val="22"/>
                <w:szCs w:val="22"/>
                <w:lang w:eastAsia="et-EE"/>
              </w:rPr>
              <w:t>Tagasilaekuvad laenud (+)</w:t>
            </w:r>
          </w:p>
        </w:tc>
        <w:tc>
          <w:tcPr>
            <w:tcW w:w="1210" w:type="dxa"/>
            <w:tcBorders>
              <w:top w:val="nil"/>
              <w:left w:val="single" w:sz="4" w:space="0" w:color="auto"/>
              <w:bottom w:val="nil"/>
              <w:right w:val="single" w:sz="8" w:space="0" w:color="auto"/>
            </w:tcBorders>
            <w:shd w:val="clear" w:color="auto" w:fill="auto"/>
            <w:noWrap/>
            <w:vAlign w:val="bottom"/>
            <w:hideMark/>
          </w:tcPr>
          <w:p w14:paraId="3DB4CE7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369" w:type="dxa"/>
            <w:tcBorders>
              <w:top w:val="nil"/>
              <w:left w:val="single" w:sz="4" w:space="0" w:color="auto"/>
              <w:bottom w:val="nil"/>
              <w:right w:val="single" w:sz="8" w:space="0" w:color="auto"/>
            </w:tcBorders>
            <w:shd w:val="clear" w:color="auto" w:fill="auto"/>
            <w:noWrap/>
            <w:vAlign w:val="bottom"/>
            <w:hideMark/>
          </w:tcPr>
          <w:p w14:paraId="5C625D0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460" w:type="dxa"/>
            <w:tcBorders>
              <w:top w:val="nil"/>
              <w:left w:val="single" w:sz="4" w:space="0" w:color="auto"/>
              <w:bottom w:val="nil"/>
              <w:right w:val="single" w:sz="8" w:space="0" w:color="auto"/>
            </w:tcBorders>
            <w:shd w:val="clear" w:color="auto" w:fill="auto"/>
            <w:noWrap/>
            <w:vAlign w:val="bottom"/>
            <w:hideMark/>
          </w:tcPr>
          <w:p w14:paraId="4497207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345" w:type="dxa"/>
            <w:tcBorders>
              <w:top w:val="nil"/>
              <w:left w:val="single" w:sz="4" w:space="0" w:color="auto"/>
              <w:bottom w:val="nil"/>
              <w:right w:val="single" w:sz="8" w:space="0" w:color="auto"/>
            </w:tcBorders>
            <w:shd w:val="clear" w:color="auto" w:fill="auto"/>
            <w:noWrap/>
            <w:vAlign w:val="bottom"/>
            <w:hideMark/>
          </w:tcPr>
          <w:p w14:paraId="74C66AE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169" w:type="dxa"/>
            <w:tcBorders>
              <w:top w:val="nil"/>
              <w:left w:val="single" w:sz="4" w:space="0" w:color="auto"/>
              <w:bottom w:val="nil"/>
              <w:right w:val="single" w:sz="8" w:space="0" w:color="auto"/>
            </w:tcBorders>
            <w:shd w:val="clear" w:color="auto" w:fill="auto"/>
            <w:noWrap/>
            <w:vAlign w:val="bottom"/>
            <w:hideMark/>
          </w:tcPr>
          <w:p w14:paraId="7AFFCD5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r>
      <w:tr w:rsidR="00DB4418" w:rsidRPr="00DB4418" w14:paraId="63E70ABE"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14DC56DA" w14:textId="77777777" w:rsidR="00DB4418" w:rsidRPr="00DB4418" w:rsidRDefault="00DB4418" w:rsidP="00DB4418">
            <w:pPr>
              <w:jc w:val="right"/>
              <w:rPr>
                <w:color w:val="000000"/>
                <w:sz w:val="22"/>
                <w:szCs w:val="22"/>
                <w:lang w:eastAsia="et-EE"/>
              </w:rPr>
            </w:pPr>
            <w:r w:rsidRPr="00DB4418">
              <w:rPr>
                <w:color w:val="000000"/>
                <w:sz w:val="22"/>
                <w:szCs w:val="22"/>
                <w:lang w:eastAsia="et-EE"/>
              </w:rPr>
              <w:t>3502</w:t>
            </w:r>
          </w:p>
        </w:tc>
        <w:tc>
          <w:tcPr>
            <w:tcW w:w="5357" w:type="dxa"/>
            <w:tcBorders>
              <w:top w:val="nil"/>
              <w:left w:val="single" w:sz="8" w:space="0" w:color="auto"/>
              <w:bottom w:val="nil"/>
              <w:right w:val="nil"/>
            </w:tcBorders>
            <w:shd w:val="clear" w:color="auto" w:fill="auto"/>
            <w:noWrap/>
            <w:vAlign w:val="bottom"/>
            <w:hideMark/>
          </w:tcPr>
          <w:p w14:paraId="63FC97CD" w14:textId="77777777" w:rsidR="00DB4418" w:rsidRPr="00DB4418" w:rsidRDefault="00DB4418" w:rsidP="00DB4418">
            <w:pPr>
              <w:rPr>
                <w:sz w:val="22"/>
                <w:szCs w:val="22"/>
                <w:lang w:eastAsia="et-EE"/>
              </w:rPr>
            </w:pPr>
            <w:r w:rsidRPr="00DB4418">
              <w:rPr>
                <w:sz w:val="22"/>
                <w:szCs w:val="22"/>
                <w:lang w:eastAsia="et-EE"/>
              </w:rPr>
              <w:t xml:space="preserve">Põhivara soetuseks saadav sihtfinantseerimine(+) </w:t>
            </w:r>
          </w:p>
        </w:tc>
        <w:tc>
          <w:tcPr>
            <w:tcW w:w="1210" w:type="dxa"/>
            <w:tcBorders>
              <w:top w:val="nil"/>
              <w:left w:val="single" w:sz="4" w:space="0" w:color="auto"/>
              <w:bottom w:val="nil"/>
              <w:right w:val="single" w:sz="8" w:space="0" w:color="auto"/>
            </w:tcBorders>
            <w:shd w:val="clear" w:color="auto" w:fill="auto"/>
            <w:noWrap/>
            <w:vAlign w:val="bottom"/>
            <w:hideMark/>
          </w:tcPr>
          <w:p w14:paraId="6C586C8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289 264  </w:t>
            </w:r>
          </w:p>
        </w:tc>
        <w:tc>
          <w:tcPr>
            <w:tcW w:w="1369" w:type="dxa"/>
            <w:tcBorders>
              <w:top w:val="nil"/>
              <w:left w:val="single" w:sz="4" w:space="0" w:color="auto"/>
              <w:bottom w:val="nil"/>
              <w:right w:val="single" w:sz="8" w:space="0" w:color="auto"/>
            </w:tcBorders>
            <w:shd w:val="clear" w:color="auto" w:fill="auto"/>
            <w:noWrap/>
            <w:vAlign w:val="bottom"/>
            <w:hideMark/>
          </w:tcPr>
          <w:p w14:paraId="1749A9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175 711  </w:t>
            </w:r>
          </w:p>
        </w:tc>
        <w:tc>
          <w:tcPr>
            <w:tcW w:w="1460" w:type="dxa"/>
            <w:tcBorders>
              <w:top w:val="nil"/>
              <w:left w:val="single" w:sz="4" w:space="0" w:color="auto"/>
              <w:bottom w:val="nil"/>
              <w:right w:val="single" w:sz="8" w:space="0" w:color="auto"/>
            </w:tcBorders>
            <w:shd w:val="clear" w:color="auto" w:fill="auto"/>
            <w:noWrap/>
            <w:vAlign w:val="bottom"/>
            <w:hideMark/>
          </w:tcPr>
          <w:p w14:paraId="7FE64DC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168 047  </w:t>
            </w:r>
          </w:p>
        </w:tc>
        <w:tc>
          <w:tcPr>
            <w:tcW w:w="1345" w:type="dxa"/>
            <w:tcBorders>
              <w:top w:val="nil"/>
              <w:left w:val="single" w:sz="4" w:space="0" w:color="auto"/>
              <w:bottom w:val="nil"/>
              <w:right w:val="single" w:sz="8" w:space="0" w:color="auto"/>
            </w:tcBorders>
            <w:shd w:val="clear" w:color="auto" w:fill="auto"/>
            <w:noWrap/>
            <w:vAlign w:val="bottom"/>
            <w:hideMark/>
          </w:tcPr>
          <w:p w14:paraId="4142BC2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168 047  </w:t>
            </w:r>
          </w:p>
        </w:tc>
        <w:tc>
          <w:tcPr>
            <w:tcW w:w="1169" w:type="dxa"/>
            <w:tcBorders>
              <w:top w:val="nil"/>
              <w:left w:val="single" w:sz="4" w:space="0" w:color="auto"/>
              <w:bottom w:val="nil"/>
              <w:right w:val="single" w:sz="8" w:space="0" w:color="auto"/>
            </w:tcBorders>
            <w:shd w:val="clear" w:color="auto" w:fill="auto"/>
            <w:noWrap/>
            <w:vAlign w:val="bottom"/>
            <w:hideMark/>
          </w:tcPr>
          <w:p w14:paraId="3838537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142 599  </w:t>
            </w:r>
          </w:p>
        </w:tc>
      </w:tr>
      <w:tr w:rsidR="00DB4418" w:rsidRPr="00DB4418" w14:paraId="0ECC4207"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3194074C" w14:textId="77777777" w:rsidR="00DB4418" w:rsidRPr="00DB4418" w:rsidRDefault="00DB4418" w:rsidP="00DB4418">
            <w:pPr>
              <w:jc w:val="right"/>
              <w:rPr>
                <w:color w:val="000000"/>
                <w:sz w:val="22"/>
                <w:szCs w:val="22"/>
                <w:lang w:eastAsia="et-EE"/>
              </w:rPr>
            </w:pPr>
            <w:r w:rsidRPr="00DB4418">
              <w:rPr>
                <w:color w:val="000000"/>
                <w:sz w:val="22"/>
                <w:szCs w:val="22"/>
                <w:lang w:eastAsia="et-EE"/>
              </w:rPr>
              <w:t>4502</w:t>
            </w:r>
          </w:p>
        </w:tc>
        <w:tc>
          <w:tcPr>
            <w:tcW w:w="5357" w:type="dxa"/>
            <w:tcBorders>
              <w:top w:val="nil"/>
              <w:left w:val="single" w:sz="8" w:space="0" w:color="auto"/>
              <w:bottom w:val="nil"/>
              <w:right w:val="nil"/>
            </w:tcBorders>
            <w:shd w:val="clear" w:color="auto" w:fill="auto"/>
            <w:noWrap/>
            <w:vAlign w:val="bottom"/>
            <w:hideMark/>
          </w:tcPr>
          <w:p w14:paraId="16E8B425" w14:textId="77777777" w:rsidR="00DB4418" w:rsidRPr="00DB4418" w:rsidRDefault="00DB4418" w:rsidP="00DB4418">
            <w:pPr>
              <w:rPr>
                <w:sz w:val="22"/>
                <w:szCs w:val="22"/>
                <w:lang w:eastAsia="et-EE"/>
              </w:rPr>
            </w:pPr>
            <w:r w:rsidRPr="00DB4418">
              <w:rPr>
                <w:sz w:val="22"/>
                <w:szCs w:val="22"/>
                <w:lang w:eastAsia="et-EE"/>
              </w:rPr>
              <w:t>Põhivara soetuseks antav sihtfinantseerimine(-)</w:t>
            </w:r>
          </w:p>
        </w:tc>
        <w:tc>
          <w:tcPr>
            <w:tcW w:w="1210" w:type="dxa"/>
            <w:tcBorders>
              <w:top w:val="nil"/>
              <w:left w:val="single" w:sz="4" w:space="0" w:color="auto"/>
              <w:bottom w:val="nil"/>
              <w:right w:val="single" w:sz="8" w:space="0" w:color="auto"/>
            </w:tcBorders>
            <w:shd w:val="clear" w:color="auto" w:fill="auto"/>
            <w:noWrap/>
            <w:vAlign w:val="bottom"/>
            <w:hideMark/>
          </w:tcPr>
          <w:p w14:paraId="7853B87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181 668  </w:t>
            </w:r>
          </w:p>
        </w:tc>
        <w:tc>
          <w:tcPr>
            <w:tcW w:w="1369" w:type="dxa"/>
            <w:tcBorders>
              <w:top w:val="nil"/>
              <w:left w:val="single" w:sz="4" w:space="0" w:color="auto"/>
              <w:bottom w:val="nil"/>
              <w:right w:val="single" w:sz="8" w:space="0" w:color="auto"/>
            </w:tcBorders>
            <w:shd w:val="clear" w:color="auto" w:fill="auto"/>
            <w:noWrap/>
            <w:vAlign w:val="bottom"/>
            <w:hideMark/>
          </w:tcPr>
          <w:p w14:paraId="3ED9BDC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181 668  </w:t>
            </w:r>
          </w:p>
        </w:tc>
        <w:tc>
          <w:tcPr>
            <w:tcW w:w="1460" w:type="dxa"/>
            <w:tcBorders>
              <w:top w:val="nil"/>
              <w:left w:val="single" w:sz="4" w:space="0" w:color="auto"/>
              <w:bottom w:val="nil"/>
              <w:right w:val="single" w:sz="8" w:space="0" w:color="auto"/>
            </w:tcBorders>
            <w:shd w:val="clear" w:color="auto" w:fill="auto"/>
            <w:noWrap/>
            <w:vAlign w:val="bottom"/>
            <w:hideMark/>
          </w:tcPr>
          <w:p w14:paraId="4253170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148 918  </w:t>
            </w:r>
          </w:p>
        </w:tc>
        <w:tc>
          <w:tcPr>
            <w:tcW w:w="1345" w:type="dxa"/>
            <w:tcBorders>
              <w:top w:val="nil"/>
              <w:left w:val="single" w:sz="4" w:space="0" w:color="auto"/>
              <w:bottom w:val="nil"/>
              <w:right w:val="single" w:sz="8" w:space="0" w:color="auto"/>
            </w:tcBorders>
            <w:shd w:val="clear" w:color="auto" w:fill="auto"/>
            <w:noWrap/>
            <w:vAlign w:val="bottom"/>
            <w:hideMark/>
          </w:tcPr>
          <w:p w14:paraId="08A7FC5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154 418  </w:t>
            </w:r>
          </w:p>
        </w:tc>
        <w:tc>
          <w:tcPr>
            <w:tcW w:w="1169" w:type="dxa"/>
            <w:tcBorders>
              <w:top w:val="nil"/>
              <w:left w:val="single" w:sz="4" w:space="0" w:color="auto"/>
              <w:bottom w:val="nil"/>
              <w:right w:val="single" w:sz="8" w:space="0" w:color="auto"/>
            </w:tcBorders>
            <w:shd w:val="clear" w:color="auto" w:fill="auto"/>
            <w:noWrap/>
            <w:vAlign w:val="bottom"/>
            <w:hideMark/>
          </w:tcPr>
          <w:p w14:paraId="2F87FB9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103 643  </w:t>
            </w:r>
          </w:p>
        </w:tc>
      </w:tr>
      <w:tr w:rsidR="00DB4418" w:rsidRPr="00DB4418" w14:paraId="57A22C8A"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0B1288AF" w14:textId="77777777" w:rsidR="00DB4418" w:rsidRPr="00DB4418" w:rsidRDefault="00DB4418" w:rsidP="00DB4418">
            <w:pPr>
              <w:jc w:val="right"/>
              <w:rPr>
                <w:color w:val="000000"/>
                <w:sz w:val="22"/>
                <w:szCs w:val="22"/>
                <w:lang w:eastAsia="et-EE"/>
              </w:rPr>
            </w:pPr>
            <w:r w:rsidRPr="00DB4418">
              <w:rPr>
                <w:color w:val="000000"/>
                <w:sz w:val="22"/>
                <w:szCs w:val="22"/>
                <w:lang w:eastAsia="et-EE"/>
              </w:rPr>
              <w:t>65</w:t>
            </w:r>
          </w:p>
        </w:tc>
        <w:tc>
          <w:tcPr>
            <w:tcW w:w="5357" w:type="dxa"/>
            <w:tcBorders>
              <w:top w:val="nil"/>
              <w:left w:val="single" w:sz="8" w:space="0" w:color="auto"/>
              <w:bottom w:val="nil"/>
              <w:right w:val="nil"/>
            </w:tcBorders>
            <w:shd w:val="clear" w:color="auto" w:fill="auto"/>
            <w:noWrap/>
            <w:vAlign w:val="bottom"/>
            <w:hideMark/>
          </w:tcPr>
          <w:p w14:paraId="611257F8" w14:textId="77777777" w:rsidR="00DB4418" w:rsidRPr="00DB4418" w:rsidRDefault="00DB4418" w:rsidP="00DB4418">
            <w:pPr>
              <w:rPr>
                <w:sz w:val="22"/>
                <w:szCs w:val="22"/>
                <w:lang w:eastAsia="et-EE"/>
              </w:rPr>
            </w:pPr>
            <w:r w:rsidRPr="00DB4418">
              <w:rPr>
                <w:sz w:val="22"/>
                <w:szCs w:val="22"/>
                <w:lang w:eastAsia="et-EE"/>
              </w:rPr>
              <w:t>Finantstulud (+)</w:t>
            </w:r>
          </w:p>
        </w:tc>
        <w:tc>
          <w:tcPr>
            <w:tcW w:w="1210" w:type="dxa"/>
            <w:tcBorders>
              <w:top w:val="nil"/>
              <w:left w:val="single" w:sz="4" w:space="0" w:color="auto"/>
              <w:bottom w:val="nil"/>
              <w:right w:val="single" w:sz="8" w:space="0" w:color="auto"/>
            </w:tcBorders>
            <w:shd w:val="clear" w:color="auto" w:fill="auto"/>
            <w:noWrap/>
            <w:vAlign w:val="bottom"/>
            <w:hideMark/>
          </w:tcPr>
          <w:p w14:paraId="17C5C05B"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18710ED2"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445244C3"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45" w:type="dxa"/>
            <w:tcBorders>
              <w:top w:val="nil"/>
              <w:left w:val="single" w:sz="4" w:space="0" w:color="auto"/>
              <w:bottom w:val="nil"/>
              <w:right w:val="single" w:sz="8" w:space="0" w:color="auto"/>
            </w:tcBorders>
            <w:shd w:val="clear" w:color="auto" w:fill="auto"/>
            <w:noWrap/>
            <w:vAlign w:val="bottom"/>
            <w:hideMark/>
          </w:tcPr>
          <w:p w14:paraId="2324C8B4"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169" w:type="dxa"/>
            <w:tcBorders>
              <w:top w:val="nil"/>
              <w:left w:val="single" w:sz="4" w:space="0" w:color="auto"/>
              <w:bottom w:val="nil"/>
              <w:right w:val="single" w:sz="8" w:space="0" w:color="auto"/>
            </w:tcBorders>
            <w:shd w:val="clear" w:color="auto" w:fill="auto"/>
            <w:noWrap/>
            <w:vAlign w:val="bottom"/>
            <w:hideMark/>
          </w:tcPr>
          <w:p w14:paraId="55346F6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13 118  </w:t>
            </w:r>
          </w:p>
        </w:tc>
      </w:tr>
      <w:tr w:rsidR="00DB4418" w:rsidRPr="00DB4418" w14:paraId="2B0A555F"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0393827A" w14:textId="77777777" w:rsidR="00DB4418" w:rsidRPr="00DB4418" w:rsidRDefault="00DB4418" w:rsidP="00DB4418">
            <w:pPr>
              <w:jc w:val="right"/>
              <w:rPr>
                <w:color w:val="000000"/>
                <w:sz w:val="22"/>
                <w:szCs w:val="22"/>
                <w:lang w:eastAsia="et-EE"/>
              </w:rPr>
            </w:pPr>
            <w:r w:rsidRPr="00DB4418">
              <w:rPr>
                <w:color w:val="000000"/>
                <w:sz w:val="22"/>
                <w:szCs w:val="22"/>
                <w:lang w:eastAsia="et-EE"/>
              </w:rPr>
              <w:t>65</w:t>
            </w:r>
          </w:p>
        </w:tc>
        <w:tc>
          <w:tcPr>
            <w:tcW w:w="5357" w:type="dxa"/>
            <w:tcBorders>
              <w:top w:val="nil"/>
              <w:left w:val="single" w:sz="8" w:space="0" w:color="auto"/>
              <w:bottom w:val="nil"/>
              <w:right w:val="nil"/>
            </w:tcBorders>
            <w:shd w:val="clear" w:color="auto" w:fill="auto"/>
            <w:noWrap/>
            <w:vAlign w:val="bottom"/>
            <w:hideMark/>
          </w:tcPr>
          <w:p w14:paraId="4D013BB7" w14:textId="77777777" w:rsidR="00DB4418" w:rsidRPr="00DB4418" w:rsidRDefault="00DB4418" w:rsidP="00DB4418">
            <w:pPr>
              <w:rPr>
                <w:sz w:val="22"/>
                <w:szCs w:val="22"/>
                <w:lang w:eastAsia="et-EE"/>
              </w:rPr>
            </w:pPr>
            <w:r w:rsidRPr="00DB4418">
              <w:rPr>
                <w:sz w:val="22"/>
                <w:szCs w:val="22"/>
                <w:lang w:eastAsia="et-EE"/>
              </w:rPr>
              <w:t>Finantstkulud (-)</w:t>
            </w:r>
          </w:p>
        </w:tc>
        <w:tc>
          <w:tcPr>
            <w:tcW w:w="1210" w:type="dxa"/>
            <w:tcBorders>
              <w:top w:val="nil"/>
              <w:left w:val="single" w:sz="4" w:space="0" w:color="auto"/>
              <w:bottom w:val="nil"/>
              <w:right w:val="single" w:sz="8" w:space="0" w:color="auto"/>
            </w:tcBorders>
            <w:shd w:val="clear" w:color="auto" w:fill="auto"/>
            <w:noWrap/>
            <w:vAlign w:val="bottom"/>
            <w:hideMark/>
          </w:tcPr>
          <w:p w14:paraId="435CBA9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320 200  </w:t>
            </w:r>
          </w:p>
        </w:tc>
        <w:tc>
          <w:tcPr>
            <w:tcW w:w="1369" w:type="dxa"/>
            <w:tcBorders>
              <w:top w:val="nil"/>
              <w:left w:val="single" w:sz="4" w:space="0" w:color="auto"/>
              <w:bottom w:val="nil"/>
              <w:right w:val="single" w:sz="8" w:space="0" w:color="auto"/>
            </w:tcBorders>
            <w:shd w:val="clear" w:color="auto" w:fill="auto"/>
            <w:noWrap/>
            <w:vAlign w:val="bottom"/>
            <w:hideMark/>
          </w:tcPr>
          <w:p w14:paraId="576E136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320 200  </w:t>
            </w:r>
          </w:p>
        </w:tc>
        <w:tc>
          <w:tcPr>
            <w:tcW w:w="1460" w:type="dxa"/>
            <w:tcBorders>
              <w:top w:val="nil"/>
              <w:left w:val="single" w:sz="4" w:space="0" w:color="auto"/>
              <w:bottom w:val="nil"/>
              <w:right w:val="single" w:sz="8" w:space="0" w:color="auto"/>
            </w:tcBorders>
            <w:shd w:val="clear" w:color="auto" w:fill="auto"/>
            <w:noWrap/>
            <w:vAlign w:val="bottom"/>
            <w:hideMark/>
          </w:tcPr>
          <w:p w14:paraId="34EB689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321 448  </w:t>
            </w:r>
          </w:p>
        </w:tc>
        <w:tc>
          <w:tcPr>
            <w:tcW w:w="1345" w:type="dxa"/>
            <w:tcBorders>
              <w:top w:val="nil"/>
              <w:left w:val="single" w:sz="4" w:space="0" w:color="auto"/>
              <w:bottom w:val="nil"/>
              <w:right w:val="single" w:sz="8" w:space="0" w:color="auto"/>
            </w:tcBorders>
            <w:shd w:val="clear" w:color="auto" w:fill="auto"/>
            <w:noWrap/>
            <w:vAlign w:val="bottom"/>
            <w:hideMark/>
          </w:tcPr>
          <w:p w14:paraId="4618C46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321 448  </w:t>
            </w:r>
          </w:p>
        </w:tc>
        <w:tc>
          <w:tcPr>
            <w:tcW w:w="1169" w:type="dxa"/>
            <w:tcBorders>
              <w:top w:val="nil"/>
              <w:left w:val="single" w:sz="4" w:space="0" w:color="auto"/>
              <w:bottom w:val="nil"/>
              <w:right w:val="single" w:sz="8" w:space="0" w:color="auto"/>
            </w:tcBorders>
            <w:shd w:val="clear" w:color="auto" w:fill="auto"/>
            <w:noWrap/>
            <w:vAlign w:val="bottom"/>
            <w:hideMark/>
          </w:tcPr>
          <w:p w14:paraId="3F33387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321 269  </w:t>
            </w:r>
          </w:p>
        </w:tc>
      </w:tr>
      <w:tr w:rsidR="00DB4418" w:rsidRPr="00DB4418" w14:paraId="7A11BB4F"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4679E811"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4DC8A3C0" w14:textId="77777777" w:rsidR="00DB4418" w:rsidRPr="00DB4418" w:rsidRDefault="00DB4418" w:rsidP="00DB4418">
            <w:pPr>
              <w:rPr>
                <w:b/>
                <w:bCs/>
                <w:sz w:val="22"/>
                <w:szCs w:val="22"/>
                <w:lang w:eastAsia="et-EE"/>
              </w:rPr>
            </w:pPr>
            <w:r w:rsidRPr="00DB4418">
              <w:rPr>
                <w:b/>
                <w:bCs/>
                <w:sz w:val="22"/>
                <w:szCs w:val="22"/>
                <w:lang w:eastAsia="et-EE"/>
              </w:rPr>
              <w:t>EELARVE TULEM (ÜLEJÄÄK (+) / PUUDUJÄÄK (-))</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3ED2D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-173 065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62B76FE"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-247 894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C80D5E5"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-361 659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59ABA7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-361 659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F11078"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605 521  </w:t>
            </w:r>
          </w:p>
        </w:tc>
      </w:tr>
      <w:tr w:rsidR="00DB4418" w:rsidRPr="00DB4418" w14:paraId="4B701482" w14:textId="77777777" w:rsidTr="004E33B3">
        <w:trPr>
          <w:trHeight w:val="300"/>
        </w:trPr>
        <w:tc>
          <w:tcPr>
            <w:tcW w:w="848" w:type="dxa"/>
            <w:tcBorders>
              <w:top w:val="nil"/>
              <w:left w:val="single" w:sz="8" w:space="0" w:color="auto"/>
              <w:bottom w:val="single" w:sz="4" w:space="0" w:color="auto"/>
              <w:right w:val="nil"/>
            </w:tcBorders>
            <w:shd w:val="clear" w:color="000000" w:fill="FFFF00"/>
            <w:noWrap/>
            <w:vAlign w:val="bottom"/>
            <w:hideMark/>
          </w:tcPr>
          <w:p w14:paraId="154BBF3C"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single" w:sz="4" w:space="0" w:color="auto"/>
              <w:right w:val="nil"/>
            </w:tcBorders>
            <w:shd w:val="clear" w:color="000000" w:fill="FFFF00"/>
            <w:noWrap/>
            <w:vAlign w:val="bottom"/>
            <w:hideMark/>
          </w:tcPr>
          <w:p w14:paraId="15F42C41" w14:textId="77777777" w:rsidR="00DB4418" w:rsidRPr="00DB4418" w:rsidRDefault="00DB4418" w:rsidP="00DB4418">
            <w:pPr>
              <w:rPr>
                <w:b/>
                <w:bCs/>
                <w:sz w:val="22"/>
                <w:szCs w:val="22"/>
                <w:lang w:eastAsia="et-EE"/>
              </w:rPr>
            </w:pPr>
            <w:r w:rsidRPr="00DB4418">
              <w:rPr>
                <w:b/>
                <w:bCs/>
                <w:sz w:val="22"/>
                <w:szCs w:val="22"/>
                <w:lang w:eastAsia="et-EE"/>
              </w:rPr>
              <w:t>FINANTSEERIMISTEGEVUS</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535269B7"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31 857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1BAE82D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31 857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10DE91DB"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102 447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458E3BE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102 447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7C9DC3DE"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106 167  </w:t>
            </w:r>
          </w:p>
        </w:tc>
      </w:tr>
      <w:tr w:rsidR="00DB4418" w:rsidRPr="00DB4418" w14:paraId="0355ED57"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25CF989E"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281EB3A0" w14:textId="77777777" w:rsidR="00DB4418" w:rsidRPr="00DB4418" w:rsidRDefault="00DB4418" w:rsidP="00DB4418">
            <w:pPr>
              <w:rPr>
                <w:sz w:val="22"/>
                <w:szCs w:val="22"/>
                <w:lang w:eastAsia="et-EE"/>
              </w:rPr>
            </w:pPr>
            <w:r w:rsidRPr="00DB4418">
              <w:rPr>
                <w:sz w:val="22"/>
                <w:szCs w:val="22"/>
                <w:lang w:eastAsia="et-EE"/>
              </w:rPr>
              <w:t>Kohustuste võtmine (+) 2022 a väljavõtmata laenuosa</w:t>
            </w:r>
          </w:p>
        </w:tc>
        <w:tc>
          <w:tcPr>
            <w:tcW w:w="1210" w:type="dxa"/>
            <w:tcBorders>
              <w:top w:val="nil"/>
              <w:left w:val="single" w:sz="4" w:space="0" w:color="auto"/>
              <w:bottom w:val="nil"/>
              <w:right w:val="single" w:sz="8" w:space="0" w:color="auto"/>
            </w:tcBorders>
            <w:shd w:val="clear" w:color="auto" w:fill="auto"/>
            <w:noWrap/>
            <w:vAlign w:val="bottom"/>
            <w:hideMark/>
          </w:tcPr>
          <w:p w14:paraId="3CDDCCE1"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24099FB8"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2041105D"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45" w:type="dxa"/>
            <w:tcBorders>
              <w:top w:val="nil"/>
              <w:left w:val="single" w:sz="4" w:space="0" w:color="auto"/>
              <w:bottom w:val="nil"/>
              <w:right w:val="single" w:sz="8" w:space="0" w:color="auto"/>
            </w:tcBorders>
            <w:shd w:val="clear" w:color="auto" w:fill="auto"/>
            <w:noWrap/>
            <w:vAlign w:val="bottom"/>
            <w:hideMark/>
          </w:tcPr>
          <w:p w14:paraId="7B1D944D"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169" w:type="dxa"/>
            <w:tcBorders>
              <w:top w:val="nil"/>
              <w:left w:val="single" w:sz="4" w:space="0" w:color="auto"/>
              <w:bottom w:val="nil"/>
              <w:right w:val="single" w:sz="8" w:space="0" w:color="auto"/>
            </w:tcBorders>
            <w:shd w:val="clear" w:color="auto" w:fill="auto"/>
            <w:noWrap/>
            <w:vAlign w:val="bottom"/>
            <w:hideMark/>
          </w:tcPr>
          <w:p w14:paraId="38CF49FB"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r>
      <w:tr w:rsidR="00DB4418" w:rsidRPr="00DB4418" w14:paraId="2149177A"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127EDD34"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27F8C904" w14:textId="77777777" w:rsidR="00DB4418" w:rsidRPr="00DB4418" w:rsidRDefault="00DB4418" w:rsidP="00DB4418">
            <w:pPr>
              <w:rPr>
                <w:sz w:val="22"/>
                <w:szCs w:val="22"/>
                <w:lang w:eastAsia="et-EE"/>
              </w:rPr>
            </w:pPr>
            <w:r w:rsidRPr="00DB4418">
              <w:rPr>
                <w:sz w:val="22"/>
                <w:szCs w:val="22"/>
                <w:lang w:eastAsia="et-EE"/>
              </w:rPr>
              <w:t>Kohustuste võtmine (+)</w:t>
            </w:r>
          </w:p>
        </w:tc>
        <w:tc>
          <w:tcPr>
            <w:tcW w:w="1210" w:type="dxa"/>
            <w:tcBorders>
              <w:top w:val="nil"/>
              <w:left w:val="single" w:sz="4" w:space="0" w:color="auto"/>
              <w:bottom w:val="nil"/>
              <w:right w:val="single" w:sz="8" w:space="0" w:color="auto"/>
            </w:tcBorders>
            <w:shd w:val="clear" w:color="auto" w:fill="auto"/>
            <w:noWrap/>
            <w:vAlign w:val="bottom"/>
            <w:hideMark/>
          </w:tcPr>
          <w:p w14:paraId="0E446FF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7 916 621  </w:t>
            </w:r>
          </w:p>
        </w:tc>
        <w:tc>
          <w:tcPr>
            <w:tcW w:w="1369" w:type="dxa"/>
            <w:tcBorders>
              <w:top w:val="nil"/>
              <w:left w:val="single" w:sz="4" w:space="0" w:color="auto"/>
              <w:bottom w:val="nil"/>
              <w:right w:val="single" w:sz="8" w:space="0" w:color="auto"/>
            </w:tcBorders>
            <w:shd w:val="clear" w:color="auto" w:fill="auto"/>
            <w:noWrap/>
            <w:vAlign w:val="bottom"/>
            <w:hideMark/>
          </w:tcPr>
          <w:p w14:paraId="7288954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7 916 621  </w:t>
            </w:r>
          </w:p>
        </w:tc>
        <w:tc>
          <w:tcPr>
            <w:tcW w:w="1460" w:type="dxa"/>
            <w:tcBorders>
              <w:top w:val="nil"/>
              <w:left w:val="single" w:sz="4" w:space="0" w:color="auto"/>
              <w:bottom w:val="nil"/>
              <w:right w:val="single" w:sz="8" w:space="0" w:color="auto"/>
            </w:tcBorders>
            <w:shd w:val="clear" w:color="auto" w:fill="auto"/>
            <w:noWrap/>
            <w:vAlign w:val="bottom"/>
            <w:hideMark/>
          </w:tcPr>
          <w:p w14:paraId="7CD374E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7 989 821  </w:t>
            </w:r>
          </w:p>
        </w:tc>
        <w:tc>
          <w:tcPr>
            <w:tcW w:w="1345" w:type="dxa"/>
            <w:tcBorders>
              <w:top w:val="nil"/>
              <w:left w:val="single" w:sz="4" w:space="0" w:color="auto"/>
              <w:bottom w:val="nil"/>
              <w:right w:val="single" w:sz="8" w:space="0" w:color="auto"/>
            </w:tcBorders>
            <w:shd w:val="clear" w:color="auto" w:fill="auto"/>
            <w:noWrap/>
            <w:vAlign w:val="bottom"/>
            <w:hideMark/>
          </w:tcPr>
          <w:p w14:paraId="573866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7 989 821  </w:t>
            </w:r>
          </w:p>
        </w:tc>
        <w:tc>
          <w:tcPr>
            <w:tcW w:w="1169" w:type="dxa"/>
            <w:tcBorders>
              <w:top w:val="nil"/>
              <w:left w:val="single" w:sz="4" w:space="0" w:color="auto"/>
              <w:bottom w:val="nil"/>
              <w:right w:val="single" w:sz="8" w:space="0" w:color="auto"/>
            </w:tcBorders>
            <w:shd w:val="clear" w:color="auto" w:fill="auto"/>
            <w:noWrap/>
            <w:vAlign w:val="bottom"/>
            <w:hideMark/>
          </w:tcPr>
          <w:p w14:paraId="29C90EC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8 008 587  </w:t>
            </w:r>
          </w:p>
        </w:tc>
      </w:tr>
      <w:tr w:rsidR="00DB4418" w:rsidRPr="00DB4418" w14:paraId="41BDF789"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0C1670B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nil"/>
              <w:right w:val="nil"/>
            </w:tcBorders>
            <w:shd w:val="clear" w:color="auto" w:fill="auto"/>
            <w:noWrap/>
            <w:vAlign w:val="bottom"/>
            <w:hideMark/>
          </w:tcPr>
          <w:p w14:paraId="53EF3509" w14:textId="77777777" w:rsidR="00DB4418" w:rsidRPr="00DB4418" w:rsidRDefault="00DB4418" w:rsidP="00DB4418">
            <w:pPr>
              <w:rPr>
                <w:sz w:val="22"/>
                <w:szCs w:val="22"/>
                <w:lang w:eastAsia="et-EE"/>
              </w:rPr>
            </w:pPr>
            <w:r w:rsidRPr="00DB4418">
              <w:rPr>
                <w:sz w:val="22"/>
                <w:szCs w:val="22"/>
                <w:lang w:eastAsia="et-EE"/>
              </w:rPr>
              <w:t>Kohustuste tasumine (-)</w:t>
            </w:r>
          </w:p>
        </w:tc>
        <w:tc>
          <w:tcPr>
            <w:tcW w:w="1210" w:type="dxa"/>
            <w:tcBorders>
              <w:top w:val="nil"/>
              <w:left w:val="single" w:sz="4" w:space="0" w:color="auto"/>
              <w:bottom w:val="nil"/>
              <w:right w:val="single" w:sz="8" w:space="0" w:color="auto"/>
            </w:tcBorders>
            <w:shd w:val="clear" w:color="auto" w:fill="auto"/>
            <w:noWrap/>
            <w:vAlign w:val="bottom"/>
            <w:hideMark/>
          </w:tcPr>
          <w:p w14:paraId="1AD26D3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7 884 764  </w:t>
            </w:r>
          </w:p>
        </w:tc>
        <w:tc>
          <w:tcPr>
            <w:tcW w:w="1369" w:type="dxa"/>
            <w:tcBorders>
              <w:top w:val="nil"/>
              <w:left w:val="single" w:sz="4" w:space="0" w:color="auto"/>
              <w:bottom w:val="nil"/>
              <w:right w:val="single" w:sz="8" w:space="0" w:color="auto"/>
            </w:tcBorders>
            <w:shd w:val="clear" w:color="auto" w:fill="auto"/>
            <w:noWrap/>
            <w:vAlign w:val="bottom"/>
            <w:hideMark/>
          </w:tcPr>
          <w:p w14:paraId="15B4B3B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7 884 764  </w:t>
            </w:r>
          </w:p>
        </w:tc>
        <w:tc>
          <w:tcPr>
            <w:tcW w:w="1460" w:type="dxa"/>
            <w:tcBorders>
              <w:top w:val="nil"/>
              <w:left w:val="single" w:sz="4" w:space="0" w:color="auto"/>
              <w:bottom w:val="nil"/>
              <w:right w:val="single" w:sz="8" w:space="0" w:color="auto"/>
            </w:tcBorders>
            <w:shd w:val="clear" w:color="auto" w:fill="auto"/>
            <w:noWrap/>
            <w:vAlign w:val="bottom"/>
            <w:hideMark/>
          </w:tcPr>
          <w:p w14:paraId="506054E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7 887 374  </w:t>
            </w:r>
          </w:p>
        </w:tc>
        <w:tc>
          <w:tcPr>
            <w:tcW w:w="1345" w:type="dxa"/>
            <w:tcBorders>
              <w:top w:val="nil"/>
              <w:left w:val="single" w:sz="4" w:space="0" w:color="auto"/>
              <w:bottom w:val="nil"/>
              <w:right w:val="single" w:sz="8" w:space="0" w:color="auto"/>
            </w:tcBorders>
            <w:shd w:val="clear" w:color="auto" w:fill="auto"/>
            <w:noWrap/>
            <w:vAlign w:val="bottom"/>
            <w:hideMark/>
          </w:tcPr>
          <w:p w14:paraId="1AA68D7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7 887 374  </w:t>
            </w:r>
          </w:p>
        </w:tc>
        <w:tc>
          <w:tcPr>
            <w:tcW w:w="1169" w:type="dxa"/>
            <w:tcBorders>
              <w:top w:val="nil"/>
              <w:left w:val="single" w:sz="4" w:space="0" w:color="auto"/>
              <w:bottom w:val="nil"/>
              <w:right w:val="single" w:sz="8" w:space="0" w:color="auto"/>
            </w:tcBorders>
            <w:shd w:val="clear" w:color="auto" w:fill="auto"/>
            <w:noWrap/>
            <w:vAlign w:val="bottom"/>
            <w:hideMark/>
          </w:tcPr>
          <w:p w14:paraId="028EF79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7 902 420  </w:t>
            </w:r>
          </w:p>
        </w:tc>
      </w:tr>
      <w:tr w:rsidR="00DB4418" w:rsidRPr="00DB4418" w14:paraId="70E53FA4" w14:textId="77777777" w:rsidTr="004E33B3">
        <w:trPr>
          <w:trHeight w:val="300"/>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2FCE10C6"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single" w:sz="4" w:space="0" w:color="auto"/>
              <w:left w:val="single" w:sz="8" w:space="0" w:color="auto"/>
              <w:bottom w:val="single" w:sz="4" w:space="0" w:color="auto"/>
              <w:right w:val="nil"/>
            </w:tcBorders>
            <w:shd w:val="clear" w:color="000000" w:fill="FFFF00"/>
            <w:noWrap/>
            <w:vAlign w:val="bottom"/>
            <w:hideMark/>
          </w:tcPr>
          <w:p w14:paraId="0F6649C9" w14:textId="77777777" w:rsidR="00DB4418" w:rsidRPr="00DB4418" w:rsidRDefault="00DB4418" w:rsidP="00DB4418">
            <w:pPr>
              <w:rPr>
                <w:sz w:val="22"/>
                <w:szCs w:val="22"/>
                <w:lang w:eastAsia="et-EE"/>
              </w:rPr>
            </w:pPr>
            <w:r w:rsidRPr="00DB4418">
              <w:rPr>
                <w:sz w:val="22"/>
                <w:szCs w:val="22"/>
                <w:lang w:eastAsia="et-EE"/>
              </w:rPr>
              <w:t>Nõuete ja kohustiste saldode muutus</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2294CE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-30 792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579270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44 037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3DBB00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87 212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DFBFC7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87 212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12376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-54 509  </w:t>
            </w:r>
          </w:p>
        </w:tc>
      </w:tr>
      <w:tr w:rsidR="00DB4418" w:rsidRPr="00DB4418" w14:paraId="07FC1979" w14:textId="77777777" w:rsidTr="004E33B3">
        <w:trPr>
          <w:trHeight w:val="600"/>
        </w:trPr>
        <w:tc>
          <w:tcPr>
            <w:tcW w:w="848" w:type="dxa"/>
            <w:tcBorders>
              <w:top w:val="nil"/>
              <w:left w:val="single" w:sz="8" w:space="0" w:color="auto"/>
              <w:bottom w:val="single" w:sz="8" w:space="0" w:color="auto"/>
              <w:right w:val="nil"/>
            </w:tcBorders>
            <w:shd w:val="clear" w:color="000000" w:fill="FFFF00"/>
            <w:noWrap/>
            <w:vAlign w:val="bottom"/>
            <w:hideMark/>
          </w:tcPr>
          <w:p w14:paraId="25C757C3"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5357" w:type="dxa"/>
            <w:tcBorders>
              <w:top w:val="nil"/>
              <w:left w:val="single" w:sz="8" w:space="0" w:color="auto"/>
              <w:bottom w:val="single" w:sz="8" w:space="0" w:color="auto"/>
              <w:right w:val="nil"/>
            </w:tcBorders>
            <w:shd w:val="clear" w:color="000000" w:fill="FFFF00"/>
            <w:vAlign w:val="bottom"/>
            <w:hideMark/>
          </w:tcPr>
          <w:p w14:paraId="6B7E9DF1" w14:textId="77777777" w:rsidR="00DB4418" w:rsidRPr="00DB4418" w:rsidRDefault="00DB4418" w:rsidP="00DB4418">
            <w:pPr>
              <w:rPr>
                <w:b/>
                <w:bCs/>
                <w:sz w:val="22"/>
                <w:szCs w:val="22"/>
                <w:lang w:eastAsia="et-EE"/>
              </w:rPr>
            </w:pPr>
            <w:r w:rsidRPr="00DB4418">
              <w:rPr>
                <w:b/>
                <w:bCs/>
                <w:sz w:val="22"/>
                <w:szCs w:val="22"/>
                <w:lang w:eastAsia="et-EE"/>
              </w:rPr>
              <w:t>LIKVIIDSETE VARADE MUUTUS (+ suurenemine, - vähenemine)</w:t>
            </w:r>
          </w:p>
        </w:tc>
        <w:tc>
          <w:tcPr>
            <w:tcW w:w="1210" w:type="dxa"/>
            <w:tcBorders>
              <w:top w:val="nil"/>
              <w:left w:val="single" w:sz="4" w:space="0" w:color="auto"/>
              <w:bottom w:val="single" w:sz="8" w:space="0" w:color="auto"/>
              <w:right w:val="single" w:sz="8" w:space="0" w:color="auto"/>
            </w:tcBorders>
            <w:shd w:val="clear" w:color="auto" w:fill="auto"/>
            <w:noWrap/>
            <w:vAlign w:val="bottom"/>
            <w:hideMark/>
          </w:tcPr>
          <w:p w14:paraId="737E190A"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-172 000  </w:t>
            </w:r>
          </w:p>
        </w:tc>
        <w:tc>
          <w:tcPr>
            <w:tcW w:w="1369" w:type="dxa"/>
            <w:tcBorders>
              <w:top w:val="nil"/>
              <w:left w:val="single" w:sz="4" w:space="0" w:color="auto"/>
              <w:bottom w:val="single" w:sz="8" w:space="0" w:color="auto"/>
              <w:right w:val="single" w:sz="8" w:space="0" w:color="auto"/>
            </w:tcBorders>
            <w:shd w:val="clear" w:color="auto" w:fill="auto"/>
            <w:noWrap/>
            <w:vAlign w:val="bottom"/>
            <w:hideMark/>
          </w:tcPr>
          <w:p w14:paraId="47938374"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-172 000  </w:t>
            </w:r>
          </w:p>
        </w:tc>
        <w:tc>
          <w:tcPr>
            <w:tcW w:w="1460" w:type="dxa"/>
            <w:tcBorders>
              <w:top w:val="nil"/>
              <w:left w:val="single" w:sz="4" w:space="0" w:color="auto"/>
              <w:bottom w:val="single" w:sz="8" w:space="0" w:color="auto"/>
              <w:right w:val="single" w:sz="8" w:space="0" w:color="auto"/>
            </w:tcBorders>
            <w:shd w:val="clear" w:color="auto" w:fill="auto"/>
            <w:noWrap/>
            <w:vAlign w:val="bottom"/>
            <w:hideMark/>
          </w:tcPr>
          <w:p w14:paraId="0126C57F"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-172 000  </w:t>
            </w:r>
          </w:p>
        </w:tc>
        <w:tc>
          <w:tcPr>
            <w:tcW w:w="1345" w:type="dxa"/>
            <w:tcBorders>
              <w:top w:val="nil"/>
              <w:left w:val="single" w:sz="4" w:space="0" w:color="auto"/>
              <w:bottom w:val="single" w:sz="8" w:space="0" w:color="auto"/>
              <w:right w:val="single" w:sz="8" w:space="0" w:color="auto"/>
            </w:tcBorders>
            <w:shd w:val="clear" w:color="auto" w:fill="auto"/>
            <w:noWrap/>
            <w:vAlign w:val="bottom"/>
            <w:hideMark/>
          </w:tcPr>
          <w:p w14:paraId="47735022"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-172 000  </w:t>
            </w:r>
          </w:p>
        </w:tc>
        <w:tc>
          <w:tcPr>
            <w:tcW w:w="1169" w:type="dxa"/>
            <w:tcBorders>
              <w:top w:val="nil"/>
              <w:left w:val="single" w:sz="4" w:space="0" w:color="auto"/>
              <w:bottom w:val="single" w:sz="8" w:space="0" w:color="auto"/>
              <w:right w:val="single" w:sz="8" w:space="0" w:color="auto"/>
            </w:tcBorders>
            <w:shd w:val="clear" w:color="auto" w:fill="auto"/>
            <w:noWrap/>
            <w:vAlign w:val="bottom"/>
            <w:hideMark/>
          </w:tcPr>
          <w:p w14:paraId="2DD60EA2"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657 179  </w:t>
            </w:r>
          </w:p>
        </w:tc>
      </w:tr>
      <w:tr w:rsidR="00DB4418" w:rsidRPr="00DB4418" w14:paraId="5F37AF7E" w14:textId="77777777" w:rsidTr="004E33B3">
        <w:trPr>
          <w:trHeight w:val="300"/>
        </w:trPr>
        <w:tc>
          <w:tcPr>
            <w:tcW w:w="848" w:type="dxa"/>
            <w:tcBorders>
              <w:top w:val="nil"/>
              <w:left w:val="nil"/>
              <w:bottom w:val="nil"/>
              <w:right w:val="nil"/>
            </w:tcBorders>
            <w:shd w:val="clear" w:color="auto" w:fill="auto"/>
            <w:noWrap/>
            <w:vAlign w:val="bottom"/>
            <w:hideMark/>
          </w:tcPr>
          <w:p w14:paraId="6D69E868" w14:textId="77777777" w:rsidR="00DB4418" w:rsidRPr="00DB4418" w:rsidRDefault="00DB4418" w:rsidP="00DB4418">
            <w:pPr>
              <w:jc w:val="right"/>
              <w:rPr>
                <w:b/>
                <w:bCs/>
                <w:color w:val="000000"/>
                <w:sz w:val="22"/>
                <w:szCs w:val="22"/>
                <w:lang w:eastAsia="et-EE"/>
              </w:rPr>
            </w:pPr>
          </w:p>
        </w:tc>
        <w:tc>
          <w:tcPr>
            <w:tcW w:w="5357" w:type="dxa"/>
            <w:tcBorders>
              <w:top w:val="nil"/>
              <w:left w:val="nil"/>
              <w:bottom w:val="nil"/>
              <w:right w:val="nil"/>
            </w:tcBorders>
            <w:shd w:val="clear" w:color="auto" w:fill="auto"/>
            <w:noWrap/>
            <w:vAlign w:val="bottom"/>
            <w:hideMark/>
          </w:tcPr>
          <w:p w14:paraId="1305D97E" w14:textId="77777777" w:rsidR="00DB4418" w:rsidRPr="00DB4418" w:rsidRDefault="00DB4418" w:rsidP="00DB4418">
            <w:pPr>
              <w:rPr>
                <w:lang w:eastAsia="et-EE"/>
              </w:rPr>
            </w:pPr>
          </w:p>
        </w:tc>
        <w:tc>
          <w:tcPr>
            <w:tcW w:w="1210" w:type="dxa"/>
            <w:tcBorders>
              <w:top w:val="nil"/>
              <w:left w:val="nil"/>
              <w:bottom w:val="nil"/>
              <w:right w:val="nil"/>
            </w:tcBorders>
            <w:shd w:val="clear" w:color="auto" w:fill="auto"/>
            <w:noWrap/>
            <w:vAlign w:val="bottom"/>
            <w:hideMark/>
          </w:tcPr>
          <w:p w14:paraId="6275660D" w14:textId="77777777" w:rsidR="00DB4418" w:rsidRPr="00DB4418" w:rsidRDefault="00DB4418" w:rsidP="00DB4418">
            <w:pPr>
              <w:rPr>
                <w:lang w:eastAsia="et-EE"/>
              </w:rPr>
            </w:pPr>
          </w:p>
        </w:tc>
        <w:tc>
          <w:tcPr>
            <w:tcW w:w="1369" w:type="dxa"/>
            <w:tcBorders>
              <w:top w:val="nil"/>
              <w:left w:val="nil"/>
              <w:bottom w:val="nil"/>
              <w:right w:val="nil"/>
            </w:tcBorders>
            <w:shd w:val="clear" w:color="auto" w:fill="auto"/>
            <w:noWrap/>
            <w:vAlign w:val="bottom"/>
            <w:hideMark/>
          </w:tcPr>
          <w:p w14:paraId="4CD8F22A" w14:textId="77777777" w:rsidR="00DB4418" w:rsidRPr="00DB4418" w:rsidRDefault="00DB4418" w:rsidP="00DB4418">
            <w:pPr>
              <w:rPr>
                <w:lang w:eastAsia="et-EE"/>
              </w:rPr>
            </w:pPr>
          </w:p>
        </w:tc>
        <w:tc>
          <w:tcPr>
            <w:tcW w:w="1460" w:type="dxa"/>
            <w:tcBorders>
              <w:top w:val="nil"/>
              <w:left w:val="nil"/>
              <w:bottom w:val="nil"/>
              <w:right w:val="nil"/>
            </w:tcBorders>
            <w:shd w:val="clear" w:color="auto" w:fill="auto"/>
            <w:noWrap/>
            <w:vAlign w:val="bottom"/>
            <w:hideMark/>
          </w:tcPr>
          <w:p w14:paraId="39CF0F3F" w14:textId="77777777" w:rsidR="00DB4418" w:rsidRPr="00DB4418" w:rsidRDefault="00DB4418" w:rsidP="00DB4418">
            <w:pPr>
              <w:rPr>
                <w:lang w:eastAsia="et-EE"/>
              </w:rPr>
            </w:pPr>
          </w:p>
        </w:tc>
        <w:tc>
          <w:tcPr>
            <w:tcW w:w="1345" w:type="dxa"/>
            <w:tcBorders>
              <w:top w:val="nil"/>
              <w:left w:val="nil"/>
              <w:bottom w:val="nil"/>
              <w:right w:val="nil"/>
            </w:tcBorders>
            <w:shd w:val="clear" w:color="auto" w:fill="auto"/>
            <w:noWrap/>
            <w:vAlign w:val="bottom"/>
            <w:hideMark/>
          </w:tcPr>
          <w:p w14:paraId="5788C37E" w14:textId="77777777" w:rsidR="00DB4418" w:rsidRPr="00DB4418" w:rsidRDefault="00DB4418" w:rsidP="00DB4418">
            <w:pPr>
              <w:rPr>
                <w:lang w:eastAsia="et-EE"/>
              </w:rPr>
            </w:pPr>
          </w:p>
        </w:tc>
        <w:tc>
          <w:tcPr>
            <w:tcW w:w="1169" w:type="dxa"/>
            <w:tcBorders>
              <w:top w:val="nil"/>
              <w:left w:val="nil"/>
              <w:bottom w:val="nil"/>
              <w:right w:val="nil"/>
            </w:tcBorders>
            <w:shd w:val="clear" w:color="auto" w:fill="auto"/>
            <w:noWrap/>
            <w:vAlign w:val="bottom"/>
            <w:hideMark/>
          </w:tcPr>
          <w:p w14:paraId="34C0B049" w14:textId="77777777" w:rsidR="00DB4418" w:rsidRPr="00DB4418" w:rsidRDefault="00DB4418" w:rsidP="00DB4418">
            <w:pPr>
              <w:rPr>
                <w:lang w:eastAsia="et-EE"/>
              </w:rPr>
            </w:pPr>
          </w:p>
        </w:tc>
      </w:tr>
      <w:tr w:rsidR="00DB4418" w:rsidRPr="00DB4418" w14:paraId="76B26F98" w14:textId="77777777" w:rsidTr="004E33B3">
        <w:trPr>
          <w:trHeight w:val="300"/>
        </w:trPr>
        <w:tc>
          <w:tcPr>
            <w:tcW w:w="848" w:type="dxa"/>
            <w:tcBorders>
              <w:top w:val="nil"/>
              <w:left w:val="nil"/>
              <w:bottom w:val="nil"/>
              <w:right w:val="nil"/>
            </w:tcBorders>
            <w:shd w:val="clear" w:color="auto" w:fill="auto"/>
            <w:noWrap/>
            <w:vAlign w:val="bottom"/>
            <w:hideMark/>
          </w:tcPr>
          <w:p w14:paraId="76545FD8" w14:textId="77777777" w:rsidR="00DB4418" w:rsidRPr="00DB4418" w:rsidRDefault="00DB4418" w:rsidP="00DB4418">
            <w:pPr>
              <w:rPr>
                <w:lang w:eastAsia="et-EE"/>
              </w:rPr>
            </w:pPr>
          </w:p>
        </w:tc>
        <w:tc>
          <w:tcPr>
            <w:tcW w:w="5357" w:type="dxa"/>
            <w:tcBorders>
              <w:top w:val="nil"/>
              <w:left w:val="nil"/>
              <w:bottom w:val="nil"/>
              <w:right w:val="nil"/>
            </w:tcBorders>
            <w:shd w:val="clear" w:color="auto" w:fill="auto"/>
            <w:noWrap/>
            <w:vAlign w:val="bottom"/>
            <w:hideMark/>
          </w:tcPr>
          <w:p w14:paraId="47DE697F" w14:textId="77777777" w:rsidR="00DB4418" w:rsidRDefault="00DB4418" w:rsidP="00DB4418">
            <w:pPr>
              <w:rPr>
                <w:lang w:eastAsia="et-EE"/>
              </w:rPr>
            </w:pPr>
          </w:p>
          <w:p w14:paraId="27E566EB" w14:textId="77777777" w:rsidR="00DB4418" w:rsidRDefault="00DB4418" w:rsidP="00DB4418">
            <w:pPr>
              <w:rPr>
                <w:lang w:eastAsia="et-EE"/>
              </w:rPr>
            </w:pPr>
          </w:p>
          <w:p w14:paraId="0B8CD0A6" w14:textId="77777777" w:rsidR="002701CD" w:rsidRDefault="002701CD" w:rsidP="00DB4418">
            <w:pPr>
              <w:rPr>
                <w:lang w:eastAsia="et-EE"/>
              </w:rPr>
            </w:pPr>
          </w:p>
          <w:p w14:paraId="409A9A29" w14:textId="77777777" w:rsidR="002701CD" w:rsidRDefault="002701CD" w:rsidP="00DB4418">
            <w:pPr>
              <w:rPr>
                <w:lang w:eastAsia="et-EE"/>
              </w:rPr>
            </w:pPr>
          </w:p>
          <w:p w14:paraId="039F0794" w14:textId="77777777" w:rsidR="002701CD" w:rsidRDefault="002701CD" w:rsidP="00DB4418">
            <w:pPr>
              <w:rPr>
                <w:lang w:eastAsia="et-EE"/>
              </w:rPr>
            </w:pPr>
          </w:p>
          <w:p w14:paraId="655CE4BB" w14:textId="77777777" w:rsidR="00DB4418" w:rsidRDefault="00DB4418" w:rsidP="00DB4418">
            <w:pPr>
              <w:rPr>
                <w:lang w:eastAsia="et-EE"/>
              </w:rPr>
            </w:pPr>
          </w:p>
          <w:p w14:paraId="1DEDD0F7" w14:textId="77777777" w:rsidR="00DB4418" w:rsidRPr="00DB4418" w:rsidRDefault="00DB4418" w:rsidP="00DB4418">
            <w:pPr>
              <w:rPr>
                <w:lang w:eastAsia="et-EE"/>
              </w:rPr>
            </w:pPr>
          </w:p>
        </w:tc>
        <w:tc>
          <w:tcPr>
            <w:tcW w:w="1210" w:type="dxa"/>
            <w:tcBorders>
              <w:top w:val="nil"/>
              <w:left w:val="nil"/>
              <w:bottom w:val="nil"/>
              <w:right w:val="nil"/>
            </w:tcBorders>
            <w:shd w:val="clear" w:color="auto" w:fill="auto"/>
            <w:noWrap/>
            <w:vAlign w:val="bottom"/>
            <w:hideMark/>
          </w:tcPr>
          <w:p w14:paraId="477651FF" w14:textId="77777777" w:rsidR="00DB4418" w:rsidRPr="00DB4418" w:rsidRDefault="00DB4418" w:rsidP="00DB4418">
            <w:pPr>
              <w:rPr>
                <w:lang w:eastAsia="et-EE"/>
              </w:rPr>
            </w:pPr>
          </w:p>
        </w:tc>
        <w:tc>
          <w:tcPr>
            <w:tcW w:w="1369" w:type="dxa"/>
            <w:tcBorders>
              <w:top w:val="nil"/>
              <w:left w:val="nil"/>
              <w:bottom w:val="nil"/>
              <w:right w:val="nil"/>
            </w:tcBorders>
            <w:shd w:val="clear" w:color="auto" w:fill="auto"/>
            <w:noWrap/>
            <w:vAlign w:val="bottom"/>
            <w:hideMark/>
          </w:tcPr>
          <w:p w14:paraId="21347B4E" w14:textId="77777777" w:rsidR="00DB4418" w:rsidRPr="00DB4418" w:rsidRDefault="00DB4418" w:rsidP="00DB4418">
            <w:pPr>
              <w:rPr>
                <w:lang w:eastAsia="et-EE"/>
              </w:rPr>
            </w:pPr>
          </w:p>
        </w:tc>
        <w:tc>
          <w:tcPr>
            <w:tcW w:w="1460" w:type="dxa"/>
            <w:tcBorders>
              <w:top w:val="nil"/>
              <w:left w:val="nil"/>
              <w:bottom w:val="nil"/>
              <w:right w:val="nil"/>
            </w:tcBorders>
            <w:shd w:val="clear" w:color="auto" w:fill="auto"/>
            <w:noWrap/>
            <w:vAlign w:val="bottom"/>
            <w:hideMark/>
          </w:tcPr>
          <w:p w14:paraId="756B26BD" w14:textId="77777777" w:rsidR="00DB4418" w:rsidRPr="00DB4418" w:rsidRDefault="00DB4418" w:rsidP="00DB4418">
            <w:pPr>
              <w:rPr>
                <w:lang w:eastAsia="et-EE"/>
              </w:rPr>
            </w:pPr>
          </w:p>
        </w:tc>
        <w:tc>
          <w:tcPr>
            <w:tcW w:w="1345" w:type="dxa"/>
            <w:tcBorders>
              <w:top w:val="nil"/>
              <w:left w:val="nil"/>
              <w:bottom w:val="nil"/>
              <w:right w:val="nil"/>
            </w:tcBorders>
            <w:shd w:val="clear" w:color="auto" w:fill="auto"/>
            <w:noWrap/>
            <w:vAlign w:val="bottom"/>
            <w:hideMark/>
          </w:tcPr>
          <w:p w14:paraId="58BE0670" w14:textId="77777777" w:rsidR="00DB4418" w:rsidRDefault="00DB4418" w:rsidP="00DB4418">
            <w:pPr>
              <w:rPr>
                <w:lang w:eastAsia="et-EE"/>
              </w:rPr>
            </w:pPr>
          </w:p>
          <w:p w14:paraId="50C4AC59" w14:textId="77777777" w:rsidR="00E43DA5" w:rsidRDefault="00E43DA5" w:rsidP="00DB4418">
            <w:pPr>
              <w:rPr>
                <w:lang w:eastAsia="et-EE"/>
              </w:rPr>
            </w:pPr>
          </w:p>
          <w:p w14:paraId="4709F212" w14:textId="77777777" w:rsidR="00E43DA5" w:rsidRDefault="00E43DA5" w:rsidP="00DB4418">
            <w:pPr>
              <w:rPr>
                <w:lang w:eastAsia="et-EE"/>
              </w:rPr>
            </w:pPr>
          </w:p>
          <w:p w14:paraId="2ABA24D6" w14:textId="77777777" w:rsidR="00E43DA5" w:rsidRPr="00DB4418" w:rsidRDefault="00E43DA5" w:rsidP="00DB4418">
            <w:pPr>
              <w:rPr>
                <w:lang w:eastAsia="et-EE"/>
              </w:rPr>
            </w:pPr>
          </w:p>
        </w:tc>
        <w:tc>
          <w:tcPr>
            <w:tcW w:w="1169" w:type="dxa"/>
            <w:tcBorders>
              <w:top w:val="nil"/>
              <w:left w:val="nil"/>
              <w:bottom w:val="nil"/>
              <w:right w:val="nil"/>
            </w:tcBorders>
            <w:shd w:val="clear" w:color="auto" w:fill="auto"/>
            <w:noWrap/>
            <w:vAlign w:val="bottom"/>
            <w:hideMark/>
          </w:tcPr>
          <w:p w14:paraId="4223E91A" w14:textId="77777777" w:rsidR="00DB4418" w:rsidRPr="00DB4418" w:rsidRDefault="00DB4418" w:rsidP="00DB4418">
            <w:pPr>
              <w:rPr>
                <w:lang w:eastAsia="et-EE"/>
              </w:rPr>
            </w:pPr>
          </w:p>
        </w:tc>
      </w:tr>
      <w:tr w:rsidR="00DB4418" w:rsidRPr="00DB4418" w14:paraId="271AB9F6" w14:textId="77777777" w:rsidTr="004E33B3">
        <w:trPr>
          <w:trHeight w:val="315"/>
        </w:trPr>
        <w:tc>
          <w:tcPr>
            <w:tcW w:w="848" w:type="dxa"/>
            <w:tcBorders>
              <w:top w:val="nil"/>
              <w:left w:val="nil"/>
              <w:bottom w:val="nil"/>
              <w:right w:val="nil"/>
            </w:tcBorders>
            <w:shd w:val="clear" w:color="auto" w:fill="auto"/>
            <w:noWrap/>
            <w:vAlign w:val="bottom"/>
            <w:hideMark/>
          </w:tcPr>
          <w:p w14:paraId="0D6F331B" w14:textId="77777777" w:rsidR="00DB4418" w:rsidRDefault="00DB4418" w:rsidP="00DB4418">
            <w:pPr>
              <w:rPr>
                <w:lang w:eastAsia="et-EE"/>
              </w:rPr>
            </w:pPr>
          </w:p>
          <w:p w14:paraId="1D18C03B" w14:textId="77777777" w:rsidR="001225D9" w:rsidRDefault="001225D9" w:rsidP="00DB4418">
            <w:pPr>
              <w:rPr>
                <w:lang w:eastAsia="et-EE"/>
              </w:rPr>
            </w:pPr>
          </w:p>
          <w:p w14:paraId="367022AA" w14:textId="77777777" w:rsidR="001225D9" w:rsidRPr="00DB4418" w:rsidRDefault="001225D9" w:rsidP="00DB4418">
            <w:pPr>
              <w:rPr>
                <w:lang w:eastAsia="et-EE"/>
              </w:rPr>
            </w:pPr>
          </w:p>
        </w:tc>
        <w:tc>
          <w:tcPr>
            <w:tcW w:w="5357" w:type="dxa"/>
            <w:tcBorders>
              <w:top w:val="nil"/>
              <w:left w:val="nil"/>
              <w:bottom w:val="nil"/>
              <w:right w:val="nil"/>
            </w:tcBorders>
            <w:shd w:val="clear" w:color="auto" w:fill="auto"/>
            <w:noWrap/>
            <w:vAlign w:val="bottom"/>
            <w:hideMark/>
          </w:tcPr>
          <w:p w14:paraId="39679BC6" w14:textId="77777777" w:rsidR="00DB4418" w:rsidRDefault="00DB4418" w:rsidP="00DB4418">
            <w:pPr>
              <w:rPr>
                <w:lang w:eastAsia="et-EE"/>
              </w:rPr>
            </w:pPr>
          </w:p>
          <w:p w14:paraId="7AB5A2AE" w14:textId="77777777" w:rsidR="00B72544" w:rsidRDefault="00B72544" w:rsidP="00DB4418">
            <w:pPr>
              <w:rPr>
                <w:lang w:eastAsia="et-EE"/>
              </w:rPr>
            </w:pPr>
          </w:p>
          <w:p w14:paraId="06EEA4C2" w14:textId="77777777" w:rsidR="00B72544" w:rsidRPr="00DB4418" w:rsidRDefault="00B72544" w:rsidP="00DB4418">
            <w:pPr>
              <w:rPr>
                <w:lang w:eastAsia="et-EE"/>
              </w:rPr>
            </w:pPr>
          </w:p>
        </w:tc>
        <w:tc>
          <w:tcPr>
            <w:tcW w:w="1210" w:type="dxa"/>
            <w:tcBorders>
              <w:top w:val="nil"/>
              <w:left w:val="nil"/>
              <w:bottom w:val="nil"/>
              <w:right w:val="nil"/>
            </w:tcBorders>
            <w:shd w:val="clear" w:color="auto" w:fill="auto"/>
            <w:noWrap/>
            <w:vAlign w:val="bottom"/>
            <w:hideMark/>
          </w:tcPr>
          <w:p w14:paraId="0C336785" w14:textId="77777777" w:rsidR="00DB4418" w:rsidRPr="00DB4418" w:rsidRDefault="00DB4418" w:rsidP="00DB4418">
            <w:pPr>
              <w:rPr>
                <w:lang w:eastAsia="et-EE"/>
              </w:rPr>
            </w:pPr>
          </w:p>
        </w:tc>
        <w:tc>
          <w:tcPr>
            <w:tcW w:w="1369" w:type="dxa"/>
            <w:tcBorders>
              <w:top w:val="nil"/>
              <w:left w:val="nil"/>
              <w:bottom w:val="nil"/>
              <w:right w:val="nil"/>
            </w:tcBorders>
            <w:shd w:val="clear" w:color="auto" w:fill="auto"/>
            <w:noWrap/>
            <w:vAlign w:val="bottom"/>
            <w:hideMark/>
          </w:tcPr>
          <w:p w14:paraId="2B16FFE8" w14:textId="77777777" w:rsidR="00DB4418" w:rsidRPr="00DB4418" w:rsidRDefault="00DB4418" w:rsidP="00DB4418">
            <w:pPr>
              <w:rPr>
                <w:lang w:eastAsia="et-EE"/>
              </w:rPr>
            </w:pPr>
          </w:p>
        </w:tc>
        <w:tc>
          <w:tcPr>
            <w:tcW w:w="1460" w:type="dxa"/>
            <w:tcBorders>
              <w:top w:val="nil"/>
              <w:left w:val="nil"/>
              <w:bottom w:val="nil"/>
              <w:right w:val="nil"/>
            </w:tcBorders>
            <w:shd w:val="clear" w:color="auto" w:fill="auto"/>
            <w:noWrap/>
            <w:vAlign w:val="bottom"/>
            <w:hideMark/>
          </w:tcPr>
          <w:p w14:paraId="2C642FAA" w14:textId="77777777" w:rsidR="00DB4418" w:rsidRPr="00DB4418" w:rsidRDefault="00DB4418" w:rsidP="00DB4418">
            <w:pPr>
              <w:rPr>
                <w:lang w:eastAsia="et-EE"/>
              </w:rPr>
            </w:pPr>
          </w:p>
        </w:tc>
        <w:tc>
          <w:tcPr>
            <w:tcW w:w="1345" w:type="dxa"/>
            <w:tcBorders>
              <w:top w:val="nil"/>
              <w:left w:val="nil"/>
              <w:bottom w:val="nil"/>
              <w:right w:val="nil"/>
            </w:tcBorders>
            <w:shd w:val="clear" w:color="auto" w:fill="auto"/>
            <w:noWrap/>
            <w:vAlign w:val="bottom"/>
            <w:hideMark/>
          </w:tcPr>
          <w:p w14:paraId="1A855212" w14:textId="77777777" w:rsidR="00DB4418" w:rsidRPr="00DB4418" w:rsidRDefault="00DB4418" w:rsidP="00DB4418">
            <w:pPr>
              <w:rPr>
                <w:lang w:eastAsia="et-EE"/>
              </w:rPr>
            </w:pPr>
          </w:p>
        </w:tc>
        <w:tc>
          <w:tcPr>
            <w:tcW w:w="1169" w:type="dxa"/>
            <w:tcBorders>
              <w:top w:val="nil"/>
              <w:left w:val="nil"/>
              <w:bottom w:val="nil"/>
              <w:right w:val="nil"/>
            </w:tcBorders>
            <w:shd w:val="clear" w:color="auto" w:fill="auto"/>
            <w:noWrap/>
            <w:vAlign w:val="bottom"/>
            <w:hideMark/>
          </w:tcPr>
          <w:p w14:paraId="07AA30B1" w14:textId="77777777" w:rsidR="00DB4418" w:rsidRPr="00DB4418" w:rsidRDefault="00DB4418" w:rsidP="00DB4418">
            <w:pPr>
              <w:rPr>
                <w:lang w:eastAsia="et-EE"/>
              </w:rPr>
            </w:pPr>
          </w:p>
        </w:tc>
      </w:tr>
      <w:tr w:rsidR="00DB4418" w:rsidRPr="00DB4418" w14:paraId="4F84D503" w14:textId="77777777" w:rsidTr="004E33B3">
        <w:trPr>
          <w:trHeight w:val="315"/>
        </w:trPr>
        <w:tc>
          <w:tcPr>
            <w:tcW w:w="6205" w:type="dxa"/>
            <w:gridSpan w:val="2"/>
            <w:tcBorders>
              <w:top w:val="single" w:sz="8" w:space="0" w:color="auto"/>
              <w:left w:val="single" w:sz="8" w:space="0" w:color="auto"/>
              <w:bottom w:val="single" w:sz="8" w:space="0" w:color="auto"/>
              <w:right w:val="nil"/>
            </w:tcBorders>
            <w:shd w:val="clear" w:color="auto" w:fill="auto"/>
            <w:vAlign w:val="bottom"/>
            <w:hideMark/>
          </w:tcPr>
          <w:p w14:paraId="475CED08" w14:textId="77777777" w:rsidR="00DB4418" w:rsidRPr="00DB4418" w:rsidRDefault="00DB4418" w:rsidP="00DB4418">
            <w:pPr>
              <w:rPr>
                <w:b/>
                <w:bCs/>
                <w:color w:val="000000"/>
                <w:sz w:val="22"/>
                <w:szCs w:val="22"/>
                <w:lang w:eastAsia="et-EE"/>
              </w:rPr>
            </w:pPr>
            <w:r w:rsidRPr="00DB4418">
              <w:rPr>
                <w:b/>
                <w:bCs/>
                <w:color w:val="000000"/>
                <w:sz w:val="22"/>
                <w:szCs w:val="22"/>
                <w:lang w:eastAsia="et-EE"/>
              </w:rPr>
              <w:lastRenderedPageBreak/>
              <w:t>PÕHITEGEVUSE KULUDE JA INVESTEERIMISTEGEVUSE VÄLJAMINEKUTE JAOTUS TEGEVUSALADE JÄRGI</w:t>
            </w:r>
          </w:p>
        </w:tc>
        <w:tc>
          <w:tcPr>
            <w:tcW w:w="1210" w:type="dxa"/>
            <w:tcBorders>
              <w:top w:val="single" w:sz="8" w:space="0" w:color="auto"/>
              <w:left w:val="nil"/>
              <w:bottom w:val="single" w:sz="8" w:space="0" w:color="auto"/>
              <w:right w:val="single" w:sz="8" w:space="0" w:color="auto"/>
            </w:tcBorders>
            <w:shd w:val="clear" w:color="auto" w:fill="auto"/>
            <w:noWrap/>
            <w:vAlign w:val="bottom"/>
            <w:hideMark/>
          </w:tcPr>
          <w:p w14:paraId="52FE1D81"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single" w:sz="8" w:space="0" w:color="auto"/>
              <w:left w:val="nil"/>
              <w:bottom w:val="single" w:sz="8" w:space="0" w:color="auto"/>
              <w:right w:val="single" w:sz="8" w:space="0" w:color="auto"/>
            </w:tcBorders>
            <w:shd w:val="clear" w:color="auto" w:fill="auto"/>
            <w:noWrap/>
            <w:vAlign w:val="bottom"/>
            <w:hideMark/>
          </w:tcPr>
          <w:p w14:paraId="79BEB048"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237DB2DE"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45" w:type="dxa"/>
            <w:tcBorders>
              <w:top w:val="single" w:sz="8" w:space="0" w:color="auto"/>
              <w:left w:val="nil"/>
              <w:bottom w:val="single" w:sz="8" w:space="0" w:color="auto"/>
              <w:right w:val="single" w:sz="8" w:space="0" w:color="auto"/>
            </w:tcBorders>
            <w:shd w:val="clear" w:color="auto" w:fill="auto"/>
            <w:noWrap/>
            <w:vAlign w:val="bottom"/>
            <w:hideMark/>
          </w:tcPr>
          <w:p w14:paraId="2843BA1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169" w:type="dxa"/>
            <w:tcBorders>
              <w:top w:val="single" w:sz="8" w:space="0" w:color="auto"/>
              <w:left w:val="nil"/>
              <w:bottom w:val="single" w:sz="8" w:space="0" w:color="auto"/>
              <w:right w:val="single" w:sz="8" w:space="0" w:color="auto"/>
            </w:tcBorders>
            <w:shd w:val="clear" w:color="auto" w:fill="auto"/>
            <w:noWrap/>
            <w:vAlign w:val="bottom"/>
            <w:hideMark/>
          </w:tcPr>
          <w:p w14:paraId="49474DE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r>
      <w:tr w:rsidR="00DB4418" w:rsidRPr="00DB4418" w14:paraId="36746BEE" w14:textId="77777777" w:rsidTr="004E33B3">
        <w:trPr>
          <w:trHeight w:val="300"/>
        </w:trPr>
        <w:tc>
          <w:tcPr>
            <w:tcW w:w="848" w:type="dxa"/>
            <w:tcBorders>
              <w:top w:val="nil"/>
              <w:left w:val="single" w:sz="8" w:space="0" w:color="auto"/>
              <w:bottom w:val="single" w:sz="4" w:space="0" w:color="auto"/>
              <w:right w:val="single" w:sz="4" w:space="0" w:color="auto"/>
            </w:tcBorders>
            <w:shd w:val="clear" w:color="auto" w:fill="auto"/>
            <w:noWrap/>
            <w:vAlign w:val="bottom"/>
            <w:hideMark/>
          </w:tcPr>
          <w:p w14:paraId="35ECA71D"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01</w:t>
            </w:r>
          </w:p>
        </w:tc>
        <w:tc>
          <w:tcPr>
            <w:tcW w:w="5357" w:type="dxa"/>
            <w:tcBorders>
              <w:top w:val="nil"/>
              <w:left w:val="nil"/>
              <w:bottom w:val="single" w:sz="4" w:space="0" w:color="auto"/>
              <w:right w:val="nil"/>
            </w:tcBorders>
            <w:shd w:val="clear" w:color="auto" w:fill="auto"/>
            <w:noWrap/>
            <w:vAlign w:val="bottom"/>
            <w:hideMark/>
          </w:tcPr>
          <w:p w14:paraId="52D3C0E7"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Üldised valitsussektori teenused</w:t>
            </w:r>
          </w:p>
        </w:tc>
        <w:tc>
          <w:tcPr>
            <w:tcW w:w="1210" w:type="dxa"/>
            <w:tcBorders>
              <w:top w:val="nil"/>
              <w:left w:val="single" w:sz="4" w:space="0" w:color="auto"/>
              <w:bottom w:val="single" w:sz="4" w:space="0" w:color="auto"/>
              <w:right w:val="single" w:sz="8" w:space="0" w:color="auto"/>
            </w:tcBorders>
            <w:shd w:val="clear" w:color="auto" w:fill="auto"/>
            <w:noWrap/>
            <w:vAlign w:val="bottom"/>
            <w:hideMark/>
          </w:tcPr>
          <w:p w14:paraId="209C2EB1"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1 783 587  </w:t>
            </w:r>
          </w:p>
        </w:tc>
        <w:tc>
          <w:tcPr>
            <w:tcW w:w="1369" w:type="dxa"/>
            <w:tcBorders>
              <w:top w:val="nil"/>
              <w:left w:val="single" w:sz="4" w:space="0" w:color="auto"/>
              <w:bottom w:val="single" w:sz="4" w:space="0" w:color="auto"/>
              <w:right w:val="single" w:sz="8" w:space="0" w:color="auto"/>
            </w:tcBorders>
            <w:shd w:val="clear" w:color="auto" w:fill="auto"/>
            <w:noWrap/>
            <w:vAlign w:val="bottom"/>
            <w:hideMark/>
          </w:tcPr>
          <w:p w14:paraId="22B80EC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1 840 490  </w:t>
            </w:r>
          </w:p>
        </w:tc>
        <w:tc>
          <w:tcPr>
            <w:tcW w:w="1460" w:type="dxa"/>
            <w:tcBorders>
              <w:top w:val="nil"/>
              <w:left w:val="single" w:sz="4" w:space="0" w:color="auto"/>
              <w:bottom w:val="single" w:sz="4" w:space="0" w:color="auto"/>
              <w:right w:val="single" w:sz="8" w:space="0" w:color="auto"/>
            </w:tcBorders>
            <w:shd w:val="clear" w:color="auto" w:fill="auto"/>
            <w:noWrap/>
            <w:vAlign w:val="bottom"/>
            <w:hideMark/>
          </w:tcPr>
          <w:p w14:paraId="0A1C816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1 876 625  </w:t>
            </w:r>
          </w:p>
        </w:tc>
        <w:tc>
          <w:tcPr>
            <w:tcW w:w="1345" w:type="dxa"/>
            <w:tcBorders>
              <w:top w:val="nil"/>
              <w:left w:val="single" w:sz="4" w:space="0" w:color="auto"/>
              <w:bottom w:val="single" w:sz="4" w:space="0" w:color="auto"/>
              <w:right w:val="single" w:sz="8" w:space="0" w:color="auto"/>
            </w:tcBorders>
            <w:shd w:val="clear" w:color="auto" w:fill="auto"/>
            <w:noWrap/>
            <w:vAlign w:val="bottom"/>
            <w:hideMark/>
          </w:tcPr>
          <w:p w14:paraId="029DF9D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1 861 608  </w:t>
            </w:r>
          </w:p>
        </w:tc>
        <w:tc>
          <w:tcPr>
            <w:tcW w:w="1169" w:type="dxa"/>
            <w:tcBorders>
              <w:top w:val="nil"/>
              <w:left w:val="single" w:sz="4" w:space="0" w:color="auto"/>
              <w:bottom w:val="single" w:sz="4" w:space="0" w:color="auto"/>
              <w:right w:val="single" w:sz="8" w:space="0" w:color="auto"/>
            </w:tcBorders>
            <w:shd w:val="clear" w:color="auto" w:fill="auto"/>
            <w:noWrap/>
            <w:vAlign w:val="bottom"/>
            <w:hideMark/>
          </w:tcPr>
          <w:p w14:paraId="01871670"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1 795 543  </w:t>
            </w:r>
          </w:p>
        </w:tc>
      </w:tr>
      <w:tr w:rsidR="00DB4418" w:rsidRPr="00DB4418" w14:paraId="2EA7242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B5D5E80" w14:textId="77777777" w:rsidR="00DB4418" w:rsidRPr="00DB4418" w:rsidRDefault="00DB4418" w:rsidP="00DB4418">
            <w:pPr>
              <w:rPr>
                <w:color w:val="000000"/>
                <w:sz w:val="22"/>
                <w:szCs w:val="22"/>
                <w:lang w:eastAsia="et-EE"/>
              </w:rPr>
            </w:pPr>
            <w:r w:rsidRPr="00DB4418">
              <w:rPr>
                <w:color w:val="000000"/>
                <w:sz w:val="22"/>
                <w:szCs w:val="22"/>
                <w:lang w:eastAsia="et-EE"/>
              </w:rPr>
              <w:t>01111</w:t>
            </w:r>
          </w:p>
        </w:tc>
        <w:tc>
          <w:tcPr>
            <w:tcW w:w="5357" w:type="dxa"/>
            <w:tcBorders>
              <w:top w:val="nil"/>
              <w:left w:val="nil"/>
              <w:bottom w:val="nil"/>
              <w:right w:val="nil"/>
            </w:tcBorders>
            <w:shd w:val="clear" w:color="auto" w:fill="auto"/>
            <w:noWrap/>
            <w:vAlign w:val="bottom"/>
            <w:hideMark/>
          </w:tcPr>
          <w:p w14:paraId="37FF2174" w14:textId="77777777" w:rsidR="00DB4418" w:rsidRPr="00DB4418" w:rsidRDefault="00DB4418" w:rsidP="00DB4418">
            <w:pPr>
              <w:rPr>
                <w:color w:val="000000"/>
                <w:sz w:val="22"/>
                <w:szCs w:val="22"/>
                <w:lang w:eastAsia="et-EE"/>
              </w:rPr>
            </w:pPr>
            <w:r w:rsidRPr="00DB4418">
              <w:rPr>
                <w:color w:val="000000"/>
                <w:sz w:val="22"/>
                <w:szCs w:val="22"/>
                <w:lang w:eastAsia="et-EE"/>
              </w:rPr>
              <w:t>Vallavolikogu</w:t>
            </w:r>
          </w:p>
        </w:tc>
        <w:tc>
          <w:tcPr>
            <w:tcW w:w="1210" w:type="dxa"/>
            <w:tcBorders>
              <w:top w:val="nil"/>
              <w:left w:val="single" w:sz="4" w:space="0" w:color="auto"/>
              <w:bottom w:val="nil"/>
              <w:right w:val="single" w:sz="8" w:space="0" w:color="auto"/>
            </w:tcBorders>
            <w:shd w:val="clear" w:color="auto" w:fill="auto"/>
            <w:noWrap/>
            <w:vAlign w:val="bottom"/>
            <w:hideMark/>
          </w:tcPr>
          <w:p w14:paraId="51B3278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83 935  </w:t>
            </w:r>
          </w:p>
        </w:tc>
        <w:tc>
          <w:tcPr>
            <w:tcW w:w="1369" w:type="dxa"/>
            <w:tcBorders>
              <w:top w:val="nil"/>
              <w:left w:val="single" w:sz="4" w:space="0" w:color="auto"/>
              <w:bottom w:val="nil"/>
              <w:right w:val="single" w:sz="8" w:space="0" w:color="auto"/>
            </w:tcBorders>
            <w:shd w:val="clear" w:color="auto" w:fill="auto"/>
            <w:noWrap/>
            <w:vAlign w:val="bottom"/>
            <w:hideMark/>
          </w:tcPr>
          <w:p w14:paraId="610004F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83 935  </w:t>
            </w:r>
          </w:p>
        </w:tc>
        <w:tc>
          <w:tcPr>
            <w:tcW w:w="1460" w:type="dxa"/>
            <w:tcBorders>
              <w:top w:val="nil"/>
              <w:left w:val="single" w:sz="4" w:space="0" w:color="auto"/>
              <w:bottom w:val="nil"/>
              <w:right w:val="single" w:sz="8" w:space="0" w:color="auto"/>
            </w:tcBorders>
            <w:shd w:val="clear" w:color="auto" w:fill="auto"/>
            <w:noWrap/>
            <w:vAlign w:val="bottom"/>
            <w:hideMark/>
          </w:tcPr>
          <w:p w14:paraId="58CC386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83 935  </w:t>
            </w:r>
          </w:p>
        </w:tc>
        <w:tc>
          <w:tcPr>
            <w:tcW w:w="1345" w:type="dxa"/>
            <w:tcBorders>
              <w:top w:val="nil"/>
              <w:left w:val="single" w:sz="4" w:space="0" w:color="auto"/>
              <w:bottom w:val="nil"/>
              <w:right w:val="single" w:sz="8" w:space="0" w:color="auto"/>
            </w:tcBorders>
            <w:shd w:val="clear" w:color="auto" w:fill="auto"/>
            <w:noWrap/>
            <w:vAlign w:val="bottom"/>
            <w:hideMark/>
          </w:tcPr>
          <w:p w14:paraId="2D9D714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83 935  </w:t>
            </w:r>
          </w:p>
        </w:tc>
        <w:tc>
          <w:tcPr>
            <w:tcW w:w="1169" w:type="dxa"/>
            <w:tcBorders>
              <w:top w:val="nil"/>
              <w:left w:val="single" w:sz="4" w:space="0" w:color="auto"/>
              <w:bottom w:val="nil"/>
              <w:right w:val="single" w:sz="8" w:space="0" w:color="auto"/>
            </w:tcBorders>
            <w:shd w:val="clear" w:color="auto" w:fill="auto"/>
            <w:noWrap/>
            <w:vAlign w:val="bottom"/>
            <w:hideMark/>
          </w:tcPr>
          <w:p w14:paraId="0C0ECBA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69 204  </w:t>
            </w:r>
          </w:p>
        </w:tc>
      </w:tr>
      <w:tr w:rsidR="00DB4418" w:rsidRPr="00DB4418" w14:paraId="40F03DF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D23A4C4" w14:textId="77777777" w:rsidR="00DB4418" w:rsidRPr="00DB4418" w:rsidRDefault="00DB4418" w:rsidP="00DB4418">
            <w:pPr>
              <w:rPr>
                <w:color w:val="000000"/>
                <w:sz w:val="22"/>
                <w:szCs w:val="22"/>
                <w:lang w:eastAsia="et-EE"/>
              </w:rPr>
            </w:pPr>
            <w:r w:rsidRPr="00DB4418">
              <w:rPr>
                <w:color w:val="000000"/>
                <w:sz w:val="22"/>
                <w:szCs w:val="22"/>
                <w:lang w:eastAsia="et-EE"/>
              </w:rPr>
              <w:t>01112</w:t>
            </w:r>
          </w:p>
        </w:tc>
        <w:tc>
          <w:tcPr>
            <w:tcW w:w="5357" w:type="dxa"/>
            <w:tcBorders>
              <w:top w:val="nil"/>
              <w:left w:val="nil"/>
              <w:bottom w:val="nil"/>
              <w:right w:val="nil"/>
            </w:tcBorders>
            <w:shd w:val="clear" w:color="auto" w:fill="auto"/>
            <w:noWrap/>
            <w:vAlign w:val="bottom"/>
            <w:hideMark/>
          </w:tcPr>
          <w:p w14:paraId="3B74EBEA" w14:textId="77777777" w:rsidR="00DB4418" w:rsidRPr="00DB4418" w:rsidRDefault="00DB4418" w:rsidP="00DB4418">
            <w:pPr>
              <w:rPr>
                <w:color w:val="000000"/>
                <w:sz w:val="22"/>
                <w:szCs w:val="22"/>
                <w:lang w:eastAsia="et-EE"/>
              </w:rPr>
            </w:pPr>
            <w:r w:rsidRPr="00DB4418">
              <w:rPr>
                <w:color w:val="000000"/>
                <w:sz w:val="22"/>
                <w:szCs w:val="22"/>
                <w:lang w:eastAsia="et-EE"/>
              </w:rPr>
              <w:t>Vallavalitsus</w:t>
            </w:r>
          </w:p>
        </w:tc>
        <w:tc>
          <w:tcPr>
            <w:tcW w:w="1210" w:type="dxa"/>
            <w:tcBorders>
              <w:top w:val="nil"/>
              <w:left w:val="single" w:sz="4" w:space="0" w:color="auto"/>
              <w:bottom w:val="nil"/>
              <w:right w:val="single" w:sz="8" w:space="0" w:color="auto"/>
            </w:tcBorders>
            <w:shd w:val="clear" w:color="auto" w:fill="auto"/>
            <w:noWrap/>
            <w:vAlign w:val="bottom"/>
            <w:hideMark/>
          </w:tcPr>
          <w:p w14:paraId="0F8B3B6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1 139 938  </w:t>
            </w:r>
          </w:p>
        </w:tc>
        <w:tc>
          <w:tcPr>
            <w:tcW w:w="1369" w:type="dxa"/>
            <w:tcBorders>
              <w:top w:val="nil"/>
              <w:left w:val="single" w:sz="4" w:space="0" w:color="auto"/>
              <w:bottom w:val="nil"/>
              <w:right w:val="single" w:sz="8" w:space="0" w:color="auto"/>
            </w:tcBorders>
            <w:shd w:val="clear" w:color="auto" w:fill="auto"/>
            <w:noWrap/>
            <w:vAlign w:val="bottom"/>
            <w:hideMark/>
          </w:tcPr>
          <w:p w14:paraId="6B72147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1 139 938  </w:t>
            </w:r>
          </w:p>
        </w:tc>
        <w:tc>
          <w:tcPr>
            <w:tcW w:w="1460" w:type="dxa"/>
            <w:tcBorders>
              <w:top w:val="nil"/>
              <w:left w:val="single" w:sz="4" w:space="0" w:color="auto"/>
              <w:bottom w:val="nil"/>
              <w:right w:val="single" w:sz="8" w:space="0" w:color="auto"/>
            </w:tcBorders>
            <w:shd w:val="clear" w:color="auto" w:fill="auto"/>
            <w:noWrap/>
            <w:vAlign w:val="bottom"/>
            <w:hideMark/>
          </w:tcPr>
          <w:p w14:paraId="1287E85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1 242 138  </w:t>
            </w:r>
          </w:p>
        </w:tc>
        <w:tc>
          <w:tcPr>
            <w:tcW w:w="1345" w:type="dxa"/>
            <w:tcBorders>
              <w:top w:val="nil"/>
              <w:left w:val="single" w:sz="4" w:space="0" w:color="auto"/>
              <w:bottom w:val="nil"/>
              <w:right w:val="single" w:sz="8" w:space="0" w:color="auto"/>
            </w:tcBorders>
            <w:shd w:val="clear" w:color="auto" w:fill="auto"/>
            <w:noWrap/>
            <w:vAlign w:val="bottom"/>
            <w:hideMark/>
          </w:tcPr>
          <w:p w14:paraId="02E9BD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1 242 138  </w:t>
            </w:r>
          </w:p>
        </w:tc>
        <w:tc>
          <w:tcPr>
            <w:tcW w:w="1169" w:type="dxa"/>
            <w:tcBorders>
              <w:top w:val="nil"/>
              <w:left w:val="single" w:sz="4" w:space="0" w:color="auto"/>
              <w:bottom w:val="nil"/>
              <w:right w:val="single" w:sz="8" w:space="0" w:color="auto"/>
            </w:tcBorders>
            <w:shd w:val="clear" w:color="auto" w:fill="auto"/>
            <w:noWrap/>
            <w:vAlign w:val="bottom"/>
            <w:hideMark/>
          </w:tcPr>
          <w:p w14:paraId="5C1F89A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1 226 220  </w:t>
            </w:r>
          </w:p>
        </w:tc>
      </w:tr>
      <w:tr w:rsidR="00DB4418" w:rsidRPr="00DB4418" w14:paraId="17865E0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B85C7A1" w14:textId="77777777" w:rsidR="00DB4418" w:rsidRPr="00DB4418" w:rsidRDefault="00DB4418" w:rsidP="00DB4418">
            <w:pPr>
              <w:rPr>
                <w:color w:val="000000"/>
                <w:sz w:val="22"/>
                <w:szCs w:val="22"/>
                <w:lang w:eastAsia="et-EE"/>
              </w:rPr>
            </w:pPr>
            <w:r w:rsidRPr="00DB4418">
              <w:rPr>
                <w:color w:val="000000"/>
                <w:sz w:val="22"/>
                <w:szCs w:val="22"/>
                <w:lang w:eastAsia="et-EE"/>
              </w:rPr>
              <w:t>01114</w:t>
            </w:r>
          </w:p>
        </w:tc>
        <w:tc>
          <w:tcPr>
            <w:tcW w:w="5357" w:type="dxa"/>
            <w:tcBorders>
              <w:top w:val="nil"/>
              <w:left w:val="nil"/>
              <w:bottom w:val="nil"/>
              <w:right w:val="nil"/>
            </w:tcBorders>
            <w:shd w:val="clear" w:color="auto" w:fill="auto"/>
            <w:noWrap/>
            <w:vAlign w:val="bottom"/>
            <w:hideMark/>
          </w:tcPr>
          <w:p w14:paraId="36484D58" w14:textId="77777777" w:rsidR="00DB4418" w:rsidRPr="00DB4418" w:rsidRDefault="00DB4418" w:rsidP="00DB4418">
            <w:pPr>
              <w:rPr>
                <w:color w:val="000000"/>
                <w:sz w:val="22"/>
                <w:szCs w:val="22"/>
                <w:lang w:eastAsia="et-EE"/>
              </w:rPr>
            </w:pPr>
            <w:r w:rsidRPr="00DB4418">
              <w:rPr>
                <w:color w:val="000000"/>
                <w:sz w:val="22"/>
                <w:szCs w:val="22"/>
                <w:lang w:eastAsia="et-EE"/>
              </w:rPr>
              <w:t>Reservfond</w:t>
            </w:r>
          </w:p>
        </w:tc>
        <w:tc>
          <w:tcPr>
            <w:tcW w:w="1210" w:type="dxa"/>
            <w:tcBorders>
              <w:top w:val="nil"/>
              <w:left w:val="single" w:sz="4" w:space="0" w:color="auto"/>
              <w:bottom w:val="nil"/>
              <w:right w:val="single" w:sz="8" w:space="0" w:color="auto"/>
            </w:tcBorders>
            <w:shd w:val="clear" w:color="auto" w:fill="auto"/>
            <w:noWrap/>
            <w:vAlign w:val="bottom"/>
            <w:hideMark/>
          </w:tcPr>
          <w:p w14:paraId="0ECC0B5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101 245  </w:t>
            </w:r>
          </w:p>
        </w:tc>
        <w:tc>
          <w:tcPr>
            <w:tcW w:w="1369" w:type="dxa"/>
            <w:tcBorders>
              <w:top w:val="nil"/>
              <w:left w:val="single" w:sz="4" w:space="0" w:color="auto"/>
              <w:bottom w:val="nil"/>
              <w:right w:val="single" w:sz="8" w:space="0" w:color="auto"/>
            </w:tcBorders>
            <w:shd w:val="clear" w:color="auto" w:fill="auto"/>
            <w:noWrap/>
            <w:vAlign w:val="bottom"/>
            <w:hideMark/>
          </w:tcPr>
          <w:p w14:paraId="44DC422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108 453  </w:t>
            </w:r>
          </w:p>
        </w:tc>
        <w:tc>
          <w:tcPr>
            <w:tcW w:w="1460" w:type="dxa"/>
            <w:tcBorders>
              <w:top w:val="nil"/>
              <w:left w:val="single" w:sz="4" w:space="0" w:color="auto"/>
              <w:bottom w:val="nil"/>
              <w:right w:val="single" w:sz="8" w:space="0" w:color="auto"/>
            </w:tcBorders>
            <w:shd w:val="clear" w:color="auto" w:fill="auto"/>
            <w:noWrap/>
            <w:vAlign w:val="bottom"/>
            <w:hideMark/>
          </w:tcPr>
          <w:p w14:paraId="50E1BBF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36 130  </w:t>
            </w:r>
          </w:p>
        </w:tc>
        <w:tc>
          <w:tcPr>
            <w:tcW w:w="1345" w:type="dxa"/>
            <w:tcBorders>
              <w:top w:val="nil"/>
              <w:left w:val="single" w:sz="4" w:space="0" w:color="auto"/>
              <w:bottom w:val="nil"/>
              <w:right w:val="single" w:sz="8" w:space="0" w:color="auto"/>
            </w:tcBorders>
            <w:shd w:val="clear" w:color="auto" w:fill="auto"/>
            <w:noWrap/>
            <w:vAlign w:val="bottom"/>
            <w:hideMark/>
          </w:tcPr>
          <w:p w14:paraId="7EF3B8C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15 113  </w:t>
            </w:r>
          </w:p>
        </w:tc>
        <w:tc>
          <w:tcPr>
            <w:tcW w:w="1169" w:type="dxa"/>
            <w:tcBorders>
              <w:top w:val="nil"/>
              <w:left w:val="single" w:sz="4" w:space="0" w:color="auto"/>
              <w:bottom w:val="nil"/>
              <w:right w:val="single" w:sz="8" w:space="0" w:color="auto"/>
            </w:tcBorders>
            <w:shd w:val="clear" w:color="auto" w:fill="auto"/>
            <w:noWrap/>
            <w:vAlign w:val="bottom"/>
            <w:hideMark/>
          </w:tcPr>
          <w:p w14:paraId="6703CAC2" w14:textId="264E5DFE" w:rsidR="00DB4418" w:rsidRPr="00DB4418" w:rsidRDefault="00DB4418" w:rsidP="001225D9">
            <w:pPr>
              <w:jc w:val="right"/>
              <w:rPr>
                <w:color w:val="000000"/>
                <w:sz w:val="22"/>
                <w:szCs w:val="22"/>
                <w:lang w:eastAsia="et-EE"/>
              </w:rPr>
            </w:pPr>
            <w:r w:rsidRPr="00DB4418">
              <w:rPr>
                <w:color w:val="000000"/>
                <w:sz w:val="22"/>
                <w:szCs w:val="22"/>
                <w:lang w:eastAsia="et-EE"/>
              </w:rPr>
              <w:t> </w:t>
            </w:r>
            <w:r w:rsidR="001225D9">
              <w:rPr>
                <w:color w:val="000000"/>
                <w:sz w:val="22"/>
                <w:szCs w:val="22"/>
                <w:lang w:eastAsia="et-EE"/>
              </w:rPr>
              <w:t>0</w:t>
            </w:r>
          </w:p>
        </w:tc>
      </w:tr>
      <w:tr w:rsidR="00DB4418" w:rsidRPr="00DB4418" w14:paraId="1E386D8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8D2EFF1" w14:textId="77777777" w:rsidR="00DB4418" w:rsidRPr="00DB4418" w:rsidRDefault="00DB4418" w:rsidP="00DB4418">
            <w:pPr>
              <w:rPr>
                <w:color w:val="000000"/>
                <w:sz w:val="22"/>
                <w:szCs w:val="22"/>
                <w:lang w:eastAsia="et-EE"/>
              </w:rPr>
            </w:pPr>
            <w:r w:rsidRPr="00DB4418">
              <w:rPr>
                <w:color w:val="000000"/>
                <w:sz w:val="22"/>
                <w:szCs w:val="22"/>
                <w:lang w:eastAsia="et-EE"/>
              </w:rPr>
              <w:t>01330</w:t>
            </w:r>
          </w:p>
        </w:tc>
        <w:tc>
          <w:tcPr>
            <w:tcW w:w="5357" w:type="dxa"/>
            <w:tcBorders>
              <w:top w:val="nil"/>
              <w:left w:val="nil"/>
              <w:bottom w:val="nil"/>
              <w:right w:val="nil"/>
            </w:tcBorders>
            <w:shd w:val="clear" w:color="auto" w:fill="auto"/>
            <w:noWrap/>
            <w:vAlign w:val="bottom"/>
            <w:hideMark/>
          </w:tcPr>
          <w:p w14:paraId="6F4BB482" w14:textId="77777777" w:rsidR="00DB4418" w:rsidRPr="00DB4418" w:rsidRDefault="00DB4418" w:rsidP="00DB4418">
            <w:pPr>
              <w:rPr>
                <w:color w:val="000000"/>
                <w:sz w:val="22"/>
                <w:szCs w:val="22"/>
                <w:lang w:eastAsia="et-EE"/>
              </w:rPr>
            </w:pPr>
            <w:r w:rsidRPr="00DB4418">
              <w:rPr>
                <w:color w:val="000000"/>
                <w:sz w:val="22"/>
                <w:szCs w:val="22"/>
                <w:lang w:eastAsia="et-EE"/>
              </w:rPr>
              <w:t>Muud üldised teenused</w:t>
            </w:r>
          </w:p>
        </w:tc>
        <w:tc>
          <w:tcPr>
            <w:tcW w:w="1210" w:type="dxa"/>
            <w:tcBorders>
              <w:top w:val="nil"/>
              <w:left w:val="single" w:sz="4" w:space="0" w:color="auto"/>
              <w:bottom w:val="nil"/>
              <w:right w:val="single" w:sz="8" w:space="0" w:color="auto"/>
            </w:tcBorders>
            <w:shd w:val="clear" w:color="auto" w:fill="auto"/>
            <w:noWrap/>
            <w:vAlign w:val="bottom"/>
            <w:hideMark/>
          </w:tcPr>
          <w:p w14:paraId="4658D5C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59 563  </w:t>
            </w:r>
          </w:p>
        </w:tc>
        <w:tc>
          <w:tcPr>
            <w:tcW w:w="1369" w:type="dxa"/>
            <w:tcBorders>
              <w:top w:val="nil"/>
              <w:left w:val="single" w:sz="4" w:space="0" w:color="auto"/>
              <w:bottom w:val="nil"/>
              <w:right w:val="single" w:sz="8" w:space="0" w:color="auto"/>
            </w:tcBorders>
            <w:shd w:val="clear" w:color="auto" w:fill="auto"/>
            <w:noWrap/>
            <w:vAlign w:val="bottom"/>
            <w:hideMark/>
          </w:tcPr>
          <w:p w14:paraId="590D817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59 563  </w:t>
            </w:r>
          </w:p>
        </w:tc>
        <w:tc>
          <w:tcPr>
            <w:tcW w:w="1460" w:type="dxa"/>
            <w:tcBorders>
              <w:top w:val="nil"/>
              <w:left w:val="single" w:sz="4" w:space="0" w:color="auto"/>
              <w:bottom w:val="nil"/>
              <w:right w:val="single" w:sz="8" w:space="0" w:color="auto"/>
            </w:tcBorders>
            <w:shd w:val="clear" w:color="auto" w:fill="auto"/>
            <w:noWrap/>
            <w:vAlign w:val="bottom"/>
            <w:hideMark/>
          </w:tcPr>
          <w:p w14:paraId="762C941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64 573  </w:t>
            </w:r>
          </w:p>
        </w:tc>
        <w:tc>
          <w:tcPr>
            <w:tcW w:w="1345" w:type="dxa"/>
            <w:tcBorders>
              <w:top w:val="nil"/>
              <w:left w:val="single" w:sz="4" w:space="0" w:color="auto"/>
              <w:bottom w:val="nil"/>
              <w:right w:val="single" w:sz="8" w:space="0" w:color="auto"/>
            </w:tcBorders>
            <w:shd w:val="clear" w:color="auto" w:fill="auto"/>
            <w:noWrap/>
            <w:vAlign w:val="bottom"/>
            <w:hideMark/>
          </w:tcPr>
          <w:p w14:paraId="2739F26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64 573  </w:t>
            </w:r>
          </w:p>
        </w:tc>
        <w:tc>
          <w:tcPr>
            <w:tcW w:w="1169" w:type="dxa"/>
            <w:tcBorders>
              <w:top w:val="nil"/>
              <w:left w:val="single" w:sz="4" w:space="0" w:color="auto"/>
              <w:bottom w:val="nil"/>
              <w:right w:val="single" w:sz="8" w:space="0" w:color="auto"/>
            </w:tcBorders>
            <w:shd w:val="clear" w:color="auto" w:fill="auto"/>
            <w:noWrap/>
            <w:vAlign w:val="bottom"/>
            <w:hideMark/>
          </w:tcPr>
          <w:p w14:paraId="7514136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47 837  </w:t>
            </w:r>
          </w:p>
        </w:tc>
      </w:tr>
      <w:tr w:rsidR="00DB4418" w:rsidRPr="00DB4418" w14:paraId="35EFF79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5CE55C3" w14:textId="77777777" w:rsidR="00DB4418" w:rsidRPr="00DB4418" w:rsidRDefault="00DB4418" w:rsidP="00DB4418">
            <w:pPr>
              <w:rPr>
                <w:color w:val="000000"/>
                <w:sz w:val="22"/>
                <w:szCs w:val="22"/>
                <w:lang w:eastAsia="et-EE"/>
              </w:rPr>
            </w:pPr>
            <w:r w:rsidRPr="00DB4418">
              <w:rPr>
                <w:color w:val="000000"/>
                <w:sz w:val="22"/>
                <w:szCs w:val="22"/>
                <w:lang w:eastAsia="et-EE"/>
              </w:rPr>
              <w:t>01600</w:t>
            </w:r>
          </w:p>
        </w:tc>
        <w:tc>
          <w:tcPr>
            <w:tcW w:w="5357" w:type="dxa"/>
            <w:tcBorders>
              <w:top w:val="nil"/>
              <w:left w:val="nil"/>
              <w:bottom w:val="nil"/>
              <w:right w:val="nil"/>
            </w:tcBorders>
            <w:shd w:val="clear" w:color="auto" w:fill="auto"/>
            <w:noWrap/>
            <w:vAlign w:val="bottom"/>
            <w:hideMark/>
          </w:tcPr>
          <w:p w14:paraId="07BD20DD" w14:textId="77777777" w:rsidR="00DB4418" w:rsidRPr="00DB4418" w:rsidRDefault="00DB4418" w:rsidP="00DB4418">
            <w:pPr>
              <w:rPr>
                <w:color w:val="000000"/>
                <w:sz w:val="22"/>
                <w:szCs w:val="22"/>
                <w:lang w:eastAsia="et-EE"/>
              </w:rPr>
            </w:pPr>
            <w:r w:rsidRPr="00DB4418">
              <w:rPr>
                <w:color w:val="000000"/>
                <w:sz w:val="22"/>
                <w:szCs w:val="22"/>
                <w:lang w:eastAsia="et-EE"/>
              </w:rPr>
              <w:t>Valimised</w:t>
            </w:r>
          </w:p>
        </w:tc>
        <w:tc>
          <w:tcPr>
            <w:tcW w:w="1210" w:type="dxa"/>
            <w:tcBorders>
              <w:top w:val="nil"/>
              <w:left w:val="single" w:sz="4" w:space="0" w:color="auto"/>
              <w:bottom w:val="nil"/>
              <w:right w:val="single" w:sz="8" w:space="0" w:color="auto"/>
            </w:tcBorders>
            <w:shd w:val="clear" w:color="auto" w:fill="auto"/>
            <w:noWrap/>
            <w:vAlign w:val="bottom"/>
            <w:hideMark/>
          </w:tcPr>
          <w:p w14:paraId="7DA27E0C"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5DCA824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19 695  </w:t>
            </w:r>
          </w:p>
        </w:tc>
        <w:tc>
          <w:tcPr>
            <w:tcW w:w="1460" w:type="dxa"/>
            <w:tcBorders>
              <w:top w:val="nil"/>
              <w:left w:val="single" w:sz="4" w:space="0" w:color="auto"/>
              <w:bottom w:val="nil"/>
              <w:right w:val="single" w:sz="8" w:space="0" w:color="auto"/>
            </w:tcBorders>
            <w:shd w:val="clear" w:color="auto" w:fill="auto"/>
            <w:noWrap/>
            <w:vAlign w:val="bottom"/>
            <w:hideMark/>
          </w:tcPr>
          <w:p w14:paraId="3CF5AC3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19 695  </w:t>
            </w:r>
          </w:p>
        </w:tc>
        <w:tc>
          <w:tcPr>
            <w:tcW w:w="1345" w:type="dxa"/>
            <w:tcBorders>
              <w:top w:val="nil"/>
              <w:left w:val="single" w:sz="4" w:space="0" w:color="auto"/>
              <w:bottom w:val="nil"/>
              <w:right w:val="single" w:sz="8" w:space="0" w:color="auto"/>
            </w:tcBorders>
            <w:shd w:val="clear" w:color="auto" w:fill="auto"/>
            <w:noWrap/>
            <w:vAlign w:val="bottom"/>
            <w:hideMark/>
          </w:tcPr>
          <w:p w14:paraId="37DBED6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19 695  </w:t>
            </w:r>
          </w:p>
        </w:tc>
        <w:tc>
          <w:tcPr>
            <w:tcW w:w="1169" w:type="dxa"/>
            <w:tcBorders>
              <w:top w:val="nil"/>
              <w:left w:val="single" w:sz="4" w:space="0" w:color="auto"/>
              <w:bottom w:val="nil"/>
              <w:right w:val="single" w:sz="8" w:space="0" w:color="auto"/>
            </w:tcBorders>
            <w:shd w:val="clear" w:color="auto" w:fill="auto"/>
            <w:noWrap/>
            <w:vAlign w:val="bottom"/>
            <w:hideMark/>
          </w:tcPr>
          <w:p w14:paraId="0B2F703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19 695  </w:t>
            </w:r>
          </w:p>
        </w:tc>
      </w:tr>
      <w:tr w:rsidR="00DB4418" w:rsidRPr="00DB4418" w14:paraId="70A10F53"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1FA5C5B" w14:textId="77777777" w:rsidR="00DB4418" w:rsidRPr="00DB4418" w:rsidRDefault="00DB4418" w:rsidP="00DB4418">
            <w:pPr>
              <w:rPr>
                <w:color w:val="000000"/>
                <w:sz w:val="22"/>
                <w:szCs w:val="22"/>
                <w:lang w:eastAsia="et-EE"/>
              </w:rPr>
            </w:pPr>
            <w:r w:rsidRPr="00DB4418">
              <w:rPr>
                <w:color w:val="000000"/>
                <w:sz w:val="22"/>
                <w:szCs w:val="22"/>
                <w:lang w:eastAsia="et-EE"/>
              </w:rPr>
              <w:t>01800</w:t>
            </w:r>
          </w:p>
        </w:tc>
        <w:tc>
          <w:tcPr>
            <w:tcW w:w="5357" w:type="dxa"/>
            <w:tcBorders>
              <w:top w:val="nil"/>
              <w:left w:val="nil"/>
              <w:bottom w:val="nil"/>
              <w:right w:val="nil"/>
            </w:tcBorders>
            <w:shd w:val="clear" w:color="auto" w:fill="auto"/>
            <w:noWrap/>
            <w:vAlign w:val="bottom"/>
            <w:hideMark/>
          </w:tcPr>
          <w:p w14:paraId="0CB5FC9B" w14:textId="77777777" w:rsidR="00DB4418" w:rsidRPr="00DB4418" w:rsidRDefault="00DB4418" w:rsidP="00DB4418">
            <w:pPr>
              <w:rPr>
                <w:color w:val="000000"/>
                <w:sz w:val="22"/>
                <w:szCs w:val="22"/>
                <w:lang w:eastAsia="et-EE"/>
              </w:rPr>
            </w:pPr>
            <w:r w:rsidRPr="00DB4418">
              <w:rPr>
                <w:color w:val="000000"/>
                <w:sz w:val="22"/>
                <w:szCs w:val="22"/>
                <w:lang w:eastAsia="et-EE"/>
              </w:rPr>
              <w:t>Üldiseloomuga ülekanded valitsussektoris</w:t>
            </w:r>
          </w:p>
        </w:tc>
        <w:tc>
          <w:tcPr>
            <w:tcW w:w="1210" w:type="dxa"/>
            <w:tcBorders>
              <w:top w:val="nil"/>
              <w:left w:val="single" w:sz="4" w:space="0" w:color="auto"/>
              <w:bottom w:val="nil"/>
              <w:right w:val="single" w:sz="8" w:space="0" w:color="auto"/>
            </w:tcBorders>
            <w:shd w:val="clear" w:color="auto" w:fill="auto"/>
            <w:noWrap/>
            <w:vAlign w:val="bottom"/>
            <w:hideMark/>
          </w:tcPr>
          <w:p w14:paraId="3CA88F3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78 706  </w:t>
            </w:r>
          </w:p>
        </w:tc>
        <w:tc>
          <w:tcPr>
            <w:tcW w:w="1369" w:type="dxa"/>
            <w:tcBorders>
              <w:top w:val="nil"/>
              <w:left w:val="single" w:sz="4" w:space="0" w:color="auto"/>
              <w:bottom w:val="nil"/>
              <w:right w:val="single" w:sz="8" w:space="0" w:color="auto"/>
            </w:tcBorders>
            <w:shd w:val="clear" w:color="auto" w:fill="auto"/>
            <w:noWrap/>
            <w:vAlign w:val="bottom"/>
            <w:hideMark/>
          </w:tcPr>
          <w:p w14:paraId="298B00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108 706  </w:t>
            </w:r>
          </w:p>
        </w:tc>
        <w:tc>
          <w:tcPr>
            <w:tcW w:w="1460" w:type="dxa"/>
            <w:tcBorders>
              <w:top w:val="nil"/>
              <w:left w:val="single" w:sz="4" w:space="0" w:color="auto"/>
              <w:bottom w:val="nil"/>
              <w:right w:val="single" w:sz="8" w:space="0" w:color="auto"/>
            </w:tcBorders>
            <w:shd w:val="clear" w:color="auto" w:fill="auto"/>
            <w:noWrap/>
            <w:vAlign w:val="bottom"/>
            <w:hideMark/>
          </w:tcPr>
          <w:p w14:paraId="54A6DD6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108 706  </w:t>
            </w:r>
          </w:p>
        </w:tc>
        <w:tc>
          <w:tcPr>
            <w:tcW w:w="1345" w:type="dxa"/>
            <w:tcBorders>
              <w:top w:val="nil"/>
              <w:left w:val="single" w:sz="4" w:space="0" w:color="auto"/>
              <w:bottom w:val="nil"/>
              <w:right w:val="single" w:sz="8" w:space="0" w:color="auto"/>
            </w:tcBorders>
            <w:shd w:val="clear" w:color="auto" w:fill="auto"/>
            <w:noWrap/>
            <w:vAlign w:val="bottom"/>
            <w:hideMark/>
          </w:tcPr>
          <w:p w14:paraId="20893E8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114 706  </w:t>
            </w:r>
          </w:p>
        </w:tc>
        <w:tc>
          <w:tcPr>
            <w:tcW w:w="1169" w:type="dxa"/>
            <w:tcBorders>
              <w:top w:val="nil"/>
              <w:left w:val="single" w:sz="4" w:space="0" w:color="auto"/>
              <w:bottom w:val="nil"/>
              <w:right w:val="single" w:sz="8" w:space="0" w:color="auto"/>
            </w:tcBorders>
            <w:shd w:val="clear" w:color="auto" w:fill="auto"/>
            <w:noWrap/>
            <w:vAlign w:val="bottom"/>
            <w:hideMark/>
          </w:tcPr>
          <w:p w14:paraId="4C30365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111 318  </w:t>
            </w:r>
          </w:p>
        </w:tc>
      </w:tr>
      <w:tr w:rsidR="00DB4418" w:rsidRPr="00DB4418" w14:paraId="2A474217"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DD5E90C" w14:textId="77777777" w:rsidR="00DB4418" w:rsidRPr="00DB4418" w:rsidRDefault="00DB4418" w:rsidP="00DB4418">
            <w:pPr>
              <w:rPr>
                <w:color w:val="000000"/>
                <w:sz w:val="22"/>
                <w:szCs w:val="22"/>
                <w:lang w:eastAsia="et-EE"/>
              </w:rPr>
            </w:pPr>
            <w:r w:rsidRPr="00DB4418">
              <w:rPr>
                <w:color w:val="000000"/>
                <w:sz w:val="22"/>
                <w:szCs w:val="22"/>
                <w:lang w:eastAsia="et-EE"/>
              </w:rPr>
              <w:t>01700</w:t>
            </w:r>
          </w:p>
        </w:tc>
        <w:tc>
          <w:tcPr>
            <w:tcW w:w="5357" w:type="dxa"/>
            <w:tcBorders>
              <w:top w:val="nil"/>
              <w:left w:val="nil"/>
              <w:bottom w:val="nil"/>
              <w:right w:val="nil"/>
            </w:tcBorders>
            <w:shd w:val="clear" w:color="auto" w:fill="auto"/>
            <w:noWrap/>
            <w:vAlign w:val="bottom"/>
            <w:hideMark/>
          </w:tcPr>
          <w:p w14:paraId="425A61FA" w14:textId="77777777" w:rsidR="00DB4418" w:rsidRPr="00DB4418" w:rsidRDefault="00DB4418" w:rsidP="00DB4418">
            <w:pPr>
              <w:rPr>
                <w:color w:val="000000"/>
                <w:sz w:val="22"/>
                <w:szCs w:val="22"/>
                <w:lang w:eastAsia="et-EE"/>
              </w:rPr>
            </w:pPr>
            <w:r w:rsidRPr="00DB4418">
              <w:rPr>
                <w:color w:val="000000"/>
                <w:sz w:val="22"/>
                <w:szCs w:val="22"/>
                <w:lang w:eastAsia="et-EE"/>
              </w:rPr>
              <w:t>Laenude teenindamine</w:t>
            </w:r>
          </w:p>
        </w:tc>
        <w:tc>
          <w:tcPr>
            <w:tcW w:w="1210" w:type="dxa"/>
            <w:tcBorders>
              <w:top w:val="nil"/>
              <w:left w:val="single" w:sz="4" w:space="0" w:color="auto"/>
              <w:bottom w:val="nil"/>
              <w:right w:val="single" w:sz="8" w:space="0" w:color="auto"/>
            </w:tcBorders>
            <w:shd w:val="clear" w:color="auto" w:fill="auto"/>
            <w:noWrap/>
            <w:vAlign w:val="bottom"/>
            <w:hideMark/>
          </w:tcPr>
          <w:p w14:paraId="206D8DF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320 200  </w:t>
            </w:r>
          </w:p>
        </w:tc>
        <w:tc>
          <w:tcPr>
            <w:tcW w:w="1369" w:type="dxa"/>
            <w:tcBorders>
              <w:top w:val="nil"/>
              <w:left w:val="single" w:sz="4" w:space="0" w:color="auto"/>
              <w:bottom w:val="nil"/>
              <w:right w:val="single" w:sz="8" w:space="0" w:color="auto"/>
            </w:tcBorders>
            <w:shd w:val="clear" w:color="auto" w:fill="auto"/>
            <w:noWrap/>
            <w:vAlign w:val="bottom"/>
            <w:hideMark/>
          </w:tcPr>
          <w:p w14:paraId="25EBDD8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320 200  </w:t>
            </w:r>
          </w:p>
        </w:tc>
        <w:tc>
          <w:tcPr>
            <w:tcW w:w="1460" w:type="dxa"/>
            <w:tcBorders>
              <w:top w:val="nil"/>
              <w:left w:val="single" w:sz="4" w:space="0" w:color="auto"/>
              <w:bottom w:val="nil"/>
              <w:right w:val="single" w:sz="8" w:space="0" w:color="auto"/>
            </w:tcBorders>
            <w:shd w:val="clear" w:color="auto" w:fill="auto"/>
            <w:noWrap/>
            <w:vAlign w:val="bottom"/>
            <w:hideMark/>
          </w:tcPr>
          <w:p w14:paraId="649F332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321 448  </w:t>
            </w:r>
          </w:p>
        </w:tc>
        <w:tc>
          <w:tcPr>
            <w:tcW w:w="1345" w:type="dxa"/>
            <w:tcBorders>
              <w:top w:val="nil"/>
              <w:left w:val="single" w:sz="4" w:space="0" w:color="auto"/>
              <w:bottom w:val="nil"/>
              <w:right w:val="single" w:sz="8" w:space="0" w:color="auto"/>
            </w:tcBorders>
            <w:shd w:val="clear" w:color="auto" w:fill="auto"/>
            <w:noWrap/>
            <w:vAlign w:val="bottom"/>
            <w:hideMark/>
          </w:tcPr>
          <w:p w14:paraId="4A7948B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321 448  </w:t>
            </w:r>
          </w:p>
        </w:tc>
        <w:tc>
          <w:tcPr>
            <w:tcW w:w="1169" w:type="dxa"/>
            <w:tcBorders>
              <w:top w:val="nil"/>
              <w:left w:val="single" w:sz="4" w:space="0" w:color="auto"/>
              <w:bottom w:val="nil"/>
              <w:right w:val="single" w:sz="8" w:space="0" w:color="auto"/>
            </w:tcBorders>
            <w:shd w:val="clear" w:color="auto" w:fill="auto"/>
            <w:noWrap/>
            <w:vAlign w:val="bottom"/>
            <w:hideMark/>
          </w:tcPr>
          <w:p w14:paraId="29E7522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321 269  </w:t>
            </w:r>
          </w:p>
        </w:tc>
      </w:tr>
      <w:tr w:rsidR="00DB4418" w:rsidRPr="00DB4418" w14:paraId="1FD18FF6" w14:textId="77777777" w:rsidTr="004E33B3">
        <w:trPr>
          <w:trHeight w:val="300"/>
        </w:trPr>
        <w:tc>
          <w:tcPr>
            <w:tcW w:w="8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BF2E5F"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03</w:t>
            </w:r>
          </w:p>
        </w:tc>
        <w:tc>
          <w:tcPr>
            <w:tcW w:w="5357" w:type="dxa"/>
            <w:tcBorders>
              <w:top w:val="single" w:sz="4" w:space="0" w:color="auto"/>
              <w:left w:val="nil"/>
              <w:bottom w:val="single" w:sz="4" w:space="0" w:color="auto"/>
              <w:right w:val="nil"/>
            </w:tcBorders>
            <w:shd w:val="clear" w:color="auto" w:fill="auto"/>
            <w:noWrap/>
            <w:vAlign w:val="bottom"/>
            <w:hideMark/>
          </w:tcPr>
          <w:p w14:paraId="6362A6F6" w14:textId="77777777" w:rsidR="00DB4418" w:rsidRPr="00DB4418" w:rsidRDefault="00DB4418" w:rsidP="00DB4418">
            <w:pPr>
              <w:rPr>
                <w:b/>
                <w:bCs/>
                <w:sz w:val="22"/>
                <w:szCs w:val="22"/>
                <w:lang w:eastAsia="et-EE"/>
              </w:rPr>
            </w:pPr>
            <w:r w:rsidRPr="00DB4418">
              <w:rPr>
                <w:b/>
                <w:bCs/>
                <w:sz w:val="22"/>
                <w:szCs w:val="22"/>
                <w:lang w:eastAsia="et-EE"/>
              </w:rPr>
              <w:t>Avalik kord ja julgeolek</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AAC0AE6" w14:textId="77777777" w:rsidR="00DB4418" w:rsidRPr="00DB4418" w:rsidRDefault="00DB4418" w:rsidP="00DB4418">
            <w:pPr>
              <w:jc w:val="right"/>
              <w:rPr>
                <w:b/>
                <w:bCs/>
                <w:sz w:val="22"/>
                <w:szCs w:val="22"/>
                <w:lang w:eastAsia="et-EE"/>
              </w:rPr>
            </w:pPr>
            <w:r w:rsidRPr="00DB4418">
              <w:rPr>
                <w:b/>
                <w:bCs/>
                <w:sz w:val="22"/>
                <w:szCs w:val="22"/>
                <w:lang w:eastAsia="et-EE"/>
              </w:rPr>
              <w:t xml:space="preserve">5 321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52B0A1A" w14:textId="77777777" w:rsidR="00DB4418" w:rsidRPr="00DB4418" w:rsidRDefault="00DB4418" w:rsidP="00DB4418">
            <w:pPr>
              <w:jc w:val="right"/>
              <w:rPr>
                <w:b/>
                <w:bCs/>
                <w:sz w:val="22"/>
                <w:szCs w:val="22"/>
                <w:lang w:eastAsia="et-EE"/>
              </w:rPr>
            </w:pPr>
            <w:r w:rsidRPr="00DB4418">
              <w:rPr>
                <w:b/>
                <w:bCs/>
                <w:sz w:val="22"/>
                <w:szCs w:val="22"/>
                <w:lang w:eastAsia="et-EE"/>
              </w:rPr>
              <w:t xml:space="preserve">5 321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2F342E" w14:textId="77777777" w:rsidR="00DB4418" w:rsidRPr="00DB4418" w:rsidRDefault="00DB4418" w:rsidP="00DB4418">
            <w:pPr>
              <w:jc w:val="right"/>
              <w:rPr>
                <w:b/>
                <w:bCs/>
                <w:sz w:val="22"/>
                <w:szCs w:val="22"/>
                <w:lang w:eastAsia="et-EE"/>
              </w:rPr>
            </w:pPr>
            <w:r w:rsidRPr="00DB4418">
              <w:rPr>
                <w:b/>
                <w:bCs/>
                <w:sz w:val="22"/>
                <w:szCs w:val="22"/>
                <w:lang w:eastAsia="et-EE"/>
              </w:rPr>
              <w:t xml:space="preserve">25 658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F18D0C" w14:textId="77777777" w:rsidR="00DB4418" w:rsidRPr="00DB4418" w:rsidRDefault="00DB4418" w:rsidP="00DB4418">
            <w:pPr>
              <w:jc w:val="right"/>
              <w:rPr>
                <w:b/>
                <w:bCs/>
                <w:sz w:val="22"/>
                <w:szCs w:val="22"/>
                <w:lang w:eastAsia="et-EE"/>
              </w:rPr>
            </w:pPr>
            <w:r w:rsidRPr="00DB4418">
              <w:rPr>
                <w:b/>
                <w:bCs/>
                <w:sz w:val="22"/>
                <w:szCs w:val="22"/>
                <w:lang w:eastAsia="et-EE"/>
              </w:rPr>
              <w:t xml:space="preserve">31 158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DBCD204" w14:textId="77777777" w:rsidR="00DB4418" w:rsidRPr="00DB4418" w:rsidRDefault="00DB4418" w:rsidP="00DB4418">
            <w:pPr>
              <w:jc w:val="right"/>
              <w:rPr>
                <w:b/>
                <w:bCs/>
                <w:sz w:val="22"/>
                <w:szCs w:val="22"/>
                <w:lang w:eastAsia="et-EE"/>
              </w:rPr>
            </w:pPr>
            <w:r w:rsidRPr="00DB4418">
              <w:rPr>
                <w:b/>
                <w:bCs/>
                <w:sz w:val="22"/>
                <w:szCs w:val="22"/>
                <w:lang w:eastAsia="et-EE"/>
              </w:rPr>
              <w:t xml:space="preserve">25 823  </w:t>
            </w:r>
          </w:p>
        </w:tc>
      </w:tr>
      <w:tr w:rsidR="00DB4418" w:rsidRPr="00DB4418" w14:paraId="393204F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58CA629" w14:textId="77777777" w:rsidR="00DB4418" w:rsidRPr="00DB4418" w:rsidRDefault="00DB4418" w:rsidP="00DB4418">
            <w:pPr>
              <w:rPr>
                <w:color w:val="000000"/>
                <w:sz w:val="22"/>
                <w:szCs w:val="22"/>
                <w:lang w:eastAsia="et-EE"/>
              </w:rPr>
            </w:pPr>
            <w:r w:rsidRPr="00DB4418">
              <w:rPr>
                <w:color w:val="000000"/>
                <w:sz w:val="22"/>
                <w:szCs w:val="22"/>
                <w:lang w:eastAsia="et-EE"/>
              </w:rPr>
              <w:t>03200</w:t>
            </w:r>
          </w:p>
        </w:tc>
        <w:tc>
          <w:tcPr>
            <w:tcW w:w="5357" w:type="dxa"/>
            <w:tcBorders>
              <w:top w:val="nil"/>
              <w:left w:val="nil"/>
              <w:bottom w:val="nil"/>
              <w:right w:val="nil"/>
            </w:tcBorders>
            <w:shd w:val="clear" w:color="auto" w:fill="auto"/>
            <w:noWrap/>
            <w:vAlign w:val="bottom"/>
            <w:hideMark/>
          </w:tcPr>
          <w:p w14:paraId="3FCF4BE9" w14:textId="77777777" w:rsidR="00DB4418" w:rsidRPr="00DB4418" w:rsidRDefault="00DB4418" w:rsidP="00DB4418">
            <w:pPr>
              <w:rPr>
                <w:color w:val="000000"/>
                <w:sz w:val="22"/>
                <w:szCs w:val="22"/>
                <w:lang w:eastAsia="et-EE"/>
              </w:rPr>
            </w:pPr>
            <w:r w:rsidRPr="00DB4418">
              <w:rPr>
                <w:color w:val="000000"/>
                <w:sz w:val="22"/>
                <w:szCs w:val="22"/>
                <w:lang w:eastAsia="et-EE"/>
              </w:rPr>
              <w:t>Toetus vabatahtlikele päästekomandodele</w:t>
            </w:r>
          </w:p>
        </w:tc>
        <w:tc>
          <w:tcPr>
            <w:tcW w:w="1210" w:type="dxa"/>
            <w:tcBorders>
              <w:top w:val="nil"/>
              <w:left w:val="single" w:sz="4" w:space="0" w:color="auto"/>
              <w:bottom w:val="nil"/>
              <w:right w:val="single" w:sz="8" w:space="0" w:color="auto"/>
            </w:tcBorders>
            <w:shd w:val="clear" w:color="auto" w:fill="auto"/>
            <w:noWrap/>
            <w:vAlign w:val="bottom"/>
            <w:hideMark/>
          </w:tcPr>
          <w:p w14:paraId="0E9FFB6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3 000  </w:t>
            </w:r>
          </w:p>
        </w:tc>
        <w:tc>
          <w:tcPr>
            <w:tcW w:w="1369" w:type="dxa"/>
            <w:tcBorders>
              <w:top w:val="nil"/>
              <w:left w:val="single" w:sz="4" w:space="0" w:color="auto"/>
              <w:bottom w:val="nil"/>
              <w:right w:val="single" w:sz="8" w:space="0" w:color="auto"/>
            </w:tcBorders>
            <w:shd w:val="clear" w:color="auto" w:fill="auto"/>
            <w:noWrap/>
            <w:vAlign w:val="bottom"/>
            <w:hideMark/>
          </w:tcPr>
          <w:p w14:paraId="2A7C0BB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3 000  </w:t>
            </w:r>
          </w:p>
        </w:tc>
        <w:tc>
          <w:tcPr>
            <w:tcW w:w="1460" w:type="dxa"/>
            <w:tcBorders>
              <w:top w:val="nil"/>
              <w:left w:val="single" w:sz="4" w:space="0" w:color="auto"/>
              <w:bottom w:val="nil"/>
              <w:right w:val="single" w:sz="8" w:space="0" w:color="auto"/>
            </w:tcBorders>
            <w:shd w:val="clear" w:color="auto" w:fill="auto"/>
            <w:noWrap/>
            <w:vAlign w:val="bottom"/>
            <w:hideMark/>
          </w:tcPr>
          <w:p w14:paraId="73D9290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3 000  </w:t>
            </w:r>
          </w:p>
        </w:tc>
        <w:tc>
          <w:tcPr>
            <w:tcW w:w="1345" w:type="dxa"/>
            <w:tcBorders>
              <w:top w:val="nil"/>
              <w:left w:val="single" w:sz="4" w:space="0" w:color="auto"/>
              <w:bottom w:val="nil"/>
              <w:right w:val="single" w:sz="8" w:space="0" w:color="auto"/>
            </w:tcBorders>
            <w:shd w:val="clear" w:color="auto" w:fill="auto"/>
            <w:noWrap/>
            <w:vAlign w:val="bottom"/>
            <w:hideMark/>
          </w:tcPr>
          <w:p w14:paraId="6D08571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8 500  </w:t>
            </w:r>
          </w:p>
        </w:tc>
        <w:tc>
          <w:tcPr>
            <w:tcW w:w="1169" w:type="dxa"/>
            <w:tcBorders>
              <w:top w:val="nil"/>
              <w:left w:val="single" w:sz="4" w:space="0" w:color="auto"/>
              <w:bottom w:val="nil"/>
              <w:right w:val="single" w:sz="8" w:space="0" w:color="auto"/>
            </w:tcBorders>
            <w:shd w:val="clear" w:color="auto" w:fill="auto"/>
            <w:noWrap/>
            <w:vAlign w:val="bottom"/>
            <w:hideMark/>
          </w:tcPr>
          <w:p w14:paraId="74032F1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8 500  </w:t>
            </w:r>
          </w:p>
        </w:tc>
      </w:tr>
      <w:tr w:rsidR="00DB4418" w:rsidRPr="00DB4418" w14:paraId="4393BB35" w14:textId="77777777" w:rsidTr="004E33B3">
        <w:trPr>
          <w:trHeight w:val="300"/>
        </w:trPr>
        <w:tc>
          <w:tcPr>
            <w:tcW w:w="848" w:type="dxa"/>
            <w:tcBorders>
              <w:top w:val="nil"/>
              <w:left w:val="single" w:sz="8" w:space="0" w:color="auto"/>
              <w:bottom w:val="single" w:sz="4" w:space="0" w:color="auto"/>
              <w:right w:val="single" w:sz="4" w:space="0" w:color="auto"/>
            </w:tcBorders>
            <w:shd w:val="clear" w:color="auto" w:fill="auto"/>
            <w:noWrap/>
            <w:vAlign w:val="bottom"/>
            <w:hideMark/>
          </w:tcPr>
          <w:p w14:paraId="4EF5EE9E" w14:textId="77777777" w:rsidR="00DB4418" w:rsidRPr="00DB4418" w:rsidRDefault="00DB4418" w:rsidP="00DB4418">
            <w:pPr>
              <w:rPr>
                <w:color w:val="000000"/>
                <w:sz w:val="22"/>
                <w:szCs w:val="22"/>
                <w:lang w:eastAsia="et-EE"/>
              </w:rPr>
            </w:pPr>
            <w:r w:rsidRPr="00DB4418">
              <w:rPr>
                <w:color w:val="000000"/>
                <w:sz w:val="22"/>
                <w:szCs w:val="22"/>
                <w:lang w:eastAsia="et-EE"/>
              </w:rPr>
              <w:t>03200</w:t>
            </w:r>
          </w:p>
        </w:tc>
        <w:tc>
          <w:tcPr>
            <w:tcW w:w="5357" w:type="dxa"/>
            <w:tcBorders>
              <w:top w:val="nil"/>
              <w:left w:val="nil"/>
              <w:bottom w:val="single" w:sz="4" w:space="0" w:color="auto"/>
              <w:right w:val="nil"/>
            </w:tcBorders>
            <w:shd w:val="clear" w:color="auto" w:fill="auto"/>
            <w:noWrap/>
            <w:vAlign w:val="bottom"/>
            <w:hideMark/>
          </w:tcPr>
          <w:p w14:paraId="4BD010A5" w14:textId="77777777" w:rsidR="00DB4418" w:rsidRPr="00DB4418" w:rsidRDefault="00DB4418" w:rsidP="00DB4418">
            <w:pPr>
              <w:rPr>
                <w:color w:val="000000"/>
                <w:sz w:val="22"/>
                <w:szCs w:val="22"/>
                <w:lang w:eastAsia="et-EE"/>
              </w:rPr>
            </w:pPr>
            <w:r w:rsidRPr="00DB4418">
              <w:rPr>
                <w:color w:val="000000"/>
                <w:sz w:val="22"/>
                <w:szCs w:val="22"/>
                <w:lang w:eastAsia="et-EE"/>
              </w:rPr>
              <w:t>Kriisivalmiduse suurendamine</w:t>
            </w:r>
          </w:p>
        </w:tc>
        <w:tc>
          <w:tcPr>
            <w:tcW w:w="1210" w:type="dxa"/>
            <w:tcBorders>
              <w:top w:val="nil"/>
              <w:left w:val="single" w:sz="4" w:space="0" w:color="auto"/>
              <w:bottom w:val="nil"/>
              <w:right w:val="single" w:sz="8" w:space="0" w:color="auto"/>
            </w:tcBorders>
            <w:shd w:val="clear" w:color="auto" w:fill="auto"/>
            <w:noWrap/>
            <w:vAlign w:val="bottom"/>
            <w:hideMark/>
          </w:tcPr>
          <w:p w14:paraId="081B5D5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2 321  </w:t>
            </w:r>
          </w:p>
        </w:tc>
        <w:tc>
          <w:tcPr>
            <w:tcW w:w="1369" w:type="dxa"/>
            <w:tcBorders>
              <w:top w:val="nil"/>
              <w:left w:val="single" w:sz="4" w:space="0" w:color="auto"/>
              <w:bottom w:val="nil"/>
              <w:right w:val="single" w:sz="8" w:space="0" w:color="auto"/>
            </w:tcBorders>
            <w:shd w:val="clear" w:color="auto" w:fill="auto"/>
            <w:noWrap/>
            <w:vAlign w:val="bottom"/>
            <w:hideMark/>
          </w:tcPr>
          <w:p w14:paraId="1CD88C7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2 321  </w:t>
            </w:r>
          </w:p>
        </w:tc>
        <w:tc>
          <w:tcPr>
            <w:tcW w:w="1460" w:type="dxa"/>
            <w:tcBorders>
              <w:top w:val="nil"/>
              <w:left w:val="single" w:sz="4" w:space="0" w:color="auto"/>
              <w:bottom w:val="nil"/>
              <w:right w:val="single" w:sz="8" w:space="0" w:color="auto"/>
            </w:tcBorders>
            <w:shd w:val="clear" w:color="auto" w:fill="auto"/>
            <w:noWrap/>
            <w:vAlign w:val="bottom"/>
            <w:hideMark/>
          </w:tcPr>
          <w:p w14:paraId="3A90FA4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22 658  </w:t>
            </w:r>
          </w:p>
        </w:tc>
        <w:tc>
          <w:tcPr>
            <w:tcW w:w="1345" w:type="dxa"/>
            <w:tcBorders>
              <w:top w:val="nil"/>
              <w:left w:val="single" w:sz="4" w:space="0" w:color="auto"/>
              <w:bottom w:val="nil"/>
              <w:right w:val="single" w:sz="8" w:space="0" w:color="auto"/>
            </w:tcBorders>
            <w:shd w:val="clear" w:color="auto" w:fill="auto"/>
            <w:noWrap/>
            <w:vAlign w:val="bottom"/>
            <w:hideMark/>
          </w:tcPr>
          <w:p w14:paraId="66DF7D1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22 658  </w:t>
            </w:r>
          </w:p>
        </w:tc>
        <w:tc>
          <w:tcPr>
            <w:tcW w:w="1169" w:type="dxa"/>
            <w:tcBorders>
              <w:top w:val="nil"/>
              <w:left w:val="single" w:sz="4" w:space="0" w:color="auto"/>
              <w:bottom w:val="nil"/>
              <w:right w:val="single" w:sz="8" w:space="0" w:color="auto"/>
            </w:tcBorders>
            <w:shd w:val="clear" w:color="auto" w:fill="auto"/>
            <w:noWrap/>
            <w:vAlign w:val="bottom"/>
            <w:hideMark/>
          </w:tcPr>
          <w:p w14:paraId="26CDE33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17 323  </w:t>
            </w:r>
          </w:p>
        </w:tc>
      </w:tr>
      <w:tr w:rsidR="00DB4418" w:rsidRPr="00DB4418" w14:paraId="34F6EA4A" w14:textId="77777777" w:rsidTr="004E33B3">
        <w:trPr>
          <w:trHeight w:val="300"/>
        </w:trPr>
        <w:tc>
          <w:tcPr>
            <w:tcW w:w="848" w:type="dxa"/>
            <w:tcBorders>
              <w:top w:val="nil"/>
              <w:left w:val="single" w:sz="8" w:space="0" w:color="auto"/>
              <w:bottom w:val="single" w:sz="4" w:space="0" w:color="auto"/>
              <w:right w:val="single" w:sz="4" w:space="0" w:color="auto"/>
            </w:tcBorders>
            <w:shd w:val="clear" w:color="auto" w:fill="auto"/>
            <w:noWrap/>
            <w:vAlign w:val="bottom"/>
            <w:hideMark/>
          </w:tcPr>
          <w:p w14:paraId="1581B97F"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04</w:t>
            </w:r>
          </w:p>
        </w:tc>
        <w:tc>
          <w:tcPr>
            <w:tcW w:w="5357" w:type="dxa"/>
            <w:tcBorders>
              <w:top w:val="nil"/>
              <w:left w:val="nil"/>
              <w:bottom w:val="single" w:sz="4" w:space="0" w:color="auto"/>
              <w:right w:val="nil"/>
            </w:tcBorders>
            <w:shd w:val="clear" w:color="auto" w:fill="auto"/>
            <w:noWrap/>
            <w:vAlign w:val="bottom"/>
            <w:hideMark/>
          </w:tcPr>
          <w:p w14:paraId="2CB5FD6D"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Majandus</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CC81297"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320 791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27E1C73"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335 789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B162957"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349 659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C3CC5F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367 507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283CA5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280 214  </w:t>
            </w:r>
          </w:p>
        </w:tc>
      </w:tr>
      <w:tr w:rsidR="00DB4418" w:rsidRPr="00DB4418" w14:paraId="293DB3C6"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7F86DB91" w14:textId="77777777" w:rsidR="00DB4418" w:rsidRPr="00DB4418" w:rsidRDefault="00DB4418" w:rsidP="00DB4418">
            <w:pPr>
              <w:rPr>
                <w:color w:val="000000"/>
                <w:sz w:val="22"/>
                <w:szCs w:val="22"/>
                <w:lang w:eastAsia="et-EE"/>
              </w:rPr>
            </w:pPr>
            <w:r w:rsidRPr="00DB4418">
              <w:rPr>
                <w:color w:val="000000"/>
                <w:sz w:val="22"/>
                <w:szCs w:val="22"/>
                <w:lang w:eastAsia="et-EE"/>
              </w:rPr>
              <w:t>04110</w:t>
            </w:r>
          </w:p>
        </w:tc>
        <w:tc>
          <w:tcPr>
            <w:tcW w:w="5357" w:type="dxa"/>
            <w:tcBorders>
              <w:top w:val="nil"/>
              <w:left w:val="single" w:sz="4" w:space="0" w:color="auto"/>
              <w:bottom w:val="nil"/>
              <w:right w:val="nil"/>
            </w:tcBorders>
            <w:shd w:val="clear" w:color="auto" w:fill="auto"/>
            <w:noWrap/>
            <w:vAlign w:val="bottom"/>
            <w:hideMark/>
          </w:tcPr>
          <w:p w14:paraId="73A23CD6" w14:textId="77777777" w:rsidR="00DB4418" w:rsidRPr="00DB4418" w:rsidRDefault="00DB4418" w:rsidP="00DB4418">
            <w:pPr>
              <w:rPr>
                <w:color w:val="000000"/>
                <w:sz w:val="22"/>
                <w:szCs w:val="22"/>
                <w:lang w:eastAsia="et-EE"/>
              </w:rPr>
            </w:pPr>
            <w:r w:rsidRPr="00DB4418">
              <w:rPr>
                <w:color w:val="000000"/>
                <w:sz w:val="22"/>
                <w:szCs w:val="22"/>
                <w:lang w:eastAsia="et-EE"/>
              </w:rPr>
              <w:t>Alustava ettevõtte toetus</w:t>
            </w:r>
          </w:p>
        </w:tc>
        <w:tc>
          <w:tcPr>
            <w:tcW w:w="1210" w:type="dxa"/>
            <w:tcBorders>
              <w:top w:val="nil"/>
              <w:left w:val="single" w:sz="4" w:space="0" w:color="auto"/>
              <w:bottom w:val="nil"/>
              <w:right w:val="single" w:sz="8" w:space="0" w:color="auto"/>
            </w:tcBorders>
            <w:shd w:val="clear" w:color="auto" w:fill="auto"/>
            <w:noWrap/>
            <w:vAlign w:val="bottom"/>
            <w:hideMark/>
          </w:tcPr>
          <w:p w14:paraId="3204E4F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369" w:type="dxa"/>
            <w:tcBorders>
              <w:top w:val="nil"/>
              <w:left w:val="single" w:sz="4" w:space="0" w:color="auto"/>
              <w:bottom w:val="nil"/>
              <w:right w:val="single" w:sz="8" w:space="0" w:color="auto"/>
            </w:tcBorders>
            <w:shd w:val="clear" w:color="auto" w:fill="auto"/>
            <w:noWrap/>
            <w:vAlign w:val="bottom"/>
            <w:hideMark/>
          </w:tcPr>
          <w:p w14:paraId="00D1928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460" w:type="dxa"/>
            <w:tcBorders>
              <w:top w:val="nil"/>
              <w:left w:val="single" w:sz="4" w:space="0" w:color="auto"/>
              <w:bottom w:val="nil"/>
              <w:right w:val="single" w:sz="8" w:space="0" w:color="auto"/>
            </w:tcBorders>
            <w:shd w:val="clear" w:color="auto" w:fill="auto"/>
            <w:noWrap/>
            <w:vAlign w:val="bottom"/>
            <w:hideMark/>
          </w:tcPr>
          <w:p w14:paraId="02EE3B7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345" w:type="dxa"/>
            <w:tcBorders>
              <w:top w:val="nil"/>
              <w:left w:val="single" w:sz="4" w:space="0" w:color="auto"/>
              <w:bottom w:val="nil"/>
              <w:right w:val="single" w:sz="8" w:space="0" w:color="auto"/>
            </w:tcBorders>
            <w:shd w:val="clear" w:color="auto" w:fill="auto"/>
            <w:noWrap/>
            <w:vAlign w:val="bottom"/>
            <w:hideMark/>
          </w:tcPr>
          <w:p w14:paraId="086C7E4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169" w:type="dxa"/>
            <w:tcBorders>
              <w:top w:val="nil"/>
              <w:left w:val="single" w:sz="4" w:space="0" w:color="auto"/>
              <w:bottom w:val="nil"/>
              <w:right w:val="single" w:sz="8" w:space="0" w:color="auto"/>
            </w:tcBorders>
            <w:shd w:val="clear" w:color="auto" w:fill="auto"/>
            <w:noWrap/>
            <w:vAlign w:val="bottom"/>
            <w:hideMark/>
          </w:tcPr>
          <w:p w14:paraId="45354FA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4 798  </w:t>
            </w:r>
          </w:p>
        </w:tc>
      </w:tr>
      <w:tr w:rsidR="00DB4418" w:rsidRPr="00DB4418" w14:paraId="7D9AA07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F268833" w14:textId="77777777" w:rsidR="00DB4418" w:rsidRPr="00DB4418" w:rsidRDefault="00DB4418" w:rsidP="00DB4418">
            <w:pPr>
              <w:rPr>
                <w:color w:val="000000"/>
                <w:sz w:val="22"/>
                <w:szCs w:val="22"/>
                <w:lang w:eastAsia="et-EE"/>
              </w:rPr>
            </w:pPr>
            <w:r w:rsidRPr="00DB4418">
              <w:rPr>
                <w:color w:val="000000"/>
                <w:sz w:val="22"/>
                <w:szCs w:val="22"/>
                <w:lang w:eastAsia="et-EE"/>
              </w:rPr>
              <w:t>04210</w:t>
            </w:r>
          </w:p>
        </w:tc>
        <w:tc>
          <w:tcPr>
            <w:tcW w:w="5357" w:type="dxa"/>
            <w:tcBorders>
              <w:top w:val="nil"/>
              <w:left w:val="nil"/>
              <w:bottom w:val="nil"/>
              <w:right w:val="nil"/>
            </w:tcBorders>
            <w:shd w:val="clear" w:color="auto" w:fill="auto"/>
            <w:noWrap/>
            <w:vAlign w:val="bottom"/>
            <w:hideMark/>
          </w:tcPr>
          <w:p w14:paraId="4443DB21" w14:textId="77777777" w:rsidR="00DB4418" w:rsidRPr="00DB4418" w:rsidRDefault="00DB4418" w:rsidP="00DB4418">
            <w:pPr>
              <w:rPr>
                <w:color w:val="000000"/>
                <w:sz w:val="22"/>
                <w:szCs w:val="22"/>
                <w:lang w:eastAsia="et-EE"/>
              </w:rPr>
            </w:pPr>
            <w:r w:rsidRPr="00DB4418">
              <w:rPr>
                <w:color w:val="000000"/>
                <w:sz w:val="22"/>
                <w:szCs w:val="22"/>
                <w:lang w:eastAsia="et-EE"/>
              </w:rPr>
              <w:t>Põllumajandus</w:t>
            </w:r>
          </w:p>
        </w:tc>
        <w:tc>
          <w:tcPr>
            <w:tcW w:w="1210" w:type="dxa"/>
            <w:tcBorders>
              <w:top w:val="nil"/>
              <w:left w:val="single" w:sz="4" w:space="0" w:color="auto"/>
              <w:bottom w:val="nil"/>
              <w:right w:val="single" w:sz="8" w:space="0" w:color="auto"/>
            </w:tcBorders>
            <w:shd w:val="clear" w:color="auto" w:fill="auto"/>
            <w:noWrap/>
            <w:vAlign w:val="bottom"/>
            <w:hideMark/>
          </w:tcPr>
          <w:p w14:paraId="7A3A493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6 000  </w:t>
            </w:r>
          </w:p>
        </w:tc>
        <w:tc>
          <w:tcPr>
            <w:tcW w:w="1369" w:type="dxa"/>
            <w:tcBorders>
              <w:top w:val="nil"/>
              <w:left w:val="single" w:sz="4" w:space="0" w:color="auto"/>
              <w:bottom w:val="nil"/>
              <w:right w:val="single" w:sz="8" w:space="0" w:color="auto"/>
            </w:tcBorders>
            <w:shd w:val="clear" w:color="auto" w:fill="auto"/>
            <w:noWrap/>
            <w:vAlign w:val="bottom"/>
            <w:hideMark/>
          </w:tcPr>
          <w:p w14:paraId="2917C71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6 000  </w:t>
            </w:r>
          </w:p>
        </w:tc>
        <w:tc>
          <w:tcPr>
            <w:tcW w:w="1460" w:type="dxa"/>
            <w:tcBorders>
              <w:top w:val="nil"/>
              <w:left w:val="single" w:sz="4" w:space="0" w:color="auto"/>
              <w:bottom w:val="nil"/>
              <w:right w:val="single" w:sz="8" w:space="0" w:color="auto"/>
            </w:tcBorders>
            <w:shd w:val="clear" w:color="auto" w:fill="auto"/>
            <w:noWrap/>
            <w:vAlign w:val="bottom"/>
            <w:hideMark/>
          </w:tcPr>
          <w:p w14:paraId="103D2D1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6 000  </w:t>
            </w:r>
          </w:p>
        </w:tc>
        <w:tc>
          <w:tcPr>
            <w:tcW w:w="1345" w:type="dxa"/>
            <w:tcBorders>
              <w:top w:val="nil"/>
              <w:left w:val="single" w:sz="4" w:space="0" w:color="auto"/>
              <w:bottom w:val="nil"/>
              <w:right w:val="single" w:sz="8" w:space="0" w:color="auto"/>
            </w:tcBorders>
            <w:shd w:val="clear" w:color="auto" w:fill="auto"/>
            <w:noWrap/>
            <w:vAlign w:val="bottom"/>
            <w:hideMark/>
          </w:tcPr>
          <w:p w14:paraId="15F7E1F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6 000  </w:t>
            </w:r>
          </w:p>
        </w:tc>
        <w:tc>
          <w:tcPr>
            <w:tcW w:w="1169" w:type="dxa"/>
            <w:tcBorders>
              <w:top w:val="nil"/>
              <w:left w:val="single" w:sz="4" w:space="0" w:color="auto"/>
              <w:bottom w:val="nil"/>
              <w:right w:val="single" w:sz="8" w:space="0" w:color="auto"/>
            </w:tcBorders>
            <w:shd w:val="clear" w:color="auto" w:fill="auto"/>
            <w:noWrap/>
            <w:vAlign w:val="bottom"/>
            <w:hideMark/>
          </w:tcPr>
          <w:p w14:paraId="61A477F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3 910  </w:t>
            </w:r>
          </w:p>
        </w:tc>
      </w:tr>
      <w:tr w:rsidR="00DB4418" w:rsidRPr="00DB4418" w14:paraId="6F771A5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00A9A06" w14:textId="77777777" w:rsidR="00DB4418" w:rsidRPr="00DB4418" w:rsidRDefault="00DB4418" w:rsidP="00DB4418">
            <w:pPr>
              <w:rPr>
                <w:color w:val="000000"/>
                <w:sz w:val="22"/>
                <w:szCs w:val="22"/>
                <w:lang w:eastAsia="et-EE"/>
              </w:rPr>
            </w:pPr>
            <w:r w:rsidRPr="00DB4418">
              <w:rPr>
                <w:color w:val="000000"/>
                <w:sz w:val="22"/>
                <w:szCs w:val="22"/>
                <w:lang w:eastAsia="et-EE"/>
              </w:rPr>
              <w:t>04360</w:t>
            </w:r>
          </w:p>
        </w:tc>
        <w:tc>
          <w:tcPr>
            <w:tcW w:w="5357" w:type="dxa"/>
            <w:tcBorders>
              <w:top w:val="nil"/>
              <w:left w:val="nil"/>
              <w:bottom w:val="nil"/>
              <w:right w:val="nil"/>
            </w:tcBorders>
            <w:shd w:val="clear" w:color="auto" w:fill="auto"/>
            <w:noWrap/>
            <w:vAlign w:val="bottom"/>
            <w:hideMark/>
          </w:tcPr>
          <w:p w14:paraId="21C392DA" w14:textId="77777777" w:rsidR="00DB4418" w:rsidRPr="00DB4418" w:rsidRDefault="00DB4418" w:rsidP="00DB4418">
            <w:pPr>
              <w:rPr>
                <w:color w:val="000000"/>
                <w:sz w:val="22"/>
                <w:szCs w:val="22"/>
                <w:lang w:eastAsia="et-EE"/>
              </w:rPr>
            </w:pPr>
            <w:r w:rsidRPr="00DB4418">
              <w:rPr>
                <w:color w:val="000000"/>
                <w:sz w:val="22"/>
                <w:szCs w:val="22"/>
                <w:lang w:eastAsia="et-EE"/>
              </w:rPr>
              <w:t>Muu energia- ja soojamajandus</w:t>
            </w:r>
          </w:p>
        </w:tc>
        <w:tc>
          <w:tcPr>
            <w:tcW w:w="1210" w:type="dxa"/>
            <w:tcBorders>
              <w:top w:val="nil"/>
              <w:left w:val="single" w:sz="4" w:space="0" w:color="auto"/>
              <w:bottom w:val="nil"/>
              <w:right w:val="single" w:sz="8" w:space="0" w:color="auto"/>
            </w:tcBorders>
            <w:shd w:val="clear" w:color="auto" w:fill="auto"/>
            <w:noWrap/>
            <w:vAlign w:val="bottom"/>
            <w:hideMark/>
          </w:tcPr>
          <w:p w14:paraId="66E57149"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0B37F14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7C30495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13 870  </w:t>
            </w:r>
          </w:p>
        </w:tc>
        <w:tc>
          <w:tcPr>
            <w:tcW w:w="1345" w:type="dxa"/>
            <w:tcBorders>
              <w:top w:val="nil"/>
              <w:left w:val="single" w:sz="4" w:space="0" w:color="auto"/>
              <w:bottom w:val="nil"/>
              <w:right w:val="single" w:sz="8" w:space="0" w:color="auto"/>
            </w:tcBorders>
            <w:shd w:val="clear" w:color="auto" w:fill="auto"/>
            <w:noWrap/>
            <w:vAlign w:val="bottom"/>
            <w:hideMark/>
          </w:tcPr>
          <w:p w14:paraId="637AAE4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13 870  </w:t>
            </w:r>
          </w:p>
        </w:tc>
        <w:tc>
          <w:tcPr>
            <w:tcW w:w="1169" w:type="dxa"/>
            <w:tcBorders>
              <w:top w:val="nil"/>
              <w:left w:val="single" w:sz="4" w:space="0" w:color="auto"/>
              <w:bottom w:val="nil"/>
              <w:right w:val="single" w:sz="8" w:space="0" w:color="auto"/>
            </w:tcBorders>
            <w:shd w:val="clear" w:color="auto" w:fill="auto"/>
            <w:noWrap/>
            <w:vAlign w:val="bottom"/>
            <w:hideMark/>
          </w:tcPr>
          <w:p w14:paraId="747CB6A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13 870  </w:t>
            </w:r>
          </w:p>
        </w:tc>
      </w:tr>
      <w:tr w:rsidR="00DB4418" w:rsidRPr="00DB4418" w14:paraId="48AC47F2"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73ABCD8" w14:textId="77777777" w:rsidR="00DB4418" w:rsidRPr="00DB4418" w:rsidRDefault="00DB4418" w:rsidP="00DB4418">
            <w:pPr>
              <w:rPr>
                <w:color w:val="000000"/>
                <w:sz w:val="22"/>
                <w:szCs w:val="22"/>
                <w:lang w:eastAsia="et-EE"/>
              </w:rPr>
            </w:pPr>
            <w:r w:rsidRPr="00DB4418">
              <w:rPr>
                <w:color w:val="000000"/>
                <w:sz w:val="22"/>
                <w:szCs w:val="22"/>
                <w:lang w:eastAsia="et-EE"/>
              </w:rPr>
              <w:t>04510</w:t>
            </w:r>
          </w:p>
        </w:tc>
        <w:tc>
          <w:tcPr>
            <w:tcW w:w="5357" w:type="dxa"/>
            <w:tcBorders>
              <w:top w:val="nil"/>
              <w:left w:val="nil"/>
              <w:bottom w:val="nil"/>
              <w:right w:val="nil"/>
            </w:tcBorders>
            <w:shd w:val="clear" w:color="auto" w:fill="auto"/>
            <w:noWrap/>
            <w:vAlign w:val="bottom"/>
            <w:hideMark/>
          </w:tcPr>
          <w:p w14:paraId="336B95B1" w14:textId="77777777" w:rsidR="00DB4418" w:rsidRPr="00DB4418" w:rsidRDefault="00DB4418" w:rsidP="00DB4418">
            <w:pPr>
              <w:rPr>
                <w:color w:val="000000"/>
                <w:sz w:val="22"/>
                <w:szCs w:val="22"/>
                <w:lang w:eastAsia="et-EE"/>
              </w:rPr>
            </w:pPr>
            <w:r w:rsidRPr="00DB4418">
              <w:rPr>
                <w:color w:val="000000"/>
                <w:sz w:val="22"/>
                <w:szCs w:val="22"/>
                <w:lang w:eastAsia="et-EE"/>
              </w:rPr>
              <w:t>Maanteetransport (vallateede- ja tänavate korrashoid)</w:t>
            </w:r>
          </w:p>
        </w:tc>
        <w:tc>
          <w:tcPr>
            <w:tcW w:w="1210" w:type="dxa"/>
            <w:tcBorders>
              <w:top w:val="nil"/>
              <w:left w:val="single" w:sz="4" w:space="0" w:color="auto"/>
              <w:bottom w:val="nil"/>
              <w:right w:val="single" w:sz="8" w:space="0" w:color="auto"/>
            </w:tcBorders>
            <w:shd w:val="clear" w:color="auto" w:fill="auto"/>
            <w:noWrap/>
            <w:vAlign w:val="bottom"/>
            <w:hideMark/>
          </w:tcPr>
          <w:p w14:paraId="415A7E5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273 863  </w:t>
            </w:r>
          </w:p>
        </w:tc>
        <w:tc>
          <w:tcPr>
            <w:tcW w:w="1369" w:type="dxa"/>
            <w:tcBorders>
              <w:top w:val="nil"/>
              <w:left w:val="single" w:sz="4" w:space="0" w:color="auto"/>
              <w:bottom w:val="nil"/>
              <w:right w:val="single" w:sz="8" w:space="0" w:color="auto"/>
            </w:tcBorders>
            <w:shd w:val="clear" w:color="auto" w:fill="auto"/>
            <w:noWrap/>
            <w:vAlign w:val="bottom"/>
            <w:hideMark/>
          </w:tcPr>
          <w:p w14:paraId="47AEB88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277 363  </w:t>
            </w:r>
          </w:p>
        </w:tc>
        <w:tc>
          <w:tcPr>
            <w:tcW w:w="1460" w:type="dxa"/>
            <w:tcBorders>
              <w:top w:val="nil"/>
              <w:left w:val="single" w:sz="4" w:space="0" w:color="auto"/>
              <w:bottom w:val="nil"/>
              <w:right w:val="single" w:sz="8" w:space="0" w:color="auto"/>
            </w:tcBorders>
            <w:shd w:val="clear" w:color="auto" w:fill="auto"/>
            <w:noWrap/>
            <w:vAlign w:val="bottom"/>
            <w:hideMark/>
          </w:tcPr>
          <w:p w14:paraId="14EA383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277 363  </w:t>
            </w:r>
          </w:p>
        </w:tc>
        <w:tc>
          <w:tcPr>
            <w:tcW w:w="1345" w:type="dxa"/>
            <w:tcBorders>
              <w:top w:val="nil"/>
              <w:left w:val="single" w:sz="4" w:space="0" w:color="auto"/>
              <w:bottom w:val="nil"/>
              <w:right w:val="single" w:sz="8" w:space="0" w:color="auto"/>
            </w:tcBorders>
            <w:shd w:val="clear" w:color="auto" w:fill="auto"/>
            <w:noWrap/>
            <w:vAlign w:val="bottom"/>
            <w:hideMark/>
          </w:tcPr>
          <w:p w14:paraId="787A49C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277 363  </w:t>
            </w:r>
          </w:p>
        </w:tc>
        <w:tc>
          <w:tcPr>
            <w:tcW w:w="1169" w:type="dxa"/>
            <w:tcBorders>
              <w:top w:val="nil"/>
              <w:left w:val="single" w:sz="4" w:space="0" w:color="auto"/>
              <w:bottom w:val="nil"/>
              <w:right w:val="single" w:sz="8" w:space="0" w:color="auto"/>
            </w:tcBorders>
            <w:shd w:val="clear" w:color="auto" w:fill="auto"/>
            <w:noWrap/>
            <w:vAlign w:val="bottom"/>
            <w:hideMark/>
          </w:tcPr>
          <w:p w14:paraId="066E187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205 609  </w:t>
            </w:r>
          </w:p>
        </w:tc>
      </w:tr>
      <w:tr w:rsidR="00DB4418" w:rsidRPr="00DB4418" w14:paraId="46C1FD77"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450DECA" w14:textId="77777777" w:rsidR="00DB4418" w:rsidRPr="00DB4418" w:rsidRDefault="00DB4418" w:rsidP="00DB4418">
            <w:pPr>
              <w:rPr>
                <w:color w:val="000000"/>
                <w:sz w:val="22"/>
                <w:szCs w:val="22"/>
                <w:lang w:eastAsia="et-EE"/>
              </w:rPr>
            </w:pPr>
            <w:r w:rsidRPr="00DB4418">
              <w:rPr>
                <w:color w:val="000000"/>
                <w:sz w:val="22"/>
                <w:szCs w:val="22"/>
                <w:lang w:eastAsia="et-EE"/>
              </w:rPr>
              <w:t>04710</w:t>
            </w:r>
          </w:p>
        </w:tc>
        <w:tc>
          <w:tcPr>
            <w:tcW w:w="5357" w:type="dxa"/>
            <w:tcBorders>
              <w:top w:val="nil"/>
              <w:left w:val="nil"/>
              <w:bottom w:val="nil"/>
              <w:right w:val="nil"/>
            </w:tcBorders>
            <w:shd w:val="clear" w:color="auto" w:fill="auto"/>
            <w:noWrap/>
            <w:vAlign w:val="bottom"/>
            <w:hideMark/>
          </w:tcPr>
          <w:p w14:paraId="7D7FB6FB" w14:textId="77777777" w:rsidR="00DB4418" w:rsidRPr="00DB4418" w:rsidRDefault="00DB4418" w:rsidP="00DB4418">
            <w:pPr>
              <w:rPr>
                <w:color w:val="000000"/>
                <w:sz w:val="22"/>
                <w:szCs w:val="22"/>
                <w:lang w:eastAsia="et-EE"/>
              </w:rPr>
            </w:pPr>
            <w:r w:rsidRPr="00DB4418">
              <w:rPr>
                <w:color w:val="000000"/>
                <w:sz w:val="22"/>
                <w:szCs w:val="22"/>
                <w:lang w:eastAsia="et-EE"/>
              </w:rPr>
              <w:t>Kaubandus ja laondus</w:t>
            </w:r>
          </w:p>
        </w:tc>
        <w:tc>
          <w:tcPr>
            <w:tcW w:w="1210" w:type="dxa"/>
            <w:tcBorders>
              <w:top w:val="nil"/>
              <w:left w:val="single" w:sz="4" w:space="0" w:color="auto"/>
              <w:bottom w:val="nil"/>
              <w:right w:val="single" w:sz="8" w:space="0" w:color="auto"/>
            </w:tcBorders>
            <w:shd w:val="clear" w:color="auto" w:fill="auto"/>
            <w:noWrap/>
            <w:vAlign w:val="bottom"/>
            <w:hideMark/>
          </w:tcPr>
          <w:p w14:paraId="279BC5F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9 900  </w:t>
            </w:r>
          </w:p>
        </w:tc>
        <w:tc>
          <w:tcPr>
            <w:tcW w:w="1369" w:type="dxa"/>
            <w:tcBorders>
              <w:top w:val="nil"/>
              <w:left w:val="single" w:sz="4" w:space="0" w:color="auto"/>
              <w:bottom w:val="nil"/>
              <w:right w:val="single" w:sz="8" w:space="0" w:color="auto"/>
            </w:tcBorders>
            <w:shd w:val="clear" w:color="auto" w:fill="auto"/>
            <w:noWrap/>
            <w:vAlign w:val="bottom"/>
            <w:hideMark/>
          </w:tcPr>
          <w:p w14:paraId="1E05E46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9 900  </w:t>
            </w:r>
          </w:p>
        </w:tc>
        <w:tc>
          <w:tcPr>
            <w:tcW w:w="1460" w:type="dxa"/>
            <w:tcBorders>
              <w:top w:val="nil"/>
              <w:left w:val="single" w:sz="4" w:space="0" w:color="auto"/>
              <w:bottom w:val="nil"/>
              <w:right w:val="single" w:sz="8" w:space="0" w:color="auto"/>
            </w:tcBorders>
            <w:shd w:val="clear" w:color="auto" w:fill="auto"/>
            <w:noWrap/>
            <w:vAlign w:val="bottom"/>
            <w:hideMark/>
          </w:tcPr>
          <w:p w14:paraId="6318173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9 900  </w:t>
            </w:r>
          </w:p>
        </w:tc>
        <w:tc>
          <w:tcPr>
            <w:tcW w:w="1345" w:type="dxa"/>
            <w:tcBorders>
              <w:top w:val="nil"/>
              <w:left w:val="single" w:sz="4" w:space="0" w:color="auto"/>
              <w:bottom w:val="nil"/>
              <w:right w:val="single" w:sz="8" w:space="0" w:color="auto"/>
            </w:tcBorders>
            <w:shd w:val="clear" w:color="auto" w:fill="auto"/>
            <w:noWrap/>
            <w:vAlign w:val="bottom"/>
            <w:hideMark/>
          </w:tcPr>
          <w:p w14:paraId="2E3E692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9 900  </w:t>
            </w:r>
          </w:p>
        </w:tc>
        <w:tc>
          <w:tcPr>
            <w:tcW w:w="1169" w:type="dxa"/>
            <w:tcBorders>
              <w:top w:val="nil"/>
              <w:left w:val="single" w:sz="4" w:space="0" w:color="auto"/>
              <w:bottom w:val="nil"/>
              <w:right w:val="single" w:sz="8" w:space="0" w:color="auto"/>
            </w:tcBorders>
            <w:shd w:val="clear" w:color="auto" w:fill="auto"/>
            <w:noWrap/>
            <w:vAlign w:val="bottom"/>
            <w:hideMark/>
          </w:tcPr>
          <w:p w14:paraId="2B53BE8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10 527  </w:t>
            </w:r>
          </w:p>
        </w:tc>
      </w:tr>
      <w:tr w:rsidR="00DB4418" w:rsidRPr="00DB4418" w14:paraId="5C17D931"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B259AB2" w14:textId="77777777" w:rsidR="00DB4418" w:rsidRPr="00DB4418" w:rsidRDefault="00DB4418" w:rsidP="00DB4418">
            <w:pPr>
              <w:rPr>
                <w:color w:val="000000"/>
                <w:sz w:val="22"/>
                <w:szCs w:val="22"/>
                <w:lang w:eastAsia="et-EE"/>
              </w:rPr>
            </w:pPr>
            <w:r w:rsidRPr="00DB4418">
              <w:rPr>
                <w:color w:val="000000"/>
                <w:sz w:val="22"/>
                <w:szCs w:val="22"/>
                <w:lang w:eastAsia="et-EE"/>
              </w:rPr>
              <w:t>04730</w:t>
            </w:r>
          </w:p>
        </w:tc>
        <w:tc>
          <w:tcPr>
            <w:tcW w:w="5357" w:type="dxa"/>
            <w:tcBorders>
              <w:top w:val="nil"/>
              <w:left w:val="nil"/>
              <w:bottom w:val="nil"/>
              <w:right w:val="nil"/>
            </w:tcBorders>
            <w:shd w:val="clear" w:color="auto" w:fill="auto"/>
            <w:noWrap/>
            <w:vAlign w:val="bottom"/>
            <w:hideMark/>
          </w:tcPr>
          <w:p w14:paraId="0CAC57B0" w14:textId="77777777" w:rsidR="00DB4418" w:rsidRPr="00DB4418" w:rsidRDefault="00DB4418" w:rsidP="00DB4418">
            <w:pPr>
              <w:rPr>
                <w:color w:val="000000"/>
                <w:sz w:val="22"/>
                <w:szCs w:val="22"/>
                <w:lang w:eastAsia="et-EE"/>
              </w:rPr>
            </w:pPr>
            <w:r w:rsidRPr="00DB4418">
              <w:rPr>
                <w:color w:val="000000"/>
                <w:sz w:val="22"/>
                <w:szCs w:val="22"/>
                <w:lang w:eastAsia="et-EE"/>
              </w:rPr>
              <w:t>Turism</w:t>
            </w:r>
          </w:p>
        </w:tc>
        <w:tc>
          <w:tcPr>
            <w:tcW w:w="1210" w:type="dxa"/>
            <w:tcBorders>
              <w:top w:val="nil"/>
              <w:left w:val="single" w:sz="4" w:space="0" w:color="auto"/>
              <w:bottom w:val="nil"/>
              <w:right w:val="single" w:sz="8" w:space="0" w:color="auto"/>
            </w:tcBorders>
            <w:shd w:val="clear" w:color="auto" w:fill="auto"/>
            <w:noWrap/>
            <w:vAlign w:val="bottom"/>
            <w:hideMark/>
          </w:tcPr>
          <w:p w14:paraId="4AACB72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3 770  </w:t>
            </w:r>
          </w:p>
        </w:tc>
        <w:tc>
          <w:tcPr>
            <w:tcW w:w="1369" w:type="dxa"/>
            <w:tcBorders>
              <w:top w:val="nil"/>
              <w:left w:val="single" w:sz="4" w:space="0" w:color="auto"/>
              <w:bottom w:val="nil"/>
              <w:right w:val="single" w:sz="8" w:space="0" w:color="auto"/>
            </w:tcBorders>
            <w:shd w:val="clear" w:color="auto" w:fill="auto"/>
            <w:noWrap/>
            <w:vAlign w:val="bottom"/>
            <w:hideMark/>
          </w:tcPr>
          <w:p w14:paraId="5EFC3B0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3 770  </w:t>
            </w:r>
          </w:p>
        </w:tc>
        <w:tc>
          <w:tcPr>
            <w:tcW w:w="1460" w:type="dxa"/>
            <w:tcBorders>
              <w:top w:val="nil"/>
              <w:left w:val="single" w:sz="4" w:space="0" w:color="auto"/>
              <w:bottom w:val="nil"/>
              <w:right w:val="single" w:sz="8" w:space="0" w:color="auto"/>
            </w:tcBorders>
            <w:shd w:val="clear" w:color="auto" w:fill="auto"/>
            <w:noWrap/>
            <w:vAlign w:val="bottom"/>
            <w:hideMark/>
          </w:tcPr>
          <w:p w14:paraId="0D72255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3 770  </w:t>
            </w:r>
          </w:p>
        </w:tc>
        <w:tc>
          <w:tcPr>
            <w:tcW w:w="1345" w:type="dxa"/>
            <w:tcBorders>
              <w:top w:val="nil"/>
              <w:left w:val="single" w:sz="4" w:space="0" w:color="auto"/>
              <w:bottom w:val="nil"/>
              <w:right w:val="single" w:sz="8" w:space="0" w:color="auto"/>
            </w:tcBorders>
            <w:shd w:val="clear" w:color="auto" w:fill="auto"/>
            <w:noWrap/>
            <w:vAlign w:val="bottom"/>
            <w:hideMark/>
          </w:tcPr>
          <w:p w14:paraId="6F0E1B6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3 770  </w:t>
            </w:r>
          </w:p>
        </w:tc>
        <w:tc>
          <w:tcPr>
            <w:tcW w:w="1169" w:type="dxa"/>
            <w:tcBorders>
              <w:top w:val="nil"/>
              <w:left w:val="single" w:sz="4" w:space="0" w:color="auto"/>
              <w:bottom w:val="nil"/>
              <w:right w:val="single" w:sz="8" w:space="0" w:color="auto"/>
            </w:tcBorders>
            <w:shd w:val="clear" w:color="auto" w:fill="auto"/>
            <w:noWrap/>
            <w:vAlign w:val="bottom"/>
            <w:hideMark/>
          </w:tcPr>
          <w:p w14:paraId="0B3DC76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2 876  </w:t>
            </w:r>
          </w:p>
        </w:tc>
      </w:tr>
      <w:tr w:rsidR="00DB4418" w:rsidRPr="00DB4418" w14:paraId="314F5BB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9F402AC" w14:textId="77777777" w:rsidR="00DB4418" w:rsidRPr="00DB4418" w:rsidRDefault="00DB4418" w:rsidP="00DB4418">
            <w:pPr>
              <w:rPr>
                <w:color w:val="000000"/>
                <w:sz w:val="22"/>
                <w:szCs w:val="22"/>
                <w:lang w:eastAsia="et-EE"/>
              </w:rPr>
            </w:pPr>
            <w:r w:rsidRPr="00DB4418">
              <w:rPr>
                <w:color w:val="000000"/>
                <w:sz w:val="22"/>
                <w:szCs w:val="22"/>
                <w:lang w:eastAsia="et-EE"/>
              </w:rPr>
              <w:t>04730</w:t>
            </w:r>
          </w:p>
        </w:tc>
        <w:tc>
          <w:tcPr>
            <w:tcW w:w="5357" w:type="dxa"/>
            <w:tcBorders>
              <w:top w:val="nil"/>
              <w:left w:val="nil"/>
              <w:bottom w:val="nil"/>
              <w:right w:val="nil"/>
            </w:tcBorders>
            <w:shd w:val="clear" w:color="auto" w:fill="auto"/>
            <w:noWrap/>
            <w:vAlign w:val="bottom"/>
            <w:hideMark/>
          </w:tcPr>
          <w:p w14:paraId="41173A1B" w14:textId="77777777" w:rsidR="00DB4418" w:rsidRPr="00DB4418" w:rsidRDefault="00DB4418" w:rsidP="00DB4418">
            <w:pPr>
              <w:rPr>
                <w:color w:val="000000"/>
                <w:sz w:val="22"/>
                <w:szCs w:val="22"/>
                <w:lang w:eastAsia="et-EE"/>
              </w:rPr>
            </w:pPr>
            <w:r w:rsidRPr="00DB4418">
              <w:rPr>
                <w:color w:val="000000"/>
                <w:sz w:val="22"/>
                <w:szCs w:val="22"/>
                <w:lang w:eastAsia="et-EE"/>
              </w:rPr>
              <w:t>Rohelised rööpad 2024-2026</w:t>
            </w:r>
          </w:p>
        </w:tc>
        <w:tc>
          <w:tcPr>
            <w:tcW w:w="1210" w:type="dxa"/>
            <w:tcBorders>
              <w:top w:val="nil"/>
              <w:left w:val="single" w:sz="4" w:space="0" w:color="auto"/>
              <w:bottom w:val="nil"/>
              <w:right w:val="single" w:sz="8" w:space="0" w:color="auto"/>
            </w:tcBorders>
            <w:shd w:val="clear" w:color="auto" w:fill="auto"/>
            <w:noWrap/>
            <w:vAlign w:val="bottom"/>
            <w:hideMark/>
          </w:tcPr>
          <w:p w14:paraId="331CEB6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7 050  </w:t>
            </w:r>
          </w:p>
        </w:tc>
        <w:tc>
          <w:tcPr>
            <w:tcW w:w="1369" w:type="dxa"/>
            <w:tcBorders>
              <w:top w:val="nil"/>
              <w:left w:val="single" w:sz="4" w:space="0" w:color="auto"/>
              <w:bottom w:val="nil"/>
              <w:right w:val="single" w:sz="8" w:space="0" w:color="auto"/>
            </w:tcBorders>
            <w:shd w:val="clear" w:color="auto" w:fill="auto"/>
            <w:noWrap/>
            <w:vAlign w:val="bottom"/>
            <w:hideMark/>
          </w:tcPr>
          <w:p w14:paraId="7780E20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9 050  </w:t>
            </w:r>
          </w:p>
        </w:tc>
        <w:tc>
          <w:tcPr>
            <w:tcW w:w="1460" w:type="dxa"/>
            <w:tcBorders>
              <w:top w:val="nil"/>
              <w:left w:val="single" w:sz="4" w:space="0" w:color="auto"/>
              <w:bottom w:val="nil"/>
              <w:right w:val="single" w:sz="8" w:space="0" w:color="auto"/>
            </w:tcBorders>
            <w:shd w:val="clear" w:color="auto" w:fill="auto"/>
            <w:noWrap/>
            <w:vAlign w:val="bottom"/>
            <w:hideMark/>
          </w:tcPr>
          <w:p w14:paraId="266D200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9 050  </w:t>
            </w:r>
          </w:p>
        </w:tc>
        <w:tc>
          <w:tcPr>
            <w:tcW w:w="1345" w:type="dxa"/>
            <w:tcBorders>
              <w:top w:val="nil"/>
              <w:left w:val="single" w:sz="4" w:space="0" w:color="auto"/>
              <w:bottom w:val="nil"/>
              <w:right w:val="single" w:sz="8" w:space="0" w:color="auto"/>
            </w:tcBorders>
            <w:shd w:val="clear" w:color="auto" w:fill="auto"/>
            <w:noWrap/>
            <w:vAlign w:val="bottom"/>
            <w:hideMark/>
          </w:tcPr>
          <w:p w14:paraId="4372B0F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9 050  </w:t>
            </w:r>
          </w:p>
        </w:tc>
        <w:tc>
          <w:tcPr>
            <w:tcW w:w="1169" w:type="dxa"/>
            <w:tcBorders>
              <w:top w:val="nil"/>
              <w:left w:val="single" w:sz="4" w:space="0" w:color="auto"/>
              <w:bottom w:val="nil"/>
              <w:right w:val="single" w:sz="8" w:space="0" w:color="auto"/>
            </w:tcBorders>
            <w:shd w:val="clear" w:color="auto" w:fill="auto"/>
            <w:noWrap/>
            <w:vAlign w:val="bottom"/>
            <w:hideMark/>
          </w:tcPr>
          <w:p w14:paraId="21FAE5D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6 834  </w:t>
            </w:r>
          </w:p>
        </w:tc>
      </w:tr>
      <w:tr w:rsidR="00DB4418" w:rsidRPr="00DB4418" w14:paraId="0E48EA86"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C7E5EAF" w14:textId="77777777" w:rsidR="00DB4418" w:rsidRPr="00DB4418" w:rsidRDefault="00DB4418" w:rsidP="00DB4418">
            <w:pPr>
              <w:rPr>
                <w:color w:val="000000"/>
                <w:sz w:val="22"/>
                <w:szCs w:val="22"/>
                <w:lang w:eastAsia="et-EE"/>
              </w:rPr>
            </w:pPr>
            <w:r w:rsidRPr="00DB4418">
              <w:rPr>
                <w:color w:val="000000"/>
                <w:sz w:val="22"/>
                <w:szCs w:val="22"/>
                <w:lang w:eastAsia="et-EE"/>
              </w:rPr>
              <w:t>04740</w:t>
            </w:r>
          </w:p>
        </w:tc>
        <w:tc>
          <w:tcPr>
            <w:tcW w:w="5357" w:type="dxa"/>
            <w:tcBorders>
              <w:top w:val="nil"/>
              <w:left w:val="nil"/>
              <w:bottom w:val="nil"/>
              <w:right w:val="nil"/>
            </w:tcBorders>
            <w:shd w:val="clear" w:color="auto" w:fill="auto"/>
            <w:noWrap/>
            <w:vAlign w:val="bottom"/>
            <w:hideMark/>
          </w:tcPr>
          <w:p w14:paraId="27034C4C" w14:textId="77777777" w:rsidR="00DB4418" w:rsidRPr="00DB4418" w:rsidRDefault="00DB4418" w:rsidP="00DB4418">
            <w:pPr>
              <w:rPr>
                <w:color w:val="000000"/>
                <w:sz w:val="22"/>
                <w:szCs w:val="22"/>
                <w:lang w:eastAsia="et-EE"/>
              </w:rPr>
            </w:pPr>
            <w:r w:rsidRPr="00DB4418">
              <w:rPr>
                <w:color w:val="000000"/>
                <w:sz w:val="22"/>
                <w:szCs w:val="22"/>
                <w:lang w:eastAsia="et-EE"/>
              </w:rPr>
              <w:t>Üldmajanduslikud arendusprojektid</w:t>
            </w:r>
          </w:p>
        </w:tc>
        <w:tc>
          <w:tcPr>
            <w:tcW w:w="1210" w:type="dxa"/>
            <w:tcBorders>
              <w:top w:val="nil"/>
              <w:left w:val="single" w:sz="4" w:space="0" w:color="auto"/>
              <w:bottom w:val="nil"/>
              <w:right w:val="single" w:sz="8" w:space="0" w:color="auto"/>
            </w:tcBorders>
            <w:shd w:val="clear" w:color="auto" w:fill="auto"/>
            <w:noWrap/>
            <w:vAlign w:val="bottom"/>
            <w:hideMark/>
          </w:tcPr>
          <w:p w14:paraId="4492C89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15 208  </w:t>
            </w:r>
          </w:p>
        </w:tc>
        <w:tc>
          <w:tcPr>
            <w:tcW w:w="1369" w:type="dxa"/>
            <w:tcBorders>
              <w:top w:val="nil"/>
              <w:left w:val="single" w:sz="4" w:space="0" w:color="auto"/>
              <w:bottom w:val="nil"/>
              <w:right w:val="single" w:sz="8" w:space="0" w:color="auto"/>
            </w:tcBorders>
            <w:shd w:val="clear" w:color="auto" w:fill="auto"/>
            <w:noWrap/>
            <w:vAlign w:val="bottom"/>
            <w:hideMark/>
          </w:tcPr>
          <w:p w14:paraId="4E261F8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24 706  </w:t>
            </w:r>
          </w:p>
        </w:tc>
        <w:tc>
          <w:tcPr>
            <w:tcW w:w="1460" w:type="dxa"/>
            <w:tcBorders>
              <w:top w:val="nil"/>
              <w:left w:val="single" w:sz="4" w:space="0" w:color="auto"/>
              <w:bottom w:val="nil"/>
              <w:right w:val="single" w:sz="8" w:space="0" w:color="auto"/>
            </w:tcBorders>
            <w:shd w:val="clear" w:color="auto" w:fill="auto"/>
            <w:noWrap/>
            <w:vAlign w:val="bottom"/>
            <w:hideMark/>
          </w:tcPr>
          <w:p w14:paraId="27951DC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24 706  </w:t>
            </w:r>
          </w:p>
        </w:tc>
        <w:tc>
          <w:tcPr>
            <w:tcW w:w="1345" w:type="dxa"/>
            <w:tcBorders>
              <w:top w:val="nil"/>
              <w:left w:val="single" w:sz="4" w:space="0" w:color="auto"/>
              <w:bottom w:val="nil"/>
              <w:right w:val="single" w:sz="8" w:space="0" w:color="auto"/>
            </w:tcBorders>
            <w:shd w:val="clear" w:color="auto" w:fill="auto"/>
            <w:noWrap/>
            <w:vAlign w:val="bottom"/>
            <w:hideMark/>
          </w:tcPr>
          <w:p w14:paraId="1EA3D53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42 554  </w:t>
            </w:r>
          </w:p>
        </w:tc>
        <w:tc>
          <w:tcPr>
            <w:tcW w:w="1169" w:type="dxa"/>
            <w:tcBorders>
              <w:top w:val="nil"/>
              <w:left w:val="single" w:sz="4" w:space="0" w:color="auto"/>
              <w:bottom w:val="nil"/>
              <w:right w:val="single" w:sz="8" w:space="0" w:color="auto"/>
            </w:tcBorders>
            <w:shd w:val="clear" w:color="auto" w:fill="auto"/>
            <w:noWrap/>
            <w:vAlign w:val="bottom"/>
            <w:hideMark/>
          </w:tcPr>
          <w:p w14:paraId="0E37D09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31 790  </w:t>
            </w:r>
          </w:p>
        </w:tc>
      </w:tr>
      <w:tr w:rsidR="00DB4418" w:rsidRPr="00DB4418" w14:paraId="332102A9" w14:textId="77777777" w:rsidTr="004E33B3">
        <w:trPr>
          <w:trHeight w:val="300"/>
        </w:trPr>
        <w:tc>
          <w:tcPr>
            <w:tcW w:w="8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59D1BA"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05</w:t>
            </w:r>
          </w:p>
        </w:tc>
        <w:tc>
          <w:tcPr>
            <w:tcW w:w="5357" w:type="dxa"/>
            <w:tcBorders>
              <w:top w:val="single" w:sz="4" w:space="0" w:color="auto"/>
              <w:left w:val="nil"/>
              <w:bottom w:val="single" w:sz="4" w:space="0" w:color="auto"/>
              <w:right w:val="nil"/>
            </w:tcBorders>
            <w:shd w:val="clear" w:color="auto" w:fill="auto"/>
            <w:noWrap/>
            <w:vAlign w:val="bottom"/>
            <w:hideMark/>
          </w:tcPr>
          <w:p w14:paraId="76CF8523"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Keskkonnakaitse</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233953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900 809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FF11302"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866 422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73295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923 194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06B55E"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923 194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68B62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798 161  </w:t>
            </w:r>
          </w:p>
        </w:tc>
      </w:tr>
      <w:tr w:rsidR="00DB4418" w:rsidRPr="00DB4418" w14:paraId="29301504"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46FD6FA" w14:textId="77777777" w:rsidR="00DB4418" w:rsidRPr="00DB4418" w:rsidRDefault="00DB4418" w:rsidP="00DB4418">
            <w:pPr>
              <w:rPr>
                <w:color w:val="000000"/>
                <w:sz w:val="22"/>
                <w:szCs w:val="22"/>
                <w:lang w:eastAsia="et-EE"/>
              </w:rPr>
            </w:pPr>
            <w:r w:rsidRPr="00DB4418">
              <w:rPr>
                <w:color w:val="000000"/>
                <w:sz w:val="22"/>
                <w:szCs w:val="22"/>
                <w:lang w:eastAsia="et-EE"/>
              </w:rPr>
              <w:t>05100</w:t>
            </w:r>
          </w:p>
        </w:tc>
        <w:tc>
          <w:tcPr>
            <w:tcW w:w="5357" w:type="dxa"/>
            <w:tcBorders>
              <w:top w:val="nil"/>
              <w:left w:val="nil"/>
              <w:bottom w:val="nil"/>
              <w:right w:val="nil"/>
            </w:tcBorders>
            <w:shd w:val="clear" w:color="auto" w:fill="auto"/>
            <w:noWrap/>
            <w:vAlign w:val="bottom"/>
            <w:hideMark/>
          </w:tcPr>
          <w:p w14:paraId="2196F689" w14:textId="77777777" w:rsidR="00DB4418" w:rsidRPr="00DB4418" w:rsidRDefault="00DB4418" w:rsidP="00DB4418">
            <w:pPr>
              <w:rPr>
                <w:color w:val="000000"/>
                <w:sz w:val="22"/>
                <w:szCs w:val="22"/>
                <w:lang w:eastAsia="et-EE"/>
              </w:rPr>
            </w:pPr>
            <w:r w:rsidRPr="00DB4418">
              <w:rPr>
                <w:color w:val="000000"/>
                <w:sz w:val="22"/>
                <w:szCs w:val="22"/>
                <w:lang w:eastAsia="et-EE"/>
              </w:rPr>
              <w:t>Jäätmekäitlus (prügivedu)</w:t>
            </w:r>
          </w:p>
        </w:tc>
        <w:tc>
          <w:tcPr>
            <w:tcW w:w="1210" w:type="dxa"/>
            <w:tcBorders>
              <w:top w:val="nil"/>
              <w:left w:val="single" w:sz="4" w:space="0" w:color="auto"/>
              <w:bottom w:val="nil"/>
              <w:right w:val="single" w:sz="8" w:space="0" w:color="auto"/>
            </w:tcBorders>
            <w:shd w:val="clear" w:color="auto" w:fill="auto"/>
            <w:noWrap/>
            <w:vAlign w:val="bottom"/>
            <w:hideMark/>
          </w:tcPr>
          <w:p w14:paraId="377CA4B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98 575  </w:t>
            </w:r>
          </w:p>
        </w:tc>
        <w:tc>
          <w:tcPr>
            <w:tcW w:w="1369" w:type="dxa"/>
            <w:tcBorders>
              <w:top w:val="nil"/>
              <w:left w:val="single" w:sz="4" w:space="0" w:color="auto"/>
              <w:bottom w:val="nil"/>
              <w:right w:val="single" w:sz="8" w:space="0" w:color="auto"/>
            </w:tcBorders>
            <w:shd w:val="clear" w:color="auto" w:fill="auto"/>
            <w:noWrap/>
            <w:vAlign w:val="bottom"/>
            <w:hideMark/>
          </w:tcPr>
          <w:p w14:paraId="43C7A3C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95 438  </w:t>
            </w:r>
          </w:p>
        </w:tc>
        <w:tc>
          <w:tcPr>
            <w:tcW w:w="1460" w:type="dxa"/>
            <w:tcBorders>
              <w:top w:val="nil"/>
              <w:left w:val="single" w:sz="4" w:space="0" w:color="auto"/>
              <w:bottom w:val="nil"/>
              <w:right w:val="single" w:sz="8" w:space="0" w:color="auto"/>
            </w:tcBorders>
            <w:shd w:val="clear" w:color="auto" w:fill="auto"/>
            <w:noWrap/>
            <w:vAlign w:val="bottom"/>
            <w:hideMark/>
          </w:tcPr>
          <w:p w14:paraId="5CE2AB9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95 438  </w:t>
            </w:r>
          </w:p>
        </w:tc>
        <w:tc>
          <w:tcPr>
            <w:tcW w:w="1345" w:type="dxa"/>
            <w:tcBorders>
              <w:top w:val="nil"/>
              <w:left w:val="single" w:sz="4" w:space="0" w:color="auto"/>
              <w:bottom w:val="nil"/>
              <w:right w:val="single" w:sz="8" w:space="0" w:color="auto"/>
            </w:tcBorders>
            <w:shd w:val="clear" w:color="auto" w:fill="auto"/>
            <w:noWrap/>
            <w:vAlign w:val="bottom"/>
            <w:hideMark/>
          </w:tcPr>
          <w:p w14:paraId="7EDE60D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95 438  </w:t>
            </w:r>
          </w:p>
        </w:tc>
        <w:tc>
          <w:tcPr>
            <w:tcW w:w="1169" w:type="dxa"/>
            <w:tcBorders>
              <w:top w:val="nil"/>
              <w:left w:val="single" w:sz="4" w:space="0" w:color="auto"/>
              <w:bottom w:val="nil"/>
              <w:right w:val="single" w:sz="8" w:space="0" w:color="auto"/>
            </w:tcBorders>
            <w:shd w:val="clear" w:color="auto" w:fill="auto"/>
            <w:noWrap/>
            <w:vAlign w:val="bottom"/>
            <w:hideMark/>
          </w:tcPr>
          <w:p w14:paraId="34367B9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94 338  </w:t>
            </w:r>
          </w:p>
        </w:tc>
      </w:tr>
      <w:tr w:rsidR="00DB4418" w:rsidRPr="00DB4418" w14:paraId="4489BD5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4A30708" w14:textId="77777777" w:rsidR="00DB4418" w:rsidRPr="00DB4418" w:rsidRDefault="00DB4418" w:rsidP="00DB4418">
            <w:pPr>
              <w:rPr>
                <w:color w:val="000000"/>
                <w:sz w:val="22"/>
                <w:szCs w:val="22"/>
                <w:lang w:eastAsia="et-EE"/>
              </w:rPr>
            </w:pPr>
            <w:r w:rsidRPr="00DB4418">
              <w:rPr>
                <w:color w:val="000000"/>
                <w:sz w:val="22"/>
                <w:szCs w:val="22"/>
                <w:lang w:eastAsia="et-EE"/>
              </w:rPr>
              <w:t>05101</w:t>
            </w:r>
          </w:p>
        </w:tc>
        <w:tc>
          <w:tcPr>
            <w:tcW w:w="5357" w:type="dxa"/>
            <w:tcBorders>
              <w:top w:val="nil"/>
              <w:left w:val="nil"/>
              <w:bottom w:val="nil"/>
              <w:right w:val="nil"/>
            </w:tcBorders>
            <w:shd w:val="clear" w:color="auto" w:fill="auto"/>
            <w:noWrap/>
            <w:vAlign w:val="bottom"/>
            <w:hideMark/>
          </w:tcPr>
          <w:p w14:paraId="6D5189CE"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Avalike alade puhastus Abja </w:t>
            </w:r>
          </w:p>
        </w:tc>
        <w:tc>
          <w:tcPr>
            <w:tcW w:w="1210" w:type="dxa"/>
            <w:tcBorders>
              <w:top w:val="nil"/>
              <w:left w:val="single" w:sz="4" w:space="0" w:color="auto"/>
              <w:bottom w:val="nil"/>
              <w:right w:val="single" w:sz="8" w:space="0" w:color="auto"/>
            </w:tcBorders>
            <w:shd w:val="clear" w:color="auto" w:fill="auto"/>
            <w:noWrap/>
            <w:vAlign w:val="bottom"/>
            <w:hideMark/>
          </w:tcPr>
          <w:p w14:paraId="6C20A41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245 106  </w:t>
            </w:r>
          </w:p>
        </w:tc>
        <w:tc>
          <w:tcPr>
            <w:tcW w:w="1369" w:type="dxa"/>
            <w:tcBorders>
              <w:top w:val="nil"/>
              <w:left w:val="single" w:sz="4" w:space="0" w:color="auto"/>
              <w:bottom w:val="nil"/>
              <w:right w:val="single" w:sz="8" w:space="0" w:color="auto"/>
            </w:tcBorders>
            <w:shd w:val="clear" w:color="auto" w:fill="auto"/>
            <w:noWrap/>
            <w:vAlign w:val="bottom"/>
            <w:hideMark/>
          </w:tcPr>
          <w:p w14:paraId="3B44C52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245 106  </w:t>
            </w:r>
          </w:p>
        </w:tc>
        <w:tc>
          <w:tcPr>
            <w:tcW w:w="1460" w:type="dxa"/>
            <w:tcBorders>
              <w:top w:val="nil"/>
              <w:left w:val="single" w:sz="4" w:space="0" w:color="auto"/>
              <w:bottom w:val="nil"/>
              <w:right w:val="single" w:sz="8" w:space="0" w:color="auto"/>
            </w:tcBorders>
            <w:shd w:val="clear" w:color="auto" w:fill="auto"/>
            <w:noWrap/>
            <w:vAlign w:val="bottom"/>
            <w:hideMark/>
          </w:tcPr>
          <w:p w14:paraId="584D24B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262 593  </w:t>
            </w:r>
          </w:p>
        </w:tc>
        <w:tc>
          <w:tcPr>
            <w:tcW w:w="1345" w:type="dxa"/>
            <w:tcBorders>
              <w:top w:val="nil"/>
              <w:left w:val="single" w:sz="4" w:space="0" w:color="auto"/>
              <w:bottom w:val="nil"/>
              <w:right w:val="single" w:sz="8" w:space="0" w:color="auto"/>
            </w:tcBorders>
            <w:shd w:val="clear" w:color="auto" w:fill="auto"/>
            <w:noWrap/>
            <w:vAlign w:val="bottom"/>
            <w:hideMark/>
          </w:tcPr>
          <w:p w14:paraId="22856FD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262 593  </w:t>
            </w:r>
          </w:p>
        </w:tc>
        <w:tc>
          <w:tcPr>
            <w:tcW w:w="1169" w:type="dxa"/>
            <w:tcBorders>
              <w:top w:val="nil"/>
              <w:left w:val="single" w:sz="4" w:space="0" w:color="auto"/>
              <w:bottom w:val="nil"/>
              <w:right w:val="single" w:sz="8" w:space="0" w:color="auto"/>
            </w:tcBorders>
            <w:shd w:val="clear" w:color="auto" w:fill="auto"/>
            <w:noWrap/>
            <w:vAlign w:val="bottom"/>
            <w:hideMark/>
          </w:tcPr>
          <w:p w14:paraId="7421821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251 772  </w:t>
            </w:r>
          </w:p>
        </w:tc>
      </w:tr>
      <w:tr w:rsidR="00DB4418" w:rsidRPr="00DB4418" w14:paraId="40FCA57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332C4BE" w14:textId="77777777" w:rsidR="00DB4418" w:rsidRPr="00DB4418" w:rsidRDefault="00DB4418" w:rsidP="00DB4418">
            <w:pPr>
              <w:rPr>
                <w:color w:val="000000"/>
                <w:sz w:val="22"/>
                <w:szCs w:val="22"/>
                <w:lang w:eastAsia="et-EE"/>
              </w:rPr>
            </w:pPr>
            <w:r w:rsidRPr="00DB4418">
              <w:rPr>
                <w:color w:val="000000"/>
                <w:sz w:val="22"/>
                <w:szCs w:val="22"/>
                <w:lang w:eastAsia="et-EE"/>
              </w:rPr>
              <w:t>05101</w:t>
            </w:r>
          </w:p>
        </w:tc>
        <w:tc>
          <w:tcPr>
            <w:tcW w:w="5357" w:type="dxa"/>
            <w:tcBorders>
              <w:top w:val="nil"/>
              <w:left w:val="nil"/>
              <w:bottom w:val="nil"/>
              <w:right w:val="nil"/>
            </w:tcBorders>
            <w:shd w:val="clear" w:color="auto" w:fill="auto"/>
            <w:noWrap/>
            <w:vAlign w:val="bottom"/>
            <w:hideMark/>
          </w:tcPr>
          <w:p w14:paraId="7DB2A80D" w14:textId="77777777" w:rsidR="00DB4418" w:rsidRPr="00DB4418" w:rsidRDefault="00DB4418" w:rsidP="00DB4418">
            <w:pPr>
              <w:rPr>
                <w:color w:val="000000"/>
                <w:sz w:val="22"/>
                <w:szCs w:val="22"/>
                <w:lang w:eastAsia="et-EE"/>
              </w:rPr>
            </w:pPr>
            <w:r w:rsidRPr="00DB4418">
              <w:rPr>
                <w:color w:val="000000"/>
                <w:sz w:val="22"/>
                <w:szCs w:val="22"/>
                <w:lang w:eastAsia="et-EE"/>
              </w:rPr>
              <w:t>Avalike alade puhastus Karksi</w:t>
            </w:r>
          </w:p>
        </w:tc>
        <w:tc>
          <w:tcPr>
            <w:tcW w:w="1210" w:type="dxa"/>
            <w:tcBorders>
              <w:top w:val="nil"/>
              <w:left w:val="single" w:sz="4" w:space="0" w:color="auto"/>
              <w:bottom w:val="nil"/>
              <w:right w:val="single" w:sz="8" w:space="0" w:color="auto"/>
            </w:tcBorders>
            <w:shd w:val="clear" w:color="auto" w:fill="auto"/>
            <w:noWrap/>
            <w:vAlign w:val="bottom"/>
            <w:hideMark/>
          </w:tcPr>
          <w:p w14:paraId="49E604D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126 120  </w:t>
            </w:r>
          </w:p>
        </w:tc>
        <w:tc>
          <w:tcPr>
            <w:tcW w:w="1369" w:type="dxa"/>
            <w:tcBorders>
              <w:top w:val="nil"/>
              <w:left w:val="single" w:sz="4" w:space="0" w:color="auto"/>
              <w:bottom w:val="nil"/>
              <w:right w:val="single" w:sz="8" w:space="0" w:color="auto"/>
            </w:tcBorders>
            <w:shd w:val="clear" w:color="auto" w:fill="auto"/>
            <w:noWrap/>
            <w:vAlign w:val="bottom"/>
            <w:hideMark/>
          </w:tcPr>
          <w:p w14:paraId="185396C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126 120  </w:t>
            </w:r>
          </w:p>
        </w:tc>
        <w:tc>
          <w:tcPr>
            <w:tcW w:w="1460" w:type="dxa"/>
            <w:tcBorders>
              <w:top w:val="nil"/>
              <w:left w:val="single" w:sz="4" w:space="0" w:color="auto"/>
              <w:bottom w:val="nil"/>
              <w:right w:val="single" w:sz="8" w:space="0" w:color="auto"/>
            </w:tcBorders>
            <w:shd w:val="clear" w:color="auto" w:fill="auto"/>
            <w:noWrap/>
            <w:vAlign w:val="bottom"/>
            <w:hideMark/>
          </w:tcPr>
          <w:p w14:paraId="59CC036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136 812  </w:t>
            </w:r>
          </w:p>
        </w:tc>
        <w:tc>
          <w:tcPr>
            <w:tcW w:w="1345" w:type="dxa"/>
            <w:tcBorders>
              <w:top w:val="nil"/>
              <w:left w:val="single" w:sz="4" w:space="0" w:color="auto"/>
              <w:bottom w:val="nil"/>
              <w:right w:val="single" w:sz="8" w:space="0" w:color="auto"/>
            </w:tcBorders>
            <w:shd w:val="clear" w:color="auto" w:fill="auto"/>
            <w:noWrap/>
            <w:vAlign w:val="bottom"/>
            <w:hideMark/>
          </w:tcPr>
          <w:p w14:paraId="02AB0EE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136 812  </w:t>
            </w:r>
          </w:p>
        </w:tc>
        <w:tc>
          <w:tcPr>
            <w:tcW w:w="1169" w:type="dxa"/>
            <w:tcBorders>
              <w:top w:val="nil"/>
              <w:left w:val="single" w:sz="4" w:space="0" w:color="auto"/>
              <w:bottom w:val="nil"/>
              <w:right w:val="single" w:sz="8" w:space="0" w:color="auto"/>
            </w:tcBorders>
            <w:shd w:val="clear" w:color="auto" w:fill="auto"/>
            <w:noWrap/>
            <w:vAlign w:val="bottom"/>
            <w:hideMark/>
          </w:tcPr>
          <w:p w14:paraId="7766E21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99 233  </w:t>
            </w:r>
          </w:p>
        </w:tc>
      </w:tr>
      <w:tr w:rsidR="00DB4418" w:rsidRPr="00DB4418" w14:paraId="27B15D9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76387B0" w14:textId="77777777" w:rsidR="00DB4418" w:rsidRPr="00DB4418" w:rsidRDefault="00DB4418" w:rsidP="00DB4418">
            <w:pPr>
              <w:rPr>
                <w:color w:val="000000"/>
                <w:sz w:val="22"/>
                <w:szCs w:val="22"/>
                <w:lang w:eastAsia="et-EE"/>
              </w:rPr>
            </w:pPr>
            <w:r w:rsidRPr="00DB4418">
              <w:rPr>
                <w:color w:val="000000"/>
                <w:sz w:val="22"/>
                <w:szCs w:val="22"/>
                <w:lang w:eastAsia="et-EE"/>
              </w:rPr>
              <w:t>05101</w:t>
            </w:r>
          </w:p>
        </w:tc>
        <w:tc>
          <w:tcPr>
            <w:tcW w:w="5357" w:type="dxa"/>
            <w:tcBorders>
              <w:top w:val="nil"/>
              <w:left w:val="nil"/>
              <w:bottom w:val="nil"/>
              <w:right w:val="nil"/>
            </w:tcBorders>
            <w:shd w:val="clear" w:color="auto" w:fill="auto"/>
            <w:noWrap/>
            <w:vAlign w:val="bottom"/>
            <w:hideMark/>
          </w:tcPr>
          <w:p w14:paraId="00594827" w14:textId="77777777" w:rsidR="00DB4418" w:rsidRPr="00DB4418" w:rsidRDefault="00DB4418" w:rsidP="00DB4418">
            <w:pPr>
              <w:rPr>
                <w:color w:val="000000"/>
                <w:sz w:val="22"/>
                <w:szCs w:val="22"/>
                <w:lang w:eastAsia="et-EE"/>
              </w:rPr>
            </w:pPr>
            <w:r w:rsidRPr="00DB4418">
              <w:rPr>
                <w:color w:val="000000"/>
                <w:sz w:val="22"/>
                <w:szCs w:val="22"/>
                <w:lang w:eastAsia="et-EE"/>
              </w:rPr>
              <w:t>Karksi Vallahooldus</w:t>
            </w:r>
          </w:p>
        </w:tc>
        <w:tc>
          <w:tcPr>
            <w:tcW w:w="1210" w:type="dxa"/>
            <w:tcBorders>
              <w:top w:val="nil"/>
              <w:left w:val="single" w:sz="4" w:space="0" w:color="auto"/>
              <w:bottom w:val="nil"/>
              <w:right w:val="single" w:sz="8" w:space="0" w:color="auto"/>
            </w:tcBorders>
            <w:shd w:val="clear" w:color="auto" w:fill="auto"/>
            <w:noWrap/>
            <w:vAlign w:val="bottom"/>
            <w:hideMark/>
          </w:tcPr>
          <w:p w14:paraId="7C31B22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185 364  </w:t>
            </w:r>
          </w:p>
        </w:tc>
        <w:tc>
          <w:tcPr>
            <w:tcW w:w="1369" w:type="dxa"/>
            <w:tcBorders>
              <w:top w:val="nil"/>
              <w:left w:val="single" w:sz="4" w:space="0" w:color="auto"/>
              <w:bottom w:val="nil"/>
              <w:right w:val="single" w:sz="8" w:space="0" w:color="auto"/>
            </w:tcBorders>
            <w:shd w:val="clear" w:color="auto" w:fill="auto"/>
            <w:noWrap/>
            <w:vAlign w:val="bottom"/>
            <w:hideMark/>
          </w:tcPr>
          <w:p w14:paraId="198C153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185 364  </w:t>
            </w:r>
          </w:p>
        </w:tc>
        <w:tc>
          <w:tcPr>
            <w:tcW w:w="1460" w:type="dxa"/>
            <w:tcBorders>
              <w:top w:val="nil"/>
              <w:left w:val="single" w:sz="4" w:space="0" w:color="auto"/>
              <w:bottom w:val="nil"/>
              <w:right w:val="single" w:sz="8" w:space="0" w:color="auto"/>
            </w:tcBorders>
            <w:shd w:val="clear" w:color="auto" w:fill="auto"/>
            <w:noWrap/>
            <w:vAlign w:val="bottom"/>
            <w:hideMark/>
          </w:tcPr>
          <w:p w14:paraId="2E16330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198 710  </w:t>
            </w:r>
          </w:p>
        </w:tc>
        <w:tc>
          <w:tcPr>
            <w:tcW w:w="1345" w:type="dxa"/>
            <w:tcBorders>
              <w:top w:val="nil"/>
              <w:left w:val="single" w:sz="4" w:space="0" w:color="auto"/>
              <w:bottom w:val="nil"/>
              <w:right w:val="single" w:sz="8" w:space="0" w:color="auto"/>
            </w:tcBorders>
            <w:shd w:val="clear" w:color="auto" w:fill="auto"/>
            <w:noWrap/>
            <w:vAlign w:val="bottom"/>
            <w:hideMark/>
          </w:tcPr>
          <w:p w14:paraId="24AF48F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198 710  </w:t>
            </w:r>
          </w:p>
        </w:tc>
        <w:tc>
          <w:tcPr>
            <w:tcW w:w="1169" w:type="dxa"/>
            <w:tcBorders>
              <w:top w:val="nil"/>
              <w:left w:val="single" w:sz="4" w:space="0" w:color="auto"/>
              <w:bottom w:val="nil"/>
              <w:right w:val="single" w:sz="8" w:space="0" w:color="auto"/>
            </w:tcBorders>
            <w:shd w:val="clear" w:color="auto" w:fill="auto"/>
            <w:noWrap/>
            <w:vAlign w:val="bottom"/>
            <w:hideMark/>
          </w:tcPr>
          <w:p w14:paraId="738DF3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164 205  </w:t>
            </w:r>
          </w:p>
        </w:tc>
      </w:tr>
      <w:tr w:rsidR="00DB4418" w:rsidRPr="00DB4418" w14:paraId="4F4988E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A5F2744" w14:textId="77777777" w:rsidR="00DB4418" w:rsidRPr="00DB4418" w:rsidRDefault="00DB4418" w:rsidP="00DB4418">
            <w:pPr>
              <w:rPr>
                <w:color w:val="000000"/>
                <w:sz w:val="22"/>
                <w:szCs w:val="22"/>
                <w:lang w:eastAsia="et-EE"/>
              </w:rPr>
            </w:pPr>
            <w:r w:rsidRPr="00DB4418">
              <w:rPr>
                <w:color w:val="000000"/>
                <w:sz w:val="22"/>
                <w:szCs w:val="22"/>
                <w:lang w:eastAsia="et-EE"/>
              </w:rPr>
              <w:t>05101</w:t>
            </w:r>
          </w:p>
        </w:tc>
        <w:tc>
          <w:tcPr>
            <w:tcW w:w="5357" w:type="dxa"/>
            <w:tcBorders>
              <w:top w:val="nil"/>
              <w:left w:val="nil"/>
              <w:bottom w:val="nil"/>
              <w:right w:val="nil"/>
            </w:tcBorders>
            <w:shd w:val="clear" w:color="auto" w:fill="auto"/>
            <w:noWrap/>
            <w:vAlign w:val="bottom"/>
            <w:hideMark/>
          </w:tcPr>
          <w:p w14:paraId="0F724043" w14:textId="77777777" w:rsidR="00DB4418" w:rsidRPr="00DB4418" w:rsidRDefault="00DB4418" w:rsidP="00DB4418">
            <w:pPr>
              <w:rPr>
                <w:color w:val="000000"/>
                <w:sz w:val="22"/>
                <w:szCs w:val="22"/>
                <w:lang w:eastAsia="et-EE"/>
              </w:rPr>
            </w:pPr>
            <w:r w:rsidRPr="00DB4418">
              <w:rPr>
                <w:color w:val="000000"/>
                <w:sz w:val="22"/>
                <w:szCs w:val="22"/>
                <w:lang w:eastAsia="et-EE"/>
              </w:rPr>
              <w:t>Avalike alade puhastus Halliste</w:t>
            </w:r>
          </w:p>
        </w:tc>
        <w:tc>
          <w:tcPr>
            <w:tcW w:w="1210" w:type="dxa"/>
            <w:tcBorders>
              <w:top w:val="nil"/>
              <w:left w:val="single" w:sz="4" w:space="0" w:color="auto"/>
              <w:bottom w:val="nil"/>
              <w:right w:val="single" w:sz="8" w:space="0" w:color="auto"/>
            </w:tcBorders>
            <w:shd w:val="clear" w:color="auto" w:fill="auto"/>
            <w:noWrap/>
            <w:vAlign w:val="bottom"/>
            <w:hideMark/>
          </w:tcPr>
          <w:p w14:paraId="2D17F4A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108 080  </w:t>
            </w:r>
          </w:p>
        </w:tc>
        <w:tc>
          <w:tcPr>
            <w:tcW w:w="1369" w:type="dxa"/>
            <w:tcBorders>
              <w:top w:val="nil"/>
              <w:left w:val="single" w:sz="4" w:space="0" w:color="auto"/>
              <w:bottom w:val="nil"/>
              <w:right w:val="single" w:sz="8" w:space="0" w:color="auto"/>
            </w:tcBorders>
            <w:shd w:val="clear" w:color="auto" w:fill="auto"/>
            <w:noWrap/>
            <w:vAlign w:val="bottom"/>
            <w:hideMark/>
          </w:tcPr>
          <w:p w14:paraId="0B125C6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108 080  </w:t>
            </w:r>
          </w:p>
        </w:tc>
        <w:tc>
          <w:tcPr>
            <w:tcW w:w="1460" w:type="dxa"/>
            <w:tcBorders>
              <w:top w:val="nil"/>
              <w:left w:val="single" w:sz="4" w:space="0" w:color="auto"/>
              <w:bottom w:val="nil"/>
              <w:right w:val="single" w:sz="8" w:space="0" w:color="auto"/>
            </w:tcBorders>
            <w:shd w:val="clear" w:color="auto" w:fill="auto"/>
            <w:noWrap/>
            <w:vAlign w:val="bottom"/>
            <w:hideMark/>
          </w:tcPr>
          <w:p w14:paraId="5A6EAC4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115 860  </w:t>
            </w:r>
          </w:p>
        </w:tc>
        <w:tc>
          <w:tcPr>
            <w:tcW w:w="1345" w:type="dxa"/>
            <w:tcBorders>
              <w:top w:val="nil"/>
              <w:left w:val="single" w:sz="4" w:space="0" w:color="auto"/>
              <w:bottom w:val="nil"/>
              <w:right w:val="single" w:sz="8" w:space="0" w:color="auto"/>
            </w:tcBorders>
            <w:shd w:val="clear" w:color="auto" w:fill="auto"/>
            <w:noWrap/>
            <w:vAlign w:val="bottom"/>
            <w:hideMark/>
          </w:tcPr>
          <w:p w14:paraId="62D53FF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115 860  </w:t>
            </w:r>
          </w:p>
        </w:tc>
        <w:tc>
          <w:tcPr>
            <w:tcW w:w="1169" w:type="dxa"/>
            <w:tcBorders>
              <w:top w:val="nil"/>
              <w:left w:val="single" w:sz="4" w:space="0" w:color="auto"/>
              <w:bottom w:val="nil"/>
              <w:right w:val="single" w:sz="8" w:space="0" w:color="auto"/>
            </w:tcBorders>
            <w:shd w:val="clear" w:color="auto" w:fill="auto"/>
            <w:noWrap/>
            <w:vAlign w:val="bottom"/>
            <w:hideMark/>
          </w:tcPr>
          <w:p w14:paraId="2A02FA5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85 370  </w:t>
            </w:r>
          </w:p>
        </w:tc>
      </w:tr>
      <w:tr w:rsidR="00DB4418" w:rsidRPr="00DB4418" w14:paraId="003C9A0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3160ED0" w14:textId="77777777" w:rsidR="00DB4418" w:rsidRPr="00DB4418" w:rsidRDefault="00DB4418" w:rsidP="00DB4418">
            <w:pPr>
              <w:rPr>
                <w:color w:val="000000"/>
                <w:sz w:val="22"/>
                <w:szCs w:val="22"/>
                <w:lang w:eastAsia="et-EE"/>
              </w:rPr>
            </w:pPr>
            <w:r w:rsidRPr="00DB4418">
              <w:rPr>
                <w:color w:val="000000"/>
                <w:sz w:val="22"/>
                <w:szCs w:val="22"/>
                <w:lang w:eastAsia="et-EE"/>
              </w:rPr>
              <w:t>05101</w:t>
            </w:r>
          </w:p>
        </w:tc>
        <w:tc>
          <w:tcPr>
            <w:tcW w:w="5357" w:type="dxa"/>
            <w:tcBorders>
              <w:top w:val="nil"/>
              <w:left w:val="nil"/>
              <w:bottom w:val="nil"/>
              <w:right w:val="nil"/>
            </w:tcBorders>
            <w:shd w:val="clear" w:color="auto" w:fill="auto"/>
            <w:noWrap/>
            <w:vAlign w:val="bottom"/>
            <w:hideMark/>
          </w:tcPr>
          <w:p w14:paraId="104315EF" w14:textId="520CD155" w:rsidR="00DB4418" w:rsidRPr="00DB4418" w:rsidRDefault="00DB4418" w:rsidP="00DB4418">
            <w:pPr>
              <w:rPr>
                <w:color w:val="000000"/>
                <w:sz w:val="22"/>
                <w:szCs w:val="22"/>
                <w:lang w:eastAsia="et-EE"/>
              </w:rPr>
            </w:pPr>
            <w:r w:rsidRPr="00DB4418">
              <w:rPr>
                <w:color w:val="000000"/>
                <w:sz w:val="22"/>
                <w:szCs w:val="22"/>
                <w:lang w:eastAsia="et-EE"/>
              </w:rPr>
              <w:t>Avalike alade puhastus Mõisaküla (Mõisaküla</w:t>
            </w:r>
            <w:r>
              <w:rPr>
                <w:color w:val="000000"/>
                <w:sz w:val="22"/>
                <w:szCs w:val="22"/>
                <w:lang w:eastAsia="et-EE"/>
              </w:rPr>
              <w:t xml:space="preserve"> </w:t>
            </w:r>
            <w:r w:rsidRPr="00DB4418">
              <w:rPr>
                <w:color w:val="000000"/>
                <w:sz w:val="22"/>
                <w:szCs w:val="22"/>
                <w:lang w:eastAsia="et-EE"/>
              </w:rPr>
              <w:t>linnahooldus)</w:t>
            </w:r>
          </w:p>
        </w:tc>
        <w:tc>
          <w:tcPr>
            <w:tcW w:w="1210" w:type="dxa"/>
            <w:tcBorders>
              <w:top w:val="nil"/>
              <w:left w:val="single" w:sz="4" w:space="0" w:color="auto"/>
              <w:bottom w:val="nil"/>
              <w:right w:val="single" w:sz="8" w:space="0" w:color="auto"/>
            </w:tcBorders>
            <w:shd w:val="clear" w:color="auto" w:fill="auto"/>
            <w:noWrap/>
            <w:vAlign w:val="bottom"/>
            <w:hideMark/>
          </w:tcPr>
          <w:p w14:paraId="78AD398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103 707  </w:t>
            </w:r>
          </w:p>
        </w:tc>
        <w:tc>
          <w:tcPr>
            <w:tcW w:w="1369" w:type="dxa"/>
            <w:tcBorders>
              <w:top w:val="nil"/>
              <w:left w:val="single" w:sz="4" w:space="0" w:color="auto"/>
              <w:bottom w:val="nil"/>
              <w:right w:val="single" w:sz="8" w:space="0" w:color="auto"/>
            </w:tcBorders>
            <w:shd w:val="clear" w:color="auto" w:fill="auto"/>
            <w:noWrap/>
            <w:vAlign w:val="bottom"/>
            <w:hideMark/>
          </w:tcPr>
          <w:p w14:paraId="2884E9B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103 707  </w:t>
            </w:r>
          </w:p>
        </w:tc>
        <w:tc>
          <w:tcPr>
            <w:tcW w:w="1460" w:type="dxa"/>
            <w:tcBorders>
              <w:top w:val="nil"/>
              <w:left w:val="single" w:sz="4" w:space="0" w:color="auto"/>
              <w:bottom w:val="nil"/>
              <w:right w:val="single" w:sz="8" w:space="0" w:color="auto"/>
            </w:tcBorders>
            <w:shd w:val="clear" w:color="auto" w:fill="auto"/>
            <w:noWrap/>
            <w:vAlign w:val="bottom"/>
            <w:hideMark/>
          </w:tcPr>
          <w:p w14:paraId="0E075DD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111 174  </w:t>
            </w:r>
          </w:p>
        </w:tc>
        <w:tc>
          <w:tcPr>
            <w:tcW w:w="1345" w:type="dxa"/>
            <w:tcBorders>
              <w:top w:val="nil"/>
              <w:left w:val="single" w:sz="4" w:space="0" w:color="auto"/>
              <w:bottom w:val="nil"/>
              <w:right w:val="single" w:sz="8" w:space="0" w:color="auto"/>
            </w:tcBorders>
            <w:shd w:val="clear" w:color="auto" w:fill="auto"/>
            <w:noWrap/>
            <w:vAlign w:val="bottom"/>
            <w:hideMark/>
          </w:tcPr>
          <w:p w14:paraId="4BA6B4D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111 174  </w:t>
            </w:r>
          </w:p>
        </w:tc>
        <w:tc>
          <w:tcPr>
            <w:tcW w:w="1169" w:type="dxa"/>
            <w:tcBorders>
              <w:top w:val="nil"/>
              <w:left w:val="single" w:sz="4" w:space="0" w:color="auto"/>
              <w:bottom w:val="nil"/>
              <w:right w:val="single" w:sz="8" w:space="0" w:color="auto"/>
            </w:tcBorders>
            <w:shd w:val="clear" w:color="auto" w:fill="auto"/>
            <w:noWrap/>
            <w:vAlign w:val="bottom"/>
            <w:hideMark/>
          </w:tcPr>
          <w:p w14:paraId="5574E33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100 928  </w:t>
            </w:r>
          </w:p>
        </w:tc>
      </w:tr>
      <w:tr w:rsidR="00DB4418" w:rsidRPr="00DB4418" w14:paraId="6BB7A0C9" w14:textId="77777777" w:rsidTr="004E33B3">
        <w:trPr>
          <w:trHeight w:val="300"/>
        </w:trPr>
        <w:tc>
          <w:tcPr>
            <w:tcW w:w="848" w:type="dxa"/>
            <w:tcBorders>
              <w:top w:val="nil"/>
              <w:left w:val="single" w:sz="8" w:space="0" w:color="auto"/>
              <w:bottom w:val="single" w:sz="4" w:space="0" w:color="auto"/>
              <w:right w:val="single" w:sz="4" w:space="0" w:color="auto"/>
            </w:tcBorders>
            <w:shd w:val="clear" w:color="auto" w:fill="auto"/>
            <w:noWrap/>
            <w:vAlign w:val="bottom"/>
            <w:hideMark/>
          </w:tcPr>
          <w:p w14:paraId="2FEDE678" w14:textId="77777777" w:rsidR="00DB4418" w:rsidRPr="00DB4418" w:rsidRDefault="00DB4418" w:rsidP="00DB4418">
            <w:pPr>
              <w:rPr>
                <w:color w:val="000000"/>
                <w:sz w:val="22"/>
                <w:szCs w:val="22"/>
                <w:lang w:eastAsia="et-EE"/>
              </w:rPr>
            </w:pPr>
            <w:r w:rsidRPr="00DB4418">
              <w:rPr>
                <w:color w:val="000000"/>
                <w:sz w:val="22"/>
                <w:szCs w:val="22"/>
                <w:lang w:eastAsia="et-EE"/>
              </w:rPr>
              <w:t>05600</w:t>
            </w:r>
          </w:p>
        </w:tc>
        <w:tc>
          <w:tcPr>
            <w:tcW w:w="5357" w:type="dxa"/>
            <w:tcBorders>
              <w:top w:val="nil"/>
              <w:left w:val="nil"/>
              <w:bottom w:val="nil"/>
              <w:right w:val="nil"/>
            </w:tcBorders>
            <w:shd w:val="clear" w:color="auto" w:fill="auto"/>
            <w:noWrap/>
            <w:vAlign w:val="bottom"/>
            <w:hideMark/>
          </w:tcPr>
          <w:p w14:paraId="54AF60F6" w14:textId="77777777" w:rsidR="00DB4418" w:rsidRPr="00DB4418" w:rsidRDefault="00DB4418" w:rsidP="00DB4418">
            <w:pPr>
              <w:rPr>
                <w:color w:val="000000"/>
                <w:sz w:val="22"/>
                <w:szCs w:val="22"/>
                <w:lang w:eastAsia="et-EE"/>
              </w:rPr>
            </w:pPr>
            <w:r w:rsidRPr="00DB4418">
              <w:rPr>
                <w:color w:val="000000"/>
                <w:sz w:val="22"/>
                <w:szCs w:val="22"/>
                <w:lang w:eastAsia="et-EE"/>
              </w:rPr>
              <w:t>Muu keskkonnakaitse (sh keskkonnakaitse haldus)</w:t>
            </w:r>
          </w:p>
        </w:tc>
        <w:tc>
          <w:tcPr>
            <w:tcW w:w="1210" w:type="dxa"/>
            <w:tcBorders>
              <w:top w:val="nil"/>
              <w:left w:val="single" w:sz="4" w:space="0" w:color="auto"/>
              <w:bottom w:val="nil"/>
              <w:right w:val="single" w:sz="8" w:space="0" w:color="auto"/>
            </w:tcBorders>
            <w:shd w:val="clear" w:color="auto" w:fill="auto"/>
            <w:noWrap/>
            <w:vAlign w:val="bottom"/>
            <w:hideMark/>
          </w:tcPr>
          <w:p w14:paraId="67279DA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33 857  </w:t>
            </w:r>
          </w:p>
        </w:tc>
        <w:tc>
          <w:tcPr>
            <w:tcW w:w="1369" w:type="dxa"/>
            <w:tcBorders>
              <w:top w:val="nil"/>
              <w:left w:val="single" w:sz="4" w:space="0" w:color="auto"/>
              <w:bottom w:val="nil"/>
              <w:right w:val="single" w:sz="8" w:space="0" w:color="auto"/>
            </w:tcBorders>
            <w:shd w:val="clear" w:color="auto" w:fill="auto"/>
            <w:noWrap/>
            <w:vAlign w:val="bottom"/>
            <w:hideMark/>
          </w:tcPr>
          <w:p w14:paraId="75D7D2C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2 607  </w:t>
            </w:r>
          </w:p>
        </w:tc>
        <w:tc>
          <w:tcPr>
            <w:tcW w:w="1460" w:type="dxa"/>
            <w:tcBorders>
              <w:top w:val="nil"/>
              <w:left w:val="single" w:sz="4" w:space="0" w:color="auto"/>
              <w:bottom w:val="nil"/>
              <w:right w:val="single" w:sz="8" w:space="0" w:color="auto"/>
            </w:tcBorders>
            <w:shd w:val="clear" w:color="auto" w:fill="auto"/>
            <w:noWrap/>
            <w:vAlign w:val="bottom"/>
            <w:hideMark/>
          </w:tcPr>
          <w:p w14:paraId="73BEF91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2 607  </w:t>
            </w:r>
          </w:p>
        </w:tc>
        <w:tc>
          <w:tcPr>
            <w:tcW w:w="1345" w:type="dxa"/>
            <w:tcBorders>
              <w:top w:val="nil"/>
              <w:left w:val="single" w:sz="4" w:space="0" w:color="auto"/>
              <w:bottom w:val="nil"/>
              <w:right w:val="single" w:sz="8" w:space="0" w:color="auto"/>
            </w:tcBorders>
            <w:shd w:val="clear" w:color="auto" w:fill="auto"/>
            <w:noWrap/>
            <w:vAlign w:val="bottom"/>
            <w:hideMark/>
          </w:tcPr>
          <w:p w14:paraId="0066892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2 607  </w:t>
            </w:r>
          </w:p>
        </w:tc>
        <w:tc>
          <w:tcPr>
            <w:tcW w:w="1169" w:type="dxa"/>
            <w:tcBorders>
              <w:top w:val="nil"/>
              <w:left w:val="single" w:sz="4" w:space="0" w:color="auto"/>
              <w:bottom w:val="nil"/>
              <w:right w:val="single" w:sz="8" w:space="0" w:color="auto"/>
            </w:tcBorders>
            <w:shd w:val="clear" w:color="auto" w:fill="auto"/>
            <w:noWrap/>
            <w:vAlign w:val="bottom"/>
            <w:hideMark/>
          </w:tcPr>
          <w:p w14:paraId="78A84DA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2 315  </w:t>
            </w:r>
          </w:p>
        </w:tc>
      </w:tr>
      <w:tr w:rsidR="00DB4418" w:rsidRPr="00DB4418" w14:paraId="1B31D86A" w14:textId="77777777" w:rsidTr="004E33B3">
        <w:trPr>
          <w:trHeight w:val="300"/>
        </w:trPr>
        <w:tc>
          <w:tcPr>
            <w:tcW w:w="848" w:type="dxa"/>
            <w:tcBorders>
              <w:top w:val="nil"/>
              <w:left w:val="single" w:sz="8" w:space="0" w:color="auto"/>
              <w:bottom w:val="single" w:sz="4" w:space="0" w:color="auto"/>
              <w:right w:val="single" w:sz="4" w:space="0" w:color="auto"/>
            </w:tcBorders>
            <w:shd w:val="clear" w:color="auto" w:fill="auto"/>
            <w:noWrap/>
            <w:vAlign w:val="bottom"/>
            <w:hideMark/>
          </w:tcPr>
          <w:p w14:paraId="7EA0322E" w14:textId="77777777" w:rsidR="00DB4418" w:rsidRPr="00DB4418" w:rsidRDefault="00DB4418" w:rsidP="00DB4418">
            <w:pPr>
              <w:rPr>
                <w:b/>
                <w:bCs/>
                <w:color w:val="000000"/>
                <w:sz w:val="22"/>
                <w:szCs w:val="22"/>
                <w:lang w:eastAsia="et-EE"/>
              </w:rPr>
            </w:pPr>
            <w:r w:rsidRPr="00DB4418">
              <w:rPr>
                <w:b/>
                <w:bCs/>
                <w:color w:val="000000"/>
                <w:sz w:val="22"/>
                <w:szCs w:val="22"/>
                <w:lang w:eastAsia="et-EE"/>
              </w:rPr>
              <w:lastRenderedPageBreak/>
              <w:t>06</w:t>
            </w:r>
          </w:p>
        </w:tc>
        <w:tc>
          <w:tcPr>
            <w:tcW w:w="5357" w:type="dxa"/>
            <w:tcBorders>
              <w:top w:val="single" w:sz="4" w:space="0" w:color="auto"/>
              <w:left w:val="nil"/>
              <w:bottom w:val="single" w:sz="4" w:space="0" w:color="auto"/>
              <w:right w:val="nil"/>
            </w:tcBorders>
            <w:shd w:val="clear" w:color="auto" w:fill="auto"/>
            <w:noWrap/>
            <w:vAlign w:val="bottom"/>
            <w:hideMark/>
          </w:tcPr>
          <w:p w14:paraId="62B215F4"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Elamu- ja kommunaalmajandus</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5012C9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445 040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18C631"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410 040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678331F"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364 090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C4E06B4"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364 090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63E416"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312 580  </w:t>
            </w:r>
          </w:p>
        </w:tc>
      </w:tr>
      <w:tr w:rsidR="00DB4418" w:rsidRPr="00DB4418" w14:paraId="6936CD81"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2482BBA" w14:textId="77777777" w:rsidR="00DB4418" w:rsidRPr="00DB4418" w:rsidRDefault="00DB4418" w:rsidP="00DB4418">
            <w:pPr>
              <w:rPr>
                <w:color w:val="000000"/>
                <w:sz w:val="22"/>
                <w:szCs w:val="22"/>
                <w:lang w:eastAsia="et-EE"/>
              </w:rPr>
            </w:pPr>
            <w:r w:rsidRPr="00DB4418">
              <w:rPr>
                <w:color w:val="000000"/>
                <w:sz w:val="22"/>
                <w:szCs w:val="22"/>
                <w:lang w:eastAsia="et-EE"/>
              </w:rPr>
              <w:t>06300</w:t>
            </w:r>
          </w:p>
        </w:tc>
        <w:tc>
          <w:tcPr>
            <w:tcW w:w="5357" w:type="dxa"/>
            <w:tcBorders>
              <w:top w:val="nil"/>
              <w:left w:val="nil"/>
              <w:bottom w:val="nil"/>
              <w:right w:val="nil"/>
            </w:tcBorders>
            <w:shd w:val="clear" w:color="auto" w:fill="auto"/>
            <w:noWrap/>
            <w:vAlign w:val="bottom"/>
            <w:hideMark/>
          </w:tcPr>
          <w:p w14:paraId="05C27AE1" w14:textId="77777777" w:rsidR="00DB4418" w:rsidRPr="00DB4418" w:rsidRDefault="00DB4418" w:rsidP="00DB4418">
            <w:pPr>
              <w:rPr>
                <w:color w:val="000000"/>
                <w:sz w:val="22"/>
                <w:szCs w:val="22"/>
                <w:lang w:eastAsia="et-EE"/>
              </w:rPr>
            </w:pPr>
            <w:r w:rsidRPr="00DB4418">
              <w:rPr>
                <w:color w:val="000000"/>
                <w:sz w:val="22"/>
                <w:szCs w:val="22"/>
                <w:lang w:eastAsia="et-EE"/>
              </w:rPr>
              <w:t>Veevarustus</w:t>
            </w:r>
          </w:p>
        </w:tc>
        <w:tc>
          <w:tcPr>
            <w:tcW w:w="1210" w:type="dxa"/>
            <w:tcBorders>
              <w:top w:val="nil"/>
              <w:left w:val="single" w:sz="4" w:space="0" w:color="auto"/>
              <w:bottom w:val="nil"/>
              <w:right w:val="single" w:sz="8" w:space="0" w:color="auto"/>
            </w:tcBorders>
            <w:shd w:val="clear" w:color="auto" w:fill="auto"/>
            <w:noWrap/>
            <w:vAlign w:val="bottom"/>
            <w:hideMark/>
          </w:tcPr>
          <w:p w14:paraId="10F0CA5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231 668  </w:t>
            </w:r>
          </w:p>
        </w:tc>
        <w:tc>
          <w:tcPr>
            <w:tcW w:w="1369" w:type="dxa"/>
            <w:tcBorders>
              <w:top w:val="nil"/>
              <w:left w:val="single" w:sz="4" w:space="0" w:color="auto"/>
              <w:bottom w:val="nil"/>
              <w:right w:val="single" w:sz="8" w:space="0" w:color="auto"/>
            </w:tcBorders>
            <w:shd w:val="clear" w:color="auto" w:fill="auto"/>
            <w:noWrap/>
            <w:vAlign w:val="bottom"/>
            <w:hideMark/>
          </w:tcPr>
          <w:p w14:paraId="008EC20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196 668  </w:t>
            </w:r>
          </w:p>
        </w:tc>
        <w:tc>
          <w:tcPr>
            <w:tcW w:w="1460" w:type="dxa"/>
            <w:tcBorders>
              <w:top w:val="nil"/>
              <w:left w:val="single" w:sz="4" w:space="0" w:color="auto"/>
              <w:bottom w:val="nil"/>
              <w:right w:val="single" w:sz="8" w:space="0" w:color="auto"/>
            </w:tcBorders>
            <w:shd w:val="clear" w:color="auto" w:fill="auto"/>
            <w:noWrap/>
            <w:vAlign w:val="bottom"/>
            <w:hideMark/>
          </w:tcPr>
          <w:p w14:paraId="7FB61AE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140 718  </w:t>
            </w:r>
          </w:p>
        </w:tc>
        <w:tc>
          <w:tcPr>
            <w:tcW w:w="1345" w:type="dxa"/>
            <w:tcBorders>
              <w:top w:val="nil"/>
              <w:left w:val="single" w:sz="4" w:space="0" w:color="auto"/>
              <w:bottom w:val="nil"/>
              <w:right w:val="single" w:sz="8" w:space="0" w:color="auto"/>
            </w:tcBorders>
            <w:shd w:val="clear" w:color="auto" w:fill="auto"/>
            <w:noWrap/>
            <w:vAlign w:val="bottom"/>
            <w:hideMark/>
          </w:tcPr>
          <w:p w14:paraId="0833B92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140 718  </w:t>
            </w:r>
          </w:p>
        </w:tc>
        <w:tc>
          <w:tcPr>
            <w:tcW w:w="1169" w:type="dxa"/>
            <w:tcBorders>
              <w:top w:val="nil"/>
              <w:left w:val="single" w:sz="4" w:space="0" w:color="auto"/>
              <w:bottom w:val="nil"/>
              <w:right w:val="single" w:sz="8" w:space="0" w:color="auto"/>
            </w:tcBorders>
            <w:shd w:val="clear" w:color="auto" w:fill="auto"/>
            <w:noWrap/>
            <w:vAlign w:val="bottom"/>
            <w:hideMark/>
          </w:tcPr>
          <w:p w14:paraId="43532EC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92 043  </w:t>
            </w:r>
          </w:p>
        </w:tc>
      </w:tr>
      <w:tr w:rsidR="00DB4418" w:rsidRPr="00DB4418" w14:paraId="28AC05E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676AAB2" w14:textId="77777777" w:rsidR="00DB4418" w:rsidRPr="00DB4418" w:rsidRDefault="00DB4418" w:rsidP="00DB4418">
            <w:pPr>
              <w:rPr>
                <w:color w:val="000000"/>
                <w:sz w:val="22"/>
                <w:szCs w:val="22"/>
                <w:lang w:eastAsia="et-EE"/>
              </w:rPr>
            </w:pPr>
            <w:r w:rsidRPr="00DB4418">
              <w:rPr>
                <w:color w:val="000000"/>
                <w:sz w:val="22"/>
                <w:szCs w:val="22"/>
                <w:lang w:eastAsia="et-EE"/>
              </w:rPr>
              <w:t>06400</w:t>
            </w:r>
          </w:p>
        </w:tc>
        <w:tc>
          <w:tcPr>
            <w:tcW w:w="5357" w:type="dxa"/>
            <w:tcBorders>
              <w:top w:val="nil"/>
              <w:left w:val="nil"/>
              <w:bottom w:val="nil"/>
              <w:right w:val="nil"/>
            </w:tcBorders>
            <w:shd w:val="clear" w:color="auto" w:fill="auto"/>
            <w:noWrap/>
            <w:vAlign w:val="bottom"/>
            <w:hideMark/>
          </w:tcPr>
          <w:p w14:paraId="417F70E4" w14:textId="77777777" w:rsidR="00DB4418" w:rsidRPr="00DB4418" w:rsidRDefault="00DB4418" w:rsidP="00DB4418">
            <w:pPr>
              <w:rPr>
                <w:color w:val="000000"/>
                <w:sz w:val="22"/>
                <w:szCs w:val="22"/>
                <w:lang w:eastAsia="et-EE"/>
              </w:rPr>
            </w:pPr>
            <w:r w:rsidRPr="00DB4418">
              <w:rPr>
                <w:color w:val="000000"/>
                <w:sz w:val="22"/>
                <w:szCs w:val="22"/>
                <w:lang w:eastAsia="et-EE"/>
              </w:rPr>
              <w:t>Tänavavalgustus</w:t>
            </w:r>
          </w:p>
        </w:tc>
        <w:tc>
          <w:tcPr>
            <w:tcW w:w="1210" w:type="dxa"/>
            <w:tcBorders>
              <w:top w:val="nil"/>
              <w:left w:val="single" w:sz="4" w:space="0" w:color="auto"/>
              <w:bottom w:val="nil"/>
              <w:right w:val="single" w:sz="8" w:space="0" w:color="auto"/>
            </w:tcBorders>
            <w:shd w:val="clear" w:color="auto" w:fill="auto"/>
            <w:noWrap/>
            <w:vAlign w:val="bottom"/>
            <w:hideMark/>
          </w:tcPr>
          <w:p w14:paraId="511AA8F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114 300  </w:t>
            </w:r>
          </w:p>
        </w:tc>
        <w:tc>
          <w:tcPr>
            <w:tcW w:w="1369" w:type="dxa"/>
            <w:tcBorders>
              <w:top w:val="nil"/>
              <w:left w:val="single" w:sz="4" w:space="0" w:color="auto"/>
              <w:bottom w:val="nil"/>
              <w:right w:val="single" w:sz="8" w:space="0" w:color="auto"/>
            </w:tcBorders>
            <w:shd w:val="clear" w:color="auto" w:fill="auto"/>
            <w:noWrap/>
            <w:vAlign w:val="bottom"/>
            <w:hideMark/>
          </w:tcPr>
          <w:p w14:paraId="06D169F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114 300  </w:t>
            </w:r>
          </w:p>
        </w:tc>
        <w:tc>
          <w:tcPr>
            <w:tcW w:w="1460" w:type="dxa"/>
            <w:tcBorders>
              <w:top w:val="nil"/>
              <w:left w:val="single" w:sz="4" w:space="0" w:color="auto"/>
              <w:bottom w:val="nil"/>
              <w:right w:val="single" w:sz="8" w:space="0" w:color="auto"/>
            </w:tcBorders>
            <w:shd w:val="clear" w:color="auto" w:fill="auto"/>
            <w:noWrap/>
            <w:vAlign w:val="bottom"/>
            <w:hideMark/>
          </w:tcPr>
          <w:p w14:paraId="2ADB1F3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114 300  </w:t>
            </w:r>
          </w:p>
        </w:tc>
        <w:tc>
          <w:tcPr>
            <w:tcW w:w="1345" w:type="dxa"/>
            <w:tcBorders>
              <w:top w:val="nil"/>
              <w:left w:val="single" w:sz="4" w:space="0" w:color="auto"/>
              <w:bottom w:val="nil"/>
              <w:right w:val="single" w:sz="8" w:space="0" w:color="auto"/>
            </w:tcBorders>
            <w:shd w:val="clear" w:color="auto" w:fill="auto"/>
            <w:noWrap/>
            <w:vAlign w:val="bottom"/>
            <w:hideMark/>
          </w:tcPr>
          <w:p w14:paraId="33487B4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114 300  </w:t>
            </w:r>
          </w:p>
        </w:tc>
        <w:tc>
          <w:tcPr>
            <w:tcW w:w="1169" w:type="dxa"/>
            <w:tcBorders>
              <w:top w:val="nil"/>
              <w:left w:val="single" w:sz="4" w:space="0" w:color="auto"/>
              <w:bottom w:val="nil"/>
              <w:right w:val="single" w:sz="8" w:space="0" w:color="auto"/>
            </w:tcBorders>
            <w:shd w:val="clear" w:color="auto" w:fill="auto"/>
            <w:noWrap/>
            <w:vAlign w:val="bottom"/>
            <w:hideMark/>
          </w:tcPr>
          <w:p w14:paraId="7EAF5DB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118 342  </w:t>
            </w:r>
          </w:p>
        </w:tc>
      </w:tr>
      <w:tr w:rsidR="00DB4418" w:rsidRPr="00DB4418" w14:paraId="7FA497B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A6B84FF"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39DA242C" w14:textId="77777777" w:rsidR="00DB4418" w:rsidRPr="00DB4418" w:rsidRDefault="00DB4418" w:rsidP="00DB4418">
            <w:pPr>
              <w:rPr>
                <w:color w:val="000000"/>
                <w:sz w:val="22"/>
                <w:szCs w:val="22"/>
                <w:lang w:eastAsia="et-EE"/>
              </w:rPr>
            </w:pPr>
            <w:r w:rsidRPr="00DB4418">
              <w:rPr>
                <w:color w:val="000000"/>
                <w:sz w:val="22"/>
                <w:szCs w:val="22"/>
                <w:lang w:eastAsia="et-EE"/>
              </w:rPr>
              <w:t>Abja ja Penuja kalmistu</w:t>
            </w:r>
          </w:p>
        </w:tc>
        <w:tc>
          <w:tcPr>
            <w:tcW w:w="1210" w:type="dxa"/>
            <w:tcBorders>
              <w:top w:val="nil"/>
              <w:left w:val="single" w:sz="4" w:space="0" w:color="auto"/>
              <w:bottom w:val="nil"/>
              <w:right w:val="single" w:sz="8" w:space="0" w:color="auto"/>
            </w:tcBorders>
            <w:shd w:val="clear" w:color="auto" w:fill="auto"/>
            <w:noWrap/>
            <w:vAlign w:val="bottom"/>
            <w:hideMark/>
          </w:tcPr>
          <w:p w14:paraId="00AA774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6 558  </w:t>
            </w:r>
          </w:p>
        </w:tc>
        <w:tc>
          <w:tcPr>
            <w:tcW w:w="1369" w:type="dxa"/>
            <w:tcBorders>
              <w:top w:val="nil"/>
              <w:left w:val="single" w:sz="4" w:space="0" w:color="auto"/>
              <w:bottom w:val="nil"/>
              <w:right w:val="single" w:sz="8" w:space="0" w:color="auto"/>
            </w:tcBorders>
            <w:shd w:val="clear" w:color="auto" w:fill="auto"/>
            <w:noWrap/>
            <w:vAlign w:val="bottom"/>
            <w:hideMark/>
          </w:tcPr>
          <w:p w14:paraId="26AF1A6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6 558  </w:t>
            </w:r>
          </w:p>
        </w:tc>
        <w:tc>
          <w:tcPr>
            <w:tcW w:w="1460" w:type="dxa"/>
            <w:tcBorders>
              <w:top w:val="nil"/>
              <w:left w:val="single" w:sz="4" w:space="0" w:color="auto"/>
              <w:bottom w:val="nil"/>
              <w:right w:val="single" w:sz="8" w:space="0" w:color="auto"/>
            </w:tcBorders>
            <w:shd w:val="clear" w:color="auto" w:fill="auto"/>
            <w:noWrap/>
            <w:vAlign w:val="bottom"/>
            <w:hideMark/>
          </w:tcPr>
          <w:p w14:paraId="269527C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6 558  </w:t>
            </w:r>
          </w:p>
        </w:tc>
        <w:tc>
          <w:tcPr>
            <w:tcW w:w="1345" w:type="dxa"/>
            <w:tcBorders>
              <w:top w:val="nil"/>
              <w:left w:val="single" w:sz="4" w:space="0" w:color="auto"/>
              <w:bottom w:val="nil"/>
              <w:right w:val="single" w:sz="8" w:space="0" w:color="auto"/>
            </w:tcBorders>
            <w:shd w:val="clear" w:color="auto" w:fill="auto"/>
            <w:noWrap/>
            <w:vAlign w:val="bottom"/>
            <w:hideMark/>
          </w:tcPr>
          <w:p w14:paraId="4322F4E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6 558  </w:t>
            </w:r>
          </w:p>
        </w:tc>
        <w:tc>
          <w:tcPr>
            <w:tcW w:w="1169" w:type="dxa"/>
            <w:tcBorders>
              <w:top w:val="nil"/>
              <w:left w:val="single" w:sz="4" w:space="0" w:color="auto"/>
              <w:bottom w:val="nil"/>
              <w:right w:val="single" w:sz="8" w:space="0" w:color="auto"/>
            </w:tcBorders>
            <w:shd w:val="clear" w:color="auto" w:fill="auto"/>
            <w:noWrap/>
            <w:vAlign w:val="bottom"/>
            <w:hideMark/>
          </w:tcPr>
          <w:p w14:paraId="2F197B8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4 574  </w:t>
            </w:r>
          </w:p>
        </w:tc>
      </w:tr>
      <w:tr w:rsidR="00DB4418" w:rsidRPr="00DB4418" w14:paraId="4B94F4FC"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85E72F2"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0A6C91CC" w14:textId="77777777" w:rsidR="00DB4418" w:rsidRPr="00DB4418" w:rsidRDefault="00DB4418" w:rsidP="00DB4418">
            <w:pPr>
              <w:rPr>
                <w:color w:val="000000"/>
                <w:sz w:val="22"/>
                <w:szCs w:val="22"/>
                <w:lang w:eastAsia="et-EE"/>
              </w:rPr>
            </w:pPr>
            <w:r w:rsidRPr="00DB4418">
              <w:rPr>
                <w:color w:val="000000"/>
                <w:sz w:val="22"/>
                <w:szCs w:val="22"/>
                <w:lang w:eastAsia="et-EE"/>
              </w:rPr>
              <w:t>Halliste kalmistu</w:t>
            </w:r>
          </w:p>
        </w:tc>
        <w:tc>
          <w:tcPr>
            <w:tcW w:w="1210" w:type="dxa"/>
            <w:tcBorders>
              <w:top w:val="nil"/>
              <w:left w:val="single" w:sz="4" w:space="0" w:color="auto"/>
              <w:bottom w:val="nil"/>
              <w:right w:val="single" w:sz="8" w:space="0" w:color="auto"/>
            </w:tcBorders>
            <w:shd w:val="clear" w:color="auto" w:fill="auto"/>
            <w:noWrap/>
            <w:vAlign w:val="bottom"/>
            <w:hideMark/>
          </w:tcPr>
          <w:p w14:paraId="0221F77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22 292  </w:t>
            </w:r>
          </w:p>
        </w:tc>
        <w:tc>
          <w:tcPr>
            <w:tcW w:w="1369" w:type="dxa"/>
            <w:tcBorders>
              <w:top w:val="nil"/>
              <w:left w:val="single" w:sz="4" w:space="0" w:color="auto"/>
              <w:bottom w:val="nil"/>
              <w:right w:val="single" w:sz="8" w:space="0" w:color="auto"/>
            </w:tcBorders>
            <w:shd w:val="clear" w:color="auto" w:fill="auto"/>
            <w:noWrap/>
            <w:vAlign w:val="bottom"/>
            <w:hideMark/>
          </w:tcPr>
          <w:p w14:paraId="6C1F0DC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22 292  </w:t>
            </w:r>
          </w:p>
        </w:tc>
        <w:tc>
          <w:tcPr>
            <w:tcW w:w="1460" w:type="dxa"/>
            <w:tcBorders>
              <w:top w:val="nil"/>
              <w:left w:val="single" w:sz="4" w:space="0" w:color="auto"/>
              <w:bottom w:val="nil"/>
              <w:right w:val="single" w:sz="8" w:space="0" w:color="auto"/>
            </w:tcBorders>
            <w:shd w:val="clear" w:color="auto" w:fill="auto"/>
            <w:noWrap/>
            <w:vAlign w:val="bottom"/>
            <w:hideMark/>
          </w:tcPr>
          <w:p w14:paraId="7E5FA58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22 292  </w:t>
            </w:r>
          </w:p>
        </w:tc>
        <w:tc>
          <w:tcPr>
            <w:tcW w:w="1345" w:type="dxa"/>
            <w:tcBorders>
              <w:top w:val="nil"/>
              <w:left w:val="single" w:sz="4" w:space="0" w:color="auto"/>
              <w:bottom w:val="nil"/>
              <w:right w:val="single" w:sz="8" w:space="0" w:color="auto"/>
            </w:tcBorders>
            <w:shd w:val="clear" w:color="auto" w:fill="auto"/>
            <w:noWrap/>
            <w:vAlign w:val="bottom"/>
            <w:hideMark/>
          </w:tcPr>
          <w:p w14:paraId="365E9CC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22 292  </w:t>
            </w:r>
          </w:p>
        </w:tc>
        <w:tc>
          <w:tcPr>
            <w:tcW w:w="1169" w:type="dxa"/>
            <w:tcBorders>
              <w:top w:val="nil"/>
              <w:left w:val="single" w:sz="4" w:space="0" w:color="auto"/>
              <w:bottom w:val="nil"/>
              <w:right w:val="single" w:sz="8" w:space="0" w:color="auto"/>
            </w:tcBorders>
            <w:shd w:val="clear" w:color="auto" w:fill="auto"/>
            <w:noWrap/>
            <w:vAlign w:val="bottom"/>
            <w:hideMark/>
          </w:tcPr>
          <w:p w14:paraId="66B1BC6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23 019  </w:t>
            </w:r>
          </w:p>
        </w:tc>
      </w:tr>
      <w:tr w:rsidR="00DB4418" w:rsidRPr="00DB4418" w14:paraId="7ED1011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C874B47"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5D5FB390" w14:textId="77777777" w:rsidR="00DB4418" w:rsidRPr="00DB4418" w:rsidRDefault="00DB4418" w:rsidP="00DB4418">
            <w:pPr>
              <w:rPr>
                <w:color w:val="000000"/>
                <w:sz w:val="22"/>
                <w:szCs w:val="22"/>
                <w:lang w:eastAsia="et-EE"/>
              </w:rPr>
            </w:pPr>
            <w:r w:rsidRPr="00DB4418">
              <w:rPr>
                <w:color w:val="000000"/>
                <w:sz w:val="22"/>
                <w:szCs w:val="22"/>
                <w:lang w:eastAsia="et-EE"/>
              </w:rPr>
              <w:t>Hulkuvate loomadega seotud tegevus</w:t>
            </w:r>
          </w:p>
        </w:tc>
        <w:tc>
          <w:tcPr>
            <w:tcW w:w="1210" w:type="dxa"/>
            <w:tcBorders>
              <w:top w:val="nil"/>
              <w:left w:val="single" w:sz="4" w:space="0" w:color="auto"/>
              <w:bottom w:val="nil"/>
              <w:right w:val="single" w:sz="8" w:space="0" w:color="auto"/>
            </w:tcBorders>
            <w:shd w:val="clear" w:color="auto" w:fill="auto"/>
            <w:noWrap/>
            <w:vAlign w:val="bottom"/>
            <w:hideMark/>
          </w:tcPr>
          <w:p w14:paraId="3B78942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19 546  </w:t>
            </w:r>
          </w:p>
        </w:tc>
        <w:tc>
          <w:tcPr>
            <w:tcW w:w="1369" w:type="dxa"/>
            <w:tcBorders>
              <w:top w:val="nil"/>
              <w:left w:val="single" w:sz="4" w:space="0" w:color="auto"/>
              <w:bottom w:val="nil"/>
              <w:right w:val="single" w:sz="8" w:space="0" w:color="auto"/>
            </w:tcBorders>
            <w:shd w:val="clear" w:color="auto" w:fill="auto"/>
            <w:noWrap/>
            <w:vAlign w:val="bottom"/>
            <w:hideMark/>
          </w:tcPr>
          <w:p w14:paraId="1BD9354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19 546  </w:t>
            </w:r>
          </w:p>
        </w:tc>
        <w:tc>
          <w:tcPr>
            <w:tcW w:w="1460" w:type="dxa"/>
            <w:tcBorders>
              <w:top w:val="nil"/>
              <w:left w:val="single" w:sz="4" w:space="0" w:color="auto"/>
              <w:bottom w:val="nil"/>
              <w:right w:val="single" w:sz="8" w:space="0" w:color="auto"/>
            </w:tcBorders>
            <w:shd w:val="clear" w:color="auto" w:fill="auto"/>
            <w:noWrap/>
            <w:vAlign w:val="bottom"/>
            <w:hideMark/>
          </w:tcPr>
          <w:p w14:paraId="76DE923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19 546  </w:t>
            </w:r>
          </w:p>
        </w:tc>
        <w:tc>
          <w:tcPr>
            <w:tcW w:w="1345" w:type="dxa"/>
            <w:tcBorders>
              <w:top w:val="nil"/>
              <w:left w:val="single" w:sz="4" w:space="0" w:color="auto"/>
              <w:bottom w:val="nil"/>
              <w:right w:val="single" w:sz="8" w:space="0" w:color="auto"/>
            </w:tcBorders>
            <w:shd w:val="clear" w:color="auto" w:fill="auto"/>
            <w:noWrap/>
            <w:vAlign w:val="bottom"/>
            <w:hideMark/>
          </w:tcPr>
          <w:p w14:paraId="539CB14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19 546  </w:t>
            </w:r>
          </w:p>
        </w:tc>
        <w:tc>
          <w:tcPr>
            <w:tcW w:w="1169" w:type="dxa"/>
            <w:tcBorders>
              <w:top w:val="nil"/>
              <w:left w:val="single" w:sz="4" w:space="0" w:color="auto"/>
              <w:bottom w:val="nil"/>
              <w:right w:val="single" w:sz="8" w:space="0" w:color="auto"/>
            </w:tcBorders>
            <w:shd w:val="clear" w:color="auto" w:fill="auto"/>
            <w:noWrap/>
            <w:vAlign w:val="bottom"/>
            <w:hideMark/>
          </w:tcPr>
          <w:p w14:paraId="3D4AEF7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20 698  </w:t>
            </w:r>
          </w:p>
        </w:tc>
      </w:tr>
      <w:tr w:rsidR="00DB4418" w:rsidRPr="00DB4418" w14:paraId="0E5EA7D7"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324BCC8"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236B1941" w14:textId="77777777" w:rsidR="00DB4418" w:rsidRPr="00DB4418" w:rsidRDefault="00DB4418" w:rsidP="00DB4418">
            <w:pPr>
              <w:rPr>
                <w:color w:val="000000"/>
                <w:sz w:val="22"/>
                <w:szCs w:val="22"/>
                <w:lang w:eastAsia="et-EE"/>
              </w:rPr>
            </w:pPr>
            <w:r w:rsidRPr="00DB4418">
              <w:rPr>
                <w:color w:val="000000"/>
                <w:sz w:val="22"/>
                <w:szCs w:val="22"/>
                <w:lang w:eastAsia="et-EE"/>
              </w:rPr>
              <w:t>Abja saun</w:t>
            </w:r>
          </w:p>
        </w:tc>
        <w:tc>
          <w:tcPr>
            <w:tcW w:w="1210" w:type="dxa"/>
            <w:tcBorders>
              <w:top w:val="nil"/>
              <w:left w:val="single" w:sz="4" w:space="0" w:color="auto"/>
              <w:bottom w:val="nil"/>
              <w:right w:val="single" w:sz="8" w:space="0" w:color="auto"/>
            </w:tcBorders>
            <w:shd w:val="clear" w:color="auto" w:fill="auto"/>
            <w:noWrap/>
            <w:vAlign w:val="bottom"/>
            <w:hideMark/>
          </w:tcPr>
          <w:p w14:paraId="5EB488D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c>
          <w:tcPr>
            <w:tcW w:w="1369" w:type="dxa"/>
            <w:tcBorders>
              <w:top w:val="nil"/>
              <w:left w:val="single" w:sz="4" w:space="0" w:color="auto"/>
              <w:bottom w:val="nil"/>
              <w:right w:val="single" w:sz="8" w:space="0" w:color="auto"/>
            </w:tcBorders>
            <w:shd w:val="clear" w:color="auto" w:fill="auto"/>
            <w:noWrap/>
            <w:vAlign w:val="bottom"/>
            <w:hideMark/>
          </w:tcPr>
          <w:p w14:paraId="4EF34D3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c>
          <w:tcPr>
            <w:tcW w:w="1460" w:type="dxa"/>
            <w:tcBorders>
              <w:top w:val="nil"/>
              <w:left w:val="single" w:sz="4" w:space="0" w:color="auto"/>
              <w:bottom w:val="nil"/>
              <w:right w:val="single" w:sz="8" w:space="0" w:color="auto"/>
            </w:tcBorders>
            <w:shd w:val="clear" w:color="auto" w:fill="auto"/>
            <w:noWrap/>
            <w:vAlign w:val="bottom"/>
            <w:hideMark/>
          </w:tcPr>
          <w:p w14:paraId="66E71DE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c>
          <w:tcPr>
            <w:tcW w:w="1345" w:type="dxa"/>
            <w:tcBorders>
              <w:top w:val="nil"/>
              <w:left w:val="single" w:sz="4" w:space="0" w:color="auto"/>
              <w:bottom w:val="nil"/>
              <w:right w:val="single" w:sz="8" w:space="0" w:color="auto"/>
            </w:tcBorders>
            <w:shd w:val="clear" w:color="auto" w:fill="auto"/>
            <w:noWrap/>
            <w:vAlign w:val="bottom"/>
            <w:hideMark/>
          </w:tcPr>
          <w:p w14:paraId="4B72698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c>
          <w:tcPr>
            <w:tcW w:w="1169" w:type="dxa"/>
            <w:tcBorders>
              <w:top w:val="nil"/>
              <w:left w:val="single" w:sz="4" w:space="0" w:color="auto"/>
              <w:bottom w:val="nil"/>
              <w:right w:val="single" w:sz="8" w:space="0" w:color="auto"/>
            </w:tcBorders>
            <w:shd w:val="clear" w:color="auto" w:fill="auto"/>
            <w:noWrap/>
            <w:vAlign w:val="bottom"/>
            <w:hideMark/>
          </w:tcPr>
          <w:p w14:paraId="7F48292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r>
      <w:tr w:rsidR="00DB4418" w:rsidRPr="00DB4418" w14:paraId="6202CEE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0599648"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67E72451" w14:textId="77777777" w:rsidR="00DB4418" w:rsidRPr="00DB4418" w:rsidRDefault="00DB4418" w:rsidP="00DB4418">
            <w:pPr>
              <w:rPr>
                <w:color w:val="000000"/>
                <w:sz w:val="22"/>
                <w:szCs w:val="22"/>
                <w:lang w:eastAsia="et-EE"/>
              </w:rPr>
            </w:pPr>
            <w:r w:rsidRPr="00DB4418">
              <w:rPr>
                <w:color w:val="000000"/>
                <w:sz w:val="22"/>
                <w:szCs w:val="22"/>
                <w:lang w:eastAsia="et-EE"/>
              </w:rPr>
              <w:t>Karksi-Nuia saun</w:t>
            </w:r>
          </w:p>
        </w:tc>
        <w:tc>
          <w:tcPr>
            <w:tcW w:w="1210" w:type="dxa"/>
            <w:tcBorders>
              <w:top w:val="nil"/>
              <w:left w:val="single" w:sz="4" w:space="0" w:color="auto"/>
              <w:bottom w:val="nil"/>
              <w:right w:val="single" w:sz="8" w:space="0" w:color="auto"/>
            </w:tcBorders>
            <w:shd w:val="clear" w:color="auto" w:fill="auto"/>
            <w:noWrap/>
            <w:vAlign w:val="bottom"/>
            <w:hideMark/>
          </w:tcPr>
          <w:p w14:paraId="2969214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1 500  </w:t>
            </w:r>
          </w:p>
        </w:tc>
        <w:tc>
          <w:tcPr>
            <w:tcW w:w="1369" w:type="dxa"/>
            <w:tcBorders>
              <w:top w:val="nil"/>
              <w:left w:val="single" w:sz="4" w:space="0" w:color="auto"/>
              <w:bottom w:val="nil"/>
              <w:right w:val="single" w:sz="8" w:space="0" w:color="auto"/>
            </w:tcBorders>
            <w:shd w:val="clear" w:color="auto" w:fill="auto"/>
            <w:noWrap/>
            <w:vAlign w:val="bottom"/>
            <w:hideMark/>
          </w:tcPr>
          <w:p w14:paraId="412F53B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1 500  </w:t>
            </w:r>
          </w:p>
        </w:tc>
        <w:tc>
          <w:tcPr>
            <w:tcW w:w="1460" w:type="dxa"/>
            <w:tcBorders>
              <w:top w:val="nil"/>
              <w:left w:val="single" w:sz="4" w:space="0" w:color="auto"/>
              <w:bottom w:val="nil"/>
              <w:right w:val="single" w:sz="8" w:space="0" w:color="auto"/>
            </w:tcBorders>
            <w:shd w:val="clear" w:color="auto" w:fill="auto"/>
            <w:noWrap/>
            <w:vAlign w:val="bottom"/>
            <w:hideMark/>
          </w:tcPr>
          <w:p w14:paraId="4FAAD3D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1 500  </w:t>
            </w:r>
          </w:p>
        </w:tc>
        <w:tc>
          <w:tcPr>
            <w:tcW w:w="1345" w:type="dxa"/>
            <w:tcBorders>
              <w:top w:val="nil"/>
              <w:left w:val="single" w:sz="4" w:space="0" w:color="auto"/>
              <w:bottom w:val="nil"/>
              <w:right w:val="single" w:sz="8" w:space="0" w:color="auto"/>
            </w:tcBorders>
            <w:shd w:val="clear" w:color="auto" w:fill="auto"/>
            <w:noWrap/>
            <w:vAlign w:val="bottom"/>
            <w:hideMark/>
          </w:tcPr>
          <w:p w14:paraId="678EBD5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1 500  </w:t>
            </w:r>
          </w:p>
        </w:tc>
        <w:tc>
          <w:tcPr>
            <w:tcW w:w="1169" w:type="dxa"/>
            <w:tcBorders>
              <w:top w:val="nil"/>
              <w:left w:val="single" w:sz="4" w:space="0" w:color="auto"/>
              <w:bottom w:val="nil"/>
              <w:right w:val="single" w:sz="8" w:space="0" w:color="auto"/>
            </w:tcBorders>
            <w:shd w:val="clear" w:color="auto" w:fill="auto"/>
            <w:noWrap/>
            <w:vAlign w:val="bottom"/>
            <w:hideMark/>
          </w:tcPr>
          <w:p w14:paraId="6A01CC2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0  </w:t>
            </w:r>
          </w:p>
        </w:tc>
      </w:tr>
      <w:tr w:rsidR="00DB4418" w:rsidRPr="00DB4418" w14:paraId="4EA3E3C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0C998F1"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70FD2187" w14:textId="77777777" w:rsidR="00DB4418" w:rsidRPr="00DB4418" w:rsidRDefault="00DB4418" w:rsidP="00DB4418">
            <w:pPr>
              <w:rPr>
                <w:color w:val="000000"/>
                <w:sz w:val="22"/>
                <w:szCs w:val="22"/>
                <w:lang w:eastAsia="et-EE"/>
              </w:rPr>
            </w:pPr>
            <w:r w:rsidRPr="00DB4418">
              <w:rPr>
                <w:color w:val="000000"/>
                <w:sz w:val="22"/>
                <w:szCs w:val="22"/>
                <w:lang w:eastAsia="et-EE"/>
              </w:rPr>
              <w:t>Mõisaküla saun</w:t>
            </w:r>
          </w:p>
        </w:tc>
        <w:tc>
          <w:tcPr>
            <w:tcW w:w="1210" w:type="dxa"/>
            <w:tcBorders>
              <w:top w:val="nil"/>
              <w:left w:val="single" w:sz="4" w:space="0" w:color="auto"/>
              <w:bottom w:val="nil"/>
              <w:right w:val="single" w:sz="8" w:space="0" w:color="auto"/>
            </w:tcBorders>
            <w:shd w:val="clear" w:color="auto" w:fill="auto"/>
            <w:noWrap/>
            <w:vAlign w:val="bottom"/>
            <w:hideMark/>
          </w:tcPr>
          <w:p w14:paraId="39FC18E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9 803  </w:t>
            </w:r>
          </w:p>
        </w:tc>
        <w:tc>
          <w:tcPr>
            <w:tcW w:w="1369" w:type="dxa"/>
            <w:tcBorders>
              <w:top w:val="nil"/>
              <w:left w:val="single" w:sz="4" w:space="0" w:color="auto"/>
              <w:bottom w:val="nil"/>
              <w:right w:val="single" w:sz="8" w:space="0" w:color="auto"/>
            </w:tcBorders>
            <w:shd w:val="clear" w:color="auto" w:fill="auto"/>
            <w:noWrap/>
            <w:vAlign w:val="bottom"/>
            <w:hideMark/>
          </w:tcPr>
          <w:p w14:paraId="175510B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9 803  </w:t>
            </w:r>
          </w:p>
        </w:tc>
        <w:tc>
          <w:tcPr>
            <w:tcW w:w="1460" w:type="dxa"/>
            <w:tcBorders>
              <w:top w:val="nil"/>
              <w:left w:val="single" w:sz="4" w:space="0" w:color="auto"/>
              <w:bottom w:val="nil"/>
              <w:right w:val="single" w:sz="8" w:space="0" w:color="auto"/>
            </w:tcBorders>
            <w:shd w:val="clear" w:color="auto" w:fill="auto"/>
            <w:noWrap/>
            <w:vAlign w:val="bottom"/>
            <w:hideMark/>
          </w:tcPr>
          <w:p w14:paraId="356E32E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9 803  </w:t>
            </w:r>
          </w:p>
        </w:tc>
        <w:tc>
          <w:tcPr>
            <w:tcW w:w="1345" w:type="dxa"/>
            <w:tcBorders>
              <w:top w:val="nil"/>
              <w:left w:val="single" w:sz="4" w:space="0" w:color="auto"/>
              <w:bottom w:val="nil"/>
              <w:right w:val="single" w:sz="8" w:space="0" w:color="auto"/>
            </w:tcBorders>
            <w:shd w:val="clear" w:color="auto" w:fill="auto"/>
            <w:noWrap/>
            <w:vAlign w:val="bottom"/>
            <w:hideMark/>
          </w:tcPr>
          <w:p w14:paraId="5FA401F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9 803  </w:t>
            </w:r>
          </w:p>
        </w:tc>
        <w:tc>
          <w:tcPr>
            <w:tcW w:w="1169" w:type="dxa"/>
            <w:tcBorders>
              <w:top w:val="nil"/>
              <w:left w:val="single" w:sz="4" w:space="0" w:color="auto"/>
              <w:bottom w:val="nil"/>
              <w:right w:val="single" w:sz="8" w:space="0" w:color="auto"/>
            </w:tcBorders>
            <w:shd w:val="clear" w:color="auto" w:fill="auto"/>
            <w:noWrap/>
            <w:vAlign w:val="bottom"/>
            <w:hideMark/>
          </w:tcPr>
          <w:p w14:paraId="31EC3B1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9 733  </w:t>
            </w:r>
          </w:p>
        </w:tc>
      </w:tr>
      <w:tr w:rsidR="00DB4418" w:rsidRPr="00DB4418" w14:paraId="0619043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06738BF"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12F8A1E0" w14:textId="77777777" w:rsidR="00DB4418" w:rsidRPr="00DB4418" w:rsidRDefault="00DB4418" w:rsidP="00DB4418">
            <w:pPr>
              <w:rPr>
                <w:color w:val="000000"/>
                <w:sz w:val="22"/>
                <w:szCs w:val="22"/>
                <w:lang w:eastAsia="et-EE"/>
              </w:rPr>
            </w:pPr>
            <w:r w:rsidRPr="00DB4418">
              <w:rPr>
                <w:color w:val="000000"/>
                <w:sz w:val="22"/>
                <w:szCs w:val="22"/>
                <w:lang w:eastAsia="et-EE"/>
              </w:rPr>
              <w:t>Kodud tuleohutuks</w:t>
            </w:r>
          </w:p>
        </w:tc>
        <w:tc>
          <w:tcPr>
            <w:tcW w:w="1210" w:type="dxa"/>
            <w:tcBorders>
              <w:top w:val="nil"/>
              <w:left w:val="single" w:sz="4" w:space="0" w:color="auto"/>
              <w:bottom w:val="nil"/>
              <w:right w:val="single" w:sz="8" w:space="0" w:color="auto"/>
            </w:tcBorders>
            <w:shd w:val="clear" w:color="auto" w:fill="auto"/>
            <w:noWrap/>
            <w:vAlign w:val="bottom"/>
            <w:hideMark/>
          </w:tcPr>
          <w:p w14:paraId="6766C17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6C1948E1"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210DD0C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c>
          <w:tcPr>
            <w:tcW w:w="1345" w:type="dxa"/>
            <w:tcBorders>
              <w:top w:val="nil"/>
              <w:left w:val="single" w:sz="4" w:space="0" w:color="auto"/>
              <w:bottom w:val="nil"/>
              <w:right w:val="single" w:sz="8" w:space="0" w:color="auto"/>
            </w:tcBorders>
            <w:shd w:val="clear" w:color="auto" w:fill="auto"/>
            <w:noWrap/>
            <w:vAlign w:val="bottom"/>
            <w:hideMark/>
          </w:tcPr>
          <w:p w14:paraId="2A104C6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12 000  </w:t>
            </w:r>
          </w:p>
        </w:tc>
        <w:tc>
          <w:tcPr>
            <w:tcW w:w="1169" w:type="dxa"/>
            <w:tcBorders>
              <w:top w:val="nil"/>
              <w:left w:val="single" w:sz="4" w:space="0" w:color="auto"/>
              <w:bottom w:val="nil"/>
              <w:right w:val="single" w:sz="8" w:space="0" w:color="auto"/>
            </w:tcBorders>
            <w:shd w:val="clear" w:color="auto" w:fill="auto"/>
            <w:noWrap/>
            <w:vAlign w:val="bottom"/>
            <w:hideMark/>
          </w:tcPr>
          <w:p w14:paraId="4E50A00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9 800  </w:t>
            </w:r>
          </w:p>
        </w:tc>
      </w:tr>
      <w:tr w:rsidR="00DB4418" w:rsidRPr="00DB4418" w14:paraId="0C0CB31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8C4791F" w14:textId="77777777" w:rsidR="00DB4418" w:rsidRPr="00DB4418" w:rsidRDefault="00DB4418" w:rsidP="00DB4418">
            <w:pPr>
              <w:rPr>
                <w:color w:val="000000"/>
                <w:sz w:val="22"/>
                <w:szCs w:val="22"/>
                <w:lang w:eastAsia="et-EE"/>
              </w:rPr>
            </w:pPr>
            <w:r w:rsidRPr="00DB4418">
              <w:rPr>
                <w:color w:val="000000"/>
                <w:sz w:val="22"/>
                <w:szCs w:val="22"/>
                <w:lang w:eastAsia="et-EE"/>
              </w:rPr>
              <w:t>06605</w:t>
            </w:r>
          </w:p>
        </w:tc>
        <w:tc>
          <w:tcPr>
            <w:tcW w:w="5357" w:type="dxa"/>
            <w:tcBorders>
              <w:top w:val="nil"/>
              <w:left w:val="nil"/>
              <w:bottom w:val="nil"/>
              <w:right w:val="nil"/>
            </w:tcBorders>
            <w:shd w:val="clear" w:color="auto" w:fill="auto"/>
            <w:noWrap/>
            <w:vAlign w:val="bottom"/>
            <w:hideMark/>
          </w:tcPr>
          <w:p w14:paraId="74674F62" w14:textId="77777777" w:rsidR="00DB4418" w:rsidRPr="00DB4418" w:rsidRDefault="00DB4418" w:rsidP="00DB4418">
            <w:pPr>
              <w:rPr>
                <w:color w:val="000000"/>
                <w:sz w:val="22"/>
                <w:szCs w:val="22"/>
                <w:lang w:eastAsia="et-EE"/>
              </w:rPr>
            </w:pPr>
            <w:r w:rsidRPr="00DB4418">
              <w:rPr>
                <w:color w:val="000000"/>
                <w:sz w:val="22"/>
                <w:szCs w:val="22"/>
                <w:lang w:eastAsia="et-EE"/>
              </w:rPr>
              <w:t>Muu elamu- ja kommunaalmajanduse tegevus</w:t>
            </w:r>
          </w:p>
        </w:tc>
        <w:tc>
          <w:tcPr>
            <w:tcW w:w="1210" w:type="dxa"/>
            <w:tcBorders>
              <w:top w:val="nil"/>
              <w:left w:val="single" w:sz="4" w:space="0" w:color="auto"/>
              <w:bottom w:val="nil"/>
              <w:right w:val="single" w:sz="8" w:space="0" w:color="auto"/>
            </w:tcBorders>
            <w:shd w:val="clear" w:color="auto" w:fill="auto"/>
            <w:noWrap/>
            <w:vAlign w:val="bottom"/>
            <w:hideMark/>
          </w:tcPr>
          <w:p w14:paraId="3A5D5A7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27 373  </w:t>
            </w:r>
          </w:p>
        </w:tc>
        <w:tc>
          <w:tcPr>
            <w:tcW w:w="1369" w:type="dxa"/>
            <w:tcBorders>
              <w:top w:val="nil"/>
              <w:left w:val="single" w:sz="4" w:space="0" w:color="auto"/>
              <w:bottom w:val="nil"/>
              <w:right w:val="single" w:sz="8" w:space="0" w:color="auto"/>
            </w:tcBorders>
            <w:shd w:val="clear" w:color="auto" w:fill="auto"/>
            <w:noWrap/>
            <w:vAlign w:val="bottom"/>
            <w:hideMark/>
          </w:tcPr>
          <w:p w14:paraId="2A6538D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27 373  </w:t>
            </w:r>
          </w:p>
        </w:tc>
        <w:tc>
          <w:tcPr>
            <w:tcW w:w="1460" w:type="dxa"/>
            <w:tcBorders>
              <w:top w:val="nil"/>
              <w:left w:val="single" w:sz="4" w:space="0" w:color="auto"/>
              <w:bottom w:val="nil"/>
              <w:right w:val="single" w:sz="8" w:space="0" w:color="auto"/>
            </w:tcBorders>
            <w:shd w:val="clear" w:color="auto" w:fill="auto"/>
            <w:noWrap/>
            <w:vAlign w:val="bottom"/>
            <w:hideMark/>
          </w:tcPr>
          <w:p w14:paraId="08434CC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25 373  </w:t>
            </w:r>
          </w:p>
        </w:tc>
        <w:tc>
          <w:tcPr>
            <w:tcW w:w="1345" w:type="dxa"/>
            <w:tcBorders>
              <w:top w:val="nil"/>
              <w:left w:val="single" w:sz="4" w:space="0" w:color="auto"/>
              <w:bottom w:val="nil"/>
              <w:right w:val="single" w:sz="8" w:space="0" w:color="auto"/>
            </w:tcBorders>
            <w:shd w:val="clear" w:color="auto" w:fill="auto"/>
            <w:noWrap/>
            <w:vAlign w:val="bottom"/>
            <w:hideMark/>
          </w:tcPr>
          <w:p w14:paraId="18E4531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25 373  </w:t>
            </w:r>
          </w:p>
        </w:tc>
        <w:tc>
          <w:tcPr>
            <w:tcW w:w="1169" w:type="dxa"/>
            <w:tcBorders>
              <w:top w:val="nil"/>
              <w:left w:val="single" w:sz="4" w:space="0" w:color="auto"/>
              <w:bottom w:val="nil"/>
              <w:right w:val="single" w:sz="8" w:space="0" w:color="auto"/>
            </w:tcBorders>
            <w:shd w:val="clear" w:color="auto" w:fill="auto"/>
            <w:noWrap/>
            <w:vAlign w:val="bottom"/>
            <w:hideMark/>
          </w:tcPr>
          <w:p w14:paraId="0A5578E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22 371  </w:t>
            </w:r>
          </w:p>
        </w:tc>
      </w:tr>
      <w:tr w:rsidR="00DB4418" w:rsidRPr="00DB4418" w14:paraId="1E733CB3" w14:textId="77777777" w:rsidTr="004E33B3">
        <w:trPr>
          <w:trHeight w:val="300"/>
        </w:trPr>
        <w:tc>
          <w:tcPr>
            <w:tcW w:w="8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3FBD37"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07</w:t>
            </w:r>
          </w:p>
        </w:tc>
        <w:tc>
          <w:tcPr>
            <w:tcW w:w="5357" w:type="dxa"/>
            <w:tcBorders>
              <w:top w:val="single" w:sz="4" w:space="0" w:color="auto"/>
              <w:left w:val="nil"/>
              <w:bottom w:val="single" w:sz="4" w:space="0" w:color="auto"/>
              <w:right w:val="nil"/>
            </w:tcBorders>
            <w:shd w:val="clear" w:color="auto" w:fill="auto"/>
            <w:noWrap/>
            <w:vAlign w:val="bottom"/>
            <w:hideMark/>
          </w:tcPr>
          <w:p w14:paraId="4E4ADFD7"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Tervishoid</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7A146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79 747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6E3A7E"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79 747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EC6C3A5"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79 747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A4C82E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79 747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46E2B0"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79 422  </w:t>
            </w:r>
          </w:p>
        </w:tc>
      </w:tr>
      <w:tr w:rsidR="00DB4418" w:rsidRPr="00DB4418" w14:paraId="3E3F9CF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5EC72CC" w14:textId="77777777" w:rsidR="00DB4418" w:rsidRPr="00DB4418" w:rsidRDefault="00DB4418" w:rsidP="00DB4418">
            <w:pPr>
              <w:rPr>
                <w:color w:val="000000"/>
                <w:sz w:val="22"/>
                <w:szCs w:val="22"/>
                <w:lang w:eastAsia="et-EE"/>
              </w:rPr>
            </w:pPr>
            <w:r w:rsidRPr="00DB4418">
              <w:rPr>
                <w:color w:val="000000"/>
                <w:sz w:val="22"/>
                <w:szCs w:val="22"/>
                <w:lang w:eastAsia="et-EE"/>
              </w:rPr>
              <w:t>07210</w:t>
            </w:r>
          </w:p>
        </w:tc>
        <w:tc>
          <w:tcPr>
            <w:tcW w:w="5357" w:type="dxa"/>
            <w:tcBorders>
              <w:top w:val="nil"/>
              <w:left w:val="nil"/>
              <w:bottom w:val="nil"/>
              <w:right w:val="nil"/>
            </w:tcBorders>
            <w:shd w:val="clear" w:color="auto" w:fill="auto"/>
            <w:noWrap/>
            <w:vAlign w:val="bottom"/>
            <w:hideMark/>
          </w:tcPr>
          <w:p w14:paraId="1AFCD8CC"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Abja-Paluoja Esmatasandi Tervisekeskus </w:t>
            </w:r>
          </w:p>
        </w:tc>
        <w:tc>
          <w:tcPr>
            <w:tcW w:w="1210" w:type="dxa"/>
            <w:tcBorders>
              <w:top w:val="nil"/>
              <w:left w:val="single" w:sz="4" w:space="0" w:color="auto"/>
              <w:bottom w:val="nil"/>
              <w:right w:val="single" w:sz="8" w:space="0" w:color="auto"/>
            </w:tcBorders>
            <w:shd w:val="clear" w:color="auto" w:fill="auto"/>
            <w:noWrap/>
            <w:vAlign w:val="bottom"/>
            <w:hideMark/>
          </w:tcPr>
          <w:p w14:paraId="7115D8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65 133  </w:t>
            </w:r>
          </w:p>
        </w:tc>
        <w:tc>
          <w:tcPr>
            <w:tcW w:w="1369" w:type="dxa"/>
            <w:tcBorders>
              <w:top w:val="nil"/>
              <w:left w:val="single" w:sz="4" w:space="0" w:color="auto"/>
              <w:bottom w:val="nil"/>
              <w:right w:val="single" w:sz="8" w:space="0" w:color="auto"/>
            </w:tcBorders>
            <w:shd w:val="clear" w:color="auto" w:fill="auto"/>
            <w:noWrap/>
            <w:vAlign w:val="bottom"/>
            <w:hideMark/>
          </w:tcPr>
          <w:p w14:paraId="6E0DA78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65 133  </w:t>
            </w:r>
          </w:p>
        </w:tc>
        <w:tc>
          <w:tcPr>
            <w:tcW w:w="1460" w:type="dxa"/>
            <w:tcBorders>
              <w:top w:val="nil"/>
              <w:left w:val="single" w:sz="4" w:space="0" w:color="auto"/>
              <w:bottom w:val="nil"/>
              <w:right w:val="single" w:sz="8" w:space="0" w:color="auto"/>
            </w:tcBorders>
            <w:shd w:val="clear" w:color="auto" w:fill="auto"/>
            <w:noWrap/>
            <w:vAlign w:val="bottom"/>
            <w:hideMark/>
          </w:tcPr>
          <w:p w14:paraId="1CE0292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65 133  </w:t>
            </w:r>
          </w:p>
        </w:tc>
        <w:tc>
          <w:tcPr>
            <w:tcW w:w="1345" w:type="dxa"/>
            <w:tcBorders>
              <w:top w:val="nil"/>
              <w:left w:val="single" w:sz="4" w:space="0" w:color="auto"/>
              <w:bottom w:val="nil"/>
              <w:right w:val="single" w:sz="8" w:space="0" w:color="auto"/>
            </w:tcBorders>
            <w:shd w:val="clear" w:color="auto" w:fill="auto"/>
            <w:noWrap/>
            <w:vAlign w:val="bottom"/>
            <w:hideMark/>
          </w:tcPr>
          <w:p w14:paraId="5E96970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65 133  </w:t>
            </w:r>
          </w:p>
        </w:tc>
        <w:tc>
          <w:tcPr>
            <w:tcW w:w="1169" w:type="dxa"/>
            <w:tcBorders>
              <w:top w:val="nil"/>
              <w:left w:val="single" w:sz="4" w:space="0" w:color="auto"/>
              <w:bottom w:val="nil"/>
              <w:right w:val="single" w:sz="8" w:space="0" w:color="auto"/>
            </w:tcBorders>
            <w:shd w:val="clear" w:color="auto" w:fill="auto"/>
            <w:noWrap/>
            <w:vAlign w:val="bottom"/>
            <w:hideMark/>
          </w:tcPr>
          <w:p w14:paraId="522DB32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65 529  </w:t>
            </w:r>
          </w:p>
        </w:tc>
      </w:tr>
      <w:tr w:rsidR="00DB4418" w:rsidRPr="00DB4418" w14:paraId="1C6D226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97489FE" w14:textId="77777777" w:rsidR="00DB4418" w:rsidRPr="00DB4418" w:rsidRDefault="00DB4418" w:rsidP="00DB4418">
            <w:pPr>
              <w:rPr>
                <w:color w:val="000000"/>
                <w:sz w:val="22"/>
                <w:szCs w:val="22"/>
                <w:lang w:eastAsia="et-EE"/>
              </w:rPr>
            </w:pPr>
            <w:r w:rsidRPr="00DB4418">
              <w:rPr>
                <w:color w:val="000000"/>
                <w:sz w:val="22"/>
                <w:szCs w:val="22"/>
                <w:lang w:eastAsia="et-EE"/>
              </w:rPr>
              <w:t>07210</w:t>
            </w:r>
          </w:p>
        </w:tc>
        <w:tc>
          <w:tcPr>
            <w:tcW w:w="5357" w:type="dxa"/>
            <w:tcBorders>
              <w:top w:val="nil"/>
              <w:left w:val="nil"/>
              <w:bottom w:val="nil"/>
              <w:right w:val="nil"/>
            </w:tcBorders>
            <w:shd w:val="clear" w:color="auto" w:fill="auto"/>
            <w:noWrap/>
            <w:vAlign w:val="bottom"/>
            <w:hideMark/>
          </w:tcPr>
          <w:p w14:paraId="76DE90D7" w14:textId="77777777" w:rsidR="00DB4418" w:rsidRPr="00DB4418" w:rsidRDefault="00DB4418" w:rsidP="00DB4418">
            <w:pPr>
              <w:rPr>
                <w:color w:val="000000"/>
                <w:sz w:val="22"/>
                <w:szCs w:val="22"/>
                <w:lang w:eastAsia="et-EE"/>
              </w:rPr>
            </w:pPr>
            <w:r w:rsidRPr="00DB4418">
              <w:rPr>
                <w:color w:val="000000"/>
                <w:sz w:val="22"/>
                <w:szCs w:val="22"/>
                <w:lang w:eastAsia="et-EE"/>
              </w:rPr>
              <w:t>Karksi-Nuia Esmatasandi Tervisekeskus</w:t>
            </w:r>
          </w:p>
        </w:tc>
        <w:tc>
          <w:tcPr>
            <w:tcW w:w="1210" w:type="dxa"/>
            <w:tcBorders>
              <w:top w:val="nil"/>
              <w:left w:val="single" w:sz="4" w:space="0" w:color="auto"/>
              <w:bottom w:val="nil"/>
              <w:right w:val="single" w:sz="8" w:space="0" w:color="auto"/>
            </w:tcBorders>
            <w:shd w:val="clear" w:color="auto" w:fill="auto"/>
            <w:noWrap/>
            <w:vAlign w:val="bottom"/>
            <w:hideMark/>
          </w:tcPr>
          <w:p w14:paraId="5367717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12 871  </w:t>
            </w:r>
          </w:p>
        </w:tc>
        <w:tc>
          <w:tcPr>
            <w:tcW w:w="1369" w:type="dxa"/>
            <w:tcBorders>
              <w:top w:val="nil"/>
              <w:left w:val="single" w:sz="4" w:space="0" w:color="auto"/>
              <w:bottom w:val="nil"/>
              <w:right w:val="single" w:sz="8" w:space="0" w:color="auto"/>
            </w:tcBorders>
            <w:shd w:val="clear" w:color="auto" w:fill="auto"/>
            <w:noWrap/>
            <w:vAlign w:val="bottom"/>
            <w:hideMark/>
          </w:tcPr>
          <w:p w14:paraId="427857F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12 871  </w:t>
            </w:r>
          </w:p>
        </w:tc>
        <w:tc>
          <w:tcPr>
            <w:tcW w:w="1460" w:type="dxa"/>
            <w:tcBorders>
              <w:top w:val="nil"/>
              <w:left w:val="single" w:sz="4" w:space="0" w:color="auto"/>
              <w:bottom w:val="nil"/>
              <w:right w:val="single" w:sz="8" w:space="0" w:color="auto"/>
            </w:tcBorders>
            <w:shd w:val="clear" w:color="auto" w:fill="auto"/>
            <w:noWrap/>
            <w:vAlign w:val="bottom"/>
            <w:hideMark/>
          </w:tcPr>
          <w:p w14:paraId="1DD37CF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12 871  </w:t>
            </w:r>
          </w:p>
        </w:tc>
        <w:tc>
          <w:tcPr>
            <w:tcW w:w="1345" w:type="dxa"/>
            <w:tcBorders>
              <w:top w:val="nil"/>
              <w:left w:val="single" w:sz="4" w:space="0" w:color="auto"/>
              <w:bottom w:val="nil"/>
              <w:right w:val="single" w:sz="8" w:space="0" w:color="auto"/>
            </w:tcBorders>
            <w:shd w:val="clear" w:color="auto" w:fill="auto"/>
            <w:noWrap/>
            <w:vAlign w:val="bottom"/>
            <w:hideMark/>
          </w:tcPr>
          <w:p w14:paraId="556EE31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12 871  </w:t>
            </w:r>
          </w:p>
        </w:tc>
        <w:tc>
          <w:tcPr>
            <w:tcW w:w="1169" w:type="dxa"/>
            <w:tcBorders>
              <w:top w:val="nil"/>
              <w:left w:val="single" w:sz="4" w:space="0" w:color="auto"/>
              <w:bottom w:val="nil"/>
              <w:right w:val="single" w:sz="8" w:space="0" w:color="auto"/>
            </w:tcBorders>
            <w:shd w:val="clear" w:color="auto" w:fill="auto"/>
            <w:noWrap/>
            <w:vAlign w:val="bottom"/>
            <w:hideMark/>
          </w:tcPr>
          <w:p w14:paraId="1A0A690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12 736  </w:t>
            </w:r>
          </w:p>
        </w:tc>
      </w:tr>
      <w:tr w:rsidR="00DB4418" w:rsidRPr="00DB4418" w14:paraId="3209742C"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1CE1EAB" w14:textId="77777777" w:rsidR="00DB4418" w:rsidRPr="00DB4418" w:rsidRDefault="00DB4418" w:rsidP="00DB4418">
            <w:pPr>
              <w:rPr>
                <w:color w:val="000000"/>
                <w:sz w:val="22"/>
                <w:szCs w:val="22"/>
                <w:lang w:eastAsia="et-EE"/>
              </w:rPr>
            </w:pPr>
            <w:r w:rsidRPr="00DB4418">
              <w:rPr>
                <w:color w:val="000000"/>
                <w:sz w:val="22"/>
                <w:szCs w:val="22"/>
                <w:lang w:eastAsia="et-EE"/>
              </w:rPr>
              <w:t>07210</w:t>
            </w:r>
          </w:p>
        </w:tc>
        <w:tc>
          <w:tcPr>
            <w:tcW w:w="5357" w:type="dxa"/>
            <w:tcBorders>
              <w:top w:val="nil"/>
              <w:left w:val="nil"/>
              <w:bottom w:val="nil"/>
              <w:right w:val="nil"/>
            </w:tcBorders>
            <w:shd w:val="clear" w:color="auto" w:fill="auto"/>
            <w:noWrap/>
            <w:vAlign w:val="bottom"/>
            <w:hideMark/>
          </w:tcPr>
          <w:p w14:paraId="7B7B37A5" w14:textId="77777777" w:rsidR="00DB4418" w:rsidRPr="00DB4418" w:rsidRDefault="00DB4418" w:rsidP="00DB4418">
            <w:pPr>
              <w:rPr>
                <w:color w:val="000000"/>
                <w:sz w:val="22"/>
                <w:szCs w:val="22"/>
                <w:lang w:eastAsia="et-EE"/>
              </w:rPr>
            </w:pPr>
            <w:r w:rsidRPr="00DB4418">
              <w:rPr>
                <w:color w:val="000000"/>
                <w:sz w:val="22"/>
                <w:szCs w:val="22"/>
                <w:lang w:eastAsia="et-EE"/>
              </w:rPr>
              <w:t>Perearstikeskus Mõisaküla</w:t>
            </w:r>
          </w:p>
        </w:tc>
        <w:tc>
          <w:tcPr>
            <w:tcW w:w="1210" w:type="dxa"/>
            <w:tcBorders>
              <w:top w:val="nil"/>
              <w:left w:val="single" w:sz="4" w:space="0" w:color="auto"/>
              <w:bottom w:val="nil"/>
              <w:right w:val="single" w:sz="8" w:space="0" w:color="auto"/>
            </w:tcBorders>
            <w:shd w:val="clear" w:color="auto" w:fill="auto"/>
            <w:noWrap/>
            <w:vAlign w:val="bottom"/>
            <w:hideMark/>
          </w:tcPr>
          <w:p w14:paraId="4112B79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1 743  </w:t>
            </w:r>
          </w:p>
        </w:tc>
        <w:tc>
          <w:tcPr>
            <w:tcW w:w="1369" w:type="dxa"/>
            <w:tcBorders>
              <w:top w:val="nil"/>
              <w:left w:val="single" w:sz="4" w:space="0" w:color="auto"/>
              <w:bottom w:val="nil"/>
              <w:right w:val="single" w:sz="8" w:space="0" w:color="auto"/>
            </w:tcBorders>
            <w:shd w:val="clear" w:color="auto" w:fill="auto"/>
            <w:noWrap/>
            <w:vAlign w:val="bottom"/>
            <w:hideMark/>
          </w:tcPr>
          <w:p w14:paraId="061AF9D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1 743  </w:t>
            </w:r>
          </w:p>
        </w:tc>
        <w:tc>
          <w:tcPr>
            <w:tcW w:w="1460" w:type="dxa"/>
            <w:tcBorders>
              <w:top w:val="nil"/>
              <w:left w:val="single" w:sz="4" w:space="0" w:color="auto"/>
              <w:bottom w:val="nil"/>
              <w:right w:val="single" w:sz="8" w:space="0" w:color="auto"/>
            </w:tcBorders>
            <w:shd w:val="clear" w:color="auto" w:fill="auto"/>
            <w:noWrap/>
            <w:vAlign w:val="bottom"/>
            <w:hideMark/>
          </w:tcPr>
          <w:p w14:paraId="53EFBE5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1 743  </w:t>
            </w:r>
          </w:p>
        </w:tc>
        <w:tc>
          <w:tcPr>
            <w:tcW w:w="1345" w:type="dxa"/>
            <w:tcBorders>
              <w:top w:val="nil"/>
              <w:left w:val="single" w:sz="4" w:space="0" w:color="auto"/>
              <w:bottom w:val="nil"/>
              <w:right w:val="single" w:sz="8" w:space="0" w:color="auto"/>
            </w:tcBorders>
            <w:shd w:val="clear" w:color="auto" w:fill="auto"/>
            <w:noWrap/>
            <w:vAlign w:val="bottom"/>
            <w:hideMark/>
          </w:tcPr>
          <w:p w14:paraId="2F65040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1 743  </w:t>
            </w:r>
          </w:p>
        </w:tc>
        <w:tc>
          <w:tcPr>
            <w:tcW w:w="1169" w:type="dxa"/>
            <w:tcBorders>
              <w:top w:val="nil"/>
              <w:left w:val="single" w:sz="4" w:space="0" w:color="auto"/>
              <w:bottom w:val="nil"/>
              <w:right w:val="single" w:sz="8" w:space="0" w:color="auto"/>
            </w:tcBorders>
            <w:shd w:val="clear" w:color="auto" w:fill="auto"/>
            <w:noWrap/>
            <w:vAlign w:val="bottom"/>
            <w:hideMark/>
          </w:tcPr>
          <w:p w14:paraId="5157D81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1 157  </w:t>
            </w:r>
          </w:p>
        </w:tc>
      </w:tr>
      <w:tr w:rsidR="00DB4418" w:rsidRPr="00DB4418" w14:paraId="438CA7CA" w14:textId="77777777" w:rsidTr="004E33B3">
        <w:trPr>
          <w:trHeight w:val="300"/>
        </w:trPr>
        <w:tc>
          <w:tcPr>
            <w:tcW w:w="8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BA8DF5"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08</w:t>
            </w:r>
          </w:p>
        </w:tc>
        <w:tc>
          <w:tcPr>
            <w:tcW w:w="5357" w:type="dxa"/>
            <w:tcBorders>
              <w:top w:val="single" w:sz="4" w:space="0" w:color="auto"/>
              <w:left w:val="nil"/>
              <w:bottom w:val="single" w:sz="4" w:space="0" w:color="auto"/>
              <w:right w:val="nil"/>
            </w:tcBorders>
            <w:shd w:val="clear" w:color="auto" w:fill="auto"/>
            <w:noWrap/>
            <w:vAlign w:val="bottom"/>
            <w:hideMark/>
          </w:tcPr>
          <w:p w14:paraId="22E4BEE8"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Vabaaeg, kultuur ja religioon</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C7C8806"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1 649 020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07B1B6F"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1 462 181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D82F37"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1 561 123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982C2B"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1 571 637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E349A1"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1 568 771  </w:t>
            </w:r>
          </w:p>
        </w:tc>
      </w:tr>
      <w:tr w:rsidR="00DB4418" w:rsidRPr="00DB4418" w14:paraId="140E201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60DC56E" w14:textId="77777777" w:rsidR="00DB4418" w:rsidRPr="00DB4418" w:rsidRDefault="00DB4418" w:rsidP="00DB4418">
            <w:pPr>
              <w:rPr>
                <w:color w:val="000000"/>
                <w:sz w:val="22"/>
                <w:szCs w:val="22"/>
                <w:lang w:eastAsia="et-EE"/>
              </w:rPr>
            </w:pPr>
            <w:r w:rsidRPr="00DB4418">
              <w:rPr>
                <w:color w:val="000000"/>
                <w:sz w:val="22"/>
                <w:szCs w:val="22"/>
                <w:lang w:eastAsia="et-EE"/>
              </w:rPr>
              <w:t>08102</w:t>
            </w:r>
          </w:p>
        </w:tc>
        <w:tc>
          <w:tcPr>
            <w:tcW w:w="5357" w:type="dxa"/>
            <w:tcBorders>
              <w:top w:val="nil"/>
              <w:left w:val="nil"/>
              <w:bottom w:val="nil"/>
              <w:right w:val="nil"/>
            </w:tcBorders>
            <w:shd w:val="clear" w:color="auto" w:fill="auto"/>
            <w:noWrap/>
            <w:vAlign w:val="bottom"/>
            <w:hideMark/>
          </w:tcPr>
          <w:p w14:paraId="595BC6A8" w14:textId="77777777" w:rsidR="00DB4418" w:rsidRPr="00DB4418" w:rsidRDefault="00DB4418" w:rsidP="00DB4418">
            <w:pPr>
              <w:rPr>
                <w:color w:val="000000"/>
                <w:sz w:val="22"/>
                <w:szCs w:val="22"/>
                <w:lang w:eastAsia="et-EE"/>
              </w:rPr>
            </w:pPr>
            <w:r w:rsidRPr="00DB4418">
              <w:rPr>
                <w:color w:val="000000"/>
                <w:sz w:val="22"/>
                <w:szCs w:val="22"/>
                <w:lang w:eastAsia="et-EE"/>
              </w:rPr>
              <w:t>Karksi-Nuia Spordikool</w:t>
            </w:r>
          </w:p>
        </w:tc>
        <w:tc>
          <w:tcPr>
            <w:tcW w:w="1210" w:type="dxa"/>
            <w:tcBorders>
              <w:top w:val="nil"/>
              <w:left w:val="single" w:sz="4" w:space="0" w:color="auto"/>
              <w:bottom w:val="nil"/>
              <w:right w:val="single" w:sz="8" w:space="0" w:color="auto"/>
            </w:tcBorders>
            <w:shd w:val="clear" w:color="auto" w:fill="auto"/>
            <w:noWrap/>
            <w:vAlign w:val="bottom"/>
            <w:hideMark/>
          </w:tcPr>
          <w:p w14:paraId="30E0EFA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56 270  </w:t>
            </w:r>
          </w:p>
        </w:tc>
        <w:tc>
          <w:tcPr>
            <w:tcW w:w="1369" w:type="dxa"/>
            <w:tcBorders>
              <w:top w:val="nil"/>
              <w:left w:val="single" w:sz="4" w:space="0" w:color="auto"/>
              <w:bottom w:val="nil"/>
              <w:right w:val="single" w:sz="8" w:space="0" w:color="auto"/>
            </w:tcBorders>
            <w:shd w:val="clear" w:color="auto" w:fill="auto"/>
            <w:noWrap/>
            <w:vAlign w:val="bottom"/>
            <w:hideMark/>
          </w:tcPr>
          <w:p w14:paraId="4055A9B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56 270  </w:t>
            </w:r>
          </w:p>
        </w:tc>
        <w:tc>
          <w:tcPr>
            <w:tcW w:w="1460" w:type="dxa"/>
            <w:tcBorders>
              <w:top w:val="nil"/>
              <w:left w:val="single" w:sz="4" w:space="0" w:color="auto"/>
              <w:bottom w:val="nil"/>
              <w:right w:val="single" w:sz="8" w:space="0" w:color="auto"/>
            </w:tcBorders>
            <w:shd w:val="clear" w:color="auto" w:fill="auto"/>
            <w:noWrap/>
            <w:vAlign w:val="bottom"/>
            <w:hideMark/>
          </w:tcPr>
          <w:p w14:paraId="315D7E9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101 270  </w:t>
            </w:r>
          </w:p>
        </w:tc>
        <w:tc>
          <w:tcPr>
            <w:tcW w:w="1345" w:type="dxa"/>
            <w:tcBorders>
              <w:top w:val="nil"/>
              <w:left w:val="single" w:sz="4" w:space="0" w:color="auto"/>
              <w:bottom w:val="nil"/>
              <w:right w:val="single" w:sz="8" w:space="0" w:color="auto"/>
            </w:tcBorders>
            <w:shd w:val="clear" w:color="auto" w:fill="auto"/>
            <w:noWrap/>
            <w:vAlign w:val="bottom"/>
            <w:hideMark/>
          </w:tcPr>
          <w:p w14:paraId="6ACF4DC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101 270  </w:t>
            </w:r>
          </w:p>
        </w:tc>
        <w:tc>
          <w:tcPr>
            <w:tcW w:w="1169" w:type="dxa"/>
            <w:tcBorders>
              <w:top w:val="nil"/>
              <w:left w:val="single" w:sz="4" w:space="0" w:color="auto"/>
              <w:bottom w:val="nil"/>
              <w:right w:val="single" w:sz="8" w:space="0" w:color="auto"/>
            </w:tcBorders>
            <w:shd w:val="clear" w:color="auto" w:fill="auto"/>
            <w:noWrap/>
            <w:vAlign w:val="bottom"/>
            <w:hideMark/>
          </w:tcPr>
          <w:p w14:paraId="2DE70DE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107 375  </w:t>
            </w:r>
          </w:p>
        </w:tc>
      </w:tr>
      <w:tr w:rsidR="00DB4418" w:rsidRPr="00DB4418" w14:paraId="62F61802"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CF17714" w14:textId="77777777" w:rsidR="00DB4418" w:rsidRPr="00DB4418" w:rsidRDefault="00DB4418" w:rsidP="00DB4418">
            <w:pPr>
              <w:rPr>
                <w:color w:val="000000"/>
                <w:sz w:val="22"/>
                <w:szCs w:val="22"/>
                <w:lang w:eastAsia="et-EE"/>
              </w:rPr>
            </w:pPr>
            <w:r w:rsidRPr="00DB4418">
              <w:rPr>
                <w:color w:val="000000"/>
                <w:sz w:val="22"/>
                <w:szCs w:val="22"/>
                <w:lang w:eastAsia="et-EE"/>
              </w:rPr>
              <w:t>08102</w:t>
            </w:r>
          </w:p>
        </w:tc>
        <w:tc>
          <w:tcPr>
            <w:tcW w:w="5357" w:type="dxa"/>
            <w:tcBorders>
              <w:top w:val="nil"/>
              <w:left w:val="nil"/>
              <w:bottom w:val="nil"/>
              <w:right w:val="nil"/>
            </w:tcBorders>
            <w:shd w:val="clear" w:color="auto" w:fill="auto"/>
            <w:noWrap/>
            <w:vAlign w:val="bottom"/>
            <w:hideMark/>
          </w:tcPr>
          <w:p w14:paraId="567235F9"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Osalustasud spordikoolides </w:t>
            </w:r>
          </w:p>
        </w:tc>
        <w:tc>
          <w:tcPr>
            <w:tcW w:w="1210" w:type="dxa"/>
            <w:tcBorders>
              <w:top w:val="nil"/>
              <w:left w:val="single" w:sz="4" w:space="0" w:color="auto"/>
              <w:bottom w:val="nil"/>
              <w:right w:val="single" w:sz="8" w:space="0" w:color="auto"/>
            </w:tcBorders>
            <w:shd w:val="clear" w:color="auto" w:fill="auto"/>
            <w:noWrap/>
            <w:vAlign w:val="bottom"/>
            <w:hideMark/>
          </w:tcPr>
          <w:p w14:paraId="768D671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369" w:type="dxa"/>
            <w:tcBorders>
              <w:top w:val="nil"/>
              <w:left w:val="single" w:sz="4" w:space="0" w:color="auto"/>
              <w:bottom w:val="nil"/>
              <w:right w:val="single" w:sz="8" w:space="0" w:color="auto"/>
            </w:tcBorders>
            <w:shd w:val="clear" w:color="auto" w:fill="auto"/>
            <w:noWrap/>
            <w:vAlign w:val="bottom"/>
            <w:hideMark/>
          </w:tcPr>
          <w:p w14:paraId="29B91B8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460" w:type="dxa"/>
            <w:tcBorders>
              <w:top w:val="nil"/>
              <w:left w:val="single" w:sz="4" w:space="0" w:color="auto"/>
              <w:bottom w:val="nil"/>
              <w:right w:val="single" w:sz="8" w:space="0" w:color="auto"/>
            </w:tcBorders>
            <w:shd w:val="clear" w:color="auto" w:fill="auto"/>
            <w:noWrap/>
            <w:vAlign w:val="bottom"/>
            <w:hideMark/>
          </w:tcPr>
          <w:p w14:paraId="3D61BDD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345" w:type="dxa"/>
            <w:tcBorders>
              <w:top w:val="nil"/>
              <w:left w:val="single" w:sz="4" w:space="0" w:color="auto"/>
              <w:bottom w:val="nil"/>
              <w:right w:val="single" w:sz="8" w:space="0" w:color="auto"/>
            </w:tcBorders>
            <w:shd w:val="clear" w:color="auto" w:fill="auto"/>
            <w:noWrap/>
            <w:vAlign w:val="bottom"/>
            <w:hideMark/>
          </w:tcPr>
          <w:p w14:paraId="69BBE87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169" w:type="dxa"/>
            <w:tcBorders>
              <w:top w:val="nil"/>
              <w:left w:val="single" w:sz="4" w:space="0" w:color="auto"/>
              <w:bottom w:val="nil"/>
              <w:right w:val="single" w:sz="8" w:space="0" w:color="auto"/>
            </w:tcBorders>
            <w:shd w:val="clear" w:color="auto" w:fill="auto"/>
            <w:noWrap/>
            <w:vAlign w:val="bottom"/>
            <w:hideMark/>
          </w:tcPr>
          <w:p w14:paraId="68D232D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9 465  </w:t>
            </w:r>
          </w:p>
        </w:tc>
      </w:tr>
      <w:tr w:rsidR="00DB4418" w:rsidRPr="00DB4418" w14:paraId="3BC40BD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603E8C2" w14:textId="77777777" w:rsidR="00DB4418" w:rsidRPr="00DB4418" w:rsidRDefault="00DB4418" w:rsidP="00DB4418">
            <w:pPr>
              <w:rPr>
                <w:color w:val="000000"/>
                <w:sz w:val="22"/>
                <w:szCs w:val="22"/>
                <w:lang w:eastAsia="et-EE"/>
              </w:rPr>
            </w:pPr>
            <w:r w:rsidRPr="00DB4418">
              <w:rPr>
                <w:color w:val="000000"/>
                <w:sz w:val="22"/>
                <w:szCs w:val="22"/>
                <w:lang w:eastAsia="et-EE"/>
              </w:rPr>
              <w:t>08102</w:t>
            </w:r>
          </w:p>
        </w:tc>
        <w:tc>
          <w:tcPr>
            <w:tcW w:w="5357" w:type="dxa"/>
            <w:tcBorders>
              <w:top w:val="nil"/>
              <w:left w:val="nil"/>
              <w:bottom w:val="nil"/>
              <w:right w:val="nil"/>
            </w:tcBorders>
            <w:shd w:val="clear" w:color="auto" w:fill="auto"/>
            <w:noWrap/>
            <w:vAlign w:val="bottom"/>
            <w:hideMark/>
          </w:tcPr>
          <w:p w14:paraId="2F0520C3" w14:textId="77777777" w:rsidR="00DB4418" w:rsidRPr="00DB4418" w:rsidRDefault="00DB4418" w:rsidP="00DB4418">
            <w:pPr>
              <w:rPr>
                <w:color w:val="000000"/>
                <w:sz w:val="22"/>
                <w:szCs w:val="22"/>
                <w:lang w:eastAsia="et-EE"/>
              </w:rPr>
            </w:pPr>
            <w:r w:rsidRPr="00DB4418">
              <w:rPr>
                <w:color w:val="000000"/>
                <w:sz w:val="22"/>
                <w:szCs w:val="22"/>
                <w:lang w:eastAsia="et-EE"/>
              </w:rPr>
              <w:t>Ülevallalised sporditoetused ja üritused</w:t>
            </w:r>
          </w:p>
        </w:tc>
        <w:tc>
          <w:tcPr>
            <w:tcW w:w="1210" w:type="dxa"/>
            <w:tcBorders>
              <w:top w:val="nil"/>
              <w:left w:val="single" w:sz="4" w:space="0" w:color="auto"/>
              <w:bottom w:val="nil"/>
              <w:right w:val="single" w:sz="8" w:space="0" w:color="auto"/>
            </w:tcBorders>
            <w:shd w:val="clear" w:color="auto" w:fill="auto"/>
            <w:noWrap/>
            <w:vAlign w:val="bottom"/>
            <w:hideMark/>
          </w:tcPr>
          <w:p w14:paraId="72C69AD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32 800  </w:t>
            </w:r>
          </w:p>
        </w:tc>
        <w:tc>
          <w:tcPr>
            <w:tcW w:w="1369" w:type="dxa"/>
            <w:tcBorders>
              <w:top w:val="nil"/>
              <w:left w:val="single" w:sz="4" w:space="0" w:color="auto"/>
              <w:bottom w:val="nil"/>
              <w:right w:val="single" w:sz="8" w:space="0" w:color="auto"/>
            </w:tcBorders>
            <w:shd w:val="clear" w:color="auto" w:fill="auto"/>
            <w:noWrap/>
            <w:vAlign w:val="bottom"/>
            <w:hideMark/>
          </w:tcPr>
          <w:p w14:paraId="482F780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32 800  </w:t>
            </w:r>
          </w:p>
        </w:tc>
        <w:tc>
          <w:tcPr>
            <w:tcW w:w="1460" w:type="dxa"/>
            <w:tcBorders>
              <w:top w:val="nil"/>
              <w:left w:val="single" w:sz="4" w:space="0" w:color="auto"/>
              <w:bottom w:val="nil"/>
              <w:right w:val="single" w:sz="8" w:space="0" w:color="auto"/>
            </w:tcBorders>
            <w:shd w:val="clear" w:color="auto" w:fill="auto"/>
            <w:noWrap/>
            <w:vAlign w:val="bottom"/>
            <w:hideMark/>
          </w:tcPr>
          <w:p w14:paraId="601BC44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43 806  </w:t>
            </w:r>
          </w:p>
        </w:tc>
        <w:tc>
          <w:tcPr>
            <w:tcW w:w="1345" w:type="dxa"/>
            <w:tcBorders>
              <w:top w:val="nil"/>
              <w:left w:val="single" w:sz="4" w:space="0" w:color="auto"/>
              <w:bottom w:val="nil"/>
              <w:right w:val="single" w:sz="8" w:space="0" w:color="auto"/>
            </w:tcBorders>
            <w:shd w:val="clear" w:color="auto" w:fill="auto"/>
            <w:noWrap/>
            <w:vAlign w:val="bottom"/>
            <w:hideMark/>
          </w:tcPr>
          <w:p w14:paraId="2445088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43 806  </w:t>
            </w:r>
          </w:p>
        </w:tc>
        <w:tc>
          <w:tcPr>
            <w:tcW w:w="1169" w:type="dxa"/>
            <w:tcBorders>
              <w:top w:val="nil"/>
              <w:left w:val="single" w:sz="4" w:space="0" w:color="auto"/>
              <w:bottom w:val="nil"/>
              <w:right w:val="single" w:sz="8" w:space="0" w:color="auto"/>
            </w:tcBorders>
            <w:shd w:val="clear" w:color="auto" w:fill="auto"/>
            <w:noWrap/>
            <w:vAlign w:val="bottom"/>
            <w:hideMark/>
          </w:tcPr>
          <w:p w14:paraId="0764A96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43 882  </w:t>
            </w:r>
          </w:p>
        </w:tc>
      </w:tr>
      <w:tr w:rsidR="00DB4418" w:rsidRPr="00DB4418" w14:paraId="201EBB3C"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B072A1E" w14:textId="77777777" w:rsidR="00DB4418" w:rsidRPr="00DB4418" w:rsidRDefault="00DB4418" w:rsidP="00DB4418">
            <w:pPr>
              <w:rPr>
                <w:color w:val="000000"/>
                <w:sz w:val="22"/>
                <w:szCs w:val="22"/>
                <w:lang w:eastAsia="et-EE"/>
              </w:rPr>
            </w:pPr>
            <w:r w:rsidRPr="00DB4418">
              <w:rPr>
                <w:color w:val="000000"/>
                <w:sz w:val="22"/>
                <w:szCs w:val="22"/>
                <w:lang w:eastAsia="et-EE"/>
              </w:rPr>
              <w:t>08102</w:t>
            </w:r>
          </w:p>
        </w:tc>
        <w:tc>
          <w:tcPr>
            <w:tcW w:w="5357" w:type="dxa"/>
            <w:tcBorders>
              <w:top w:val="nil"/>
              <w:left w:val="nil"/>
              <w:bottom w:val="nil"/>
              <w:right w:val="nil"/>
            </w:tcBorders>
            <w:shd w:val="clear" w:color="auto" w:fill="auto"/>
            <w:noWrap/>
            <w:vAlign w:val="bottom"/>
            <w:hideMark/>
          </w:tcPr>
          <w:p w14:paraId="0CE7BA23" w14:textId="77777777" w:rsidR="00DB4418" w:rsidRPr="00DB4418" w:rsidRDefault="00DB4418" w:rsidP="00DB4418">
            <w:pPr>
              <w:rPr>
                <w:color w:val="000000"/>
                <w:sz w:val="22"/>
                <w:szCs w:val="22"/>
                <w:lang w:eastAsia="et-EE"/>
              </w:rPr>
            </w:pPr>
            <w:r w:rsidRPr="00DB4418">
              <w:rPr>
                <w:color w:val="000000"/>
                <w:sz w:val="22"/>
                <w:szCs w:val="22"/>
                <w:lang w:eastAsia="et-EE"/>
              </w:rPr>
              <w:t>Abja Spordi- ja Tervisekeskus</w:t>
            </w:r>
          </w:p>
        </w:tc>
        <w:tc>
          <w:tcPr>
            <w:tcW w:w="1210" w:type="dxa"/>
            <w:tcBorders>
              <w:top w:val="nil"/>
              <w:left w:val="single" w:sz="4" w:space="0" w:color="auto"/>
              <w:bottom w:val="nil"/>
              <w:right w:val="single" w:sz="8" w:space="0" w:color="auto"/>
            </w:tcBorders>
            <w:shd w:val="clear" w:color="auto" w:fill="auto"/>
            <w:noWrap/>
            <w:vAlign w:val="bottom"/>
            <w:hideMark/>
          </w:tcPr>
          <w:p w14:paraId="30DC804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66 930  </w:t>
            </w:r>
          </w:p>
        </w:tc>
        <w:tc>
          <w:tcPr>
            <w:tcW w:w="1369" w:type="dxa"/>
            <w:tcBorders>
              <w:top w:val="nil"/>
              <w:left w:val="single" w:sz="4" w:space="0" w:color="auto"/>
              <w:bottom w:val="nil"/>
              <w:right w:val="single" w:sz="8" w:space="0" w:color="auto"/>
            </w:tcBorders>
            <w:shd w:val="clear" w:color="auto" w:fill="auto"/>
            <w:noWrap/>
            <w:vAlign w:val="bottom"/>
            <w:hideMark/>
          </w:tcPr>
          <w:p w14:paraId="1632A43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66 930  </w:t>
            </w:r>
          </w:p>
        </w:tc>
        <w:tc>
          <w:tcPr>
            <w:tcW w:w="1460" w:type="dxa"/>
            <w:tcBorders>
              <w:top w:val="nil"/>
              <w:left w:val="single" w:sz="4" w:space="0" w:color="auto"/>
              <w:bottom w:val="nil"/>
              <w:right w:val="single" w:sz="8" w:space="0" w:color="auto"/>
            </w:tcBorders>
            <w:shd w:val="clear" w:color="auto" w:fill="auto"/>
            <w:noWrap/>
            <w:vAlign w:val="bottom"/>
            <w:hideMark/>
          </w:tcPr>
          <w:p w14:paraId="2FD2020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66 930  </w:t>
            </w:r>
          </w:p>
        </w:tc>
        <w:tc>
          <w:tcPr>
            <w:tcW w:w="1345" w:type="dxa"/>
            <w:tcBorders>
              <w:top w:val="nil"/>
              <w:left w:val="single" w:sz="4" w:space="0" w:color="auto"/>
              <w:bottom w:val="nil"/>
              <w:right w:val="single" w:sz="8" w:space="0" w:color="auto"/>
            </w:tcBorders>
            <w:shd w:val="clear" w:color="auto" w:fill="auto"/>
            <w:noWrap/>
            <w:vAlign w:val="bottom"/>
            <w:hideMark/>
          </w:tcPr>
          <w:p w14:paraId="26A4CE0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66 930  </w:t>
            </w:r>
          </w:p>
        </w:tc>
        <w:tc>
          <w:tcPr>
            <w:tcW w:w="1169" w:type="dxa"/>
            <w:tcBorders>
              <w:top w:val="nil"/>
              <w:left w:val="single" w:sz="4" w:space="0" w:color="auto"/>
              <w:bottom w:val="nil"/>
              <w:right w:val="single" w:sz="8" w:space="0" w:color="auto"/>
            </w:tcBorders>
            <w:shd w:val="clear" w:color="auto" w:fill="auto"/>
            <w:noWrap/>
            <w:vAlign w:val="bottom"/>
            <w:hideMark/>
          </w:tcPr>
          <w:p w14:paraId="1B80328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54 113  </w:t>
            </w:r>
          </w:p>
        </w:tc>
      </w:tr>
      <w:tr w:rsidR="00DB4418" w:rsidRPr="00DB4418" w14:paraId="72033FA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601B8FF"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08102 </w:t>
            </w:r>
          </w:p>
        </w:tc>
        <w:tc>
          <w:tcPr>
            <w:tcW w:w="5357" w:type="dxa"/>
            <w:tcBorders>
              <w:top w:val="nil"/>
              <w:left w:val="nil"/>
              <w:bottom w:val="nil"/>
              <w:right w:val="nil"/>
            </w:tcBorders>
            <w:shd w:val="clear" w:color="auto" w:fill="auto"/>
            <w:noWrap/>
            <w:vAlign w:val="bottom"/>
            <w:hideMark/>
          </w:tcPr>
          <w:p w14:paraId="1B23046D" w14:textId="77777777" w:rsidR="00DB4418" w:rsidRPr="00DB4418" w:rsidRDefault="00DB4418" w:rsidP="00DB4418">
            <w:pPr>
              <w:rPr>
                <w:color w:val="000000"/>
                <w:sz w:val="22"/>
                <w:szCs w:val="22"/>
                <w:lang w:eastAsia="et-EE"/>
              </w:rPr>
            </w:pPr>
            <w:r w:rsidRPr="00DB4418">
              <w:rPr>
                <w:color w:val="000000"/>
                <w:sz w:val="22"/>
                <w:szCs w:val="22"/>
                <w:lang w:eastAsia="et-EE"/>
              </w:rPr>
              <w:t>Abja Gümnaasiumi ujula</w:t>
            </w:r>
          </w:p>
        </w:tc>
        <w:tc>
          <w:tcPr>
            <w:tcW w:w="1210" w:type="dxa"/>
            <w:tcBorders>
              <w:top w:val="nil"/>
              <w:left w:val="single" w:sz="4" w:space="0" w:color="auto"/>
              <w:bottom w:val="nil"/>
              <w:right w:val="single" w:sz="8" w:space="0" w:color="auto"/>
            </w:tcBorders>
            <w:shd w:val="clear" w:color="auto" w:fill="auto"/>
            <w:noWrap/>
            <w:vAlign w:val="bottom"/>
            <w:hideMark/>
          </w:tcPr>
          <w:p w14:paraId="296D91C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208 423  </w:t>
            </w:r>
          </w:p>
        </w:tc>
        <w:tc>
          <w:tcPr>
            <w:tcW w:w="1369" w:type="dxa"/>
            <w:tcBorders>
              <w:top w:val="nil"/>
              <w:left w:val="single" w:sz="4" w:space="0" w:color="auto"/>
              <w:bottom w:val="nil"/>
              <w:right w:val="single" w:sz="8" w:space="0" w:color="auto"/>
            </w:tcBorders>
            <w:shd w:val="clear" w:color="auto" w:fill="auto"/>
            <w:noWrap/>
            <w:vAlign w:val="bottom"/>
            <w:hideMark/>
          </w:tcPr>
          <w:p w14:paraId="6B7D6FE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208 423  </w:t>
            </w:r>
          </w:p>
        </w:tc>
        <w:tc>
          <w:tcPr>
            <w:tcW w:w="1460" w:type="dxa"/>
            <w:tcBorders>
              <w:top w:val="nil"/>
              <w:left w:val="single" w:sz="4" w:space="0" w:color="auto"/>
              <w:bottom w:val="nil"/>
              <w:right w:val="single" w:sz="8" w:space="0" w:color="auto"/>
            </w:tcBorders>
            <w:shd w:val="clear" w:color="auto" w:fill="auto"/>
            <w:noWrap/>
            <w:vAlign w:val="bottom"/>
            <w:hideMark/>
          </w:tcPr>
          <w:p w14:paraId="4639F19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208 423  </w:t>
            </w:r>
          </w:p>
        </w:tc>
        <w:tc>
          <w:tcPr>
            <w:tcW w:w="1345" w:type="dxa"/>
            <w:tcBorders>
              <w:top w:val="nil"/>
              <w:left w:val="single" w:sz="4" w:space="0" w:color="auto"/>
              <w:bottom w:val="nil"/>
              <w:right w:val="single" w:sz="8" w:space="0" w:color="auto"/>
            </w:tcBorders>
            <w:shd w:val="clear" w:color="auto" w:fill="auto"/>
            <w:noWrap/>
            <w:vAlign w:val="bottom"/>
            <w:hideMark/>
          </w:tcPr>
          <w:p w14:paraId="37F6FD0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208 423  </w:t>
            </w:r>
          </w:p>
        </w:tc>
        <w:tc>
          <w:tcPr>
            <w:tcW w:w="1169" w:type="dxa"/>
            <w:tcBorders>
              <w:top w:val="nil"/>
              <w:left w:val="single" w:sz="4" w:space="0" w:color="auto"/>
              <w:bottom w:val="nil"/>
              <w:right w:val="single" w:sz="8" w:space="0" w:color="auto"/>
            </w:tcBorders>
            <w:shd w:val="clear" w:color="auto" w:fill="auto"/>
            <w:noWrap/>
            <w:vAlign w:val="bottom"/>
            <w:hideMark/>
          </w:tcPr>
          <w:p w14:paraId="195521E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221 310  </w:t>
            </w:r>
          </w:p>
        </w:tc>
      </w:tr>
      <w:tr w:rsidR="00DB4418" w:rsidRPr="00DB4418" w14:paraId="69467D8A"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1AE29F0" w14:textId="77777777" w:rsidR="00DB4418" w:rsidRPr="00DB4418" w:rsidRDefault="00DB4418" w:rsidP="00DB4418">
            <w:pPr>
              <w:rPr>
                <w:color w:val="000000"/>
                <w:sz w:val="22"/>
                <w:szCs w:val="22"/>
                <w:lang w:eastAsia="et-EE"/>
              </w:rPr>
            </w:pPr>
            <w:r w:rsidRPr="00DB4418">
              <w:rPr>
                <w:color w:val="000000"/>
                <w:sz w:val="22"/>
                <w:szCs w:val="22"/>
                <w:lang w:eastAsia="et-EE"/>
              </w:rPr>
              <w:t>08103</w:t>
            </w:r>
          </w:p>
        </w:tc>
        <w:tc>
          <w:tcPr>
            <w:tcW w:w="5357" w:type="dxa"/>
            <w:tcBorders>
              <w:top w:val="nil"/>
              <w:left w:val="nil"/>
              <w:bottom w:val="nil"/>
              <w:right w:val="nil"/>
            </w:tcBorders>
            <w:shd w:val="clear" w:color="auto" w:fill="auto"/>
            <w:noWrap/>
            <w:vAlign w:val="bottom"/>
            <w:hideMark/>
          </w:tcPr>
          <w:p w14:paraId="118B9343" w14:textId="77777777" w:rsidR="00DB4418" w:rsidRPr="00DB4418" w:rsidRDefault="00DB4418" w:rsidP="00DB4418">
            <w:pPr>
              <w:rPr>
                <w:color w:val="000000"/>
                <w:sz w:val="22"/>
                <w:szCs w:val="22"/>
                <w:lang w:eastAsia="et-EE"/>
              </w:rPr>
            </w:pPr>
            <w:r w:rsidRPr="00DB4418">
              <w:rPr>
                <w:color w:val="000000"/>
                <w:sz w:val="22"/>
                <w:szCs w:val="22"/>
                <w:lang w:eastAsia="et-EE"/>
              </w:rPr>
              <w:t>Mänguväljakud</w:t>
            </w:r>
          </w:p>
        </w:tc>
        <w:tc>
          <w:tcPr>
            <w:tcW w:w="1210" w:type="dxa"/>
            <w:tcBorders>
              <w:top w:val="nil"/>
              <w:left w:val="single" w:sz="4" w:space="0" w:color="auto"/>
              <w:bottom w:val="nil"/>
              <w:right w:val="single" w:sz="8" w:space="0" w:color="auto"/>
            </w:tcBorders>
            <w:shd w:val="clear" w:color="auto" w:fill="auto"/>
            <w:noWrap/>
            <w:vAlign w:val="bottom"/>
            <w:hideMark/>
          </w:tcPr>
          <w:p w14:paraId="329D383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0  </w:t>
            </w:r>
          </w:p>
        </w:tc>
        <w:tc>
          <w:tcPr>
            <w:tcW w:w="1369" w:type="dxa"/>
            <w:tcBorders>
              <w:top w:val="nil"/>
              <w:left w:val="single" w:sz="4" w:space="0" w:color="auto"/>
              <w:bottom w:val="nil"/>
              <w:right w:val="single" w:sz="8" w:space="0" w:color="auto"/>
            </w:tcBorders>
            <w:shd w:val="clear" w:color="auto" w:fill="auto"/>
            <w:noWrap/>
            <w:vAlign w:val="bottom"/>
            <w:hideMark/>
          </w:tcPr>
          <w:p w14:paraId="5482CD1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460" w:type="dxa"/>
            <w:tcBorders>
              <w:top w:val="nil"/>
              <w:left w:val="single" w:sz="4" w:space="0" w:color="auto"/>
              <w:bottom w:val="nil"/>
              <w:right w:val="single" w:sz="8" w:space="0" w:color="auto"/>
            </w:tcBorders>
            <w:shd w:val="clear" w:color="auto" w:fill="auto"/>
            <w:noWrap/>
            <w:vAlign w:val="bottom"/>
            <w:hideMark/>
          </w:tcPr>
          <w:p w14:paraId="39035BF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345" w:type="dxa"/>
            <w:tcBorders>
              <w:top w:val="nil"/>
              <w:left w:val="single" w:sz="4" w:space="0" w:color="auto"/>
              <w:bottom w:val="nil"/>
              <w:right w:val="single" w:sz="8" w:space="0" w:color="auto"/>
            </w:tcBorders>
            <w:shd w:val="clear" w:color="auto" w:fill="auto"/>
            <w:noWrap/>
            <w:vAlign w:val="bottom"/>
            <w:hideMark/>
          </w:tcPr>
          <w:p w14:paraId="50EB5CA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5 000  </w:t>
            </w:r>
          </w:p>
        </w:tc>
        <w:tc>
          <w:tcPr>
            <w:tcW w:w="1169" w:type="dxa"/>
            <w:tcBorders>
              <w:top w:val="nil"/>
              <w:left w:val="single" w:sz="4" w:space="0" w:color="auto"/>
              <w:bottom w:val="nil"/>
              <w:right w:val="single" w:sz="8" w:space="0" w:color="auto"/>
            </w:tcBorders>
            <w:shd w:val="clear" w:color="auto" w:fill="auto"/>
            <w:noWrap/>
            <w:vAlign w:val="bottom"/>
            <w:hideMark/>
          </w:tcPr>
          <w:p w14:paraId="704D872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5 044  </w:t>
            </w:r>
          </w:p>
        </w:tc>
      </w:tr>
      <w:tr w:rsidR="00DB4418" w:rsidRPr="00DB4418" w14:paraId="31F7DB71"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04B14F0" w14:textId="77777777" w:rsidR="00DB4418" w:rsidRPr="00DB4418" w:rsidRDefault="00DB4418" w:rsidP="00DB4418">
            <w:pPr>
              <w:rPr>
                <w:color w:val="000000"/>
                <w:sz w:val="22"/>
                <w:szCs w:val="22"/>
                <w:lang w:eastAsia="et-EE"/>
              </w:rPr>
            </w:pPr>
            <w:r w:rsidRPr="00DB4418">
              <w:rPr>
                <w:color w:val="000000"/>
                <w:sz w:val="22"/>
                <w:szCs w:val="22"/>
                <w:lang w:eastAsia="et-EE"/>
              </w:rPr>
              <w:t>08107</w:t>
            </w:r>
          </w:p>
        </w:tc>
        <w:tc>
          <w:tcPr>
            <w:tcW w:w="5357" w:type="dxa"/>
            <w:tcBorders>
              <w:top w:val="nil"/>
              <w:left w:val="nil"/>
              <w:bottom w:val="nil"/>
              <w:right w:val="nil"/>
            </w:tcBorders>
            <w:shd w:val="clear" w:color="auto" w:fill="auto"/>
            <w:noWrap/>
            <w:vAlign w:val="bottom"/>
            <w:hideMark/>
          </w:tcPr>
          <w:p w14:paraId="6B6F140D" w14:textId="77777777" w:rsidR="00DB4418" w:rsidRPr="00DB4418" w:rsidRDefault="00DB4418" w:rsidP="00DB4418">
            <w:pPr>
              <w:rPr>
                <w:color w:val="000000"/>
                <w:sz w:val="22"/>
                <w:szCs w:val="22"/>
                <w:lang w:eastAsia="et-EE"/>
              </w:rPr>
            </w:pPr>
            <w:r w:rsidRPr="00DB4418">
              <w:rPr>
                <w:color w:val="000000"/>
                <w:sz w:val="22"/>
                <w:szCs w:val="22"/>
                <w:lang w:eastAsia="et-EE"/>
              </w:rPr>
              <w:t>Abja Noortekeskus</w:t>
            </w:r>
          </w:p>
        </w:tc>
        <w:tc>
          <w:tcPr>
            <w:tcW w:w="1210" w:type="dxa"/>
            <w:tcBorders>
              <w:top w:val="nil"/>
              <w:left w:val="single" w:sz="4" w:space="0" w:color="auto"/>
              <w:bottom w:val="nil"/>
              <w:right w:val="single" w:sz="8" w:space="0" w:color="auto"/>
            </w:tcBorders>
            <w:shd w:val="clear" w:color="auto" w:fill="auto"/>
            <w:noWrap/>
            <w:vAlign w:val="bottom"/>
            <w:hideMark/>
          </w:tcPr>
          <w:p w14:paraId="1F6120E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73 575  </w:t>
            </w:r>
          </w:p>
        </w:tc>
        <w:tc>
          <w:tcPr>
            <w:tcW w:w="1369" w:type="dxa"/>
            <w:tcBorders>
              <w:top w:val="nil"/>
              <w:left w:val="single" w:sz="4" w:space="0" w:color="auto"/>
              <w:bottom w:val="nil"/>
              <w:right w:val="single" w:sz="8" w:space="0" w:color="auto"/>
            </w:tcBorders>
            <w:shd w:val="clear" w:color="auto" w:fill="auto"/>
            <w:noWrap/>
            <w:vAlign w:val="bottom"/>
            <w:hideMark/>
          </w:tcPr>
          <w:p w14:paraId="6C37D9D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77 655  </w:t>
            </w:r>
          </w:p>
        </w:tc>
        <w:tc>
          <w:tcPr>
            <w:tcW w:w="1460" w:type="dxa"/>
            <w:tcBorders>
              <w:top w:val="nil"/>
              <w:left w:val="single" w:sz="4" w:space="0" w:color="auto"/>
              <w:bottom w:val="nil"/>
              <w:right w:val="single" w:sz="8" w:space="0" w:color="auto"/>
            </w:tcBorders>
            <w:shd w:val="clear" w:color="auto" w:fill="auto"/>
            <w:noWrap/>
            <w:vAlign w:val="bottom"/>
            <w:hideMark/>
          </w:tcPr>
          <w:p w14:paraId="35ADE9F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83 958  </w:t>
            </w:r>
          </w:p>
        </w:tc>
        <w:tc>
          <w:tcPr>
            <w:tcW w:w="1345" w:type="dxa"/>
            <w:tcBorders>
              <w:top w:val="nil"/>
              <w:left w:val="single" w:sz="4" w:space="0" w:color="auto"/>
              <w:bottom w:val="nil"/>
              <w:right w:val="single" w:sz="8" w:space="0" w:color="auto"/>
            </w:tcBorders>
            <w:shd w:val="clear" w:color="auto" w:fill="auto"/>
            <w:noWrap/>
            <w:vAlign w:val="bottom"/>
            <w:hideMark/>
          </w:tcPr>
          <w:p w14:paraId="6BF5C48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85 953  </w:t>
            </w:r>
          </w:p>
        </w:tc>
        <w:tc>
          <w:tcPr>
            <w:tcW w:w="1169" w:type="dxa"/>
            <w:tcBorders>
              <w:top w:val="nil"/>
              <w:left w:val="single" w:sz="4" w:space="0" w:color="auto"/>
              <w:bottom w:val="nil"/>
              <w:right w:val="single" w:sz="8" w:space="0" w:color="auto"/>
            </w:tcBorders>
            <w:shd w:val="clear" w:color="auto" w:fill="auto"/>
            <w:noWrap/>
            <w:vAlign w:val="bottom"/>
            <w:hideMark/>
          </w:tcPr>
          <w:p w14:paraId="4E807AE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81 082  </w:t>
            </w:r>
          </w:p>
        </w:tc>
      </w:tr>
      <w:tr w:rsidR="00DB4418" w:rsidRPr="00DB4418" w14:paraId="08A4A80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CAA4AA2" w14:textId="77777777" w:rsidR="00DB4418" w:rsidRPr="00DB4418" w:rsidRDefault="00DB4418" w:rsidP="00DB4418">
            <w:pPr>
              <w:rPr>
                <w:color w:val="000000"/>
                <w:sz w:val="22"/>
                <w:szCs w:val="22"/>
                <w:lang w:eastAsia="et-EE"/>
              </w:rPr>
            </w:pPr>
            <w:r w:rsidRPr="00DB4418">
              <w:rPr>
                <w:color w:val="000000"/>
                <w:sz w:val="22"/>
                <w:szCs w:val="22"/>
                <w:lang w:eastAsia="et-EE"/>
              </w:rPr>
              <w:t>08107</w:t>
            </w:r>
          </w:p>
        </w:tc>
        <w:tc>
          <w:tcPr>
            <w:tcW w:w="5357" w:type="dxa"/>
            <w:tcBorders>
              <w:top w:val="nil"/>
              <w:left w:val="nil"/>
              <w:bottom w:val="nil"/>
              <w:right w:val="nil"/>
            </w:tcBorders>
            <w:shd w:val="clear" w:color="auto" w:fill="auto"/>
            <w:noWrap/>
            <w:vAlign w:val="bottom"/>
            <w:hideMark/>
          </w:tcPr>
          <w:p w14:paraId="7BFDCE63" w14:textId="77777777" w:rsidR="00DB4418" w:rsidRPr="00DB4418" w:rsidRDefault="00DB4418" w:rsidP="00DB4418">
            <w:pPr>
              <w:rPr>
                <w:color w:val="000000"/>
                <w:sz w:val="22"/>
                <w:szCs w:val="22"/>
                <w:lang w:eastAsia="et-EE"/>
              </w:rPr>
            </w:pPr>
            <w:r w:rsidRPr="00DB4418">
              <w:rPr>
                <w:color w:val="000000"/>
                <w:sz w:val="22"/>
                <w:szCs w:val="22"/>
                <w:lang w:eastAsia="et-EE"/>
              </w:rPr>
              <w:t>Mõisaküla Noortekeskus</w:t>
            </w:r>
          </w:p>
        </w:tc>
        <w:tc>
          <w:tcPr>
            <w:tcW w:w="1210" w:type="dxa"/>
            <w:tcBorders>
              <w:top w:val="nil"/>
              <w:left w:val="single" w:sz="4" w:space="0" w:color="auto"/>
              <w:bottom w:val="nil"/>
              <w:right w:val="single" w:sz="8" w:space="0" w:color="auto"/>
            </w:tcBorders>
            <w:shd w:val="clear" w:color="auto" w:fill="auto"/>
            <w:noWrap/>
            <w:vAlign w:val="bottom"/>
            <w:hideMark/>
          </w:tcPr>
          <w:p w14:paraId="52E3AC3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49 758  </w:t>
            </w:r>
          </w:p>
        </w:tc>
        <w:tc>
          <w:tcPr>
            <w:tcW w:w="1369" w:type="dxa"/>
            <w:tcBorders>
              <w:top w:val="nil"/>
              <w:left w:val="single" w:sz="4" w:space="0" w:color="auto"/>
              <w:bottom w:val="nil"/>
              <w:right w:val="single" w:sz="8" w:space="0" w:color="auto"/>
            </w:tcBorders>
            <w:shd w:val="clear" w:color="auto" w:fill="auto"/>
            <w:noWrap/>
            <w:vAlign w:val="bottom"/>
            <w:hideMark/>
          </w:tcPr>
          <w:p w14:paraId="03539F2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49 758  </w:t>
            </w:r>
          </w:p>
        </w:tc>
        <w:tc>
          <w:tcPr>
            <w:tcW w:w="1460" w:type="dxa"/>
            <w:tcBorders>
              <w:top w:val="nil"/>
              <w:left w:val="single" w:sz="4" w:space="0" w:color="auto"/>
              <w:bottom w:val="nil"/>
              <w:right w:val="single" w:sz="8" w:space="0" w:color="auto"/>
            </w:tcBorders>
            <w:shd w:val="clear" w:color="auto" w:fill="auto"/>
            <w:noWrap/>
            <w:vAlign w:val="bottom"/>
            <w:hideMark/>
          </w:tcPr>
          <w:p w14:paraId="3A0DE38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50 012  </w:t>
            </w:r>
          </w:p>
        </w:tc>
        <w:tc>
          <w:tcPr>
            <w:tcW w:w="1345" w:type="dxa"/>
            <w:tcBorders>
              <w:top w:val="nil"/>
              <w:left w:val="single" w:sz="4" w:space="0" w:color="auto"/>
              <w:bottom w:val="nil"/>
              <w:right w:val="single" w:sz="8" w:space="0" w:color="auto"/>
            </w:tcBorders>
            <w:shd w:val="clear" w:color="auto" w:fill="auto"/>
            <w:noWrap/>
            <w:vAlign w:val="bottom"/>
            <w:hideMark/>
          </w:tcPr>
          <w:p w14:paraId="41DE80A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52 007  </w:t>
            </w:r>
          </w:p>
        </w:tc>
        <w:tc>
          <w:tcPr>
            <w:tcW w:w="1169" w:type="dxa"/>
            <w:tcBorders>
              <w:top w:val="nil"/>
              <w:left w:val="single" w:sz="4" w:space="0" w:color="auto"/>
              <w:bottom w:val="nil"/>
              <w:right w:val="single" w:sz="8" w:space="0" w:color="auto"/>
            </w:tcBorders>
            <w:shd w:val="clear" w:color="auto" w:fill="auto"/>
            <w:noWrap/>
            <w:vAlign w:val="bottom"/>
            <w:hideMark/>
          </w:tcPr>
          <w:p w14:paraId="0FFA192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55 019  </w:t>
            </w:r>
          </w:p>
        </w:tc>
      </w:tr>
      <w:tr w:rsidR="00DB4418" w:rsidRPr="00DB4418" w14:paraId="44623F9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FCE8509" w14:textId="77777777" w:rsidR="00DB4418" w:rsidRPr="00DB4418" w:rsidRDefault="00DB4418" w:rsidP="00DB4418">
            <w:pPr>
              <w:rPr>
                <w:color w:val="000000"/>
                <w:sz w:val="22"/>
                <w:szCs w:val="22"/>
                <w:lang w:eastAsia="et-EE"/>
              </w:rPr>
            </w:pPr>
            <w:r w:rsidRPr="00DB4418">
              <w:rPr>
                <w:color w:val="000000"/>
                <w:sz w:val="22"/>
                <w:szCs w:val="22"/>
                <w:lang w:eastAsia="et-EE"/>
              </w:rPr>
              <w:t>08107</w:t>
            </w:r>
          </w:p>
        </w:tc>
        <w:tc>
          <w:tcPr>
            <w:tcW w:w="5357" w:type="dxa"/>
            <w:tcBorders>
              <w:top w:val="nil"/>
              <w:left w:val="nil"/>
              <w:bottom w:val="nil"/>
              <w:right w:val="nil"/>
            </w:tcBorders>
            <w:shd w:val="clear" w:color="auto" w:fill="auto"/>
            <w:noWrap/>
            <w:vAlign w:val="bottom"/>
            <w:hideMark/>
          </w:tcPr>
          <w:p w14:paraId="20D26D1C" w14:textId="77777777" w:rsidR="00DB4418" w:rsidRPr="00DB4418" w:rsidRDefault="00DB4418" w:rsidP="00DB4418">
            <w:pPr>
              <w:rPr>
                <w:color w:val="000000"/>
                <w:sz w:val="22"/>
                <w:szCs w:val="22"/>
                <w:lang w:eastAsia="et-EE"/>
              </w:rPr>
            </w:pPr>
            <w:r w:rsidRPr="00DB4418">
              <w:rPr>
                <w:color w:val="000000"/>
                <w:sz w:val="22"/>
                <w:szCs w:val="22"/>
                <w:lang w:eastAsia="et-EE"/>
              </w:rPr>
              <w:t>Karksi-Nuia Noortekeskus</w:t>
            </w:r>
          </w:p>
        </w:tc>
        <w:tc>
          <w:tcPr>
            <w:tcW w:w="1210" w:type="dxa"/>
            <w:tcBorders>
              <w:top w:val="nil"/>
              <w:left w:val="single" w:sz="4" w:space="0" w:color="auto"/>
              <w:bottom w:val="nil"/>
              <w:right w:val="single" w:sz="8" w:space="0" w:color="auto"/>
            </w:tcBorders>
            <w:shd w:val="clear" w:color="auto" w:fill="auto"/>
            <w:noWrap/>
            <w:vAlign w:val="bottom"/>
            <w:hideMark/>
          </w:tcPr>
          <w:p w14:paraId="43B07F8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83 630  </w:t>
            </w:r>
          </w:p>
        </w:tc>
        <w:tc>
          <w:tcPr>
            <w:tcW w:w="1369" w:type="dxa"/>
            <w:tcBorders>
              <w:top w:val="nil"/>
              <w:left w:val="single" w:sz="4" w:space="0" w:color="auto"/>
              <w:bottom w:val="nil"/>
              <w:right w:val="single" w:sz="8" w:space="0" w:color="auto"/>
            </w:tcBorders>
            <w:shd w:val="clear" w:color="auto" w:fill="auto"/>
            <w:noWrap/>
            <w:vAlign w:val="bottom"/>
            <w:hideMark/>
          </w:tcPr>
          <w:p w14:paraId="6519F66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83 630  </w:t>
            </w:r>
          </w:p>
        </w:tc>
        <w:tc>
          <w:tcPr>
            <w:tcW w:w="1460" w:type="dxa"/>
            <w:tcBorders>
              <w:top w:val="nil"/>
              <w:left w:val="single" w:sz="4" w:space="0" w:color="auto"/>
              <w:bottom w:val="nil"/>
              <w:right w:val="single" w:sz="8" w:space="0" w:color="auto"/>
            </w:tcBorders>
            <w:shd w:val="clear" w:color="auto" w:fill="auto"/>
            <w:noWrap/>
            <w:vAlign w:val="bottom"/>
            <w:hideMark/>
          </w:tcPr>
          <w:p w14:paraId="300F81E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85 333  </w:t>
            </w:r>
          </w:p>
        </w:tc>
        <w:tc>
          <w:tcPr>
            <w:tcW w:w="1345" w:type="dxa"/>
            <w:tcBorders>
              <w:top w:val="nil"/>
              <w:left w:val="single" w:sz="4" w:space="0" w:color="auto"/>
              <w:bottom w:val="nil"/>
              <w:right w:val="single" w:sz="8" w:space="0" w:color="auto"/>
            </w:tcBorders>
            <w:shd w:val="clear" w:color="auto" w:fill="auto"/>
            <w:noWrap/>
            <w:vAlign w:val="bottom"/>
            <w:hideMark/>
          </w:tcPr>
          <w:p w14:paraId="5DF7274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85 333  </w:t>
            </w:r>
          </w:p>
        </w:tc>
        <w:tc>
          <w:tcPr>
            <w:tcW w:w="1169" w:type="dxa"/>
            <w:tcBorders>
              <w:top w:val="nil"/>
              <w:left w:val="single" w:sz="4" w:space="0" w:color="auto"/>
              <w:bottom w:val="nil"/>
              <w:right w:val="single" w:sz="8" w:space="0" w:color="auto"/>
            </w:tcBorders>
            <w:shd w:val="clear" w:color="auto" w:fill="auto"/>
            <w:noWrap/>
            <w:vAlign w:val="bottom"/>
            <w:hideMark/>
          </w:tcPr>
          <w:p w14:paraId="6DAA96A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75 043  </w:t>
            </w:r>
          </w:p>
        </w:tc>
      </w:tr>
      <w:tr w:rsidR="00DB4418" w:rsidRPr="00DB4418" w14:paraId="5118839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82D4877" w14:textId="77777777" w:rsidR="00DB4418" w:rsidRPr="00DB4418" w:rsidRDefault="00DB4418" w:rsidP="00DB4418">
            <w:pPr>
              <w:rPr>
                <w:color w:val="000000"/>
                <w:sz w:val="22"/>
                <w:szCs w:val="22"/>
                <w:lang w:eastAsia="et-EE"/>
              </w:rPr>
            </w:pPr>
            <w:r w:rsidRPr="00DB4418">
              <w:rPr>
                <w:color w:val="000000"/>
                <w:sz w:val="22"/>
                <w:szCs w:val="22"/>
                <w:lang w:eastAsia="et-EE"/>
              </w:rPr>
              <w:t>08109</w:t>
            </w:r>
          </w:p>
        </w:tc>
        <w:tc>
          <w:tcPr>
            <w:tcW w:w="5357" w:type="dxa"/>
            <w:tcBorders>
              <w:top w:val="nil"/>
              <w:left w:val="nil"/>
              <w:bottom w:val="nil"/>
              <w:right w:val="nil"/>
            </w:tcBorders>
            <w:shd w:val="clear" w:color="auto" w:fill="auto"/>
            <w:noWrap/>
            <w:vAlign w:val="bottom"/>
            <w:hideMark/>
          </w:tcPr>
          <w:p w14:paraId="4C41A5D7" w14:textId="77777777" w:rsidR="00DB4418" w:rsidRPr="00DB4418" w:rsidRDefault="00DB4418" w:rsidP="00DB4418">
            <w:pPr>
              <w:rPr>
                <w:color w:val="000000"/>
                <w:sz w:val="22"/>
                <w:szCs w:val="22"/>
                <w:lang w:eastAsia="et-EE"/>
              </w:rPr>
            </w:pPr>
            <w:r w:rsidRPr="00DB4418">
              <w:rPr>
                <w:color w:val="000000"/>
                <w:sz w:val="22"/>
                <w:szCs w:val="22"/>
                <w:lang w:eastAsia="et-EE"/>
              </w:rPr>
              <w:t>Seltsid</w:t>
            </w:r>
          </w:p>
        </w:tc>
        <w:tc>
          <w:tcPr>
            <w:tcW w:w="1210" w:type="dxa"/>
            <w:tcBorders>
              <w:top w:val="nil"/>
              <w:left w:val="single" w:sz="4" w:space="0" w:color="auto"/>
              <w:bottom w:val="nil"/>
              <w:right w:val="single" w:sz="8" w:space="0" w:color="auto"/>
            </w:tcBorders>
            <w:shd w:val="clear" w:color="auto" w:fill="auto"/>
            <w:noWrap/>
            <w:vAlign w:val="bottom"/>
            <w:hideMark/>
          </w:tcPr>
          <w:p w14:paraId="0D84142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50 635  </w:t>
            </w:r>
          </w:p>
        </w:tc>
        <w:tc>
          <w:tcPr>
            <w:tcW w:w="1369" w:type="dxa"/>
            <w:tcBorders>
              <w:top w:val="nil"/>
              <w:left w:val="single" w:sz="4" w:space="0" w:color="auto"/>
              <w:bottom w:val="nil"/>
              <w:right w:val="single" w:sz="8" w:space="0" w:color="auto"/>
            </w:tcBorders>
            <w:shd w:val="clear" w:color="auto" w:fill="auto"/>
            <w:noWrap/>
            <w:vAlign w:val="bottom"/>
            <w:hideMark/>
          </w:tcPr>
          <w:p w14:paraId="1F06F1D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50 635  </w:t>
            </w:r>
          </w:p>
        </w:tc>
        <w:tc>
          <w:tcPr>
            <w:tcW w:w="1460" w:type="dxa"/>
            <w:tcBorders>
              <w:top w:val="nil"/>
              <w:left w:val="single" w:sz="4" w:space="0" w:color="auto"/>
              <w:bottom w:val="nil"/>
              <w:right w:val="single" w:sz="8" w:space="0" w:color="auto"/>
            </w:tcBorders>
            <w:shd w:val="clear" w:color="auto" w:fill="auto"/>
            <w:noWrap/>
            <w:vAlign w:val="bottom"/>
            <w:hideMark/>
          </w:tcPr>
          <w:p w14:paraId="6878A9B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55 194  </w:t>
            </w:r>
          </w:p>
        </w:tc>
        <w:tc>
          <w:tcPr>
            <w:tcW w:w="1345" w:type="dxa"/>
            <w:tcBorders>
              <w:top w:val="nil"/>
              <w:left w:val="single" w:sz="4" w:space="0" w:color="auto"/>
              <w:bottom w:val="nil"/>
              <w:right w:val="single" w:sz="8" w:space="0" w:color="auto"/>
            </w:tcBorders>
            <w:shd w:val="clear" w:color="auto" w:fill="auto"/>
            <w:noWrap/>
            <w:vAlign w:val="bottom"/>
            <w:hideMark/>
          </w:tcPr>
          <w:p w14:paraId="781468F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59 224  </w:t>
            </w:r>
          </w:p>
        </w:tc>
        <w:tc>
          <w:tcPr>
            <w:tcW w:w="1169" w:type="dxa"/>
            <w:tcBorders>
              <w:top w:val="nil"/>
              <w:left w:val="single" w:sz="4" w:space="0" w:color="auto"/>
              <w:bottom w:val="nil"/>
              <w:right w:val="single" w:sz="8" w:space="0" w:color="auto"/>
            </w:tcBorders>
            <w:shd w:val="clear" w:color="auto" w:fill="auto"/>
            <w:noWrap/>
            <w:vAlign w:val="bottom"/>
            <w:hideMark/>
          </w:tcPr>
          <w:p w14:paraId="420B932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66 162  </w:t>
            </w:r>
          </w:p>
        </w:tc>
      </w:tr>
      <w:tr w:rsidR="00DB4418" w:rsidRPr="00DB4418" w14:paraId="480C25A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47D7546"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08201 </w:t>
            </w:r>
          </w:p>
        </w:tc>
        <w:tc>
          <w:tcPr>
            <w:tcW w:w="5357" w:type="dxa"/>
            <w:tcBorders>
              <w:top w:val="nil"/>
              <w:left w:val="nil"/>
              <w:bottom w:val="nil"/>
              <w:right w:val="nil"/>
            </w:tcBorders>
            <w:shd w:val="clear" w:color="auto" w:fill="auto"/>
            <w:noWrap/>
            <w:vAlign w:val="bottom"/>
            <w:hideMark/>
          </w:tcPr>
          <w:p w14:paraId="4C08DF76" w14:textId="77777777" w:rsidR="00DB4418" w:rsidRPr="00DB4418" w:rsidRDefault="00DB4418" w:rsidP="00DB4418">
            <w:pPr>
              <w:rPr>
                <w:color w:val="000000"/>
                <w:sz w:val="22"/>
                <w:szCs w:val="22"/>
                <w:lang w:eastAsia="et-EE"/>
              </w:rPr>
            </w:pPr>
            <w:r w:rsidRPr="00DB4418">
              <w:rPr>
                <w:color w:val="000000"/>
                <w:sz w:val="22"/>
                <w:szCs w:val="22"/>
                <w:lang w:eastAsia="et-EE"/>
              </w:rPr>
              <w:t>Abja Raamatukogu</w:t>
            </w:r>
          </w:p>
        </w:tc>
        <w:tc>
          <w:tcPr>
            <w:tcW w:w="1210" w:type="dxa"/>
            <w:tcBorders>
              <w:top w:val="nil"/>
              <w:left w:val="single" w:sz="4" w:space="0" w:color="auto"/>
              <w:bottom w:val="nil"/>
              <w:right w:val="single" w:sz="8" w:space="0" w:color="auto"/>
            </w:tcBorders>
            <w:shd w:val="clear" w:color="auto" w:fill="auto"/>
            <w:noWrap/>
            <w:vAlign w:val="bottom"/>
            <w:hideMark/>
          </w:tcPr>
          <w:p w14:paraId="0B71945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49 876  </w:t>
            </w:r>
          </w:p>
        </w:tc>
        <w:tc>
          <w:tcPr>
            <w:tcW w:w="1369" w:type="dxa"/>
            <w:tcBorders>
              <w:top w:val="nil"/>
              <w:left w:val="single" w:sz="4" w:space="0" w:color="auto"/>
              <w:bottom w:val="nil"/>
              <w:right w:val="single" w:sz="8" w:space="0" w:color="auto"/>
            </w:tcBorders>
            <w:shd w:val="clear" w:color="auto" w:fill="auto"/>
            <w:noWrap/>
            <w:vAlign w:val="bottom"/>
            <w:hideMark/>
          </w:tcPr>
          <w:p w14:paraId="1F54018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49 876  </w:t>
            </w:r>
          </w:p>
        </w:tc>
        <w:tc>
          <w:tcPr>
            <w:tcW w:w="1460" w:type="dxa"/>
            <w:tcBorders>
              <w:top w:val="nil"/>
              <w:left w:val="single" w:sz="4" w:space="0" w:color="auto"/>
              <w:bottom w:val="nil"/>
              <w:right w:val="single" w:sz="8" w:space="0" w:color="auto"/>
            </w:tcBorders>
            <w:shd w:val="clear" w:color="auto" w:fill="auto"/>
            <w:noWrap/>
            <w:vAlign w:val="bottom"/>
            <w:hideMark/>
          </w:tcPr>
          <w:p w14:paraId="74CC706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53 091  </w:t>
            </w:r>
          </w:p>
        </w:tc>
        <w:tc>
          <w:tcPr>
            <w:tcW w:w="1345" w:type="dxa"/>
            <w:tcBorders>
              <w:top w:val="nil"/>
              <w:left w:val="single" w:sz="4" w:space="0" w:color="auto"/>
              <w:bottom w:val="nil"/>
              <w:right w:val="single" w:sz="8" w:space="0" w:color="auto"/>
            </w:tcBorders>
            <w:shd w:val="clear" w:color="auto" w:fill="auto"/>
            <w:noWrap/>
            <w:vAlign w:val="bottom"/>
            <w:hideMark/>
          </w:tcPr>
          <w:p w14:paraId="6201657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53 091  </w:t>
            </w:r>
          </w:p>
        </w:tc>
        <w:tc>
          <w:tcPr>
            <w:tcW w:w="1169" w:type="dxa"/>
            <w:tcBorders>
              <w:top w:val="nil"/>
              <w:left w:val="single" w:sz="4" w:space="0" w:color="auto"/>
              <w:bottom w:val="nil"/>
              <w:right w:val="single" w:sz="8" w:space="0" w:color="auto"/>
            </w:tcBorders>
            <w:shd w:val="clear" w:color="auto" w:fill="auto"/>
            <w:noWrap/>
            <w:vAlign w:val="bottom"/>
            <w:hideMark/>
          </w:tcPr>
          <w:p w14:paraId="6A9DEFF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45 597  </w:t>
            </w:r>
          </w:p>
        </w:tc>
      </w:tr>
      <w:tr w:rsidR="00DB4418" w:rsidRPr="00DB4418" w14:paraId="6A51064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50E7894"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08201 </w:t>
            </w:r>
          </w:p>
        </w:tc>
        <w:tc>
          <w:tcPr>
            <w:tcW w:w="5357" w:type="dxa"/>
            <w:tcBorders>
              <w:top w:val="nil"/>
              <w:left w:val="nil"/>
              <w:bottom w:val="nil"/>
              <w:right w:val="nil"/>
            </w:tcBorders>
            <w:shd w:val="clear" w:color="auto" w:fill="auto"/>
            <w:noWrap/>
            <w:vAlign w:val="bottom"/>
            <w:hideMark/>
          </w:tcPr>
          <w:p w14:paraId="67347C9C" w14:textId="77777777" w:rsidR="00DB4418" w:rsidRPr="00DB4418" w:rsidRDefault="00DB4418" w:rsidP="00DB4418">
            <w:pPr>
              <w:rPr>
                <w:color w:val="000000"/>
                <w:sz w:val="22"/>
                <w:szCs w:val="22"/>
                <w:lang w:eastAsia="et-EE"/>
              </w:rPr>
            </w:pPr>
            <w:r w:rsidRPr="00DB4418">
              <w:rPr>
                <w:color w:val="000000"/>
                <w:sz w:val="22"/>
                <w:szCs w:val="22"/>
                <w:lang w:eastAsia="et-EE"/>
              </w:rPr>
              <w:t>Kamara Raamatukogu</w:t>
            </w:r>
          </w:p>
        </w:tc>
        <w:tc>
          <w:tcPr>
            <w:tcW w:w="1210" w:type="dxa"/>
            <w:tcBorders>
              <w:top w:val="nil"/>
              <w:left w:val="single" w:sz="4" w:space="0" w:color="auto"/>
              <w:bottom w:val="nil"/>
              <w:right w:val="single" w:sz="8" w:space="0" w:color="auto"/>
            </w:tcBorders>
            <w:shd w:val="clear" w:color="auto" w:fill="auto"/>
            <w:noWrap/>
            <w:vAlign w:val="bottom"/>
            <w:hideMark/>
          </w:tcPr>
          <w:p w14:paraId="639D6B6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15 878  </w:t>
            </w:r>
          </w:p>
        </w:tc>
        <w:tc>
          <w:tcPr>
            <w:tcW w:w="1369" w:type="dxa"/>
            <w:tcBorders>
              <w:top w:val="nil"/>
              <w:left w:val="single" w:sz="4" w:space="0" w:color="auto"/>
              <w:bottom w:val="nil"/>
              <w:right w:val="single" w:sz="8" w:space="0" w:color="auto"/>
            </w:tcBorders>
            <w:shd w:val="clear" w:color="auto" w:fill="auto"/>
            <w:noWrap/>
            <w:vAlign w:val="bottom"/>
            <w:hideMark/>
          </w:tcPr>
          <w:p w14:paraId="292D21A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15 878  </w:t>
            </w:r>
          </w:p>
        </w:tc>
        <w:tc>
          <w:tcPr>
            <w:tcW w:w="1460" w:type="dxa"/>
            <w:tcBorders>
              <w:top w:val="nil"/>
              <w:left w:val="single" w:sz="4" w:space="0" w:color="auto"/>
              <w:bottom w:val="nil"/>
              <w:right w:val="single" w:sz="8" w:space="0" w:color="auto"/>
            </w:tcBorders>
            <w:shd w:val="clear" w:color="auto" w:fill="auto"/>
            <w:noWrap/>
            <w:vAlign w:val="bottom"/>
            <w:hideMark/>
          </w:tcPr>
          <w:p w14:paraId="437022F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16 775  </w:t>
            </w:r>
          </w:p>
        </w:tc>
        <w:tc>
          <w:tcPr>
            <w:tcW w:w="1345" w:type="dxa"/>
            <w:tcBorders>
              <w:top w:val="nil"/>
              <w:left w:val="single" w:sz="4" w:space="0" w:color="auto"/>
              <w:bottom w:val="nil"/>
              <w:right w:val="single" w:sz="8" w:space="0" w:color="auto"/>
            </w:tcBorders>
            <w:shd w:val="clear" w:color="auto" w:fill="auto"/>
            <w:noWrap/>
            <w:vAlign w:val="bottom"/>
            <w:hideMark/>
          </w:tcPr>
          <w:p w14:paraId="3FF917E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16 775  </w:t>
            </w:r>
          </w:p>
        </w:tc>
        <w:tc>
          <w:tcPr>
            <w:tcW w:w="1169" w:type="dxa"/>
            <w:tcBorders>
              <w:top w:val="nil"/>
              <w:left w:val="single" w:sz="4" w:space="0" w:color="auto"/>
              <w:bottom w:val="nil"/>
              <w:right w:val="single" w:sz="8" w:space="0" w:color="auto"/>
            </w:tcBorders>
            <w:shd w:val="clear" w:color="auto" w:fill="auto"/>
            <w:noWrap/>
            <w:vAlign w:val="bottom"/>
            <w:hideMark/>
          </w:tcPr>
          <w:p w14:paraId="52177E3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18 786  </w:t>
            </w:r>
          </w:p>
        </w:tc>
      </w:tr>
      <w:tr w:rsidR="00DB4418" w:rsidRPr="00DB4418" w14:paraId="25488DA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169A708"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08201 </w:t>
            </w:r>
          </w:p>
        </w:tc>
        <w:tc>
          <w:tcPr>
            <w:tcW w:w="5357" w:type="dxa"/>
            <w:tcBorders>
              <w:top w:val="nil"/>
              <w:left w:val="nil"/>
              <w:bottom w:val="nil"/>
              <w:right w:val="nil"/>
            </w:tcBorders>
            <w:shd w:val="clear" w:color="auto" w:fill="auto"/>
            <w:noWrap/>
            <w:vAlign w:val="bottom"/>
            <w:hideMark/>
          </w:tcPr>
          <w:p w14:paraId="0D39B952" w14:textId="77777777" w:rsidR="00DB4418" w:rsidRPr="00DB4418" w:rsidRDefault="00DB4418" w:rsidP="00DB4418">
            <w:pPr>
              <w:rPr>
                <w:color w:val="000000"/>
                <w:sz w:val="22"/>
                <w:szCs w:val="22"/>
                <w:lang w:eastAsia="et-EE"/>
              </w:rPr>
            </w:pPr>
            <w:r w:rsidRPr="00DB4418">
              <w:rPr>
                <w:color w:val="000000"/>
                <w:sz w:val="22"/>
                <w:szCs w:val="22"/>
                <w:lang w:eastAsia="et-EE"/>
              </w:rPr>
              <w:t>Karksi-Nuia Raamatukogu</w:t>
            </w:r>
          </w:p>
        </w:tc>
        <w:tc>
          <w:tcPr>
            <w:tcW w:w="1210" w:type="dxa"/>
            <w:tcBorders>
              <w:top w:val="nil"/>
              <w:left w:val="single" w:sz="4" w:space="0" w:color="auto"/>
              <w:bottom w:val="nil"/>
              <w:right w:val="single" w:sz="8" w:space="0" w:color="auto"/>
            </w:tcBorders>
            <w:shd w:val="clear" w:color="auto" w:fill="auto"/>
            <w:noWrap/>
            <w:vAlign w:val="bottom"/>
            <w:hideMark/>
          </w:tcPr>
          <w:p w14:paraId="7A87495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50 900  </w:t>
            </w:r>
          </w:p>
        </w:tc>
        <w:tc>
          <w:tcPr>
            <w:tcW w:w="1369" w:type="dxa"/>
            <w:tcBorders>
              <w:top w:val="nil"/>
              <w:left w:val="single" w:sz="4" w:space="0" w:color="auto"/>
              <w:bottom w:val="nil"/>
              <w:right w:val="single" w:sz="8" w:space="0" w:color="auto"/>
            </w:tcBorders>
            <w:shd w:val="clear" w:color="auto" w:fill="auto"/>
            <w:noWrap/>
            <w:vAlign w:val="bottom"/>
            <w:hideMark/>
          </w:tcPr>
          <w:p w14:paraId="3315848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50 900  </w:t>
            </w:r>
          </w:p>
        </w:tc>
        <w:tc>
          <w:tcPr>
            <w:tcW w:w="1460" w:type="dxa"/>
            <w:tcBorders>
              <w:top w:val="nil"/>
              <w:left w:val="single" w:sz="4" w:space="0" w:color="auto"/>
              <w:bottom w:val="nil"/>
              <w:right w:val="single" w:sz="8" w:space="0" w:color="auto"/>
            </w:tcBorders>
            <w:shd w:val="clear" w:color="auto" w:fill="auto"/>
            <w:noWrap/>
            <w:vAlign w:val="bottom"/>
            <w:hideMark/>
          </w:tcPr>
          <w:p w14:paraId="5B8A9EB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55 219  </w:t>
            </w:r>
          </w:p>
        </w:tc>
        <w:tc>
          <w:tcPr>
            <w:tcW w:w="1345" w:type="dxa"/>
            <w:tcBorders>
              <w:top w:val="nil"/>
              <w:left w:val="single" w:sz="4" w:space="0" w:color="auto"/>
              <w:bottom w:val="nil"/>
              <w:right w:val="single" w:sz="8" w:space="0" w:color="auto"/>
            </w:tcBorders>
            <w:shd w:val="clear" w:color="auto" w:fill="auto"/>
            <w:noWrap/>
            <w:vAlign w:val="bottom"/>
            <w:hideMark/>
          </w:tcPr>
          <w:p w14:paraId="6FF8951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55 219  </w:t>
            </w:r>
          </w:p>
        </w:tc>
        <w:tc>
          <w:tcPr>
            <w:tcW w:w="1169" w:type="dxa"/>
            <w:tcBorders>
              <w:top w:val="nil"/>
              <w:left w:val="single" w:sz="4" w:space="0" w:color="auto"/>
              <w:bottom w:val="nil"/>
              <w:right w:val="single" w:sz="8" w:space="0" w:color="auto"/>
            </w:tcBorders>
            <w:shd w:val="clear" w:color="auto" w:fill="auto"/>
            <w:noWrap/>
            <w:vAlign w:val="bottom"/>
            <w:hideMark/>
          </w:tcPr>
          <w:p w14:paraId="2E7DA5A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51 569  </w:t>
            </w:r>
          </w:p>
        </w:tc>
      </w:tr>
      <w:tr w:rsidR="00DB4418" w:rsidRPr="00DB4418" w14:paraId="7C12EC7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B6DEF11"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08201 </w:t>
            </w:r>
          </w:p>
        </w:tc>
        <w:tc>
          <w:tcPr>
            <w:tcW w:w="5357" w:type="dxa"/>
            <w:tcBorders>
              <w:top w:val="nil"/>
              <w:left w:val="nil"/>
              <w:bottom w:val="nil"/>
              <w:right w:val="nil"/>
            </w:tcBorders>
            <w:shd w:val="clear" w:color="auto" w:fill="auto"/>
            <w:noWrap/>
            <w:vAlign w:val="bottom"/>
            <w:hideMark/>
          </w:tcPr>
          <w:p w14:paraId="73794500" w14:textId="77777777" w:rsidR="00DB4418" w:rsidRPr="00DB4418" w:rsidRDefault="00DB4418" w:rsidP="00DB4418">
            <w:pPr>
              <w:rPr>
                <w:color w:val="000000"/>
                <w:sz w:val="22"/>
                <w:szCs w:val="22"/>
                <w:lang w:eastAsia="et-EE"/>
              </w:rPr>
            </w:pPr>
            <w:r w:rsidRPr="00DB4418">
              <w:rPr>
                <w:color w:val="000000"/>
                <w:sz w:val="22"/>
                <w:szCs w:val="22"/>
                <w:lang w:eastAsia="et-EE"/>
              </w:rPr>
              <w:t>Mõisaküla Raamatukogu</w:t>
            </w:r>
          </w:p>
        </w:tc>
        <w:tc>
          <w:tcPr>
            <w:tcW w:w="1210" w:type="dxa"/>
            <w:tcBorders>
              <w:top w:val="nil"/>
              <w:left w:val="single" w:sz="4" w:space="0" w:color="auto"/>
              <w:bottom w:val="nil"/>
              <w:right w:val="single" w:sz="8" w:space="0" w:color="auto"/>
            </w:tcBorders>
            <w:shd w:val="clear" w:color="auto" w:fill="auto"/>
            <w:noWrap/>
            <w:vAlign w:val="bottom"/>
            <w:hideMark/>
          </w:tcPr>
          <w:p w14:paraId="0E590B8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24 942  </w:t>
            </w:r>
          </w:p>
        </w:tc>
        <w:tc>
          <w:tcPr>
            <w:tcW w:w="1369" w:type="dxa"/>
            <w:tcBorders>
              <w:top w:val="nil"/>
              <w:left w:val="single" w:sz="4" w:space="0" w:color="auto"/>
              <w:bottom w:val="nil"/>
              <w:right w:val="single" w:sz="8" w:space="0" w:color="auto"/>
            </w:tcBorders>
            <w:shd w:val="clear" w:color="auto" w:fill="auto"/>
            <w:noWrap/>
            <w:vAlign w:val="bottom"/>
            <w:hideMark/>
          </w:tcPr>
          <w:p w14:paraId="091B537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24 942  </w:t>
            </w:r>
          </w:p>
        </w:tc>
        <w:tc>
          <w:tcPr>
            <w:tcW w:w="1460" w:type="dxa"/>
            <w:tcBorders>
              <w:top w:val="nil"/>
              <w:left w:val="single" w:sz="4" w:space="0" w:color="auto"/>
              <w:bottom w:val="nil"/>
              <w:right w:val="single" w:sz="8" w:space="0" w:color="auto"/>
            </w:tcBorders>
            <w:shd w:val="clear" w:color="auto" w:fill="auto"/>
            <w:noWrap/>
            <w:vAlign w:val="bottom"/>
            <w:hideMark/>
          </w:tcPr>
          <w:p w14:paraId="785DE2E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26 443  </w:t>
            </w:r>
          </w:p>
        </w:tc>
        <w:tc>
          <w:tcPr>
            <w:tcW w:w="1345" w:type="dxa"/>
            <w:tcBorders>
              <w:top w:val="nil"/>
              <w:left w:val="single" w:sz="4" w:space="0" w:color="auto"/>
              <w:bottom w:val="nil"/>
              <w:right w:val="single" w:sz="8" w:space="0" w:color="auto"/>
            </w:tcBorders>
            <w:shd w:val="clear" w:color="auto" w:fill="auto"/>
            <w:noWrap/>
            <w:vAlign w:val="bottom"/>
            <w:hideMark/>
          </w:tcPr>
          <w:p w14:paraId="44D5CC1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26 443  </w:t>
            </w:r>
          </w:p>
        </w:tc>
        <w:tc>
          <w:tcPr>
            <w:tcW w:w="1169" w:type="dxa"/>
            <w:tcBorders>
              <w:top w:val="nil"/>
              <w:left w:val="single" w:sz="4" w:space="0" w:color="auto"/>
              <w:bottom w:val="nil"/>
              <w:right w:val="single" w:sz="8" w:space="0" w:color="auto"/>
            </w:tcBorders>
            <w:shd w:val="clear" w:color="auto" w:fill="auto"/>
            <w:noWrap/>
            <w:vAlign w:val="bottom"/>
            <w:hideMark/>
          </w:tcPr>
          <w:p w14:paraId="5903A66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25 740  </w:t>
            </w:r>
          </w:p>
        </w:tc>
      </w:tr>
      <w:tr w:rsidR="00DB4418" w:rsidRPr="00DB4418" w14:paraId="6746E50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D079761"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08201 </w:t>
            </w:r>
          </w:p>
        </w:tc>
        <w:tc>
          <w:tcPr>
            <w:tcW w:w="5357" w:type="dxa"/>
            <w:tcBorders>
              <w:top w:val="nil"/>
              <w:left w:val="nil"/>
              <w:bottom w:val="nil"/>
              <w:right w:val="nil"/>
            </w:tcBorders>
            <w:shd w:val="clear" w:color="auto" w:fill="auto"/>
            <w:noWrap/>
            <w:vAlign w:val="bottom"/>
            <w:hideMark/>
          </w:tcPr>
          <w:p w14:paraId="27475CF3" w14:textId="77777777" w:rsidR="00DB4418" w:rsidRPr="00DB4418" w:rsidRDefault="00DB4418" w:rsidP="00DB4418">
            <w:pPr>
              <w:rPr>
                <w:color w:val="000000"/>
                <w:sz w:val="22"/>
                <w:szCs w:val="22"/>
                <w:lang w:eastAsia="et-EE"/>
              </w:rPr>
            </w:pPr>
            <w:r w:rsidRPr="00DB4418">
              <w:rPr>
                <w:color w:val="000000"/>
                <w:sz w:val="22"/>
                <w:szCs w:val="22"/>
                <w:lang w:eastAsia="et-EE"/>
              </w:rPr>
              <w:t>Halliste Raamatukogu</w:t>
            </w:r>
          </w:p>
        </w:tc>
        <w:tc>
          <w:tcPr>
            <w:tcW w:w="1210" w:type="dxa"/>
            <w:tcBorders>
              <w:top w:val="nil"/>
              <w:left w:val="single" w:sz="4" w:space="0" w:color="auto"/>
              <w:bottom w:val="nil"/>
              <w:right w:val="single" w:sz="8" w:space="0" w:color="auto"/>
            </w:tcBorders>
            <w:shd w:val="clear" w:color="auto" w:fill="auto"/>
            <w:noWrap/>
            <w:vAlign w:val="bottom"/>
            <w:hideMark/>
          </w:tcPr>
          <w:p w14:paraId="77C5A1B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21 918  </w:t>
            </w:r>
          </w:p>
        </w:tc>
        <w:tc>
          <w:tcPr>
            <w:tcW w:w="1369" w:type="dxa"/>
            <w:tcBorders>
              <w:top w:val="nil"/>
              <w:left w:val="single" w:sz="4" w:space="0" w:color="auto"/>
              <w:bottom w:val="nil"/>
              <w:right w:val="single" w:sz="8" w:space="0" w:color="auto"/>
            </w:tcBorders>
            <w:shd w:val="clear" w:color="auto" w:fill="auto"/>
            <w:noWrap/>
            <w:vAlign w:val="bottom"/>
            <w:hideMark/>
          </w:tcPr>
          <w:p w14:paraId="73DA596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21 918  </w:t>
            </w:r>
          </w:p>
        </w:tc>
        <w:tc>
          <w:tcPr>
            <w:tcW w:w="1460" w:type="dxa"/>
            <w:tcBorders>
              <w:top w:val="nil"/>
              <w:left w:val="single" w:sz="4" w:space="0" w:color="auto"/>
              <w:bottom w:val="nil"/>
              <w:right w:val="single" w:sz="8" w:space="0" w:color="auto"/>
            </w:tcBorders>
            <w:shd w:val="clear" w:color="auto" w:fill="auto"/>
            <w:noWrap/>
            <w:vAlign w:val="bottom"/>
            <w:hideMark/>
          </w:tcPr>
          <w:p w14:paraId="1AA48F9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23 471  </w:t>
            </w:r>
          </w:p>
        </w:tc>
        <w:tc>
          <w:tcPr>
            <w:tcW w:w="1345" w:type="dxa"/>
            <w:tcBorders>
              <w:top w:val="nil"/>
              <w:left w:val="single" w:sz="4" w:space="0" w:color="auto"/>
              <w:bottom w:val="nil"/>
              <w:right w:val="single" w:sz="8" w:space="0" w:color="auto"/>
            </w:tcBorders>
            <w:shd w:val="clear" w:color="auto" w:fill="auto"/>
            <w:noWrap/>
            <w:vAlign w:val="bottom"/>
            <w:hideMark/>
          </w:tcPr>
          <w:p w14:paraId="3624B51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23 471  </w:t>
            </w:r>
          </w:p>
        </w:tc>
        <w:tc>
          <w:tcPr>
            <w:tcW w:w="1169" w:type="dxa"/>
            <w:tcBorders>
              <w:top w:val="nil"/>
              <w:left w:val="single" w:sz="4" w:space="0" w:color="auto"/>
              <w:bottom w:val="nil"/>
              <w:right w:val="single" w:sz="8" w:space="0" w:color="auto"/>
            </w:tcBorders>
            <w:shd w:val="clear" w:color="auto" w:fill="auto"/>
            <w:noWrap/>
            <w:vAlign w:val="bottom"/>
            <w:hideMark/>
          </w:tcPr>
          <w:p w14:paraId="394355F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21 611  </w:t>
            </w:r>
          </w:p>
        </w:tc>
      </w:tr>
      <w:tr w:rsidR="00DB4418" w:rsidRPr="00DB4418" w14:paraId="2A948FB7"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5CD7C76"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08201 </w:t>
            </w:r>
          </w:p>
        </w:tc>
        <w:tc>
          <w:tcPr>
            <w:tcW w:w="5357" w:type="dxa"/>
            <w:tcBorders>
              <w:top w:val="nil"/>
              <w:left w:val="nil"/>
              <w:bottom w:val="nil"/>
              <w:right w:val="nil"/>
            </w:tcBorders>
            <w:shd w:val="clear" w:color="auto" w:fill="auto"/>
            <w:noWrap/>
            <w:vAlign w:val="bottom"/>
            <w:hideMark/>
          </w:tcPr>
          <w:p w14:paraId="572C8DD0" w14:textId="77777777" w:rsidR="00DB4418" w:rsidRPr="00DB4418" w:rsidRDefault="00DB4418" w:rsidP="00DB4418">
            <w:pPr>
              <w:rPr>
                <w:color w:val="000000"/>
                <w:sz w:val="22"/>
                <w:szCs w:val="22"/>
                <w:lang w:eastAsia="et-EE"/>
              </w:rPr>
            </w:pPr>
            <w:r w:rsidRPr="00DB4418">
              <w:rPr>
                <w:color w:val="000000"/>
                <w:sz w:val="22"/>
                <w:szCs w:val="22"/>
                <w:lang w:eastAsia="et-EE"/>
              </w:rPr>
              <w:t>Õisu Raamatukogu</w:t>
            </w:r>
          </w:p>
        </w:tc>
        <w:tc>
          <w:tcPr>
            <w:tcW w:w="1210" w:type="dxa"/>
            <w:tcBorders>
              <w:top w:val="nil"/>
              <w:left w:val="single" w:sz="4" w:space="0" w:color="auto"/>
              <w:bottom w:val="nil"/>
              <w:right w:val="single" w:sz="8" w:space="0" w:color="auto"/>
            </w:tcBorders>
            <w:shd w:val="clear" w:color="auto" w:fill="auto"/>
            <w:noWrap/>
            <w:vAlign w:val="bottom"/>
            <w:hideMark/>
          </w:tcPr>
          <w:p w14:paraId="6349415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24 741  </w:t>
            </w:r>
          </w:p>
        </w:tc>
        <w:tc>
          <w:tcPr>
            <w:tcW w:w="1369" w:type="dxa"/>
            <w:tcBorders>
              <w:top w:val="nil"/>
              <w:left w:val="single" w:sz="4" w:space="0" w:color="auto"/>
              <w:bottom w:val="nil"/>
              <w:right w:val="single" w:sz="8" w:space="0" w:color="auto"/>
            </w:tcBorders>
            <w:shd w:val="clear" w:color="auto" w:fill="auto"/>
            <w:noWrap/>
            <w:vAlign w:val="bottom"/>
            <w:hideMark/>
          </w:tcPr>
          <w:p w14:paraId="0C5BE20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24 741  </w:t>
            </w:r>
          </w:p>
        </w:tc>
        <w:tc>
          <w:tcPr>
            <w:tcW w:w="1460" w:type="dxa"/>
            <w:tcBorders>
              <w:top w:val="nil"/>
              <w:left w:val="single" w:sz="4" w:space="0" w:color="auto"/>
              <w:bottom w:val="nil"/>
              <w:right w:val="single" w:sz="8" w:space="0" w:color="auto"/>
            </w:tcBorders>
            <w:shd w:val="clear" w:color="auto" w:fill="auto"/>
            <w:noWrap/>
            <w:vAlign w:val="bottom"/>
            <w:hideMark/>
          </w:tcPr>
          <w:p w14:paraId="3BFBB87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26 138  </w:t>
            </w:r>
          </w:p>
        </w:tc>
        <w:tc>
          <w:tcPr>
            <w:tcW w:w="1345" w:type="dxa"/>
            <w:tcBorders>
              <w:top w:val="nil"/>
              <w:left w:val="single" w:sz="4" w:space="0" w:color="auto"/>
              <w:bottom w:val="nil"/>
              <w:right w:val="single" w:sz="8" w:space="0" w:color="auto"/>
            </w:tcBorders>
            <w:shd w:val="clear" w:color="auto" w:fill="auto"/>
            <w:noWrap/>
            <w:vAlign w:val="bottom"/>
            <w:hideMark/>
          </w:tcPr>
          <w:p w14:paraId="42E1238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26 138  </w:t>
            </w:r>
          </w:p>
        </w:tc>
        <w:tc>
          <w:tcPr>
            <w:tcW w:w="1169" w:type="dxa"/>
            <w:tcBorders>
              <w:top w:val="nil"/>
              <w:left w:val="single" w:sz="4" w:space="0" w:color="auto"/>
              <w:bottom w:val="nil"/>
              <w:right w:val="single" w:sz="8" w:space="0" w:color="auto"/>
            </w:tcBorders>
            <w:shd w:val="clear" w:color="auto" w:fill="auto"/>
            <w:noWrap/>
            <w:vAlign w:val="bottom"/>
            <w:hideMark/>
          </w:tcPr>
          <w:p w14:paraId="521C812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25 742  </w:t>
            </w:r>
          </w:p>
        </w:tc>
      </w:tr>
      <w:tr w:rsidR="00DB4418" w:rsidRPr="00DB4418" w14:paraId="366EBC0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05A1655" w14:textId="77777777" w:rsidR="00DB4418" w:rsidRPr="00DB4418" w:rsidRDefault="00DB4418" w:rsidP="00DB4418">
            <w:pPr>
              <w:rPr>
                <w:color w:val="000000"/>
                <w:sz w:val="22"/>
                <w:szCs w:val="22"/>
                <w:lang w:eastAsia="et-EE"/>
              </w:rPr>
            </w:pPr>
            <w:r w:rsidRPr="00DB4418">
              <w:rPr>
                <w:color w:val="000000"/>
                <w:sz w:val="22"/>
                <w:szCs w:val="22"/>
                <w:lang w:eastAsia="et-EE"/>
              </w:rPr>
              <w:lastRenderedPageBreak/>
              <w:t>08202</w:t>
            </w:r>
          </w:p>
        </w:tc>
        <w:tc>
          <w:tcPr>
            <w:tcW w:w="5357" w:type="dxa"/>
            <w:tcBorders>
              <w:top w:val="nil"/>
              <w:left w:val="nil"/>
              <w:bottom w:val="nil"/>
              <w:right w:val="nil"/>
            </w:tcBorders>
            <w:shd w:val="clear" w:color="auto" w:fill="auto"/>
            <w:noWrap/>
            <w:vAlign w:val="bottom"/>
            <w:hideMark/>
          </w:tcPr>
          <w:p w14:paraId="3B176CDB" w14:textId="77777777" w:rsidR="00DB4418" w:rsidRPr="00DB4418" w:rsidRDefault="00DB4418" w:rsidP="00DB4418">
            <w:pPr>
              <w:rPr>
                <w:sz w:val="22"/>
                <w:szCs w:val="22"/>
                <w:lang w:eastAsia="et-EE"/>
              </w:rPr>
            </w:pPr>
            <w:r w:rsidRPr="00DB4418">
              <w:rPr>
                <w:sz w:val="22"/>
                <w:szCs w:val="22"/>
                <w:lang w:eastAsia="et-EE"/>
              </w:rPr>
              <w:t>Halliste Rahvamaja</w:t>
            </w:r>
          </w:p>
        </w:tc>
        <w:tc>
          <w:tcPr>
            <w:tcW w:w="1210" w:type="dxa"/>
            <w:tcBorders>
              <w:top w:val="nil"/>
              <w:left w:val="single" w:sz="4" w:space="0" w:color="auto"/>
              <w:bottom w:val="nil"/>
              <w:right w:val="single" w:sz="8" w:space="0" w:color="auto"/>
            </w:tcBorders>
            <w:shd w:val="clear" w:color="auto" w:fill="auto"/>
            <w:noWrap/>
            <w:vAlign w:val="bottom"/>
            <w:hideMark/>
          </w:tcPr>
          <w:p w14:paraId="0CB7ED5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62 694  </w:t>
            </w:r>
          </w:p>
        </w:tc>
        <w:tc>
          <w:tcPr>
            <w:tcW w:w="1369" w:type="dxa"/>
            <w:tcBorders>
              <w:top w:val="nil"/>
              <w:left w:val="single" w:sz="4" w:space="0" w:color="auto"/>
              <w:bottom w:val="nil"/>
              <w:right w:val="single" w:sz="8" w:space="0" w:color="auto"/>
            </w:tcBorders>
            <w:shd w:val="clear" w:color="auto" w:fill="auto"/>
            <w:noWrap/>
            <w:vAlign w:val="bottom"/>
            <w:hideMark/>
          </w:tcPr>
          <w:p w14:paraId="07181B8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63 130  </w:t>
            </w:r>
          </w:p>
        </w:tc>
        <w:tc>
          <w:tcPr>
            <w:tcW w:w="1460" w:type="dxa"/>
            <w:tcBorders>
              <w:top w:val="nil"/>
              <w:left w:val="single" w:sz="4" w:space="0" w:color="auto"/>
              <w:bottom w:val="nil"/>
              <w:right w:val="single" w:sz="8" w:space="0" w:color="auto"/>
            </w:tcBorders>
            <w:shd w:val="clear" w:color="auto" w:fill="auto"/>
            <w:noWrap/>
            <w:vAlign w:val="bottom"/>
            <w:hideMark/>
          </w:tcPr>
          <w:p w14:paraId="42E4375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64 237  </w:t>
            </w:r>
          </w:p>
        </w:tc>
        <w:tc>
          <w:tcPr>
            <w:tcW w:w="1345" w:type="dxa"/>
            <w:tcBorders>
              <w:top w:val="nil"/>
              <w:left w:val="single" w:sz="4" w:space="0" w:color="auto"/>
              <w:bottom w:val="nil"/>
              <w:right w:val="single" w:sz="8" w:space="0" w:color="auto"/>
            </w:tcBorders>
            <w:shd w:val="clear" w:color="auto" w:fill="auto"/>
            <w:noWrap/>
            <w:vAlign w:val="bottom"/>
            <w:hideMark/>
          </w:tcPr>
          <w:p w14:paraId="482B309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64 237  </w:t>
            </w:r>
          </w:p>
        </w:tc>
        <w:tc>
          <w:tcPr>
            <w:tcW w:w="1169" w:type="dxa"/>
            <w:tcBorders>
              <w:top w:val="nil"/>
              <w:left w:val="single" w:sz="4" w:space="0" w:color="auto"/>
              <w:bottom w:val="nil"/>
              <w:right w:val="single" w:sz="8" w:space="0" w:color="auto"/>
            </w:tcBorders>
            <w:shd w:val="clear" w:color="auto" w:fill="auto"/>
            <w:noWrap/>
            <w:vAlign w:val="bottom"/>
            <w:hideMark/>
          </w:tcPr>
          <w:p w14:paraId="3BF4B91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62 820  </w:t>
            </w:r>
          </w:p>
        </w:tc>
      </w:tr>
      <w:tr w:rsidR="00DB4418" w:rsidRPr="00DB4418" w14:paraId="6B211F5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130CD68"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5844FFB2" w14:textId="77777777" w:rsidR="00DB4418" w:rsidRPr="00DB4418" w:rsidRDefault="00DB4418" w:rsidP="00DB4418">
            <w:pPr>
              <w:rPr>
                <w:color w:val="000000"/>
                <w:sz w:val="22"/>
                <w:szCs w:val="22"/>
                <w:lang w:eastAsia="et-EE"/>
              </w:rPr>
            </w:pPr>
            <w:r w:rsidRPr="00DB4418">
              <w:rPr>
                <w:color w:val="000000"/>
                <w:sz w:val="22"/>
                <w:szCs w:val="22"/>
                <w:lang w:eastAsia="et-EE"/>
              </w:rPr>
              <w:t>Kaarli Rahvamaja</w:t>
            </w:r>
          </w:p>
        </w:tc>
        <w:tc>
          <w:tcPr>
            <w:tcW w:w="1210" w:type="dxa"/>
            <w:tcBorders>
              <w:top w:val="nil"/>
              <w:left w:val="single" w:sz="4" w:space="0" w:color="auto"/>
              <w:bottom w:val="nil"/>
              <w:right w:val="single" w:sz="8" w:space="0" w:color="auto"/>
            </w:tcBorders>
            <w:shd w:val="clear" w:color="auto" w:fill="auto"/>
            <w:noWrap/>
            <w:vAlign w:val="bottom"/>
            <w:hideMark/>
          </w:tcPr>
          <w:p w14:paraId="6A12459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12 070  </w:t>
            </w:r>
          </w:p>
        </w:tc>
        <w:tc>
          <w:tcPr>
            <w:tcW w:w="1369" w:type="dxa"/>
            <w:tcBorders>
              <w:top w:val="nil"/>
              <w:left w:val="single" w:sz="4" w:space="0" w:color="auto"/>
              <w:bottom w:val="nil"/>
              <w:right w:val="single" w:sz="8" w:space="0" w:color="auto"/>
            </w:tcBorders>
            <w:shd w:val="clear" w:color="auto" w:fill="auto"/>
            <w:noWrap/>
            <w:vAlign w:val="bottom"/>
            <w:hideMark/>
          </w:tcPr>
          <w:p w14:paraId="5A04FB0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12 070  </w:t>
            </w:r>
          </w:p>
        </w:tc>
        <w:tc>
          <w:tcPr>
            <w:tcW w:w="1460" w:type="dxa"/>
            <w:tcBorders>
              <w:top w:val="nil"/>
              <w:left w:val="single" w:sz="4" w:space="0" w:color="auto"/>
              <w:bottom w:val="nil"/>
              <w:right w:val="single" w:sz="8" w:space="0" w:color="auto"/>
            </w:tcBorders>
            <w:shd w:val="clear" w:color="auto" w:fill="auto"/>
            <w:noWrap/>
            <w:vAlign w:val="bottom"/>
            <w:hideMark/>
          </w:tcPr>
          <w:p w14:paraId="0C1F7D2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12 070  </w:t>
            </w:r>
          </w:p>
        </w:tc>
        <w:tc>
          <w:tcPr>
            <w:tcW w:w="1345" w:type="dxa"/>
            <w:tcBorders>
              <w:top w:val="nil"/>
              <w:left w:val="single" w:sz="4" w:space="0" w:color="auto"/>
              <w:bottom w:val="nil"/>
              <w:right w:val="single" w:sz="8" w:space="0" w:color="auto"/>
            </w:tcBorders>
            <w:shd w:val="clear" w:color="auto" w:fill="auto"/>
            <w:noWrap/>
            <w:vAlign w:val="bottom"/>
            <w:hideMark/>
          </w:tcPr>
          <w:p w14:paraId="2F114F2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12 070  </w:t>
            </w:r>
          </w:p>
        </w:tc>
        <w:tc>
          <w:tcPr>
            <w:tcW w:w="1169" w:type="dxa"/>
            <w:tcBorders>
              <w:top w:val="nil"/>
              <w:left w:val="single" w:sz="4" w:space="0" w:color="auto"/>
              <w:bottom w:val="nil"/>
              <w:right w:val="single" w:sz="8" w:space="0" w:color="auto"/>
            </w:tcBorders>
            <w:shd w:val="clear" w:color="auto" w:fill="auto"/>
            <w:noWrap/>
            <w:vAlign w:val="bottom"/>
            <w:hideMark/>
          </w:tcPr>
          <w:p w14:paraId="4616936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19 750  </w:t>
            </w:r>
          </w:p>
        </w:tc>
      </w:tr>
      <w:tr w:rsidR="00DB4418" w:rsidRPr="00DB4418" w14:paraId="28C0EDB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0BC5FC3"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05B2B228" w14:textId="77777777" w:rsidR="00DB4418" w:rsidRPr="00DB4418" w:rsidRDefault="00DB4418" w:rsidP="00DB4418">
            <w:pPr>
              <w:rPr>
                <w:color w:val="000000"/>
                <w:sz w:val="22"/>
                <w:szCs w:val="22"/>
                <w:lang w:eastAsia="et-EE"/>
              </w:rPr>
            </w:pPr>
            <w:r w:rsidRPr="00DB4418">
              <w:rPr>
                <w:color w:val="000000"/>
                <w:sz w:val="22"/>
                <w:szCs w:val="22"/>
                <w:lang w:eastAsia="et-EE"/>
              </w:rPr>
              <w:t>Uue-Kariste Rahvamaja</w:t>
            </w:r>
          </w:p>
        </w:tc>
        <w:tc>
          <w:tcPr>
            <w:tcW w:w="1210" w:type="dxa"/>
            <w:tcBorders>
              <w:top w:val="nil"/>
              <w:left w:val="single" w:sz="4" w:space="0" w:color="auto"/>
              <w:bottom w:val="nil"/>
              <w:right w:val="single" w:sz="8" w:space="0" w:color="auto"/>
            </w:tcBorders>
            <w:shd w:val="clear" w:color="auto" w:fill="auto"/>
            <w:noWrap/>
            <w:vAlign w:val="bottom"/>
            <w:hideMark/>
          </w:tcPr>
          <w:p w14:paraId="336954D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22 257  </w:t>
            </w:r>
          </w:p>
        </w:tc>
        <w:tc>
          <w:tcPr>
            <w:tcW w:w="1369" w:type="dxa"/>
            <w:tcBorders>
              <w:top w:val="nil"/>
              <w:left w:val="single" w:sz="4" w:space="0" w:color="auto"/>
              <w:bottom w:val="nil"/>
              <w:right w:val="single" w:sz="8" w:space="0" w:color="auto"/>
            </w:tcBorders>
            <w:shd w:val="clear" w:color="auto" w:fill="auto"/>
            <w:noWrap/>
            <w:vAlign w:val="bottom"/>
            <w:hideMark/>
          </w:tcPr>
          <w:p w14:paraId="6AE796D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22 257  </w:t>
            </w:r>
          </w:p>
        </w:tc>
        <w:tc>
          <w:tcPr>
            <w:tcW w:w="1460" w:type="dxa"/>
            <w:tcBorders>
              <w:top w:val="nil"/>
              <w:left w:val="single" w:sz="4" w:space="0" w:color="auto"/>
              <w:bottom w:val="nil"/>
              <w:right w:val="single" w:sz="8" w:space="0" w:color="auto"/>
            </w:tcBorders>
            <w:shd w:val="clear" w:color="auto" w:fill="auto"/>
            <w:noWrap/>
            <w:vAlign w:val="bottom"/>
            <w:hideMark/>
          </w:tcPr>
          <w:p w14:paraId="51918EF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22 257  </w:t>
            </w:r>
          </w:p>
        </w:tc>
        <w:tc>
          <w:tcPr>
            <w:tcW w:w="1345" w:type="dxa"/>
            <w:tcBorders>
              <w:top w:val="nil"/>
              <w:left w:val="single" w:sz="4" w:space="0" w:color="auto"/>
              <w:bottom w:val="nil"/>
              <w:right w:val="single" w:sz="8" w:space="0" w:color="auto"/>
            </w:tcBorders>
            <w:shd w:val="clear" w:color="auto" w:fill="auto"/>
            <w:noWrap/>
            <w:vAlign w:val="bottom"/>
            <w:hideMark/>
          </w:tcPr>
          <w:p w14:paraId="5825843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22 257  </w:t>
            </w:r>
          </w:p>
        </w:tc>
        <w:tc>
          <w:tcPr>
            <w:tcW w:w="1169" w:type="dxa"/>
            <w:tcBorders>
              <w:top w:val="nil"/>
              <w:left w:val="single" w:sz="4" w:space="0" w:color="auto"/>
              <w:bottom w:val="nil"/>
              <w:right w:val="single" w:sz="8" w:space="0" w:color="auto"/>
            </w:tcBorders>
            <w:shd w:val="clear" w:color="auto" w:fill="auto"/>
            <w:noWrap/>
            <w:vAlign w:val="bottom"/>
            <w:hideMark/>
          </w:tcPr>
          <w:p w14:paraId="324F56C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22 993  </w:t>
            </w:r>
          </w:p>
        </w:tc>
      </w:tr>
      <w:tr w:rsidR="00DB4418" w:rsidRPr="00DB4418" w14:paraId="6A27CA1A"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C6CE5D2"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48B95652" w14:textId="77777777" w:rsidR="00DB4418" w:rsidRPr="00DB4418" w:rsidRDefault="00DB4418" w:rsidP="00DB4418">
            <w:pPr>
              <w:rPr>
                <w:color w:val="000000"/>
                <w:sz w:val="22"/>
                <w:szCs w:val="22"/>
                <w:lang w:eastAsia="et-EE"/>
              </w:rPr>
            </w:pPr>
            <w:r w:rsidRPr="00DB4418">
              <w:rPr>
                <w:color w:val="000000"/>
                <w:sz w:val="22"/>
                <w:szCs w:val="22"/>
                <w:lang w:eastAsia="et-EE"/>
              </w:rPr>
              <w:t>Mõisaküla Kultuurimaja</w:t>
            </w:r>
          </w:p>
        </w:tc>
        <w:tc>
          <w:tcPr>
            <w:tcW w:w="1210" w:type="dxa"/>
            <w:tcBorders>
              <w:top w:val="nil"/>
              <w:left w:val="single" w:sz="4" w:space="0" w:color="auto"/>
              <w:bottom w:val="nil"/>
              <w:right w:val="single" w:sz="8" w:space="0" w:color="auto"/>
            </w:tcBorders>
            <w:shd w:val="clear" w:color="auto" w:fill="auto"/>
            <w:noWrap/>
            <w:vAlign w:val="bottom"/>
            <w:hideMark/>
          </w:tcPr>
          <w:p w14:paraId="0931680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103 299  </w:t>
            </w:r>
          </w:p>
        </w:tc>
        <w:tc>
          <w:tcPr>
            <w:tcW w:w="1369" w:type="dxa"/>
            <w:tcBorders>
              <w:top w:val="nil"/>
              <w:left w:val="single" w:sz="4" w:space="0" w:color="auto"/>
              <w:bottom w:val="nil"/>
              <w:right w:val="single" w:sz="8" w:space="0" w:color="auto"/>
            </w:tcBorders>
            <w:shd w:val="clear" w:color="auto" w:fill="auto"/>
            <w:noWrap/>
            <w:vAlign w:val="bottom"/>
            <w:hideMark/>
          </w:tcPr>
          <w:p w14:paraId="476F842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106 427  </w:t>
            </w:r>
          </w:p>
        </w:tc>
        <w:tc>
          <w:tcPr>
            <w:tcW w:w="1460" w:type="dxa"/>
            <w:tcBorders>
              <w:top w:val="nil"/>
              <w:left w:val="single" w:sz="4" w:space="0" w:color="auto"/>
              <w:bottom w:val="nil"/>
              <w:right w:val="single" w:sz="8" w:space="0" w:color="auto"/>
            </w:tcBorders>
            <w:shd w:val="clear" w:color="auto" w:fill="auto"/>
            <w:noWrap/>
            <w:vAlign w:val="bottom"/>
            <w:hideMark/>
          </w:tcPr>
          <w:p w14:paraId="1C2E39F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106 427  </w:t>
            </w:r>
          </w:p>
        </w:tc>
        <w:tc>
          <w:tcPr>
            <w:tcW w:w="1345" w:type="dxa"/>
            <w:tcBorders>
              <w:top w:val="nil"/>
              <w:left w:val="single" w:sz="4" w:space="0" w:color="auto"/>
              <w:bottom w:val="nil"/>
              <w:right w:val="single" w:sz="8" w:space="0" w:color="auto"/>
            </w:tcBorders>
            <w:shd w:val="clear" w:color="auto" w:fill="auto"/>
            <w:noWrap/>
            <w:vAlign w:val="bottom"/>
            <w:hideMark/>
          </w:tcPr>
          <w:p w14:paraId="34738CF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106 427  </w:t>
            </w:r>
          </w:p>
        </w:tc>
        <w:tc>
          <w:tcPr>
            <w:tcW w:w="1169" w:type="dxa"/>
            <w:tcBorders>
              <w:top w:val="nil"/>
              <w:left w:val="single" w:sz="4" w:space="0" w:color="auto"/>
              <w:bottom w:val="nil"/>
              <w:right w:val="single" w:sz="8" w:space="0" w:color="auto"/>
            </w:tcBorders>
            <w:shd w:val="clear" w:color="auto" w:fill="auto"/>
            <w:noWrap/>
            <w:vAlign w:val="bottom"/>
            <w:hideMark/>
          </w:tcPr>
          <w:p w14:paraId="4FF44C8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104 249  </w:t>
            </w:r>
          </w:p>
        </w:tc>
      </w:tr>
      <w:tr w:rsidR="00DB4418" w:rsidRPr="00DB4418" w14:paraId="45C5F13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3812E1A"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5DD24913" w14:textId="77777777" w:rsidR="00DB4418" w:rsidRPr="00DB4418" w:rsidRDefault="00DB4418" w:rsidP="00DB4418">
            <w:pPr>
              <w:rPr>
                <w:color w:val="000000"/>
                <w:sz w:val="22"/>
                <w:szCs w:val="22"/>
                <w:lang w:eastAsia="et-EE"/>
              </w:rPr>
            </w:pPr>
            <w:r w:rsidRPr="00DB4418">
              <w:rPr>
                <w:color w:val="000000"/>
                <w:sz w:val="22"/>
                <w:szCs w:val="22"/>
                <w:lang w:eastAsia="et-EE"/>
              </w:rPr>
              <w:t>Kultuurikoordinaator</w:t>
            </w:r>
          </w:p>
        </w:tc>
        <w:tc>
          <w:tcPr>
            <w:tcW w:w="1210" w:type="dxa"/>
            <w:tcBorders>
              <w:top w:val="nil"/>
              <w:left w:val="single" w:sz="4" w:space="0" w:color="auto"/>
              <w:bottom w:val="nil"/>
              <w:right w:val="single" w:sz="8" w:space="0" w:color="auto"/>
            </w:tcBorders>
            <w:shd w:val="clear" w:color="auto" w:fill="auto"/>
            <w:noWrap/>
            <w:vAlign w:val="bottom"/>
            <w:hideMark/>
          </w:tcPr>
          <w:p w14:paraId="674A4F7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8 635  </w:t>
            </w:r>
          </w:p>
        </w:tc>
        <w:tc>
          <w:tcPr>
            <w:tcW w:w="1369" w:type="dxa"/>
            <w:tcBorders>
              <w:top w:val="nil"/>
              <w:left w:val="single" w:sz="4" w:space="0" w:color="auto"/>
              <w:bottom w:val="nil"/>
              <w:right w:val="single" w:sz="8" w:space="0" w:color="auto"/>
            </w:tcBorders>
            <w:shd w:val="clear" w:color="auto" w:fill="auto"/>
            <w:noWrap/>
            <w:vAlign w:val="bottom"/>
            <w:hideMark/>
          </w:tcPr>
          <w:p w14:paraId="28D87CB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8 635  </w:t>
            </w:r>
          </w:p>
        </w:tc>
        <w:tc>
          <w:tcPr>
            <w:tcW w:w="1460" w:type="dxa"/>
            <w:tcBorders>
              <w:top w:val="nil"/>
              <w:left w:val="single" w:sz="4" w:space="0" w:color="auto"/>
              <w:bottom w:val="nil"/>
              <w:right w:val="single" w:sz="8" w:space="0" w:color="auto"/>
            </w:tcBorders>
            <w:shd w:val="clear" w:color="auto" w:fill="auto"/>
            <w:noWrap/>
            <w:vAlign w:val="bottom"/>
            <w:hideMark/>
          </w:tcPr>
          <w:p w14:paraId="1434B66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8 635  </w:t>
            </w:r>
          </w:p>
        </w:tc>
        <w:tc>
          <w:tcPr>
            <w:tcW w:w="1345" w:type="dxa"/>
            <w:tcBorders>
              <w:top w:val="nil"/>
              <w:left w:val="single" w:sz="4" w:space="0" w:color="auto"/>
              <w:bottom w:val="nil"/>
              <w:right w:val="single" w:sz="8" w:space="0" w:color="auto"/>
            </w:tcBorders>
            <w:shd w:val="clear" w:color="auto" w:fill="auto"/>
            <w:noWrap/>
            <w:vAlign w:val="bottom"/>
            <w:hideMark/>
          </w:tcPr>
          <w:p w14:paraId="4546129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8 635  </w:t>
            </w:r>
          </w:p>
        </w:tc>
        <w:tc>
          <w:tcPr>
            <w:tcW w:w="1169" w:type="dxa"/>
            <w:tcBorders>
              <w:top w:val="nil"/>
              <w:left w:val="single" w:sz="4" w:space="0" w:color="auto"/>
              <w:bottom w:val="nil"/>
              <w:right w:val="single" w:sz="8" w:space="0" w:color="auto"/>
            </w:tcBorders>
            <w:shd w:val="clear" w:color="auto" w:fill="auto"/>
            <w:noWrap/>
            <w:vAlign w:val="bottom"/>
            <w:hideMark/>
          </w:tcPr>
          <w:p w14:paraId="2C43F2C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7 526  </w:t>
            </w:r>
          </w:p>
        </w:tc>
      </w:tr>
      <w:tr w:rsidR="00DB4418" w:rsidRPr="00DB4418" w14:paraId="0F1069F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5C4CAC3"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79A3829D" w14:textId="77777777" w:rsidR="00DB4418" w:rsidRPr="00DB4418" w:rsidRDefault="00DB4418" w:rsidP="00DB4418">
            <w:pPr>
              <w:rPr>
                <w:color w:val="000000"/>
                <w:sz w:val="22"/>
                <w:szCs w:val="22"/>
                <w:lang w:eastAsia="et-EE"/>
              </w:rPr>
            </w:pPr>
            <w:r w:rsidRPr="00DB4418">
              <w:rPr>
                <w:color w:val="000000"/>
                <w:sz w:val="22"/>
                <w:szCs w:val="22"/>
                <w:lang w:eastAsia="et-EE"/>
              </w:rPr>
              <w:t>Karksi-Nuia Kultuurikeskus</w:t>
            </w:r>
          </w:p>
        </w:tc>
        <w:tc>
          <w:tcPr>
            <w:tcW w:w="1210" w:type="dxa"/>
            <w:tcBorders>
              <w:top w:val="nil"/>
              <w:left w:val="single" w:sz="4" w:space="0" w:color="auto"/>
              <w:bottom w:val="nil"/>
              <w:right w:val="single" w:sz="8" w:space="0" w:color="auto"/>
            </w:tcBorders>
            <w:shd w:val="clear" w:color="auto" w:fill="auto"/>
            <w:noWrap/>
            <w:vAlign w:val="bottom"/>
            <w:hideMark/>
          </w:tcPr>
          <w:p w14:paraId="10D6B0D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402 089  </w:t>
            </w:r>
          </w:p>
        </w:tc>
        <w:tc>
          <w:tcPr>
            <w:tcW w:w="1369" w:type="dxa"/>
            <w:tcBorders>
              <w:top w:val="nil"/>
              <w:left w:val="single" w:sz="4" w:space="0" w:color="auto"/>
              <w:bottom w:val="nil"/>
              <w:right w:val="single" w:sz="8" w:space="0" w:color="auto"/>
            </w:tcBorders>
            <w:shd w:val="clear" w:color="auto" w:fill="auto"/>
            <w:noWrap/>
            <w:vAlign w:val="bottom"/>
            <w:hideMark/>
          </w:tcPr>
          <w:p w14:paraId="174A8F2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169 242  </w:t>
            </w:r>
          </w:p>
        </w:tc>
        <w:tc>
          <w:tcPr>
            <w:tcW w:w="1460" w:type="dxa"/>
            <w:tcBorders>
              <w:top w:val="nil"/>
              <w:left w:val="single" w:sz="4" w:space="0" w:color="auto"/>
              <w:bottom w:val="nil"/>
              <w:right w:val="single" w:sz="8" w:space="0" w:color="auto"/>
            </w:tcBorders>
            <w:shd w:val="clear" w:color="auto" w:fill="auto"/>
            <w:noWrap/>
            <w:vAlign w:val="bottom"/>
            <w:hideMark/>
          </w:tcPr>
          <w:p w14:paraId="2262B8B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169 242  </w:t>
            </w:r>
          </w:p>
        </w:tc>
        <w:tc>
          <w:tcPr>
            <w:tcW w:w="1345" w:type="dxa"/>
            <w:tcBorders>
              <w:top w:val="nil"/>
              <w:left w:val="single" w:sz="4" w:space="0" w:color="auto"/>
              <w:bottom w:val="nil"/>
              <w:right w:val="single" w:sz="8" w:space="0" w:color="auto"/>
            </w:tcBorders>
            <w:shd w:val="clear" w:color="auto" w:fill="auto"/>
            <w:noWrap/>
            <w:vAlign w:val="bottom"/>
            <w:hideMark/>
          </w:tcPr>
          <w:p w14:paraId="40550D6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170 236  </w:t>
            </w:r>
          </w:p>
        </w:tc>
        <w:tc>
          <w:tcPr>
            <w:tcW w:w="1169" w:type="dxa"/>
            <w:tcBorders>
              <w:top w:val="nil"/>
              <w:left w:val="single" w:sz="4" w:space="0" w:color="auto"/>
              <w:bottom w:val="nil"/>
              <w:right w:val="single" w:sz="8" w:space="0" w:color="auto"/>
            </w:tcBorders>
            <w:shd w:val="clear" w:color="auto" w:fill="auto"/>
            <w:noWrap/>
            <w:vAlign w:val="bottom"/>
            <w:hideMark/>
          </w:tcPr>
          <w:p w14:paraId="19EF5EB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176 070  </w:t>
            </w:r>
          </w:p>
        </w:tc>
      </w:tr>
      <w:tr w:rsidR="00DB4418" w:rsidRPr="00DB4418" w14:paraId="12020D07"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3BE1561"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2E46EC40" w14:textId="77777777" w:rsidR="00DB4418" w:rsidRPr="00DB4418" w:rsidRDefault="00DB4418" w:rsidP="00DB4418">
            <w:pPr>
              <w:rPr>
                <w:color w:val="000000"/>
                <w:sz w:val="22"/>
                <w:szCs w:val="22"/>
                <w:lang w:eastAsia="et-EE"/>
              </w:rPr>
            </w:pPr>
            <w:r w:rsidRPr="00DB4418">
              <w:rPr>
                <w:color w:val="000000"/>
                <w:sz w:val="22"/>
                <w:szCs w:val="22"/>
                <w:lang w:eastAsia="et-EE"/>
              </w:rPr>
              <w:t>Lilli Külamaja</w:t>
            </w:r>
          </w:p>
        </w:tc>
        <w:tc>
          <w:tcPr>
            <w:tcW w:w="1210" w:type="dxa"/>
            <w:tcBorders>
              <w:top w:val="nil"/>
              <w:left w:val="single" w:sz="4" w:space="0" w:color="auto"/>
              <w:bottom w:val="nil"/>
              <w:right w:val="single" w:sz="8" w:space="0" w:color="auto"/>
            </w:tcBorders>
            <w:shd w:val="clear" w:color="auto" w:fill="auto"/>
            <w:noWrap/>
            <w:vAlign w:val="bottom"/>
            <w:hideMark/>
          </w:tcPr>
          <w:p w14:paraId="71E22E0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8 672  </w:t>
            </w:r>
          </w:p>
        </w:tc>
        <w:tc>
          <w:tcPr>
            <w:tcW w:w="1369" w:type="dxa"/>
            <w:tcBorders>
              <w:top w:val="nil"/>
              <w:left w:val="single" w:sz="4" w:space="0" w:color="auto"/>
              <w:bottom w:val="nil"/>
              <w:right w:val="single" w:sz="8" w:space="0" w:color="auto"/>
            </w:tcBorders>
            <w:shd w:val="clear" w:color="auto" w:fill="auto"/>
            <w:noWrap/>
            <w:vAlign w:val="bottom"/>
            <w:hideMark/>
          </w:tcPr>
          <w:p w14:paraId="0D0DFB5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8 672  </w:t>
            </w:r>
          </w:p>
        </w:tc>
        <w:tc>
          <w:tcPr>
            <w:tcW w:w="1460" w:type="dxa"/>
            <w:tcBorders>
              <w:top w:val="nil"/>
              <w:left w:val="single" w:sz="4" w:space="0" w:color="auto"/>
              <w:bottom w:val="nil"/>
              <w:right w:val="single" w:sz="8" w:space="0" w:color="auto"/>
            </w:tcBorders>
            <w:shd w:val="clear" w:color="auto" w:fill="auto"/>
            <w:noWrap/>
            <w:vAlign w:val="bottom"/>
            <w:hideMark/>
          </w:tcPr>
          <w:p w14:paraId="6C704F9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9 184  </w:t>
            </w:r>
          </w:p>
        </w:tc>
        <w:tc>
          <w:tcPr>
            <w:tcW w:w="1345" w:type="dxa"/>
            <w:tcBorders>
              <w:top w:val="nil"/>
              <w:left w:val="single" w:sz="4" w:space="0" w:color="auto"/>
              <w:bottom w:val="nil"/>
              <w:right w:val="single" w:sz="8" w:space="0" w:color="auto"/>
            </w:tcBorders>
            <w:shd w:val="clear" w:color="auto" w:fill="auto"/>
            <w:noWrap/>
            <w:vAlign w:val="bottom"/>
            <w:hideMark/>
          </w:tcPr>
          <w:p w14:paraId="2BAA078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9 184  </w:t>
            </w:r>
          </w:p>
        </w:tc>
        <w:tc>
          <w:tcPr>
            <w:tcW w:w="1169" w:type="dxa"/>
            <w:tcBorders>
              <w:top w:val="nil"/>
              <w:left w:val="single" w:sz="4" w:space="0" w:color="auto"/>
              <w:bottom w:val="nil"/>
              <w:right w:val="single" w:sz="8" w:space="0" w:color="auto"/>
            </w:tcBorders>
            <w:shd w:val="clear" w:color="auto" w:fill="auto"/>
            <w:noWrap/>
            <w:vAlign w:val="bottom"/>
            <w:hideMark/>
          </w:tcPr>
          <w:p w14:paraId="34F0B95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13 578  </w:t>
            </w:r>
          </w:p>
        </w:tc>
      </w:tr>
      <w:tr w:rsidR="00DB4418" w:rsidRPr="00DB4418" w14:paraId="051F9FAC"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3BA8CA6"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56B2A49B" w14:textId="77777777" w:rsidR="00DB4418" w:rsidRPr="00DB4418" w:rsidRDefault="00DB4418" w:rsidP="00DB4418">
            <w:pPr>
              <w:rPr>
                <w:color w:val="000000"/>
                <w:sz w:val="22"/>
                <w:szCs w:val="22"/>
                <w:lang w:eastAsia="et-EE"/>
              </w:rPr>
            </w:pPr>
            <w:r w:rsidRPr="00DB4418">
              <w:rPr>
                <w:color w:val="000000"/>
                <w:sz w:val="22"/>
                <w:szCs w:val="22"/>
                <w:lang w:eastAsia="et-EE"/>
              </w:rPr>
              <w:t>Karksi Külamaja</w:t>
            </w:r>
          </w:p>
        </w:tc>
        <w:tc>
          <w:tcPr>
            <w:tcW w:w="1210" w:type="dxa"/>
            <w:tcBorders>
              <w:top w:val="nil"/>
              <w:left w:val="single" w:sz="4" w:space="0" w:color="auto"/>
              <w:bottom w:val="nil"/>
              <w:right w:val="single" w:sz="8" w:space="0" w:color="auto"/>
            </w:tcBorders>
            <w:shd w:val="clear" w:color="auto" w:fill="auto"/>
            <w:noWrap/>
            <w:vAlign w:val="bottom"/>
            <w:hideMark/>
          </w:tcPr>
          <w:p w14:paraId="1E61A22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30 474  </w:t>
            </w:r>
          </w:p>
        </w:tc>
        <w:tc>
          <w:tcPr>
            <w:tcW w:w="1369" w:type="dxa"/>
            <w:tcBorders>
              <w:top w:val="nil"/>
              <w:left w:val="single" w:sz="4" w:space="0" w:color="auto"/>
              <w:bottom w:val="nil"/>
              <w:right w:val="single" w:sz="8" w:space="0" w:color="auto"/>
            </w:tcBorders>
            <w:shd w:val="clear" w:color="auto" w:fill="auto"/>
            <w:noWrap/>
            <w:vAlign w:val="bottom"/>
            <w:hideMark/>
          </w:tcPr>
          <w:p w14:paraId="229695D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30 474  </w:t>
            </w:r>
          </w:p>
        </w:tc>
        <w:tc>
          <w:tcPr>
            <w:tcW w:w="1460" w:type="dxa"/>
            <w:tcBorders>
              <w:top w:val="nil"/>
              <w:left w:val="single" w:sz="4" w:space="0" w:color="auto"/>
              <w:bottom w:val="nil"/>
              <w:right w:val="single" w:sz="8" w:space="0" w:color="auto"/>
            </w:tcBorders>
            <w:shd w:val="clear" w:color="auto" w:fill="auto"/>
            <w:noWrap/>
            <w:vAlign w:val="bottom"/>
            <w:hideMark/>
          </w:tcPr>
          <w:p w14:paraId="05FE897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31 687  </w:t>
            </w:r>
          </w:p>
        </w:tc>
        <w:tc>
          <w:tcPr>
            <w:tcW w:w="1345" w:type="dxa"/>
            <w:tcBorders>
              <w:top w:val="nil"/>
              <w:left w:val="single" w:sz="4" w:space="0" w:color="auto"/>
              <w:bottom w:val="nil"/>
              <w:right w:val="single" w:sz="8" w:space="0" w:color="auto"/>
            </w:tcBorders>
            <w:shd w:val="clear" w:color="auto" w:fill="auto"/>
            <w:noWrap/>
            <w:vAlign w:val="bottom"/>
            <w:hideMark/>
          </w:tcPr>
          <w:p w14:paraId="10EC242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31 687  </w:t>
            </w:r>
          </w:p>
        </w:tc>
        <w:tc>
          <w:tcPr>
            <w:tcW w:w="1169" w:type="dxa"/>
            <w:tcBorders>
              <w:top w:val="nil"/>
              <w:left w:val="single" w:sz="4" w:space="0" w:color="auto"/>
              <w:bottom w:val="nil"/>
              <w:right w:val="single" w:sz="8" w:space="0" w:color="auto"/>
            </w:tcBorders>
            <w:shd w:val="clear" w:color="auto" w:fill="auto"/>
            <w:noWrap/>
            <w:vAlign w:val="bottom"/>
            <w:hideMark/>
          </w:tcPr>
          <w:p w14:paraId="4E32923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31 411  </w:t>
            </w:r>
          </w:p>
        </w:tc>
      </w:tr>
      <w:tr w:rsidR="00DB4418" w:rsidRPr="00DB4418" w14:paraId="257802A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93D479A" w14:textId="77777777" w:rsidR="00DB4418" w:rsidRPr="00DB4418" w:rsidRDefault="00DB4418" w:rsidP="00DB4418">
            <w:pPr>
              <w:rPr>
                <w:color w:val="000000"/>
                <w:sz w:val="22"/>
                <w:szCs w:val="22"/>
                <w:lang w:eastAsia="et-EE"/>
              </w:rPr>
            </w:pPr>
            <w:r w:rsidRPr="00DB4418">
              <w:rPr>
                <w:color w:val="000000"/>
                <w:sz w:val="22"/>
                <w:szCs w:val="22"/>
                <w:lang w:eastAsia="et-EE"/>
              </w:rPr>
              <w:t>08202</w:t>
            </w:r>
          </w:p>
        </w:tc>
        <w:tc>
          <w:tcPr>
            <w:tcW w:w="5357" w:type="dxa"/>
            <w:tcBorders>
              <w:top w:val="nil"/>
              <w:left w:val="nil"/>
              <w:bottom w:val="nil"/>
              <w:right w:val="nil"/>
            </w:tcBorders>
            <w:shd w:val="clear" w:color="auto" w:fill="auto"/>
            <w:noWrap/>
            <w:vAlign w:val="bottom"/>
            <w:hideMark/>
          </w:tcPr>
          <w:p w14:paraId="2EF0A8AD" w14:textId="77777777" w:rsidR="00DB4418" w:rsidRPr="00DB4418" w:rsidRDefault="00DB4418" w:rsidP="00DB4418">
            <w:pPr>
              <w:rPr>
                <w:color w:val="000000"/>
                <w:sz w:val="22"/>
                <w:szCs w:val="22"/>
                <w:lang w:eastAsia="et-EE"/>
              </w:rPr>
            </w:pPr>
            <w:r w:rsidRPr="00DB4418">
              <w:rPr>
                <w:color w:val="000000"/>
                <w:sz w:val="22"/>
                <w:szCs w:val="22"/>
                <w:lang w:eastAsia="et-EE"/>
              </w:rPr>
              <w:t>Abja Kultuurimaja</w:t>
            </w:r>
          </w:p>
        </w:tc>
        <w:tc>
          <w:tcPr>
            <w:tcW w:w="1210" w:type="dxa"/>
            <w:tcBorders>
              <w:top w:val="nil"/>
              <w:left w:val="single" w:sz="4" w:space="0" w:color="auto"/>
              <w:bottom w:val="nil"/>
              <w:right w:val="single" w:sz="8" w:space="0" w:color="auto"/>
            </w:tcBorders>
            <w:shd w:val="clear" w:color="auto" w:fill="auto"/>
            <w:noWrap/>
            <w:vAlign w:val="bottom"/>
            <w:hideMark/>
          </w:tcPr>
          <w:p w14:paraId="6183C47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137 659  </w:t>
            </w:r>
          </w:p>
        </w:tc>
        <w:tc>
          <w:tcPr>
            <w:tcW w:w="1369" w:type="dxa"/>
            <w:tcBorders>
              <w:top w:val="nil"/>
              <w:left w:val="single" w:sz="4" w:space="0" w:color="auto"/>
              <w:bottom w:val="nil"/>
              <w:right w:val="single" w:sz="8" w:space="0" w:color="auto"/>
            </w:tcBorders>
            <w:shd w:val="clear" w:color="auto" w:fill="auto"/>
            <w:noWrap/>
            <w:vAlign w:val="bottom"/>
            <w:hideMark/>
          </w:tcPr>
          <w:p w14:paraId="1716193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139 773  </w:t>
            </w:r>
          </w:p>
        </w:tc>
        <w:tc>
          <w:tcPr>
            <w:tcW w:w="1460" w:type="dxa"/>
            <w:tcBorders>
              <w:top w:val="nil"/>
              <w:left w:val="single" w:sz="4" w:space="0" w:color="auto"/>
              <w:bottom w:val="nil"/>
              <w:right w:val="single" w:sz="8" w:space="0" w:color="auto"/>
            </w:tcBorders>
            <w:shd w:val="clear" w:color="auto" w:fill="auto"/>
            <w:noWrap/>
            <w:vAlign w:val="bottom"/>
            <w:hideMark/>
          </w:tcPr>
          <w:p w14:paraId="45D183E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139 773  </w:t>
            </w:r>
          </w:p>
        </w:tc>
        <w:tc>
          <w:tcPr>
            <w:tcW w:w="1345" w:type="dxa"/>
            <w:tcBorders>
              <w:top w:val="nil"/>
              <w:left w:val="single" w:sz="4" w:space="0" w:color="auto"/>
              <w:bottom w:val="nil"/>
              <w:right w:val="single" w:sz="8" w:space="0" w:color="auto"/>
            </w:tcBorders>
            <w:shd w:val="clear" w:color="auto" w:fill="auto"/>
            <w:noWrap/>
            <w:vAlign w:val="bottom"/>
            <w:hideMark/>
          </w:tcPr>
          <w:p w14:paraId="11BF297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141 273  </w:t>
            </w:r>
          </w:p>
        </w:tc>
        <w:tc>
          <w:tcPr>
            <w:tcW w:w="1169" w:type="dxa"/>
            <w:tcBorders>
              <w:top w:val="nil"/>
              <w:left w:val="single" w:sz="4" w:space="0" w:color="auto"/>
              <w:bottom w:val="nil"/>
              <w:right w:val="single" w:sz="8" w:space="0" w:color="auto"/>
            </w:tcBorders>
            <w:shd w:val="clear" w:color="auto" w:fill="auto"/>
            <w:noWrap/>
            <w:vAlign w:val="bottom"/>
            <w:hideMark/>
          </w:tcPr>
          <w:p w14:paraId="6DA6723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148 744  </w:t>
            </w:r>
          </w:p>
        </w:tc>
      </w:tr>
      <w:tr w:rsidR="00DB4418" w:rsidRPr="00DB4418" w14:paraId="52AFA46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80B2295" w14:textId="77777777" w:rsidR="00DB4418" w:rsidRPr="00DB4418" w:rsidRDefault="00DB4418" w:rsidP="00DB4418">
            <w:pPr>
              <w:rPr>
                <w:color w:val="000000"/>
                <w:sz w:val="22"/>
                <w:szCs w:val="22"/>
                <w:lang w:eastAsia="et-EE"/>
              </w:rPr>
            </w:pPr>
            <w:r w:rsidRPr="00DB4418">
              <w:rPr>
                <w:color w:val="000000"/>
                <w:sz w:val="22"/>
                <w:szCs w:val="22"/>
                <w:lang w:eastAsia="et-EE"/>
              </w:rPr>
              <w:t>08203</w:t>
            </w:r>
          </w:p>
        </w:tc>
        <w:tc>
          <w:tcPr>
            <w:tcW w:w="5357" w:type="dxa"/>
            <w:tcBorders>
              <w:top w:val="nil"/>
              <w:left w:val="nil"/>
              <w:bottom w:val="nil"/>
              <w:right w:val="nil"/>
            </w:tcBorders>
            <w:shd w:val="clear" w:color="auto" w:fill="auto"/>
            <w:noWrap/>
            <w:vAlign w:val="bottom"/>
            <w:hideMark/>
          </w:tcPr>
          <w:p w14:paraId="2E3A540B" w14:textId="77777777" w:rsidR="00DB4418" w:rsidRPr="00DB4418" w:rsidRDefault="00DB4418" w:rsidP="00DB4418">
            <w:pPr>
              <w:rPr>
                <w:color w:val="000000"/>
                <w:sz w:val="22"/>
                <w:szCs w:val="22"/>
                <w:lang w:eastAsia="et-EE"/>
              </w:rPr>
            </w:pPr>
            <w:r w:rsidRPr="00DB4418">
              <w:rPr>
                <w:color w:val="000000"/>
                <w:sz w:val="22"/>
                <w:szCs w:val="22"/>
                <w:lang w:eastAsia="et-EE"/>
              </w:rPr>
              <w:t>Abja Muuseum</w:t>
            </w:r>
          </w:p>
        </w:tc>
        <w:tc>
          <w:tcPr>
            <w:tcW w:w="1210" w:type="dxa"/>
            <w:tcBorders>
              <w:top w:val="nil"/>
              <w:left w:val="single" w:sz="4" w:space="0" w:color="auto"/>
              <w:bottom w:val="nil"/>
              <w:right w:val="single" w:sz="8" w:space="0" w:color="auto"/>
            </w:tcBorders>
            <w:shd w:val="clear" w:color="auto" w:fill="auto"/>
            <w:noWrap/>
            <w:vAlign w:val="bottom"/>
            <w:hideMark/>
          </w:tcPr>
          <w:p w14:paraId="0EB7006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5 468  </w:t>
            </w:r>
          </w:p>
        </w:tc>
        <w:tc>
          <w:tcPr>
            <w:tcW w:w="1369" w:type="dxa"/>
            <w:tcBorders>
              <w:top w:val="nil"/>
              <w:left w:val="single" w:sz="4" w:space="0" w:color="auto"/>
              <w:bottom w:val="nil"/>
              <w:right w:val="single" w:sz="8" w:space="0" w:color="auto"/>
            </w:tcBorders>
            <w:shd w:val="clear" w:color="auto" w:fill="auto"/>
            <w:noWrap/>
            <w:vAlign w:val="bottom"/>
            <w:hideMark/>
          </w:tcPr>
          <w:p w14:paraId="1D96C05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5 468  </w:t>
            </w:r>
          </w:p>
        </w:tc>
        <w:tc>
          <w:tcPr>
            <w:tcW w:w="1460" w:type="dxa"/>
            <w:tcBorders>
              <w:top w:val="nil"/>
              <w:left w:val="single" w:sz="4" w:space="0" w:color="auto"/>
              <w:bottom w:val="nil"/>
              <w:right w:val="single" w:sz="8" w:space="0" w:color="auto"/>
            </w:tcBorders>
            <w:shd w:val="clear" w:color="auto" w:fill="auto"/>
            <w:noWrap/>
            <w:vAlign w:val="bottom"/>
            <w:hideMark/>
          </w:tcPr>
          <w:p w14:paraId="3B5E86E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19 871  </w:t>
            </w:r>
          </w:p>
        </w:tc>
        <w:tc>
          <w:tcPr>
            <w:tcW w:w="1345" w:type="dxa"/>
            <w:tcBorders>
              <w:top w:val="nil"/>
              <w:left w:val="single" w:sz="4" w:space="0" w:color="auto"/>
              <w:bottom w:val="nil"/>
              <w:right w:val="single" w:sz="8" w:space="0" w:color="auto"/>
            </w:tcBorders>
            <w:shd w:val="clear" w:color="auto" w:fill="auto"/>
            <w:noWrap/>
            <w:vAlign w:val="bottom"/>
            <w:hideMark/>
          </w:tcPr>
          <w:p w14:paraId="346B157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19 871  </w:t>
            </w:r>
          </w:p>
        </w:tc>
        <w:tc>
          <w:tcPr>
            <w:tcW w:w="1169" w:type="dxa"/>
            <w:tcBorders>
              <w:top w:val="nil"/>
              <w:left w:val="single" w:sz="4" w:space="0" w:color="auto"/>
              <w:bottom w:val="nil"/>
              <w:right w:val="single" w:sz="8" w:space="0" w:color="auto"/>
            </w:tcBorders>
            <w:shd w:val="clear" w:color="auto" w:fill="auto"/>
            <w:noWrap/>
            <w:vAlign w:val="bottom"/>
            <w:hideMark/>
          </w:tcPr>
          <w:p w14:paraId="0B22D77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9 765  </w:t>
            </w:r>
          </w:p>
        </w:tc>
      </w:tr>
      <w:tr w:rsidR="00DB4418" w:rsidRPr="00DB4418" w14:paraId="11D9280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743C10A" w14:textId="77777777" w:rsidR="00DB4418" w:rsidRPr="00DB4418" w:rsidRDefault="00DB4418" w:rsidP="00DB4418">
            <w:pPr>
              <w:rPr>
                <w:color w:val="000000"/>
                <w:sz w:val="22"/>
                <w:szCs w:val="22"/>
                <w:lang w:eastAsia="et-EE"/>
              </w:rPr>
            </w:pPr>
            <w:r w:rsidRPr="00DB4418">
              <w:rPr>
                <w:color w:val="000000"/>
                <w:sz w:val="22"/>
                <w:szCs w:val="22"/>
                <w:lang w:eastAsia="et-EE"/>
              </w:rPr>
              <w:t>08203</w:t>
            </w:r>
          </w:p>
        </w:tc>
        <w:tc>
          <w:tcPr>
            <w:tcW w:w="5357" w:type="dxa"/>
            <w:tcBorders>
              <w:top w:val="nil"/>
              <w:left w:val="nil"/>
              <w:bottom w:val="nil"/>
              <w:right w:val="nil"/>
            </w:tcBorders>
            <w:shd w:val="clear" w:color="auto" w:fill="auto"/>
            <w:noWrap/>
            <w:vAlign w:val="bottom"/>
            <w:hideMark/>
          </w:tcPr>
          <w:p w14:paraId="3D517580" w14:textId="77777777" w:rsidR="00DB4418" w:rsidRPr="00DB4418" w:rsidRDefault="00DB4418" w:rsidP="00DB4418">
            <w:pPr>
              <w:rPr>
                <w:color w:val="000000"/>
                <w:sz w:val="22"/>
                <w:szCs w:val="22"/>
                <w:lang w:eastAsia="et-EE"/>
              </w:rPr>
            </w:pPr>
            <w:r w:rsidRPr="00DB4418">
              <w:rPr>
                <w:color w:val="000000"/>
                <w:sz w:val="22"/>
                <w:szCs w:val="22"/>
                <w:lang w:eastAsia="et-EE"/>
              </w:rPr>
              <w:t>Mulgi Muuseum</w:t>
            </w:r>
          </w:p>
        </w:tc>
        <w:tc>
          <w:tcPr>
            <w:tcW w:w="1210" w:type="dxa"/>
            <w:tcBorders>
              <w:top w:val="nil"/>
              <w:left w:val="single" w:sz="4" w:space="0" w:color="auto"/>
              <w:bottom w:val="nil"/>
              <w:right w:val="single" w:sz="8" w:space="0" w:color="auto"/>
            </w:tcBorders>
            <w:shd w:val="clear" w:color="auto" w:fill="auto"/>
            <w:noWrap/>
            <w:vAlign w:val="bottom"/>
            <w:hideMark/>
          </w:tcPr>
          <w:p w14:paraId="7915734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2 200  </w:t>
            </w:r>
          </w:p>
        </w:tc>
        <w:tc>
          <w:tcPr>
            <w:tcW w:w="1369" w:type="dxa"/>
            <w:tcBorders>
              <w:top w:val="nil"/>
              <w:left w:val="single" w:sz="4" w:space="0" w:color="auto"/>
              <w:bottom w:val="nil"/>
              <w:right w:val="single" w:sz="8" w:space="0" w:color="auto"/>
            </w:tcBorders>
            <w:shd w:val="clear" w:color="auto" w:fill="auto"/>
            <w:noWrap/>
            <w:vAlign w:val="bottom"/>
            <w:hideMark/>
          </w:tcPr>
          <w:p w14:paraId="46F5864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2 200  </w:t>
            </w:r>
          </w:p>
        </w:tc>
        <w:tc>
          <w:tcPr>
            <w:tcW w:w="1460" w:type="dxa"/>
            <w:tcBorders>
              <w:top w:val="nil"/>
              <w:left w:val="single" w:sz="4" w:space="0" w:color="auto"/>
              <w:bottom w:val="nil"/>
              <w:right w:val="single" w:sz="8" w:space="0" w:color="auto"/>
            </w:tcBorders>
            <w:shd w:val="clear" w:color="auto" w:fill="auto"/>
            <w:noWrap/>
            <w:vAlign w:val="bottom"/>
            <w:hideMark/>
          </w:tcPr>
          <w:p w14:paraId="542E015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2 200  </w:t>
            </w:r>
          </w:p>
        </w:tc>
        <w:tc>
          <w:tcPr>
            <w:tcW w:w="1345" w:type="dxa"/>
            <w:tcBorders>
              <w:top w:val="nil"/>
              <w:left w:val="single" w:sz="4" w:space="0" w:color="auto"/>
              <w:bottom w:val="nil"/>
              <w:right w:val="single" w:sz="8" w:space="0" w:color="auto"/>
            </w:tcBorders>
            <w:shd w:val="clear" w:color="auto" w:fill="auto"/>
            <w:noWrap/>
            <w:vAlign w:val="bottom"/>
            <w:hideMark/>
          </w:tcPr>
          <w:p w14:paraId="03F5C6B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2 200  </w:t>
            </w:r>
          </w:p>
        </w:tc>
        <w:tc>
          <w:tcPr>
            <w:tcW w:w="1169" w:type="dxa"/>
            <w:tcBorders>
              <w:top w:val="nil"/>
              <w:left w:val="single" w:sz="4" w:space="0" w:color="auto"/>
              <w:bottom w:val="nil"/>
              <w:right w:val="single" w:sz="8" w:space="0" w:color="auto"/>
            </w:tcBorders>
            <w:shd w:val="clear" w:color="auto" w:fill="auto"/>
            <w:noWrap/>
            <w:vAlign w:val="bottom"/>
            <w:hideMark/>
          </w:tcPr>
          <w:p w14:paraId="06D4193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1 579  </w:t>
            </w:r>
          </w:p>
        </w:tc>
      </w:tr>
      <w:tr w:rsidR="00DB4418" w:rsidRPr="00DB4418" w14:paraId="288FF49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2E27455" w14:textId="77777777" w:rsidR="00DB4418" w:rsidRPr="00DB4418" w:rsidRDefault="00DB4418" w:rsidP="00DB4418">
            <w:pPr>
              <w:rPr>
                <w:color w:val="000000"/>
                <w:sz w:val="22"/>
                <w:szCs w:val="22"/>
                <w:lang w:eastAsia="et-EE"/>
              </w:rPr>
            </w:pPr>
            <w:r w:rsidRPr="00DB4418">
              <w:rPr>
                <w:color w:val="000000"/>
                <w:sz w:val="22"/>
                <w:szCs w:val="22"/>
                <w:lang w:eastAsia="et-EE"/>
              </w:rPr>
              <w:t>08203</w:t>
            </w:r>
          </w:p>
        </w:tc>
        <w:tc>
          <w:tcPr>
            <w:tcW w:w="5357" w:type="dxa"/>
            <w:tcBorders>
              <w:top w:val="nil"/>
              <w:left w:val="nil"/>
              <w:bottom w:val="nil"/>
              <w:right w:val="nil"/>
            </w:tcBorders>
            <w:shd w:val="clear" w:color="auto" w:fill="auto"/>
            <w:noWrap/>
            <w:vAlign w:val="bottom"/>
            <w:hideMark/>
          </w:tcPr>
          <w:p w14:paraId="5495B326" w14:textId="77777777" w:rsidR="00DB4418" w:rsidRPr="00DB4418" w:rsidRDefault="00DB4418" w:rsidP="00DB4418">
            <w:pPr>
              <w:rPr>
                <w:color w:val="000000"/>
                <w:sz w:val="22"/>
                <w:szCs w:val="22"/>
                <w:lang w:eastAsia="et-EE"/>
              </w:rPr>
            </w:pPr>
            <w:r w:rsidRPr="00DB4418">
              <w:rPr>
                <w:color w:val="000000"/>
                <w:sz w:val="22"/>
                <w:szCs w:val="22"/>
                <w:lang w:eastAsia="et-EE"/>
              </w:rPr>
              <w:t>Karksi-Nuia Muuseum</w:t>
            </w:r>
          </w:p>
        </w:tc>
        <w:tc>
          <w:tcPr>
            <w:tcW w:w="1210" w:type="dxa"/>
            <w:tcBorders>
              <w:top w:val="nil"/>
              <w:left w:val="single" w:sz="4" w:space="0" w:color="auto"/>
              <w:bottom w:val="nil"/>
              <w:right w:val="single" w:sz="8" w:space="0" w:color="auto"/>
            </w:tcBorders>
            <w:shd w:val="clear" w:color="auto" w:fill="auto"/>
            <w:noWrap/>
            <w:vAlign w:val="bottom"/>
            <w:hideMark/>
          </w:tcPr>
          <w:p w14:paraId="0E06A39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1 000  </w:t>
            </w:r>
          </w:p>
        </w:tc>
        <w:tc>
          <w:tcPr>
            <w:tcW w:w="1369" w:type="dxa"/>
            <w:tcBorders>
              <w:top w:val="nil"/>
              <w:left w:val="single" w:sz="4" w:space="0" w:color="auto"/>
              <w:bottom w:val="nil"/>
              <w:right w:val="single" w:sz="8" w:space="0" w:color="auto"/>
            </w:tcBorders>
            <w:shd w:val="clear" w:color="auto" w:fill="auto"/>
            <w:noWrap/>
            <w:vAlign w:val="bottom"/>
            <w:hideMark/>
          </w:tcPr>
          <w:p w14:paraId="2FBE386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1 000  </w:t>
            </w:r>
          </w:p>
        </w:tc>
        <w:tc>
          <w:tcPr>
            <w:tcW w:w="1460" w:type="dxa"/>
            <w:tcBorders>
              <w:top w:val="nil"/>
              <w:left w:val="single" w:sz="4" w:space="0" w:color="auto"/>
              <w:bottom w:val="nil"/>
              <w:right w:val="single" w:sz="8" w:space="0" w:color="auto"/>
            </w:tcBorders>
            <w:shd w:val="clear" w:color="auto" w:fill="auto"/>
            <w:noWrap/>
            <w:vAlign w:val="bottom"/>
            <w:hideMark/>
          </w:tcPr>
          <w:p w14:paraId="2F85FCB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1 000  </w:t>
            </w:r>
          </w:p>
        </w:tc>
        <w:tc>
          <w:tcPr>
            <w:tcW w:w="1345" w:type="dxa"/>
            <w:tcBorders>
              <w:top w:val="nil"/>
              <w:left w:val="single" w:sz="4" w:space="0" w:color="auto"/>
              <w:bottom w:val="nil"/>
              <w:right w:val="single" w:sz="8" w:space="0" w:color="auto"/>
            </w:tcBorders>
            <w:shd w:val="clear" w:color="auto" w:fill="auto"/>
            <w:noWrap/>
            <w:vAlign w:val="bottom"/>
            <w:hideMark/>
          </w:tcPr>
          <w:p w14:paraId="423CCEA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1 000  </w:t>
            </w:r>
          </w:p>
        </w:tc>
        <w:tc>
          <w:tcPr>
            <w:tcW w:w="1169" w:type="dxa"/>
            <w:tcBorders>
              <w:top w:val="nil"/>
              <w:left w:val="single" w:sz="4" w:space="0" w:color="auto"/>
              <w:bottom w:val="nil"/>
              <w:right w:val="single" w:sz="8" w:space="0" w:color="auto"/>
            </w:tcBorders>
            <w:shd w:val="clear" w:color="auto" w:fill="auto"/>
            <w:noWrap/>
            <w:vAlign w:val="bottom"/>
            <w:hideMark/>
          </w:tcPr>
          <w:p w14:paraId="31D08BC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531  </w:t>
            </w:r>
          </w:p>
        </w:tc>
      </w:tr>
      <w:tr w:rsidR="00DB4418" w:rsidRPr="00DB4418" w14:paraId="411B1AE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5A80D44" w14:textId="77777777" w:rsidR="00DB4418" w:rsidRPr="00DB4418" w:rsidRDefault="00DB4418" w:rsidP="00DB4418">
            <w:pPr>
              <w:rPr>
                <w:color w:val="000000"/>
                <w:sz w:val="22"/>
                <w:szCs w:val="22"/>
                <w:lang w:eastAsia="et-EE"/>
              </w:rPr>
            </w:pPr>
            <w:r w:rsidRPr="00DB4418">
              <w:rPr>
                <w:color w:val="000000"/>
                <w:sz w:val="22"/>
                <w:szCs w:val="22"/>
                <w:lang w:eastAsia="et-EE"/>
              </w:rPr>
              <w:t>08203</w:t>
            </w:r>
          </w:p>
        </w:tc>
        <w:tc>
          <w:tcPr>
            <w:tcW w:w="5357" w:type="dxa"/>
            <w:tcBorders>
              <w:top w:val="nil"/>
              <w:left w:val="nil"/>
              <w:bottom w:val="nil"/>
              <w:right w:val="nil"/>
            </w:tcBorders>
            <w:shd w:val="clear" w:color="auto" w:fill="auto"/>
            <w:noWrap/>
            <w:vAlign w:val="bottom"/>
            <w:hideMark/>
          </w:tcPr>
          <w:p w14:paraId="0B11C891" w14:textId="77777777" w:rsidR="00DB4418" w:rsidRPr="00DB4418" w:rsidRDefault="00DB4418" w:rsidP="00DB4418">
            <w:pPr>
              <w:rPr>
                <w:color w:val="000000"/>
                <w:sz w:val="22"/>
                <w:szCs w:val="22"/>
                <w:lang w:eastAsia="et-EE"/>
              </w:rPr>
            </w:pPr>
            <w:r w:rsidRPr="00DB4418">
              <w:rPr>
                <w:color w:val="000000"/>
                <w:sz w:val="22"/>
                <w:szCs w:val="22"/>
                <w:lang w:eastAsia="et-EE"/>
              </w:rPr>
              <w:t>Mõisaküla Muuseum</w:t>
            </w:r>
          </w:p>
        </w:tc>
        <w:tc>
          <w:tcPr>
            <w:tcW w:w="1210" w:type="dxa"/>
            <w:tcBorders>
              <w:top w:val="nil"/>
              <w:left w:val="single" w:sz="4" w:space="0" w:color="auto"/>
              <w:bottom w:val="nil"/>
              <w:right w:val="single" w:sz="8" w:space="0" w:color="auto"/>
            </w:tcBorders>
            <w:shd w:val="clear" w:color="auto" w:fill="auto"/>
            <w:noWrap/>
            <w:vAlign w:val="bottom"/>
            <w:hideMark/>
          </w:tcPr>
          <w:p w14:paraId="4448148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19 927  </w:t>
            </w:r>
          </w:p>
        </w:tc>
        <w:tc>
          <w:tcPr>
            <w:tcW w:w="1369" w:type="dxa"/>
            <w:tcBorders>
              <w:top w:val="nil"/>
              <w:left w:val="single" w:sz="4" w:space="0" w:color="auto"/>
              <w:bottom w:val="nil"/>
              <w:right w:val="single" w:sz="8" w:space="0" w:color="auto"/>
            </w:tcBorders>
            <w:shd w:val="clear" w:color="auto" w:fill="auto"/>
            <w:noWrap/>
            <w:vAlign w:val="bottom"/>
            <w:hideMark/>
          </w:tcPr>
          <w:p w14:paraId="1C476AB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19 927  </w:t>
            </w:r>
          </w:p>
        </w:tc>
        <w:tc>
          <w:tcPr>
            <w:tcW w:w="1460" w:type="dxa"/>
            <w:tcBorders>
              <w:top w:val="nil"/>
              <w:left w:val="single" w:sz="4" w:space="0" w:color="auto"/>
              <w:bottom w:val="nil"/>
              <w:right w:val="single" w:sz="8" w:space="0" w:color="auto"/>
            </w:tcBorders>
            <w:shd w:val="clear" w:color="auto" w:fill="auto"/>
            <w:noWrap/>
            <w:vAlign w:val="bottom"/>
            <w:hideMark/>
          </w:tcPr>
          <w:p w14:paraId="7AD4A2E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19 927  </w:t>
            </w:r>
          </w:p>
        </w:tc>
        <w:tc>
          <w:tcPr>
            <w:tcW w:w="1345" w:type="dxa"/>
            <w:tcBorders>
              <w:top w:val="nil"/>
              <w:left w:val="single" w:sz="4" w:space="0" w:color="auto"/>
              <w:bottom w:val="nil"/>
              <w:right w:val="single" w:sz="8" w:space="0" w:color="auto"/>
            </w:tcBorders>
            <w:shd w:val="clear" w:color="auto" w:fill="auto"/>
            <w:noWrap/>
            <w:vAlign w:val="bottom"/>
            <w:hideMark/>
          </w:tcPr>
          <w:p w14:paraId="4A7A3DE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19 927  </w:t>
            </w:r>
          </w:p>
        </w:tc>
        <w:tc>
          <w:tcPr>
            <w:tcW w:w="1169" w:type="dxa"/>
            <w:tcBorders>
              <w:top w:val="nil"/>
              <w:left w:val="single" w:sz="4" w:space="0" w:color="auto"/>
              <w:bottom w:val="nil"/>
              <w:right w:val="single" w:sz="8" w:space="0" w:color="auto"/>
            </w:tcBorders>
            <w:shd w:val="clear" w:color="auto" w:fill="auto"/>
            <w:noWrap/>
            <w:vAlign w:val="bottom"/>
            <w:hideMark/>
          </w:tcPr>
          <w:p w14:paraId="4EA5939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17 200  </w:t>
            </w:r>
          </w:p>
        </w:tc>
      </w:tr>
      <w:tr w:rsidR="00DB4418" w:rsidRPr="00DB4418" w14:paraId="712A6FBA"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7E43270" w14:textId="77777777" w:rsidR="00DB4418" w:rsidRPr="00DB4418" w:rsidRDefault="00DB4418" w:rsidP="00DB4418">
            <w:pPr>
              <w:rPr>
                <w:color w:val="000000"/>
                <w:sz w:val="22"/>
                <w:szCs w:val="22"/>
                <w:lang w:eastAsia="et-EE"/>
              </w:rPr>
            </w:pPr>
            <w:r w:rsidRPr="00DB4418">
              <w:rPr>
                <w:color w:val="000000"/>
                <w:sz w:val="22"/>
                <w:szCs w:val="22"/>
                <w:lang w:eastAsia="et-EE"/>
              </w:rPr>
              <w:t>08207</w:t>
            </w:r>
          </w:p>
        </w:tc>
        <w:tc>
          <w:tcPr>
            <w:tcW w:w="5357" w:type="dxa"/>
            <w:tcBorders>
              <w:top w:val="nil"/>
              <w:left w:val="nil"/>
              <w:bottom w:val="nil"/>
              <w:right w:val="nil"/>
            </w:tcBorders>
            <w:shd w:val="clear" w:color="auto" w:fill="auto"/>
            <w:noWrap/>
            <w:vAlign w:val="bottom"/>
            <w:hideMark/>
          </w:tcPr>
          <w:p w14:paraId="186FCBB4" w14:textId="77777777" w:rsidR="00DB4418" w:rsidRPr="00DB4418" w:rsidRDefault="00DB4418" w:rsidP="00DB4418">
            <w:pPr>
              <w:rPr>
                <w:color w:val="000000"/>
                <w:sz w:val="22"/>
                <w:szCs w:val="22"/>
                <w:lang w:eastAsia="et-EE"/>
              </w:rPr>
            </w:pPr>
            <w:r w:rsidRPr="00DB4418">
              <w:rPr>
                <w:color w:val="000000"/>
                <w:sz w:val="22"/>
                <w:szCs w:val="22"/>
                <w:lang w:eastAsia="et-EE"/>
              </w:rPr>
              <w:t>Karksi Ordulinnus</w:t>
            </w:r>
          </w:p>
        </w:tc>
        <w:tc>
          <w:tcPr>
            <w:tcW w:w="1210" w:type="dxa"/>
            <w:tcBorders>
              <w:top w:val="nil"/>
              <w:left w:val="single" w:sz="4" w:space="0" w:color="auto"/>
              <w:bottom w:val="nil"/>
              <w:right w:val="single" w:sz="8" w:space="0" w:color="auto"/>
            </w:tcBorders>
            <w:shd w:val="clear" w:color="auto" w:fill="auto"/>
            <w:noWrap/>
            <w:vAlign w:val="bottom"/>
            <w:hideMark/>
          </w:tcPr>
          <w:p w14:paraId="13E68A2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0  </w:t>
            </w:r>
          </w:p>
        </w:tc>
        <w:tc>
          <w:tcPr>
            <w:tcW w:w="1369" w:type="dxa"/>
            <w:tcBorders>
              <w:top w:val="nil"/>
              <w:left w:val="single" w:sz="4" w:space="0" w:color="auto"/>
              <w:bottom w:val="nil"/>
              <w:right w:val="single" w:sz="8" w:space="0" w:color="auto"/>
            </w:tcBorders>
            <w:shd w:val="clear" w:color="auto" w:fill="auto"/>
            <w:noWrap/>
            <w:vAlign w:val="bottom"/>
            <w:hideMark/>
          </w:tcPr>
          <w:p w14:paraId="0E4E411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31 250  </w:t>
            </w:r>
          </w:p>
        </w:tc>
        <w:tc>
          <w:tcPr>
            <w:tcW w:w="1460" w:type="dxa"/>
            <w:tcBorders>
              <w:top w:val="nil"/>
              <w:left w:val="single" w:sz="4" w:space="0" w:color="auto"/>
              <w:bottom w:val="nil"/>
              <w:right w:val="single" w:sz="8" w:space="0" w:color="auto"/>
            </w:tcBorders>
            <w:shd w:val="clear" w:color="auto" w:fill="auto"/>
            <w:noWrap/>
            <w:vAlign w:val="bottom"/>
            <w:hideMark/>
          </w:tcPr>
          <w:p w14:paraId="6B23400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31 250  </w:t>
            </w:r>
          </w:p>
        </w:tc>
        <w:tc>
          <w:tcPr>
            <w:tcW w:w="1345" w:type="dxa"/>
            <w:tcBorders>
              <w:top w:val="nil"/>
              <w:left w:val="single" w:sz="4" w:space="0" w:color="auto"/>
              <w:bottom w:val="nil"/>
              <w:right w:val="single" w:sz="8" w:space="0" w:color="auto"/>
            </w:tcBorders>
            <w:shd w:val="clear" w:color="auto" w:fill="auto"/>
            <w:noWrap/>
            <w:vAlign w:val="bottom"/>
            <w:hideMark/>
          </w:tcPr>
          <w:p w14:paraId="425B58D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31 250  </w:t>
            </w:r>
          </w:p>
        </w:tc>
        <w:tc>
          <w:tcPr>
            <w:tcW w:w="1169" w:type="dxa"/>
            <w:tcBorders>
              <w:top w:val="nil"/>
              <w:left w:val="single" w:sz="4" w:space="0" w:color="auto"/>
              <w:bottom w:val="nil"/>
              <w:right w:val="single" w:sz="8" w:space="0" w:color="auto"/>
            </w:tcBorders>
            <w:shd w:val="clear" w:color="auto" w:fill="auto"/>
            <w:noWrap/>
            <w:vAlign w:val="bottom"/>
            <w:hideMark/>
          </w:tcPr>
          <w:p w14:paraId="456C920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28 420  </w:t>
            </w:r>
          </w:p>
        </w:tc>
      </w:tr>
      <w:tr w:rsidR="00DB4418" w:rsidRPr="00DB4418" w14:paraId="58F41F57"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40D2F54" w14:textId="77777777" w:rsidR="00DB4418" w:rsidRPr="00DB4418" w:rsidRDefault="00DB4418" w:rsidP="00DB4418">
            <w:pPr>
              <w:rPr>
                <w:color w:val="000000"/>
                <w:sz w:val="22"/>
                <w:szCs w:val="22"/>
                <w:lang w:eastAsia="et-EE"/>
              </w:rPr>
            </w:pPr>
            <w:r w:rsidRPr="00DB4418">
              <w:rPr>
                <w:color w:val="000000"/>
                <w:sz w:val="22"/>
                <w:szCs w:val="22"/>
                <w:lang w:eastAsia="et-EE"/>
              </w:rPr>
              <w:t>08300</w:t>
            </w:r>
          </w:p>
        </w:tc>
        <w:tc>
          <w:tcPr>
            <w:tcW w:w="5357" w:type="dxa"/>
            <w:tcBorders>
              <w:top w:val="nil"/>
              <w:left w:val="nil"/>
              <w:bottom w:val="nil"/>
              <w:right w:val="nil"/>
            </w:tcBorders>
            <w:shd w:val="clear" w:color="auto" w:fill="auto"/>
            <w:noWrap/>
            <w:vAlign w:val="bottom"/>
            <w:hideMark/>
          </w:tcPr>
          <w:p w14:paraId="08DD6DA1" w14:textId="77777777" w:rsidR="00DB4418" w:rsidRPr="00DB4418" w:rsidRDefault="00DB4418" w:rsidP="00DB4418">
            <w:pPr>
              <w:rPr>
                <w:color w:val="000000"/>
                <w:sz w:val="22"/>
                <w:szCs w:val="22"/>
                <w:lang w:eastAsia="et-EE"/>
              </w:rPr>
            </w:pPr>
            <w:r w:rsidRPr="00DB4418">
              <w:rPr>
                <w:color w:val="000000"/>
                <w:sz w:val="22"/>
                <w:szCs w:val="22"/>
                <w:lang w:eastAsia="et-EE"/>
              </w:rPr>
              <w:t>Ajaleht Mulgi Sõna</w:t>
            </w:r>
          </w:p>
        </w:tc>
        <w:tc>
          <w:tcPr>
            <w:tcW w:w="1210" w:type="dxa"/>
            <w:tcBorders>
              <w:top w:val="nil"/>
              <w:left w:val="single" w:sz="4" w:space="0" w:color="auto"/>
              <w:bottom w:val="nil"/>
              <w:right w:val="single" w:sz="8" w:space="0" w:color="auto"/>
            </w:tcBorders>
            <w:shd w:val="clear" w:color="auto" w:fill="auto"/>
            <w:noWrap/>
            <w:vAlign w:val="bottom"/>
            <w:hideMark/>
          </w:tcPr>
          <w:p w14:paraId="31C3713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14 300  </w:t>
            </w:r>
          </w:p>
        </w:tc>
        <w:tc>
          <w:tcPr>
            <w:tcW w:w="1369" w:type="dxa"/>
            <w:tcBorders>
              <w:top w:val="nil"/>
              <w:left w:val="single" w:sz="4" w:space="0" w:color="auto"/>
              <w:bottom w:val="nil"/>
              <w:right w:val="single" w:sz="8" w:space="0" w:color="auto"/>
            </w:tcBorders>
            <w:shd w:val="clear" w:color="auto" w:fill="auto"/>
            <w:noWrap/>
            <w:vAlign w:val="bottom"/>
            <w:hideMark/>
          </w:tcPr>
          <w:p w14:paraId="31DBEA0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14 300  </w:t>
            </w:r>
          </w:p>
        </w:tc>
        <w:tc>
          <w:tcPr>
            <w:tcW w:w="1460" w:type="dxa"/>
            <w:tcBorders>
              <w:top w:val="nil"/>
              <w:left w:val="single" w:sz="4" w:space="0" w:color="auto"/>
              <w:bottom w:val="nil"/>
              <w:right w:val="single" w:sz="8" w:space="0" w:color="auto"/>
            </w:tcBorders>
            <w:shd w:val="clear" w:color="auto" w:fill="auto"/>
            <w:noWrap/>
            <w:vAlign w:val="bottom"/>
            <w:hideMark/>
          </w:tcPr>
          <w:p w14:paraId="5CAE099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14 300  </w:t>
            </w:r>
          </w:p>
        </w:tc>
        <w:tc>
          <w:tcPr>
            <w:tcW w:w="1345" w:type="dxa"/>
            <w:tcBorders>
              <w:top w:val="nil"/>
              <w:left w:val="single" w:sz="4" w:space="0" w:color="auto"/>
              <w:bottom w:val="nil"/>
              <w:right w:val="single" w:sz="8" w:space="0" w:color="auto"/>
            </w:tcBorders>
            <w:shd w:val="clear" w:color="auto" w:fill="auto"/>
            <w:noWrap/>
            <w:vAlign w:val="bottom"/>
            <w:hideMark/>
          </w:tcPr>
          <w:p w14:paraId="1BB22FF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14 300  </w:t>
            </w:r>
          </w:p>
        </w:tc>
        <w:tc>
          <w:tcPr>
            <w:tcW w:w="1169" w:type="dxa"/>
            <w:tcBorders>
              <w:top w:val="nil"/>
              <w:left w:val="single" w:sz="4" w:space="0" w:color="auto"/>
              <w:bottom w:val="nil"/>
              <w:right w:val="single" w:sz="8" w:space="0" w:color="auto"/>
            </w:tcBorders>
            <w:shd w:val="clear" w:color="auto" w:fill="auto"/>
            <w:noWrap/>
            <w:vAlign w:val="bottom"/>
            <w:hideMark/>
          </w:tcPr>
          <w:p w14:paraId="1DE7996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16 595  </w:t>
            </w:r>
          </w:p>
        </w:tc>
      </w:tr>
      <w:tr w:rsidR="00DB4418" w:rsidRPr="00DB4418" w14:paraId="41E50711" w14:textId="77777777" w:rsidTr="004E33B3">
        <w:trPr>
          <w:trHeight w:val="300"/>
        </w:trPr>
        <w:tc>
          <w:tcPr>
            <w:tcW w:w="8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863252C"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09</w:t>
            </w:r>
          </w:p>
        </w:tc>
        <w:tc>
          <w:tcPr>
            <w:tcW w:w="5357" w:type="dxa"/>
            <w:tcBorders>
              <w:top w:val="single" w:sz="4" w:space="0" w:color="auto"/>
              <w:left w:val="nil"/>
              <w:bottom w:val="single" w:sz="4" w:space="0" w:color="auto"/>
              <w:right w:val="nil"/>
            </w:tcBorders>
            <w:shd w:val="clear" w:color="auto" w:fill="auto"/>
            <w:noWrap/>
            <w:vAlign w:val="bottom"/>
            <w:hideMark/>
          </w:tcPr>
          <w:p w14:paraId="7E95D748"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Haridus</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70DE3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8 051 009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60AB861"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8 266 933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450427F"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8 349 557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613D322"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8 375 896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97A6C0"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8 107 952  </w:t>
            </w:r>
          </w:p>
        </w:tc>
      </w:tr>
      <w:tr w:rsidR="00DB4418" w:rsidRPr="00DB4418" w14:paraId="21EB7F4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A4CDF8F" w14:textId="77777777" w:rsidR="00DB4418" w:rsidRPr="00DB4418" w:rsidRDefault="00DB4418" w:rsidP="00DB4418">
            <w:pPr>
              <w:rPr>
                <w:color w:val="000000"/>
                <w:sz w:val="22"/>
                <w:szCs w:val="22"/>
                <w:lang w:eastAsia="et-EE"/>
              </w:rPr>
            </w:pPr>
            <w:r w:rsidRPr="00DB4418">
              <w:rPr>
                <w:color w:val="000000"/>
                <w:sz w:val="22"/>
                <w:szCs w:val="22"/>
                <w:lang w:eastAsia="et-EE"/>
              </w:rPr>
              <w:t>09110</w:t>
            </w:r>
          </w:p>
        </w:tc>
        <w:tc>
          <w:tcPr>
            <w:tcW w:w="5357" w:type="dxa"/>
            <w:tcBorders>
              <w:top w:val="nil"/>
              <w:left w:val="nil"/>
              <w:bottom w:val="nil"/>
              <w:right w:val="nil"/>
            </w:tcBorders>
            <w:shd w:val="clear" w:color="auto" w:fill="auto"/>
            <w:noWrap/>
            <w:vAlign w:val="bottom"/>
            <w:hideMark/>
          </w:tcPr>
          <w:p w14:paraId="42293642" w14:textId="77777777" w:rsidR="00DB4418" w:rsidRPr="00DB4418" w:rsidRDefault="00DB4418" w:rsidP="00DB4418">
            <w:pPr>
              <w:rPr>
                <w:color w:val="000000"/>
                <w:sz w:val="22"/>
                <w:szCs w:val="22"/>
                <w:lang w:eastAsia="et-EE"/>
              </w:rPr>
            </w:pPr>
            <w:r w:rsidRPr="00DB4418">
              <w:rPr>
                <w:color w:val="000000"/>
                <w:sz w:val="22"/>
                <w:szCs w:val="22"/>
                <w:lang w:eastAsia="et-EE"/>
              </w:rPr>
              <w:t>Abja Lasteaed</w:t>
            </w:r>
          </w:p>
        </w:tc>
        <w:tc>
          <w:tcPr>
            <w:tcW w:w="1210" w:type="dxa"/>
            <w:tcBorders>
              <w:top w:val="nil"/>
              <w:left w:val="single" w:sz="4" w:space="0" w:color="auto"/>
              <w:bottom w:val="nil"/>
              <w:right w:val="single" w:sz="8" w:space="0" w:color="auto"/>
            </w:tcBorders>
            <w:shd w:val="clear" w:color="auto" w:fill="auto"/>
            <w:noWrap/>
            <w:vAlign w:val="bottom"/>
            <w:hideMark/>
          </w:tcPr>
          <w:p w14:paraId="42135C7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630 630  </w:t>
            </w:r>
          </w:p>
        </w:tc>
        <w:tc>
          <w:tcPr>
            <w:tcW w:w="1369" w:type="dxa"/>
            <w:tcBorders>
              <w:top w:val="nil"/>
              <w:left w:val="single" w:sz="4" w:space="0" w:color="auto"/>
              <w:bottom w:val="nil"/>
              <w:right w:val="single" w:sz="8" w:space="0" w:color="auto"/>
            </w:tcBorders>
            <w:shd w:val="clear" w:color="auto" w:fill="auto"/>
            <w:noWrap/>
            <w:vAlign w:val="bottom"/>
            <w:hideMark/>
          </w:tcPr>
          <w:p w14:paraId="7BD0116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632 338  </w:t>
            </w:r>
          </w:p>
        </w:tc>
        <w:tc>
          <w:tcPr>
            <w:tcW w:w="1460" w:type="dxa"/>
            <w:tcBorders>
              <w:top w:val="nil"/>
              <w:left w:val="single" w:sz="4" w:space="0" w:color="auto"/>
              <w:bottom w:val="nil"/>
              <w:right w:val="single" w:sz="8" w:space="0" w:color="auto"/>
            </w:tcBorders>
            <w:shd w:val="clear" w:color="auto" w:fill="auto"/>
            <w:noWrap/>
            <w:vAlign w:val="bottom"/>
            <w:hideMark/>
          </w:tcPr>
          <w:p w14:paraId="7839A9F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613 948  </w:t>
            </w:r>
          </w:p>
        </w:tc>
        <w:tc>
          <w:tcPr>
            <w:tcW w:w="1345" w:type="dxa"/>
            <w:tcBorders>
              <w:top w:val="nil"/>
              <w:left w:val="single" w:sz="4" w:space="0" w:color="auto"/>
              <w:bottom w:val="nil"/>
              <w:right w:val="single" w:sz="8" w:space="0" w:color="auto"/>
            </w:tcBorders>
            <w:shd w:val="clear" w:color="auto" w:fill="auto"/>
            <w:noWrap/>
            <w:vAlign w:val="bottom"/>
            <w:hideMark/>
          </w:tcPr>
          <w:p w14:paraId="573B20A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614 636  </w:t>
            </w:r>
          </w:p>
        </w:tc>
        <w:tc>
          <w:tcPr>
            <w:tcW w:w="1169" w:type="dxa"/>
            <w:tcBorders>
              <w:top w:val="nil"/>
              <w:left w:val="single" w:sz="4" w:space="0" w:color="auto"/>
              <w:bottom w:val="nil"/>
              <w:right w:val="single" w:sz="8" w:space="0" w:color="auto"/>
            </w:tcBorders>
            <w:shd w:val="clear" w:color="auto" w:fill="auto"/>
            <w:noWrap/>
            <w:vAlign w:val="bottom"/>
            <w:hideMark/>
          </w:tcPr>
          <w:p w14:paraId="1260AD7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600 733  </w:t>
            </w:r>
          </w:p>
        </w:tc>
      </w:tr>
      <w:tr w:rsidR="00DB4418" w:rsidRPr="00DB4418" w14:paraId="5E6021C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27F9B57" w14:textId="77777777" w:rsidR="00DB4418" w:rsidRPr="00DB4418" w:rsidRDefault="00DB4418" w:rsidP="00DB4418">
            <w:pPr>
              <w:rPr>
                <w:color w:val="000000"/>
                <w:sz w:val="22"/>
                <w:szCs w:val="22"/>
                <w:lang w:eastAsia="et-EE"/>
              </w:rPr>
            </w:pPr>
            <w:r w:rsidRPr="00DB4418">
              <w:rPr>
                <w:color w:val="000000"/>
                <w:sz w:val="22"/>
                <w:szCs w:val="22"/>
                <w:lang w:eastAsia="et-EE"/>
              </w:rPr>
              <w:t>09110</w:t>
            </w:r>
          </w:p>
        </w:tc>
        <w:tc>
          <w:tcPr>
            <w:tcW w:w="5357" w:type="dxa"/>
            <w:tcBorders>
              <w:top w:val="nil"/>
              <w:left w:val="nil"/>
              <w:bottom w:val="nil"/>
              <w:right w:val="nil"/>
            </w:tcBorders>
            <w:shd w:val="clear" w:color="auto" w:fill="auto"/>
            <w:noWrap/>
            <w:vAlign w:val="bottom"/>
            <w:hideMark/>
          </w:tcPr>
          <w:p w14:paraId="547747CC" w14:textId="77777777" w:rsidR="00DB4418" w:rsidRPr="00DB4418" w:rsidRDefault="00DB4418" w:rsidP="00DB4418">
            <w:pPr>
              <w:rPr>
                <w:color w:val="000000"/>
                <w:sz w:val="22"/>
                <w:szCs w:val="22"/>
                <w:lang w:eastAsia="et-EE"/>
              </w:rPr>
            </w:pPr>
            <w:r w:rsidRPr="00DB4418">
              <w:rPr>
                <w:color w:val="000000"/>
                <w:sz w:val="22"/>
                <w:szCs w:val="22"/>
                <w:lang w:eastAsia="et-EE"/>
              </w:rPr>
              <w:t>Karksi-Nuia Lasteaed</w:t>
            </w:r>
          </w:p>
        </w:tc>
        <w:tc>
          <w:tcPr>
            <w:tcW w:w="1210" w:type="dxa"/>
            <w:tcBorders>
              <w:top w:val="nil"/>
              <w:left w:val="single" w:sz="4" w:space="0" w:color="auto"/>
              <w:bottom w:val="nil"/>
              <w:right w:val="single" w:sz="8" w:space="0" w:color="auto"/>
            </w:tcBorders>
            <w:shd w:val="clear" w:color="auto" w:fill="auto"/>
            <w:noWrap/>
            <w:vAlign w:val="bottom"/>
            <w:hideMark/>
          </w:tcPr>
          <w:p w14:paraId="7F0A4C3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800 335  </w:t>
            </w:r>
          </w:p>
        </w:tc>
        <w:tc>
          <w:tcPr>
            <w:tcW w:w="1369" w:type="dxa"/>
            <w:tcBorders>
              <w:top w:val="nil"/>
              <w:left w:val="single" w:sz="4" w:space="0" w:color="auto"/>
              <w:bottom w:val="nil"/>
              <w:right w:val="single" w:sz="8" w:space="0" w:color="auto"/>
            </w:tcBorders>
            <w:shd w:val="clear" w:color="auto" w:fill="auto"/>
            <w:noWrap/>
            <w:vAlign w:val="bottom"/>
            <w:hideMark/>
          </w:tcPr>
          <w:p w14:paraId="491B353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808 400  </w:t>
            </w:r>
          </w:p>
        </w:tc>
        <w:tc>
          <w:tcPr>
            <w:tcW w:w="1460" w:type="dxa"/>
            <w:tcBorders>
              <w:top w:val="nil"/>
              <w:left w:val="single" w:sz="4" w:space="0" w:color="auto"/>
              <w:bottom w:val="nil"/>
              <w:right w:val="single" w:sz="8" w:space="0" w:color="auto"/>
            </w:tcBorders>
            <w:shd w:val="clear" w:color="auto" w:fill="auto"/>
            <w:noWrap/>
            <w:vAlign w:val="bottom"/>
            <w:hideMark/>
          </w:tcPr>
          <w:p w14:paraId="33D591C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818 766  </w:t>
            </w:r>
          </w:p>
        </w:tc>
        <w:tc>
          <w:tcPr>
            <w:tcW w:w="1345" w:type="dxa"/>
            <w:tcBorders>
              <w:top w:val="nil"/>
              <w:left w:val="single" w:sz="4" w:space="0" w:color="auto"/>
              <w:bottom w:val="nil"/>
              <w:right w:val="single" w:sz="8" w:space="0" w:color="auto"/>
            </w:tcBorders>
            <w:shd w:val="clear" w:color="auto" w:fill="auto"/>
            <w:noWrap/>
            <w:vAlign w:val="bottom"/>
            <w:hideMark/>
          </w:tcPr>
          <w:p w14:paraId="2345DFA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818 988  </w:t>
            </w:r>
          </w:p>
        </w:tc>
        <w:tc>
          <w:tcPr>
            <w:tcW w:w="1169" w:type="dxa"/>
            <w:tcBorders>
              <w:top w:val="nil"/>
              <w:left w:val="single" w:sz="4" w:space="0" w:color="auto"/>
              <w:bottom w:val="nil"/>
              <w:right w:val="single" w:sz="8" w:space="0" w:color="auto"/>
            </w:tcBorders>
            <w:shd w:val="clear" w:color="auto" w:fill="auto"/>
            <w:noWrap/>
            <w:vAlign w:val="bottom"/>
            <w:hideMark/>
          </w:tcPr>
          <w:p w14:paraId="4AA2B0A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801 003  </w:t>
            </w:r>
          </w:p>
        </w:tc>
      </w:tr>
      <w:tr w:rsidR="00DB4418" w:rsidRPr="00DB4418" w14:paraId="1D2688D4"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8FDB095" w14:textId="77777777" w:rsidR="00DB4418" w:rsidRPr="00DB4418" w:rsidRDefault="00DB4418" w:rsidP="00DB4418">
            <w:pPr>
              <w:rPr>
                <w:color w:val="000000"/>
                <w:sz w:val="22"/>
                <w:szCs w:val="22"/>
                <w:lang w:eastAsia="et-EE"/>
              </w:rPr>
            </w:pPr>
            <w:r w:rsidRPr="00DB4418">
              <w:rPr>
                <w:color w:val="000000"/>
                <w:sz w:val="22"/>
                <w:szCs w:val="22"/>
                <w:lang w:eastAsia="et-EE"/>
              </w:rPr>
              <w:t>09110</w:t>
            </w:r>
          </w:p>
        </w:tc>
        <w:tc>
          <w:tcPr>
            <w:tcW w:w="5357" w:type="dxa"/>
            <w:tcBorders>
              <w:top w:val="nil"/>
              <w:left w:val="nil"/>
              <w:bottom w:val="nil"/>
              <w:right w:val="nil"/>
            </w:tcBorders>
            <w:shd w:val="clear" w:color="auto" w:fill="auto"/>
            <w:noWrap/>
            <w:vAlign w:val="bottom"/>
            <w:hideMark/>
          </w:tcPr>
          <w:p w14:paraId="276C0851" w14:textId="77777777" w:rsidR="00DB4418" w:rsidRPr="00DB4418" w:rsidRDefault="00DB4418" w:rsidP="00DB4418">
            <w:pPr>
              <w:rPr>
                <w:color w:val="000000"/>
                <w:sz w:val="22"/>
                <w:szCs w:val="22"/>
                <w:lang w:eastAsia="et-EE"/>
              </w:rPr>
            </w:pPr>
            <w:r w:rsidRPr="00DB4418">
              <w:rPr>
                <w:color w:val="000000"/>
                <w:sz w:val="22"/>
                <w:szCs w:val="22"/>
                <w:lang w:eastAsia="et-EE"/>
              </w:rPr>
              <w:t>Mõisaküla Lasteaed</w:t>
            </w:r>
          </w:p>
        </w:tc>
        <w:tc>
          <w:tcPr>
            <w:tcW w:w="1210" w:type="dxa"/>
            <w:tcBorders>
              <w:top w:val="nil"/>
              <w:left w:val="single" w:sz="4" w:space="0" w:color="auto"/>
              <w:bottom w:val="nil"/>
              <w:right w:val="single" w:sz="8" w:space="0" w:color="auto"/>
            </w:tcBorders>
            <w:shd w:val="clear" w:color="auto" w:fill="auto"/>
            <w:noWrap/>
            <w:vAlign w:val="bottom"/>
            <w:hideMark/>
          </w:tcPr>
          <w:p w14:paraId="7687CA2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234 211  </w:t>
            </w:r>
          </w:p>
        </w:tc>
        <w:tc>
          <w:tcPr>
            <w:tcW w:w="1369" w:type="dxa"/>
            <w:tcBorders>
              <w:top w:val="nil"/>
              <w:left w:val="single" w:sz="4" w:space="0" w:color="auto"/>
              <w:bottom w:val="nil"/>
              <w:right w:val="single" w:sz="8" w:space="0" w:color="auto"/>
            </w:tcBorders>
            <w:shd w:val="clear" w:color="auto" w:fill="auto"/>
            <w:noWrap/>
            <w:vAlign w:val="bottom"/>
            <w:hideMark/>
          </w:tcPr>
          <w:p w14:paraId="5262A23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269 811  </w:t>
            </w:r>
          </w:p>
        </w:tc>
        <w:tc>
          <w:tcPr>
            <w:tcW w:w="1460" w:type="dxa"/>
            <w:tcBorders>
              <w:top w:val="nil"/>
              <w:left w:val="single" w:sz="4" w:space="0" w:color="auto"/>
              <w:bottom w:val="nil"/>
              <w:right w:val="single" w:sz="8" w:space="0" w:color="auto"/>
            </w:tcBorders>
            <w:shd w:val="clear" w:color="auto" w:fill="auto"/>
            <w:noWrap/>
            <w:vAlign w:val="bottom"/>
            <w:hideMark/>
          </w:tcPr>
          <w:p w14:paraId="2CF506D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244 063  </w:t>
            </w:r>
          </w:p>
        </w:tc>
        <w:tc>
          <w:tcPr>
            <w:tcW w:w="1345" w:type="dxa"/>
            <w:tcBorders>
              <w:top w:val="nil"/>
              <w:left w:val="single" w:sz="4" w:space="0" w:color="auto"/>
              <w:bottom w:val="nil"/>
              <w:right w:val="single" w:sz="8" w:space="0" w:color="auto"/>
            </w:tcBorders>
            <w:shd w:val="clear" w:color="auto" w:fill="auto"/>
            <w:noWrap/>
            <w:vAlign w:val="bottom"/>
            <w:hideMark/>
          </w:tcPr>
          <w:p w14:paraId="4F146C8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244 288  </w:t>
            </w:r>
          </w:p>
        </w:tc>
        <w:tc>
          <w:tcPr>
            <w:tcW w:w="1169" w:type="dxa"/>
            <w:tcBorders>
              <w:top w:val="nil"/>
              <w:left w:val="single" w:sz="4" w:space="0" w:color="auto"/>
              <w:bottom w:val="nil"/>
              <w:right w:val="single" w:sz="8" w:space="0" w:color="auto"/>
            </w:tcBorders>
            <w:shd w:val="clear" w:color="auto" w:fill="auto"/>
            <w:noWrap/>
            <w:vAlign w:val="bottom"/>
            <w:hideMark/>
          </w:tcPr>
          <w:p w14:paraId="5D944BA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238 934  </w:t>
            </w:r>
          </w:p>
        </w:tc>
      </w:tr>
      <w:tr w:rsidR="00DB4418" w:rsidRPr="00DB4418" w14:paraId="04F283A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A5BF3F8" w14:textId="77777777" w:rsidR="00DB4418" w:rsidRPr="00DB4418" w:rsidRDefault="00DB4418" w:rsidP="00DB4418">
            <w:pPr>
              <w:rPr>
                <w:color w:val="000000"/>
                <w:sz w:val="22"/>
                <w:szCs w:val="22"/>
                <w:lang w:eastAsia="et-EE"/>
              </w:rPr>
            </w:pPr>
            <w:r w:rsidRPr="00DB4418">
              <w:rPr>
                <w:color w:val="000000"/>
                <w:sz w:val="22"/>
                <w:szCs w:val="22"/>
                <w:lang w:eastAsia="et-EE"/>
              </w:rPr>
              <w:t>09110</w:t>
            </w:r>
          </w:p>
        </w:tc>
        <w:tc>
          <w:tcPr>
            <w:tcW w:w="5357" w:type="dxa"/>
            <w:tcBorders>
              <w:top w:val="nil"/>
              <w:left w:val="nil"/>
              <w:bottom w:val="nil"/>
              <w:right w:val="nil"/>
            </w:tcBorders>
            <w:shd w:val="clear" w:color="auto" w:fill="auto"/>
            <w:noWrap/>
            <w:vAlign w:val="bottom"/>
            <w:hideMark/>
          </w:tcPr>
          <w:p w14:paraId="64AB71D2" w14:textId="77777777" w:rsidR="00DB4418" w:rsidRPr="00DB4418" w:rsidRDefault="00DB4418" w:rsidP="00DB4418">
            <w:pPr>
              <w:rPr>
                <w:color w:val="000000"/>
                <w:sz w:val="22"/>
                <w:szCs w:val="22"/>
                <w:lang w:eastAsia="et-EE"/>
              </w:rPr>
            </w:pPr>
            <w:r w:rsidRPr="00DB4418">
              <w:rPr>
                <w:color w:val="000000"/>
                <w:sz w:val="22"/>
                <w:szCs w:val="22"/>
                <w:lang w:eastAsia="et-EE"/>
              </w:rPr>
              <w:t>Halliste Lasteaed</w:t>
            </w:r>
          </w:p>
        </w:tc>
        <w:tc>
          <w:tcPr>
            <w:tcW w:w="1210" w:type="dxa"/>
            <w:tcBorders>
              <w:top w:val="nil"/>
              <w:left w:val="single" w:sz="4" w:space="0" w:color="auto"/>
              <w:bottom w:val="nil"/>
              <w:right w:val="single" w:sz="8" w:space="0" w:color="auto"/>
            </w:tcBorders>
            <w:shd w:val="clear" w:color="auto" w:fill="auto"/>
            <w:noWrap/>
            <w:vAlign w:val="bottom"/>
            <w:hideMark/>
          </w:tcPr>
          <w:p w14:paraId="203A616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112 140  </w:t>
            </w:r>
          </w:p>
        </w:tc>
        <w:tc>
          <w:tcPr>
            <w:tcW w:w="1369" w:type="dxa"/>
            <w:tcBorders>
              <w:top w:val="nil"/>
              <w:left w:val="single" w:sz="4" w:space="0" w:color="auto"/>
              <w:bottom w:val="nil"/>
              <w:right w:val="single" w:sz="8" w:space="0" w:color="auto"/>
            </w:tcBorders>
            <w:shd w:val="clear" w:color="auto" w:fill="auto"/>
            <w:noWrap/>
            <w:vAlign w:val="bottom"/>
            <w:hideMark/>
          </w:tcPr>
          <w:p w14:paraId="7AB682C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113 540  </w:t>
            </w:r>
          </w:p>
        </w:tc>
        <w:tc>
          <w:tcPr>
            <w:tcW w:w="1460" w:type="dxa"/>
            <w:tcBorders>
              <w:top w:val="nil"/>
              <w:left w:val="single" w:sz="4" w:space="0" w:color="auto"/>
              <w:bottom w:val="nil"/>
              <w:right w:val="single" w:sz="8" w:space="0" w:color="auto"/>
            </w:tcBorders>
            <w:shd w:val="clear" w:color="auto" w:fill="auto"/>
            <w:noWrap/>
            <w:vAlign w:val="bottom"/>
            <w:hideMark/>
          </w:tcPr>
          <w:p w14:paraId="46C4038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113 881  </w:t>
            </w:r>
          </w:p>
        </w:tc>
        <w:tc>
          <w:tcPr>
            <w:tcW w:w="1345" w:type="dxa"/>
            <w:tcBorders>
              <w:top w:val="nil"/>
              <w:left w:val="single" w:sz="4" w:space="0" w:color="auto"/>
              <w:bottom w:val="nil"/>
              <w:right w:val="single" w:sz="8" w:space="0" w:color="auto"/>
            </w:tcBorders>
            <w:shd w:val="clear" w:color="auto" w:fill="auto"/>
            <w:noWrap/>
            <w:vAlign w:val="bottom"/>
            <w:hideMark/>
          </w:tcPr>
          <w:p w14:paraId="68C7456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113 881  </w:t>
            </w:r>
          </w:p>
        </w:tc>
        <w:tc>
          <w:tcPr>
            <w:tcW w:w="1169" w:type="dxa"/>
            <w:tcBorders>
              <w:top w:val="nil"/>
              <w:left w:val="single" w:sz="4" w:space="0" w:color="auto"/>
              <w:bottom w:val="nil"/>
              <w:right w:val="single" w:sz="8" w:space="0" w:color="auto"/>
            </w:tcBorders>
            <w:shd w:val="clear" w:color="auto" w:fill="auto"/>
            <w:noWrap/>
            <w:vAlign w:val="bottom"/>
            <w:hideMark/>
          </w:tcPr>
          <w:p w14:paraId="3FBE5C9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111 734  </w:t>
            </w:r>
          </w:p>
        </w:tc>
      </w:tr>
      <w:tr w:rsidR="00DB4418" w:rsidRPr="00DB4418" w14:paraId="6F9E3982"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6B0F74D" w14:textId="77777777" w:rsidR="00DB4418" w:rsidRPr="00DB4418" w:rsidRDefault="00DB4418" w:rsidP="00DB4418">
            <w:pPr>
              <w:rPr>
                <w:color w:val="000000"/>
                <w:sz w:val="22"/>
                <w:szCs w:val="22"/>
                <w:lang w:eastAsia="et-EE"/>
              </w:rPr>
            </w:pPr>
            <w:r w:rsidRPr="00DB4418">
              <w:rPr>
                <w:color w:val="000000"/>
                <w:sz w:val="22"/>
                <w:szCs w:val="22"/>
                <w:lang w:eastAsia="et-EE"/>
              </w:rPr>
              <w:t>09110</w:t>
            </w:r>
          </w:p>
        </w:tc>
        <w:tc>
          <w:tcPr>
            <w:tcW w:w="5357" w:type="dxa"/>
            <w:tcBorders>
              <w:top w:val="nil"/>
              <w:left w:val="nil"/>
              <w:bottom w:val="nil"/>
              <w:right w:val="nil"/>
            </w:tcBorders>
            <w:shd w:val="clear" w:color="auto" w:fill="auto"/>
            <w:noWrap/>
            <w:vAlign w:val="bottom"/>
            <w:hideMark/>
          </w:tcPr>
          <w:p w14:paraId="2E0C452D" w14:textId="77777777" w:rsidR="00DB4418" w:rsidRPr="00DB4418" w:rsidRDefault="00DB4418" w:rsidP="00DB4418">
            <w:pPr>
              <w:rPr>
                <w:color w:val="000000"/>
                <w:sz w:val="22"/>
                <w:szCs w:val="22"/>
                <w:lang w:eastAsia="et-EE"/>
              </w:rPr>
            </w:pPr>
            <w:r w:rsidRPr="00DB4418">
              <w:rPr>
                <w:color w:val="000000"/>
                <w:sz w:val="22"/>
                <w:szCs w:val="22"/>
                <w:lang w:eastAsia="et-EE"/>
              </w:rPr>
              <w:t>Õisu Lasteaed</w:t>
            </w:r>
          </w:p>
        </w:tc>
        <w:tc>
          <w:tcPr>
            <w:tcW w:w="1210" w:type="dxa"/>
            <w:tcBorders>
              <w:top w:val="nil"/>
              <w:left w:val="single" w:sz="4" w:space="0" w:color="auto"/>
              <w:bottom w:val="nil"/>
              <w:right w:val="single" w:sz="8" w:space="0" w:color="auto"/>
            </w:tcBorders>
            <w:shd w:val="clear" w:color="auto" w:fill="auto"/>
            <w:noWrap/>
            <w:vAlign w:val="bottom"/>
            <w:hideMark/>
          </w:tcPr>
          <w:p w14:paraId="27C6A10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139 065  </w:t>
            </w:r>
          </w:p>
        </w:tc>
        <w:tc>
          <w:tcPr>
            <w:tcW w:w="1369" w:type="dxa"/>
            <w:tcBorders>
              <w:top w:val="nil"/>
              <w:left w:val="single" w:sz="4" w:space="0" w:color="auto"/>
              <w:bottom w:val="nil"/>
              <w:right w:val="single" w:sz="8" w:space="0" w:color="auto"/>
            </w:tcBorders>
            <w:shd w:val="clear" w:color="auto" w:fill="auto"/>
            <w:noWrap/>
            <w:vAlign w:val="bottom"/>
            <w:hideMark/>
          </w:tcPr>
          <w:p w14:paraId="0A1C163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143 579  </w:t>
            </w:r>
          </w:p>
        </w:tc>
        <w:tc>
          <w:tcPr>
            <w:tcW w:w="1460" w:type="dxa"/>
            <w:tcBorders>
              <w:top w:val="nil"/>
              <w:left w:val="single" w:sz="4" w:space="0" w:color="auto"/>
              <w:bottom w:val="nil"/>
              <w:right w:val="single" w:sz="8" w:space="0" w:color="auto"/>
            </w:tcBorders>
            <w:shd w:val="clear" w:color="auto" w:fill="auto"/>
            <w:noWrap/>
            <w:vAlign w:val="bottom"/>
            <w:hideMark/>
          </w:tcPr>
          <w:p w14:paraId="728CBD7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151 029  </w:t>
            </w:r>
          </w:p>
        </w:tc>
        <w:tc>
          <w:tcPr>
            <w:tcW w:w="1345" w:type="dxa"/>
            <w:tcBorders>
              <w:top w:val="nil"/>
              <w:left w:val="single" w:sz="4" w:space="0" w:color="auto"/>
              <w:bottom w:val="nil"/>
              <w:right w:val="single" w:sz="8" w:space="0" w:color="auto"/>
            </w:tcBorders>
            <w:shd w:val="clear" w:color="auto" w:fill="auto"/>
            <w:noWrap/>
            <w:vAlign w:val="bottom"/>
            <w:hideMark/>
          </w:tcPr>
          <w:p w14:paraId="1C4DE37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153 024  </w:t>
            </w:r>
          </w:p>
        </w:tc>
        <w:tc>
          <w:tcPr>
            <w:tcW w:w="1169" w:type="dxa"/>
            <w:tcBorders>
              <w:top w:val="nil"/>
              <w:left w:val="single" w:sz="4" w:space="0" w:color="auto"/>
              <w:bottom w:val="nil"/>
              <w:right w:val="single" w:sz="8" w:space="0" w:color="auto"/>
            </w:tcBorders>
            <w:shd w:val="clear" w:color="auto" w:fill="auto"/>
            <w:noWrap/>
            <w:vAlign w:val="bottom"/>
            <w:hideMark/>
          </w:tcPr>
          <w:p w14:paraId="731B0BB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147 158  </w:t>
            </w:r>
          </w:p>
        </w:tc>
      </w:tr>
      <w:tr w:rsidR="00DB4418" w:rsidRPr="00DB4418" w14:paraId="11C8161F"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4112724" w14:textId="77777777" w:rsidR="00DB4418" w:rsidRPr="00DB4418" w:rsidRDefault="00DB4418" w:rsidP="00DB4418">
            <w:pPr>
              <w:rPr>
                <w:color w:val="000000"/>
                <w:sz w:val="22"/>
                <w:szCs w:val="22"/>
                <w:lang w:eastAsia="et-EE"/>
              </w:rPr>
            </w:pPr>
            <w:r w:rsidRPr="00DB4418">
              <w:rPr>
                <w:color w:val="000000"/>
                <w:sz w:val="22"/>
                <w:szCs w:val="22"/>
                <w:lang w:eastAsia="et-EE"/>
              </w:rPr>
              <w:t>09110</w:t>
            </w:r>
          </w:p>
        </w:tc>
        <w:tc>
          <w:tcPr>
            <w:tcW w:w="5357" w:type="dxa"/>
            <w:tcBorders>
              <w:top w:val="nil"/>
              <w:left w:val="nil"/>
              <w:bottom w:val="nil"/>
              <w:right w:val="nil"/>
            </w:tcBorders>
            <w:shd w:val="clear" w:color="auto" w:fill="auto"/>
            <w:noWrap/>
            <w:vAlign w:val="bottom"/>
            <w:hideMark/>
          </w:tcPr>
          <w:p w14:paraId="41174DBF" w14:textId="77777777" w:rsidR="00DB4418" w:rsidRPr="00DB4418" w:rsidRDefault="00DB4418" w:rsidP="00DB4418">
            <w:pPr>
              <w:rPr>
                <w:color w:val="000000"/>
                <w:sz w:val="22"/>
                <w:szCs w:val="22"/>
                <w:lang w:eastAsia="et-EE"/>
              </w:rPr>
            </w:pPr>
            <w:r w:rsidRPr="00DB4418">
              <w:rPr>
                <w:color w:val="000000"/>
                <w:sz w:val="22"/>
                <w:szCs w:val="22"/>
                <w:lang w:eastAsia="et-EE"/>
              </w:rPr>
              <w:t>Eelharidus (lasteaiad)- kohamaksud</w:t>
            </w:r>
          </w:p>
        </w:tc>
        <w:tc>
          <w:tcPr>
            <w:tcW w:w="1210" w:type="dxa"/>
            <w:tcBorders>
              <w:top w:val="nil"/>
              <w:left w:val="single" w:sz="4" w:space="0" w:color="auto"/>
              <w:bottom w:val="nil"/>
              <w:right w:val="single" w:sz="8" w:space="0" w:color="auto"/>
            </w:tcBorders>
            <w:shd w:val="clear" w:color="auto" w:fill="auto"/>
            <w:noWrap/>
            <w:vAlign w:val="bottom"/>
            <w:hideMark/>
          </w:tcPr>
          <w:p w14:paraId="360E5EA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153 261  </w:t>
            </w:r>
          </w:p>
        </w:tc>
        <w:tc>
          <w:tcPr>
            <w:tcW w:w="1369" w:type="dxa"/>
            <w:tcBorders>
              <w:top w:val="nil"/>
              <w:left w:val="single" w:sz="4" w:space="0" w:color="auto"/>
              <w:bottom w:val="nil"/>
              <w:right w:val="single" w:sz="8" w:space="0" w:color="auto"/>
            </w:tcBorders>
            <w:shd w:val="clear" w:color="auto" w:fill="auto"/>
            <w:noWrap/>
            <w:vAlign w:val="bottom"/>
            <w:hideMark/>
          </w:tcPr>
          <w:p w14:paraId="6052AE7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153 261  </w:t>
            </w:r>
          </w:p>
        </w:tc>
        <w:tc>
          <w:tcPr>
            <w:tcW w:w="1460" w:type="dxa"/>
            <w:tcBorders>
              <w:top w:val="nil"/>
              <w:left w:val="single" w:sz="4" w:space="0" w:color="auto"/>
              <w:bottom w:val="nil"/>
              <w:right w:val="single" w:sz="8" w:space="0" w:color="auto"/>
            </w:tcBorders>
            <w:shd w:val="clear" w:color="auto" w:fill="auto"/>
            <w:noWrap/>
            <w:vAlign w:val="bottom"/>
            <w:hideMark/>
          </w:tcPr>
          <w:p w14:paraId="5EFD18F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153 261  </w:t>
            </w:r>
          </w:p>
        </w:tc>
        <w:tc>
          <w:tcPr>
            <w:tcW w:w="1345" w:type="dxa"/>
            <w:tcBorders>
              <w:top w:val="nil"/>
              <w:left w:val="single" w:sz="4" w:space="0" w:color="auto"/>
              <w:bottom w:val="nil"/>
              <w:right w:val="single" w:sz="8" w:space="0" w:color="auto"/>
            </w:tcBorders>
            <w:shd w:val="clear" w:color="auto" w:fill="auto"/>
            <w:noWrap/>
            <w:vAlign w:val="bottom"/>
            <w:hideMark/>
          </w:tcPr>
          <w:p w14:paraId="2EB301D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153 261  </w:t>
            </w:r>
          </w:p>
        </w:tc>
        <w:tc>
          <w:tcPr>
            <w:tcW w:w="1169" w:type="dxa"/>
            <w:tcBorders>
              <w:top w:val="nil"/>
              <w:left w:val="single" w:sz="4" w:space="0" w:color="auto"/>
              <w:bottom w:val="nil"/>
              <w:right w:val="single" w:sz="8" w:space="0" w:color="auto"/>
            </w:tcBorders>
            <w:shd w:val="clear" w:color="auto" w:fill="auto"/>
            <w:noWrap/>
            <w:vAlign w:val="bottom"/>
            <w:hideMark/>
          </w:tcPr>
          <w:p w14:paraId="245952B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127 778  </w:t>
            </w:r>
          </w:p>
        </w:tc>
      </w:tr>
      <w:tr w:rsidR="00DB4418" w:rsidRPr="00DB4418" w14:paraId="6EDC960A"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4056799" w14:textId="77777777" w:rsidR="00DB4418" w:rsidRPr="00DB4418" w:rsidRDefault="00DB4418" w:rsidP="00DB4418">
            <w:pPr>
              <w:rPr>
                <w:color w:val="000000"/>
                <w:sz w:val="22"/>
                <w:szCs w:val="22"/>
                <w:lang w:eastAsia="et-EE"/>
              </w:rPr>
            </w:pPr>
            <w:r w:rsidRPr="00DB4418">
              <w:rPr>
                <w:color w:val="000000"/>
                <w:sz w:val="22"/>
                <w:szCs w:val="22"/>
                <w:lang w:eastAsia="et-EE"/>
              </w:rPr>
              <w:t>09212</w:t>
            </w:r>
          </w:p>
        </w:tc>
        <w:tc>
          <w:tcPr>
            <w:tcW w:w="5357" w:type="dxa"/>
            <w:tcBorders>
              <w:top w:val="nil"/>
              <w:left w:val="nil"/>
              <w:bottom w:val="nil"/>
              <w:right w:val="nil"/>
            </w:tcBorders>
            <w:shd w:val="clear" w:color="auto" w:fill="auto"/>
            <w:noWrap/>
            <w:vAlign w:val="bottom"/>
            <w:hideMark/>
          </w:tcPr>
          <w:p w14:paraId="1E64253C" w14:textId="77777777" w:rsidR="00DB4418" w:rsidRPr="00DB4418" w:rsidRDefault="00DB4418" w:rsidP="00DB4418">
            <w:pPr>
              <w:rPr>
                <w:color w:val="000000"/>
                <w:sz w:val="22"/>
                <w:szCs w:val="22"/>
                <w:lang w:eastAsia="et-EE"/>
              </w:rPr>
            </w:pPr>
            <w:r w:rsidRPr="00DB4418">
              <w:rPr>
                <w:color w:val="000000"/>
                <w:sz w:val="22"/>
                <w:szCs w:val="22"/>
                <w:lang w:eastAsia="et-EE"/>
              </w:rPr>
              <w:t>Halliste Põhikool</w:t>
            </w:r>
          </w:p>
        </w:tc>
        <w:tc>
          <w:tcPr>
            <w:tcW w:w="1210" w:type="dxa"/>
            <w:tcBorders>
              <w:top w:val="nil"/>
              <w:left w:val="single" w:sz="4" w:space="0" w:color="auto"/>
              <w:bottom w:val="nil"/>
              <w:right w:val="single" w:sz="8" w:space="0" w:color="auto"/>
            </w:tcBorders>
            <w:shd w:val="clear" w:color="auto" w:fill="auto"/>
            <w:noWrap/>
            <w:vAlign w:val="bottom"/>
            <w:hideMark/>
          </w:tcPr>
          <w:p w14:paraId="02F541A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795 950  </w:t>
            </w:r>
          </w:p>
        </w:tc>
        <w:tc>
          <w:tcPr>
            <w:tcW w:w="1369" w:type="dxa"/>
            <w:tcBorders>
              <w:top w:val="nil"/>
              <w:left w:val="single" w:sz="4" w:space="0" w:color="auto"/>
              <w:bottom w:val="nil"/>
              <w:right w:val="single" w:sz="8" w:space="0" w:color="auto"/>
            </w:tcBorders>
            <w:shd w:val="clear" w:color="auto" w:fill="auto"/>
            <w:noWrap/>
            <w:vAlign w:val="bottom"/>
            <w:hideMark/>
          </w:tcPr>
          <w:p w14:paraId="15E512E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804 788  </w:t>
            </w:r>
          </w:p>
        </w:tc>
        <w:tc>
          <w:tcPr>
            <w:tcW w:w="1460" w:type="dxa"/>
            <w:tcBorders>
              <w:top w:val="nil"/>
              <w:left w:val="single" w:sz="4" w:space="0" w:color="auto"/>
              <w:bottom w:val="nil"/>
              <w:right w:val="single" w:sz="8" w:space="0" w:color="auto"/>
            </w:tcBorders>
            <w:shd w:val="clear" w:color="auto" w:fill="auto"/>
            <w:noWrap/>
            <w:vAlign w:val="bottom"/>
            <w:hideMark/>
          </w:tcPr>
          <w:p w14:paraId="1013740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812 349  </w:t>
            </w:r>
          </w:p>
        </w:tc>
        <w:tc>
          <w:tcPr>
            <w:tcW w:w="1345" w:type="dxa"/>
            <w:tcBorders>
              <w:top w:val="nil"/>
              <w:left w:val="single" w:sz="4" w:space="0" w:color="auto"/>
              <w:bottom w:val="nil"/>
              <w:right w:val="single" w:sz="8" w:space="0" w:color="auto"/>
            </w:tcBorders>
            <w:shd w:val="clear" w:color="auto" w:fill="auto"/>
            <w:noWrap/>
            <w:vAlign w:val="bottom"/>
            <w:hideMark/>
          </w:tcPr>
          <w:p w14:paraId="5556F2E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815 554  </w:t>
            </w:r>
          </w:p>
        </w:tc>
        <w:tc>
          <w:tcPr>
            <w:tcW w:w="1169" w:type="dxa"/>
            <w:tcBorders>
              <w:top w:val="nil"/>
              <w:left w:val="single" w:sz="4" w:space="0" w:color="auto"/>
              <w:bottom w:val="nil"/>
              <w:right w:val="single" w:sz="8" w:space="0" w:color="auto"/>
            </w:tcBorders>
            <w:shd w:val="clear" w:color="auto" w:fill="auto"/>
            <w:noWrap/>
            <w:vAlign w:val="bottom"/>
            <w:hideMark/>
          </w:tcPr>
          <w:p w14:paraId="03B26BC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765 984  </w:t>
            </w:r>
          </w:p>
        </w:tc>
      </w:tr>
      <w:tr w:rsidR="00DB4418" w:rsidRPr="00DB4418" w14:paraId="41AE8044"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F74F00D" w14:textId="77777777" w:rsidR="00DB4418" w:rsidRPr="00DB4418" w:rsidRDefault="00DB4418" w:rsidP="00DB4418">
            <w:pPr>
              <w:rPr>
                <w:color w:val="000000"/>
                <w:sz w:val="22"/>
                <w:szCs w:val="22"/>
                <w:lang w:eastAsia="et-EE"/>
              </w:rPr>
            </w:pPr>
            <w:r w:rsidRPr="00DB4418">
              <w:rPr>
                <w:color w:val="000000"/>
                <w:sz w:val="22"/>
                <w:szCs w:val="22"/>
                <w:lang w:eastAsia="et-EE"/>
              </w:rPr>
              <w:t>09212</w:t>
            </w:r>
          </w:p>
        </w:tc>
        <w:tc>
          <w:tcPr>
            <w:tcW w:w="5357" w:type="dxa"/>
            <w:tcBorders>
              <w:top w:val="nil"/>
              <w:left w:val="nil"/>
              <w:bottom w:val="nil"/>
              <w:right w:val="nil"/>
            </w:tcBorders>
            <w:shd w:val="clear" w:color="auto" w:fill="auto"/>
            <w:noWrap/>
            <w:vAlign w:val="bottom"/>
            <w:hideMark/>
          </w:tcPr>
          <w:p w14:paraId="6429E448" w14:textId="77777777" w:rsidR="00DB4418" w:rsidRPr="00DB4418" w:rsidRDefault="00DB4418" w:rsidP="00DB4418">
            <w:pPr>
              <w:rPr>
                <w:color w:val="000000"/>
                <w:sz w:val="22"/>
                <w:szCs w:val="22"/>
                <w:lang w:eastAsia="et-EE"/>
              </w:rPr>
            </w:pPr>
            <w:r w:rsidRPr="00DB4418">
              <w:rPr>
                <w:color w:val="000000"/>
                <w:sz w:val="22"/>
                <w:szCs w:val="22"/>
                <w:lang w:eastAsia="et-EE"/>
              </w:rPr>
              <w:t>Mõisaküla Kool</w:t>
            </w:r>
          </w:p>
        </w:tc>
        <w:tc>
          <w:tcPr>
            <w:tcW w:w="1210" w:type="dxa"/>
            <w:tcBorders>
              <w:top w:val="nil"/>
              <w:left w:val="single" w:sz="4" w:space="0" w:color="auto"/>
              <w:bottom w:val="nil"/>
              <w:right w:val="single" w:sz="8" w:space="0" w:color="auto"/>
            </w:tcBorders>
            <w:shd w:val="clear" w:color="auto" w:fill="auto"/>
            <w:noWrap/>
            <w:vAlign w:val="bottom"/>
            <w:hideMark/>
          </w:tcPr>
          <w:p w14:paraId="36279BE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62 345  </w:t>
            </w:r>
          </w:p>
        </w:tc>
        <w:tc>
          <w:tcPr>
            <w:tcW w:w="1369" w:type="dxa"/>
            <w:tcBorders>
              <w:top w:val="nil"/>
              <w:left w:val="single" w:sz="4" w:space="0" w:color="auto"/>
              <w:bottom w:val="nil"/>
              <w:right w:val="single" w:sz="8" w:space="0" w:color="auto"/>
            </w:tcBorders>
            <w:shd w:val="clear" w:color="auto" w:fill="auto"/>
            <w:noWrap/>
            <w:vAlign w:val="bottom"/>
            <w:hideMark/>
          </w:tcPr>
          <w:p w14:paraId="2894255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62 345  </w:t>
            </w:r>
          </w:p>
        </w:tc>
        <w:tc>
          <w:tcPr>
            <w:tcW w:w="1460" w:type="dxa"/>
            <w:tcBorders>
              <w:top w:val="nil"/>
              <w:left w:val="single" w:sz="4" w:space="0" w:color="auto"/>
              <w:bottom w:val="nil"/>
              <w:right w:val="single" w:sz="8" w:space="0" w:color="auto"/>
            </w:tcBorders>
            <w:shd w:val="clear" w:color="auto" w:fill="auto"/>
            <w:noWrap/>
            <w:vAlign w:val="bottom"/>
            <w:hideMark/>
          </w:tcPr>
          <w:p w14:paraId="566A28B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63 425  </w:t>
            </w:r>
          </w:p>
        </w:tc>
        <w:tc>
          <w:tcPr>
            <w:tcW w:w="1345" w:type="dxa"/>
            <w:tcBorders>
              <w:top w:val="nil"/>
              <w:left w:val="single" w:sz="4" w:space="0" w:color="auto"/>
              <w:bottom w:val="nil"/>
              <w:right w:val="single" w:sz="8" w:space="0" w:color="auto"/>
            </w:tcBorders>
            <w:shd w:val="clear" w:color="auto" w:fill="auto"/>
            <w:noWrap/>
            <w:vAlign w:val="bottom"/>
            <w:hideMark/>
          </w:tcPr>
          <w:p w14:paraId="41A8DC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63 225  </w:t>
            </w:r>
          </w:p>
        </w:tc>
        <w:tc>
          <w:tcPr>
            <w:tcW w:w="1169" w:type="dxa"/>
            <w:tcBorders>
              <w:top w:val="nil"/>
              <w:left w:val="single" w:sz="4" w:space="0" w:color="auto"/>
              <w:bottom w:val="nil"/>
              <w:right w:val="single" w:sz="8" w:space="0" w:color="auto"/>
            </w:tcBorders>
            <w:shd w:val="clear" w:color="auto" w:fill="auto"/>
            <w:noWrap/>
            <w:vAlign w:val="bottom"/>
            <w:hideMark/>
          </w:tcPr>
          <w:p w14:paraId="0627D8A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74 133  </w:t>
            </w:r>
          </w:p>
        </w:tc>
      </w:tr>
      <w:tr w:rsidR="00DB4418" w:rsidRPr="00DB4418" w14:paraId="0F36D1D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E7B7A22" w14:textId="77777777" w:rsidR="00DB4418" w:rsidRPr="00DB4418" w:rsidRDefault="00DB4418" w:rsidP="00DB4418">
            <w:pPr>
              <w:rPr>
                <w:color w:val="000000"/>
                <w:sz w:val="22"/>
                <w:szCs w:val="22"/>
                <w:lang w:eastAsia="et-EE"/>
              </w:rPr>
            </w:pPr>
            <w:r w:rsidRPr="00DB4418">
              <w:rPr>
                <w:color w:val="000000"/>
                <w:sz w:val="22"/>
                <w:szCs w:val="22"/>
                <w:lang w:eastAsia="et-EE"/>
              </w:rPr>
              <w:t>09212</w:t>
            </w:r>
          </w:p>
        </w:tc>
        <w:tc>
          <w:tcPr>
            <w:tcW w:w="5357" w:type="dxa"/>
            <w:tcBorders>
              <w:top w:val="nil"/>
              <w:left w:val="nil"/>
              <w:bottom w:val="nil"/>
              <w:right w:val="nil"/>
            </w:tcBorders>
            <w:shd w:val="clear" w:color="auto" w:fill="auto"/>
            <w:noWrap/>
            <w:vAlign w:val="bottom"/>
            <w:hideMark/>
          </w:tcPr>
          <w:p w14:paraId="4209447E" w14:textId="77777777" w:rsidR="00DB4418" w:rsidRPr="00DB4418" w:rsidRDefault="00DB4418" w:rsidP="00DB4418">
            <w:pPr>
              <w:rPr>
                <w:color w:val="000000"/>
                <w:sz w:val="22"/>
                <w:szCs w:val="22"/>
                <w:lang w:eastAsia="et-EE"/>
              </w:rPr>
            </w:pPr>
            <w:r w:rsidRPr="00DB4418">
              <w:rPr>
                <w:color w:val="000000"/>
                <w:sz w:val="22"/>
                <w:szCs w:val="22"/>
                <w:lang w:eastAsia="et-EE"/>
              </w:rPr>
              <w:t>Kohamaksud teistele omavalitsustele üldhariduskoolid</w:t>
            </w:r>
          </w:p>
        </w:tc>
        <w:tc>
          <w:tcPr>
            <w:tcW w:w="1210" w:type="dxa"/>
            <w:tcBorders>
              <w:top w:val="nil"/>
              <w:left w:val="single" w:sz="4" w:space="0" w:color="auto"/>
              <w:bottom w:val="nil"/>
              <w:right w:val="single" w:sz="8" w:space="0" w:color="auto"/>
            </w:tcBorders>
            <w:shd w:val="clear" w:color="auto" w:fill="auto"/>
            <w:noWrap/>
            <w:vAlign w:val="bottom"/>
            <w:hideMark/>
          </w:tcPr>
          <w:p w14:paraId="78955CF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161 500  </w:t>
            </w:r>
          </w:p>
        </w:tc>
        <w:tc>
          <w:tcPr>
            <w:tcW w:w="1369" w:type="dxa"/>
            <w:tcBorders>
              <w:top w:val="nil"/>
              <w:left w:val="single" w:sz="4" w:space="0" w:color="auto"/>
              <w:bottom w:val="nil"/>
              <w:right w:val="single" w:sz="8" w:space="0" w:color="auto"/>
            </w:tcBorders>
            <w:shd w:val="clear" w:color="auto" w:fill="auto"/>
            <w:noWrap/>
            <w:vAlign w:val="bottom"/>
            <w:hideMark/>
          </w:tcPr>
          <w:p w14:paraId="151BEBE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161 500  </w:t>
            </w:r>
          </w:p>
        </w:tc>
        <w:tc>
          <w:tcPr>
            <w:tcW w:w="1460" w:type="dxa"/>
            <w:tcBorders>
              <w:top w:val="nil"/>
              <w:left w:val="single" w:sz="4" w:space="0" w:color="auto"/>
              <w:bottom w:val="nil"/>
              <w:right w:val="single" w:sz="8" w:space="0" w:color="auto"/>
            </w:tcBorders>
            <w:shd w:val="clear" w:color="auto" w:fill="auto"/>
            <w:noWrap/>
            <w:vAlign w:val="bottom"/>
            <w:hideMark/>
          </w:tcPr>
          <w:p w14:paraId="6B36197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161 500  </w:t>
            </w:r>
          </w:p>
        </w:tc>
        <w:tc>
          <w:tcPr>
            <w:tcW w:w="1345" w:type="dxa"/>
            <w:tcBorders>
              <w:top w:val="nil"/>
              <w:left w:val="single" w:sz="4" w:space="0" w:color="auto"/>
              <w:bottom w:val="nil"/>
              <w:right w:val="single" w:sz="8" w:space="0" w:color="auto"/>
            </w:tcBorders>
            <w:shd w:val="clear" w:color="auto" w:fill="auto"/>
            <w:noWrap/>
            <w:vAlign w:val="bottom"/>
            <w:hideMark/>
          </w:tcPr>
          <w:p w14:paraId="157AEF0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161 500  </w:t>
            </w:r>
          </w:p>
        </w:tc>
        <w:tc>
          <w:tcPr>
            <w:tcW w:w="1169" w:type="dxa"/>
            <w:tcBorders>
              <w:top w:val="nil"/>
              <w:left w:val="single" w:sz="4" w:space="0" w:color="auto"/>
              <w:bottom w:val="nil"/>
              <w:right w:val="single" w:sz="8" w:space="0" w:color="auto"/>
            </w:tcBorders>
            <w:shd w:val="clear" w:color="auto" w:fill="auto"/>
            <w:noWrap/>
            <w:vAlign w:val="bottom"/>
            <w:hideMark/>
          </w:tcPr>
          <w:p w14:paraId="283187E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169 780  </w:t>
            </w:r>
          </w:p>
        </w:tc>
      </w:tr>
      <w:tr w:rsidR="00DB4418" w:rsidRPr="00DB4418" w14:paraId="1F8EF82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51D6F7D" w14:textId="77777777" w:rsidR="00DB4418" w:rsidRPr="00DB4418" w:rsidRDefault="00DB4418" w:rsidP="00DB4418">
            <w:pPr>
              <w:rPr>
                <w:color w:val="000000"/>
                <w:sz w:val="22"/>
                <w:szCs w:val="22"/>
                <w:lang w:eastAsia="et-EE"/>
              </w:rPr>
            </w:pPr>
            <w:r w:rsidRPr="00DB4418">
              <w:rPr>
                <w:color w:val="000000"/>
                <w:sz w:val="22"/>
                <w:szCs w:val="22"/>
                <w:lang w:eastAsia="et-EE"/>
              </w:rPr>
              <w:t>09212</w:t>
            </w:r>
          </w:p>
        </w:tc>
        <w:tc>
          <w:tcPr>
            <w:tcW w:w="5357" w:type="dxa"/>
            <w:tcBorders>
              <w:top w:val="nil"/>
              <w:left w:val="nil"/>
              <w:bottom w:val="nil"/>
              <w:right w:val="nil"/>
            </w:tcBorders>
            <w:shd w:val="clear" w:color="auto" w:fill="auto"/>
            <w:noWrap/>
            <w:vAlign w:val="bottom"/>
            <w:hideMark/>
          </w:tcPr>
          <w:p w14:paraId="154AD957" w14:textId="77777777" w:rsidR="00DB4418" w:rsidRPr="00DB4418" w:rsidRDefault="00DB4418" w:rsidP="00DB4418">
            <w:pPr>
              <w:rPr>
                <w:color w:val="000000"/>
                <w:sz w:val="22"/>
                <w:szCs w:val="22"/>
                <w:lang w:eastAsia="et-EE"/>
              </w:rPr>
            </w:pPr>
            <w:r w:rsidRPr="00DB4418">
              <w:rPr>
                <w:color w:val="000000"/>
                <w:sz w:val="22"/>
                <w:szCs w:val="22"/>
                <w:lang w:eastAsia="et-EE"/>
              </w:rPr>
              <w:t xml:space="preserve">Abja Gümnaasium </w:t>
            </w:r>
          </w:p>
        </w:tc>
        <w:tc>
          <w:tcPr>
            <w:tcW w:w="1210" w:type="dxa"/>
            <w:tcBorders>
              <w:top w:val="nil"/>
              <w:left w:val="single" w:sz="4" w:space="0" w:color="auto"/>
              <w:bottom w:val="nil"/>
              <w:right w:val="single" w:sz="8" w:space="0" w:color="auto"/>
            </w:tcBorders>
            <w:shd w:val="clear" w:color="auto" w:fill="auto"/>
            <w:noWrap/>
            <w:vAlign w:val="bottom"/>
            <w:hideMark/>
          </w:tcPr>
          <w:p w14:paraId="7380AAA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1 692 487  </w:t>
            </w:r>
          </w:p>
        </w:tc>
        <w:tc>
          <w:tcPr>
            <w:tcW w:w="1369" w:type="dxa"/>
            <w:tcBorders>
              <w:top w:val="nil"/>
              <w:left w:val="single" w:sz="4" w:space="0" w:color="auto"/>
              <w:bottom w:val="nil"/>
              <w:right w:val="single" w:sz="8" w:space="0" w:color="auto"/>
            </w:tcBorders>
            <w:shd w:val="clear" w:color="auto" w:fill="auto"/>
            <w:noWrap/>
            <w:vAlign w:val="bottom"/>
            <w:hideMark/>
          </w:tcPr>
          <w:p w14:paraId="2A1FD6E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1 697 276  </w:t>
            </w:r>
          </w:p>
        </w:tc>
        <w:tc>
          <w:tcPr>
            <w:tcW w:w="1460" w:type="dxa"/>
            <w:tcBorders>
              <w:top w:val="nil"/>
              <w:left w:val="single" w:sz="4" w:space="0" w:color="auto"/>
              <w:bottom w:val="nil"/>
              <w:right w:val="single" w:sz="8" w:space="0" w:color="auto"/>
            </w:tcBorders>
            <w:shd w:val="clear" w:color="auto" w:fill="auto"/>
            <w:noWrap/>
            <w:vAlign w:val="bottom"/>
            <w:hideMark/>
          </w:tcPr>
          <w:p w14:paraId="22836CA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1 707 934  </w:t>
            </w:r>
          </w:p>
        </w:tc>
        <w:tc>
          <w:tcPr>
            <w:tcW w:w="1345" w:type="dxa"/>
            <w:tcBorders>
              <w:top w:val="nil"/>
              <w:left w:val="single" w:sz="4" w:space="0" w:color="auto"/>
              <w:bottom w:val="nil"/>
              <w:right w:val="single" w:sz="8" w:space="0" w:color="auto"/>
            </w:tcBorders>
            <w:shd w:val="clear" w:color="auto" w:fill="auto"/>
            <w:noWrap/>
            <w:vAlign w:val="bottom"/>
            <w:hideMark/>
          </w:tcPr>
          <w:p w14:paraId="26EC004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1 707 934  </w:t>
            </w:r>
          </w:p>
        </w:tc>
        <w:tc>
          <w:tcPr>
            <w:tcW w:w="1169" w:type="dxa"/>
            <w:tcBorders>
              <w:top w:val="nil"/>
              <w:left w:val="single" w:sz="4" w:space="0" w:color="auto"/>
              <w:bottom w:val="nil"/>
              <w:right w:val="single" w:sz="8" w:space="0" w:color="auto"/>
            </w:tcBorders>
            <w:shd w:val="clear" w:color="auto" w:fill="auto"/>
            <w:noWrap/>
            <w:vAlign w:val="bottom"/>
            <w:hideMark/>
          </w:tcPr>
          <w:p w14:paraId="46D2C9A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1 639 032  </w:t>
            </w:r>
          </w:p>
        </w:tc>
      </w:tr>
      <w:tr w:rsidR="00DB4418" w:rsidRPr="00DB4418" w14:paraId="0165989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AD33DB2" w14:textId="77777777" w:rsidR="00DB4418" w:rsidRPr="00DB4418" w:rsidRDefault="00DB4418" w:rsidP="00DB4418">
            <w:pPr>
              <w:rPr>
                <w:color w:val="000000"/>
                <w:sz w:val="22"/>
                <w:szCs w:val="22"/>
                <w:lang w:eastAsia="et-EE"/>
              </w:rPr>
            </w:pPr>
            <w:r w:rsidRPr="00DB4418">
              <w:rPr>
                <w:color w:val="000000"/>
                <w:sz w:val="22"/>
                <w:szCs w:val="22"/>
                <w:lang w:eastAsia="et-EE"/>
              </w:rPr>
              <w:t>09212</w:t>
            </w:r>
          </w:p>
        </w:tc>
        <w:tc>
          <w:tcPr>
            <w:tcW w:w="5357" w:type="dxa"/>
            <w:tcBorders>
              <w:top w:val="nil"/>
              <w:left w:val="nil"/>
              <w:bottom w:val="nil"/>
              <w:right w:val="nil"/>
            </w:tcBorders>
            <w:shd w:val="clear" w:color="auto" w:fill="auto"/>
            <w:noWrap/>
            <w:vAlign w:val="bottom"/>
            <w:hideMark/>
          </w:tcPr>
          <w:p w14:paraId="24F2B8B9" w14:textId="77777777" w:rsidR="00DB4418" w:rsidRPr="00DB4418" w:rsidRDefault="00DB4418" w:rsidP="00DB4418">
            <w:pPr>
              <w:rPr>
                <w:color w:val="000000"/>
                <w:sz w:val="22"/>
                <w:szCs w:val="22"/>
                <w:lang w:eastAsia="et-EE"/>
              </w:rPr>
            </w:pPr>
            <w:r w:rsidRPr="00DB4418">
              <w:rPr>
                <w:color w:val="000000"/>
                <w:sz w:val="22"/>
                <w:szCs w:val="22"/>
                <w:lang w:eastAsia="et-EE"/>
              </w:rPr>
              <w:t>August Kitzbergi nimeline Gümnaasium</w:t>
            </w:r>
          </w:p>
        </w:tc>
        <w:tc>
          <w:tcPr>
            <w:tcW w:w="1210" w:type="dxa"/>
            <w:tcBorders>
              <w:top w:val="nil"/>
              <w:left w:val="single" w:sz="4" w:space="0" w:color="auto"/>
              <w:bottom w:val="nil"/>
              <w:right w:val="single" w:sz="8" w:space="0" w:color="auto"/>
            </w:tcBorders>
            <w:shd w:val="clear" w:color="auto" w:fill="auto"/>
            <w:noWrap/>
            <w:vAlign w:val="bottom"/>
            <w:hideMark/>
          </w:tcPr>
          <w:p w14:paraId="0EA549A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2 079 568  </w:t>
            </w:r>
          </w:p>
        </w:tc>
        <w:tc>
          <w:tcPr>
            <w:tcW w:w="1369" w:type="dxa"/>
            <w:tcBorders>
              <w:top w:val="nil"/>
              <w:left w:val="single" w:sz="4" w:space="0" w:color="auto"/>
              <w:bottom w:val="nil"/>
              <w:right w:val="single" w:sz="8" w:space="0" w:color="auto"/>
            </w:tcBorders>
            <w:shd w:val="clear" w:color="auto" w:fill="auto"/>
            <w:noWrap/>
            <w:vAlign w:val="bottom"/>
            <w:hideMark/>
          </w:tcPr>
          <w:p w14:paraId="760676B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2 229 055  </w:t>
            </w:r>
          </w:p>
        </w:tc>
        <w:tc>
          <w:tcPr>
            <w:tcW w:w="1460" w:type="dxa"/>
            <w:tcBorders>
              <w:top w:val="nil"/>
              <w:left w:val="single" w:sz="4" w:space="0" w:color="auto"/>
              <w:bottom w:val="nil"/>
              <w:right w:val="single" w:sz="8" w:space="0" w:color="auto"/>
            </w:tcBorders>
            <w:shd w:val="clear" w:color="auto" w:fill="auto"/>
            <w:noWrap/>
            <w:vAlign w:val="bottom"/>
            <w:hideMark/>
          </w:tcPr>
          <w:p w14:paraId="7104FA0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2 274 165  </w:t>
            </w:r>
          </w:p>
        </w:tc>
        <w:tc>
          <w:tcPr>
            <w:tcW w:w="1345" w:type="dxa"/>
            <w:tcBorders>
              <w:top w:val="nil"/>
              <w:left w:val="single" w:sz="4" w:space="0" w:color="auto"/>
              <w:bottom w:val="nil"/>
              <w:right w:val="single" w:sz="8" w:space="0" w:color="auto"/>
            </w:tcBorders>
            <w:shd w:val="clear" w:color="auto" w:fill="auto"/>
            <w:noWrap/>
            <w:vAlign w:val="bottom"/>
            <w:hideMark/>
          </w:tcPr>
          <w:p w14:paraId="66F9F87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2 290 323  </w:t>
            </w:r>
          </w:p>
        </w:tc>
        <w:tc>
          <w:tcPr>
            <w:tcW w:w="1169" w:type="dxa"/>
            <w:tcBorders>
              <w:top w:val="nil"/>
              <w:left w:val="single" w:sz="4" w:space="0" w:color="auto"/>
              <w:bottom w:val="nil"/>
              <w:right w:val="single" w:sz="8" w:space="0" w:color="auto"/>
            </w:tcBorders>
            <w:shd w:val="clear" w:color="auto" w:fill="auto"/>
            <w:noWrap/>
            <w:vAlign w:val="bottom"/>
            <w:hideMark/>
          </w:tcPr>
          <w:p w14:paraId="1EBE30D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2 286 237  </w:t>
            </w:r>
          </w:p>
        </w:tc>
      </w:tr>
      <w:tr w:rsidR="00DB4418" w:rsidRPr="00DB4418" w14:paraId="71369191"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19C31A0" w14:textId="77777777" w:rsidR="00DB4418" w:rsidRPr="00DB4418" w:rsidRDefault="00DB4418" w:rsidP="00DB4418">
            <w:pPr>
              <w:rPr>
                <w:color w:val="000000"/>
                <w:sz w:val="22"/>
                <w:szCs w:val="22"/>
                <w:lang w:eastAsia="et-EE"/>
              </w:rPr>
            </w:pPr>
            <w:r w:rsidRPr="00DB4418">
              <w:rPr>
                <w:color w:val="000000"/>
                <w:sz w:val="22"/>
                <w:szCs w:val="22"/>
                <w:lang w:eastAsia="et-EE"/>
              </w:rPr>
              <w:t>09510</w:t>
            </w:r>
          </w:p>
        </w:tc>
        <w:tc>
          <w:tcPr>
            <w:tcW w:w="5357" w:type="dxa"/>
            <w:tcBorders>
              <w:top w:val="nil"/>
              <w:left w:val="nil"/>
              <w:bottom w:val="nil"/>
              <w:right w:val="nil"/>
            </w:tcBorders>
            <w:shd w:val="clear" w:color="auto" w:fill="auto"/>
            <w:noWrap/>
            <w:vAlign w:val="bottom"/>
            <w:hideMark/>
          </w:tcPr>
          <w:p w14:paraId="50288D42" w14:textId="77777777" w:rsidR="00DB4418" w:rsidRPr="00DB4418" w:rsidRDefault="00DB4418" w:rsidP="00DB4418">
            <w:pPr>
              <w:rPr>
                <w:color w:val="000000"/>
                <w:sz w:val="22"/>
                <w:szCs w:val="22"/>
                <w:lang w:eastAsia="et-EE"/>
              </w:rPr>
            </w:pPr>
            <w:r w:rsidRPr="00DB4418">
              <w:rPr>
                <w:color w:val="000000"/>
                <w:sz w:val="22"/>
                <w:szCs w:val="22"/>
                <w:lang w:eastAsia="et-EE"/>
              </w:rPr>
              <w:t>Abja Muusikakool</w:t>
            </w:r>
          </w:p>
        </w:tc>
        <w:tc>
          <w:tcPr>
            <w:tcW w:w="1210" w:type="dxa"/>
            <w:tcBorders>
              <w:top w:val="nil"/>
              <w:left w:val="single" w:sz="4" w:space="0" w:color="auto"/>
              <w:bottom w:val="nil"/>
              <w:right w:val="single" w:sz="8" w:space="0" w:color="auto"/>
            </w:tcBorders>
            <w:shd w:val="clear" w:color="auto" w:fill="auto"/>
            <w:noWrap/>
            <w:vAlign w:val="bottom"/>
            <w:hideMark/>
          </w:tcPr>
          <w:p w14:paraId="3EC002E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198 502  </w:t>
            </w:r>
          </w:p>
        </w:tc>
        <w:tc>
          <w:tcPr>
            <w:tcW w:w="1369" w:type="dxa"/>
            <w:tcBorders>
              <w:top w:val="nil"/>
              <w:left w:val="single" w:sz="4" w:space="0" w:color="auto"/>
              <w:bottom w:val="nil"/>
              <w:right w:val="single" w:sz="8" w:space="0" w:color="auto"/>
            </w:tcBorders>
            <w:shd w:val="clear" w:color="auto" w:fill="auto"/>
            <w:noWrap/>
            <w:vAlign w:val="bottom"/>
            <w:hideMark/>
          </w:tcPr>
          <w:p w14:paraId="673CBCB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198 502  </w:t>
            </w:r>
          </w:p>
        </w:tc>
        <w:tc>
          <w:tcPr>
            <w:tcW w:w="1460" w:type="dxa"/>
            <w:tcBorders>
              <w:top w:val="nil"/>
              <w:left w:val="single" w:sz="4" w:space="0" w:color="auto"/>
              <w:bottom w:val="nil"/>
              <w:right w:val="single" w:sz="8" w:space="0" w:color="auto"/>
            </w:tcBorders>
            <w:shd w:val="clear" w:color="auto" w:fill="auto"/>
            <w:noWrap/>
            <w:vAlign w:val="bottom"/>
            <w:hideMark/>
          </w:tcPr>
          <w:p w14:paraId="2021E14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198 502  </w:t>
            </w:r>
          </w:p>
        </w:tc>
        <w:tc>
          <w:tcPr>
            <w:tcW w:w="1345" w:type="dxa"/>
            <w:tcBorders>
              <w:top w:val="nil"/>
              <w:left w:val="single" w:sz="4" w:space="0" w:color="auto"/>
              <w:bottom w:val="nil"/>
              <w:right w:val="single" w:sz="8" w:space="0" w:color="auto"/>
            </w:tcBorders>
            <w:shd w:val="clear" w:color="auto" w:fill="auto"/>
            <w:noWrap/>
            <w:vAlign w:val="bottom"/>
            <w:hideMark/>
          </w:tcPr>
          <w:p w14:paraId="4ECB236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198 502  </w:t>
            </w:r>
          </w:p>
        </w:tc>
        <w:tc>
          <w:tcPr>
            <w:tcW w:w="1169" w:type="dxa"/>
            <w:tcBorders>
              <w:top w:val="nil"/>
              <w:left w:val="single" w:sz="4" w:space="0" w:color="auto"/>
              <w:bottom w:val="nil"/>
              <w:right w:val="single" w:sz="8" w:space="0" w:color="auto"/>
            </w:tcBorders>
            <w:shd w:val="clear" w:color="auto" w:fill="auto"/>
            <w:noWrap/>
            <w:vAlign w:val="bottom"/>
            <w:hideMark/>
          </w:tcPr>
          <w:p w14:paraId="6218EC8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184 557  </w:t>
            </w:r>
          </w:p>
        </w:tc>
      </w:tr>
      <w:tr w:rsidR="00DB4418" w:rsidRPr="00DB4418" w14:paraId="6EC70F8B"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57B4D0E" w14:textId="77777777" w:rsidR="00DB4418" w:rsidRPr="00DB4418" w:rsidRDefault="00DB4418" w:rsidP="00DB4418">
            <w:pPr>
              <w:rPr>
                <w:color w:val="000000"/>
                <w:sz w:val="22"/>
                <w:szCs w:val="22"/>
                <w:lang w:eastAsia="et-EE"/>
              </w:rPr>
            </w:pPr>
            <w:r w:rsidRPr="00DB4418">
              <w:rPr>
                <w:color w:val="000000"/>
                <w:sz w:val="22"/>
                <w:szCs w:val="22"/>
                <w:lang w:eastAsia="et-EE"/>
              </w:rPr>
              <w:t>09510</w:t>
            </w:r>
          </w:p>
        </w:tc>
        <w:tc>
          <w:tcPr>
            <w:tcW w:w="5357" w:type="dxa"/>
            <w:tcBorders>
              <w:top w:val="nil"/>
              <w:left w:val="nil"/>
              <w:bottom w:val="nil"/>
              <w:right w:val="nil"/>
            </w:tcBorders>
            <w:shd w:val="clear" w:color="auto" w:fill="auto"/>
            <w:noWrap/>
            <w:vAlign w:val="bottom"/>
            <w:hideMark/>
          </w:tcPr>
          <w:p w14:paraId="7647E2C8" w14:textId="77777777" w:rsidR="00DB4418" w:rsidRPr="00DB4418" w:rsidRDefault="00DB4418" w:rsidP="00DB4418">
            <w:pPr>
              <w:rPr>
                <w:color w:val="000000"/>
                <w:sz w:val="22"/>
                <w:szCs w:val="22"/>
                <w:lang w:eastAsia="et-EE"/>
              </w:rPr>
            </w:pPr>
            <w:r w:rsidRPr="00DB4418">
              <w:rPr>
                <w:color w:val="000000"/>
                <w:sz w:val="22"/>
                <w:szCs w:val="22"/>
                <w:lang w:eastAsia="et-EE"/>
              </w:rPr>
              <w:t>Karksi-Nuia Muusikakool</w:t>
            </w:r>
          </w:p>
        </w:tc>
        <w:tc>
          <w:tcPr>
            <w:tcW w:w="1210" w:type="dxa"/>
            <w:tcBorders>
              <w:top w:val="nil"/>
              <w:left w:val="single" w:sz="4" w:space="0" w:color="auto"/>
              <w:bottom w:val="nil"/>
              <w:right w:val="single" w:sz="8" w:space="0" w:color="auto"/>
            </w:tcBorders>
            <w:shd w:val="clear" w:color="auto" w:fill="auto"/>
            <w:noWrap/>
            <w:vAlign w:val="bottom"/>
            <w:hideMark/>
          </w:tcPr>
          <w:p w14:paraId="3ED4048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200 414  </w:t>
            </w:r>
          </w:p>
        </w:tc>
        <w:tc>
          <w:tcPr>
            <w:tcW w:w="1369" w:type="dxa"/>
            <w:tcBorders>
              <w:top w:val="nil"/>
              <w:left w:val="single" w:sz="4" w:space="0" w:color="auto"/>
              <w:bottom w:val="nil"/>
              <w:right w:val="single" w:sz="8" w:space="0" w:color="auto"/>
            </w:tcBorders>
            <w:shd w:val="clear" w:color="auto" w:fill="auto"/>
            <w:noWrap/>
            <w:vAlign w:val="bottom"/>
            <w:hideMark/>
          </w:tcPr>
          <w:p w14:paraId="66BF4C4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200 414  </w:t>
            </w:r>
          </w:p>
        </w:tc>
        <w:tc>
          <w:tcPr>
            <w:tcW w:w="1460" w:type="dxa"/>
            <w:tcBorders>
              <w:top w:val="nil"/>
              <w:left w:val="single" w:sz="4" w:space="0" w:color="auto"/>
              <w:bottom w:val="nil"/>
              <w:right w:val="single" w:sz="8" w:space="0" w:color="auto"/>
            </w:tcBorders>
            <w:shd w:val="clear" w:color="auto" w:fill="auto"/>
            <w:noWrap/>
            <w:vAlign w:val="bottom"/>
            <w:hideMark/>
          </w:tcPr>
          <w:p w14:paraId="53DEC67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202 414  </w:t>
            </w:r>
          </w:p>
        </w:tc>
        <w:tc>
          <w:tcPr>
            <w:tcW w:w="1345" w:type="dxa"/>
            <w:tcBorders>
              <w:top w:val="nil"/>
              <w:left w:val="single" w:sz="4" w:space="0" w:color="auto"/>
              <w:bottom w:val="nil"/>
              <w:right w:val="single" w:sz="8" w:space="0" w:color="auto"/>
            </w:tcBorders>
            <w:shd w:val="clear" w:color="auto" w:fill="auto"/>
            <w:noWrap/>
            <w:vAlign w:val="bottom"/>
            <w:hideMark/>
          </w:tcPr>
          <w:p w14:paraId="2471A32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202 649  </w:t>
            </w:r>
          </w:p>
        </w:tc>
        <w:tc>
          <w:tcPr>
            <w:tcW w:w="1169" w:type="dxa"/>
            <w:tcBorders>
              <w:top w:val="nil"/>
              <w:left w:val="single" w:sz="4" w:space="0" w:color="auto"/>
              <w:bottom w:val="nil"/>
              <w:right w:val="single" w:sz="8" w:space="0" w:color="auto"/>
            </w:tcBorders>
            <w:shd w:val="clear" w:color="auto" w:fill="auto"/>
            <w:noWrap/>
            <w:vAlign w:val="bottom"/>
            <w:hideMark/>
          </w:tcPr>
          <w:p w14:paraId="368D88D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210 368  </w:t>
            </w:r>
          </w:p>
        </w:tc>
      </w:tr>
      <w:tr w:rsidR="00DB4418" w:rsidRPr="00DB4418" w14:paraId="6E637D02" w14:textId="77777777" w:rsidTr="004E33B3">
        <w:trPr>
          <w:trHeight w:val="300"/>
        </w:trPr>
        <w:tc>
          <w:tcPr>
            <w:tcW w:w="848" w:type="dxa"/>
            <w:tcBorders>
              <w:top w:val="nil"/>
              <w:left w:val="single" w:sz="8" w:space="0" w:color="auto"/>
              <w:bottom w:val="nil"/>
              <w:right w:val="nil"/>
            </w:tcBorders>
            <w:shd w:val="clear" w:color="auto" w:fill="auto"/>
            <w:noWrap/>
            <w:vAlign w:val="bottom"/>
            <w:hideMark/>
          </w:tcPr>
          <w:p w14:paraId="65AC423A" w14:textId="77777777" w:rsidR="00DB4418" w:rsidRPr="00DB4418" w:rsidRDefault="00DB4418" w:rsidP="00DB4418">
            <w:pPr>
              <w:rPr>
                <w:color w:val="000000"/>
                <w:sz w:val="22"/>
                <w:szCs w:val="22"/>
                <w:lang w:eastAsia="et-EE"/>
              </w:rPr>
            </w:pPr>
            <w:r w:rsidRPr="00DB4418">
              <w:rPr>
                <w:color w:val="000000"/>
                <w:sz w:val="22"/>
                <w:szCs w:val="22"/>
                <w:lang w:eastAsia="et-EE"/>
              </w:rPr>
              <w:t>09510</w:t>
            </w:r>
          </w:p>
        </w:tc>
        <w:tc>
          <w:tcPr>
            <w:tcW w:w="5357" w:type="dxa"/>
            <w:tcBorders>
              <w:top w:val="nil"/>
              <w:left w:val="single" w:sz="4" w:space="0" w:color="auto"/>
              <w:bottom w:val="nil"/>
              <w:right w:val="nil"/>
            </w:tcBorders>
            <w:shd w:val="clear" w:color="auto" w:fill="auto"/>
            <w:noWrap/>
            <w:vAlign w:val="bottom"/>
            <w:hideMark/>
          </w:tcPr>
          <w:p w14:paraId="1C75994B" w14:textId="77777777" w:rsidR="00DB4418" w:rsidRPr="00DB4418" w:rsidRDefault="00DB4418" w:rsidP="00DB4418">
            <w:pPr>
              <w:rPr>
                <w:color w:val="000000"/>
                <w:sz w:val="22"/>
                <w:szCs w:val="22"/>
                <w:lang w:eastAsia="et-EE"/>
              </w:rPr>
            </w:pPr>
            <w:r w:rsidRPr="00DB4418">
              <w:rPr>
                <w:color w:val="000000"/>
                <w:sz w:val="22"/>
                <w:szCs w:val="22"/>
                <w:lang w:eastAsia="et-EE"/>
              </w:rPr>
              <w:t>Muu huviharidus Mulgi vald</w:t>
            </w:r>
          </w:p>
        </w:tc>
        <w:tc>
          <w:tcPr>
            <w:tcW w:w="1210" w:type="dxa"/>
            <w:tcBorders>
              <w:top w:val="nil"/>
              <w:left w:val="single" w:sz="4" w:space="0" w:color="auto"/>
              <w:bottom w:val="nil"/>
              <w:right w:val="single" w:sz="8" w:space="0" w:color="auto"/>
            </w:tcBorders>
            <w:shd w:val="clear" w:color="auto" w:fill="auto"/>
            <w:noWrap/>
            <w:vAlign w:val="bottom"/>
            <w:hideMark/>
          </w:tcPr>
          <w:p w14:paraId="66868D2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124 026  </w:t>
            </w:r>
          </w:p>
        </w:tc>
        <w:tc>
          <w:tcPr>
            <w:tcW w:w="1369" w:type="dxa"/>
            <w:tcBorders>
              <w:top w:val="nil"/>
              <w:left w:val="single" w:sz="4" w:space="0" w:color="auto"/>
              <w:bottom w:val="nil"/>
              <w:right w:val="single" w:sz="8" w:space="0" w:color="auto"/>
            </w:tcBorders>
            <w:shd w:val="clear" w:color="auto" w:fill="auto"/>
            <w:noWrap/>
            <w:vAlign w:val="bottom"/>
            <w:hideMark/>
          </w:tcPr>
          <w:p w14:paraId="52E16F1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124 026  </w:t>
            </w:r>
          </w:p>
        </w:tc>
        <w:tc>
          <w:tcPr>
            <w:tcW w:w="1460" w:type="dxa"/>
            <w:tcBorders>
              <w:top w:val="nil"/>
              <w:left w:val="single" w:sz="4" w:space="0" w:color="auto"/>
              <w:bottom w:val="nil"/>
              <w:right w:val="single" w:sz="8" w:space="0" w:color="auto"/>
            </w:tcBorders>
            <w:shd w:val="clear" w:color="auto" w:fill="auto"/>
            <w:noWrap/>
            <w:vAlign w:val="bottom"/>
            <w:hideMark/>
          </w:tcPr>
          <w:p w14:paraId="2D6F134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134 026  </w:t>
            </w:r>
          </w:p>
        </w:tc>
        <w:tc>
          <w:tcPr>
            <w:tcW w:w="1345" w:type="dxa"/>
            <w:tcBorders>
              <w:top w:val="nil"/>
              <w:left w:val="single" w:sz="4" w:space="0" w:color="auto"/>
              <w:bottom w:val="nil"/>
              <w:right w:val="single" w:sz="8" w:space="0" w:color="auto"/>
            </w:tcBorders>
            <w:shd w:val="clear" w:color="auto" w:fill="auto"/>
            <w:noWrap/>
            <w:vAlign w:val="bottom"/>
            <w:hideMark/>
          </w:tcPr>
          <w:p w14:paraId="1944644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134 026  </w:t>
            </w:r>
          </w:p>
        </w:tc>
        <w:tc>
          <w:tcPr>
            <w:tcW w:w="1169" w:type="dxa"/>
            <w:tcBorders>
              <w:top w:val="nil"/>
              <w:left w:val="single" w:sz="4" w:space="0" w:color="auto"/>
              <w:bottom w:val="nil"/>
              <w:right w:val="single" w:sz="8" w:space="0" w:color="auto"/>
            </w:tcBorders>
            <w:shd w:val="clear" w:color="auto" w:fill="auto"/>
            <w:noWrap/>
            <w:vAlign w:val="bottom"/>
            <w:hideMark/>
          </w:tcPr>
          <w:p w14:paraId="6FC8334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126 236  </w:t>
            </w:r>
          </w:p>
        </w:tc>
      </w:tr>
      <w:tr w:rsidR="00DB4418" w:rsidRPr="00DB4418" w14:paraId="46E6503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79BFB6AD" w14:textId="77777777" w:rsidR="00DB4418" w:rsidRPr="00DB4418" w:rsidRDefault="00DB4418" w:rsidP="00DB4418">
            <w:pPr>
              <w:rPr>
                <w:color w:val="000000"/>
                <w:sz w:val="22"/>
                <w:szCs w:val="22"/>
                <w:lang w:eastAsia="et-EE"/>
              </w:rPr>
            </w:pPr>
            <w:r w:rsidRPr="00DB4418">
              <w:rPr>
                <w:color w:val="000000"/>
                <w:sz w:val="22"/>
                <w:szCs w:val="22"/>
                <w:lang w:eastAsia="et-EE"/>
              </w:rPr>
              <w:t>09510</w:t>
            </w:r>
          </w:p>
        </w:tc>
        <w:tc>
          <w:tcPr>
            <w:tcW w:w="5357" w:type="dxa"/>
            <w:tcBorders>
              <w:top w:val="nil"/>
              <w:left w:val="nil"/>
              <w:bottom w:val="nil"/>
              <w:right w:val="nil"/>
            </w:tcBorders>
            <w:shd w:val="clear" w:color="auto" w:fill="auto"/>
            <w:noWrap/>
            <w:vAlign w:val="bottom"/>
            <w:hideMark/>
          </w:tcPr>
          <w:p w14:paraId="4ACFFBEA" w14:textId="77777777" w:rsidR="00DB4418" w:rsidRPr="00DB4418" w:rsidRDefault="00DB4418" w:rsidP="00DB4418">
            <w:pPr>
              <w:rPr>
                <w:color w:val="000000"/>
                <w:sz w:val="22"/>
                <w:szCs w:val="22"/>
                <w:lang w:eastAsia="et-EE"/>
              </w:rPr>
            </w:pPr>
            <w:r w:rsidRPr="00DB4418">
              <w:rPr>
                <w:color w:val="000000"/>
                <w:sz w:val="22"/>
                <w:szCs w:val="22"/>
                <w:lang w:eastAsia="et-EE"/>
              </w:rPr>
              <w:t>Huvikoolid- kohamaksud teistele omavalitsustele</w:t>
            </w:r>
          </w:p>
        </w:tc>
        <w:tc>
          <w:tcPr>
            <w:tcW w:w="1210" w:type="dxa"/>
            <w:tcBorders>
              <w:top w:val="nil"/>
              <w:left w:val="single" w:sz="4" w:space="0" w:color="auto"/>
              <w:bottom w:val="nil"/>
              <w:right w:val="single" w:sz="8" w:space="0" w:color="auto"/>
            </w:tcBorders>
            <w:shd w:val="clear" w:color="auto" w:fill="auto"/>
            <w:noWrap/>
            <w:vAlign w:val="bottom"/>
            <w:hideMark/>
          </w:tcPr>
          <w:p w14:paraId="28001D9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369" w:type="dxa"/>
            <w:tcBorders>
              <w:top w:val="nil"/>
              <w:left w:val="single" w:sz="4" w:space="0" w:color="auto"/>
              <w:bottom w:val="nil"/>
              <w:right w:val="single" w:sz="8" w:space="0" w:color="auto"/>
            </w:tcBorders>
            <w:shd w:val="clear" w:color="auto" w:fill="auto"/>
            <w:noWrap/>
            <w:vAlign w:val="bottom"/>
            <w:hideMark/>
          </w:tcPr>
          <w:p w14:paraId="277C250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460" w:type="dxa"/>
            <w:tcBorders>
              <w:top w:val="nil"/>
              <w:left w:val="single" w:sz="4" w:space="0" w:color="auto"/>
              <w:bottom w:val="nil"/>
              <w:right w:val="single" w:sz="8" w:space="0" w:color="auto"/>
            </w:tcBorders>
            <w:shd w:val="clear" w:color="auto" w:fill="auto"/>
            <w:noWrap/>
            <w:vAlign w:val="bottom"/>
            <w:hideMark/>
          </w:tcPr>
          <w:p w14:paraId="60A5BBC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345" w:type="dxa"/>
            <w:tcBorders>
              <w:top w:val="nil"/>
              <w:left w:val="single" w:sz="4" w:space="0" w:color="auto"/>
              <w:bottom w:val="nil"/>
              <w:right w:val="single" w:sz="8" w:space="0" w:color="auto"/>
            </w:tcBorders>
            <w:shd w:val="clear" w:color="auto" w:fill="auto"/>
            <w:noWrap/>
            <w:vAlign w:val="bottom"/>
            <w:hideMark/>
          </w:tcPr>
          <w:p w14:paraId="5121EEF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8 000  </w:t>
            </w:r>
          </w:p>
        </w:tc>
        <w:tc>
          <w:tcPr>
            <w:tcW w:w="1169" w:type="dxa"/>
            <w:tcBorders>
              <w:top w:val="nil"/>
              <w:left w:val="single" w:sz="4" w:space="0" w:color="auto"/>
              <w:bottom w:val="nil"/>
              <w:right w:val="single" w:sz="8" w:space="0" w:color="auto"/>
            </w:tcBorders>
            <w:shd w:val="clear" w:color="auto" w:fill="auto"/>
            <w:noWrap/>
            <w:vAlign w:val="bottom"/>
            <w:hideMark/>
          </w:tcPr>
          <w:p w14:paraId="1DD9C84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9 110  </w:t>
            </w:r>
          </w:p>
        </w:tc>
      </w:tr>
      <w:tr w:rsidR="00DB4418" w:rsidRPr="00DB4418" w14:paraId="0792C6B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CA0662A" w14:textId="77777777" w:rsidR="00DB4418" w:rsidRPr="00DB4418" w:rsidRDefault="00DB4418" w:rsidP="00DB4418">
            <w:pPr>
              <w:rPr>
                <w:color w:val="000000"/>
                <w:sz w:val="22"/>
                <w:szCs w:val="22"/>
                <w:lang w:eastAsia="et-EE"/>
              </w:rPr>
            </w:pPr>
            <w:r w:rsidRPr="00DB4418">
              <w:rPr>
                <w:color w:val="000000"/>
                <w:sz w:val="22"/>
                <w:szCs w:val="22"/>
                <w:lang w:eastAsia="et-EE"/>
              </w:rPr>
              <w:t>09600</w:t>
            </w:r>
          </w:p>
        </w:tc>
        <w:tc>
          <w:tcPr>
            <w:tcW w:w="5357" w:type="dxa"/>
            <w:tcBorders>
              <w:top w:val="nil"/>
              <w:left w:val="nil"/>
              <w:bottom w:val="nil"/>
              <w:right w:val="nil"/>
            </w:tcBorders>
            <w:shd w:val="clear" w:color="auto" w:fill="auto"/>
            <w:noWrap/>
            <w:vAlign w:val="bottom"/>
            <w:hideMark/>
          </w:tcPr>
          <w:p w14:paraId="007C095E" w14:textId="77777777" w:rsidR="00DB4418" w:rsidRPr="00DB4418" w:rsidRDefault="00DB4418" w:rsidP="00DB4418">
            <w:pPr>
              <w:rPr>
                <w:color w:val="000000"/>
                <w:sz w:val="22"/>
                <w:szCs w:val="22"/>
                <w:lang w:eastAsia="et-EE"/>
              </w:rPr>
            </w:pPr>
            <w:r w:rsidRPr="00DB4418">
              <w:rPr>
                <w:color w:val="000000"/>
                <w:sz w:val="22"/>
                <w:szCs w:val="22"/>
                <w:lang w:eastAsia="et-EE"/>
              </w:rPr>
              <w:t>Koolitransport</w:t>
            </w:r>
          </w:p>
        </w:tc>
        <w:tc>
          <w:tcPr>
            <w:tcW w:w="1210" w:type="dxa"/>
            <w:tcBorders>
              <w:top w:val="nil"/>
              <w:left w:val="single" w:sz="4" w:space="0" w:color="auto"/>
              <w:bottom w:val="nil"/>
              <w:right w:val="single" w:sz="8" w:space="0" w:color="auto"/>
            </w:tcBorders>
            <w:shd w:val="clear" w:color="auto" w:fill="auto"/>
            <w:noWrap/>
            <w:vAlign w:val="bottom"/>
            <w:hideMark/>
          </w:tcPr>
          <w:p w14:paraId="317FFFC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146 015  </w:t>
            </w:r>
          </w:p>
        </w:tc>
        <w:tc>
          <w:tcPr>
            <w:tcW w:w="1369" w:type="dxa"/>
            <w:tcBorders>
              <w:top w:val="nil"/>
              <w:left w:val="single" w:sz="4" w:space="0" w:color="auto"/>
              <w:bottom w:val="nil"/>
              <w:right w:val="single" w:sz="8" w:space="0" w:color="auto"/>
            </w:tcBorders>
            <w:shd w:val="clear" w:color="auto" w:fill="auto"/>
            <w:noWrap/>
            <w:vAlign w:val="bottom"/>
            <w:hideMark/>
          </w:tcPr>
          <w:p w14:paraId="1684BB6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146 015  </w:t>
            </w:r>
          </w:p>
        </w:tc>
        <w:tc>
          <w:tcPr>
            <w:tcW w:w="1460" w:type="dxa"/>
            <w:tcBorders>
              <w:top w:val="nil"/>
              <w:left w:val="single" w:sz="4" w:space="0" w:color="auto"/>
              <w:bottom w:val="nil"/>
              <w:right w:val="single" w:sz="8" w:space="0" w:color="auto"/>
            </w:tcBorders>
            <w:shd w:val="clear" w:color="auto" w:fill="auto"/>
            <w:noWrap/>
            <w:vAlign w:val="bottom"/>
            <w:hideMark/>
          </w:tcPr>
          <w:p w14:paraId="7D164DA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146 015  </w:t>
            </w:r>
          </w:p>
        </w:tc>
        <w:tc>
          <w:tcPr>
            <w:tcW w:w="1345" w:type="dxa"/>
            <w:tcBorders>
              <w:top w:val="nil"/>
              <w:left w:val="single" w:sz="4" w:space="0" w:color="auto"/>
              <w:bottom w:val="nil"/>
              <w:right w:val="single" w:sz="8" w:space="0" w:color="auto"/>
            </w:tcBorders>
            <w:shd w:val="clear" w:color="auto" w:fill="auto"/>
            <w:noWrap/>
            <w:vAlign w:val="bottom"/>
            <w:hideMark/>
          </w:tcPr>
          <w:p w14:paraId="5BADB8B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146 015  </w:t>
            </w:r>
          </w:p>
        </w:tc>
        <w:tc>
          <w:tcPr>
            <w:tcW w:w="1169" w:type="dxa"/>
            <w:tcBorders>
              <w:top w:val="nil"/>
              <w:left w:val="single" w:sz="4" w:space="0" w:color="auto"/>
              <w:bottom w:val="nil"/>
              <w:right w:val="single" w:sz="8" w:space="0" w:color="auto"/>
            </w:tcBorders>
            <w:shd w:val="clear" w:color="auto" w:fill="auto"/>
            <w:noWrap/>
            <w:vAlign w:val="bottom"/>
            <w:hideMark/>
          </w:tcPr>
          <w:p w14:paraId="32948A8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149 789  </w:t>
            </w:r>
          </w:p>
        </w:tc>
      </w:tr>
      <w:tr w:rsidR="00DB4418" w:rsidRPr="00DB4418" w14:paraId="69E60893"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4DE2F60" w14:textId="77777777" w:rsidR="00DB4418" w:rsidRPr="00DB4418" w:rsidRDefault="00DB4418" w:rsidP="00DB4418">
            <w:pPr>
              <w:rPr>
                <w:color w:val="000000"/>
                <w:sz w:val="22"/>
                <w:szCs w:val="22"/>
                <w:lang w:eastAsia="et-EE"/>
              </w:rPr>
            </w:pPr>
            <w:r w:rsidRPr="00DB4418">
              <w:rPr>
                <w:color w:val="000000"/>
                <w:sz w:val="22"/>
                <w:szCs w:val="22"/>
                <w:lang w:eastAsia="et-EE"/>
              </w:rPr>
              <w:lastRenderedPageBreak/>
              <w:t>09601</w:t>
            </w:r>
          </w:p>
        </w:tc>
        <w:tc>
          <w:tcPr>
            <w:tcW w:w="5357" w:type="dxa"/>
            <w:tcBorders>
              <w:top w:val="nil"/>
              <w:left w:val="nil"/>
              <w:bottom w:val="nil"/>
              <w:right w:val="nil"/>
            </w:tcBorders>
            <w:shd w:val="clear" w:color="auto" w:fill="auto"/>
            <w:noWrap/>
            <w:vAlign w:val="bottom"/>
            <w:hideMark/>
          </w:tcPr>
          <w:p w14:paraId="7ACC47FE" w14:textId="77777777" w:rsidR="00DB4418" w:rsidRPr="00DB4418" w:rsidRDefault="00DB4418" w:rsidP="00DB4418">
            <w:pPr>
              <w:rPr>
                <w:color w:val="000000"/>
                <w:sz w:val="22"/>
                <w:szCs w:val="22"/>
                <w:lang w:eastAsia="et-EE"/>
              </w:rPr>
            </w:pPr>
            <w:r w:rsidRPr="00DB4418">
              <w:rPr>
                <w:color w:val="000000"/>
                <w:sz w:val="22"/>
                <w:szCs w:val="22"/>
                <w:lang w:eastAsia="et-EE"/>
              </w:rPr>
              <w:t>Koolitoit Abja Gümnaasium</w:t>
            </w:r>
          </w:p>
        </w:tc>
        <w:tc>
          <w:tcPr>
            <w:tcW w:w="1210" w:type="dxa"/>
            <w:tcBorders>
              <w:top w:val="nil"/>
              <w:left w:val="single" w:sz="4" w:space="0" w:color="auto"/>
              <w:bottom w:val="nil"/>
              <w:right w:val="single" w:sz="8" w:space="0" w:color="auto"/>
            </w:tcBorders>
            <w:shd w:val="clear" w:color="auto" w:fill="auto"/>
            <w:noWrap/>
            <w:vAlign w:val="bottom"/>
            <w:hideMark/>
          </w:tcPr>
          <w:p w14:paraId="09F2DE7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139 989  </w:t>
            </w:r>
          </w:p>
        </w:tc>
        <w:tc>
          <w:tcPr>
            <w:tcW w:w="1369" w:type="dxa"/>
            <w:tcBorders>
              <w:top w:val="nil"/>
              <w:left w:val="single" w:sz="4" w:space="0" w:color="auto"/>
              <w:bottom w:val="nil"/>
              <w:right w:val="single" w:sz="8" w:space="0" w:color="auto"/>
            </w:tcBorders>
            <w:shd w:val="clear" w:color="auto" w:fill="auto"/>
            <w:noWrap/>
            <w:vAlign w:val="bottom"/>
            <w:hideMark/>
          </w:tcPr>
          <w:p w14:paraId="454DA3E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140 616  </w:t>
            </w:r>
          </w:p>
        </w:tc>
        <w:tc>
          <w:tcPr>
            <w:tcW w:w="1460" w:type="dxa"/>
            <w:tcBorders>
              <w:top w:val="nil"/>
              <w:left w:val="single" w:sz="4" w:space="0" w:color="auto"/>
              <w:bottom w:val="nil"/>
              <w:right w:val="single" w:sz="8" w:space="0" w:color="auto"/>
            </w:tcBorders>
            <w:shd w:val="clear" w:color="auto" w:fill="auto"/>
            <w:noWrap/>
            <w:vAlign w:val="bottom"/>
            <w:hideMark/>
          </w:tcPr>
          <w:p w14:paraId="4E955D2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142 032  </w:t>
            </w:r>
          </w:p>
        </w:tc>
        <w:tc>
          <w:tcPr>
            <w:tcW w:w="1345" w:type="dxa"/>
            <w:tcBorders>
              <w:top w:val="nil"/>
              <w:left w:val="single" w:sz="4" w:space="0" w:color="auto"/>
              <w:bottom w:val="nil"/>
              <w:right w:val="single" w:sz="8" w:space="0" w:color="auto"/>
            </w:tcBorders>
            <w:shd w:val="clear" w:color="auto" w:fill="auto"/>
            <w:noWrap/>
            <w:vAlign w:val="bottom"/>
            <w:hideMark/>
          </w:tcPr>
          <w:p w14:paraId="5323C6F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142 316  </w:t>
            </w:r>
          </w:p>
        </w:tc>
        <w:tc>
          <w:tcPr>
            <w:tcW w:w="1169" w:type="dxa"/>
            <w:tcBorders>
              <w:top w:val="nil"/>
              <w:left w:val="single" w:sz="4" w:space="0" w:color="auto"/>
              <w:bottom w:val="nil"/>
              <w:right w:val="single" w:sz="8" w:space="0" w:color="auto"/>
            </w:tcBorders>
            <w:shd w:val="clear" w:color="auto" w:fill="auto"/>
            <w:noWrap/>
            <w:vAlign w:val="bottom"/>
            <w:hideMark/>
          </w:tcPr>
          <w:p w14:paraId="1E958A4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123 817  </w:t>
            </w:r>
          </w:p>
        </w:tc>
      </w:tr>
      <w:tr w:rsidR="00DB4418" w:rsidRPr="00DB4418" w14:paraId="608630E2"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8E3E03F" w14:textId="77777777" w:rsidR="00DB4418" w:rsidRPr="00DB4418" w:rsidRDefault="00DB4418" w:rsidP="00DB4418">
            <w:pPr>
              <w:rPr>
                <w:color w:val="000000"/>
                <w:sz w:val="22"/>
                <w:szCs w:val="22"/>
                <w:lang w:eastAsia="et-EE"/>
              </w:rPr>
            </w:pPr>
            <w:r w:rsidRPr="00DB4418">
              <w:rPr>
                <w:color w:val="000000"/>
                <w:sz w:val="22"/>
                <w:szCs w:val="22"/>
                <w:lang w:eastAsia="et-EE"/>
              </w:rPr>
              <w:t>09601</w:t>
            </w:r>
          </w:p>
        </w:tc>
        <w:tc>
          <w:tcPr>
            <w:tcW w:w="5357" w:type="dxa"/>
            <w:tcBorders>
              <w:top w:val="nil"/>
              <w:left w:val="nil"/>
              <w:bottom w:val="nil"/>
              <w:right w:val="nil"/>
            </w:tcBorders>
            <w:shd w:val="clear" w:color="auto" w:fill="auto"/>
            <w:noWrap/>
            <w:vAlign w:val="bottom"/>
            <w:hideMark/>
          </w:tcPr>
          <w:p w14:paraId="191E997F" w14:textId="77777777" w:rsidR="00DB4418" w:rsidRPr="00DB4418" w:rsidRDefault="00DB4418" w:rsidP="00DB4418">
            <w:pPr>
              <w:rPr>
                <w:color w:val="000000"/>
                <w:sz w:val="22"/>
                <w:szCs w:val="22"/>
                <w:lang w:eastAsia="et-EE"/>
              </w:rPr>
            </w:pPr>
            <w:r w:rsidRPr="00DB4418">
              <w:rPr>
                <w:color w:val="000000"/>
                <w:sz w:val="22"/>
                <w:szCs w:val="22"/>
                <w:lang w:eastAsia="et-EE"/>
              </w:rPr>
              <w:t>Koolitoit A. Kitzbergi nimeline Gümnaasium</w:t>
            </w:r>
          </w:p>
        </w:tc>
        <w:tc>
          <w:tcPr>
            <w:tcW w:w="1210" w:type="dxa"/>
            <w:tcBorders>
              <w:top w:val="nil"/>
              <w:left w:val="single" w:sz="4" w:space="0" w:color="auto"/>
              <w:bottom w:val="nil"/>
              <w:right w:val="single" w:sz="8" w:space="0" w:color="auto"/>
            </w:tcBorders>
            <w:shd w:val="clear" w:color="auto" w:fill="auto"/>
            <w:noWrap/>
            <w:vAlign w:val="bottom"/>
            <w:hideMark/>
          </w:tcPr>
          <w:p w14:paraId="45F350F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137 636  </w:t>
            </w:r>
          </w:p>
        </w:tc>
        <w:tc>
          <w:tcPr>
            <w:tcW w:w="1369" w:type="dxa"/>
            <w:tcBorders>
              <w:top w:val="nil"/>
              <w:left w:val="single" w:sz="4" w:space="0" w:color="auto"/>
              <w:bottom w:val="nil"/>
              <w:right w:val="single" w:sz="8" w:space="0" w:color="auto"/>
            </w:tcBorders>
            <w:shd w:val="clear" w:color="auto" w:fill="auto"/>
            <w:noWrap/>
            <w:vAlign w:val="bottom"/>
            <w:hideMark/>
          </w:tcPr>
          <w:p w14:paraId="2276C81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137 636  </w:t>
            </w:r>
          </w:p>
        </w:tc>
        <w:tc>
          <w:tcPr>
            <w:tcW w:w="1460" w:type="dxa"/>
            <w:tcBorders>
              <w:top w:val="nil"/>
              <w:left w:val="single" w:sz="4" w:space="0" w:color="auto"/>
              <w:bottom w:val="nil"/>
              <w:right w:val="single" w:sz="8" w:space="0" w:color="auto"/>
            </w:tcBorders>
            <w:shd w:val="clear" w:color="auto" w:fill="auto"/>
            <w:noWrap/>
            <w:vAlign w:val="bottom"/>
            <w:hideMark/>
          </w:tcPr>
          <w:p w14:paraId="41E5D29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139 196  </w:t>
            </w:r>
          </w:p>
        </w:tc>
        <w:tc>
          <w:tcPr>
            <w:tcW w:w="1345" w:type="dxa"/>
            <w:tcBorders>
              <w:top w:val="nil"/>
              <w:left w:val="single" w:sz="4" w:space="0" w:color="auto"/>
              <w:bottom w:val="nil"/>
              <w:right w:val="single" w:sz="8" w:space="0" w:color="auto"/>
            </w:tcBorders>
            <w:shd w:val="clear" w:color="auto" w:fill="auto"/>
            <w:noWrap/>
            <w:vAlign w:val="bottom"/>
            <w:hideMark/>
          </w:tcPr>
          <w:p w14:paraId="28CD07A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141 991  </w:t>
            </w:r>
          </w:p>
        </w:tc>
        <w:tc>
          <w:tcPr>
            <w:tcW w:w="1169" w:type="dxa"/>
            <w:tcBorders>
              <w:top w:val="nil"/>
              <w:left w:val="single" w:sz="4" w:space="0" w:color="auto"/>
              <w:bottom w:val="nil"/>
              <w:right w:val="single" w:sz="8" w:space="0" w:color="auto"/>
            </w:tcBorders>
            <w:shd w:val="clear" w:color="auto" w:fill="auto"/>
            <w:noWrap/>
            <w:vAlign w:val="bottom"/>
            <w:hideMark/>
          </w:tcPr>
          <w:p w14:paraId="5CAC7EB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134 286  </w:t>
            </w:r>
          </w:p>
        </w:tc>
      </w:tr>
      <w:tr w:rsidR="00DB4418" w:rsidRPr="00DB4418" w14:paraId="6455C155"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70E385A" w14:textId="77777777" w:rsidR="00DB4418" w:rsidRPr="00DB4418" w:rsidRDefault="00DB4418" w:rsidP="00DB4418">
            <w:pPr>
              <w:rPr>
                <w:color w:val="000000"/>
                <w:sz w:val="22"/>
                <w:szCs w:val="22"/>
                <w:lang w:eastAsia="et-EE"/>
              </w:rPr>
            </w:pPr>
            <w:r w:rsidRPr="00DB4418">
              <w:rPr>
                <w:color w:val="000000"/>
                <w:sz w:val="22"/>
                <w:szCs w:val="22"/>
                <w:lang w:eastAsia="et-EE"/>
              </w:rPr>
              <w:t>09601</w:t>
            </w:r>
          </w:p>
        </w:tc>
        <w:tc>
          <w:tcPr>
            <w:tcW w:w="5357" w:type="dxa"/>
            <w:tcBorders>
              <w:top w:val="nil"/>
              <w:left w:val="nil"/>
              <w:bottom w:val="nil"/>
              <w:right w:val="nil"/>
            </w:tcBorders>
            <w:shd w:val="clear" w:color="auto" w:fill="auto"/>
            <w:noWrap/>
            <w:vAlign w:val="bottom"/>
            <w:hideMark/>
          </w:tcPr>
          <w:p w14:paraId="17949DE7" w14:textId="77777777" w:rsidR="00DB4418" w:rsidRPr="00DB4418" w:rsidRDefault="00DB4418" w:rsidP="00DB4418">
            <w:pPr>
              <w:rPr>
                <w:color w:val="000000"/>
                <w:sz w:val="22"/>
                <w:szCs w:val="22"/>
                <w:lang w:eastAsia="et-EE"/>
              </w:rPr>
            </w:pPr>
            <w:r w:rsidRPr="00DB4418">
              <w:rPr>
                <w:color w:val="000000"/>
                <w:sz w:val="22"/>
                <w:szCs w:val="22"/>
                <w:lang w:eastAsia="et-EE"/>
              </w:rPr>
              <w:t>Koolitoit Halliste Kool</w:t>
            </w:r>
          </w:p>
        </w:tc>
        <w:tc>
          <w:tcPr>
            <w:tcW w:w="1210" w:type="dxa"/>
            <w:tcBorders>
              <w:top w:val="nil"/>
              <w:left w:val="single" w:sz="4" w:space="0" w:color="auto"/>
              <w:bottom w:val="nil"/>
              <w:right w:val="single" w:sz="8" w:space="0" w:color="auto"/>
            </w:tcBorders>
            <w:shd w:val="clear" w:color="auto" w:fill="auto"/>
            <w:noWrap/>
            <w:vAlign w:val="bottom"/>
            <w:hideMark/>
          </w:tcPr>
          <w:p w14:paraId="3B7A6C2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59 937  </w:t>
            </w:r>
          </w:p>
        </w:tc>
        <w:tc>
          <w:tcPr>
            <w:tcW w:w="1369" w:type="dxa"/>
            <w:tcBorders>
              <w:top w:val="nil"/>
              <w:left w:val="single" w:sz="4" w:space="0" w:color="auto"/>
              <w:bottom w:val="nil"/>
              <w:right w:val="single" w:sz="8" w:space="0" w:color="auto"/>
            </w:tcBorders>
            <w:shd w:val="clear" w:color="auto" w:fill="auto"/>
            <w:noWrap/>
            <w:vAlign w:val="bottom"/>
            <w:hideMark/>
          </w:tcPr>
          <w:p w14:paraId="6293E7B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60 833  </w:t>
            </w:r>
          </w:p>
        </w:tc>
        <w:tc>
          <w:tcPr>
            <w:tcW w:w="1460" w:type="dxa"/>
            <w:tcBorders>
              <w:top w:val="nil"/>
              <w:left w:val="single" w:sz="4" w:space="0" w:color="auto"/>
              <w:bottom w:val="nil"/>
              <w:right w:val="single" w:sz="8" w:space="0" w:color="auto"/>
            </w:tcBorders>
            <w:shd w:val="clear" w:color="auto" w:fill="auto"/>
            <w:noWrap/>
            <w:vAlign w:val="bottom"/>
            <w:hideMark/>
          </w:tcPr>
          <w:p w14:paraId="5F2D1F4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61 779  </w:t>
            </w:r>
          </w:p>
        </w:tc>
        <w:tc>
          <w:tcPr>
            <w:tcW w:w="1345" w:type="dxa"/>
            <w:tcBorders>
              <w:top w:val="nil"/>
              <w:left w:val="single" w:sz="4" w:space="0" w:color="auto"/>
              <w:bottom w:val="nil"/>
              <w:right w:val="single" w:sz="8" w:space="0" w:color="auto"/>
            </w:tcBorders>
            <w:shd w:val="clear" w:color="auto" w:fill="auto"/>
            <w:noWrap/>
            <w:vAlign w:val="bottom"/>
            <w:hideMark/>
          </w:tcPr>
          <w:p w14:paraId="611527A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62 511  </w:t>
            </w:r>
          </w:p>
        </w:tc>
        <w:tc>
          <w:tcPr>
            <w:tcW w:w="1169" w:type="dxa"/>
            <w:tcBorders>
              <w:top w:val="nil"/>
              <w:left w:val="single" w:sz="4" w:space="0" w:color="auto"/>
              <w:bottom w:val="nil"/>
              <w:right w:val="single" w:sz="8" w:space="0" w:color="auto"/>
            </w:tcBorders>
            <w:shd w:val="clear" w:color="auto" w:fill="auto"/>
            <w:noWrap/>
            <w:vAlign w:val="bottom"/>
            <w:hideMark/>
          </w:tcPr>
          <w:p w14:paraId="039E209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51 023  </w:t>
            </w:r>
          </w:p>
        </w:tc>
      </w:tr>
      <w:tr w:rsidR="00DB4418" w:rsidRPr="00DB4418" w14:paraId="53051CB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8E6D0B7" w14:textId="77777777" w:rsidR="00DB4418" w:rsidRPr="00DB4418" w:rsidRDefault="00DB4418" w:rsidP="00DB4418">
            <w:pPr>
              <w:rPr>
                <w:color w:val="000000"/>
                <w:sz w:val="22"/>
                <w:szCs w:val="22"/>
                <w:lang w:eastAsia="et-EE"/>
              </w:rPr>
            </w:pPr>
            <w:r w:rsidRPr="00DB4418">
              <w:rPr>
                <w:color w:val="000000"/>
                <w:sz w:val="22"/>
                <w:szCs w:val="22"/>
                <w:lang w:eastAsia="et-EE"/>
              </w:rPr>
              <w:t>09602</w:t>
            </w:r>
          </w:p>
        </w:tc>
        <w:tc>
          <w:tcPr>
            <w:tcW w:w="5357" w:type="dxa"/>
            <w:tcBorders>
              <w:top w:val="nil"/>
              <w:left w:val="nil"/>
              <w:bottom w:val="nil"/>
              <w:right w:val="nil"/>
            </w:tcBorders>
            <w:shd w:val="clear" w:color="auto" w:fill="auto"/>
            <w:noWrap/>
            <w:vAlign w:val="bottom"/>
            <w:hideMark/>
          </w:tcPr>
          <w:p w14:paraId="59E1D977" w14:textId="77777777" w:rsidR="00DB4418" w:rsidRPr="00DB4418" w:rsidRDefault="00DB4418" w:rsidP="00DB4418">
            <w:pPr>
              <w:rPr>
                <w:color w:val="000000"/>
                <w:sz w:val="22"/>
                <w:szCs w:val="22"/>
                <w:lang w:eastAsia="et-EE"/>
              </w:rPr>
            </w:pPr>
            <w:r w:rsidRPr="00DB4418">
              <w:rPr>
                <w:color w:val="000000"/>
                <w:sz w:val="22"/>
                <w:szCs w:val="22"/>
                <w:lang w:eastAsia="et-EE"/>
              </w:rPr>
              <w:t>Abja Õpilaskodu</w:t>
            </w:r>
          </w:p>
        </w:tc>
        <w:tc>
          <w:tcPr>
            <w:tcW w:w="1210" w:type="dxa"/>
            <w:tcBorders>
              <w:top w:val="nil"/>
              <w:left w:val="single" w:sz="4" w:space="0" w:color="auto"/>
              <w:bottom w:val="nil"/>
              <w:right w:val="single" w:sz="8" w:space="0" w:color="auto"/>
            </w:tcBorders>
            <w:shd w:val="clear" w:color="auto" w:fill="auto"/>
            <w:noWrap/>
            <w:vAlign w:val="bottom"/>
            <w:hideMark/>
          </w:tcPr>
          <w:p w14:paraId="4860940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28 985  </w:t>
            </w:r>
          </w:p>
        </w:tc>
        <w:tc>
          <w:tcPr>
            <w:tcW w:w="1369" w:type="dxa"/>
            <w:tcBorders>
              <w:top w:val="nil"/>
              <w:left w:val="single" w:sz="4" w:space="0" w:color="auto"/>
              <w:bottom w:val="nil"/>
              <w:right w:val="single" w:sz="8" w:space="0" w:color="auto"/>
            </w:tcBorders>
            <w:shd w:val="clear" w:color="auto" w:fill="auto"/>
            <w:noWrap/>
            <w:vAlign w:val="bottom"/>
            <w:hideMark/>
          </w:tcPr>
          <w:p w14:paraId="3C1BBCA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28 985  </w:t>
            </w:r>
          </w:p>
        </w:tc>
        <w:tc>
          <w:tcPr>
            <w:tcW w:w="1460" w:type="dxa"/>
            <w:tcBorders>
              <w:top w:val="nil"/>
              <w:left w:val="single" w:sz="4" w:space="0" w:color="auto"/>
              <w:bottom w:val="nil"/>
              <w:right w:val="single" w:sz="8" w:space="0" w:color="auto"/>
            </w:tcBorders>
            <w:shd w:val="clear" w:color="auto" w:fill="auto"/>
            <w:noWrap/>
            <w:vAlign w:val="bottom"/>
            <w:hideMark/>
          </w:tcPr>
          <w:p w14:paraId="0F21A3B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30 185  </w:t>
            </w:r>
          </w:p>
        </w:tc>
        <w:tc>
          <w:tcPr>
            <w:tcW w:w="1345" w:type="dxa"/>
            <w:tcBorders>
              <w:top w:val="nil"/>
              <w:left w:val="single" w:sz="4" w:space="0" w:color="auto"/>
              <w:bottom w:val="nil"/>
              <w:right w:val="single" w:sz="8" w:space="0" w:color="auto"/>
            </w:tcBorders>
            <w:shd w:val="clear" w:color="auto" w:fill="auto"/>
            <w:noWrap/>
            <w:vAlign w:val="bottom"/>
            <w:hideMark/>
          </w:tcPr>
          <w:p w14:paraId="18929B2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30 185  </w:t>
            </w:r>
          </w:p>
        </w:tc>
        <w:tc>
          <w:tcPr>
            <w:tcW w:w="1169" w:type="dxa"/>
            <w:tcBorders>
              <w:top w:val="nil"/>
              <w:left w:val="single" w:sz="4" w:space="0" w:color="auto"/>
              <w:bottom w:val="nil"/>
              <w:right w:val="single" w:sz="8" w:space="0" w:color="auto"/>
            </w:tcBorders>
            <w:shd w:val="clear" w:color="auto" w:fill="auto"/>
            <w:noWrap/>
            <w:vAlign w:val="bottom"/>
            <w:hideMark/>
          </w:tcPr>
          <w:p w14:paraId="4B5690F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28 761  </w:t>
            </w:r>
          </w:p>
        </w:tc>
      </w:tr>
      <w:tr w:rsidR="00DB4418" w:rsidRPr="00DB4418" w14:paraId="7631E7E9"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62C6EE8" w14:textId="77777777" w:rsidR="00DB4418" w:rsidRPr="00DB4418" w:rsidRDefault="00DB4418" w:rsidP="00DB4418">
            <w:pPr>
              <w:rPr>
                <w:color w:val="000000"/>
                <w:sz w:val="22"/>
                <w:szCs w:val="22"/>
                <w:lang w:eastAsia="et-EE"/>
              </w:rPr>
            </w:pPr>
            <w:r w:rsidRPr="00DB4418">
              <w:rPr>
                <w:color w:val="000000"/>
                <w:sz w:val="22"/>
                <w:szCs w:val="22"/>
                <w:lang w:eastAsia="et-EE"/>
              </w:rPr>
              <w:t>09800</w:t>
            </w:r>
          </w:p>
        </w:tc>
        <w:tc>
          <w:tcPr>
            <w:tcW w:w="5357" w:type="dxa"/>
            <w:tcBorders>
              <w:top w:val="nil"/>
              <w:left w:val="nil"/>
              <w:bottom w:val="nil"/>
              <w:right w:val="nil"/>
            </w:tcBorders>
            <w:shd w:val="clear" w:color="auto" w:fill="auto"/>
            <w:noWrap/>
            <w:vAlign w:val="bottom"/>
            <w:hideMark/>
          </w:tcPr>
          <w:p w14:paraId="71A77180" w14:textId="77777777" w:rsidR="00DB4418" w:rsidRPr="00DB4418" w:rsidRDefault="00DB4418" w:rsidP="00DB4418">
            <w:pPr>
              <w:rPr>
                <w:color w:val="000000"/>
                <w:sz w:val="22"/>
                <w:szCs w:val="22"/>
                <w:lang w:eastAsia="et-EE"/>
              </w:rPr>
            </w:pPr>
            <w:r w:rsidRPr="00DB4418">
              <w:rPr>
                <w:color w:val="000000"/>
                <w:sz w:val="22"/>
                <w:szCs w:val="22"/>
                <w:lang w:eastAsia="et-EE"/>
              </w:rPr>
              <w:t>Muu haridus, sh hariduse haldus</w:t>
            </w:r>
          </w:p>
        </w:tc>
        <w:tc>
          <w:tcPr>
            <w:tcW w:w="1210" w:type="dxa"/>
            <w:tcBorders>
              <w:top w:val="nil"/>
              <w:left w:val="single" w:sz="4" w:space="0" w:color="auto"/>
              <w:bottom w:val="nil"/>
              <w:right w:val="single" w:sz="8" w:space="0" w:color="auto"/>
            </w:tcBorders>
            <w:shd w:val="clear" w:color="auto" w:fill="auto"/>
            <w:noWrap/>
            <w:vAlign w:val="bottom"/>
            <w:hideMark/>
          </w:tcPr>
          <w:p w14:paraId="3FBA36A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146 013  </w:t>
            </w:r>
          </w:p>
        </w:tc>
        <w:tc>
          <w:tcPr>
            <w:tcW w:w="1369" w:type="dxa"/>
            <w:tcBorders>
              <w:top w:val="nil"/>
              <w:left w:val="single" w:sz="4" w:space="0" w:color="auto"/>
              <w:bottom w:val="nil"/>
              <w:right w:val="single" w:sz="8" w:space="0" w:color="auto"/>
            </w:tcBorders>
            <w:shd w:val="clear" w:color="auto" w:fill="auto"/>
            <w:noWrap/>
            <w:vAlign w:val="bottom"/>
            <w:hideMark/>
          </w:tcPr>
          <w:p w14:paraId="65D0A2B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146 013  </w:t>
            </w:r>
          </w:p>
        </w:tc>
        <w:tc>
          <w:tcPr>
            <w:tcW w:w="1460" w:type="dxa"/>
            <w:tcBorders>
              <w:top w:val="nil"/>
              <w:left w:val="single" w:sz="4" w:space="0" w:color="auto"/>
              <w:bottom w:val="nil"/>
              <w:right w:val="single" w:sz="8" w:space="0" w:color="auto"/>
            </w:tcBorders>
            <w:shd w:val="clear" w:color="auto" w:fill="auto"/>
            <w:noWrap/>
            <w:vAlign w:val="bottom"/>
            <w:hideMark/>
          </w:tcPr>
          <w:p w14:paraId="0FFF9A8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173 087  </w:t>
            </w:r>
          </w:p>
        </w:tc>
        <w:tc>
          <w:tcPr>
            <w:tcW w:w="1345" w:type="dxa"/>
            <w:tcBorders>
              <w:top w:val="nil"/>
              <w:left w:val="single" w:sz="4" w:space="0" w:color="auto"/>
              <w:bottom w:val="nil"/>
              <w:right w:val="single" w:sz="8" w:space="0" w:color="auto"/>
            </w:tcBorders>
            <w:shd w:val="clear" w:color="auto" w:fill="auto"/>
            <w:noWrap/>
            <w:vAlign w:val="bottom"/>
            <w:hideMark/>
          </w:tcPr>
          <w:p w14:paraId="5BD8088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173 087  </w:t>
            </w:r>
          </w:p>
        </w:tc>
        <w:tc>
          <w:tcPr>
            <w:tcW w:w="1169" w:type="dxa"/>
            <w:tcBorders>
              <w:top w:val="nil"/>
              <w:left w:val="single" w:sz="4" w:space="0" w:color="auto"/>
              <w:bottom w:val="nil"/>
              <w:right w:val="single" w:sz="8" w:space="0" w:color="auto"/>
            </w:tcBorders>
            <w:shd w:val="clear" w:color="auto" w:fill="auto"/>
            <w:noWrap/>
            <w:vAlign w:val="bottom"/>
            <w:hideMark/>
          </w:tcPr>
          <w:p w14:paraId="09CC1AE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127 499  </w:t>
            </w:r>
          </w:p>
        </w:tc>
      </w:tr>
      <w:tr w:rsidR="00DB4418" w:rsidRPr="00DB4418" w14:paraId="57F00CE2" w14:textId="77777777" w:rsidTr="004E33B3">
        <w:trPr>
          <w:trHeight w:val="300"/>
        </w:trPr>
        <w:tc>
          <w:tcPr>
            <w:tcW w:w="8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9AD279"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10</w:t>
            </w:r>
          </w:p>
        </w:tc>
        <w:tc>
          <w:tcPr>
            <w:tcW w:w="5357" w:type="dxa"/>
            <w:tcBorders>
              <w:top w:val="single" w:sz="4" w:space="0" w:color="auto"/>
              <w:left w:val="nil"/>
              <w:bottom w:val="single" w:sz="4" w:space="0" w:color="auto"/>
              <w:right w:val="nil"/>
            </w:tcBorders>
            <w:shd w:val="clear" w:color="auto" w:fill="auto"/>
            <w:noWrap/>
            <w:vAlign w:val="bottom"/>
            <w:hideMark/>
          </w:tcPr>
          <w:p w14:paraId="15895D7A"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Sotsiaalne kaitse</w:t>
            </w:r>
          </w:p>
        </w:tc>
        <w:tc>
          <w:tcPr>
            <w:tcW w:w="12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D3CBF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2 314 166  </w:t>
            </w:r>
          </w:p>
        </w:tc>
        <w:tc>
          <w:tcPr>
            <w:tcW w:w="13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5458B5E"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2 315 553  </w:t>
            </w:r>
          </w:p>
        </w:tc>
        <w:tc>
          <w:tcPr>
            <w:tcW w:w="14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800628D"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2 492 753  </w:t>
            </w:r>
          </w:p>
        </w:tc>
        <w:tc>
          <w:tcPr>
            <w:tcW w:w="13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D1870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2 494 942  </w:t>
            </w:r>
          </w:p>
        </w:tc>
        <w:tc>
          <w:tcPr>
            <w:tcW w:w="116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36D0AB"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2 249 936  </w:t>
            </w:r>
          </w:p>
        </w:tc>
      </w:tr>
      <w:tr w:rsidR="00DB4418" w:rsidRPr="00DB4418" w14:paraId="3B159A40"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F2B0EFF" w14:textId="77777777" w:rsidR="00DB4418" w:rsidRPr="00DB4418" w:rsidRDefault="00DB4418" w:rsidP="00DB4418">
            <w:pPr>
              <w:rPr>
                <w:color w:val="000000"/>
                <w:sz w:val="22"/>
                <w:szCs w:val="22"/>
                <w:lang w:eastAsia="et-EE"/>
              </w:rPr>
            </w:pPr>
            <w:r w:rsidRPr="00DB4418">
              <w:rPr>
                <w:color w:val="000000"/>
                <w:sz w:val="22"/>
                <w:szCs w:val="22"/>
                <w:lang w:eastAsia="et-EE"/>
              </w:rPr>
              <w:t>10121</w:t>
            </w:r>
          </w:p>
        </w:tc>
        <w:tc>
          <w:tcPr>
            <w:tcW w:w="5357" w:type="dxa"/>
            <w:tcBorders>
              <w:top w:val="nil"/>
              <w:left w:val="nil"/>
              <w:bottom w:val="nil"/>
              <w:right w:val="nil"/>
            </w:tcBorders>
            <w:shd w:val="clear" w:color="auto" w:fill="auto"/>
            <w:noWrap/>
            <w:vAlign w:val="bottom"/>
            <w:hideMark/>
          </w:tcPr>
          <w:p w14:paraId="21EB1EC3" w14:textId="77777777" w:rsidR="00DB4418" w:rsidRPr="00DB4418" w:rsidRDefault="00DB4418" w:rsidP="00DB4418">
            <w:pPr>
              <w:rPr>
                <w:color w:val="000000"/>
                <w:sz w:val="22"/>
                <w:szCs w:val="22"/>
                <w:lang w:eastAsia="et-EE"/>
              </w:rPr>
            </w:pPr>
            <w:r w:rsidRPr="00DB4418">
              <w:rPr>
                <w:color w:val="000000"/>
                <w:sz w:val="22"/>
                <w:szCs w:val="22"/>
                <w:lang w:eastAsia="et-EE"/>
              </w:rPr>
              <w:t>Muu puuetega inimeste sotsiaalne kaitse</w:t>
            </w:r>
          </w:p>
        </w:tc>
        <w:tc>
          <w:tcPr>
            <w:tcW w:w="1210" w:type="dxa"/>
            <w:tcBorders>
              <w:top w:val="nil"/>
              <w:left w:val="single" w:sz="4" w:space="0" w:color="auto"/>
              <w:bottom w:val="nil"/>
              <w:right w:val="single" w:sz="8" w:space="0" w:color="auto"/>
            </w:tcBorders>
            <w:shd w:val="clear" w:color="auto" w:fill="auto"/>
            <w:noWrap/>
            <w:vAlign w:val="bottom"/>
            <w:hideMark/>
          </w:tcPr>
          <w:p w14:paraId="5407D55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69 446  </w:t>
            </w:r>
          </w:p>
        </w:tc>
        <w:tc>
          <w:tcPr>
            <w:tcW w:w="1369" w:type="dxa"/>
            <w:tcBorders>
              <w:top w:val="nil"/>
              <w:left w:val="single" w:sz="4" w:space="0" w:color="auto"/>
              <w:bottom w:val="nil"/>
              <w:right w:val="single" w:sz="8" w:space="0" w:color="auto"/>
            </w:tcBorders>
            <w:shd w:val="clear" w:color="auto" w:fill="auto"/>
            <w:noWrap/>
            <w:vAlign w:val="bottom"/>
            <w:hideMark/>
          </w:tcPr>
          <w:p w14:paraId="4B8F39E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69 446  </w:t>
            </w:r>
          </w:p>
        </w:tc>
        <w:tc>
          <w:tcPr>
            <w:tcW w:w="1460" w:type="dxa"/>
            <w:tcBorders>
              <w:top w:val="nil"/>
              <w:left w:val="single" w:sz="4" w:space="0" w:color="auto"/>
              <w:bottom w:val="nil"/>
              <w:right w:val="single" w:sz="8" w:space="0" w:color="auto"/>
            </w:tcBorders>
            <w:shd w:val="clear" w:color="auto" w:fill="auto"/>
            <w:noWrap/>
            <w:vAlign w:val="bottom"/>
            <w:hideMark/>
          </w:tcPr>
          <w:p w14:paraId="50AE071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69 446  </w:t>
            </w:r>
          </w:p>
        </w:tc>
        <w:tc>
          <w:tcPr>
            <w:tcW w:w="1345" w:type="dxa"/>
            <w:tcBorders>
              <w:top w:val="nil"/>
              <w:left w:val="single" w:sz="4" w:space="0" w:color="auto"/>
              <w:bottom w:val="nil"/>
              <w:right w:val="single" w:sz="8" w:space="0" w:color="auto"/>
            </w:tcBorders>
            <w:shd w:val="clear" w:color="auto" w:fill="auto"/>
            <w:noWrap/>
            <w:vAlign w:val="bottom"/>
            <w:hideMark/>
          </w:tcPr>
          <w:p w14:paraId="3F53274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69 446  </w:t>
            </w:r>
          </w:p>
        </w:tc>
        <w:tc>
          <w:tcPr>
            <w:tcW w:w="1169" w:type="dxa"/>
            <w:tcBorders>
              <w:top w:val="nil"/>
              <w:left w:val="single" w:sz="4" w:space="0" w:color="auto"/>
              <w:bottom w:val="nil"/>
              <w:right w:val="single" w:sz="8" w:space="0" w:color="auto"/>
            </w:tcBorders>
            <w:shd w:val="clear" w:color="auto" w:fill="auto"/>
            <w:noWrap/>
            <w:vAlign w:val="bottom"/>
            <w:hideMark/>
          </w:tcPr>
          <w:p w14:paraId="7417409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63 191  </w:t>
            </w:r>
          </w:p>
        </w:tc>
      </w:tr>
      <w:tr w:rsidR="00DB4418" w:rsidRPr="00DB4418" w14:paraId="431C09C2"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6CB687C" w14:textId="77777777" w:rsidR="00DB4418" w:rsidRPr="00DB4418" w:rsidRDefault="00DB4418" w:rsidP="00DB4418">
            <w:pPr>
              <w:rPr>
                <w:color w:val="000000"/>
                <w:sz w:val="22"/>
                <w:szCs w:val="22"/>
                <w:lang w:eastAsia="et-EE"/>
              </w:rPr>
            </w:pPr>
            <w:r w:rsidRPr="00DB4418">
              <w:rPr>
                <w:color w:val="000000"/>
                <w:sz w:val="22"/>
                <w:szCs w:val="22"/>
                <w:lang w:eastAsia="et-EE"/>
              </w:rPr>
              <w:t>10200</w:t>
            </w:r>
          </w:p>
        </w:tc>
        <w:tc>
          <w:tcPr>
            <w:tcW w:w="5357" w:type="dxa"/>
            <w:tcBorders>
              <w:top w:val="nil"/>
              <w:left w:val="nil"/>
              <w:bottom w:val="nil"/>
              <w:right w:val="nil"/>
            </w:tcBorders>
            <w:shd w:val="clear" w:color="auto" w:fill="auto"/>
            <w:noWrap/>
            <w:vAlign w:val="bottom"/>
            <w:hideMark/>
          </w:tcPr>
          <w:p w14:paraId="047431B8" w14:textId="77777777" w:rsidR="00DB4418" w:rsidRPr="00DB4418" w:rsidRDefault="00DB4418" w:rsidP="00DB4418">
            <w:pPr>
              <w:rPr>
                <w:color w:val="000000"/>
                <w:sz w:val="22"/>
                <w:szCs w:val="22"/>
                <w:lang w:eastAsia="et-EE"/>
              </w:rPr>
            </w:pPr>
            <w:r w:rsidRPr="00DB4418">
              <w:rPr>
                <w:color w:val="000000"/>
                <w:sz w:val="22"/>
                <w:szCs w:val="22"/>
                <w:lang w:eastAsia="et-EE"/>
              </w:rPr>
              <w:t>Mulgi Hoolekandekeskus Polli tegevuskoht</w:t>
            </w:r>
          </w:p>
        </w:tc>
        <w:tc>
          <w:tcPr>
            <w:tcW w:w="1210" w:type="dxa"/>
            <w:tcBorders>
              <w:top w:val="nil"/>
              <w:left w:val="single" w:sz="4" w:space="0" w:color="auto"/>
              <w:bottom w:val="nil"/>
              <w:right w:val="single" w:sz="8" w:space="0" w:color="auto"/>
            </w:tcBorders>
            <w:shd w:val="clear" w:color="auto" w:fill="auto"/>
            <w:noWrap/>
            <w:vAlign w:val="bottom"/>
            <w:hideMark/>
          </w:tcPr>
          <w:p w14:paraId="78A41D0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299 520  </w:t>
            </w:r>
          </w:p>
        </w:tc>
        <w:tc>
          <w:tcPr>
            <w:tcW w:w="1369" w:type="dxa"/>
            <w:tcBorders>
              <w:top w:val="nil"/>
              <w:left w:val="single" w:sz="4" w:space="0" w:color="auto"/>
              <w:bottom w:val="nil"/>
              <w:right w:val="single" w:sz="8" w:space="0" w:color="auto"/>
            </w:tcBorders>
            <w:shd w:val="clear" w:color="auto" w:fill="auto"/>
            <w:noWrap/>
            <w:vAlign w:val="bottom"/>
            <w:hideMark/>
          </w:tcPr>
          <w:p w14:paraId="4AFBB1A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299 520  </w:t>
            </w:r>
          </w:p>
        </w:tc>
        <w:tc>
          <w:tcPr>
            <w:tcW w:w="1460" w:type="dxa"/>
            <w:tcBorders>
              <w:top w:val="nil"/>
              <w:left w:val="single" w:sz="4" w:space="0" w:color="auto"/>
              <w:bottom w:val="nil"/>
              <w:right w:val="single" w:sz="8" w:space="0" w:color="auto"/>
            </w:tcBorders>
            <w:shd w:val="clear" w:color="auto" w:fill="auto"/>
            <w:noWrap/>
            <w:vAlign w:val="bottom"/>
            <w:hideMark/>
          </w:tcPr>
          <w:p w14:paraId="34DB080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299 520  </w:t>
            </w:r>
          </w:p>
        </w:tc>
        <w:tc>
          <w:tcPr>
            <w:tcW w:w="1345" w:type="dxa"/>
            <w:tcBorders>
              <w:top w:val="nil"/>
              <w:left w:val="single" w:sz="4" w:space="0" w:color="auto"/>
              <w:bottom w:val="nil"/>
              <w:right w:val="single" w:sz="8" w:space="0" w:color="auto"/>
            </w:tcBorders>
            <w:shd w:val="clear" w:color="auto" w:fill="auto"/>
            <w:noWrap/>
            <w:vAlign w:val="bottom"/>
            <w:hideMark/>
          </w:tcPr>
          <w:p w14:paraId="51D0669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299 520  </w:t>
            </w:r>
          </w:p>
        </w:tc>
        <w:tc>
          <w:tcPr>
            <w:tcW w:w="1169" w:type="dxa"/>
            <w:tcBorders>
              <w:top w:val="nil"/>
              <w:left w:val="single" w:sz="4" w:space="0" w:color="auto"/>
              <w:bottom w:val="nil"/>
              <w:right w:val="single" w:sz="8" w:space="0" w:color="auto"/>
            </w:tcBorders>
            <w:shd w:val="clear" w:color="auto" w:fill="auto"/>
            <w:noWrap/>
            <w:vAlign w:val="bottom"/>
            <w:hideMark/>
          </w:tcPr>
          <w:p w14:paraId="42FB709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285 978  </w:t>
            </w:r>
          </w:p>
        </w:tc>
      </w:tr>
      <w:tr w:rsidR="00DB4418" w:rsidRPr="00DB4418" w14:paraId="44551A81"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5AF1F56" w14:textId="77777777" w:rsidR="00DB4418" w:rsidRPr="00DB4418" w:rsidRDefault="00DB4418" w:rsidP="00DB4418">
            <w:pPr>
              <w:rPr>
                <w:color w:val="000000"/>
                <w:sz w:val="22"/>
                <w:szCs w:val="22"/>
                <w:lang w:eastAsia="et-EE"/>
              </w:rPr>
            </w:pPr>
            <w:r w:rsidRPr="00DB4418">
              <w:rPr>
                <w:color w:val="000000"/>
                <w:sz w:val="22"/>
                <w:szCs w:val="22"/>
                <w:lang w:eastAsia="et-EE"/>
              </w:rPr>
              <w:t>10200</w:t>
            </w:r>
          </w:p>
        </w:tc>
        <w:tc>
          <w:tcPr>
            <w:tcW w:w="5357" w:type="dxa"/>
            <w:tcBorders>
              <w:top w:val="nil"/>
              <w:left w:val="nil"/>
              <w:bottom w:val="nil"/>
              <w:right w:val="nil"/>
            </w:tcBorders>
            <w:shd w:val="clear" w:color="auto" w:fill="auto"/>
            <w:noWrap/>
            <w:vAlign w:val="bottom"/>
            <w:hideMark/>
          </w:tcPr>
          <w:p w14:paraId="4A51E123" w14:textId="77777777" w:rsidR="00DB4418" w:rsidRPr="00DB4418" w:rsidRDefault="00DB4418" w:rsidP="00DB4418">
            <w:pPr>
              <w:rPr>
                <w:color w:val="000000"/>
                <w:sz w:val="22"/>
                <w:szCs w:val="22"/>
                <w:lang w:eastAsia="et-EE"/>
              </w:rPr>
            </w:pPr>
            <w:r w:rsidRPr="00DB4418">
              <w:rPr>
                <w:color w:val="000000"/>
                <w:sz w:val="22"/>
                <w:szCs w:val="22"/>
                <w:lang w:eastAsia="et-EE"/>
              </w:rPr>
              <w:t>Mulgi Hoolekandekeskus Mõisaküla tegevuskoht</w:t>
            </w:r>
          </w:p>
        </w:tc>
        <w:tc>
          <w:tcPr>
            <w:tcW w:w="1210" w:type="dxa"/>
            <w:tcBorders>
              <w:top w:val="nil"/>
              <w:left w:val="single" w:sz="4" w:space="0" w:color="auto"/>
              <w:bottom w:val="nil"/>
              <w:right w:val="single" w:sz="8" w:space="0" w:color="auto"/>
            </w:tcBorders>
            <w:shd w:val="clear" w:color="auto" w:fill="auto"/>
            <w:noWrap/>
            <w:vAlign w:val="bottom"/>
            <w:hideMark/>
          </w:tcPr>
          <w:p w14:paraId="4236CCB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381 977  </w:t>
            </w:r>
          </w:p>
        </w:tc>
        <w:tc>
          <w:tcPr>
            <w:tcW w:w="1369" w:type="dxa"/>
            <w:tcBorders>
              <w:top w:val="nil"/>
              <w:left w:val="single" w:sz="4" w:space="0" w:color="auto"/>
              <w:bottom w:val="nil"/>
              <w:right w:val="single" w:sz="8" w:space="0" w:color="auto"/>
            </w:tcBorders>
            <w:shd w:val="clear" w:color="auto" w:fill="auto"/>
            <w:noWrap/>
            <w:vAlign w:val="bottom"/>
            <w:hideMark/>
          </w:tcPr>
          <w:p w14:paraId="4B58498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383 364  </w:t>
            </w:r>
          </w:p>
        </w:tc>
        <w:tc>
          <w:tcPr>
            <w:tcW w:w="1460" w:type="dxa"/>
            <w:tcBorders>
              <w:top w:val="nil"/>
              <w:left w:val="single" w:sz="4" w:space="0" w:color="auto"/>
              <w:bottom w:val="nil"/>
              <w:right w:val="single" w:sz="8" w:space="0" w:color="auto"/>
            </w:tcBorders>
            <w:shd w:val="clear" w:color="auto" w:fill="auto"/>
            <w:noWrap/>
            <w:vAlign w:val="bottom"/>
            <w:hideMark/>
          </w:tcPr>
          <w:p w14:paraId="1509404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383 364  </w:t>
            </w:r>
          </w:p>
        </w:tc>
        <w:tc>
          <w:tcPr>
            <w:tcW w:w="1345" w:type="dxa"/>
            <w:tcBorders>
              <w:top w:val="nil"/>
              <w:left w:val="single" w:sz="4" w:space="0" w:color="auto"/>
              <w:bottom w:val="nil"/>
              <w:right w:val="single" w:sz="8" w:space="0" w:color="auto"/>
            </w:tcBorders>
            <w:shd w:val="clear" w:color="auto" w:fill="auto"/>
            <w:noWrap/>
            <w:vAlign w:val="bottom"/>
            <w:hideMark/>
          </w:tcPr>
          <w:p w14:paraId="1EF35F7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383 364  </w:t>
            </w:r>
          </w:p>
        </w:tc>
        <w:tc>
          <w:tcPr>
            <w:tcW w:w="1169" w:type="dxa"/>
            <w:tcBorders>
              <w:top w:val="nil"/>
              <w:left w:val="single" w:sz="4" w:space="0" w:color="auto"/>
              <w:bottom w:val="nil"/>
              <w:right w:val="single" w:sz="8" w:space="0" w:color="auto"/>
            </w:tcBorders>
            <w:shd w:val="clear" w:color="auto" w:fill="auto"/>
            <w:noWrap/>
            <w:vAlign w:val="bottom"/>
            <w:hideMark/>
          </w:tcPr>
          <w:p w14:paraId="79A1841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383 112  </w:t>
            </w:r>
          </w:p>
        </w:tc>
      </w:tr>
      <w:tr w:rsidR="00DB4418" w:rsidRPr="00DB4418" w14:paraId="44F3399A"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FE6B0E4" w14:textId="77777777" w:rsidR="00DB4418" w:rsidRPr="00DB4418" w:rsidRDefault="00DB4418" w:rsidP="00DB4418">
            <w:pPr>
              <w:rPr>
                <w:color w:val="000000"/>
                <w:sz w:val="22"/>
                <w:szCs w:val="22"/>
                <w:lang w:eastAsia="et-EE"/>
              </w:rPr>
            </w:pPr>
            <w:r w:rsidRPr="00DB4418">
              <w:rPr>
                <w:color w:val="000000"/>
                <w:sz w:val="22"/>
                <w:szCs w:val="22"/>
                <w:lang w:eastAsia="et-EE"/>
              </w:rPr>
              <w:t>10200</w:t>
            </w:r>
          </w:p>
        </w:tc>
        <w:tc>
          <w:tcPr>
            <w:tcW w:w="5357" w:type="dxa"/>
            <w:tcBorders>
              <w:top w:val="nil"/>
              <w:left w:val="nil"/>
              <w:bottom w:val="nil"/>
              <w:right w:val="nil"/>
            </w:tcBorders>
            <w:shd w:val="clear" w:color="auto" w:fill="auto"/>
            <w:noWrap/>
            <w:vAlign w:val="bottom"/>
            <w:hideMark/>
          </w:tcPr>
          <w:p w14:paraId="201CCF21" w14:textId="77777777" w:rsidR="00DB4418" w:rsidRPr="00DB4418" w:rsidRDefault="00DB4418" w:rsidP="00DB4418">
            <w:pPr>
              <w:rPr>
                <w:color w:val="000000"/>
                <w:sz w:val="22"/>
                <w:szCs w:val="22"/>
                <w:lang w:eastAsia="et-EE"/>
              </w:rPr>
            </w:pPr>
            <w:r w:rsidRPr="00DB4418">
              <w:rPr>
                <w:color w:val="000000"/>
                <w:sz w:val="22"/>
                <w:szCs w:val="22"/>
                <w:lang w:eastAsia="et-EE"/>
              </w:rPr>
              <w:t>Hooldekodude kohamaksud</w:t>
            </w:r>
          </w:p>
        </w:tc>
        <w:tc>
          <w:tcPr>
            <w:tcW w:w="1210" w:type="dxa"/>
            <w:tcBorders>
              <w:top w:val="nil"/>
              <w:left w:val="single" w:sz="4" w:space="0" w:color="auto"/>
              <w:bottom w:val="nil"/>
              <w:right w:val="single" w:sz="8" w:space="0" w:color="auto"/>
            </w:tcBorders>
            <w:shd w:val="clear" w:color="auto" w:fill="auto"/>
            <w:noWrap/>
            <w:vAlign w:val="bottom"/>
            <w:hideMark/>
          </w:tcPr>
          <w:p w14:paraId="0C42F697"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757 095  </w:t>
            </w:r>
          </w:p>
        </w:tc>
        <w:tc>
          <w:tcPr>
            <w:tcW w:w="1369" w:type="dxa"/>
            <w:tcBorders>
              <w:top w:val="nil"/>
              <w:left w:val="single" w:sz="4" w:space="0" w:color="auto"/>
              <w:bottom w:val="nil"/>
              <w:right w:val="single" w:sz="8" w:space="0" w:color="auto"/>
            </w:tcBorders>
            <w:shd w:val="clear" w:color="auto" w:fill="auto"/>
            <w:noWrap/>
            <w:vAlign w:val="bottom"/>
            <w:hideMark/>
          </w:tcPr>
          <w:p w14:paraId="7FFAAAE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757 095  </w:t>
            </w:r>
          </w:p>
        </w:tc>
        <w:tc>
          <w:tcPr>
            <w:tcW w:w="1460" w:type="dxa"/>
            <w:tcBorders>
              <w:top w:val="nil"/>
              <w:left w:val="single" w:sz="4" w:space="0" w:color="auto"/>
              <w:bottom w:val="nil"/>
              <w:right w:val="single" w:sz="8" w:space="0" w:color="auto"/>
            </w:tcBorders>
            <w:shd w:val="clear" w:color="auto" w:fill="auto"/>
            <w:noWrap/>
            <w:vAlign w:val="bottom"/>
            <w:hideMark/>
          </w:tcPr>
          <w:p w14:paraId="4E7BA55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848 095  </w:t>
            </w:r>
          </w:p>
        </w:tc>
        <w:tc>
          <w:tcPr>
            <w:tcW w:w="1345" w:type="dxa"/>
            <w:tcBorders>
              <w:top w:val="nil"/>
              <w:left w:val="single" w:sz="4" w:space="0" w:color="auto"/>
              <w:bottom w:val="nil"/>
              <w:right w:val="single" w:sz="8" w:space="0" w:color="auto"/>
            </w:tcBorders>
            <w:shd w:val="clear" w:color="auto" w:fill="auto"/>
            <w:noWrap/>
            <w:vAlign w:val="bottom"/>
            <w:hideMark/>
          </w:tcPr>
          <w:p w14:paraId="78835F8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848 095  </w:t>
            </w:r>
          </w:p>
        </w:tc>
        <w:tc>
          <w:tcPr>
            <w:tcW w:w="1169" w:type="dxa"/>
            <w:tcBorders>
              <w:top w:val="nil"/>
              <w:left w:val="single" w:sz="4" w:space="0" w:color="auto"/>
              <w:bottom w:val="nil"/>
              <w:right w:val="single" w:sz="8" w:space="0" w:color="auto"/>
            </w:tcBorders>
            <w:shd w:val="clear" w:color="auto" w:fill="auto"/>
            <w:noWrap/>
            <w:vAlign w:val="bottom"/>
            <w:hideMark/>
          </w:tcPr>
          <w:p w14:paraId="62F3FB0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648 627  </w:t>
            </w:r>
          </w:p>
        </w:tc>
      </w:tr>
      <w:tr w:rsidR="00DB4418" w:rsidRPr="00DB4418" w14:paraId="00A3BA9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41F5A9E7" w14:textId="77777777" w:rsidR="00DB4418" w:rsidRPr="00DB4418" w:rsidRDefault="00DB4418" w:rsidP="00DB4418">
            <w:pPr>
              <w:rPr>
                <w:color w:val="000000"/>
                <w:sz w:val="22"/>
                <w:szCs w:val="22"/>
                <w:lang w:eastAsia="et-EE"/>
              </w:rPr>
            </w:pPr>
            <w:r w:rsidRPr="00DB4418">
              <w:rPr>
                <w:color w:val="000000"/>
                <w:sz w:val="22"/>
                <w:szCs w:val="22"/>
                <w:lang w:eastAsia="et-EE"/>
              </w:rPr>
              <w:t>10201</w:t>
            </w:r>
          </w:p>
        </w:tc>
        <w:tc>
          <w:tcPr>
            <w:tcW w:w="5357" w:type="dxa"/>
            <w:tcBorders>
              <w:top w:val="nil"/>
              <w:left w:val="nil"/>
              <w:bottom w:val="nil"/>
              <w:right w:val="nil"/>
            </w:tcBorders>
            <w:shd w:val="clear" w:color="auto" w:fill="auto"/>
            <w:noWrap/>
            <w:vAlign w:val="bottom"/>
            <w:hideMark/>
          </w:tcPr>
          <w:p w14:paraId="0883DE69" w14:textId="77777777" w:rsidR="00DB4418" w:rsidRPr="00DB4418" w:rsidRDefault="00DB4418" w:rsidP="00DB4418">
            <w:pPr>
              <w:rPr>
                <w:color w:val="000000"/>
                <w:sz w:val="22"/>
                <w:szCs w:val="22"/>
                <w:lang w:eastAsia="et-EE"/>
              </w:rPr>
            </w:pPr>
            <w:r w:rsidRPr="00DB4418">
              <w:rPr>
                <w:color w:val="000000"/>
                <w:sz w:val="22"/>
                <w:szCs w:val="22"/>
                <w:lang w:eastAsia="et-EE"/>
              </w:rPr>
              <w:t>Karksi-Nuia eakate päevatuba</w:t>
            </w:r>
          </w:p>
        </w:tc>
        <w:tc>
          <w:tcPr>
            <w:tcW w:w="1210" w:type="dxa"/>
            <w:tcBorders>
              <w:top w:val="nil"/>
              <w:left w:val="single" w:sz="4" w:space="0" w:color="auto"/>
              <w:bottom w:val="nil"/>
              <w:right w:val="single" w:sz="8" w:space="0" w:color="auto"/>
            </w:tcBorders>
            <w:shd w:val="clear" w:color="auto" w:fill="auto"/>
            <w:noWrap/>
            <w:vAlign w:val="bottom"/>
            <w:hideMark/>
          </w:tcPr>
          <w:p w14:paraId="45F80D4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2 150  </w:t>
            </w:r>
          </w:p>
        </w:tc>
        <w:tc>
          <w:tcPr>
            <w:tcW w:w="1369" w:type="dxa"/>
            <w:tcBorders>
              <w:top w:val="nil"/>
              <w:left w:val="single" w:sz="4" w:space="0" w:color="auto"/>
              <w:bottom w:val="nil"/>
              <w:right w:val="single" w:sz="8" w:space="0" w:color="auto"/>
            </w:tcBorders>
            <w:shd w:val="clear" w:color="auto" w:fill="auto"/>
            <w:noWrap/>
            <w:vAlign w:val="bottom"/>
            <w:hideMark/>
          </w:tcPr>
          <w:p w14:paraId="582334C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2 150  </w:t>
            </w:r>
          </w:p>
        </w:tc>
        <w:tc>
          <w:tcPr>
            <w:tcW w:w="1460" w:type="dxa"/>
            <w:tcBorders>
              <w:top w:val="nil"/>
              <w:left w:val="single" w:sz="4" w:space="0" w:color="auto"/>
              <w:bottom w:val="nil"/>
              <w:right w:val="single" w:sz="8" w:space="0" w:color="auto"/>
            </w:tcBorders>
            <w:shd w:val="clear" w:color="auto" w:fill="auto"/>
            <w:noWrap/>
            <w:vAlign w:val="bottom"/>
            <w:hideMark/>
          </w:tcPr>
          <w:p w14:paraId="59ACFFD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2 150  </w:t>
            </w:r>
          </w:p>
        </w:tc>
        <w:tc>
          <w:tcPr>
            <w:tcW w:w="1345" w:type="dxa"/>
            <w:tcBorders>
              <w:top w:val="nil"/>
              <w:left w:val="single" w:sz="4" w:space="0" w:color="auto"/>
              <w:bottom w:val="nil"/>
              <w:right w:val="single" w:sz="8" w:space="0" w:color="auto"/>
            </w:tcBorders>
            <w:shd w:val="clear" w:color="auto" w:fill="auto"/>
            <w:noWrap/>
            <w:vAlign w:val="bottom"/>
            <w:hideMark/>
          </w:tcPr>
          <w:p w14:paraId="5CE01932"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2 150  </w:t>
            </w:r>
          </w:p>
        </w:tc>
        <w:tc>
          <w:tcPr>
            <w:tcW w:w="1169" w:type="dxa"/>
            <w:tcBorders>
              <w:top w:val="nil"/>
              <w:left w:val="single" w:sz="4" w:space="0" w:color="auto"/>
              <w:bottom w:val="nil"/>
              <w:right w:val="single" w:sz="8" w:space="0" w:color="auto"/>
            </w:tcBorders>
            <w:shd w:val="clear" w:color="auto" w:fill="auto"/>
            <w:noWrap/>
            <w:vAlign w:val="bottom"/>
            <w:hideMark/>
          </w:tcPr>
          <w:p w14:paraId="1C338C8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1 814  </w:t>
            </w:r>
          </w:p>
        </w:tc>
      </w:tr>
      <w:tr w:rsidR="00DB4418" w:rsidRPr="00DB4418" w14:paraId="09CEBD2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43A03A1" w14:textId="77777777" w:rsidR="00DB4418" w:rsidRPr="00DB4418" w:rsidRDefault="00DB4418" w:rsidP="00DB4418">
            <w:pPr>
              <w:rPr>
                <w:color w:val="000000"/>
                <w:sz w:val="22"/>
                <w:szCs w:val="22"/>
                <w:lang w:eastAsia="et-EE"/>
              </w:rPr>
            </w:pPr>
            <w:r w:rsidRPr="00DB4418">
              <w:rPr>
                <w:color w:val="000000"/>
                <w:sz w:val="22"/>
                <w:szCs w:val="22"/>
                <w:lang w:eastAsia="et-EE"/>
              </w:rPr>
              <w:t>10201</w:t>
            </w:r>
          </w:p>
        </w:tc>
        <w:tc>
          <w:tcPr>
            <w:tcW w:w="5357" w:type="dxa"/>
            <w:tcBorders>
              <w:top w:val="nil"/>
              <w:left w:val="nil"/>
              <w:bottom w:val="nil"/>
              <w:right w:val="nil"/>
            </w:tcBorders>
            <w:shd w:val="clear" w:color="auto" w:fill="auto"/>
            <w:noWrap/>
            <w:vAlign w:val="bottom"/>
            <w:hideMark/>
          </w:tcPr>
          <w:p w14:paraId="60AA09FC" w14:textId="77777777" w:rsidR="00DB4418" w:rsidRPr="00DB4418" w:rsidRDefault="00DB4418" w:rsidP="00DB4418">
            <w:pPr>
              <w:rPr>
                <w:color w:val="000000"/>
                <w:sz w:val="22"/>
                <w:szCs w:val="22"/>
                <w:lang w:eastAsia="et-EE"/>
              </w:rPr>
            </w:pPr>
            <w:r w:rsidRPr="00DB4418">
              <w:rPr>
                <w:color w:val="000000"/>
                <w:sz w:val="22"/>
                <w:szCs w:val="22"/>
                <w:lang w:eastAsia="et-EE"/>
              </w:rPr>
              <w:t>Abja Päevakeskus</w:t>
            </w:r>
          </w:p>
        </w:tc>
        <w:tc>
          <w:tcPr>
            <w:tcW w:w="1210" w:type="dxa"/>
            <w:tcBorders>
              <w:top w:val="nil"/>
              <w:left w:val="single" w:sz="4" w:space="0" w:color="auto"/>
              <w:bottom w:val="nil"/>
              <w:right w:val="single" w:sz="8" w:space="0" w:color="auto"/>
            </w:tcBorders>
            <w:shd w:val="clear" w:color="auto" w:fill="auto"/>
            <w:noWrap/>
            <w:vAlign w:val="bottom"/>
            <w:hideMark/>
          </w:tcPr>
          <w:p w14:paraId="764DED5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60 394  </w:t>
            </w:r>
          </w:p>
        </w:tc>
        <w:tc>
          <w:tcPr>
            <w:tcW w:w="1369" w:type="dxa"/>
            <w:tcBorders>
              <w:top w:val="nil"/>
              <w:left w:val="single" w:sz="4" w:space="0" w:color="auto"/>
              <w:bottom w:val="nil"/>
              <w:right w:val="single" w:sz="8" w:space="0" w:color="auto"/>
            </w:tcBorders>
            <w:shd w:val="clear" w:color="auto" w:fill="auto"/>
            <w:noWrap/>
            <w:vAlign w:val="bottom"/>
            <w:hideMark/>
          </w:tcPr>
          <w:p w14:paraId="2697DEA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60 394  </w:t>
            </w:r>
          </w:p>
        </w:tc>
        <w:tc>
          <w:tcPr>
            <w:tcW w:w="1460" w:type="dxa"/>
            <w:tcBorders>
              <w:top w:val="nil"/>
              <w:left w:val="single" w:sz="4" w:space="0" w:color="auto"/>
              <w:bottom w:val="nil"/>
              <w:right w:val="single" w:sz="8" w:space="0" w:color="auto"/>
            </w:tcBorders>
            <w:shd w:val="clear" w:color="auto" w:fill="auto"/>
            <w:noWrap/>
            <w:vAlign w:val="bottom"/>
            <w:hideMark/>
          </w:tcPr>
          <w:p w14:paraId="2B458CC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60 394  </w:t>
            </w:r>
          </w:p>
        </w:tc>
        <w:tc>
          <w:tcPr>
            <w:tcW w:w="1345" w:type="dxa"/>
            <w:tcBorders>
              <w:top w:val="nil"/>
              <w:left w:val="single" w:sz="4" w:space="0" w:color="auto"/>
              <w:bottom w:val="nil"/>
              <w:right w:val="single" w:sz="8" w:space="0" w:color="auto"/>
            </w:tcBorders>
            <w:shd w:val="clear" w:color="auto" w:fill="auto"/>
            <w:noWrap/>
            <w:vAlign w:val="bottom"/>
            <w:hideMark/>
          </w:tcPr>
          <w:p w14:paraId="26377009"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60 394  </w:t>
            </w:r>
          </w:p>
        </w:tc>
        <w:tc>
          <w:tcPr>
            <w:tcW w:w="1169" w:type="dxa"/>
            <w:tcBorders>
              <w:top w:val="nil"/>
              <w:left w:val="single" w:sz="4" w:space="0" w:color="auto"/>
              <w:bottom w:val="nil"/>
              <w:right w:val="single" w:sz="8" w:space="0" w:color="auto"/>
            </w:tcBorders>
            <w:shd w:val="clear" w:color="auto" w:fill="auto"/>
            <w:noWrap/>
            <w:vAlign w:val="bottom"/>
            <w:hideMark/>
          </w:tcPr>
          <w:p w14:paraId="37D1E1C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57 841  </w:t>
            </w:r>
          </w:p>
        </w:tc>
      </w:tr>
      <w:tr w:rsidR="00DB4418" w:rsidRPr="00DB4418" w14:paraId="5C3278D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5B3C17D3" w14:textId="77777777" w:rsidR="00DB4418" w:rsidRPr="00DB4418" w:rsidRDefault="00DB4418" w:rsidP="00DB4418">
            <w:pPr>
              <w:rPr>
                <w:color w:val="000000"/>
                <w:sz w:val="22"/>
                <w:szCs w:val="22"/>
                <w:lang w:eastAsia="et-EE"/>
              </w:rPr>
            </w:pPr>
            <w:r w:rsidRPr="00DB4418">
              <w:rPr>
                <w:color w:val="000000"/>
                <w:sz w:val="22"/>
                <w:szCs w:val="22"/>
                <w:lang w:eastAsia="et-EE"/>
              </w:rPr>
              <w:t>10201</w:t>
            </w:r>
          </w:p>
        </w:tc>
        <w:tc>
          <w:tcPr>
            <w:tcW w:w="5357" w:type="dxa"/>
            <w:tcBorders>
              <w:top w:val="nil"/>
              <w:left w:val="nil"/>
              <w:bottom w:val="nil"/>
              <w:right w:val="nil"/>
            </w:tcBorders>
            <w:shd w:val="clear" w:color="auto" w:fill="auto"/>
            <w:noWrap/>
            <w:vAlign w:val="bottom"/>
            <w:hideMark/>
          </w:tcPr>
          <w:p w14:paraId="2B6AE780" w14:textId="77777777" w:rsidR="00DB4418" w:rsidRPr="00DB4418" w:rsidRDefault="00DB4418" w:rsidP="00DB4418">
            <w:pPr>
              <w:rPr>
                <w:color w:val="000000"/>
                <w:sz w:val="22"/>
                <w:szCs w:val="22"/>
                <w:lang w:eastAsia="et-EE"/>
              </w:rPr>
            </w:pPr>
            <w:r w:rsidRPr="00DB4418">
              <w:rPr>
                <w:color w:val="000000"/>
                <w:sz w:val="22"/>
                <w:szCs w:val="22"/>
                <w:lang w:eastAsia="et-EE"/>
              </w:rPr>
              <w:t>Eakate sünnipäevad ja tähtpäevade tähistamine</w:t>
            </w:r>
          </w:p>
        </w:tc>
        <w:tc>
          <w:tcPr>
            <w:tcW w:w="1210" w:type="dxa"/>
            <w:tcBorders>
              <w:top w:val="nil"/>
              <w:left w:val="single" w:sz="4" w:space="0" w:color="auto"/>
              <w:bottom w:val="nil"/>
              <w:right w:val="single" w:sz="8" w:space="0" w:color="auto"/>
            </w:tcBorders>
            <w:shd w:val="clear" w:color="auto" w:fill="auto"/>
            <w:noWrap/>
            <w:vAlign w:val="bottom"/>
            <w:hideMark/>
          </w:tcPr>
          <w:p w14:paraId="3F3FD7E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21 500  </w:t>
            </w:r>
          </w:p>
        </w:tc>
        <w:tc>
          <w:tcPr>
            <w:tcW w:w="1369" w:type="dxa"/>
            <w:tcBorders>
              <w:top w:val="nil"/>
              <w:left w:val="single" w:sz="4" w:space="0" w:color="auto"/>
              <w:bottom w:val="nil"/>
              <w:right w:val="single" w:sz="8" w:space="0" w:color="auto"/>
            </w:tcBorders>
            <w:shd w:val="clear" w:color="auto" w:fill="auto"/>
            <w:noWrap/>
            <w:vAlign w:val="bottom"/>
            <w:hideMark/>
          </w:tcPr>
          <w:p w14:paraId="0F4B119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21 500  </w:t>
            </w:r>
          </w:p>
        </w:tc>
        <w:tc>
          <w:tcPr>
            <w:tcW w:w="1460" w:type="dxa"/>
            <w:tcBorders>
              <w:top w:val="nil"/>
              <w:left w:val="single" w:sz="4" w:space="0" w:color="auto"/>
              <w:bottom w:val="nil"/>
              <w:right w:val="single" w:sz="8" w:space="0" w:color="auto"/>
            </w:tcBorders>
            <w:shd w:val="clear" w:color="auto" w:fill="auto"/>
            <w:noWrap/>
            <w:vAlign w:val="bottom"/>
            <w:hideMark/>
          </w:tcPr>
          <w:p w14:paraId="4DEF733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21 500  </w:t>
            </w:r>
          </w:p>
        </w:tc>
        <w:tc>
          <w:tcPr>
            <w:tcW w:w="1345" w:type="dxa"/>
            <w:tcBorders>
              <w:top w:val="nil"/>
              <w:left w:val="single" w:sz="4" w:space="0" w:color="auto"/>
              <w:bottom w:val="nil"/>
              <w:right w:val="single" w:sz="8" w:space="0" w:color="auto"/>
            </w:tcBorders>
            <w:shd w:val="clear" w:color="auto" w:fill="auto"/>
            <w:noWrap/>
            <w:vAlign w:val="bottom"/>
            <w:hideMark/>
          </w:tcPr>
          <w:p w14:paraId="76234A1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21 500  </w:t>
            </w:r>
          </w:p>
        </w:tc>
        <w:tc>
          <w:tcPr>
            <w:tcW w:w="1169" w:type="dxa"/>
            <w:tcBorders>
              <w:top w:val="nil"/>
              <w:left w:val="single" w:sz="4" w:space="0" w:color="auto"/>
              <w:bottom w:val="nil"/>
              <w:right w:val="single" w:sz="8" w:space="0" w:color="auto"/>
            </w:tcBorders>
            <w:shd w:val="clear" w:color="auto" w:fill="auto"/>
            <w:noWrap/>
            <w:vAlign w:val="bottom"/>
            <w:hideMark/>
          </w:tcPr>
          <w:p w14:paraId="42DE10A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23 447  </w:t>
            </w:r>
          </w:p>
        </w:tc>
      </w:tr>
      <w:tr w:rsidR="00DB4418" w:rsidRPr="00DB4418" w14:paraId="7C568441"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753A315" w14:textId="77777777" w:rsidR="00DB4418" w:rsidRPr="00DB4418" w:rsidRDefault="00DB4418" w:rsidP="00DB4418">
            <w:pPr>
              <w:rPr>
                <w:color w:val="000000"/>
                <w:sz w:val="22"/>
                <w:szCs w:val="22"/>
                <w:lang w:eastAsia="et-EE"/>
              </w:rPr>
            </w:pPr>
            <w:r w:rsidRPr="00DB4418">
              <w:rPr>
                <w:color w:val="000000"/>
                <w:sz w:val="22"/>
                <w:szCs w:val="22"/>
                <w:lang w:eastAsia="et-EE"/>
              </w:rPr>
              <w:t>10202</w:t>
            </w:r>
          </w:p>
        </w:tc>
        <w:tc>
          <w:tcPr>
            <w:tcW w:w="5357" w:type="dxa"/>
            <w:tcBorders>
              <w:top w:val="nil"/>
              <w:left w:val="nil"/>
              <w:bottom w:val="nil"/>
              <w:right w:val="nil"/>
            </w:tcBorders>
            <w:shd w:val="clear" w:color="auto" w:fill="auto"/>
            <w:noWrap/>
            <w:vAlign w:val="bottom"/>
            <w:hideMark/>
          </w:tcPr>
          <w:p w14:paraId="7EA42C93" w14:textId="77777777" w:rsidR="00DB4418" w:rsidRPr="00DB4418" w:rsidRDefault="00DB4418" w:rsidP="00DB4418">
            <w:pPr>
              <w:rPr>
                <w:color w:val="000000"/>
                <w:sz w:val="22"/>
                <w:szCs w:val="22"/>
                <w:lang w:eastAsia="et-EE"/>
              </w:rPr>
            </w:pPr>
            <w:r w:rsidRPr="00DB4418">
              <w:rPr>
                <w:color w:val="000000"/>
                <w:sz w:val="22"/>
                <w:szCs w:val="22"/>
                <w:lang w:eastAsia="et-EE"/>
              </w:rPr>
              <w:t>Eakate koduteenus</w:t>
            </w:r>
          </w:p>
        </w:tc>
        <w:tc>
          <w:tcPr>
            <w:tcW w:w="1210" w:type="dxa"/>
            <w:tcBorders>
              <w:top w:val="nil"/>
              <w:left w:val="single" w:sz="4" w:space="0" w:color="auto"/>
              <w:bottom w:val="nil"/>
              <w:right w:val="single" w:sz="8" w:space="0" w:color="auto"/>
            </w:tcBorders>
            <w:shd w:val="clear" w:color="auto" w:fill="auto"/>
            <w:noWrap/>
            <w:vAlign w:val="bottom"/>
            <w:hideMark/>
          </w:tcPr>
          <w:p w14:paraId="7B4EFC5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25 918  </w:t>
            </w:r>
          </w:p>
        </w:tc>
        <w:tc>
          <w:tcPr>
            <w:tcW w:w="1369" w:type="dxa"/>
            <w:tcBorders>
              <w:top w:val="nil"/>
              <w:left w:val="single" w:sz="4" w:space="0" w:color="auto"/>
              <w:bottom w:val="nil"/>
              <w:right w:val="single" w:sz="8" w:space="0" w:color="auto"/>
            </w:tcBorders>
            <w:shd w:val="clear" w:color="auto" w:fill="auto"/>
            <w:noWrap/>
            <w:vAlign w:val="bottom"/>
            <w:hideMark/>
          </w:tcPr>
          <w:p w14:paraId="20334FA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25 918  </w:t>
            </w:r>
          </w:p>
        </w:tc>
        <w:tc>
          <w:tcPr>
            <w:tcW w:w="1460" w:type="dxa"/>
            <w:tcBorders>
              <w:top w:val="nil"/>
              <w:left w:val="single" w:sz="4" w:space="0" w:color="auto"/>
              <w:bottom w:val="nil"/>
              <w:right w:val="single" w:sz="8" w:space="0" w:color="auto"/>
            </w:tcBorders>
            <w:shd w:val="clear" w:color="auto" w:fill="auto"/>
            <w:noWrap/>
            <w:vAlign w:val="bottom"/>
            <w:hideMark/>
          </w:tcPr>
          <w:p w14:paraId="6B8470F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54 118  </w:t>
            </w:r>
          </w:p>
        </w:tc>
        <w:tc>
          <w:tcPr>
            <w:tcW w:w="1345" w:type="dxa"/>
            <w:tcBorders>
              <w:top w:val="nil"/>
              <w:left w:val="single" w:sz="4" w:space="0" w:color="auto"/>
              <w:bottom w:val="nil"/>
              <w:right w:val="single" w:sz="8" w:space="0" w:color="auto"/>
            </w:tcBorders>
            <w:shd w:val="clear" w:color="auto" w:fill="auto"/>
            <w:noWrap/>
            <w:vAlign w:val="bottom"/>
            <w:hideMark/>
          </w:tcPr>
          <w:p w14:paraId="52EFB59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54 118  </w:t>
            </w:r>
          </w:p>
        </w:tc>
        <w:tc>
          <w:tcPr>
            <w:tcW w:w="1169" w:type="dxa"/>
            <w:tcBorders>
              <w:top w:val="nil"/>
              <w:left w:val="single" w:sz="4" w:space="0" w:color="auto"/>
              <w:bottom w:val="nil"/>
              <w:right w:val="single" w:sz="8" w:space="0" w:color="auto"/>
            </w:tcBorders>
            <w:shd w:val="clear" w:color="auto" w:fill="auto"/>
            <w:noWrap/>
            <w:vAlign w:val="bottom"/>
            <w:hideMark/>
          </w:tcPr>
          <w:p w14:paraId="51170CE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77 323  </w:t>
            </w:r>
          </w:p>
        </w:tc>
      </w:tr>
      <w:tr w:rsidR="00DB4418" w:rsidRPr="00DB4418" w14:paraId="01D3FA1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1E1CB45E" w14:textId="77777777" w:rsidR="00DB4418" w:rsidRPr="00DB4418" w:rsidRDefault="00DB4418" w:rsidP="00DB4418">
            <w:pPr>
              <w:rPr>
                <w:color w:val="000000"/>
                <w:sz w:val="22"/>
                <w:szCs w:val="22"/>
                <w:lang w:eastAsia="et-EE"/>
              </w:rPr>
            </w:pPr>
            <w:r w:rsidRPr="00DB4418">
              <w:rPr>
                <w:color w:val="000000"/>
                <w:sz w:val="22"/>
                <w:szCs w:val="22"/>
                <w:lang w:eastAsia="et-EE"/>
              </w:rPr>
              <w:t>10400</w:t>
            </w:r>
          </w:p>
        </w:tc>
        <w:tc>
          <w:tcPr>
            <w:tcW w:w="5357" w:type="dxa"/>
            <w:tcBorders>
              <w:top w:val="nil"/>
              <w:left w:val="nil"/>
              <w:bottom w:val="nil"/>
              <w:right w:val="nil"/>
            </w:tcBorders>
            <w:shd w:val="clear" w:color="auto" w:fill="auto"/>
            <w:noWrap/>
            <w:vAlign w:val="bottom"/>
            <w:hideMark/>
          </w:tcPr>
          <w:p w14:paraId="4E402C46" w14:textId="77777777" w:rsidR="00DB4418" w:rsidRPr="00DB4418" w:rsidRDefault="00DB4418" w:rsidP="00DB4418">
            <w:pPr>
              <w:rPr>
                <w:color w:val="000000"/>
                <w:sz w:val="22"/>
                <w:szCs w:val="22"/>
                <w:lang w:eastAsia="et-EE"/>
              </w:rPr>
            </w:pPr>
            <w:r w:rsidRPr="00DB4418">
              <w:rPr>
                <w:color w:val="000000"/>
                <w:sz w:val="22"/>
                <w:szCs w:val="22"/>
                <w:lang w:eastAsia="et-EE"/>
              </w:rPr>
              <w:t>Asendus- ja järelhooldus</w:t>
            </w:r>
          </w:p>
        </w:tc>
        <w:tc>
          <w:tcPr>
            <w:tcW w:w="1210" w:type="dxa"/>
            <w:tcBorders>
              <w:top w:val="nil"/>
              <w:left w:val="single" w:sz="4" w:space="0" w:color="auto"/>
              <w:bottom w:val="nil"/>
              <w:right w:val="single" w:sz="8" w:space="0" w:color="auto"/>
            </w:tcBorders>
            <w:shd w:val="clear" w:color="auto" w:fill="auto"/>
            <w:noWrap/>
            <w:vAlign w:val="bottom"/>
            <w:hideMark/>
          </w:tcPr>
          <w:p w14:paraId="0EEF672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369" w:type="dxa"/>
            <w:tcBorders>
              <w:top w:val="nil"/>
              <w:left w:val="single" w:sz="4" w:space="0" w:color="auto"/>
              <w:bottom w:val="nil"/>
              <w:right w:val="single" w:sz="8" w:space="0" w:color="auto"/>
            </w:tcBorders>
            <w:shd w:val="clear" w:color="auto" w:fill="auto"/>
            <w:noWrap/>
            <w:vAlign w:val="bottom"/>
            <w:hideMark/>
          </w:tcPr>
          <w:p w14:paraId="11540D7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460" w:type="dxa"/>
            <w:tcBorders>
              <w:top w:val="nil"/>
              <w:left w:val="single" w:sz="4" w:space="0" w:color="auto"/>
              <w:bottom w:val="nil"/>
              <w:right w:val="single" w:sz="8" w:space="0" w:color="auto"/>
            </w:tcBorders>
            <w:shd w:val="clear" w:color="auto" w:fill="auto"/>
            <w:noWrap/>
            <w:vAlign w:val="bottom"/>
            <w:hideMark/>
          </w:tcPr>
          <w:p w14:paraId="60957C1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345" w:type="dxa"/>
            <w:tcBorders>
              <w:top w:val="nil"/>
              <w:left w:val="single" w:sz="4" w:space="0" w:color="auto"/>
              <w:bottom w:val="nil"/>
              <w:right w:val="single" w:sz="8" w:space="0" w:color="auto"/>
            </w:tcBorders>
            <w:shd w:val="clear" w:color="auto" w:fill="auto"/>
            <w:noWrap/>
            <w:vAlign w:val="bottom"/>
            <w:hideMark/>
          </w:tcPr>
          <w:p w14:paraId="61C5C9A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15 000  </w:t>
            </w:r>
          </w:p>
        </w:tc>
        <w:tc>
          <w:tcPr>
            <w:tcW w:w="1169" w:type="dxa"/>
            <w:tcBorders>
              <w:top w:val="nil"/>
              <w:left w:val="single" w:sz="4" w:space="0" w:color="auto"/>
              <w:bottom w:val="nil"/>
              <w:right w:val="single" w:sz="8" w:space="0" w:color="auto"/>
            </w:tcBorders>
            <w:shd w:val="clear" w:color="auto" w:fill="auto"/>
            <w:noWrap/>
            <w:vAlign w:val="bottom"/>
            <w:hideMark/>
          </w:tcPr>
          <w:p w14:paraId="7BD6FDC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14 202  </w:t>
            </w:r>
          </w:p>
        </w:tc>
      </w:tr>
      <w:tr w:rsidR="00DB4418" w:rsidRPr="00DB4418" w14:paraId="36978CDD"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3C2E22FE" w14:textId="77777777" w:rsidR="00DB4418" w:rsidRPr="00DB4418" w:rsidRDefault="00DB4418" w:rsidP="00DB4418">
            <w:pPr>
              <w:rPr>
                <w:color w:val="000000"/>
                <w:sz w:val="22"/>
                <w:szCs w:val="22"/>
                <w:lang w:eastAsia="et-EE"/>
              </w:rPr>
            </w:pPr>
            <w:r w:rsidRPr="00DB4418">
              <w:rPr>
                <w:color w:val="000000"/>
                <w:sz w:val="22"/>
                <w:szCs w:val="22"/>
                <w:lang w:eastAsia="et-EE"/>
              </w:rPr>
              <w:t>10402</w:t>
            </w:r>
          </w:p>
        </w:tc>
        <w:tc>
          <w:tcPr>
            <w:tcW w:w="5357" w:type="dxa"/>
            <w:tcBorders>
              <w:top w:val="nil"/>
              <w:left w:val="nil"/>
              <w:bottom w:val="nil"/>
              <w:right w:val="nil"/>
            </w:tcBorders>
            <w:shd w:val="clear" w:color="auto" w:fill="auto"/>
            <w:noWrap/>
            <w:vAlign w:val="bottom"/>
            <w:hideMark/>
          </w:tcPr>
          <w:p w14:paraId="51012D90" w14:textId="77777777" w:rsidR="00DB4418" w:rsidRPr="00DB4418" w:rsidRDefault="00DB4418" w:rsidP="00DB4418">
            <w:pPr>
              <w:rPr>
                <w:color w:val="000000"/>
                <w:sz w:val="22"/>
                <w:szCs w:val="22"/>
                <w:lang w:eastAsia="et-EE"/>
              </w:rPr>
            </w:pPr>
            <w:r w:rsidRPr="00DB4418">
              <w:rPr>
                <w:color w:val="000000"/>
                <w:sz w:val="22"/>
                <w:szCs w:val="22"/>
                <w:lang w:eastAsia="et-EE"/>
              </w:rPr>
              <w:t>Muu perekondade ja laste sotsiaalne kaitse</w:t>
            </w:r>
          </w:p>
        </w:tc>
        <w:tc>
          <w:tcPr>
            <w:tcW w:w="1210" w:type="dxa"/>
            <w:tcBorders>
              <w:top w:val="nil"/>
              <w:left w:val="single" w:sz="4" w:space="0" w:color="auto"/>
              <w:bottom w:val="nil"/>
              <w:right w:val="single" w:sz="8" w:space="0" w:color="auto"/>
            </w:tcBorders>
            <w:shd w:val="clear" w:color="auto" w:fill="auto"/>
            <w:noWrap/>
            <w:vAlign w:val="bottom"/>
            <w:hideMark/>
          </w:tcPr>
          <w:p w14:paraId="353DBC23"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373 831  </w:t>
            </w:r>
          </w:p>
        </w:tc>
        <w:tc>
          <w:tcPr>
            <w:tcW w:w="1369" w:type="dxa"/>
            <w:tcBorders>
              <w:top w:val="nil"/>
              <w:left w:val="single" w:sz="4" w:space="0" w:color="auto"/>
              <w:bottom w:val="nil"/>
              <w:right w:val="single" w:sz="8" w:space="0" w:color="auto"/>
            </w:tcBorders>
            <w:shd w:val="clear" w:color="auto" w:fill="auto"/>
            <w:noWrap/>
            <w:vAlign w:val="bottom"/>
            <w:hideMark/>
          </w:tcPr>
          <w:p w14:paraId="1C6767D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373 831  </w:t>
            </w:r>
          </w:p>
        </w:tc>
        <w:tc>
          <w:tcPr>
            <w:tcW w:w="1460" w:type="dxa"/>
            <w:tcBorders>
              <w:top w:val="nil"/>
              <w:left w:val="single" w:sz="4" w:space="0" w:color="auto"/>
              <w:bottom w:val="nil"/>
              <w:right w:val="single" w:sz="8" w:space="0" w:color="auto"/>
            </w:tcBorders>
            <w:shd w:val="clear" w:color="auto" w:fill="auto"/>
            <w:noWrap/>
            <w:vAlign w:val="bottom"/>
            <w:hideMark/>
          </w:tcPr>
          <w:p w14:paraId="4607E79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377 831  </w:t>
            </w:r>
          </w:p>
        </w:tc>
        <w:tc>
          <w:tcPr>
            <w:tcW w:w="1345" w:type="dxa"/>
            <w:tcBorders>
              <w:top w:val="nil"/>
              <w:left w:val="single" w:sz="4" w:space="0" w:color="auto"/>
              <w:bottom w:val="nil"/>
              <w:right w:val="single" w:sz="8" w:space="0" w:color="auto"/>
            </w:tcBorders>
            <w:shd w:val="clear" w:color="auto" w:fill="auto"/>
            <w:noWrap/>
            <w:vAlign w:val="bottom"/>
            <w:hideMark/>
          </w:tcPr>
          <w:p w14:paraId="384B898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377 831  </w:t>
            </w:r>
          </w:p>
        </w:tc>
        <w:tc>
          <w:tcPr>
            <w:tcW w:w="1169" w:type="dxa"/>
            <w:tcBorders>
              <w:top w:val="nil"/>
              <w:left w:val="single" w:sz="4" w:space="0" w:color="auto"/>
              <w:bottom w:val="nil"/>
              <w:right w:val="single" w:sz="8" w:space="0" w:color="auto"/>
            </w:tcBorders>
            <w:shd w:val="clear" w:color="auto" w:fill="auto"/>
            <w:noWrap/>
            <w:vAlign w:val="bottom"/>
            <w:hideMark/>
          </w:tcPr>
          <w:p w14:paraId="44E8EB4C"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330 088  </w:t>
            </w:r>
          </w:p>
        </w:tc>
      </w:tr>
      <w:tr w:rsidR="00DB4418" w:rsidRPr="00DB4418" w14:paraId="30400D58"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6F03D459" w14:textId="77777777" w:rsidR="00DB4418" w:rsidRPr="00DB4418" w:rsidRDefault="00DB4418" w:rsidP="00DB4418">
            <w:pPr>
              <w:rPr>
                <w:color w:val="000000"/>
                <w:sz w:val="22"/>
                <w:szCs w:val="22"/>
                <w:lang w:eastAsia="et-EE"/>
              </w:rPr>
            </w:pPr>
            <w:r w:rsidRPr="00DB4418">
              <w:rPr>
                <w:color w:val="000000"/>
                <w:sz w:val="22"/>
                <w:szCs w:val="22"/>
                <w:lang w:eastAsia="et-EE"/>
              </w:rPr>
              <w:t>10600</w:t>
            </w:r>
          </w:p>
        </w:tc>
        <w:tc>
          <w:tcPr>
            <w:tcW w:w="5357" w:type="dxa"/>
            <w:tcBorders>
              <w:top w:val="nil"/>
              <w:left w:val="nil"/>
              <w:bottom w:val="nil"/>
              <w:right w:val="nil"/>
            </w:tcBorders>
            <w:shd w:val="clear" w:color="auto" w:fill="auto"/>
            <w:noWrap/>
            <w:vAlign w:val="bottom"/>
            <w:hideMark/>
          </w:tcPr>
          <w:p w14:paraId="00F640EA" w14:textId="77777777" w:rsidR="00DB4418" w:rsidRPr="00DB4418" w:rsidRDefault="00DB4418" w:rsidP="00DB4418">
            <w:pPr>
              <w:rPr>
                <w:color w:val="000000"/>
                <w:sz w:val="22"/>
                <w:szCs w:val="22"/>
                <w:lang w:eastAsia="et-EE"/>
              </w:rPr>
            </w:pPr>
            <w:r w:rsidRPr="00DB4418">
              <w:rPr>
                <w:color w:val="000000"/>
                <w:sz w:val="22"/>
                <w:szCs w:val="22"/>
                <w:lang w:eastAsia="et-EE"/>
              </w:rPr>
              <w:t>Karksi-Nuia sotsiaalkorteritega elumaja</w:t>
            </w:r>
          </w:p>
        </w:tc>
        <w:tc>
          <w:tcPr>
            <w:tcW w:w="1210" w:type="dxa"/>
            <w:tcBorders>
              <w:top w:val="nil"/>
              <w:left w:val="single" w:sz="4" w:space="0" w:color="auto"/>
              <w:bottom w:val="nil"/>
              <w:right w:val="single" w:sz="8" w:space="0" w:color="auto"/>
            </w:tcBorders>
            <w:shd w:val="clear" w:color="auto" w:fill="auto"/>
            <w:noWrap/>
            <w:vAlign w:val="bottom"/>
            <w:hideMark/>
          </w:tcPr>
          <w:p w14:paraId="0224F7C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2 620  </w:t>
            </w:r>
          </w:p>
        </w:tc>
        <w:tc>
          <w:tcPr>
            <w:tcW w:w="1369" w:type="dxa"/>
            <w:tcBorders>
              <w:top w:val="nil"/>
              <w:left w:val="single" w:sz="4" w:space="0" w:color="auto"/>
              <w:bottom w:val="nil"/>
              <w:right w:val="single" w:sz="8" w:space="0" w:color="auto"/>
            </w:tcBorders>
            <w:shd w:val="clear" w:color="auto" w:fill="auto"/>
            <w:noWrap/>
            <w:vAlign w:val="bottom"/>
            <w:hideMark/>
          </w:tcPr>
          <w:p w14:paraId="5F4130B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2 620  </w:t>
            </w:r>
          </w:p>
        </w:tc>
        <w:tc>
          <w:tcPr>
            <w:tcW w:w="1460" w:type="dxa"/>
            <w:tcBorders>
              <w:top w:val="nil"/>
              <w:left w:val="single" w:sz="4" w:space="0" w:color="auto"/>
              <w:bottom w:val="nil"/>
              <w:right w:val="single" w:sz="8" w:space="0" w:color="auto"/>
            </w:tcBorders>
            <w:shd w:val="clear" w:color="auto" w:fill="auto"/>
            <w:noWrap/>
            <w:vAlign w:val="bottom"/>
            <w:hideMark/>
          </w:tcPr>
          <w:p w14:paraId="62F6585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2 620  </w:t>
            </w:r>
          </w:p>
        </w:tc>
        <w:tc>
          <w:tcPr>
            <w:tcW w:w="1345" w:type="dxa"/>
            <w:tcBorders>
              <w:top w:val="nil"/>
              <w:left w:val="single" w:sz="4" w:space="0" w:color="auto"/>
              <w:bottom w:val="nil"/>
              <w:right w:val="single" w:sz="8" w:space="0" w:color="auto"/>
            </w:tcBorders>
            <w:shd w:val="clear" w:color="auto" w:fill="auto"/>
            <w:noWrap/>
            <w:vAlign w:val="bottom"/>
            <w:hideMark/>
          </w:tcPr>
          <w:p w14:paraId="1FA714B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3 809  </w:t>
            </w:r>
          </w:p>
        </w:tc>
        <w:tc>
          <w:tcPr>
            <w:tcW w:w="1169" w:type="dxa"/>
            <w:tcBorders>
              <w:top w:val="nil"/>
              <w:left w:val="single" w:sz="4" w:space="0" w:color="auto"/>
              <w:bottom w:val="nil"/>
              <w:right w:val="single" w:sz="8" w:space="0" w:color="auto"/>
            </w:tcBorders>
            <w:shd w:val="clear" w:color="auto" w:fill="auto"/>
            <w:noWrap/>
            <w:vAlign w:val="bottom"/>
            <w:hideMark/>
          </w:tcPr>
          <w:p w14:paraId="67D34D0E"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3 135  </w:t>
            </w:r>
          </w:p>
        </w:tc>
      </w:tr>
      <w:tr w:rsidR="00DB4418" w:rsidRPr="00DB4418" w14:paraId="5F8B764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244CBB18" w14:textId="77777777" w:rsidR="00DB4418" w:rsidRPr="00DB4418" w:rsidRDefault="00DB4418" w:rsidP="00DB4418">
            <w:pPr>
              <w:rPr>
                <w:color w:val="000000"/>
                <w:sz w:val="22"/>
                <w:szCs w:val="22"/>
                <w:lang w:eastAsia="et-EE"/>
              </w:rPr>
            </w:pPr>
            <w:r w:rsidRPr="00DB4418">
              <w:rPr>
                <w:color w:val="000000"/>
                <w:sz w:val="22"/>
                <w:szCs w:val="22"/>
                <w:lang w:eastAsia="et-EE"/>
              </w:rPr>
              <w:t>10701</w:t>
            </w:r>
          </w:p>
        </w:tc>
        <w:tc>
          <w:tcPr>
            <w:tcW w:w="5357" w:type="dxa"/>
            <w:tcBorders>
              <w:top w:val="nil"/>
              <w:left w:val="nil"/>
              <w:bottom w:val="nil"/>
              <w:right w:val="nil"/>
            </w:tcBorders>
            <w:shd w:val="clear" w:color="auto" w:fill="auto"/>
            <w:noWrap/>
            <w:vAlign w:val="bottom"/>
            <w:hideMark/>
          </w:tcPr>
          <w:p w14:paraId="2EB23E31" w14:textId="77777777" w:rsidR="00DB4418" w:rsidRPr="00DB4418" w:rsidRDefault="00DB4418" w:rsidP="00DB4418">
            <w:pPr>
              <w:rPr>
                <w:color w:val="000000"/>
                <w:sz w:val="22"/>
                <w:szCs w:val="22"/>
                <w:lang w:eastAsia="et-EE"/>
              </w:rPr>
            </w:pPr>
            <w:r w:rsidRPr="00DB4418">
              <w:rPr>
                <w:color w:val="000000"/>
                <w:sz w:val="22"/>
                <w:szCs w:val="22"/>
                <w:lang w:eastAsia="et-EE"/>
              </w:rPr>
              <w:t>Riiklik toimetulekutoetus</w:t>
            </w:r>
          </w:p>
        </w:tc>
        <w:tc>
          <w:tcPr>
            <w:tcW w:w="1210" w:type="dxa"/>
            <w:tcBorders>
              <w:top w:val="nil"/>
              <w:left w:val="single" w:sz="4" w:space="0" w:color="auto"/>
              <w:bottom w:val="nil"/>
              <w:right w:val="single" w:sz="8" w:space="0" w:color="auto"/>
            </w:tcBorders>
            <w:shd w:val="clear" w:color="auto" w:fill="auto"/>
            <w:noWrap/>
            <w:vAlign w:val="bottom"/>
            <w:hideMark/>
          </w:tcPr>
          <w:p w14:paraId="0708B9AB"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118 832  </w:t>
            </w:r>
          </w:p>
        </w:tc>
        <w:tc>
          <w:tcPr>
            <w:tcW w:w="1369" w:type="dxa"/>
            <w:tcBorders>
              <w:top w:val="nil"/>
              <w:left w:val="single" w:sz="4" w:space="0" w:color="auto"/>
              <w:bottom w:val="nil"/>
              <w:right w:val="single" w:sz="8" w:space="0" w:color="auto"/>
            </w:tcBorders>
            <w:shd w:val="clear" w:color="auto" w:fill="auto"/>
            <w:noWrap/>
            <w:vAlign w:val="bottom"/>
            <w:hideMark/>
          </w:tcPr>
          <w:p w14:paraId="74C77CC1"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118 832  </w:t>
            </w:r>
          </w:p>
        </w:tc>
        <w:tc>
          <w:tcPr>
            <w:tcW w:w="1460" w:type="dxa"/>
            <w:tcBorders>
              <w:top w:val="nil"/>
              <w:left w:val="single" w:sz="4" w:space="0" w:color="auto"/>
              <w:bottom w:val="nil"/>
              <w:right w:val="single" w:sz="8" w:space="0" w:color="auto"/>
            </w:tcBorders>
            <w:shd w:val="clear" w:color="auto" w:fill="auto"/>
            <w:noWrap/>
            <w:vAlign w:val="bottom"/>
            <w:hideMark/>
          </w:tcPr>
          <w:p w14:paraId="2409FBB0"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172 832  </w:t>
            </w:r>
          </w:p>
        </w:tc>
        <w:tc>
          <w:tcPr>
            <w:tcW w:w="1345" w:type="dxa"/>
            <w:tcBorders>
              <w:top w:val="nil"/>
              <w:left w:val="single" w:sz="4" w:space="0" w:color="auto"/>
              <w:bottom w:val="nil"/>
              <w:right w:val="single" w:sz="8" w:space="0" w:color="auto"/>
            </w:tcBorders>
            <w:shd w:val="clear" w:color="auto" w:fill="auto"/>
            <w:noWrap/>
            <w:vAlign w:val="bottom"/>
            <w:hideMark/>
          </w:tcPr>
          <w:p w14:paraId="2E096748"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173 832  </w:t>
            </w:r>
          </w:p>
        </w:tc>
        <w:tc>
          <w:tcPr>
            <w:tcW w:w="1169" w:type="dxa"/>
            <w:tcBorders>
              <w:top w:val="nil"/>
              <w:left w:val="single" w:sz="4" w:space="0" w:color="auto"/>
              <w:bottom w:val="nil"/>
              <w:right w:val="single" w:sz="8" w:space="0" w:color="auto"/>
            </w:tcBorders>
            <w:shd w:val="clear" w:color="auto" w:fill="auto"/>
            <w:noWrap/>
            <w:vAlign w:val="bottom"/>
            <w:hideMark/>
          </w:tcPr>
          <w:p w14:paraId="39CBEE8D"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169 853  </w:t>
            </w:r>
          </w:p>
        </w:tc>
      </w:tr>
      <w:tr w:rsidR="00DB4418" w:rsidRPr="00DB4418" w14:paraId="1765859E" w14:textId="77777777" w:rsidTr="004E33B3">
        <w:trPr>
          <w:trHeight w:val="300"/>
        </w:trPr>
        <w:tc>
          <w:tcPr>
            <w:tcW w:w="848" w:type="dxa"/>
            <w:tcBorders>
              <w:top w:val="nil"/>
              <w:left w:val="single" w:sz="8" w:space="0" w:color="auto"/>
              <w:bottom w:val="nil"/>
              <w:right w:val="single" w:sz="4" w:space="0" w:color="auto"/>
            </w:tcBorders>
            <w:shd w:val="clear" w:color="auto" w:fill="auto"/>
            <w:noWrap/>
            <w:vAlign w:val="bottom"/>
            <w:hideMark/>
          </w:tcPr>
          <w:p w14:paraId="04467B6F" w14:textId="77777777" w:rsidR="00DB4418" w:rsidRPr="00DB4418" w:rsidRDefault="00DB4418" w:rsidP="00DB4418">
            <w:pPr>
              <w:rPr>
                <w:color w:val="000000"/>
                <w:sz w:val="22"/>
                <w:szCs w:val="22"/>
                <w:lang w:eastAsia="et-EE"/>
              </w:rPr>
            </w:pPr>
            <w:r w:rsidRPr="00DB4418">
              <w:rPr>
                <w:color w:val="000000"/>
                <w:sz w:val="22"/>
                <w:szCs w:val="22"/>
                <w:lang w:eastAsia="et-EE"/>
              </w:rPr>
              <w:t>10702</w:t>
            </w:r>
          </w:p>
        </w:tc>
        <w:tc>
          <w:tcPr>
            <w:tcW w:w="5357" w:type="dxa"/>
            <w:tcBorders>
              <w:top w:val="nil"/>
              <w:left w:val="nil"/>
              <w:bottom w:val="nil"/>
              <w:right w:val="nil"/>
            </w:tcBorders>
            <w:shd w:val="clear" w:color="auto" w:fill="auto"/>
            <w:noWrap/>
            <w:vAlign w:val="bottom"/>
            <w:hideMark/>
          </w:tcPr>
          <w:p w14:paraId="1EFA16C9" w14:textId="77777777" w:rsidR="00DB4418" w:rsidRPr="00DB4418" w:rsidRDefault="00DB4418" w:rsidP="00DB4418">
            <w:pPr>
              <w:rPr>
                <w:color w:val="000000"/>
                <w:sz w:val="22"/>
                <w:szCs w:val="22"/>
                <w:lang w:eastAsia="et-EE"/>
              </w:rPr>
            </w:pPr>
            <w:r w:rsidRPr="00DB4418">
              <w:rPr>
                <w:color w:val="000000"/>
                <w:sz w:val="22"/>
                <w:szCs w:val="22"/>
                <w:lang w:eastAsia="et-EE"/>
              </w:rPr>
              <w:t>Ukraina sõjapõgenike esmakaitse kulud</w:t>
            </w:r>
          </w:p>
        </w:tc>
        <w:tc>
          <w:tcPr>
            <w:tcW w:w="1210" w:type="dxa"/>
            <w:tcBorders>
              <w:top w:val="nil"/>
              <w:left w:val="single" w:sz="4" w:space="0" w:color="auto"/>
              <w:bottom w:val="nil"/>
              <w:right w:val="single" w:sz="8" w:space="0" w:color="auto"/>
            </w:tcBorders>
            <w:shd w:val="clear" w:color="auto" w:fill="auto"/>
            <w:noWrap/>
            <w:vAlign w:val="bottom"/>
            <w:hideMark/>
          </w:tcPr>
          <w:p w14:paraId="7B48DF1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69" w:type="dxa"/>
            <w:tcBorders>
              <w:top w:val="nil"/>
              <w:left w:val="single" w:sz="4" w:space="0" w:color="auto"/>
              <w:bottom w:val="nil"/>
              <w:right w:val="single" w:sz="8" w:space="0" w:color="auto"/>
            </w:tcBorders>
            <w:shd w:val="clear" w:color="auto" w:fill="auto"/>
            <w:noWrap/>
            <w:vAlign w:val="bottom"/>
            <w:hideMark/>
          </w:tcPr>
          <w:p w14:paraId="35A3F097"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460" w:type="dxa"/>
            <w:tcBorders>
              <w:top w:val="nil"/>
              <w:left w:val="single" w:sz="4" w:space="0" w:color="auto"/>
              <w:bottom w:val="nil"/>
              <w:right w:val="single" w:sz="8" w:space="0" w:color="auto"/>
            </w:tcBorders>
            <w:shd w:val="clear" w:color="auto" w:fill="auto"/>
            <w:noWrap/>
            <w:vAlign w:val="bottom"/>
            <w:hideMark/>
          </w:tcPr>
          <w:p w14:paraId="6D51AC57"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345" w:type="dxa"/>
            <w:tcBorders>
              <w:top w:val="nil"/>
              <w:left w:val="single" w:sz="4" w:space="0" w:color="auto"/>
              <w:bottom w:val="nil"/>
              <w:right w:val="single" w:sz="8" w:space="0" w:color="auto"/>
            </w:tcBorders>
            <w:shd w:val="clear" w:color="auto" w:fill="auto"/>
            <w:noWrap/>
            <w:vAlign w:val="bottom"/>
            <w:hideMark/>
          </w:tcPr>
          <w:p w14:paraId="714D7D7D"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c>
          <w:tcPr>
            <w:tcW w:w="1169" w:type="dxa"/>
            <w:tcBorders>
              <w:top w:val="nil"/>
              <w:left w:val="single" w:sz="4" w:space="0" w:color="auto"/>
              <w:bottom w:val="nil"/>
              <w:right w:val="single" w:sz="8" w:space="0" w:color="auto"/>
            </w:tcBorders>
            <w:shd w:val="clear" w:color="auto" w:fill="auto"/>
            <w:noWrap/>
            <w:vAlign w:val="bottom"/>
            <w:hideMark/>
          </w:tcPr>
          <w:p w14:paraId="44D4163A" w14:textId="77777777" w:rsidR="00DB4418" w:rsidRPr="00DB4418" w:rsidRDefault="00DB4418" w:rsidP="00DB4418">
            <w:pPr>
              <w:rPr>
                <w:color w:val="000000"/>
                <w:sz w:val="22"/>
                <w:szCs w:val="22"/>
                <w:lang w:eastAsia="et-EE"/>
              </w:rPr>
            </w:pPr>
            <w:r w:rsidRPr="00DB4418">
              <w:rPr>
                <w:color w:val="000000"/>
                <w:sz w:val="22"/>
                <w:szCs w:val="22"/>
                <w:lang w:eastAsia="et-EE"/>
              </w:rPr>
              <w:t> </w:t>
            </w:r>
          </w:p>
        </w:tc>
      </w:tr>
      <w:tr w:rsidR="00DB4418" w:rsidRPr="00DB4418" w14:paraId="7073F7DA" w14:textId="77777777" w:rsidTr="004E33B3">
        <w:trPr>
          <w:trHeight w:val="300"/>
        </w:trPr>
        <w:tc>
          <w:tcPr>
            <w:tcW w:w="848" w:type="dxa"/>
            <w:tcBorders>
              <w:top w:val="nil"/>
              <w:left w:val="single" w:sz="8" w:space="0" w:color="auto"/>
              <w:bottom w:val="single" w:sz="4" w:space="0" w:color="auto"/>
              <w:right w:val="single" w:sz="4" w:space="0" w:color="auto"/>
            </w:tcBorders>
            <w:shd w:val="clear" w:color="auto" w:fill="auto"/>
            <w:noWrap/>
            <w:vAlign w:val="bottom"/>
            <w:hideMark/>
          </w:tcPr>
          <w:p w14:paraId="2CC3AA02" w14:textId="77777777" w:rsidR="00DB4418" w:rsidRPr="00DB4418" w:rsidRDefault="00DB4418" w:rsidP="00DB4418">
            <w:pPr>
              <w:rPr>
                <w:color w:val="000000"/>
                <w:sz w:val="22"/>
                <w:szCs w:val="22"/>
                <w:lang w:eastAsia="et-EE"/>
              </w:rPr>
            </w:pPr>
            <w:r w:rsidRPr="00DB4418">
              <w:rPr>
                <w:color w:val="000000"/>
                <w:sz w:val="22"/>
                <w:szCs w:val="22"/>
                <w:lang w:eastAsia="et-EE"/>
              </w:rPr>
              <w:t>10900</w:t>
            </w:r>
          </w:p>
        </w:tc>
        <w:tc>
          <w:tcPr>
            <w:tcW w:w="5357" w:type="dxa"/>
            <w:tcBorders>
              <w:top w:val="nil"/>
              <w:left w:val="nil"/>
              <w:bottom w:val="single" w:sz="4" w:space="0" w:color="auto"/>
              <w:right w:val="nil"/>
            </w:tcBorders>
            <w:shd w:val="clear" w:color="auto" w:fill="auto"/>
            <w:noWrap/>
            <w:vAlign w:val="bottom"/>
            <w:hideMark/>
          </w:tcPr>
          <w:p w14:paraId="695DDDA0" w14:textId="77777777" w:rsidR="00DB4418" w:rsidRPr="00DB4418" w:rsidRDefault="00DB4418" w:rsidP="00DB4418">
            <w:pPr>
              <w:rPr>
                <w:color w:val="000000"/>
                <w:sz w:val="22"/>
                <w:szCs w:val="22"/>
                <w:lang w:eastAsia="et-EE"/>
              </w:rPr>
            </w:pPr>
            <w:r w:rsidRPr="00DB4418">
              <w:rPr>
                <w:color w:val="000000"/>
                <w:sz w:val="22"/>
                <w:szCs w:val="22"/>
                <w:lang w:eastAsia="et-EE"/>
              </w:rPr>
              <w:t>Muu sotsiaalne kaitse, sh. sotsiaalse kaitse haldus</w:t>
            </w:r>
          </w:p>
        </w:tc>
        <w:tc>
          <w:tcPr>
            <w:tcW w:w="1210" w:type="dxa"/>
            <w:tcBorders>
              <w:top w:val="nil"/>
              <w:left w:val="single" w:sz="4" w:space="0" w:color="auto"/>
              <w:bottom w:val="nil"/>
              <w:right w:val="single" w:sz="8" w:space="0" w:color="auto"/>
            </w:tcBorders>
            <w:shd w:val="clear" w:color="auto" w:fill="auto"/>
            <w:noWrap/>
            <w:vAlign w:val="bottom"/>
            <w:hideMark/>
          </w:tcPr>
          <w:p w14:paraId="510C273A"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185 883  </w:t>
            </w:r>
          </w:p>
        </w:tc>
        <w:tc>
          <w:tcPr>
            <w:tcW w:w="1369" w:type="dxa"/>
            <w:tcBorders>
              <w:top w:val="nil"/>
              <w:left w:val="single" w:sz="4" w:space="0" w:color="auto"/>
              <w:bottom w:val="nil"/>
              <w:right w:val="single" w:sz="8" w:space="0" w:color="auto"/>
            </w:tcBorders>
            <w:shd w:val="clear" w:color="auto" w:fill="auto"/>
            <w:noWrap/>
            <w:vAlign w:val="bottom"/>
            <w:hideMark/>
          </w:tcPr>
          <w:p w14:paraId="5A49CFAF"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185 883  </w:t>
            </w:r>
          </w:p>
        </w:tc>
        <w:tc>
          <w:tcPr>
            <w:tcW w:w="1460" w:type="dxa"/>
            <w:tcBorders>
              <w:top w:val="nil"/>
              <w:left w:val="single" w:sz="4" w:space="0" w:color="auto"/>
              <w:bottom w:val="nil"/>
              <w:right w:val="single" w:sz="8" w:space="0" w:color="auto"/>
            </w:tcBorders>
            <w:shd w:val="clear" w:color="auto" w:fill="auto"/>
            <w:noWrap/>
            <w:vAlign w:val="bottom"/>
            <w:hideMark/>
          </w:tcPr>
          <w:p w14:paraId="5CB150D4"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185 883  </w:t>
            </w:r>
          </w:p>
        </w:tc>
        <w:tc>
          <w:tcPr>
            <w:tcW w:w="1345" w:type="dxa"/>
            <w:tcBorders>
              <w:top w:val="nil"/>
              <w:left w:val="single" w:sz="4" w:space="0" w:color="auto"/>
              <w:bottom w:val="nil"/>
              <w:right w:val="single" w:sz="8" w:space="0" w:color="auto"/>
            </w:tcBorders>
            <w:shd w:val="clear" w:color="auto" w:fill="auto"/>
            <w:noWrap/>
            <w:vAlign w:val="bottom"/>
            <w:hideMark/>
          </w:tcPr>
          <w:p w14:paraId="1976B035"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185 883  </w:t>
            </w:r>
          </w:p>
        </w:tc>
        <w:tc>
          <w:tcPr>
            <w:tcW w:w="1169" w:type="dxa"/>
            <w:tcBorders>
              <w:top w:val="nil"/>
              <w:left w:val="single" w:sz="4" w:space="0" w:color="auto"/>
              <w:bottom w:val="nil"/>
              <w:right w:val="single" w:sz="8" w:space="0" w:color="auto"/>
            </w:tcBorders>
            <w:shd w:val="clear" w:color="auto" w:fill="auto"/>
            <w:noWrap/>
            <w:vAlign w:val="bottom"/>
            <w:hideMark/>
          </w:tcPr>
          <w:p w14:paraId="795296E6" w14:textId="77777777" w:rsidR="00DB4418" w:rsidRPr="00DB4418" w:rsidRDefault="00DB4418" w:rsidP="00DB4418">
            <w:pPr>
              <w:jc w:val="right"/>
              <w:rPr>
                <w:color w:val="000000"/>
                <w:sz w:val="22"/>
                <w:szCs w:val="22"/>
                <w:lang w:eastAsia="et-EE"/>
              </w:rPr>
            </w:pPr>
            <w:r w:rsidRPr="00DB4418">
              <w:rPr>
                <w:color w:val="000000"/>
                <w:sz w:val="22"/>
                <w:szCs w:val="22"/>
                <w:lang w:eastAsia="et-EE"/>
              </w:rPr>
              <w:t xml:space="preserve">191 325  </w:t>
            </w:r>
          </w:p>
        </w:tc>
      </w:tr>
      <w:tr w:rsidR="00DB4418" w:rsidRPr="00DB4418" w14:paraId="4F14C1A2" w14:textId="77777777" w:rsidTr="004E33B3">
        <w:trPr>
          <w:trHeight w:val="315"/>
        </w:trPr>
        <w:tc>
          <w:tcPr>
            <w:tcW w:w="6205" w:type="dxa"/>
            <w:gridSpan w:val="2"/>
            <w:tcBorders>
              <w:top w:val="single" w:sz="4" w:space="0" w:color="auto"/>
              <w:left w:val="single" w:sz="8" w:space="0" w:color="auto"/>
              <w:bottom w:val="single" w:sz="8" w:space="0" w:color="auto"/>
              <w:right w:val="nil"/>
            </w:tcBorders>
            <w:shd w:val="clear" w:color="auto" w:fill="auto"/>
            <w:vAlign w:val="bottom"/>
            <w:hideMark/>
          </w:tcPr>
          <w:p w14:paraId="2BF8619B" w14:textId="77777777" w:rsidR="00DB4418" w:rsidRPr="00DB4418" w:rsidRDefault="00DB4418" w:rsidP="00DB4418">
            <w:pPr>
              <w:rPr>
                <w:b/>
                <w:bCs/>
                <w:color w:val="000000"/>
                <w:sz w:val="22"/>
                <w:szCs w:val="22"/>
                <w:lang w:eastAsia="et-EE"/>
              </w:rPr>
            </w:pPr>
            <w:r w:rsidRPr="00DB4418">
              <w:rPr>
                <w:b/>
                <w:bCs/>
                <w:color w:val="000000"/>
                <w:sz w:val="22"/>
                <w:szCs w:val="22"/>
                <w:lang w:eastAsia="et-EE"/>
              </w:rPr>
              <w:t>Kokku</w:t>
            </w:r>
          </w:p>
        </w:tc>
        <w:tc>
          <w:tcPr>
            <w:tcW w:w="1210"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72C53113"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15 549 490  </w:t>
            </w:r>
          </w:p>
        </w:tc>
        <w:tc>
          <w:tcPr>
            <w:tcW w:w="1369"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11F8A7D5"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15 582 476  </w:t>
            </w:r>
          </w:p>
        </w:tc>
        <w:tc>
          <w:tcPr>
            <w:tcW w:w="1460"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0B4B48A9"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16 022 406  </w:t>
            </w:r>
          </w:p>
        </w:tc>
        <w:tc>
          <w:tcPr>
            <w:tcW w:w="1345"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622F2A4C"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16 069 779  </w:t>
            </w:r>
          </w:p>
        </w:tc>
        <w:tc>
          <w:tcPr>
            <w:tcW w:w="1169"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46769A93" w14:textId="77777777" w:rsidR="00DB4418" w:rsidRPr="00DB4418" w:rsidRDefault="00DB4418" w:rsidP="00DB4418">
            <w:pPr>
              <w:jc w:val="right"/>
              <w:rPr>
                <w:b/>
                <w:bCs/>
                <w:color w:val="000000"/>
                <w:sz w:val="22"/>
                <w:szCs w:val="22"/>
                <w:lang w:eastAsia="et-EE"/>
              </w:rPr>
            </w:pPr>
            <w:r w:rsidRPr="00DB4418">
              <w:rPr>
                <w:b/>
                <w:bCs/>
                <w:color w:val="000000"/>
                <w:sz w:val="22"/>
                <w:szCs w:val="22"/>
                <w:lang w:eastAsia="et-EE"/>
              </w:rPr>
              <w:t xml:space="preserve">15 218 402  </w:t>
            </w:r>
          </w:p>
        </w:tc>
      </w:tr>
    </w:tbl>
    <w:p w14:paraId="59AB2AB4" w14:textId="77777777" w:rsidR="00BE3B9C" w:rsidRPr="009E79D5" w:rsidRDefault="00BE3B9C" w:rsidP="005D5A95">
      <w:pPr>
        <w:spacing w:line="276" w:lineRule="auto"/>
        <w:ind w:left="708" w:firstLine="708"/>
        <w:jc w:val="both"/>
        <w:rPr>
          <w:sz w:val="24"/>
          <w:szCs w:val="24"/>
        </w:rPr>
      </w:pPr>
    </w:p>
    <w:p w14:paraId="7ACDDF4B" w14:textId="1746AC0B" w:rsidR="000F243C" w:rsidRPr="009E79D5" w:rsidRDefault="00DB4418" w:rsidP="00DB4418">
      <w:pPr>
        <w:spacing w:line="276" w:lineRule="auto"/>
        <w:jc w:val="both"/>
        <w:rPr>
          <w:sz w:val="24"/>
          <w:szCs w:val="24"/>
        </w:rPr>
      </w:pPr>
      <w:r>
        <w:rPr>
          <w:sz w:val="24"/>
          <w:szCs w:val="24"/>
        </w:rPr>
        <w:t xml:space="preserve">             </w:t>
      </w:r>
      <w:r w:rsidR="000F243C" w:rsidRPr="009E79D5">
        <w:rPr>
          <w:sz w:val="24"/>
          <w:szCs w:val="24"/>
        </w:rPr>
        <w:t>E</w:t>
      </w:r>
      <w:r w:rsidR="000F243C" w:rsidRPr="009E79D5">
        <w:rPr>
          <w:spacing w:val="-1"/>
          <w:sz w:val="24"/>
          <w:szCs w:val="24"/>
        </w:rPr>
        <w:t>e</w:t>
      </w:r>
      <w:r w:rsidR="000F243C" w:rsidRPr="009E79D5">
        <w:rPr>
          <w:sz w:val="24"/>
          <w:szCs w:val="24"/>
        </w:rPr>
        <w:t>la</w:t>
      </w:r>
      <w:r w:rsidR="000F243C" w:rsidRPr="009E79D5">
        <w:rPr>
          <w:spacing w:val="-1"/>
          <w:sz w:val="24"/>
          <w:szCs w:val="24"/>
        </w:rPr>
        <w:t>r</w:t>
      </w:r>
      <w:r w:rsidR="000F243C" w:rsidRPr="009E79D5">
        <w:rPr>
          <w:sz w:val="24"/>
          <w:szCs w:val="24"/>
        </w:rPr>
        <w:t>ve</w:t>
      </w:r>
      <w:r w:rsidR="000F243C" w:rsidRPr="009E79D5">
        <w:rPr>
          <w:spacing w:val="-1"/>
          <w:sz w:val="24"/>
          <w:szCs w:val="24"/>
        </w:rPr>
        <w:t xml:space="preserve"> </w:t>
      </w:r>
      <w:r w:rsidR="000F243C" w:rsidRPr="009E79D5">
        <w:rPr>
          <w:spacing w:val="3"/>
          <w:sz w:val="24"/>
          <w:szCs w:val="24"/>
        </w:rPr>
        <w:t>t</w:t>
      </w:r>
      <w:r w:rsidR="000F243C" w:rsidRPr="009E79D5">
        <w:rPr>
          <w:spacing w:val="-1"/>
          <w:sz w:val="24"/>
          <w:szCs w:val="24"/>
        </w:rPr>
        <w:t>ä</w:t>
      </w:r>
      <w:r w:rsidR="000F243C" w:rsidRPr="009E79D5">
        <w:rPr>
          <w:sz w:val="24"/>
          <w:szCs w:val="24"/>
        </w:rPr>
        <w:t>i</w:t>
      </w:r>
      <w:r w:rsidR="000F243C" w:rsidRPr="009E79D5">
        <w:rPr>
          <w:spacing w:val="1"/>
          <w:sz w:val="24"/>
          <w:szCs w:val="24"/>
        </w:rPr>
        <w:t>t</w:t>
      </w:r>
      <w:r w:rsidR="000F243C" w:rsidRPr="009E79D5">
        <w:rPr>
          <w:sz w:val="24"/>
          <w:szCs w:val="24"/>
        </w:rPr>
        <w:t>m</w:t>
      </w:r>
      <w:r w:rsidR="000F243C" w:rsidRPr="009E79D5">
        <w:rPr>
          <w:spacing w:val="1"/>
          <w:sz w:val="24"/>
          <w:szCs w:val="24"/>
        </w:rPr>
        <w:t>i</w:t>
      </w:r>
      <w:r w:rsidR="000F243C" w:rsidRPr="009E79D5">
        <w:rPr>
          <w:sz w:val="24"/>
          <w:szCs w:val="24"/>
        </w:rPr>
        <w:t>se</w:t>
      </w:r>
      <w:r w:rsidR="000F243C" w:rsidRPr="009E79D5">
        <w:rPr>
          <w:spacing w:val="-1"/>
          <w:sz w:val="24"/>
          <w:szCs w:val="24"/>
        </w:rPr>
        <w:t xml:space="preserve"> a</w:t>
      </w:r>
      <w:r w:rsidR="000F243C" w:rsidRPr="009E79D5">
        <w:rPr>
          <w:sz w:val="24"/>
          <w:szCs w:val="24"/>
        </w:rPr>
        <w:t>ru</w:t>
      </w:r>
      <w:r w:rsidR="000F243C" w:rsidRPr="009E79D5">
        <w:rPr>
          <w:spacing w:val="-2"/>
          <w:sz w:val="24"/>
          <w:szCs w:val="24"/>
        </w:rPr>
        <w:t>a</w:t>
      </w:r>
      <w:r w:rsidR="000F243C" w:rsidRPr="009E79D5">
        <w:rPr>
          <w:sz w:val="24"/>
          <w:szCs w:val="24"/>
        </w:rPr>
        <w:t>nn</w:t>
      </w:r>
      <w:r w:rsidR="000F243C" w:rsidRPr="009E79D5">
        <w:rPr>
          <w:spacing w:val="-1"/>
          <w:sz w:val="24"/>
          <w:szCs w:val="24"/>
        </w:rPr>
        <w:t>e</w:t>
      </w:r>
      <w:r w:rsidR="000F243C" w:rsidRPr="009E79D5">
        <w:rPr>
          <w:sz w:val="24"/>
          <w:szCs w:val="24"/>
        </w:rPr>
        <w:t>t</w:t>
      </w:r>
      <w:r w:rsidR="000F243C" w:rsidRPr="009E79D5">
        <w:rPr>
          <w:spacing w:val="3"/>
          <w:sz w:val="24"/>
          <w:szCs w:val="24"/>
        </w:rPr>
        <w:t xml:space="preserve"> </w:t>
      </w:r>
      <w:r w:rsidR="000F243C" w:rsidRPr="009E79D5">
        <w:rPr>
          <w:sz w:val="24"/>
          <w:szCs w:val="24"/>
        </w:rPr>
        <w:t>s</w:t>
      </w:r>
      <w:r w:rsidR="000F243C" w:rsidRPr="009E79D5">
        <w:rPr>
          <w:spacing w:val="-1"/>
          <w:sz w:val="24"/>
          <w:szCs w:val="24"/>
        </w:rPr>
        <w:t>e</w:t>
      </w:r>
      <w:r w:rsidR="000F243C" w:rsidRPr="009E79D5">
        <w:rPr>
          <w:sz w:val="24"/>
          <w:szCs w:val="24"/>
        </w:rPr>
        <w:t>l</w:t>
      </w:r>
      <w:r w:rsidR="000F243C" w:rsidRPr="009E79D5">
        <w:rPr>
          <w:spacing w:val="-2"/>
          <w:sz w:val="24"/>
          <w:szCs w:val="24"/>
        </w:rPr>
        <w:t>g</w:t>
      </w:r>
      <w:r w:rsidR="000F243C" w:rsidRPr="009E79D5">
        <w:rPr>
          <w:sz w:val="24"/>
          <w:szCs w:val="24"/>
        </w:rPr>
        <w:t>i</w:t>
      </w:r>
      <w:r w:rsidR="000F243C" w:rsidRPr="009E79D5">
        <w:rPr>
          <w:spacing w:val="1"/>
          <w:sz w:val="24"/>
          <w:szCs w:val="24"/>
        </w:rPr>
        <w:t>t</w:t>
      </w:r>
      <w:r w:rsidR="000F243C" w:rsidRPr="009E79D5">
        <w:rPr>
          <w:spacing w:val="-1"/>
          <w:sz w:val="24"/>
          <w:szCs w:val="24"/>
        </w:rPr>
        <w:t>a</w:t>
      </w:r>
      <w:r w:rsidR="000F243C" w:rsidRPr="009E79D5">
        <w:rPr>
          <w:sz w:val="24"/>
          <w:szCs w:val="24"/>
        </w:rPr>
        <w:t>b l</w:t>
      </w:r>
      <w:r w:rsidR="000F243C" w:rsidRPr="009E79D5">
        <w:rPr>
          <w:spacing w:val="1"/>
          <w:sz w:val="24"/>
          <w:szCs w:val="24"/>
        </w:rPr>
        <w:t>i</w:t>
      </w:r>
      <w:r w:rsidR="000F243C" w:rsidRPr="009E79D5">
        <w:rPr>
          <w:sz w:val="24"/>
          <w:szCs w:val="24"/>
        </w:rPr>
        <w:t>sa</w:t>
      </w:r>
      <w:r w:rsidR="000F243C" w:rsidRPr="009E79D5">
        <w:rPr>
          <w:spacing w:val="-1"/>
          <w:sz w:val="24"/>
          <w:szCs w:val="24"/>
        </w:rPr>
        <w:t xml:space="preserve"> </w:t>
      </w:r>
      <w:r w:rsidR="000F243C" w:rsidRPr="009E79D5">
        <w:rPr>
          <w:sz w:val="24"/>
          <w:szCs w:val="24"/>
        </w:rPr>
        <w:t>2</w:t>
      </w:r>
      <w:r w:rsidR="009631CC" w:rsidRPr="009E79D5">
        <w:rPr>
          <w:sz w:val="24"/>
          <w:szCs w:val="24"/>
        </w:rPr>
        <w:t>3</w:t>
      </w:r>
    </w:p>
    <w:p w14:paraId="1E013FD1" w14:textId="77777777" w:rsidR="007F614B" w:rsidRPr="009E79D5" w:rsidRDefault="007F614B" w:rsidP="00902EE0">
      <w:pPr>
        <w:rPr>
          <w:sz w:val="24"/>
          <w:szCs w:val="24"/>
        </w:rPr>
      </w:pPr>
    </w:p>
    <w:p w14:paraId="7952EE60" w14:textId="77777777" w:rsidR="0049642D" w:rsidRDefault="0049642D" w:rsidP="00902EE0">
      <w:pPr>
        <w:rPr>
          <w:sz w:val="24"/>
          <w:szCs w:val="24"/>
        </w:rPr>
        <w:sectPr w:rsidR="0049642D" w:rsidSect="00B711EE">
          <w:footerReference w:type="default" r:id="rId20"/>
          <w:pgSz w:w="16840" w:h="11920" w:orient="landscape"/>
          <w:pgMar w:top="1298" w:right="1298" w:bottom="879" w:left="289" w:header="709" w:footer="709" w:gutter="0"/>
          <w:cols w:space="708"/>
        </w:sectPr>
      </w:pPr>
    </w:p>
    <w:p w14:paraId="3B35BCE6" w14:textId="77777777" w:rsidR="00DE6047" w:rsidRPr="009E79D5" w:rsidRDefault="00DE6047" w:rsidP="00902EE0">
      <w:pPr>
        <w:rPr>
          <w:sz w:val="24"/>
          <w:szCs w:val="24"/>
        </w:rPr>
      </w:pPr>
    </w:p>
    <w:p w14:paraId="278AD7B1" w14:textId="1F65AF06" w:rsidR="00D1326F" w:rsidRPr="009E79D5" w:rsidRDefault="00D1326F" w:rsidP="00C4504F">
      <w:pPr>
        <w:spacing w:line="200" w:lineRule="exact"/>
        <w:rPr>
          <w:sz w:val="24"/>
          <w:szCs w:val="24"/>
        </w:rPr>
      </w:pPr>
      <w:r w:rsidRPr="009E79D5">
        <w:rPr>
          <w:rFonts w:eastAsia="Calibri Light"/>
          <w:sz w:val="24"/>
          <w:szCs w:val="24"/>
        </w:rPr>
        <w:t>KONSO</w:t>
      </w:r>
      <w:r w:rsidRPr="009E79D5">
        <w:rPr>
          <w:rFonts w:eastAsia="Calibri Light"/>
          <w:spacing w:val="2"/>
          <w:sz w:val="24"/>
          <w:szCs w:val="24"/>
        </w:rPr>
        <w:t>L</w:t>
      </w:r>
      <w:r w:rsidRPr="009E79D5">
        <w:rPr>
          <w:rFonts w:eastAsia="Calibri Light"/>
          <w:spacing w:val="-1"/>
          <w:sz w:val="24"/>
          <w:szCs w:val="24"/>
        </w:rPr>
        <w:t>I</w:t>
      </w:r>
      <w:r w:rsidRPr="009E79D5">
        <w:rPr>
          <w:rFonts w:eastAsia="Calibri Light"/>
          <w:sz w:val="24"/>
          <w:szCs w:val="24"/>
        </w:rPr>
        <w:t>DEE</w:t>
      </w:r>
      <w:r w:rsidRPr="009E79D5">
        <w:rPr>
          <w:rFonts w:eastAsia="Calibri Light"/>
          <w:spacing w:val="1"/>
          <w:sz w:val="24"/>
          <w:szCs w:val="24"/>
        </w:rPr>
        <w:t>RI</w:t>
      </w:r>
      <w:r w:rsidRPr="009E79D5">
        <w:rPr>
          <w:rFonts w:eastAsia="Calibri Light"/>
          <w:sz w:val="24"/>
          <w:szCs w:val="24"/>
        </w:rPr>
        <w:t>TUD</w:t>
      </w:r>
      <w:r w:rsidRPr="009E79D5">
        <w:rPr>
          <w:rFonts w:eastAsia="Calibri Light"/>
          <w:spacing w:val="-21"/>
          <w:sz w:val="24"/>
          <w:szCs w:val="24"/>
        </w:rPr>
        <w:t xml:space="preserve"> </w:t>
      </w:r>
      <w:r w:rsidRPr="009E79D5">
        <w:rPr>
          <w:rFonts w:eastAsia="Calibri Light"/>
          <w:sz w:val="24"/>
          <w:szCs w:val="24"/>
        </w:rPr>
        <w:t>RAAM</w:t>
      </w:r>
      <w:r w:rsidRPr="009E79D5">
        <w:rPr>
          <w:rFonts w:eastAsia="Calibri Light"/>
          <w:spacing w:val="2"/>
          <w:sz w:val="24"/>
          <w:szCs w:val="24"/>
        </w:rPr>
        <w:t>A</w:t>
      </w:r>
      <w:r w:rsidRPr="009E79D5">
        <w:rPr>
          <w:rFonts w:eastAsia="Calibri Light"/>
          <w:sz w:val="24"/>
          <w:szCs w:val="24"/>
        </w:rPr>
        <w:t>TU</w:t>
      </w:r>
      <w:r w:rsidRPr="009E79D5">
        <w:rPr>
          <w:rFonts w:eastAsia="Calibri Light"/>
          <w:spacing w:val="1"/>
          <w:sz w:val="24"/>
          <w:szCs w:val="24"/>
        </w:rPr>
        <w:t>P</w:t>
      </w:r>
      <w:r w:rsidRPr="009E79D5">
        <w:rPr>
          <w:rFonts w:eastAsia="Calibri Light"/>
          <w:spacing w:val="-1"/>
          <w:sz w:val="24"/>
          <w:szCs w:val="24"/>
        </w:rPr>
        <w:t>I</w:t>
      </w:r>
      <w:r w:rsidRPr="009E79D5">
        <w:rPr>
          <w:rFonts w:eastAsia="Calibri Light"/>
          <w:sz w:val="24"/>
          <w:szCs w:val="24"/>
        </w:rPr>
        <w:t>DA</w:t>
      </w:r>
      <w:r w:rsidRPr="009E79D5">
        <w:rPr>
          <w:rFonts w:eastAsia="Calibri Light"/>
          <w:spacing w:val="2"/>
          <w:sz w:val="24"/>
          <w:szCs w:val="24"/>
        </w:rPr>
        <w:t>M</w:t>
      </w:r>
      <w:r w:rsidRPr="009E79D5">
        <w:rPr>
          <w:rFonts w:eastAsia="Calibri Light"/>
          <w:spacing w:val="1"/>
          <w:sz w:val="24"/>
          <w:szCs w:val="24"/>
        </w:rPr>
        <w:t>I</w:t>
      </w:r>
      <w:r w:rsidRPr="009E79D5">
        <w:rPr>
          <w:rFonts w:eastAsia="Calibri Light"/>
          <w:sz w:val="24"/>
          <w:szCs w:val="24"/>
        </w:rPr>
        <w:t>SE</w:t>
      </w:r>
      <w:r w:rsidRPr="009E79D5">
        <w:rPr>
          <w:rFonts w:eastAsia="Calibri Light"/>
          <w:spacing w:val="-26"/>
          <w:sz w:val="24"/>
          <w:szCs w:val="24"/>
        </w:rPr>
        <w:t xml:space="preserve"> </w:t>
      </w:r>
      <w:r w:rsidRPr="009E79D5">
        <w:rPr>
          <w:rFonts w:eastAsia="Calibri Light"/>
          <w:sz w:val="24"/>
          <w:szCs w:val="24"/>
        </w:rPr>
        <w:t>AA</w:t>
      </w:r>
      <w:r w:rsidRPr="009E79D5">
        <w:rPr>
          <w:rFonts w:eastAsia="Calibri Light"/>
          <w:spacing w:val="1"/>
          <w:sz w:val="24"/>
          <w:szCs w:val="24"/>
        </w:rPr>
        <w:t>S</w:t>
      </w:r>
      <w:r w:rsidRPr="009E79D5">
        <w:rPr>
          <w:rFonts w:eastAsia="Calibri Light"/>
          <w:sz w:val="24"/>
          <w:szCs w:val="24"/>
        </w:rPr>
        <w:t>TAAR</w:t>
      </w:r>
      <w:r w:rsidRPr="009E79D5">
        <w:rPr>
          <w:rFonts w:eastAsia="Calibri Light"/>
          <w:spacing w:val="1"/>
          <w:sz w:val="24"/>
          <w:szCs w:val="24"/>
        </w:rPr>
        <w:t>U</w:t>
      </w:r>
      <w:r w:rsidRPr="009E79D5">
        <w:rPr>
          <w:rFonts w:eastAsia="Calibri Light"/>
          <w:sz w:val="24"/>
          <w:szCs w:val="24"/>
        </w:rPr>
        <w:t>AN</w:t>
      </w:r>
      <w:r w:rsidRPr="009E79D5">
        <w:rPr>
          <w:rFonts w:eastAsia="Calibri Light"/>
          <w:spacing w:val="3"/>
          <w:sz w:val="24"/>
          <w:szCs w:val="24"/>
        </w:rPr>
        <w:t>D</w:t>
      </w:r>
      <w:r w:rsidRPr="009E79D5">
        <w:rPr>
          <w:rFonts w:eastAsia="Calibri Light"/>
          <w:sz w:val="24"/>
          <w:szCs w:val="24"/>
        </w:rPr>
        <w:t>E</w:t>
      </w:r>
      <w:r w:rsidRPr="009E79D5">
        <w:rPr>
          <w:rFonts w:eastAsia="Calibri Light"/>
          <w:spacing w:val="-21"/>
          <w:sz w:val="24"/>
          <w:szCs w:val="24"/>
        </w:rPr>
        <w:t xml:space="preserve"> </w:t>
      </w:r>
      <w:r w:rsidRPr="009E79D5">
        <w:rPr>
          <w:rFonts w:eastAsia="Calibri Light"/>
          <w:sz w:val="24"/>
          <w:szCs w:val="24"/>
        </w:rPr>
        <w:t>LI</w:t>
      </w:r>
      <w:r w:rsidRPr="009E79D5">
        <w:rPr>
          <w:rFonts w:eastAsia="Calibri Light"/>
          <w:spacing w:val="-1"/>
          <w:sz w:val="24"/>
          <w:szCs w:val="24"/>
        </w:rPr>
        <w:t>S</w:t>
      </w:r>
      <w:r w:rsidRPr="009E79D5">
        <w:rPr>
          <w:rFonts w:eastAsia="Calibri Light"/>
          <w:sz w:val="24"/>
          <w:szCs w:val="24"/>
        </w:rPr>
        <w:t>AD</w:t>
      </w:r>
    </w:p>
    <w:p w14:paraId="14816EC8" w14:textId="77777777" w:rsidR="00D1326F" w:rsidRPr="009E79D5" w:rsidRDefault="00D1326F" w:rsidP="00A916DA">
      <w:pPr>
        <w:spacing w:before="75"/>
        <w:jc w:val="both"/>
        <w:rPr>
          <w:rFonts w:eastAsia="Calibri Light"/>
          <w:b/>
          <w:sz w:val="26"/>
          <w:szCs w:val="26"/>
        </w:rPr>
      </w:pPr>
      <w:r w:rsidRPr="009E79D5">
        <w:rPr>
          <w:rFonts w:eastAsia="Calibri Light"/>
          <w:b/>
          <w:sz w:val="26"/>
          <w:szCs w:val="26"/>
        </w:rPr>
        <w:t>Lisa</w:t>
      </w:r>
      <w:r w:rsidRPr="009E79D5">
        <w:rPr>
          <w:rFonts w:eastAsia="Calibri Light"/>
          <w:b/>
          <w:spacing w:val="-4"/>
          <w:sz w:val="26"/>
          <w:szCs w:val="26"/>
        </w:rPr>
        <w:t xml:space="preserve"> </w:t>
      </w:r>
      <w:r w:rsidRPr="009E79D5">
        <w:rPr>
          <w:rFonts w:eastAsia="Calibri Light"/>
          <w:b/>
          <w:sz w:val="26"/>
          <w:szCs w:val="26"/>
        </w:rPr>
        <w:t>1</w:t>
      </w:r>
      <w:r w:rsidRPr="009E79D5">
        <w:rPr>
          <w:rFonts w:eastAsia="Calibri Light"/>
          <w:b/>
          <w:spacing w:val="-2"/>
          <w:sz w:val="26"/>
          <w:szCs w:val="26"/>
        </w:rPr>
        <w:t xml:space="preserve"> </w:t>
      </w:r>
      <w:r w:rsidRPr="009E79D5">
        <w:rPr>
          <w:rFonts w:eastAsia="Calibri Light"/>
          <w:b/>
          <w:sz w:val="26"/>
          <w:szCs w:val="26"/>
        </w:rPr>
        <w:t>Aa</w:t>
      </w:r>
      <w:r w:rsidRPr="009E79D5">
        <w:rPr>
          <w:rFonts w:eastAsia="Calibri Light"/>
          <w:b/>
          <w:spacing w:val="3"/>
          <w:sz w:val="26"/>
          <w:szCs w:val="26"/>
        </w:rPr>
        <w:t>s</w:t>
      </w:r>
      <w:r w:rsidRPr="009E79D5">
        <w:rPr>
          <w:rFonts w:eastAsia="Calibri Light"/>
          <w:b/>
          <w:spacing w:val="-1"/>
          <w:sz w:val="26"/>
          <w:szCs w:val="26"/>
        </w:rPr>
        <w:t>t</w:t>
      </w:r>
      <w:r w:rsidRPr="009E79D5">
        <w:rPr>
          <w:rFonts w:eastAsia="Calibri Light"/>
          <w:b/>
          <w:sz w:val="26"/>
          <w:szCs w:val="26"/>
        </w:rPr>
        <w:t>aaru</w:t>
      </w:r>
      <w:r w:rsidRPr="009E79D5">
        <w:rPr>
          <w:rFonts w:eastAsia="Calibri Light"/>
          <w:b/>
          <w:spacing w:val="2"/>
          <w:sz w:val="26"/>
          <w:szCs w:val="26"/>
        </w:rPr>
        <w:t>a</w:t>
      </w:r>
      <w:r w:rsidRPr="009E79D5">
        <w:rPr>
          <w:rFonts w:eastAsia="Calibri Light"/>
          <w:b/>
          <w:sz w:val="26"/>
          <w:szCs w:val="26"/>
        </w:rPr>
        <w:t>nde</w:t>
      </w:r>
      <w:r w:rsidRPr="009E79D5">
        <w:rPr>
          <w:rFonts w:eastAsia="Calibri Light"/>
          <w:b/>
          <w:spacing w:val="-14"/>
          <w:sz w:val="26"/>
          <w:szCs w:val="26"/>
        </w:rPr>
        <w:t xml:space="preserve"> </w:t>
      </w:r>
      <w:r w:rsidRPr="009E79D5">
        <w:rPr>
          <w:rFonts w:eastAsia="Calibri Light"/>
          <w:b/>
          <w:spacing w:val="1"/>
          <w:sz w:val="26"/>
          <w:szCs w:val="26"/>
        </w:rPr>
        <w:t>k</w:t>
      </w:r>
      <w:r w:rsidRPr="009E79D5">
        <w:rPr>
          <w:rFonts w:eastAsia="Calibri Light"/>
          <w:b/>
          <w:spacing w:val="2"/>
          <w:sz w:val="26"/>
          <w:szCs w:val="26"/>
        </w:rPr>
        <w:t>o</w:t>
      </w:r>
      <w:r w:rsidRPr="009E79D5">
        <w:rPr>
          <w:rFonts w:eastAsia="Calibri Light"/>
          <w:b/>
          <w:sz w:val="26"/>
          <w:szCs w:val="26"/>
        </w:rPr>
        <w:t>os</w:t>
      </w:r>
      <w:r w:rsidRPr="009E79D5">
        <w:rPr>
          <w:rFonts w:eastAsia="Calibri Light"/>
          <w:b/>
          <w:spacing w:val="-2"/>
          <w:sz w:val="26"/>
          <w:szCs w:val="26"/>
        </w:rPr>
        <w:t>t</w:t>
      </w:r>
      <w:r w:rsidRPr="009E79D5">
        <w:rPr>
          <w:rFonts w:eastAsia="Calibri Light"/>
          <w:b/>
          <w:spacing w:val="2"/>
          <w:sz w:val="26"/>
          <w:szCs w:val="26"/>
        </w:rPr>
        <w:t>a</w:t>
      </w:r>
      <w:r w:rsidRPr="009E79D5">
        <w:rPr>
          <w:rFonts w:eastAsia="Calibri Light"/>
          <w:b/>
          <w:spacing w:val="-1"/>
          <w:sz w:val="26"/>
          <w:szCs w:val="26"/>
        </w:rPr>
        <w:t>m</w:t>
      </w:r>
      <w:r w:rsidRPr="009E79D5">
        <w:rPr>
          <w:rFonts w:eastAsia="Calibri Light"/>
          <w:b/>
          <w:sz w:val="26"/>
          <w:szCs w:val="26"/>
        </w:rPr>
        <w:t>i</w:t>
      </w:r>
      <w:r w:rsidRPr="009E79D5">
        <w:rPr>
          <w:rFonts w:eastAsia="Calibri Light"/>
          <w:b/>
          <w:spacing w:val="1"/>
          <w:sz w:val="26"/>
          <w:szCs w:val="26"/>
        </w:rPr>
        <w:t>s</w:t>
      </w:r>
      <w:r w:rsidRPr="009E79D5">
        <w:rPr>
          <w:rFonts w:eastAsia="Calibri Light"/>
          <w:b/>
          <w:spacing w:val="-1"/>
          <w:sz w:val="26"/>
          <w:szCs w:val="26"/>
        </w:rPr>
        <w:t>e</w:t>
      </w:r>
      <w:r w:rsidRPr="009E79D5">
        <w:rPr>
          <w:rFonts w:eastAsia="Calibri Light"/>
          <w:b/>
          <w:sz w:val="26"/>
          <w:szCs w:val="26"/>
        </w:rPr>
        <w:t>l</w:t>
      </w:r>
      <w:r w:rsidRPr="009E79D5">
        <w:rPr>
          <w:rFonts w:eastAsia="Calibri Light"/>
          <w:b/>
          <w:spacing w:val="-10"/>
          <w:sz w:val="26"/>
          <w:szCs w:val="26"/>
        </w:rPr>
        <w:t xml:space="preserve"> </w:t>
      </w:r>
      <w:r w:rsidRPr="009E79D5">
        <w:rPr>
          <w:rFonts w:eastAsia="Calibri Light"/>
          <w:b/>
          <w:sz w:val="26"/>
          <w:szCs w:val="26"/>
        </w:rPr>
        <w:t>ka</w:t>
      </w:r>
      <w:r w:rsidRPr="009E79D5">
        <w:rPr>
          <w:rFonts w:eastAsia="Calibri Light"/>
          <w:b/>
          <w:spacing w:val="1"/>
          <w:sz w:val="26"/>
          <w:szCs w:val="26"/>
        </w:rPr>
        <w:t>s</w:t>
      </w:r>
      <w:r w:rsidRPr="009E79D5">
        <w:rPr>
          <w:rFonts w:eastAsia="Calibri Light"/>
          <w:b/>
          <w:spacing w:val="2"/>
          <w:sz w:val="26"/>
          <w:szCs w:val="26"/>
        </w:rPr>
        <w:t>u</w:t>
      </w:r>
      <w:r w:rsidRPr="009E79D5">
        <w:rPr>
          <w:rFonts w:eastAsia="Calibri Light"/>
          <w:b/>
          <w:spacing w:val="-1"/>
          <w:sz w:val="26"/>
          <w:szCs w:val="26"/>
        </w:rPr>
        <w:t>t</w:t>
      </w:r>
      <w:r w:rsidRPr="009E79D5">
        <w:rPr>
          <w:rFonts w:eastAsia="Calibri Light"/>
          <w:b/>
          <w:spacing w:val="2"/>
          <w:sz w:val="26"/>
          <w:szCs w:val="26"/>
        </w:rPr>
        <w:t>a</w:t>
      </w:r>
      <w:r w:rsidRPr="009E79D5">
        <w:rPr>
          <w:rFonts w:eastAsia="Calibri Light"/>
          <w:b/>
          <w:spacing w:val="-1"/>
          <w:sz w:val="26"/>
          <w:szCs w:val="26"/>
        </w:rPr>
        <w:t>t</w:t>
      </w:r>
      <w:r w:rsidRPr="009E79D5">
        <w:rPr>
          <w:rFonts w:eastAsia="Calibri Light"/>
          <w:b/>
          <w:sz w:val="26"/>
          <w:szCs w:val="26"/>
        </w:rPr>
        <w:t>ud</w:t>
      </w:r>
      <w:r w:rsidRPr="009E79D5">
        <w:rPr>
          <w:rFonts w:eastAsia="Calibri Light"/>
          <w:b/>
          <w:spacing w:val="-10"/>
          <w:sz w:val="26"/>
          <w:szCs w:val="26"/>
        </w:rPr>
        <w:t xml:space="preserve"> </w:t>
      </w:r>
      <w:r w:rsidRPr="009E79D5">
        <w:rPr>
          <w:rFonts w:eastAsia="Calibri Light"/>
          <w:b/>
          <w:sz w:val="26"/>
          <w:szCs w:val="26"/>
        </w:rPr>
        <w:t>a</w:t>
      </w:r>
      <w:r w:rsidRPr="009E79D5">
        <w:rPr>
          <w:rFonts w:eastAsia="Calibri Light"/>
          <w:b/>
          <w:spacing w:val="2"/>
          <w:sz w:val="26"/>
          <w:szCs w:val="26"/>
        </w:rPr>
        <w:t>r</w:t>
      </w:r>
      <w:r w:rsidRPr="009E79D5">
        <w:rPr>
          <w:rFonts w:eastAsia="Calibri Light"/>
          <w:b/>
          <w:spacing w:val="1"/>
          <w:sz w:val="26"/>
          <w:szCs w:val="26"/>
        </w:rPr>
        <w:t>v</w:t>
      </w:r>
      <w:r w:rsidRPr="009E79D5">
        <w:rPr>
          <w:rFonts w:eastAsia="Calibri Light"/>
          <w:b/>
          <w:spacing w:val="-1"/>
          <w:sz w:val="26"/>
          <w:szCs w:val="26"/>
        </w:rPr>
        <w:t>e</w:t>
      </w:r>
      <w:r w:rsidRPr="009E79D5">
        <w:rPr>
          <w:rFonts w:eastAsia="Calibri Light"/>
          <w:b/>
          <w:sz w:val="26"/>
          <w:szCs w:val="26"/>
        </w:rPr>
        <w:t>s</w:t>
      </w:r>
      <w:r w:rsidRPr="009E79D5">
        <w:rPr>
          <w:rFonts w:eastAsia="Calibri Light"/>
          <w:b/>
          <w:spacing w:val="-1"/>
          <w:sz w:val="26"/>
          <w:szCs w:val="26"/>
        </w:rPr>
        <w:t>t</w:t>
      </w:r>
      <w:r w:rsidRPr="009E79D5">
        <w:rPr>
          <w:rFonts w:eastAsia="Calibri Light"/>
          <w:b/>
          <w:sz w:val="26"/>
          <w:szCs w:val="26"/>
        </w:rPr>
        <w:t>us</w:t>
      </w:r>
      <w:r w:rsidRPr="009E79D5">
        <w:rPr>
          <w:rFonts w:eastAsia="Calibri Light"/>
          <w:b/>
          <w:spacing w:val="2"/>
          <w:sz w:val="26"/>
          <w:szCs w:val="26"/>
        </w:rPr>
        <w:t>p</w:t>
      </w:r>
      <w:r w:rsidRPr="009E79D5">
        <w:rPr>
          <w:rFonts w:eastAsia="Calibri Light"/>
          <w:b/>
          <w:sz w:val="26"/>
          <w:szCs w:val="26"/>
        </w:rPr>
        <w:t>õ</w:t>
      </w:r>
      <w:r w:rsidRPr="009E79D5">
        <w:rPr>
          <w:rFonts w:eastAsia="Calibri Light"/>
          <w:b/>
          <w:spacing w:val="-1"/>
          <w:sz w:val="26"/>
          <w:szCs w:val="26"/>
        </w:rPr>
        <w:t>h</w:t>
      </w:r>
      <w:r w:rsidRPr="009E79D5">
        <w:rPr>
          <w:rFonts w:eastAsia="Calibri Light"/>
          <w:b/>
          <w:spacing w:val="2"/>
          <w:sz w:val="26"/>
          <w:szCs w:val="26"/>
        </w:rPr>
        <w:t>i</w:t>
      </w:r>
      <w:r w:rsidRPr="009E79D5">
        <w:rPr>
          <w:rFonts w:eastAsia="Calibri Light"/>
          <w:b/>
          <w:spacing w:val="-1"/>
          <w:sz w:val="26"/>
          <w:szCs w:val="26"/>
        </w:rPr>
        <w:t>m</w:t>
      </w:r>
      <w:r w:rsidRPr="009E79D5">
        <w:rPr>
          <w:rFonts w:eastAsia="Calibri Light"/>
          <w:b/>
          <w:spacing w:val="2"/>
          <w:sz w:val="26"/>
          <w:szCs w:val="26"/>
        </w:rPr>
        <w:t>õ</w:t>
      </w:r>
      <w:r w:rsidRPr="009E79D5">
        <w:rPr>
          <w:rFonts w:eastAsia="Calibri Light"/>
          <w:b/>
          <w:spacing w:val="-1"/>
          <w:sz w:val="26"/>
          <w:szCs w:val="26"/>
        </w:rPr>
        <w:t>t</w:t>
      </w:r>
      <w:r w:rsidRPr="009E79D5">
        <w:rPr>
          <w:rFonts w:eastAsia="Calibri Light"/>
          <w:b/>
          <w:spacing w:val="1"/>
          <w:sz w:val="26"/>
          <w:szCs w:val="26"/>
        </w:rPr>
        <w:t>t</w:t>
      </w:r>
      <w:r w:rsidRPr="009E79D5">
        <w:rPr>
          <w:rFonts w:eastAsia="Calibri Light"/>
          <w:b/>
          <w:spacing w:val="-1"/>
          <w:sz w:val="26"/>
          <w:szCs w:val="26"/>
        </w:rPr>
        <w:t>e</w:t>
      </w:r>
      <w:r w:rsidRPr="009E79D5">
        <w:rPr>
          <w:rFonts w:eastAsia="Calibri Light"/>
          <w:b/>
          <w:sz w:val="26"/>
          <w:szCs w:val="26"/>
        </w:rPr>
        <w:t>d</w:t>
      </w:r>
    </w:p>
    <w:p w14:paraId="44839B17" w14:textId="06F27623" w:rsidR="00D1326F" w:rsidRPr="009E79D5" w:rsidRDefault="612A9E02" w:rsidP="00275282">
      <w:pPr>
        <w:ind w:right="567"/>
        <w:jc w:val="both"/>
        <w:rPr>
          <w:sz w:val="24"/>
          <w:szCs w:val="24"/>
        </w:rPr>
      </w:pPr>
      <w:r w:rsidRPr="009E79D5">
        <w:rPr>
          <w:sz w:val="24"/>
          <w:szCs w:val="24"/>
        </w:rPr>
        <w:t>Käesolev konsolideerimisgrupi raamatupidamise aastaaruanne on koostatud vastavuses Eesti finantsarvestuse- ja aruandluse juhendiga. Avaliku sektori finantsarvestuse- ja aruandluse juhend tugineb rahvusvaheliselt tunnustatud arvestuse ja aruandluse põhimõtetele. Selle põhinõuded on kehtestatud raamatupidamise seaduses, mida täiendavad Raamatupidamise Toimkonna poolt välja antud juhendid ning avaliku sektori finantsarvestuse ja -aruandluse juhend. Konsolideer</w:t>
      </w:r>
      <w:r w:rsidR="002701CD">
        <w:rPr>
          <w:sz w:val="24"/>
          <w:szCs w:val="24"/>
        </w:rPr>
        <w:t>i</w:t>
      </w:r>
      <w:r w:rsidRPr="009E79D5">
        <w:rPr>
          <w:sz w:val="24"/>
          <w:szCs w:val="24"/>
        </w:rPr>
        <w:t>misgrupi raamatupidamise aastaaruanne on koostatud eurodes.</w:t>
      </w:r>
    </w:p>
    <w:p w14:paraId="07E1902F" w14:textId="7AB17BE9" w:rsidR="00D1326F" w:rsidRPr="009E79D5" w:rsidRDefault="00D1326F" w:rsidP="00275282">
      <w:pPr>
        <w:ind w:right="567"/>
        <w:jc w:val="both"/>
        <w:rPr>
          <w:sz w:val="24"/>
          <w:szCs w:val="24"/>
        </w:rPr>
      </w:pPr>
      <w:r w:rsidRPr="009E79D5">
        <w:rPr>
          <w:sz w:val="24"/>
          <w:szCs w:val="24"/>
        </w:rPr>
        <w:t xml:space="preserve">Konsolideerimisgrupi raamatupidamise aastaaruanne on koostatud lähtudes soetusmaksumuse printsiibist. Erandiks on materiaalne põhivara, mis on osaliselt kajastatud ühekordselt ümberhinnatud väärtuses. </w:t>
      </w:r>
    </w:p>
    <w:p w14:paraId="217746DB" w14:textId="77777777" w:rsidR="00E17028" w:rsidRPr="009E79D5" w:rsidRDefault="00E17028" w:rsidP="00275282">
      <w:pPr>
        <w:ind w:right="567"/>
        <w:jc w:val="both"/>
        <w:rPr>
          <w:sz w:val="24"/>
          <w:szCs w:val="24"/>
        </w:rPr>
      </w:pPr>
    </w:p>
    <w:p w14:paraId="076A8335" w14:textId="49EE5C79" w:rsidR="00D1326F" w:rsidRPr="009E79D5" w:rsidRDefault="00D1326F" w:rsidP="00275282">
      <w:pPr>
        <w:ind w:right="567"/>
        <w:jc w:val="both"/>
        <w:rPr>
          <w:sz w:val="24"/>
          <w:szCs w:val="24"/>
        </w:rPr>
      </w:pPr>
      <w:r w:rsidRPr="009E79D5">
        <w:rPr>
          <w:b/>
          <w:sz w:val="24"/>
          <w:szCs w:val="24"/>
        </w:rPr>
        <w:t>Va</w:t>
      </w:r>
      <w:r w:rsidRPr="009E79D5">
        <w:rPr>
          <w:b/>
          <w:spacing w:val="-1"/>
          <w:sz w:val="24"/>
          <w:szCs w:val="24"/>
        </w:rPr>
        <w:t>r</w:t>
      </w:r>
      <w:r w:rsidRPr="009E79D5">
        <w:rPr>
          <w:b/>
          <w:sz w:val="24"/>
          <w:szCs w:val="24"/>
        </w:rPr>
        <w:t>a</w:t>
      </w:r>
      <w:r w:rsidRPr="009E79D5">
        <w:rPr>
          <w:b/>
          <w:spacing w:val="1"/>
          <w:sz w:val="24"/>
          <w:szCs w:val="24"/>
        </w:rPr>
        <w:t>d</w:t>
      </w:r>
      <w:r w:rsidRPr="009E79D5">
        <w:rPr>
          <w:b/>
          <w:sz w:val="24"/>
          <w:szCs w:val="24"/>
        </w:rPr>
        <w:t>e</w:t>
      </w:r>
      <w:r w:rsidRPr="009E79D5">
        <w:rPr>
          <w:b/>
          <w:spacing w:val="-1"/>
          <w:sz w:val="24"/>
          <w:szCs w:val="24"/>
        </w:rPr>
        <w:t xml:space="preserve"> </w:t>
      </w:r>
      <w:r w:rsidRPr="009E79D5">
        <w:rPr>
          <w:b/>
          <w:sz w:val="24"/>
          <w:szCs w:val="24"/>
        </w:rPr>
        <w:t>ja ko</w:t>
      </w:r>
      <w:r w:rsidRPr="009E79D5">
        <w:rPr>
          <w:b/>
          <w:spacing w:val="1"/>
          <w:sz w:val="24"/>
          <w:szCs w:val="24"/>
        </w:rPr>
        <w:t>hu</w:t>
      </w:r>
      <w:r w:rsidRPr="009E79D5">
        <w:rPr>
          <w:b/>
          <w:sz w:val="24"/>
          <w:szCs w:val="24"/>
        </w:rPr>
        <w:t>stuste</w:t>
      </w:r>
      <w:r w:rsidRPr="009E79D5">
        <w:rPr>
          <w:b/>
          <w:spacing w:val="-1"/>
          <w:sz w:val="24"/>
          <w:szCs w:val="24"/>
        </w:rPr>
        <w:t xml:space="preserve"> </w:t>
      </w:r>
      <w:r w:rsidRPr="009E79D5">
        <w:rPr>
          <w:b/>
          <w:sz w:val="24"/>
          <w:szCs w:val="24"/>
        </w:rPr>
        <w:t>j</w:t>
      </w:r>
      <w:r w:rsidRPr="009E79D5">
        <w:rPr>
          <w:b/>
          <w:spacing w:val="1"/>
          <w:sz w:val="24"/>
          <w:szCs w:val="24"/>
        </w:rPr>
        <w:t>a</w:t>
      </w:r>
      <w:r w:rsidRPr="009E79D5">
        <w:rPr>
          <w:b/>
          <w:sz w:val="24"/>
          <w:szCs w:val="24"/>
        </w:rPr>
        <w:t xml:space="preserve">otus </w:t>
      </w:r>
      <w:r w:rsidRPr="009E79D5">
        <w:rPr>
          <w:b/>
          <w:spacing w:val="1"/>
          <w:sz w:val="24"/>
          <w:szCs w:val="24"/>
        </w:rPr>
        <w:t>lüh</w:t>
      </w:r>
      <w:r w:rsidRPr="009E79D5">
        <w:rPr>
          <w:b/>
          <w:spacing w:val="3"/>
          <w:sz w:val="24"/>
          <w:szCs w:val="24"/>
        </w:rPr>
        <w:t>i</w:t>
      </w:r>
      <w:r w:rsidRPr="009E79D5">
        <w:rPr>
          <w:b/>
          <w:sz w:val="24"/>
          <w:szCs w:val="24"/>
        </w:rPr>
        <w:t>-</w:t>
      </w:r>
      <w:r w:rsidRPr="009E79D5">
        <w:rPr>
          <w:b/>
          <w:spacing w:val="-1"/>
          <w:sz w:val="24"/>
          <w:szCs w:val="24"/>
        </w:rPr>
        <w:t xml:space="preserve"> </w:t>
      </w:r>
      <w:r w:rsidRPr="009E79D5">
        <w:rPr>
          <w:b/>
          <w:sz w:val="24"/>
          <w:szCs w:val="24"/>
        </w:rPr>
        <w:t>ja p</w:t>
      </w:r>
      <w:r w:rsidRPr="009E79D5">
        <w:rPr>
          <w:b/>
          <w:spacing w:val="-2"/>
          <w:sz w:val="24"/>
          <w:szCs w:val="24"/>
        </w:rPr>
        <w:t>i</w:t>
      </w:r>
      <w:r w:rsidRPr="009E79D5">
        <w:rPr>
          <w:b/>
          <w:spacing w:val="1"/>
          <w:sz w:val="24"/>
          <w:szCs w:val="24"/>
        </w:rPr>
        <w:t>k</w:t>
      </w:r>
      <w:r w:rsidRPr="009E79D5">
        <w:rPr>
          <w:b/>
          <w:sz w:val="24"/>
          <w:szCs w:val="24"/>
        </w:rPr>
        <w:t>aajalis</w:t>
      </w:r>
      <w:r w:rsidRPr="009E79D5">
        <w:rPr>
          <w:b/>
          <w:spacing w:val="-3"/>
          <w:sz w:val="24"/>
          <w:szCs w:val="24"/>
        </w:rPr>
        <w:t>t</w:t>
      </w:r>
      <w:r w:rsidRPr="009E79D5">
        <w:rPr>
          <w:b/>
          <w:spacing w:val="-1"/>
          <w:sz w:val="24"/>
          <w:szCs w:val="24"/>
        </w:rPr>
        <w:t>e</w:t>
      </w:r>
      <w:r w:rsidRPr="009E79D5">
        <w:rPr>
          <w:b/>
          <w:spacing w:val="1"/>
          <w:sz w:val="24"/>
          <w:szCs w:val="24"/>
        </w:rPr>
        <w:t>k</w:t>
      </w:r>
      <w:r w:rsidRPr="009E79D5">
        <w:rPr>
          <w:b/>
          <w:sz w:val="24"/>
          <w:szCs w:val="24"/>
        </w:rPr>
        <w:t>s</w:t>
      </w:r>
    </w:p>
    <w:p w14:paraId="1C3845EC" w14:textId="702FF9FC" w:rsidR="00D1326F" w:rsidRPr="009E79D5" w:rsidRDefault="00D1326F" w:rsidP="00275282">
      <w:pPr>
        <w:spacing w:line="256" w:lineRule="auto"/>
        <w:ind w:right="567"/>
        <w:jc w:val="both"/>
        <w:rPr>
          <w:sz w:val="24"/>
          <w:szCs w:val="24"/>
        </w:rPr>
      </w:pPr>
      <w:r w:rsidRPr="009E79D5">
        <w:rPr>
          <w:sz w:val="24"/>
          <w:szCs w:val="24"/>
        </w:rPr>
        <w:t>V</w:t>
      </w:r>
      <w:r w:rsidRPr="009E79D5">
        <w:rPr>
          <w:spacing w:val="-1"/>
          <w:sz w:val="24"/>
          <w:szCs w:val="24"/>
        </w:rPr>
        <w:t>a</w:t>
      </w:r>
      <w:r w:rsidRPr="009E79D5">
        <w:rPr>
          <w:sz w:val="24"/>
          <w:szCs w:val="24"/>
        </w:rPr>
        <w:t>r</w:t>
      </w:r>
      <w:r w:rsidRPr="009E79D5">
        <w:rPr>
          <w:spacing w:val="-2"/>
          <w:sz w:val="24"/>
          <w:szCs w:val="24"/>
        </w:rPr>
        <w:t>a</w:t>
      </w:r>
      <w:r w:rsidRPr="009E79D5">
        <w:rPr>
          <w:sz w:val="24"/>
          <w:szCs w:val="24"/>
        </w:rPr>
        <w:t>d</w:t>
      </w:r>
      <w:r w:rsidRPr="009E79D5">
        <w:rPr>
          <w:spacing w:val="3"/>
          <w:sz w:val="24"/>
          <w:szCs w:val="24"/>
        </w:rPr>
        <w:t xml:space="preserve"> </w:t>
      </w:r>
      <w:r w:rsidRPr="009E79D5">
        <w:rPr>
          <w:sz w:val="24"/>
          <w:szCs w:val="24"/>
        </w:rPr>
        <w:t>ja</w:t>
      </w:r>
      <w:r w:rsidRPr="009E79D5">
        <w:rPr>
          <w:spacing w:val="2"/>
          <w:sz w:val="24"/>
          <w:szCs w:val="24"/>
        </w:rPr>
        <w:t xml:space="preserve"> </w:t>
      </w:r>
      <w:r w:rsidR="00F0385C" w:rsidRPr="009E79D5">
        <w:rPr>
          <w:sz w:val="24"/>
          <w:szCs w:val="24"/>
        </w:rPr>
        <w:t>kohustise</w:t>
      </w:r>
      <w:r w:rsidRPr="009E79D5">
        <w:rPr>
          <w:sz w:val="24"/>
          <w:szCs w:val="24"/>
        </w:rPr>
        <w:t>d</w:t>
      </w:r>
      <w:r w:rsidRPr="009E79D5">
        <w:rPr>
          <w:spacing w:val="3"/>
          <w:sz w:val="24"/>
          <w:szCs w:val="24"/>
        </w:rPr>
        <w:t xml:space="preserve"> </w:t>
      </w:r>
      <w:r w:rsidRPr="009E79D5">
        <w:rPr>
          <w:sz w:val="24"/>
          <w:szCs w:val="24"/>
        </w:rPr>
        <w:t>on</w:t>
      </w:r>
      <w:r w:rsidRPr="009E79D5">
        <w:rPr>
          <w:spacing w:val="5"/>
          <w:sz w:val="24"/>
          <w:szCs w:val="24"/>
        </w:rPr>
        <w:t xml:space="preserve"> </w:t>
      </w:r>
      <w:r w:rsidRPr="009E79D5">
        <w:rPr>
          <w:sz w:val="24"/>
          <w:szCs w:val="24"/>
        </w:rPr>
        <w:t>bi</w:t>
      </w:r>
      <w:r w:rsidRPr="009E79D5">
        <w:rPr>
          <w:spacing w:val="1"/>
          <w:sz w:val="24"/>
          <w:szCs w:val="24"/>
        </w:rPr>
        <w:t>l</w:t>
      </w:r>
      <w:r w:rsidRPr="009E79D5">
        <w:rPr>
          <w:spacing w:val="-1"/>
          <w:sz w:val="24"/>
          <w:szCs w:val="24"/>
        </w:rPr>
        <w:t>a</w:t>
      </w:r>
      <w:r w:rsidRPr="009E79D5">
        <w:rPr>
          <w:sz w:val="24"/>
          <w:szCs w:val="24"/>
        </w:rPr>
        <w:t>nsis</w:t>
      </w:r>
      <w:r w:rsidRPr="009E79D5">
        <w:rPr>
          <w:spacing w:val="3"/>
          <w:sz w:val="24"/>
          <w:szCs w:val="24"/>
        </w:rPr>
        <w:t xml:space="preserve"> </w:t>
      </w:r>
      <w:r w:rsidRPr="009E79D5">
        <w:rPr>
          <w:sz w:val="24"/>
          <w:szCs w:val="24"/>
        </w:rPr>
        <w:t>jaot</w:t>
      </w:r>
      <w:r w:rsidRPr="009E79D5">
        <w:rPr>
          <w:spacing w:val="-1"/>
          <w:sz w:val="24"/>
          <w:szCs w:val="24"/>
        </w:rPr>
        <w:t>a</w:t>
      </w:r>
      <w:r w:rsidRPr="009E79D5">
        <w:rPr>
          <w:sz w:val="24"/>
          <w:szCs w:val="24"/>
        </w:rPr>
        <w:t>tud</w:t>
      </w:r>
      <w:r w:rsidRPr="009E79D5">
        <w:rPr>
          <w:spacing w:val="3"/>
          <w:sz w:val="24"/>
          <w:szCs w:val="24"/>
        </w:rPr>
        <w:t xml:space="preserve"> </w:t>
      </w:r>
      <w:r w:rsidRPr="009E79D5">
        <w:rPr>
          <w:sz w:val="24"/>
          <w:szCs w:val="24"/>
        </w:rPr>
        <w:t>lüh</w:t>
      </w:r>
      <w:r w:rsidRPr="009E79D5">
        <w:rPr>
          <w:spacing w:val="4"/>
          <w:sz w:val="24"/>
          <w:szCs w:val="24"/>
        </w:rPr>
        <w:t>i</w:t>
      </w:r>
      <w:r w:rsidRPr="009E79D5">
        <w:rPr>
          <w:sz w:val="24"/>
          <w:szCs w:val="24"/>
        </w:rPr>
        <w:t>-</w:t>
      </w:r>
      <w:r w:rsidRPr="009E79D5">
        <w:rPr>
          <w:spacing w:val="2"/>
          <w:sz w:val="24"/>
          <w:szCs w:val="24"/>
        </w:rPr>
        <w:t xml:space="preserve"> </w:t>
      </w:r>
      <w:r w:rsidRPr="009E79D5">
        <w:rPr>
          <w:sz w:val="24"/>
          <w:szCs w:val="24"/>
        </w:rPr>
        <w:t>ja pika</w:t>
      </w:r>
      <w:r w:rsidRPr="009E79D5">
        <w:rPr>
          <w:spacing w:val="-1"/>
          <w:sz w:val="24"/>
          <w:szCs w:val="24"/>
        </w:rPr>
        <w:t>a</w:t>
      </w:r>
      <w:r w:rsidRPr="009E79D5">
        <w:rPr>
          <w:sz w:val="24"/>
          <w:szCs w:val="24"/>
        </w:rPr>
        <w:t>jalis</w:t>
      </w:r>
      <w:r w:rsidRPr="009E79D5">
        <w:rPr>
          <w:spacing w:val="1"/>
          <w:sz w:val="24"/>
          <w:szCs w:val="24"/>
        </w:rPr>
        <w:t>t</w:t>
      </w:r>
      <w:r w:rsidRPr="009E79D5">
        <w:rPr>
          <w:spacing w:val="-1"/>
          <w:sz w:val="24"/>
          <w:szCs w:val="24"/>
        </w:rPr>
        <w:t>e</w:t>
      </w:r>
      <w:r w:rsidRPr="009E79D5">
        <w:rPr>
          <w:sz w:val="24"/>
          <w:szCs w:val="24"/>
        </w:rPr>
        <w:t>ks,</w:t>
      </w:r>
      <w:r w:rsidRPr="009E79D5">
        <w:rPr>
          <w:spacing w:val="3"/>
          <w:sz w:val="24"/>
          <w:szCs w:val="24"/>
        </w:rPr>
        <w:t xml:space="preserve"> </w:t>
      </w:r>
      <w:r w:rsidRPr="009E79D5">
        <w:rPr>
          <w:sz w:val="24"/>
          <w:szCs w:val="24"/>
        </w:rPr>
        <w:t>lähtud</w:t>
      </w:r>
      <w:r w:rsidRPr="009E79D5">
        <w:rPr>
          <w:spacing w:val="-1"/>
          <w:sz w:val="24"/>
          <w:szCs w:val="24"/>
        </w:rPr>
        <w:t>e</w:t>
      </w:r>
      <w:r w:rsidRPr="009E79D5">
        <w:rPr>
          <w:sz w:val="24"/>
          <w:szCs w:val="24"/>
        </w:rPr>
        <w:t>s</w:t>
      </w:r>
      <w:r w:rsidRPr="009E79D5">
        <w:rPr>
          <w:spacing w:val="3"/>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pacing w:val="-1"/>
          <w:sz w:val="24"/>
          <w:szCs w:val="24"/>
        </w:rPr>
        <w:t>e</w:t>
      </w:r>
      <w:r w:rsidRPr="009E79D5">
        <w:rPr>
          <w:sz w:val="24"/>
          <w:szCs w:val="24"/>
        </w:rPr>
        <w:t>s</w:t>
      </w:r>
      <w:r w:rsidRPr="009E79D5">
        <w:rPr>
          <w:spacing w:val="2"/>
          <w:sz w:val="24"/>
          <w:szCs w:val="24"/>
        </w:rPr>
        <w:t>t</w:t>
      </w:r>
      <w:r w:rsidRPr="009E79D5">
        <w:rPr>
          <w:sz w:val="24"/>
          <w:szCs w:val="24"/>
        </w:rPr>
        <w:t>,</w:t>
      </w:r>
      <w:r w:rsidRPr="009E79D5">
        <w:rPr>
          <w:spacing w:val="3"/>
          <w:sz w:val="24"/>
          <w:szCs w:val="24"/>
        </w:rPr>
        <w:t xml:space="preserve"> </w:t>
      </w:r>
      <w:r w:rsidRPr="009E79D5">
        <w:rPr>
          <w:sz w:val="24"/>
          <w:szCs w:val="24"/>
        </w:rPr>
        <w:t>k</w:t>
      </w:r>
      <w:r w:rsidRPr="009E79D5">
        <w:rPr>
          <w:spacing w:val="-1"/>
          <w:sz w:val="24"/>
          <w:szCs w:val="24"/>
        </w:rPr>
        <w:t>a</w:t>
      </w:r>
      <w:r w:rsidRPr="009E79D5">
        <w:rPr>
          <w:sz w:val="24"/>
          <w:szCs w:val="24"/>
        </w:rPr>
        <w:t>s</w:t>
      </w:r>
      <w:r w:rsidRPr="009E79D5">
        <w:rPr>
          <w:spacing w:val="3"/>
          <w:sz w:val="24"/>
          <w:szCs w:val="24"/>
        </w:rPr>
        <w:t xml:space="preserve"> </w:t>
      </w:r>
      <w:r w:rsidRPr="009E79D5">
        <w:rPr>
          <w:sz w:val="24"/>
          <w:szCs w:val="24"/>
        </w:rPr>
        <w:t>v</w:t>
      </w:r>
      <w:r w:rsidRPr="009E79D5">
        <w:rPr>
          <w:spacing w:val="-1"/>
          <w:sz w:val="24"/>
          <w:szCs w:val="24"/>
        </w:rPr>
        <w:t>a</w:t>
      </w:r>
      <w:r w:rsidRPr="009E79D5">
        <w:rPr>
          <w:sz w:val="24"/>
          <w:szCs w:val="24"/>
        </w:rPr>
        <w:t>ra</w:t>
      </w:r>
      <w:r w:rsidRPr="009E79D5">
        <w:rPr>
          <w:spacing w:val="1"/>
          <w:sz w:val="24"/>
          <w:szCs w:val="24"/>
        </w:rPr>
        <w:t xml:space="preserve"> </w:t>
      </w:r>
      <w:r w:rsidRPr="009E79D5">
        <w:rPr>
          <w:sz w:val="24"/>
          <w:szCs w:val="24"/>
        </w:rPr>
        <w:t xml:space="preserve">või </w:t>
      </w:r>
      <w:r w:rsidR="00F0385C" w:rsidRPr="009E79D5">
        <w:rPr>
          <w:sz w:val="24"/>
          <w:szCs w:val="24"/>
        </w:rPr>
        <w:t>kohustise</w:t>
      </w:r>
      <w:r w:rsidRPr="009E79D5">
        <w:rPr>
          <w:spacing w:val="-1"/>
          <w:sz w:val="24"/>
          <w:szCs w:val="24"/>
        </w:rPr>
        <w:t xml:space="preserve"> ee</w:t>
      </w:r>
      <w:r w:rsidRPr="009E79D5">
        <w:rPr>
          <w:sz w:val="24"/>
          <w:szCs w:val="24"/>
        </w:rPr>
        <w:t>ldat</w:t>
      </w:r>
      <w:r w:rsidRPr="009E79D5">
        <w:rPr>
          <w:spacing w:val="-1"/>
          <w:sz w:val="24"/>
          <w:szCs w:val="24"/>
        </w:rPr>
        <w:t>a</w:t>
      </w:r>
      <w:r w:rsidRPr="009E79D5">
        <w:rPr>
          <w:sz w:val="24"/>
          <w:szCs w:val="24"/>
        </w:rPr>
        <w:t xml:space="preserve">v </w:t>
      </w:r>
      <w:r w:rsidRPr="009E79D5">
        <w:rPr>
          <w:spacing w:val="2"/>
          <w:sz w:val="24"/>
          <w:szCs w:val="24"/>
        </w:rPr>
        <w:t>v</w:t>
      </w:r>
      <w:r w:rsidRPr="009E79D5">
        <w:rPr>
          <w:spacing w:val="-1"/>
          <w:sz w:val="24"/>
          <w:szCs w:val="24"/>
        </w:rPr>
        <w:t>a</w:t>
      </w:r>
      <w:r w:rsidRPr="009E79D5">
        <w:rPr>
          <w:sz w:val="24"/>
          <w:szCs w:val="24"/>
        </w:rPr>
        <w:t>ld</w:t>
      </w:r>
      <w:r w:rsidRPr="009E79D5">
        <w:rPr>
          <w:spacing w:val="2"/>
          <w:sz w:val="24"/>
          <w:szCs w:val="24"/>
        </w:rPr>
        <w:t>a</w:t>
      </w:r>
      <w:r w:rsidRPr="009E79D5">
        <w:rPr>
          <w:sz w:val="24"/>
          <w:szCs w:val="24"/>
        </w:rPr>
        <w:t>m</w:t>
      </w:r>
      <w:r w:rsidRPr="009E79D5">
        <w:rPr>
          <w:spacing w:val="1"/>
          <w:sz w:val="24"/>
          <w:szCs w:val="24"/>
        </w:rPr>
        <w:t>i</w:t>
      </w:r>
      <w:r w:rsidRPr="009E79D5">
        <w:rPr>
          <w:sz w:val="24"/>
          <w:szCs w:val="24"/>
        </w:rPr>
        <w:t>ne</w:t>
      </w:r>
      <w:r w:rsidRPr="009E79D5">
        <w:rPr>
          <w:spacing w:val="-1"/>
          <w:sz w:val="24"/>
          <w:szCs w:val="24"/>
        </w:rPr>
        <w:t xml:space="preserve"> </w:t>
      </w:r>
      <w:r w:rsidRPr="009E79D5">
        <w:rPr>
          <w:sz w:val="24"/>
          <w:szCs w:val="24"/>
        </w:rPr>
        <w:t>k</w:t>
      </w:r>
      <w:r w:rsidRPr="009E79D5">
        <w:rPr>
          <w:spacing w:val="-1"/>
          <w:sz w:val="24"/>
          <w:szCs w:val="24"/>
        </w:rPr>
        <w:t>e</w:t>
      </w:r>
      <w:r w:rsidRPr="009E79D5">
        <w:rPr>
          <w:sz w:val="24"/>
          <w:szCs w:val="24"/>
        </w:rPr>
        <w:t>stab kuni ühe</w:t>
      </w:r>
      <w:r w:rsidRPr="009E79D5">
        <w:rPr>
          <w:spacing w:val="-1"/>
          <w:sz w:val="24"/>
          <w:szCs w:val="24"/>
        </w:rPr>
        <w:t xml:space="preserve"> aa</w:t>
      </w:r>
      <w:r w:rsidRPr="009E79D5">
        <w:rPr>
          <w:spacing w:val="2"/>
          <w:sz w:val="24"/>
          <w:szCs w:val="24"/>
        </w:rPr>
        <w:t>s</w:t>
      </w:r>
      <w:r w:rsidRPr="009E79D5">
        <w:rPr>
          <w:sz w:val="24"/>
          <w:szCs w:val="24"/>
        </w:rPr>
        <w:t>ta või k</w:t>
      </w:r>
      <w:r w:rsidRPr="009E79D5">
        <w:rPr>
          <w:spacing w:val="-1"/>
          <w:sz w:val="24"/>
          <w:szCs w:val="24"/>
        </w:rPr>
        <w:t>a</w:t>
      </w:r>
      <w:r w:rsidRPr="009E79D5">
        <w:rPr>
          <w:sz w:val="24"/>
          <w:szCs w:val="24"/>
        </w:rPr>
        <w:t>u</w:t>
      </w:r>
      <w:r w:rsidRPr="009E79D5">
        <w:rPr>
          <w:spacing w:val="-1"/>
          <w:sz w:val="24"/>
          <w:szCs w:val="24"/>
        </w:rPr>
        <w:t>e</w:t>
      </w:r>
      <w:r w:rsidRPr="009E79D5">
        <w:rPr>
          <w:sz w:val="24"/>
          <w:szCs w:val="24"/>
        </w:rPr>
        <w:t>m bi</w:t>
      </w:r>
      <w:r w:rsidRPr="009E79D5">
        <w:rPr>
          <w:spacing w:val="1"/>
          <w:sz w:val="24"/>
          <w:szCs w:val="24"/>
        </w:rPr>
        <w:t>l</w:t>
      </w:r>
      <w:r w:rsidRPr="009E79D5">
        <w:rPr>
          <w:spacing w:val="-1"/>
          <w:sz w:val="24"/>
          <w:szCs w:val="24"/>
        </w:rPr>
        <w:t>a</w:t>
      </w:r>
      <w:r w:rsidRPr="009E79D5">
        <w:rPr>
          <w:sz w:val="24"/>
          <w:szCs w:val="24"/>
        </w:rPr>
        <w:t>nsikuup</w:t>
      </w:r>
      <w:r w:rsidRPr="009E79D5">
        <w:rPr>
          <w:spacing w:val="-1"/>
          <w:sz w:val="24"/>
          <w:szCs w:val="24"/>
        </w:rPr>
        <w:t>äe</w:t>
      </w:r>
      <w:r w:rsidRPr="009E79D5">
        <w:rPr>
          <w:sz w:val="24"/>
          <w:szCs w:val="24"/>
        </w:rPr>
        <w:t>v</w:t>
      </w:r>
      <w:r w:rsidRPr="009E79D5">
        <w:rPr>
          <w:spacing w:val="-1"/>
          <w:sz w:val="24"/>
          <w:szCs w:val="24"/>
        </w:rPr>
        <w:t>a</w:t>
      </w:r>
      <w:r w:rsidRPr="009E79D5">
        <w:rPr>
          <w:sz w:val="24"/>
          <w:szCs w:val="24"/>
        </w:rPr>
        <w:t>st a</w:t>
      </w:r>
      <w:r w:rsidRPr="009E79D5">
        <w:rPr>
          <w:spacing w:val="-1"/>
          <w:sz w:val="24"/>
          <w:szCs w:val="24"/>
        </w:rPr>
        <w:t>r</w:t>
      </w:r>
      <w:r w:rsidRPr="009E79D5">
        <w:rPr>
          <w:spacing w:val="2"/>
          <w:sz w:val="24"/>
          <w:szCs w:val="24"/>
        </w:rPr>
        <w:t>v</w:t>
      </w:r>
      <w:r w:rsidRPr="009E79D5">
        <w:rPr>
          <w:spacing w:val="-1"/>
          <w:sz w:val="24"/>
          <w:szCs w:val="24"/>
        </w:rPr>
        <w:t>e</w:t>
      </w:r>
      <w:r w:rsidRPr="009E79D5">
        <w:rPr>
          <w:sz w:val="24"/>
          <w:szCs w:val="24"/>
        </w:rPr>
        <w:t>statuna.</w:t>
      </w:r>
    </w:p>
    <w:p w14:paraId="4A71C4C8" w14:textId="77777777" w:rsidR="00495C6A" w:rsidRPr="009E79D5" w:rsidRDefault="00495C6A" w:rsidP="00275282">
      <w:pPr>
        <w:ind w:right="567"/>
        <w:jc w:val="both"/>
        <w:rPr>
          <w:b/>
          <w:sz w:val="24"/>
          <w:szCs w:val="24"/>
        </w:rPr>
      </w:pPr>
    </w:p>
    <w:p w14:paraId="119C19D5" w14:textId="0A506CFC" w:rsidR="00D1326F" w:rsidRPr="009E79D5" w:rsidRDefault="00D1326F" w:rsidP="00275282">
      <w:pPr>
        <w:ind w:right="567"/>
        <w:jc w:val="both"/>
        <w:rPr>
          <w:sz w:val="24"/>
          <w:szCs w:val="24"/>
        </w:rPr>
      </w:pPr>
      <w:r w:rsidRPr="009E79D5">
        <w:rPr>
          <w:b/>
          <w:sz w:val="24"/>
          <w:szCs w:val="24"/>
        </w:rPr>
        <w:t xml:space="preserve">Raha ja </w:t>
      </w:r>
      <w:r w:rsidRPr="009E79D5">
        <w:rPr>
          <w:b/>
          <w:spacing w:val="-1"/>
          <w:sz w:val="24"/>
          <w:szCs w:val="24"/>
        </w:rPr>
        <w:t>r</w:t>
      </w:r>
      <w:r w:rsidRPr="009E79D5">
        <w:rPr>
          <w:b/>
          <w:sz w:val="24"/>
          <w:szCs w:val="24"/>
        </w:rPr>
        <w:t>a</w:t>
      </w:r>
      <w:r w:rsidRPr="009E79D5">
        <w:rPr>
          <w:b/>
          <w:spacing w:val="1"/>
          <w:sz w:val="24"/>
          <w:szCs w:val="24"/>
        </w:rPr>
        <w:t>h</w:t>
      </w:r>
      <w:r w:rsidRPr="009E79D5">
        <w:rPr>
          <w:b/>
          <w:sz w:val="24"/>
          <w:szCs w:val="24"/>
        </w:rPr>
        <w:t xml:space="preserve">a </w:t>
      </w:r>
      <w:r w:rsidRPr="009E79D5">
        <w:rPr>
          <w:b/>
          <w:spacing w:val="-1"/>
          <w:sz w:val="24"/>
          <w:szCs w:val="24"/>
        </w:rPr>
        <w:t>e</w:t>
      </w:r>
      <w:r w:rsidRPr="009E79D5">
        <w:rPr>
          <w:b/>
          <w:spacing w:val="1"/>
          <w:sz w:val="24"/>
          <w:szCs w:val="24"/>
        </w:rPr>
        <w:t>k</w:t>
      </w:r>
      <w:r w:rsidRPr="009E79D5">
        <w:rPr>
          <w:b/>
          <w:sz w:val="24"/>
          <w:szCs w:val="24"/>
        </w:rPr>
        <w:t>viva</w:t>
      </w:r>
      <w:r w:rsidRPr="009E79D5">
        <w:rPr>
          <w:b/>
          <w:spacing w:val="1"/>
          <w:sz w:val="24"/>
          <w:szCs w:val="24"/>
        </w:rPr>
        <w:t>l</w:t>
      </w:r>
      <w:r w:rsidRPr="009E79D5">
        <w:rPr>
          <w:b/>
          <w:spacing w:val="-1"/>
          <w:sz w:val="24"/>
          <w:szCs w:val="24"/>
        </w:rPr>
        <w:t>e</w:t>
      </w:r>
      <w:r w:rsidRPr="009E79D5">
        <w:rPr>
          <w:b/>
          <w:spacing w:val="1"/>
          <w:sz w:val="24"/>
          <w:szCs w:val="24"/>
        </w:rPr>
        <w:t>nd</w:t>
      </w:r>
      <w:r w:rsidRPr="009E79D5">
        <w:rPr>
          <w:b/>
          <w:sz w:val="24"/>
          <w:szCs w:val="24"/>
        </w:rPr>
        <w:t>id</w:t>
      </w:r>
    </w:p>
    <w:p w14:paraId="7882DB1B" w14:textId="1DCD4389" w:rsidR="00E44A99" w:rsidRPr="009E79D5" w:rsidRDefault="00D1326F" w:rsidP="00275282">
      <w:pPr>
        <w:spacing w:before="7" w:line="276" w:lineRule="auto"/>
        <w:ind w:right="567" w:hanging="142"/>
        <w:jc w:val="both"/>
        <w:rPr>
          <w:spacing w:val="-2"/>
          <w:sz w:val="24"/>
          <w:szCs w:val="24"/>
        </w:rPr>
      </w:pPr>
      <w:r w:rsidRPr="009E79D5">
        <w:rPr>
          <w:spacing w:val="-2"/>
          <w:sz w:val="24"/>
          <w:szCs w:val="24"/>
        </w:rPr>
        <w:t xml:space="preserve">  Raha ja selle ekvivalentidena kajastatakse bilansis raha kirjel kassas olevat sularaha,   arvelduskontode jääke ja lühiajalisi tähtajalisi deposiite. Pangadeposiidilt bilansikuupäevaks kogunenud laekumata intressid kajastatakse viitlaekumisena.</w:t>
      </w:r>
    </w:p>
    <w:p w14:paraId="7A2B3188" w14:textId="0153515A" w:rsidR="00D1326F" w:rsidRPr="009E79D5" w:rsidRDefault="00D1326F" w:rsidP="00275282">
      <w:pPr>
        <w:spacing w:before="29"/>
        <w:ind w:right="567"/>
        <w:jc w:val="both"/>
        <w:rPr>
          <w:sz w:val="24"/>
          <w:szCs w:val="24"/>
        </w:rPr>
      </w:pPr>
      <w:r w:rsidRPr="009E79D5">
        <w:rPr>
          <w:b/>
          <w:sz w:val="24"/>
          <w:szCs w:val="24"/>
        </w:rPr>
        <w:t>Nõu</w:t>
      </w:r>
      <w:r w:rsidRPr="009E79D5">
        <w:rPr>
          <w:b/>
          <w:spacing w:val="1"/>
          <w:sz w:val="24"/>
          <w:szCs w:val="24"/>
        </w:rPr>
        <w:t>d</w:t>
      </w:r>
      <w:r w:rsidRPr="009E79D5">
        <w:rPr>
          <w:b/>
          <w:spacing w:val="-1"/>
          <w:sz w:val="24"/>
          <w:szCs w:val="24"/>
        </w:rPr>
        <w:t>e</w:t>
      </w:r>
      <w:r w:rsidRPr="009E79D5">
        <w:rPr>
          <w:b/>
          <w:sz w:val="24"/>
          <w:szCs w:val="24"/>
        </w:rPr>
        <w:t>d</w:t>
      </w:r>
    </w:p>
    <w:p w14:paraId="661827A3" w14:textId="0C495D39" w:rsidR="00D1326F" w:rsidRPr="009E79D5" w:rsidRDefault="00D1326F" w:rsidP="00275282">
      <w:pPr>
        <w:spacing w:before="4" w:line="276" w:lineRule="auto"/>
        <w:ind w:right="567"/>
        <w:jc w:val="both"/>
        <w:rPr>
          <w:sz w:val="24"/>
          <w:szCs w:val="24"/>
        </w:rPr>
      </w:pPr>
      <w:r w:rsidRPr="009E79D5">
        <w:rPr>
          <w:sz w:val="24"/>
          <w:szCs w:val="24"/>
        </w:rPr>
        <w:t xml:space="preserve">Nõuetena ostjate vastu kajastatakse </w:t>
      </w:r>
      <w:r w:rsidR="00C80105" w:rsidRPr="009E79D5">
        <w:rPr>
          <w:sz w:val="24"/>
          <w:szCs w:val="24"/>
        </w:rPr>
        <w:t>majandusüksuse</w:t>
      </w:r>
      <w:r w:rsidRPr="009E79D5">
        <w:rPr>
          <w:sz w:val="24"/>
          <w:szCs w:val="24"/>
        </w:rPr>
        <w:t xml:space="preserve"> tavapärase äritegevuse käigus tekkinud lühiajalisi nõudeid.</w:t>
      </w:r>
    </w:p>
    <w:p w14:paraId="1C0F9945" w14:textId="3DE4F163" w:rsidR="00D1326F" w:rsidRPr="009E79D5" w:rsidRDefault="00D1326F" w:rsidP="00275282">
      <w:pPr>
        <w:spacing w:before="4" w:line="276" w:lineRule="auto"/>
        <w:ind w:right="567"/>
        <w:jc w:val="both"/>
        <w:rPr>
          <w:sz w:val="24"/>
          <w:szCs w:val="24"/>
        </w:rPr>
      </w:pPr>
      <w:r w:rsidRPr="009E79D5">
        <w:rPr>
          <w:sz w:val="24"/>
          <w:szCs w:val="24"/>
        </w:rPr>
        <w:t>Nõudeid kajastatakse bilansis nõudeõiguse tekkimise momendil ning hinnatakse lähtuvalt tõenäoliselt laekuvatest summadest.  Iga konkreetse kliendi laekumata nõudeid hinnatakse eraldi, arvestades teadaolevat informatsiooni kliendi maksevõime kohta. Ebatõenäoliselt laekuvad nõuded on bilansis tõenäoliselt laekuva summani alla hinnatud. Nõuet loetakse lootusetuks, kui juhtkonna hinnangul puuduvad võimalused nõude kogumiseks. Varem alla hinnatud ebatõenäoliste nõuete laekumist kajastatakse ebatõenäoliselt laekuvate nõuete kulu vähendamisena.  Lootusetud nõuded on bilansist välja kantud.</w:t>
      </w:r>
    </w:p>
    <w:p w14:paraId="1D77B593" w14:textId="14121254" w:rsidR="00D1326F" w:rsidRPr="009E79D5" w:rsidRDefault="00D1326F" w:rsidP="00275282">
      <w:pPr>
        <w:spacing w:line="276" w:lineRule="auto"/>
        <w:ind w:right="567"/>
        <w:jc w:val="both"/>
        <w:rPr>
          <w:b/>
          <w:iCs/>
          <w:sz w:val="24"/>
          <w:szCs w:val="24"/>
        </w:rPr>
      </w:pPr>
      <w:r w:rsidRPr="009E79D5">
        <w:rPr>
          <w:b/>
          <w:iCs/>
          <w:sz w:val="24"/>
          <w:szCs w:val="24"/>
        </w:rPr>
        <w:t>Varud ja ostetud kaubad müügiks</w:t>
      </w:r>
    </w:p>
    <w:p w14:paraId="147D8326" w14:textId="41C1CCFC" w:rsidR="00D1326F" w:rsidRPr="009E79D5" w:rsidRDefault="00D1326F" w:rsidP="00275282">
      <w:pPr>
        <w:spacing w:line="276" w:lineRule="auto"/>
        <w:ind w:right="567"/>
        <w:jc w:val="both"/>
        <w:rPr>
          <w:sz w:val="24"/>
          <w:szCs w:val="24"/>
        </w:rPr>
      </w:pPr>
      <w:r w:rsidRPr="009E79D5">
        <w:rPr>
          <w:sz w:val="24"/>
          <w:szCs w:val="24"/>
        </w:rPr>
        <w:t xml:space="preserve">Varudena on  kajastatud koolide, lasteaedade, Abja ujula ja SA Abja Haigla laos olevaid  toiduaineid. SA Abja Haigla laos olevaid  ravimeid ja hügieenitarbeid, samuti </w:t>
      </w:r>
      <w:r w:rsidR="002A0534">
        <w:rPr>
          <w:sz w:val="24"/>
          <w:szCs w:val="24"/>
        </w:rPr>
        <w:t>Mulgi Vallahaldus OÜ</w:t>
      </w:r>
      <w:r w:rsidRPr="009E79D5">
        <w:rPr>
          <w:sz w:val="24"/>
          <w:szCs w:val="24"/>
        </w:rPr>
        <w:t xml:space="preserve"> ladudes olevaid materjale.</w:t>
      </w:r>
    </w:p>
    <w:p w14:paraId="2E1D0BDE" w14:textId="77777777" w:rsidR="00D1326F" w:rsidRPr="009E79D5" w:rsidRDefault="00D1326F" w:rsidP="00275282">
      <w:pPr>
        <w:spacing w:line="276" w:lineRule="auto"/>
        <w:ind w:right="567"/>
        <w:jc w:val="both"/>
        <w:rPr>
          <w:sz w:val="24"/>
          <w:szCs w:val="24"/>
        </w:rPr>
      </w:pPr>
      <w:r w:rsidRPr="009E79D5">
        <w:rPr>
          <w:sz w:val="24"/>
          <w:szCs w:val="24"/>
        </w:rPr>
        <w:t xml:space="preserve">Varud võetakse algselt arvele nende soetusmaksumuses, mis koosneb ostuhinnast, (v.a käibemaks, mis kajastatakse soetamisel kuluna) ja muudest soetamisega seotud otsestest kulutustest. Varude jäägi hindamisel kasutatakse FIFO meetodit. </w:t>
      </w:r>
    </w:p>
    <w:p w14:paraId="2B5D0CEE" w14:textId="77777777" w:rsidR="00D1326F" w:rsidRPr="009E79D5" w:rsidRDefault="00D1326F" w:rsidP="00275282">
      <w:pPr>
        <w:spacing w:line="276" w:lineRule="auto"/>
        <w:ind w:right="567"/>
        <w:jc w:val="both"/>
        <w:rPr>
          <w:sz w:val="24"/>
          <w:szCs w:val="24"/>
        </w:rPr>
      </w:pPr>
      <w:r w:rsidRPr="009E79D5">
        <w:rPr>
          <w:sz w:val="24"/>
          <w:szCs w:val="24"/>
        </w:rPr>
        <w:t>Varud hinnatakse alla eeldatavale neto realiseerimismaksumusele, kui see on madalam nende soetusmaksumusest.</w:t>
      </w:r>
    </w:p>
    <w:p w14:paraId="52AAE557" w14:textId="321427A1" w:rsidR="00E17028" w:rsidRPr="009E79D5" w:rsidRDefault="00D1326F" w:rsidP="00275282">
      <w:pPr>
        <w:spacing w:line="276" w:lineRule="auto"/>
        <w:ind w:right="567"/>
        <w:jc w:val="both"/>
        <w:rPr>
          <w:sz w:val="24"/>
          <w:szCs w:val="24"/>
        </w:rPr>
      </w:pPr>
      <w:r w:rsidRPr="009E79D5">
        <w:rPr>
          <w:sz w:val="24"/>
          <w:szCs w:val="24"/>
        </w:rPr>
        <w:t xml:space="preserve">Ostetud </w:t>
      </w:r>
      <w:r w:rsidR="0B3D8F9D" w:rsidRPr="009E79D5">
        <w:rPr>
          <w:sz w:val="24"/>
          <w:szCs w:val="24"/>
        </w:rPr>
        <w:t xml:space="preserve"> </w:t>
      </w:r>
      <w:r w:rsidRPr="009E79D5">
        <w:rPr>
          <w:sz w:val="24"/>
          <w:szCs w:val="24"/>
        </w:rPr>
        <w:t xml:space="preserve">kaubad müügiks </w:t>
      </w:r>
      <w:r w:rsidR="0B3D8F9D" w:rsidRPr="009E79D5">
        <w:rPr>
          <w:sz w:val="24"/>
          <w:szCs w:val="24"/>
        </w:rPr>
        <w:t xml:space="preserve"> </w:t>
      </w:r>
      <w:r w:rsidRPr="009E79D5">
        <w:rPr>
          <w:sz w:val="24"/>
          <w:szCs w:val="24"/>
        </w:rPr>
        <w:t>kirjel kajastatakse asutuste kohviautomaatides kasutatavaid materjale. Kaubad võetakse arvele koos käibemaksuga.</w:t>
      </w:r>
    </w:p>
    <w:p w14:paraId="3F2E3A3B" w14:textId="2807EA0E" w:rsidR="00D1326F" w:rsidRPr="009E79D5" w:rsidRDefault="00D1326F" w:rsidP="00275282">
      <w:pPr>
        <w:ind w:right="567"/>
        <w:jc w:val="both"/>
        <w:rPr>
          <w:sz w:val="24"/>
          <w:szCs w:val="24"/>
        </w:rPr>
      </w:pPr>
      <w:r w:rsidRPr="009E79D5">
        <w:rPr>
          <w:b/>
          <w:sz w:val="24"/>
          <w:szCs w:val="24"/>
        </w:rPr>
        <w:t>Valits</w:t>
      </w:r>
      <w:r w:rsidRPr="009E79D5">
        <w:rPr>
          <w:b/>
          <w:spacing w:val="-1"/>
          <w:sz w:val="24"/>
          <w:szCs w:val="24"/>
        </w:rPr>
        <w:t>e</w:t>
      </w:r>
      <w:r w:rsidRPr="009E79D5">
        <w:rPr>
          <w:b/>
          <w:sz w:val="24"/>
          <w:szCs w:val="24"/>
        </w:rPr>
        <w:t>va ja</w:t>
      </w:r>
      <w:r w:rsidRPr="009E79D5">
        <w:rPr>
          <w:b/>
          <w:spacing w:val="-1"/>
          <w:sz w:val="24"/>
          <w:szCs w:val="24"/>
        </w:rPr>
        <w:t xml:space="preserve"> </w:t>
      </w:r>
      <w:r w:rsidRPr="009E79D5">
        <w:rPr>
          <w:b/>
          <w:sz w:val="24"/>
          <w:szCs w:val="24"/>
        </w:rPr>
        <w:t>ol</w:t>
      </w:r>
      <w:r w:rsidRPr="009E79D5">
        <w:rPr>
          <w:b/>
          <w:spacing w:val="1"/>
          <w:sz w:val="24"/>
          <w:szCs w:val="24"/>
        </w:rPr>
        <w:t>u</w:t>
      </w:r>
      <w:r w:rsidRPr="009E79D5">
        <w:rPr>
          <w:b/>
          <w:sz w:val="24"/>
          <w:szCs w:val="24"/>
        </w:rPr>
        <w:t>l</w:t>
      </w:r>
      <w:r w:rsidRPr="009E79D5">
        <w:rPr>
          <w:b/>
          <w:spacing w:val="1"/>
          <w:sz w:val="24"/>
          <w:szCs w:val="24"/>
        </w:rPr>
        <w:t>i</w:t>
      </w:r>
      <w:r w:rsidRPr="009E79D5">
        <w:rPr>
          <w:b/>
          <w:sz w:val="24"/>
          <w:szCs w:val="24"/>
        </w:rPr>
        <w:t>se</w:t>
      </w:r>
      <w:r w:rsidRPr="009E79D5">
        <w:rPr>
          <w:b/>
          <w:spacing w:val="-1"/>
          <w:sz w:val="24"/>
          <w:szCs w:val="24"/>
        </w:rPr>
        <w:t xml:space="preserve"> </w:t>
      </w:r>
      <w:r w:rsidRPr="009E79D5">
        <w:rPr>
          <w:b/>
          <w:spacing w:val="-3"/>
          <w:sz w:val="24"/>
          <w:szCs w:val="24"/>
        </w:rPr>
        <w:t>m</w:t>
      </w:r>
      <w:r w:rsidRPr="009E79D5">
        <w:rPr>
          <w:b/>
          <w:spacing w:val="2"/>
          <w:sz w:val="24"/>
          <w:szCs w:val="24"/>
        </w:rPr>
        <w:t>õ</w:t>
      </w:r>
      <w:r w:rsidRPr="009E79D5">
        <w:rPr>
          <w:b/>
          <w:spacing w:val="1"/>
          <w:sz w:val="24"/>
          <w:szCs w:val="24"/>
        </w:rPr>
        <w:t>j</w:t>
      </w:r>
      <w:r w:rsidRPr="009E79D5">
        <w:rPr>
          <w:b/>
          <w:sz w:val="24"/>
          <w:szCs w:val="24"/>
        </w:rPr>
        <w:t>u</w:t>
      </w:r>
      <w:r w:rsidRPr="009E79D5">
        <w:rPr>
          <w:b/>
          <w:spacing w:val="1"/>
          <w:sz w:val="24"/>
          <w:szCs w:val="24"/>
        </w:rPr>
        <w:t xml:space="preserve"> </w:t>
      </w:r>
      <w:r w:rsidRPr="009E79D5">
        <w:rPr>
          <w:b/>
          <w:sz w:val="24"/>
          <w:szCs w:val="24"/>
        </w:rPr>
        <w:t>all</w:t>
      </w:r>
      <w:r w:rsidRPr="009E79D5">
        <w:rPr>
          <w:b/>
          <w:spacing w:val="1"/>
          <w:sz w:val="24"/>
          <w:szCs w:val="24"/>
        </w:rPr>
        <w:t xml:space="preserve"> </w:t>
      </w:r>
      <w:r w:rsidRPr="009E79D5">
        <w:rPr>
          <w:b/>
          <w:sz w:val="24"/>
          <w:szCs w:val="24"/>
        </w:rPr>
        <w:t xml:space="preserve">olevad </w:t>
      </w:r>
      <w:r w:rsidRPr="009E79D5">
        <w:rPr>
          <w:b/>
          <w:spacing w:val="-1"/>
          <w:sz w:val="24"/>
          <w:szCs w:val="24"/>
        </w:rPr>
        <w:t>ü</w:t>
      </w:r>
      <w:r w:rsidRPr="009E79D5">
        <w:rPr>
          <w:b/>
          <w:spacing w:val="1"/>
          <w:sz w:val="24"/>
          <w:szCs w:val="24"/>
        </w:rPr>
        <w:t>k</w:t>
      </w:r>
      <w:r w:rsidRPr="009E79D5">
        <w:rPr>
          <w:b/>
          <w:sz w:val="24"/>
          <w:szCs w:val="24"/>
        </w:rPr>
        <w:t>s</w:t>
      </w:r>
      <w:r w:rsidRPr="009E79D5">
        <w:rPr>
          <w:b/>
          <w:spacing w:val="1"/>
          <w:sz w:val="24"/>
          <w:szCs w:val="24"/>
        </w:rPr>
        <w:t>u</w:t>
      </w:r>
      <w:r w:rsidRPr="009E79D5">
        <w:rPr>
          <w:b/>
          <w:sz w:val="24"/>
          <w:szCs w:val="24"/>
        </w:rPr>
        <w:t>s</w:t>
      </w:r>
      <w:r w:rsidRPr="009E79D5">
        <w:rPr>
          <w:b/>
          <w:spacing w:val="-1"/>
          <w:sz w:val="24"/>
          <w:szCs w:val="24"/>
        </w:rPr>
        <w:t>e</w:t>
      </w:r>
      <w:r w:rsidRPr="009E79D5">
        <w:rPr>
          <w:b/>
          <w:sz w:val="24"/>
          <w:szCs w:val="24"/>
        </w:rPr>
        <w:t>d</w:t>
      </w:r>
    </w:p>
    <w:p w14:paraId="3CE79765" w14:textId="104C41A2" w:rsidR="00D1326F" w:rsidRPr="009E79D5" w:rsidRDefault="00D1326F" w:rsidP="00275282">
      <w:pPr>
        <w:spacing w:line="258" w:lineRule="auto"/>
        <w:ind w:right="567"/>
        <w:jc w:val="both"/>
        <w:rPr>
          <w:sz w:val="24"/>
          <w:szCs w:val="24"/>
        </w:rPr>
      </w:pP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tseva mõ</w:t>
      </w:r>
      <w:r w:rsidRPr="009E79D5">
        <w:rPr>
          <w:spacing w:val="1"/>
          <w:sz w:val="24"/>
          <w:szCs w:val="24"/>
        </w:rPr>
        <w:t>j</w:t>
      </w:r>
      <w:r w:rsidRPr="009E79D5">
        <w:rPr>
          <w:sz w:val="24"/>
          <w:szCs w:val="24"/>
        </w:rPr>
        <w:t>u</w:t>
      </w:r>
      <w:r w:rsidRPr="009E79D5">
        <w:rPr>
          <w:spacing w:val="1"/>
          <w:sz w:val="24"/>
          <w:szCs w:val="24"/>
        </w:rPr>
        <w:t xml:space="preserve"> </w:t>
      </w:r>
      <w:r w:rsidRPr="009E79D5">
        <w:rPr>
          <w:sz w:val="24"/>
          <w:szCs w:val="24"/>
        </w:rPr>
        <w:t>kor</w:t>
      </w:r>
      <w:r w:rsidRPr="009E79D5">
        <w:rPr>
          <w:spacing w:val="-1"/>
          <w:sz w:val="24"/>
          <w:szCs w:val="24"/>
        </w:rPr>
        <w:t>ra</w:t>
      </w:r>
      <w:r w:rsidRPr="009E79D5">
        <w:rPr>
          <w:sz w:val="24"/>
          <w:szCs w:val="24"/>
        </w:rPr>
        <w:t>l</w:t>
      </w:r>
      <w:r w:rsidRPr="009E79D5">
        <w:rPr>
          <w:spacing w:val="2"/>
          <w:sz w:val="24"/>
          <w:szCs w:val="24"/>
        </w:rPr>
        <w:t xml:space="preserve"> o</w:t>
      </w:r>
      <w:r w:rsidRPr="009E79D5">
        <w:rPr>
          <w:sz w:val="24"/>
          <w:szCs w:val="24"/>
        </w:rPr>
        <w:t>mab konsolide</w:t>
      </w:r>
      <w:r w:rsidRPr="009E79D5">
        <w:rPr>
          <w:spacing w:val="-1"/>
          <w:sz w:val="24"/>
          <w:szCs w:val="24"/>
        </w:rPr>
        <w:t>e</w:t>
      </w:r>
      <w:r w:rsidRPr="009E79D5">
        <w:rPr>
          <w:sz w:val="24"/>
          <w:szCs w:val="24"/>
        </w:rPr>
        <w:t>rimis</w:t>
      </w:r>
      <w:r w:rsidRPr="009E79D5">
        <w:rPr>
          <w:spacing w:val="-2"/>
          <w:sz w:val="24"/>
          <w:szCs w:val="24"/>
        </w:rPr>
        <w:t>g</w:t>
      </w:r>
      <w:r w:rsidRPr="009E79D5">
        <w:rPr>
          <w:sz w:val="24"/>
          <w:szCs w:val="24"/>
        </w:rPr>
        <w:t>r</w:t>
      </w:r>
      <w:r w:rsidRPr="009E79D5">
        <w:rPr>
          <w:spacing w:val="1"/>
          <w:sz w:val="24"/>
          <w:szCs w:val="24"/>
        </w:rPr>
        <w:t>u</w:t>
      </w:r>
      <w:r w:rsidRPr="009E79D5">
        <w:rPr>
          <w:sz w:val="24"/>
          <w:szCs w:val="24"/>
        </w:rPr>
        <w:t>pp</w:t>
      </w:r>
      <w:r w:rsidRPr="009E79D5">
        <w:rPr>
          <w:spacing w:val="1"/>
          <w:sz w:val="24"/>
          <w:szCs w:val="24"/>
        </w:rPr>
        <w:t xml:space="preserve"> </w:t>
      </w:r>
      <w:r w:rsidRPr="009E79D5">
        <w:rPr>
          <w:sz w:val="24"/>
          <w:szCs w:val="24"/>
        </w:rPr>
        <w:t>üldr</w:t>
      </w:r>
      <w:r w:rsidRPr="009E79D5">
        <w:rPr>
          <w:spacing w:val="-1"/>
          <w:sz w:val="24"/>
          <w:szCs w:val="24"/>
        </w:rPr>
        <w:t>e</w:t>
      </w:r>
      <w:r w:rsidRPr="009E79D5">
        <w:rPr>
          <w:spacing w:val="1"/>
          <w:sz w:val="24"/>
          <w:szCs w:val="24"/>
        </w:rPr>
        <w:t>e</w:t>
      </w:r>
      <w:r w:rsidRPr="009E79D5">
        <w:rPr>
          <w:spacing w:val="-2"/>
          <w:sz w:val="24"/>
          <w:szCs w:val="24"/>
        </w:rPr>
        <w:t>g</w:t>
      </w:r>
      <w:r w:rsidRPr="009E79D5">
        <w:rPr>
          <w:sz w:val="24"/>
          <w:szCs w:val="24"/>
        </w:rPr>
        <w:t>l</w:t>
      </w:r>
      <w:r w:rsidRPr="009E79D5">
        <w:rPr>
          <w:spacing w:val="1"/>
          <w:sz w:val="24"/>
          <w:szCs w:val="24"/>
        </w:rPr>
        <w:t>i</w:t>
      </w:r>
      <w:r w:rsidRPr="009E79D5">
        <w:rPr>
          <w:sz w:val="24"/>
          <w:szCs w:val="24"/>
        </w:rPr>
        <w:t>na üle 50%</w:t>
      </w:r>
      <w:r w:rsidRPr="009E79D5">
        <w:rPr>
          <w:spacing w:val="2"/>
          <w:sz w:val="24"/>
          <w:szCs w:val="24"/>
        </w:rPr>
        <w:t xml:space="preserve"> </w:t>
      </w:r>
      <w:r w:rsidRPr="009E79D5">
        <w:rPr>
          <w:sz w:val="24"/>
          <w:szCs w:val="24"/>
        </w:rPr>
        <w:t>h</w:t>
      </w:r>
      <w:r w:rsidRPr="009E79D5">
        <w:rPr>
          <w:spacing w:val="-1"/>
          <w:sz w:val="24"/>
          <w:szCs w:val="24"/>
        </w:rPr>
        <w:t>ää</w:t>
      </w:r>
      <w:r w:rsidRPr="009E79D5">
        <w:rPr>
          <w:sz w:val="24"/>
          <w:szCs w:val="24"/>
        </w:rPr>
        <w:t>leõ</w:t>
      </w:r>
      <w:r w:rsidRPr="009E79D5">
        <w:rPr>
          <w:spacing w:val="2"/>
          <w:sz w:val="24"/>
          <w:szCs w:val="24"/>
        </w:rPr>
        <w:t>i</w:t>
      </w:r>
      <w:r w:rsidRPr="009E79D5">
        <w:rPr>
          <w:spacing w:val="-2"/>
          <w:sz w:val="24"/>
          <w:szCs w:val="24"/>
        </w:rPr>
        <w:t>g</w:t>
      </w:r>
      <w:r w:rsidRPr="009E79D5">
        <w:rPr>
          <w:sz w:val="24"/>
          <w:szCs w:val="24"/>
        </w:rPr>
        <w:t>us</w:t>
      </w:r>
      <w:r w:rsidRPr="009E79D5">
        <w:rPr>
          <w:spacing w:val="-1"/>
          <w:sz w:val="24"/>
          <w:szCs w:val="24"/>
        </w:rPr>
        <w:t>e</w:t>
      </w:r>
      <w:r w:rsidRPr="009E79D5">
        <w:rPr>
          <w:sz w:val="24"/>
          <w:szCs w:val="24"/>
        </w:rPr>
        <w:t>st</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sta</w:t>
      </w:r>
      <w:r w:rsidRPr="009E79D5">
        <w:rPr>
          <w:spacing w:val="2"/>
          <w:sz w:val="24"/>
          <w:szCs w:val="24"/>
        </w:rPr>
        <w:t>v</w:t>
      </w:r>
      <w:r w:rsidRPr="009E79D5">
        <w:rPr>
          <w:sz w:val="24"/>
          <w:szCs w:val="24"/>
        </w:rPr>
        <w:t>a üksuse</w:t>
      </w:r>
      <w:r w:rsidRPr="009E79D5">
        <w:rPr>
          <w:spacing w:val="2"/>
          <w:sz w:val="24"/>
          <w:szCs w:val="24"/>
        </w:rPr>
        <w:t xml:space="preserve"> </w:t>
      </w:r>
      <w:r w:rsidRPr="009E79D5">
        <w:rPr>
          <w:sz w:val="24"/>
          <w:szCs w:val="24"/>
        </w:rPr>
        <w:t>nõuko</w:t>
      </w:r>
      <w:r w:rsidRPr="009E79D5">
        <w:rPr>
          <w:spacing w:val="-2"/>
          <w:sz w:val="24"/>
          <w:szCs w:val="24"/>
        </w:rPr>
        <w:t>g</w:t>
      </w:r>
      <w:r w:rsidRPr="009E79D5">
        <w:rPr>
          <w:sz w:val="24"/>
          <w:szCs w:val="24"/>
        </w:rPr>
        <w:t>us</w:t>
      </w:r>
      <w:r w:rsidRPr="009E79D5">
        <w:rPr>
          <w:spacing w:val="3"/>
          <w:sz w:val="24"/>
          <w:szCs w:val="24"/>
        </w:rPr>
        <w:t xml:space="preserve"> </w:t>
      </w:r>
      <w:r w:rsidRPr="009E79D5">
        <w:rPr>
          <w:sz w:val="24"/>
          <w:szCs w:val="24"/>
        </w:rPr>
        <w:t>või</w:t>
      </w:r>
      <w:r w:rsidRPr="009E79D5">
        <w:rPr>
          <w:spacing w:val="3"/>
          <w:sz w:val="24"/>
          <w:szCs w:val="24"/>
        </w:rPr>
        <w:t xml:space="preserve"> </w:t>
      </w:r>
      <w:r w:rsidRPr="009E79D5">
        <w:rPr>
          <w:sz w:val="24"/>
          <w:szCs w:val="24"/>
        </w:rPr>
        <w:t>muus</w:t>
      </w:r>
      <w:r w:rsidRPr="009E79D5">
        <w:rPr>
          <w:spacing w:val="3"/>
          <w:sz w:val="24"/>
          <w:szCs w:val="24"/>
        </w:rPr>
        <w:t xml:space="preserve"> </w:t>
      </w:r>
      <w:r w:rsidRPr="009E79D5">
        <w:rPr>
          <w:sz w:val="24"/>
          <w:szCs w:val="24"/>
        </w:rPr>
        <w:t>kõr</w:t>
      </w:r>
      <w:r w:rsidRPr="009E79D5">
        <w:rPr>
          <w:spacing w:val="-3"/>
          <w:sz w:val="24"/>
          <w:szCs w:val="24"/>
        </w:rPr>
        <w:t>g</w:t>
      </w:r>
      <w:r w:rsidRPr="009E79D5">
        <w:rPr>
          <w:spacing w:val="-1"/>
          <w:sz w:val="24"/>
          <w:szCs w:val="24"/>
        </w:rPr>
        <w:t>e</w:t>
      </w:r>
      <w:r w:rsidRPr="009E79D5">
        <w:rPr>
          <w:sz w:val="24"/>
          <w:szCs w:val="24"/>
        </w:rPr>
        <w:t>mas</w:t>
      </w:r>
      <w:r w:rsidRPr="009E79D5">
        <w:rPr>
          <w:spacing w:val="2"/>
          <w:sz w:val="24"/>
          <w:szCs w:val="24"/>
        </w:rPr>
        <w:t xml:space="preserve"> </w:t>
      </w:r>
      <w:r w:rsidRPr="009E79D5">
        <w:rPr>
          <w:sz w:val="24"/>
          <w:szCs w:val="24"/>
        </w:rPr>
        <w:t>juh</w:t>
      </w:r>
      <w:r w:rsidRPr="009E79D5">
        <w:rPr>
          <w:spacing w:val="1"/>
          <w:sz w:val="24"/>
          <w:szCs w:val="24"/>
        </w:rPr>
        <w:t>t</w:t>
      </w:r>
      <w:r w:rsidRPr="009E79D5">
        <w:rPr>
          <w:sz w:val="24"/>
          <w:szCs w:val="24"/>
        </w:rPr>
        <w:t>o</w:t>
      </w:r>
      <w:r w:rsidRPr="009E79D5">
        <w:rPr>
          <w:spacing w:val="1"/>
          <w:sz w:val="24"/>
          <w:szCs w:val="24"/>
        </w:rPr>
        <w:t>r</w:t>
      </w:r>
      <w:r w:rsidRPr="009E79D5">
        <w:rPr>
          <w:spacing w:val="-2"/>
          <w:sz w:val="24"/>
          <w:szCs w:val="24"/>
        </w:rPr>
        <w:t>g</w:t>
      </w:r>
      <w:r w:rsidRPr="009E79D5">
        <w:rPr>
          <w:spacing w:val="-1"/>
          <w:sz w:val="24"/>
          <w:szCs w:val="24"/>
        </w:rPr>
        <w:t>a</w:t>
      </w:r>
      <w:r w:rsidRPr="009E79D5">
        <w:rPr>
          <w:sz w:val="24"/>
          <w:szCs w:val="24"/>
        </w:rPr>
        <w:t>n</w:t>
      </w:r>
      <w:r w:rsidRPr="009E79D5">
        <w:rPr>
          <w:spacing w:val="3"/>
          <w:sz w:val="24"/>
          <w:szCs w:val="24"/>
        </w:rPr>
        <w:t>i</w:t>
      </w:r>
      <w:r w:rsidRPr="009E79D5">
        <w:rPr>
          <w:sz w:val="24"/>
          <w:szCs w:val="24"/>
        </w:rPr>
        <w:t>s.</w:t>
      </w:r>
      <w:r w:rsidRPr="009E79D5">
        <w:rPr>
          <w:spacing w:val="3"/>
          <w:sz w:val="24"/>
          <w:szCs w:val="24"/>
        </w:rPr>
        <w:t xml:space="preserve"> </w:t>
      </w:r>
      <w:r w:rsidRPr="009E79D5">
        <w:rPr>
          <w:sz w:val="24"/>
          <w:szCs w:val="24"/>
        </w:rPr>
        <w:t>Olul</w:t>
      </w:r>
      <w:r w:rsidRPr="009E79D5">
        <w:rPr>
          <w:spacing w:val="1"/>
          <w:sz w:val="24"/>
          <w:szCs w:val="24"/>
        </w:rPr>
        <w:t>i</w:t>
      </w:r>
      <w:r w:rsidRPr="009E79D5">
        <w:rPr>
          <w:sz w:val="24"/>
          <w:szCs w:val="24"/>
        </w:rPr>
        <w:t>se</w:t>
      </w:r>
      <w:r w:rsidRPr="009E79D5">
        <w:rPr>
          <w:spacing w:val="2"/>
          <w:sz w:val="24"/>
          <w:szCs w:val="24"/>
        </w:rPr>
        <w:t xml:space="preserve"> </w:t>
      </w:r>
      <w:r w:rsidRPr="009E79D5">
        <w:rPr>
          <w:sz w:val="24"/>
          <w:szCs w:val="24"/>
        </w:rPr>
        <w:t>mõ</w:t>
      </w:r>
      <w:r w:rsidRPr="009E79D5">
        <w:rPr>
          <w:spacing w:val="1"/>
          <w:sz w:val="24"/>
          <w:szCs w:val="24"/>
        </w:rPr>
        <w:t>j</w:t>
      </w:r>
      <w:r w:rsidRPr="009E79D5">
        <w:rPr>
          <w:sz w:val="24"/>
          <w:szCs w:val="24"/>
        </w:rPr>
        <w:t xml:space="preserve">u </w:t>
      </w:r>
      <w:r w:rsidRPr="009E79D5">
        <w:rPr>
          <w:spacing w:val="-1"/>
          <w:sz w:val="24"/>
          <w:szCs w:val="24"/>
        </w:rPr>
        <w:t>a</w:t>
      </w:r>
      <w:r w:rsidRPr="009E79D5">
        <w:rPr>
          <w:sz w:val="24"/>
          <w:szCs w:val="24"/>
        </w:rPr>
        <w:t>ll</w:t>
      </w:r>
      <w:r w:rsidRPr="009E79D5">
        <w:rPr>
          <w:spacing w:val="3"/>
          <w:sz w:val="24"/>
          <w:szCs w:val="24"/>
        </w:rPr>
        <w:t xml:space="preserve"> </w:t>
      </w:r>
      <w:r w:rsidRPr="009E79D5">
        <w:rPr>
          <w:sz w:val="24"/>
          <w:szCs w:val="24"/>
        </w:rPr>
        <w:t>olev</w:t>
      </w:r>
      <w:r w:rsidRPr="009E79D5">
        <w:rPr>
          <w:spacing w:val="-4"/>
          <w:sz w:val="24"/>
          <w:szCs w:val="24"/>
        </w:rPr>
        <w:t>a</w:t>
      </w:r>
      <w:r w:rsidRPr="009E79D5">
        <w:rPr>
          <w:sz w:val="24"/>
          <w:szCs w:val="24"/>
        </w:rPr>
        <w:t>ks</w:t>
      </w:r>
      <w:r w:rsidRPr="009E79D5">
        <w:rPr>
          <w:spacing w:val="3"/>
          <w:sz w:val="24"/>
          <w:szCs w:val="24"/>
        </w:rPr>
        <w:t xml:space="preserve"> </w:t>
      </w:r>
      <w:r w:rsidRPr="009E79D5">
        <w:rPr>
          <w:sz w:val="24"/>
          <w:szCs w:val="24"/>
        </w:rPr>
        <w:t>loet</w:t>
      </w:r>
      <w:r w:rsidRPr="009E79D5">
        <w:rPr>
          <w:spacing w:val="-1"/>
          <w:sz w:val="24"/>
          <w:szCs w:val="24"/>
        </w:rPr>
        <w:t>a</w:t>
      </w:r>
      <w:r w:rsidRPr="009E79D5">
        <w:rPr>
          <w:sz w:val="24"/>
          <w:szCs w:val="24"/>
        </w:rPr>
        <w:t>kse</w:t>
      </w:r>
      <w:r w:rsidRPr="009E79D5">
        <w:rPr>
          <w:spacing w:val="2"/>
          <w:sz w:val="24"/>
          <w:szCs w:val="24"/>
        </w:rPr>
        <w:t xml:space="preserve"> </w:t>
      </w:r>
      <w:r w:rsidRPr="009E79D5">
        <w:rPr>
          <w:sz w:val="24"/>
          <w:szCs w:val="24"/>
        </w:rPr>
        <w:t>üksus</w:t>
      </w:r>
      <w:r w:rsidRPr="009E79D5">
        <w:rPr>
          <w:spacing w:val="1"/>
          <w:sz w:val="24"/>
          <w:szCs w:val="24"/>
        </w:rPr>
        <w:t>i</w:t>
      </w:r>
      <w:r w:rsidRPr="009E79D5">
        <w:rPr>
          <w:sz w:val="24"/>
          <w:szCs w:val="24"/>
        </w:rPr>
        <w:t>, 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r w:rsidRPr="009E79D5">
        <w:rPr>
          <w:spacing w:val="20"/>
          <w:sz w:val="24"/>
          <w:szCs w:val="24"/>
        </w:rPr>
        <w:t xml:space="preserve"> </w:t>
      </w:r>
      <w:r w:rsidRPr="009E79D5">
        <w:rPr>
          <w:sz w:val="24"/>
          <w:szCs w:val="24"/>
        </w:rPr>
        <w:t>nõuko</w:t>
      </w:r>
      <w:r w:rsidRPr="009E79D5">
        <w:rPr>
          <w:spacing w:val="-2"/>
          <w:sz w:val="24"/>
          <w:szCs w:val="24"/>
        </w:rPr>
        <w:t>g</w:t>
      </w:r>
      <w:r w:rsidRPr="009E79D5">
        <w:rPr>
          <w:sz w:val="24"/>
          <w:szCs w:val="24"/>
        </w:rPr>
        <w:t>us   või</w:t>
      </w:r>
      <w:r w:rsidRPr="009E79D5">
        <w:rPr>
          <w:spacing w:val="22"/>
          <w:sz w:val="24"/>
          <w:szCs w:val="24"/>
        </w:rPr>
        <w:t xml:space="preserve"> </w:t>
      </w:r>
      <w:r w:rsidRPr="009E79D5">
        <w:rPr>
          <w:sz w:val="24"/>
          <w:szCs w:val="24"/>
        </w:rPr>
        <w:t>m</w:t>
      </w:r>
      <w:r w:rsidRPr="009E79D5">
        <w:rPr>
          <w:spacing w:val="-2"/>
          <w:sz w:val="24"/>
          <w:szCs w:val="24"/>
        </w:rPr>
        <w:t>u</w:t>
      </w:r>
      <w:r w:rsidRPr="009E79D5">
        <w:rPr>
          <w:sz w:val="24"/>
          <w:szCs w:val="24"/>
        </w:rPr>
        <w:t>us</w:t>
      </w:r>
      <w:r w:rsidRPr="009E79D5">
        <w:rPr>
          <w:spacing w:val="21"/>
          <w:sz w:val="24"/>
          <w:szCs w:val="24"/>
        </w:rPr>
        <w:t xml:space="preserve"> </w:t>
      </w:r>
      <w:r w:rsidRPr="009E79D5">
        <w:rPr>
          <w:sz w:val="24"/>
          <w:szCs w:val="24"/>
        </w:rPr>
        <w:t>kõr</w:t>
      </w:r>
      <w:r w:rsidRPr="009E79D5">
        <w:rPr>
          <w:spacing w:val="-3"/>
          <w:sz w:val="24"/>
          <w:szCs w:val="24"/>
        </w:rPr>
        <w:t>g</w:t>
      </w:r>
      <w:r w:rsidRPr="009E79D5">
        <w:rPr>
          <w:spacing w:val="-1"/>
          <w:sz w:val="24"/>
          <w:szCs w:val="24"/>
        </w:rPr>
        <w:t>e</w:t>
      </w:r>
      <w:r w:rsidRPr="009E79D5">
        <w:rPr>
          <w:sz w:val="24"/>
          <w:szCs w:val="24"/>
        </w:rPr>
        <w:t>mas</w:t>
      </w:r>
      <w:r w:rsidRPr="009E79D5">
        <w:rPr>
          <w:spacing w:val="21"/>
          <w:sz w:val="24"/>
          <w:szCs w:val="24"/>
        </w:rPr>
        <w:t xml:space="preserve"> </w:t>
      </w:r>
      <w:r w:rsidRPr="009E79D5">
        <w:rPr>
          <w:sz w:val="24"/>
          <w:szCs w:val="24"/>
        </w:rPr>
        <w:t>juh</w:t>
      </w:r>
      <w:r w:rsidRPr="009E79D5">
        <w:rPr>
          <w:spacing w:val="1"/>
          <w:sz w:val="24"/>
          <w:szCs w:val="24"/>
        </w:rPr>
        <w:t>t</w:t>
      </w:r>
      <w:r w:rsidRPr="009E79D5">
        <w:rPr>
          <w:sz w:val="24"/>
          <w:szCs w:val="24"/>
        </w:rPr>
        <w:t>o</w:t>
      </w:r>
      <w:r w:rsidRPr="009E79D5">
        <w:rPr>
          <w:spacing w:val="1"/>
          <w:sz w:val="24"/>
          <w:szCs w:val="24"/>
        </w:rPr>
        <w:t>r</w:t>
      </w:r>
      <w:r w:rsidRPr="009E79D5">
        <w:rPr>
          <w:spacing w:val="-2"/>
          <w:sz w:val="24"/>
          <w:szCs w:val="24"/>
        </w:rPr>
        <w:t>g</w:t>
      </w:r>
      <w:r w:rsidRPr="009E79D5">
        <w:rPr>
          <w:spacing w:val="-1"/>
          <w:sz w:val="24"/>
          <w:szCs w:val="24"/>
        </w:rPr>
        <w:t>a</w:t>
      </w:r>
      <w:r w:rsidRPr="009E79D5">
        <w:rPr>
          <w:sz w:val="24"/>
          <w:szCs w:val="24"/>
        </w:rPr>
        <w:t>nis</w:t>
      </w:r>
      <w:r w:rsidRPr="009E79D5">
        <w:rPr>
          <w:spacing w:val="24"/>
          <w:sz w:val="24"/>
          <w:szCs w:val="24"/>
        </w:rPr>
        <w:t xml:space="preserve"> </w:t>
      </w:r>
      <w:r w:rsidRPr="009E79D5">
        <w:rPr>
          <w:sz w:val="24"/>
          <w:szCs w:val="24"/>
        </w:rPr>
        <w:t>omab</w:t>
      </w:r>
      <w:r w:rsidRPr="009E79D5">
        <w:rPr>
          <w:spacing w:val="21"/>
          <w:sz w:val="24"/>
          <w:szCs w:val="24"/>
        </w:rPr>
        <w:t xml:space="preserve"> </w:t>
      </w:r>
      <w:r w:rsidRPr="009E79D5">
        <w:rPr>
          <w:sz w:val="24"/>
          <w:szCs w:val="24"/>
        </w:rPr>
        <w:t>konsolide</w:t>
      </w:r>
      <w:r w:rsidRPr="009E79D5">
        <w:rPr>
          <w:spacing w:val="-1"/>
          <w:sz w:val="24"/>
          <w:szCs w:val="24"/>
        </w:rPr>
        <w:t>e</w:t>
      </w:r>
      <w:r w:rsidRPr="009E79D5">
        <w:rPr>
          <w:sz w:val="24"/>
          <w:szCs w:val="24"/>
        </w:rPr>
        <w:t>rimis</w:t>
      </w:r>
      <w:r w:rsidRPr="009E79D5">
        <w:rPr>
          <w:spacing w:val="-2"/>
          <w:sz w:val="24"/>
          <w:szCs w:val="24"/>
        </w:rPr>
        <w:t>g</w:t>
      </w:r>
      <w:r w:rsidRPr="009E79D5">
        <w:rPr>
          <w:sz w:val="24"/>
          <w:szCs w:val="24"/>
        </w:rPr>
        <w:t>rupp</w:t>
      </w:r>
      <w:r w:rsidRPr="009E79D5">
        <w:rPr>
          <w:spacing w:val="20"/>
          <w:sz w:val="24"/>
          <w:szCs w:val="24"/>
        </w:rPr>
        <w:t xml:space="preserve"> </w:t>
      </w:r>
      <w:r w:rsidRPr="009E79D5">
        <w:rPr>
          <w:sz w:val="24"/>
          <w:szCs w:val="24"/>
        </w:rPr>
        <w:t>20</w:t>
      </w:r>
      <w:r w:rsidRPr="009E79D5">
        <w:rPr>
          <w:spacing w:val="21"/>
          <w:sz w:val="24"/>
          <w:szCs w:val="24"/>
        </w:rPr>
        <w:t xml:space="preserve"> </w:t>
      </w:r>
      <w:r w:rsidRPr="009E79D5">
        <w:rPr>
          <w:sz w:val="24"/>
          <w:szCs w:val="24"/>
        </w:rPr>
        <w:t>kuni</w:t>
      </w:r>
      <w:r w:rsidRPr="009E79D5">
        <w:rPr>
          <w:spacing w:val="22"/>
          <w:sz w:val="24"/>
          <w:szCs w:val="24"/>
        </w:rPr>
        <w:t xml:space="preserve"> </w:t>
      </w:r>
      <w:r w:rsidRPr="009E79D5">
        <w:rPr>
          <w:sz w:val="24"/>
          <w:szCs w:val="24"/>
        </w:rPr>
        <w:t>50% h</w:t>
      </w:r>
      <w:r w:rsidRPr="009E79D5">
        <w:rPr>
          <w:spacing w:val="-1"/>
          <w:sz w:val="24"/>
          <w:szCs w:val="24"/>
        </w:rPr>
        <w:t>ää</w:t>
      </w:r>
      <w:r w:rsidRPr="009E79D5">
        <w:rPr>
          <w:sz w:val="24"/>
          <w:szCs w:val="24"/>
        </w:rPr>
        <w:t>leõ</w:t>
      </w:r>
      <w:r w:rsidRPr="009E79D5">
        <w:rPr>
          <w:spacing w:val="2"/>
          <w:sz w:val="24"/>
          <w:szCs w:val="24"/>
        </w:rPr>
        <w:t>i</w:t>
      </w:r>
      <w:r w:rsidRPr="009E79D5">
        <w:rPr>
          <w:spacing w:val="-2"/>
          <w:sz w:val="24"/>
          <w:szCs w:val="24"/>
        </w:rPr>
        <w:t>g</w:t>
      </w:r>
      <w:r w:rsidRPr="009E79D5">
        <w:rPr>
          <w:sz w:val="24"/>
          <w:szCs w:val="24"/>
        </w:rPr>
        <w:t>us</w:t>
      </w:r>
      <w:r w:rsidRPr="009E79D5">
        <w:rPr>
          <w:spacing w:val="-1"/>
          <w:sz w:val="24"/>
          <w:szCs w:val="24"/>
        </w:rPr>
        <w:t>e</w:t>
      </w:r>
      <w:r w:rsidRPr="009E79D5">
        <w:rPr>
          <w:sz w:val="24"/>
          <w:szCs w:val="24"/>
        </w:rPr>
        <w:t>st.</w:t>
      </w:r>
    </w:p>
    <w:p w14:paraId="0A66D723" w14:textId="77777777" w:rsidR="007F614B" w:rsidRPr="009E79D5" w:rsidRDefault="007F614B" w:rsidP="00275282">
      <w:pPr>
        <w:ind w:right="567"/>
        <w:jc w:val="both"/>
        <w:rPr>
          <w:b/>
          <w:sz w:val="24"/>
          <w:szCs w:val="24"/>
        </w:rPr>
      </w:pPr>
    </w:p>
    <w:p w14:paraId="1BA7C387" w14:textId="7977F7B5" w:rsidR="00D1326F" w:rsidRPr="009E79D5" w:rsidRDefault="00D1326F" w:rsidP="00275282">
      <w:pPr>
        <w:ind w:right="567"/>
        <w:jc w:val="both"/>
        <w:rPr>
          <w:sz w:val="24"/>
          <w:szCs w:val="24"/>
        </w:rPr>
      </w:pPr>
      <w:r w:rsidRPr="009E79D5">
        <w:rPr>
          <w:b/>
          <w:sz w:val="24"/>
          <w:szCs w:val="24"/>
        </w:rPr>
        <w:lastRenderedPageBreak/>
        <w:t>Osa</w:t>
      </w:r>
      <w:r w:rsidRPr="009E79D5">
        <w:rPr>
          <w:b/>
          <w:spacing w:val="1"/>
          <w:sz w:val="24"/>
          <w:szCs w:val="24"/>
        </w:rPr>
        <w:t>lu</w:t>
      </w:r>
      <w:r w:rsidRPr="009E79D5">
        <w:rPr>
          <w:b/>
          <w:sz w:val="24"/>
          <w:szCs w:val="24"/>
        </w:rPr>
        <w:t>s</w:t>
      </w:r>
      <w:r w:rsidRPr="009E79D5">
        <w:rPr>
          <w:b/>
          <w:spacing w:val="-1"/>
          <w:sz w:val="24"/>
          <w:szCs w:val="24"/>
        </w:rPr>
        <w:t>e</w:t>
      </w:r>
      <w:r w:rsidRPr="009E79D5">
        <w:rPr>
          <w:b/>
          <w:sz w:val="24"/>
          <w:szCs w:val="24"/>
        </w:rPr>
        <w:t>d</w:t>
      </w:r>
      <w:r w:rsidRPr="009E79D5">
        <w:rPr>
          <w:b/>
          <w:spacing w:val="1"/>
          <w:sz w:val="24"/>
          <w:szCs w:val="24"/>
        </w:rPr>
        <w:t xml:space="preserve"> k</w:t>
      </w:r>
      <w:r w:rsidRPr="009E79D5">
        <w:rPr>
          <w:b/>
          <w:spacing w:val="-2"/>
          <w:sz w:val="24"/>
          <w:szCs w:val="24"/>
        </w:rPr>
        <w:t>o</w:t>
      </w:r>
      <w:r w:rsidRPr="009E79D5">
        <w:rPr>
          <w:b/>
          <w:spacing w:val="1"/>
          <w:sz w:val="24"/>
          <w:szCs w:val="24"/>
        </w:rPr>
        <w:t>n</w:t>
      </w:r>
      <w:r w:rsidRPr="009E79D5">
        <w:rPr>
          <w:b/>
          <w:sz w:val="24"/>
          <w:szCs w:val="24"/>
        </w:rPr>
        <w:t>sol</w:t>
      </w:r>
      <w:r w:rsidRPr="009E79D5">
        <w:rPr>
          <w:b/>
          <w:spacing w:val="-1"/>
          <w:sz w:val="24"/>
          <w:szCs w:val="24"/>
        </w:rPr>
        <w:t>i</w:t>
      </w:r>
      <w:r w:rsidRPr="009E79D5">
        <w:rPr>
          <w:b/>
          <w:spacing w:val="1"/>
          <w:sz w:val="24"/>
          <w:szCs w:val="24"/>
        </w:rPr>
        <w:t>d</w:t>
      </w:r>
      <w:r w:rsidRPr="009E79D5">
        <w:rPr>
          <w:b/>
          <w:spacing w:val="-1"/>
          <w:sz w:val="24"/>
          <w:szCs w:val="24"/>
        </w:rPr>
        <w:t>eer</w:t>
      </w:r>
      <w:r w:rsidRPr="009E79D5">
        <w:rPr>
          <w:b/>
          <w:spacing w:val="3"/>
          <w:sz w:val="24"/>
          <w:szCs w:val="24"/>
        </w:rPr>
        <w:t>i</w:t>
      </w:r>
      <w:r w:rsidRPr="009E79D5">
        <w:rPr>
          <w:b/>
          <w:spacing w:val="-1"/>
          <w:sz w:val="24"/>
          <w:szCs w:val="24"/>
        </w:rPr>
        <w:t>m</w:t>
      </w:r>
      <w:r w:rsidRPr="009E79D5">
        <w:rPr>
          <w:b/>
          <w:sz w:val="24"/>
          <w:szCs w:val="24"/>
        </w:rPr>
        <w:t xml:space="preserve">ata </w:t>
      </w:r>
      <w:r w:rsidRPr="009E79D5">
        <w:rPr>
          <w:b/>
          <w:spacing w:val="-1"/>
          <w:sz w:val="24"/>
          <w:szCs w:val="24"/>
        </w:rPr>
        <w:t>ar</w:t>
      </w:r>
      <w:r w:rsidRPr="009E79D5">
        <w:rPr>
          <w:b/>
          <w:spacing w:val="1"/>
          <w:sz w:val="24"/>
          <w:szCs w:val="24"/>
        </w:rPr>
        <w:t>u</w:t>
      </w:r>
      <w:r w:rsidRPr="009E79D5">
        <w:rPr>
          <w:b/>
          <w:sz w:val="24"/>
          <w:szCs w:val="24"/>
        </w:rPr>
        <w:t>a</w:t>
      </w:r>
      <w:r w:rsidRPr="009E79D5">
        <w:rPr>
          <w:b/>
          <w:spacing w:val="1"/>
          <w:sz w:val="24"/>
          <w:szCs w:val="24"/>
        </w:rPr>
        <w:t>nn</w:t>
      </w:r>
      <w:r w:rsidRPr="009E79D5">
        <w:rPr>
          <w:b/>
          <w:spacing w:val="-1"/>
          <w:sz w:val="24"/>
          <w:szCs w:val="24"/>
        </w:rPr>
        <w:t>e</w:t>
      </w:r>
      <w:r w:rsidRPr="009E79D5">
        <w:rPr>
          <w:b/>
          <w:sz w:val="24"/>
          <w:szCs w:val="24"/>
        </w:rPr>
        <w:t>t</w:t>
      </w:r>
      <w:r w:rsidRPr="009E79D5">
        <w:rPr>
          <w:b/>
          <w:spacing w:val="-2"/>
          <w:sz w:val="24"/>
          <w:szCs w:val="24"/>
        </w:rPr>
        <w:t>e</w:t>
      </w:r>
      <w:r w:rsidRPr="009E79D5">
        <w:rPr>
          <w:b/>
          <w:sz w:val="24"/>
          <w:szCs w:val="24"/>
        </w:rPr>
        <w:t>s</w:t>
      </w:r>
    </w:p>
    <w:p w14:paraId="15570B1F" w14:textId="2C7B7E33" w:rsidR="00D1326F" w:rsidRPr="009E79D5" w:rsidRDefault="00D1326F" w:rsidP="00275282">
      <w:pPr>
        <w:spacing w:line="258" w:lineRule="auto"/>
        <w:ind w:right="567"/>
        <w:jc w:val="both"/>
        <w:rPr>
          <w:sz w:val="24"/>
          <w:szCs w:val="24"/>
        </w:rPr>
      </w:pPr>
      <w:r w:rsidRPr="009E79D5">
        <w:rPr>
          <w:sz w:val="24"/>
          <w:szCs w:val="24"/>
        </w:rPr>
        <w:t>A</w:t>
      </w:r>
      <w:r w:rsidRPr="009E79D5">
        <w:rPr>
          <w:spacing w:val="-1"/>
          <w:sz w:val="24"/>
          <w:szCs w:val="24"/>
        </w:rPr>
        <w:t>r</w:t>
      </w:r>
      <w:r w:rsidRPr="009E79D5">
        <w:rPr>
          <w:sz w:val="24"/>
          <w:szCs w:val="24"/>
        </w:rPr>
        <w:t>u</w:t>
      </w:r>
      <w:r w:rsidRPr="009E79D5">
        <w:rPr>
          <w:spacing w:val="-1"/>
          <w:sz w:val="24"/>
          <w:szCs w:val="24"/>
        </w:rPr>
        <w:t>a</w:t>
      </w:r>
      <w:r w:rsidRPr="009E79D5">
        <w:rPr>
          <w:sz w:val="24"/>
          <w:szCs w:val="24"/>
        </w:rPr>
        <w:t>nd</w:t>
      </w:r>
      <w:r w:rsidRPr="009E79D5">
        <w:rPr>
          <w:spacing w:val="-1"/>
          <w:sz w:val="24"/>
          <w:szCs w:val="24"/>
        </w:rPr>
        <w:t>e</w:t>
      </w:r>
      <w:r w:rsidRPr="009E79D5">
        <w:rPr>
          <w:sz w:val="24"/>
          <w:szCs w:val="24"/>
        </w:rPr>
        <w:t xml:space="preserve">kohustuslase </w:t>
      </w:r>
      <w:r w:rsidRPr="009E79D5">
        <w:rPr>
          <w:spacing w:val="2"/>
          <w:sz w:val="24"/>
          <w:szCs w:val="24"/>
        </w:rPr>
        <w:t>b</w:t>
      </w:r>
      <w:r w:rsidRPr="009E79D5">
        <w:rPr>
          <w:sz w:val="24"/>
          <w:szCs w:val="24"/>
        </w:rPr>
        <w:t>i</w:t>
      </w:r>
      <w:r w:rsidRPr="009E79D5">
        <w:rPr>
          <w:spacing w:val="1"/>
          <w:sz w:val="24"/>
          <w:szCs w:val="24"/>
        </w:rPr>
        <w:t>l</w:t>
      </w:r>
      <w:r w:rsidRPr="009E79D5">
        <w:rPr>
          <w:spacing w:val="-1"/>
          <w:sz w:val="24"/>
          <w:szCs w:val="24"/>
        </w:rPr>
        <w:t>a</w:t>
      </w:r>
      <w:r w:rsidRPr="009E79D5">
        <w:rPr>
          <w:sz w:val="24"/>
          <w:szCs w:val="24"/>
        </w:rPr>
        <w:t>nsis</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 tu</w:t>
      </w:r>
      <w:r w:rsidRPr="009E79D5">
        <w:rPr>
          <w:spacing w:val="1"/>
          <w:sz w:val="24"/>
          <w:szCs w:val="24"/>
        </w:rPr>
        <w:t>l</w:t>
      </w:r>
      <w:r w:rsidRPr="009E79D5">
        <w:rPr>
          <w:spacing w:val="-1"/>
          <w:sz w:val="24"/>
          <w:szCs w:val="24"/>
        </w:rPr>
        <w:t>e</w:t>
      </w:r>
      <w:r w:rsidRPr="009E79D5">
        <w:rPr>
          <w:sz w:val="24"/>
          <w:szCs w:val="24"/>
        </w:rPr>
        <w:t>tatud</w:t>
      </w:r>
      <w:r w:rsidRPr="009E79D5">
        <w:rPr>
          <w:spacing w:val="1"/>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e</w:t>
      </w:r>
      <w:r w:rsidRPr="009E79D5">
        <w:rPr>
          <w:sz w:val="24"/>
          <w:szCs w:val="24"/>
        </w:rPr>
        <w:t>s</w:t>
      </w:r>
      <w:r w:rsidRPr="009E79D5">
        <w:rPr>
          <w:spacing w:val="1"/>
          <w:sz w:val="24"/>
          <w:szCs w:val="24"/>
        </w:rPr>
        <w:t xml:space="preserve"> </w:t>
      </w:r>
      <w:r w:rsidRPr="009E79D5">
        <w:rPr>
          <w:sz w:val="24"/>
          <w:szCs w:val="24"/>
        </w:rPr>
        <w:t>n</w:t>
      </w:r>
      <w:r w:rsidRPr="009E79D5">
        <w:rPr>
          <w:spacing w:val="-1"/>
          <w:sz w:val="24"/>
          <w:szCs w:val="24"/>
        </w:rPr>
        <w:t>e</w:t>
      </w:r>
      <w:r w:rsidRPr="009E79D5">
        <w:rPr>
          <w:sz w:val="24"/>
          <w:szCs w:val="24"/>
        </w:rPr>
        <w:t>id</w:t>
      </w:r>
      <w:r w:rsidRPr="009E79D5">
        <w:rPr>
          <w:spacing w:val="2"/>
          <w:sz w:val="24"/>
          <w:szCs w:val="24"/>
        </w:rPr>
        <w:t xml:space="preserve"> </w:t>
      </w:r>
      <w:r w:rsidRPr="009E79D5">
        <w:rPr>
          <w:sz w:val="24"/>
          <w:szCs w:val="24"/>
        </w:rPr>
        <w:t>os</w:t>
      </w:r>
      <w:r w:rsidRPr="009E79D5">
        <w:rPr>
          <w:spacing w:val="-1"/>
          <w:sz w:val="24"/>
          <w:szCs w:val="24"/>
        </w:rPr>
        <w:t>a</w:t>
      </w:r>
      <w:r w:rsidRPr="009E79D5">
        <w:rPr>
          <w:sz w:val="24"/>
          <w:szCs w:val="24"/>
        </w:rPr>
        <w:t>lusi sih</w:t>
      </w:r>
      <w:r w:rsidRPr="009E79D5">
        <w:rPr>
          <w:spacing w:val="1"/>
          <w:sz w:val="24"/>
          <w:szCs w:val="24"/>
        </w:rPr>
        <w:t>t</w:t>
      </w:r>
      <w:r w:rsidRPr="009E79D5">
        <w:rPr>
          <w:spacing w:val="-1"/>
          <w:sz w:val="24"/>
          <w:szCs w:val="24"/>
        </w:rPr>
        <w:t>a</w:t>
      </w:r>
      <w:r w:rsidRPr="009E79D5">
        <w:rPr>
          <w:sz w:val="24"/>
          <w:szCs w:val="24"/>
        </w:rPr>
        <w:t>sutu</w:t>
      </w:r>
      <w:r w:rsidRPr="009E79D5">
        <w:rPr>
          <w:spacing w:val="1"/>
          <w:sz w:val="24"/>
          <w:szCs w:val="24"/>
        </w:rPr>
        <w:t>s</w:t>
      </w:r>
      <w:r w:rsidRPr="009E79D5">
        <w:rPr>
          <w:sz w:val="24"/>
          <w:szCs w:val="24"/>
        </w:rPr>
        <w:t>tes</w:t>
      </w:r>
      <w:r w:rsidRPr="009E79D5">
        <w:rPr>
          <w:spacing w:val="1"/>
          <w:sz w:val="24"/>
          <w:szCs w:val="24"/>
        </w:rPr>
        <w:t xml:space="preserve"> </w:t>
      </w:r>
      <w:r w:rsidRPr="009E79D5">
        <w:rPr>
          <w:sz w:val="24"/>
          <w:szCs w:val="24"/>
        </w:rPr>
        <w:t xml:space="preserve">ja </w:t>
      </w:r>
      <w:r w:rsidRPr="009E79D5">
        <w:rPr>
          <w:spacing w:val="-1"/>
          <w:sz w:val="24"/>
          <w:szCs w:val="24"/>
        </w:rPr>
        <w:t>ä</w:t>
      </w:r>
      <w:r w:rsidRPr="009E79D5">
        <w:rPr>
          <w:sz w:val="24"/>
          <w:szCs w:val="24"/>
        </w:rPr>
        <w:t>riühingut</w:t>
      </w:r>
      <w:r w:rsidRPr="009E79D5">
        <w:rPr>
          <w:spacing w:val="-1"/>
          <w:sz w:val="24"/>
          <w:szCs w:val="24"/>
        </w:rPr>
        <w:t>e</w:t>
      </w:r>
      <w:r w:rsidRPr="009E79D5">
        <w:rPr>
          <w:sz w:val="24"/>
          <w:szCs w:val="24"/>
        </w:rPr>
        <w:t>s,</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 xml:space="preserve">e üle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nd</w:t>
      </w:r>
      <w:r w:rsidRPr="009E79D5">
        <w:rPr>
          <w:spacing w:val="1"/>
          <w:sz w:val="24"/>
          <w:szCs w:val="24"/>
        </w:rPr>
        <w:t>e</w:t>
      </w:r>
      <w:r w:rsidRPr="009E79D5">
        <w:rPr>
          <w:sz w:val="24"/>
          <w:szCs w:val="24"/>
        </w:rPr>
        <w:t>kohustuslas</w:t>
      </w:r>
      <w:r w:rsidRPr="009E79D5">
        <w:rPr>
          <w:spacing w:val="-1"/>
          <w:sz w:val="24"/>
          <w:szCs w:val="24"/>
        </w:rPr>
        <w:t>e</w:t>
      </w:r>
      <w:r w:rsidRPr="009E79D5">
        <w:rPr>
          <w:sz w:val="24"/>
          <w:szCs w:val="24"/>
        </w:rPr>
        <w:t>l</w:t>
      </w:r>
      <w:r w:rsidRPr="009E79D5">
        <w:rPr>
          <w:spacing w:val="1"/>
          <w:sz w:val="24"/>
          <w:szCs w:val="24"/>
        </w:rPr>
        <w:t xml:space="preserve"> </w:t>
      </w:r>
      <w:r w:rsidRPr="009E79D5">
        <w:rPr>
          <w:sz w:val="24"/>
          <w:szCs w:val="24"/>
        </w:rPr>
        <w:t>on</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w:t>
      </w:r>
      <w:r w:rsidRPr="009E79D5">
        <w:rPr>
          <w:spacing w:val="1"/>
          <w:sz w:val="24"/>
          <w:szCs w:val="24"/>
        </w:rPr>
        <w:t xml:space="preserve"> </w:t>
      </w:r>
      <w:r w:rsidRPr="009E79D5">
        <w:rPr>
          <w:sz w:val="24"/>
          <w:szCs w:val="24"/>
        </w:rPr>
        <w:t>mõ</w:t>
      </w:r>
      <w:r w:rsidRPr="009E79D5">
        <w:rPr>
          <w:spacing w:val="1"/>
          <w:sz w:val="24"/>
          <w:szCs w:val="24"/>
        </w:rPr>
        <w:t>j</w:t>
      </w:r>
      <w:r w:rsidRPr="009E79D5">
        <w:rPr>
          <w:sz w:val="24"/>
          <w:szCs w:val="24"/>
        </w:rPr>
        <w:t>u.</w:t>
      </w:r>
      <w:r w:rsidRPr="009E79D5">
        <w:rPr>
          <w:spacing w:val="1"/>
          <w:sz w:val="24"/>
          <w:szCs w:val="24"/>
        </w:rPr>
        <w:t xml:space="preserve"> </w:t>
      </w:r>
    </w:p>
    <w:p w14:paraId="3DCE95E4" w14:textId="67E785D9" w:rsidR="00D1326F" w:rsidRPr="009E79D5" w:rsidRDefault="00D1326F" w:rsidP="00275282">
      <w:pPr>
        <w:spacing w:line="258" w:lineRule="auto"/>
        <w:ind w:right="567"/>
        <w:jc w:val="both"/>
        <w:rPr>
          <w:sz w:val="24"/>
          <w:szCs w:val="24"/>
        </w:rPr>
      </w:pPr>
      <w:r w:rsidRPr="009E79D5">
        <w:rPr>
          <w:sz w:val="24"/>
          <w:szCs w:val="24"/>
        </w:rPr>
        <w:t>Tul</w:t>
      </w:r>
      <w:r w:rsidRPr="009E79D5">
        <w:rPr>
          <w:spacing w:val="-1"/>
          <w:sz w:val="24"/>
          <w:szCs w:val="24"/>
        </w:rPr>
        <w:t>e</w:t>
      </w:r>
      <w:r w:rsidRPr="009E79D5">
        <w:rPr>
          <w:sz w:val="24"/>
          <w:szCs w:val="24"/>
        </w:rPr>
        <w:t>tatud</w:t>
      </w:r>
      <w:r w:rsidRPr="009E79D5">
        <w:rPr>
          <w:spacing w:val="-5"/>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e</w:t>
      </w:r>
      <w:r w:rsidRPr="009E79D5">
        <w:rPr>
          <w:sz w:val="24"/>
          <w:szCs w:val="24"/>
        </w:rPr>
        <w:t>ks</w:t>
      </w:r>
      <w:r w:rsidRPr="009E79D5">
        <w:rPr>
          <w:spacing w:val="-5"/>
          <w:sz w:val="24"/>
          <w:szCs w:val="24"/>
        </w:rPr>
        <w:t xml:space="preserve"> </w:t>
      </w:r>
      <w:r w:rsidRPr="009E79D5">
        <w:rPr>
          <w:sz w:val="24"/>
          <w:szCs w:val="24"/>
        </w:rPr>
        <w:t>loet</w:t>
      </w:r>
      <w:r w:rsidRPr="009E79D5">
        <w:rPr>
          <w:spacing w:val="-1"/>
          <w:sz w:val="24"/>
          <w:szCs w:val="24"/>
        </w:rPr>
        <w:t>a</w:t>
      </w:r>
      <w:r w:rsidRPr="009E79D5">
        <w:rPr>
          <w:sz w:val="24"/>
          <w:szCs w:val="24"/>
        </w:rPr>
        <w:t>kse</w:t>
      </w:r>
      <w:r w:rsidRPr="009E79D5">
        <w:rPr>
          <w:spacing w:val="-6"/>
          <w:sz w:val="24"/>
          <w:szCs w:val="24"/>
        </w:rPr>
        <w:t xml:space="preserve"> </w:t>
      </w:r>
      <w:r w:rsidRPr="009E79D5">
        <w:rPr>
          <w:sz w:val="24"/>
          <w:szCs w:val="24"/>
        </w:rPr>
        <w:t>kuni</w:t>
      </w:r>
      <w:r w:rsidRPr="009E79D5">
        <w:rPr>
          <w:spacing w:val="-4"/>
          <w:sz w:val="24"/>
          <w:szCs w:val="24"/>
        </w:rPr>
        <w:t xml:space="preserve"> </w:t>
      </w:r>
      <w:r w:rsidRPr="009E79D5">
        <w:rPr>
          <w:sz w:val="24"/>
          <w:szCs w:val="24"/>
        </w:rPr>
        <w:t>31.1</w:t>
      </w:r>
      <w:r w:rsidRPr="009E79D5">
        <w:rPr>
          <w:spacing w:val="2"/>
          <w:sz w:val="24"/>
          <w:szCs w:val="24"/>
        </w:rPr>
        <w:t>2</w:t>
      </w:r>
      <w:r w:rsidRPr="009E79D5">
        <w:rPr>
          <w:sz w:val="24"/>
          <w:szCs w:val="24"/>
        </w:rPr>
        <w:t>.2003</w:t>
      </w:r>
      <w:r w:rsidRPr="009E79D5">
        <w:rPr>
          <w:spacing w:val="-5"/>
          <w:sz w:val="24"/>
          <w:szCs w:val="24"/>
        </w:rPr>
        <w:t xml:space="preserve"> </w:t>
      </w:r>
      <w:r w:rsidRPr="009E79D5">
        <w:rPr>
          <w:sz w:val="24"/>
          <w:szCs w:val="24"/>
        </w:rPr>
        <w:t>so</w:t>
      </w:r>
      <w:r w:rsidRPr="009E79D5">
        <w:rPr>
          <w:spacing w:val="-1"/>
          <w:sz w:val="24"/>
          <w:szCs w:val="24"/>
        </w:rPr>
        <w:t>e</w:t>
      </w:r>
      <w:r w:rsidRPr="009E79D5">
        <w:rPr>
          <w:sz w:val="24"/>
          <w:szCs w:val="24"/>
        </w:rPr>
        <w:t>tatud</w:t>
      </w:r>
      <w:r w:rsidRPr="009E79D5">
        <w:rPr>
          <w:spacing w:val="-5"/>
          <w:sz w:val="24"/>
          <w:szCs w:val="24"/>
        </w:rPr>
        <w:t xml:space="preserve"> </w:t>
      </w:r>
      <w:r w:rsidRPr="009E79D5">
        <w:rPr>
          <w:spacing w:val="2"/>
          <w:sz w:val="24"/>
          <w:szCs w:val="24"/>
        </w:rPr>
        <w:t>o</w:t>
      </w:r>
      <w:r w:rsidRPr="009E79D5">
        <w:rPr>
          <w:sz w:val="24"/>
          <w:szCs w:val="24"/>
        </w:rPr>
        <w:t>s</w:t>
      </w:r>
      <w:r w:rsidRPr="009E79D5">
        <w:rPr>
          <w:spacing w:val="-1"/>
          <w:sz w:val="24"/>
          <w:szCs w:val="24"/>
        </w:rPr>
        <w:t>a</w:t>
      </w:r>
      <w:r w:rsidRPr="009E79D5">
        <w:rPr>
          <w:sz w:val="24"/>
          <w:szCs w:val="24"/>
        </w:rPr>
        <w:t>lus</w:t>
      </w:r>
      <w:r w:rsidRPr="009E79D5">
        <w:rPr>
          <w:spacing w:val="1"/>
          <w:sz w:val="24"/>
          <w:szCs w:val="24"/>
        </w:rPr>
        <w:t>t</w:t>
      </w:r>
      <w:r w:rsidRPr="009E79D5">
        <w:rPr>
          <w:sz w:val="24"/>
          <w:szCs w:val="24"/>
        </w:rPr>
        <w:t>e</w:t>
      </w:r>
      <w:r w:rsidRPr="009E79D5">
        <w:rPr>
          <w:spacing w:val="-6"/>
          <w:sz w:val="24"/>
          <w:szCs w:val="24"/>
        </w:rPr>
        <w:t xml:space="preserve"> </w:t>
      </w:r>
      <w:r w:rsidRPr="009E79D5">
        <w:rPr>
          <w:spacing w:val="2"/>
          <w:sz w:val="24"/>
          <w:szCs w:val="24"/>
        </w:rPr>
        <w:t>k</w:t>
      </w:r>
      <w:r w:rsidRPr="009E79D5">
        <w:rPr>
          <w:sz w:val="24"/>
          <w:szCs w:val="24"/>
        </w:rPr>
        <w:t>or</w:t>
      </w:r>
      <w:r w:rsidRPr="009E79D5">
        <w:rPr>
          <w:spacing w:val="-1"/>
          <w:sz w:val="24"/>
          <w:szCs w:val="24"/>
        </w:rPr>
        <w:t>ra</w:t>
      </w:r>
      <w:r w:rsidRPr="009E79D5">
        <w:rPr>
          <w:sz w:val="24"/>
          <w:szCs w:val="24"/>
        </w:rPr>
        <w:t>l</w:t>
      </w:r>
      <w:r w:rsidRPr="009E79D5">
        <w:rPr>
          <w:spacing w:val="-4"/>
          <w:sz w:val="24"/>
          <w:szCs w:val="24"/>
        </w:rPr>
        <w:t xml:space="preserve"> </w:t>
      </w:r>
      <w:r w:rsidRPr="009E79D5">
        <w:rPr>
          <w:sz w:val="24"/>
          <w:szCs w:val="24"/>
        </w:rPr>
        <w:t>n</w:t>
      </w:r>
      <w:r w:rsidRPr="009E79D5">
        <w:rPr>
          <w:spacing w:val="-1"/>
          <w:sz w:val="24"/>
          <w:szCs w:val="24"/>
        </w:rPr>
        <w:t>e</w:t>
      </w:r>
      <w:r w:rsidRPr="009E79D5">
        <w:rPr>
          <w:sz w:val="24"/>
          <w:szCs w:val="24"/>
        </w:rPr>
        <w:t>n</w:t>
      </w:r>
      <w:r w:rsidRPr="009E79D5">
        <w:rPr>
          <w:spacing w:val="2"/>
          <w:sz w:val="24"/>
          <w:szCs w:val="24"/>
        </w:rPr>
        <w:t>d</w:t>
      </w:r>
      <w:r w:rsidRPr="009E79D5">
        <w:rPr>
          <w:sz w:val="24"/>
          <w:szCs w:val="24"/>
        </w:rPr>
        <w:t>e</w:t>
      </w:r>
      <w:r w:rsidRPr="009E79D5">
        <w:rPr>
          <w:spacing w:val="-6"/>
          <w:sz w:val="24"/>
          <w:szCs w:val="24"/>
        </w:rPr>
        <w:t xml:space="preserve"> </w:t>
      </w:r>
      <w:r w:rsidRPr="009E79D5">
        <w:rPr>
          <w:sz w:val="24"/>
          <w:szCs w:val="24"/>
        </w:rPr>
        <w:t>v</w:t>
      </w:r>
      <w:r w:rsidRPr="009E79D5">
        <w:rPr>
          <w:spacing w:val="1"/>
          <w:sz w:val="24"/>
          <w:szCs w:val="24"/>
        </w:rPr>
        <w:t>ä</w:t>
      </w:r>
      <w:r w:rsidRPr="009E79D5">
        <w:rPr>
          <w:spacing w:val="-1"/>
          <w:sz w:val="24"/>
          <w:szCs w:val="24"/>
        </w:rPr>
        <w:t>ä</w:t>
      </w:r>
      <w:r w:rsidRPr="009E79D5">
        <w:rPr>
          <w:sz w:val="24"/>
          <w:szCs w:val="24"/>
        </w:rPr>
        <w:t>rtus 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os</w:t>
      </w:r>
      <w:r w:rsidRPr="009E79D5">
        <w:rPr>
          <w:spacing w:val="-1"/>
          <w:sz w:val="24"/>
          <w:szCs w:val="24"/>
        </w:rPr>
        <w:t>a</w:t>
      </w:r>
      <w:r w:rsidRPr="009E79D5">
        <w:rPr>
          <w:sz w:val="24"/>
          <w:szCs w:val="24"/>
        </w:rPr>
        <w:t>luse</w:t>
      </w:r>
      <w:r w:rsidRPr="009E79D5">
        <w:rPr>
          <w:spacing w:val="2"/>
          <w:sz w:val="24"/>
          <w:szCs w:val="24"/>
        </w:rPr>
        <w:t xml:space="preserve"> </w:t>
      </w:r>
      <w:r w:rsidRPr="009E79D5">
        <w:rPr>
          <w:sz w:val="24"/>
          <w:szCs w:val="24"/>
        </w:rPr>
        <w:t>me</w:t>
      </w:r>
      <w:r w:rsidRPr="009E79D5">
        <w:rPr>
          <w:spacing w:val="-1"/>
          <w:sz w:val="24"/>
          <w:szCs w:val="24"/>
        </w:rPr>
        <w:t>e</w:t>
      </w:r>
      <w:r w:rsidRPr="009E79D5">
        <w:rPr>
          <w:sz w:val="24"/>
          <w:szCs w:val="24"/>
        </w:rPr>
        <w:t>tod</w:t>
      </w:r>
      <w:r w:rsidRPr="009E79D5">
        <w:rPr>
          <w:spacing w:val="1"/>
          <w:sz w:val="24"/>
          <w:szCs w:val="24"/>
        </w:rPr>
        <w:t>i</w:t>
      </w:r>
      <w:r w:rsidRPr="009E79D5">
        <w:rPr>
          <w:sz w:val="24"/>
          <w:szCs w:val="24"/>
        </w:rPr>
        <w:t>l</w:t>
      </w:r>
      <w:r w:rsidRPr="009E79D5">
        <w:rPr>
          <w:spacing w:val="2"/>
          <w:sz w:val="24"/>
          <w:szCs w:val="24"/>
        </w:rPr>
        <w:t xml:space="preserve"> </w:t>
      </w:r>
      <w:r w:rsidRPr="009E79D5">
        <w:rPr>
          <w:sz w:val="24"/>
          <w:szCs w:val="24"/>
        </w:rPr>
        <w:t>ning hiljem</w:t>
      </w:r>
      <w:r w:rsidRPr="009E79D5">
        <w:rPr>
          <w:spacing w:val="2"/>
          <w:sz w:val="24"/>
          <w:szCs w:val="24"/>
        </w:rPr>
        <w:t xml:space="preserve"> </w:t>
      </w:r>
      <w:r w:rsidRPr="009E79D5">
        <w:rPr>
          <w:sz w:val="24"/>
          <w:szCs w:val="24"/>
        </w:rPr>
        <w:t>so</w:t>
      </w:r>
      <w:r w:rsidRPr="009E79D5">
        <w:rPr>
          <w:spacing w:val="-1"/>
          <w:sz w:val="24"/>
          <w:szCs w:val="24"/>
        </w:rPr>
        <w:t>e</w:t>
      </w:r>
      <w:r w:rsidRPr="009E79D5">
        <w:rPr>
          <w:sz w:val="24"/>
          <w:szCs w:val="24"/>
        </w:rPr>
        <w:t>tatud</w:t>
      </w:r>
      <w:r w:rsidRPr="009E79D5">
        <w:rPr>
          <w:spacing w:val="2"/>
          <w:sz w:val="24"/>
          <w:szCs w:val="24"/>
        </w:rPr>
        <w:t xml:space="preserve"> </w:t>
      </w:r>
      <w:r w:rsidRPr="009E79D5">
        <w:rPr>
          <w:sz w:val="24"/>
          <w:szCs w:val="24"/>
        </w:rPr>
        <w:t>os</w:t>
      </w:r>
      <w:r w:rsidRPr="009E79D5">
        <w:rPr>
          <w:spacing w:val="-1"/>
          <w:sz w:val="24"/>
          <w:szCs w:val="24"/>
        </w:rPr>
        <w:t>a</w:t>
      </w:r>
      <w:r w:rsidRPr="009E79D5">
        <w:rPr>
          <w:sz w:val="24"/>
          <w:szCs w:val="24"/>
        </w:rPr>
        <w:t>lus</w:t>
      </w:r>
      <w:r w:rsidRPr="009E79D5">
        <w:rPr>
          <w:spacing w:val="-1"/>
          <w:sz w:val="24"/>
          <w:szCs w:val="24"/>
        </w:rPr>
        <w:t>t</w:t>
      </w:r>
      <w:r w:rsidRPr="009E79D5">
        <w:rPr>
          <w:sz w:val="24"/>
          <w:szCs w:val="24"/>
        </w:rPr>
        <w:t>e</w:t>
      </w:r>
      <w:r w:rsidRPr="009E79D5">
        <w:rPr>
          <w:spacing w:val="1"/>
          <w:sz w:val="24"/>
          <w:szCs w:val="24"/>
        </w:rPr>
        <w:t xml:space="preserve"> </w:t>
      </w:r>
      <w:r w:rsidRPr="009E79D5">
        <w:rPr>
          <w:sz w:val="24"/>
          <w:szCs w:val="24"/>
        </w:rPr>
        <w:t>kor</w:t>
      </w:r>
      <w:r w:rsidRPr="009E79D5">
        <w:rPr>
          <w:spacing w:val="-1"/>
          <w:sz w:val="24"/>
          <w:szCs w:val="24"/>
        </w:rPr>
        <w:t>ra</w:t>
      </w:r>
      <w:r w:rsidRPr="009E79D5">
        <w:rPr>
          <w:sz w:val="24"/>
          <w:szCs w:val="24"/>
        </w:rPr>
        <w:t>l</w:t>
      </w:r>
      <w:r w:rsidRPr="009E79D5">
        <w:rPr>
          <w:spacing w:val="2"/>
          <w:sz w:val="24"/>
          <w:szCs w:val="24"/>
        </w:rPr>
        <w:t xml:space="preserve"> </w:t>
      </w:r>
      <w:r w:rsidRPr="009E79D5">
        <w:rPr>
          <w:sz w:val="24"/>
          <w:szCs w:val="24"/>
        </w:rPr>
        <w:t>n</w:t>
      </w:r>
      <w:r w:rsidRPr="009E79D5">
        <w:rPr>
          <w:spacing w:val="-1"/>
          <w:sz w:val="24"/>
          <w:szCs w:val="24"/>
        </w:rPr>
        <w:t>e</w:t>
      </w:r>
      <w:r w:rsidRPr="009E79D5">
        <w:rPr>
          <w:sz w:val="24"/>
          <w:szCs w:val="24"/>
        </w:rPr>
        <w:t>nde 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5"/>
          <w:sz w:val="24"/>
          <w:szCs w:val="24"/>
        </w:rPr>
        <w:t xml:space="preserve"> </w:t>
      </w:r>
      <w:r w:rsidRPr="009E79D5">
        <w:rPr>
          <w:sz w:val="24"/>
          <w:szCs w:val="24"/>
        </w:rPr>
        <w:t>Tul</w:t>
      </w:r>
      <w:r w:rsidRPr="009E79D5">
        <w:rPr>
          <w:spacing w:val="-1"/>
          <w:sz w:val="24"/>
          <w:szCs w:val="24"/>
        </w:rPr>
        <w:t>e</w:t>
      </w:r>
      <w:r w:rsidRPr="009E79D5">
        <w:rPr>
          <w:sz w:val="24"/>
          <w:szCs w:val="24"/>
        </w:rPr>
        <w:t>tatud</w:t>
      </w:r>
      <w:r w:rsidRPr="009E79D5">
        <w:rPr>
          <w:spacing w:val="-5"/>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5"/>
          <w:sz w:val="24"/>
          <w:szCs w:val="24"/>
        </w:rPr>
        <w:t xml:space="preserve"> </w:t>
      </w:r>
      <w:r w:rsidRPr="009E79D5">
        <w:rPr>
          <w:sz w:val="24"/>
          <w:szCs w:val="24"/>
        </w:rPr>
        <w:t>hin</w:t>
      </w:r>
      <w:r w:rsidRPr="009E79D5">
        <w:rPr>
          <w:spacing w:val="-2"/>
          <w:sz w:val="24"/>
          <w:szCs w:val="24"/>
        </w:rPr>
        <w:t>n</w:t>
      </w:r>
      <w:r w:rsidRPr="009E79D5">
        <w:rPr>
          <w:spacing w:val="-1"/>
          <w:sz w:val="24"/>
          <w:szCs w:val="24"/>
        </w:rPr>
        <w:t>a</w:t>
      </w:r>
      <w:r w:rsidRPr="009E79D5">
        <w:rPr>
          <w:sz w:val="24"/>
          <w:szCs w:val="24"/>
        </w:rPr>
        <w:t>takse</w:t>
      </w:r>
      <w:r w:rsidRPr="009E79D5">
        <w:rPr>
          <w:spacing w:val="-6"/>
          <w:sz w:val="24"/>
          <w:szCs w:val="24"/>
        </w:rPr>
        <w:t xml:space="preserve"> </w:t>
      </w:r>
      <w:r w:rsidRPr="009E79D5">
        <w:rPr>
          <w:spacing w:val="-1"/>
          <w:sz w:val="24"/>
          <w:szCs w:val="24"/>
        </w:rPr>
        <w:t>a</w:t>
      </w:r>
      <w:r w:rsidRPr="009E79D5">
        <w:rPr>
          <w:sz w:val="24"/>
          <w:szCs w:val="24"/>
        </w:rPr>
        <w:t>l</w:t>
      </w:r>
      <w:r w:rsidRPr="009E79D5">
        <w:rPr>
          <w:spacing w:val="1"/>
          <w:sz w:val="24"/>
          <w:szCs w:val="24"/>
        </w:rPr>
        <w:t>l</w:t>
      </w:r>
      <w:r w:rsidRPr="009E79D5">
        <w:rPr>
          <w:spacing w:val="-1"/>
          <w:sz w:val="24"/>
          <w:szCs w:val="24"/>
        </w:rPr>
        <w:t>a</w:t>
      </w:r>
      <w:r w:rsidRPr="009E79D5">
        <w:rPr>
          <w:sz w:val="24"/>
          <w:szCs w:val="24"/>
        </w:rPr>
        <w:t>,</w:t>
      </w:r>
      <w:r w:rsidRPr="009E79D5">
        <w:rPr>
          <w:spacing w:val="-5"/>
          <w:sz w:val="24"/>
          <w:szCs w:val="24"/>
        </w:rPr>
        <w:t xml:space="preserve"> </w:t>
      </w:r>
      <w:r w:rsidRPr="009E79D5">
        <w:rPr>
          <w:sz w:val="24"/>
          <w:szCs w:val="24"/>
        </w:rPr>
        <w:t>kui</w:t>
      </w:r>
      <w:r w:rsidRPr="009E79D5">
        <w:rPr>
          <w:spacing w:val="-4"/>
          <w:sz w:val="24"/>
          <w:szCs w:val="24"/>
        </w:rPr>
        <w:t xml:space="preserve"> </w:t>
      </w:r>
      <w:r w:rsidRPr="009E79D5">
        <w:rPr>
          <w:sz w:val="24"/>
          <w:szCs w:val="24"/>
        </w:rPr>
        <w:t>os</w:t>
      </w:r>
      <w:r w:rsidRPr="009E79D5">
        <w:rPr>
          <w:spacing w:val="-1"/>
          <w:sz w:val="24"/>
          <w:szCs w:val="24"/>
        </w:rPr>
        <w:t>a</w:t>
      </w:r>
      <w:r w:rsidRPr="009E79D5">
        <w:rPr>
          <w:sz w:val="24"/>
          <w:szCs w:val="24"/>
        </w:rPr>
        <w:t>luse</w:t>
      </w:r>
      <w:r w:rsidRPr="009E79D5">
        <w:rPr>
          <w:spacing w:val="-5"/>
          <w:sz w:val="24"/>
          <w:szCs w:val="24"/>
        </w:rPr>
        <w:t xml:space="preserve"> </w:t>
      </w:r>
      <w:r w:rsidRPr="009E79D5">
        <w:rPr>
          <w:sz w:val="24"/>
          <w:szCs w:val="24"/>
        </w:rPr>
        <w:t>objekti</w:t>
      </w:r>
      <w:r w:rsidRPr="009E79D5">
        <w:rPr>
          <w:spacing w:val="-4"/>
          <w:sz w:val="24"/>
          <w:szCs w:val="24"/>
        </w:rPr>
        <w:t xml:space="preserve"> </w:t>
      </w:r>
      <w:r w:rsidRPr="009E79D5">
        <w:rPr>
          <w:sz w:val="24"/>
          <w:szCs w:val="24"/>
        </w:rPr>
        <w:t>omak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pacing w:val="-2"/>
          <w:sz w:val="24"/>
          <w:szCs w:val="24"/>
        </w:rPr>
        <w:t>s</w:t>
      </w:r>
      <w:r w:rsidRPr="009E79D5">
        <w:rPr>
          <w:sz w:val="24"/>
          <w:szCs w:val="24"/>
        </w:rPr>
        <w:t xml:space="preserve">t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nd</w:t>
      </w:r>
      <w:r w:rsidRPr="009E79D5">
        <w:rPr>
          <w:spacing w:val="-1"/>
          <w:sz w:val="24"/>
          <w:szCs w:val="24"/>
        </w:rPr>
        <w:t>e</w:t>
      </w:r>
      <w:r w:rsidRPr="009E79D5">
        <w:rPr>
          <w:sz w:val="24"/>
          <w:szCs w:val="24"/>
        </w:rPr>
        <w:t>kohustusla</w:t>
      </w:r>
      <w:r w:rsidRPr="009E79D5">
        <w:rPr>
          <w:spacing w:val="2"/>
          <w:sz w:val="24"/>
          <w:szCs w:val="24"/>
        </w:rPr>
        <w:t>s</w:t>
      </w:r>
      <w:r w:rsidRPr="009E79D5">
        <w:rPr>
          <w:spacing w:val="-1"/>
          <w:sz w:val="24"/>
          <w:szCs w:val="24"/>
        </w:rPr>
        <w:t>e</w:t>
      </w:r>
      <w:r w:rsidRPr="009E79D5">
        <w:rPr>
          <w:sz w:val="24"/>
          <w:szCs w:val="24"/>
        </w:rPr>
        <w:t>le</w:t>
      </w:r>
      <w:r w:rsidRPr="009E79D5">
        <w:rPr>
          <w:spacing w:val="3"/>
          <w:sz w:val="24"/>
          <w:szCs w:val="24"/>
        </w:rPr>
        <w:t xml:space="preserve"> </w:t>
      </w:r>
      <w:r w:rsidRPr="009E79D5">
        <w:rPr>
          <w:sz w:val="24"/>
          <w:szCs w:val="24"/>
        </w:rPr>
        <w:t>kuuluv</w:t>
      </w:r>
      <w:r w:rsidRPr="009E79D5">
        <w:rPr>
          <w:spacing w:val="1"/>
          <w:sz w:val="24"/>
          <w:szCs w:val="24"/>
        </w:rPr>
        <w:t xml:space="preserve"> </w:t>
      </w:r>
      <w:r w:rsidRPr="009E79D5">
        <w:rPr>
          <w:sz w:val="24"/>
          <w:szCs w:val="24"/>
        </w:rPr>
        <w:t>osa (</w:t>
      </w:r>
      <w:r w:rsidRPr="009E79D5">
        <w:rPr>
          <w:spacing w:val="1"/>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tseva mõ</w:t>
      </w:r>
      <w:r w:rsidRPr="009E79D5">
        <w:rPr>
          <w:spacing w:val="1"/>
          <w:sz w:val="24"/>
          <w:szCs w:val="24"/>
        </w:rPr>
        <w:t>j</w:t>
      </w:r>
      <w:r w:rsidRPr="009E79D5">
        <w:rPr>
          <w:sz w:val="24"/>
          <w:szCs w:val="24"/>
        </w:rPr>
        <w:t>u</w:t>
      </w:r>
      <w:r w:rsidRPr="009E79D5">
        <w:rPr>
          <w:spacing w:val="1"/>
          <w:sz w:val="24"/>
          <w:szCs w:val="24"/>
        </w:rPr>
        <w:t xml:space="preserve"> </w:t>
      </w:r>
      <w:r w:rsidRPr="009E79D5">
        <w:rPr>
          <w:spacing w:val="-1"/>
          <w:sz w:val="24"/>
          <w:szCs w:val="24"/>
        </w:rPr>
        <w:t>a</w:t>
      </w:r>
      <w:r w:rsidRPr="009E79D5">
        <w:rPr>
          <w:sz w:val="24"/>
          <w:szCs w:val="24"/>
        </w:rPr>
        <w:t>ll</w:t>
      </w:r>
      <w:r w:rsidRPr="009E79D5">
        <w:rPr>
          <w:spacing w:val="2"/>
          <w:sz w:val="24"/>
          <w:szCs w:val="24"/>
        </w:rPr>
        <w:t xml:space="preserve"> </w:t>
      </w:r>
      <w:r w:rsidRPr="009E79D5">
        <w:rPr>
          <w:sz w:val="24"/>
          <w:szCs w:val="24"/>
        </w:rPr>
        <w:t>ol</w:t>
      </w:r>
      <w:r w:rsidRPr="009E79D5">
        <w:rPr>
          <w:spacing w:val="3"/>
          <w:sz w:val="24"/>
          <w:szCs w:val="24"/>
        </w:rPr>
        <w:t>e</w:t>
      </w:r>
      <w:r w:rsidRPr="009E79D5">
        <w:rPr>
          <w:spacing w:val="2"/>
          <w:sz w:val="24"/>
          <w:szCs w:val="24"/>
        </w:rPr>
        <w:t>v</w:t>
      </w:r>
      <w:r w:rsidRPr="009E79D5">
        <w:rPr>
          <w:spacing w:val="-1"/>
          <w:sz w:val="24"/>
          <w:szCs w:val="24"/>
        </w:rPr>
        <w:t>a</w:t>
      </w:r>
      <w:r w:rsidRPr="009E79D5">
        <w:rPr>
          <w:sz w:val="24"/>
          <w:szCs w:val="24"/>
        </w:rPr>
        <w:t>te</w:t>
      </w:r>
      <w:r w:rsidRPr="009E79D5">
        <w:rPr>
          <w:spacing w:val="3"/>
          <w:sz w:val="24"/>
          <w:szCs w:val="24"/>
        </w:rPr>
        <w:t xml:space="preserve"> </w:t>
      </w:r>
      <w:r w:rsidRPr="009E79D5">
        <w:rPr>
          <w:sz w:val="24"/>
          <w:szCs w:val="24"/>
        </w:rPr>
        <w:t>sih</w:t>
      </w:r>
      <w:r w:rsidRPr="009E79D5">
        <w:rPr>
          <w:spacing w:val="1"/>
          <w:sz w:val="24"/>
          <w:szCs w:val="24"/>
        </w:rPr>
        <w:t>t</w:t>
      </w:r>
      <w:r w:rsidRPr="009E79D5">
        <w:rPr>
          <w:spacing w:val="-1"/>
          <w:sz w:val="24"/>
          <w:szCs w:val="24"/>
        </w:rPr>
        <w:t>a</w:t>
      </w:r>
      <w:r w:rsidRPr="009E79D5">
        <w:rPr>
          <w:sz w:val="24"/>
          <w:szCs w:val="24"/>
        </w:rPr>
        <w:t>sutu</w:t>
      </w:r>
      <w:r w:rsidRPr="009E79D5">
        <w:rPr>
          <w:spacing w:val="1"/>
          <w:sz w:val="24"/>
          <w:szCs w:val="24"/>
        </w:rPr>
        <w:t>s</w:t>
      </w:r>
      <w:r w:rsidRPr="009E79D5">
        <w:rPr>
          <w:sz w:val="24"/>
          <w:szCs w:val="24"/>
        </w:rPr>
        <w:t>te ja m</w:t>
      </w:r>
      <w:r w:rsidRPr="009E79D5">
        <w:rPr>
          <w:spacing w:val="1"/>
          <w:sz w:val="24"/>
          <w:szCs w:val="24"/>
        </w:rPr>
        <w:t>i</w:t>
      </w:r>
      <w:r w:rsidRPr="009E79D5">
        <w:rPr>
          <w:sz w:val="24"/>
          <w:szCs w:val="24"/>
        </w:rPr>
        <w:t>t</w:t>
      </w:r>
      <w:r w:rsidRPr="009E79D5">
        <w:rPr>
          <w:spacing w:val="1"/>
          <w:sz w:val="24"/>
          <w:szCs w:val="24"/>
        </w:rPr>
        <w:t>t</w:t>
      </w:r>
      <w:r w:rsidRPr="009E79D5">
        <w:rPr>
          <w:spacing w:val="-1"/>
          <w:sz w:val="24"/>
          <w:szCs w:val="24"/>
        </w:rPr>
        <w:t>e</w:t>
      </w:r>
      <w:r w:rsidRPr="009E79D5">
        <w:rPr>
          <w:sz w:val="24"/>
          <w:szCs w:val="24"/>
        </w:rPr>
        <w:t>tu</w:t>
      </w:r>
      <w:r w:rsidRPr="009E79D5">
        <w:rPr>
          <w:spacing w:val="1"/>
          <w:sz w:val="24"/>
          <w:szCs w:val="24"/>
        </w:rPr>
        <w:t>l</w:t>
      </w:r>
      <w:r w:rsidRPr="009E79D5">
        <w:rPr>
          <w:sz w:val="24"/>
          <w:szCs w:val="24"/>
        </w:rPr>
        <w:t>undusühin</w:t>
      </w:r>
      <w:r w:rsidRPr="009E79D5">
        <w:rPr>
          <w:spacing w:val="-2"/>
          <w:sz w:val="24"/>
          <w:szCs w:val="24"/>
        </w:rPr>
        <w:t>g</w:t>
      </w:r>
      <w:r w:rsidRPr="009E79D5">
        <w:rPr>
          <w:sz w:val="24"/>
          <w:szCs w:val="24"/>
        </w:rPr>
        <w:t>ute</w:t>
      </w:r>
      <w:r w:rsidRPr="009E79D5">
        <w:rPr>
          <w:spacing w:val="1"/>
          <w:sz w:val="24"/>
          <w:szCs w:val="24"/>
        </w:rPr>
        <w:t xml:space="preserve"> </w:t>
      </w:r>
      <w:r w:rsidRPr="009E79D5">
        <w:rPr>
          <w:sz w:val="24"/>
          <w:szCs w:val="24"/>
        </w:rPr>
        <w:t>kor</w:t>
      </w:r>
      <w:r w:rsidRPr="009E79D5">
        <w:rPr>
          <w:spacing w:val="-1"/>
          <w:sz w:val="24"/>
          <w:szCs w:val="24"/>
        </w:rPr>
        <w:t>ra</w:t>
      </w:r>
      <w:r w:rsidRPr="009E79D5">
        <w:rPr>
          <w:sz w:val="24"/>
          <w:szCs w:val="24"/>
        </w:rPr>
        <w:t>l</w:t>
      </w:r>
      <w:r w:rsidRPr="009E79D5">
        <w:rPr>
          <w:spacing w:val="2"/>
          <w:sz w:val="24"/>
          <w:szCs w:val="24"/>
        </w:rPr>
        <w:t xml:space="preserve"> </w:t>
      </w:r>
      <w:r w:rsidRPr="009E79D5">
        <w:rPr>
          <w:sz w:val="24"/>
          <w:szCs w:val="24"/>
        </w:rPr>
        <w:t>n</w:t>
      </w:r>
      <w:r w:rsidRPr="009E79D5">
        <w:rPr>
          <w:spacing w:val="-1"/>
          <w:sz w:val="24"/>
          <w:szCs w:val="24"/>
        </w:rPr>
        <w:t>e</w:t>
      </w:r>
      <w:r w:rsidRPr="009E79D5">
        <w:rPr>
          <w:sz w:val="24"/>
          <w:szCs w:val="24"/>
        </w:rPr>
        <w:t>nde</w:t>
      </w:r>
      <w:r w:rsidRPr="009E79D5">
        <w:rPr>
          <w:spacing w:val="1"/>
          <w:sz w:val="24"/>
          <w:szCs w:val="24"/>
        </w:rPr>
        <w:t xml:space="preserve"> </w:t>
      </w:r>
      <w:r w:rsidRPr="009E79D5">
        <w:rPr>
          <w:sz w:val="24"/>
          <w:szCs w:val="24"/>
        </w:rPr>
        <w:t>omak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4"/>
          <w:sz w:val="24"/>
          <w:szCs w:val="24"/>
        </w:rPr>
        <w:t xml:space="preserve"> </w:t>
      </w:r>
      <w:r w:rsidRPr="009E79D5">
        <w:rPr>
          <w:sz w:val="24"/>
          <w:szCs w:val="24"/>
        </w:rPr>
        <w:t>te</w:t>
      </w:r>
      <w:r w:rsidRPr="009E79D5">
        <w:rPr>
          <w:spacing w:val="-1"/>
          <w:sz w:val="24"/>
          <w:szCs w:val="24"/>
        </w:rPr>
        <w:t>r</w:t>
      </w:r>
      <w:r w:rsidRPr="009E79D5">
        <w:rPr>
          <w:sz w:val="24"/>
          <w:szCs w:val="24"/>
        </w:rPr>
        <w:t>vikuna) on</w:t>
      </w:r>
      <w:r w:rsidRPr="009E79D5">
        <w:rPr>
          <w:spacing w:val="2"/>
          <w:sz w:val="24"/>
          <w:szCs w:val="24"/>
        </w:rPr>
        <w:t xml:space="preserve"> </w:t>
      </w:r>
      <w:r w:rsidRPr="009E79D5">
        <w:rPr>
          <w:sz w:val="24"/>
          <w:szCs w:val="24"/>
        </w:rPr>
        <w:t>lang</w:t>
      </w:r>
      <w:r w:rsidRPr="009E79D5">
        <w:rPr>
          <w:spacing w:val="-1"/>
          <w:sz w:val="24"/>
          <w:szCs w:val="24"/>
        </w:rPr>
        <w:t>e</w:t>
      </w:r>
      <w:r w:rsidRPr="009E79D5">
        <w:rPr>
          <w:sz w:val="24"/>
          <w:szCs w:val="24"/>
        </w:rPr>
        <w:t>nud</w:t>
      </w:r>
      <w:r w:rsidRPr="009E79D5">
        <w:rPr>
          <w:spacing w:val="4"/>
          <w:sz w:val="24"/>
          <w:szCs w:val="24"/>
        </w:rPr>
        <w:t xml:space="preserve"> </w:t>
      </w:r>
      <w:r w:rsidRPr="009E79D5">
        <w:rPr>
          <w:spacing w:val="-1"/>
          <w:sz w:val="24"/>
          <w:szCs w:val="24"/>
        </w:rPr>
        <w:t>a</w:t>
      </w:r>
      <w:r w:rsidRPr="009E79D5">
        <w:rPr>
          <w:sz w:val="24"/>
          <w:szCs w:val="24"/>
        </w:rPr>
        <w:t>l</w:t>
      </w:r>
      <w:r w:rsidRPr="009E79D5">
        <w:rPr>
          <w:spacing w:val="1"/>
          <w:sz w:val="24"/>
          <w:szCs w:val="24"/>
        </w:rPr>
        <w:t>l</w:t>
      </w:r>
      <w:r w:rsidRPr="009E79D5">
        <w:rPr>
          <w:sz w:val="24"/>
          <w:szCs w:val="24"/>
        </w:rPr>
        <w:t>apoole</w:t>
      </w:r>
      <w:r w:rsidRPr="009E79D5">
        <w:rPr>
          <w:spacing w:val="1"/>
          <w:sz w:val="24"/>
          <w:szCs w:val="24"/>
        </w:rPr>
        <w:t xml:space="preserve"> </w:t>
      </w:r>
      <w:r w:rsidRPr="009E79D5">
        <w:rPr>
          <w:sz w:val="24"/>
          <w:szCs w:val="24"/>
        </w:rPr>
        <w:t>os</w:t>
      </w:r>
      <w:r w:rsidRPr="009E79D5">
        <w:rPr>
          <w:spacing w:val="-1"/>
          <w:sz w:val="24"/>
          <w:szCs w:val="24"/>
        </w:rPr>
        <w:t>a</w:t>
      </w:r>
      <w:r w:rsidRPr="009E79D5">
        <w:rPr>
          <w:sz w:val="24"/>
          <w:szCs w:val="24"/>
        </w:rPr>
        <w:t>luse bi</w:t>
      </w:r>
      <w:r w:rsidRPr="009E79D5">
        <w:rPr>
          <w:spacing w:val="1"/>
          <w:sz w:val="24"/>
          <w:szCs w:val="24"/>
        </w:rPr>
        <w:t>l</w:t>
      </w:r>
      <w:r w:rsidRPr="009E79D5">
        <w:rPr>
          <w:spacing w:val="-1"/>
          <w:sz w:val="24"/>
          <w:szCs w:val="24"/>
        </w:rPr>
        <w:t>a</w:t>
      </w:r>
      <w:r w:rsidRPr="009E79D5">
        <w:rPr>
          <w:sz w:val="24"/>
          <w:szCs w:val="24"/>
        </w:rPr>
        <w:t>nsi</w:t>
      </w:r>
      <w:r w:rsidRPr="009E79D5">
        <w:rPr>
          <w:spacing w:val="1"/>
          <w:sz w:val="24"/>
          <w:szCs w:val="24"/>
        </w:rPr>
        <w:t>l</w:t>
      </w:r>
      <w:r w:rsidRPr="009E79D5">
        <w:rPr>
          <w:sz w:val="24"/>
          <w:szCs w:val="24"/>
        </w:rPr>
        <w:t>isest</w:t>
      </w:r>
      <w:r w:rsidRPr="009E79D5">
        <w:rPr>
          <w:spacing w:val="1"/>
          <w:sz w:val="24"/>
          <w:szCs w:val="24"/>
        </w:rPr>
        <w:t xml:space="preserve"> </w:t>
      </w:r>
      <w:r w:rsidRPr="009E79D5">
        <w:rPr>
          <w:sz w:val="24"/>
          <w:szCs w:val="24"/>
        </w:rPr>
        <w:t>v</w:t>
      </w:r>
      <w:r w:rsidRPr="009E79D5">
        <w:rPr>
          <w:spacing w:val="-1"/>
          <w:sz w:val="24"/>
          <w:szCs w:val="24"/>
        </w:rPr>
        <w:t>ää</w:t>
      </w:r>
      <w:r w:rsidRPr="009E79D5">
        <w:rPr>
          <w:sz w:val="24"/>
          <w:szCs w:val="24"/>
        </w:rPr>
        <w:t>rtus</w:t>
      </w:r>
      <w:r w:rsidRPr="009E79D5">
        <w:rPr>
          <w:spacing w:val="-1"/>
          <w:sz w:val="24"/>
          <w:szCs w:val="24"/>
        </w:rPr>
        <w:t>e</w:t>
      </w:r>
      <w:r w:rsidRPr="009E79D5">
        <w:rPr>
          <w:sz w:val="24"/>
          <w:szCs w:val="24"/>
        </w:rPr>
        <w:t>st.</w:t>
      </w:r>
      <w:r w:rsidRPr="009E79D5">
        <w:rPr>
          <w:spacing w:val="3"/>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tud</w:t>
      </w:r>
      <w:r w:rsidRPr="009E79D5">
        <w:rPr>
          <w:spacing w:val="3"/>
          <w:sz w:val="24"/>
          <w:szCs w:val="24"/>
        </w:rPr>
        <w:t xml:space="preserve"> </w:t>
      </w:r>
      <w:r w:rsidRPr="009E79D5">
        <w:rPr>
          <w:spacing w:val="-1"/>
          <w:sz w:val="24"/>
          <w:szCs w:val="24"/>
        </w:rPr>
        <w:t>a</w:t>
      </w:r>
      <w:r w:rsidRPr="009E79D5">
        <w:rPr>
          <w:sz w:val="24"/>
          <w:szCs w:val="24"/>
        </w:rPr>
        <w:t>l</w:t>
      </w:r>
      <w:r w:rsidRPr="009E79D5">
        <w:rPr>
          <w:spacing w:val="1"/>
          <w:sz w:val="24"/>
          <w:szCs w:val="24"/>
        </w:rPr>
        <w:t>l</w:t>
      </w:r>
      <w:r w:rsidRPr="009E79D5">
        <w:rPr>
          <w:spacing w:val="-1"/>
          <w:sz w:val="24"/>
          <w:szCs w:val="24"/>
        </w:rPr>
        <w:t>a</w:t>
      </w:r>
      <w:r w:rsidRPr="009E79D5">
        <w:rPr>
          <w:sz w:val="24"/>
          <w:szCs w:val="24"/>
        </w:rPr>
        <w:t>hind</w:t>
      </w:r>
      <w:r w:rsidRPr="009E79D5">
        <w:rPr>
          <w:spacing w:val="1"/>
          <w:sz w:val="24"/>
          <w:szCs w:val="24"/>
        </w:rPr>
        <w:t>l</w:t>
      </w:r>
      <w:r w:rsidRPr="009E79D5">
        <w:rPr>
          <w:sz w:val="24"/>
          <w:szCs w:val="24"/>
        </w:rPr>
        <w:t>usi</w:t>
      </w:r>
      <w:r w:rsidRPr="009E79D5">
        <w:rPr>
          <w:spacing w:val="1"/>
          <w:sz w:val="24"/>
          <w:szCs w:val="24"/>
        </w:rPr>
        <w:t xml:space="preserve"> </w:t>
      </w:r>
      <w:r w:rsidRPr="009E79D5">
        <w:rPr>
          <w:sz w:val="24"/>
          <w:szCs w:val="24"/>
        </w:rPr>
        <w:t>ta</w:t>
      </w:r>
      <w:r w:rsidRPr="009E79D5">
        <w:rPr>
          <w:spacing w:val="-1"/>
          <w:sz w:val="24"/>
          <w:szCs w:val="24"/>
        </w:rPr>
        <w:t>a</w:t>
      </w:r>
      <w:r w:rsidRPr="009E79D5">
        <w:rPr>
          <w:sz w:val="24"/>
          <w:szCs w:val="24"/>
        </w:rPr>
        <w:t>stat</w:t>
      </w:r>
      <w:r w:rsidRPr="009E79D5">
        <w:rPr>
          <w:spacing w:val="-1"/>
          <w:sz w:val="24"/>
          <w:szCs w:val="24"/>
        </w:rPr>
        <w:t>a</w:t>
      </w:r>
      <w:r w:rsidRPr="009E79D5">
        <w:rPr>
          <w:sz w:val="24"/>
          <w:szCs w:val="24"/>
        </w:rPr>
        <w:t>kse</w:t>
      </w:r>
      <w:r w:rsidRPr="009E79D5">
        <w:rPr>
          <w:spacing w:val="2"/>
          <w:sz w:val="24"/>
          <w:szCs w:val="24"/>
        </w:rPr>
        <w:t xml:space="preserve"> </w:t>
      </w:r>
      <w:r w:rsidRPr="009E79D5">
        <w:rPr>
          <w:sz w:val="24"/>
          <w:szCs w:val="24"/>
        </w:rPr>
        <w:t>jä</w:t>
      </w:r>
      <w:r w:rsidRPr="009E79D5">
        <w:rPr>
          <w:spacing w:val="1"/>
          <w:sz w:val="24"/>
          <w:szCs w:val="24"/>
        </w:rPr>
        <w:t>r</w:t>
      </w:r>
      <w:r w:rsidRPr="009E79D5">
        <w:rPr>
          <w:spacing w:val="-2"/>
          <w:sz w:val="24"/>
          <w:szCs w:val="24"/>
        </w:rPr>
        <w:t>g</w:t>
      </w:r>
      <w:r w:rsidRPr="009E79D5">
        <w:rPr>
          <w:sz w:val="24"/>
          <w:szCs w:val="24"/>
        </w:rPr>
        <w:t>m</w:t>
      </w:r>
      <w:r w:rsidRPr="009E79D5">
        <w:rPr>
          <w:spacing w:val="1"/>
          <w:sz w:val="24"/>
          <w:szCs w:val="24"/>
        </w:rPr>
        <w:t>i</w:t>
      </w:r>
      <w:r w:rsidRPr="009E79D5">
        <w:rPr>
          <w:sz w:val="24"/>
          <w:szCs w:val="24"/>
        </w:rPr>
        <w:t xml:space="preserve">stel </w:t>
      </w:r>
      <w:r w:rsidRPr="009E79D5">
        <w:rPr>
          <w:spacing w:val="2"/>
          <w:sz w:val="24"/>
          <w:szCs w:val="24"/>
        </w:rPr>
        <w:t>p</w:t>
      </w:r>
      <w:r w:rsidRPr="009E79D5">
        <w:rPr>
          <w:spacing w:val="-1"/>
          <w:sz w:val="24"/>
          <w:szCs w:val="24"/>
        </w:rPr>
        <w:t>e</w:t>
      </w:r>
      <w:r w:rsidRPr="009E79D5">
        <w:rPr>
          <w:spacing w:val="1"/>
          <w:sz w:val="24"/>
          <w:szCs w:val="24"/>
        </w:rPr>
        <w:t>r</w:t>
      </w:r>
      <w:r w:rsidRPr="009E79D5">
        <w:rPr>
          <w:sz w:val="24"/>
          <w:szCs w:val="24"/>
        </w:rPr>
        <w:t>iood</w:t>
      </w:r>
      <w:r w:rsidRPr="009E79D5">
        <w:rPr>
          <w:spacing w:val="1"/>
          <w:sz w:val="24"/>
          <w:szCs w:val="24"/>
        </w:rPr>
        <w:t>i</w:t>
      </w:r>
      <w:r w:rsidRPr="009E79D5">
        <w:rPr>
          <w:sz w:val="24"/>
          <w:szCs w:val="24"/>
        </w:rPr>
        <w:t>d</w:t>
      </w:r>
      <w:r w:rsidRPr="009E79D5">
        <w:rPr>
          <w:spacing w:val="-1"/>
          <w:sz w:val="24"/>
          <w:szCs w:val="24"/>
        </w:rPr>
        <w:t>e</w:t>
      </w:r>
      <w:r w:rsidRPr="009E79D5">
        <w:rPr>
          <w:sz w:val="24"/>
          <w:szCs w:val="24"/>
        </w:rPr>
        <w:t>l,</w:t>
      </w:r>
      <w:r w:rsidRPr="009E79D5">
        <w:rPr>
          <w:spacing w:val="1"/>
          <w:sz w:val="24"/>
          <w:szCs w:val="24"/>
        </w:rPr>
        <w:t xml:space="preserve"> </w:t>
      </w:r>
      <w:r w:rsidRPr="009E79D5">
        <w:rPr>
          <w:sz w:val="24"/>
          <w:szCs w:val="24"/>
        </w:rPr>
        <w:t>kuid</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t</w:t>
      </w:r>
      <w:r w:rsidRPr="009E79D5">
        <w:rPr>
          <w:spacing w:val="1"/>
          <w:sz w:val="24"/>
          <w:szCs w:val="24"/>
        </w:rPr>
        <w:t>t</w:t>
      </w:r>
      <w:r w:rsidRPr="009E79D5">
        <w:rPr>
          <w:sz w:val="24"/>
          <w:szCs w:val="24"/>
        </w:rPr>
        <w:t>e kõrg</w:t>
      </w:r>
      <w:r w:rsidRPr="009E79D5">
        <w:rPr>
          <w:spacing w:val="-2"/>
          <w:sz w:val="24"/>
          <w:szCs w:val="24"/>
        </w:rPr>
        <w:t>e</w:t>
      </w:r>
      <w:r w:rsidRPr="009E79D5">
        <w:rPr>
          <w:sz w:val="24"/>
          <w:szCs w:val="24"/>
        </w:rPr>
        <w:t>male</w:t>
      </w:r>
      <w:r w:rsidRPr="009E79D5">
        <w:rPr>
          <w:spacing w:val="-1"/>
          <w:sz w:val="24"/>
          <w:szCs w:val="24"/>
        </w:rPr>
        <w:t xml:space="preserve"> </w:t>
      </w:r>
      <w:r w:rsidRPr="009E79D5">
        <w:rPr>
          <w:sz w:val="24"/>
          <w:szCs w:val="24"/>
        </w:rPr>
        <w:t>tu</w:t>
      </w:r>
      <w:r w:rsidRPr="009E79D5">
        <w:rPr>
          <w:spacing w:val="1"/>
          <w:sz w:val="24"/>
          <w:szCs w:val="24"/>
        </w:rPr>
        <w:t>l</w:t>
      </w:r>
      <w:r w:rsidRPr="009E79D5">
        <w:rPr>
          <w:spacing w:val="-1"/>
          <w:sz w:val="24"/>
          <w:szCs w:val="24"/>
        </w:rPr>
        <w:t>e</w:t>
      </w:r>
      <w:r w:rsidRPr="009E79D5">
        <w:rPr>
          <w:sz w:val="24"/>
          <w:szCs w:val="24"/>
        </w:rPr>
        <w:t>tatud so</w:t>
      </w:r>
      <w:r w:rsidRPr="009E79D5">
        <w:rPr>
          <w:spacing w:val="-1"/>
          <w:sz w:val="24"/>
          <w:szCs w:val="24"/>
        </w:rPr>
        <w:t>e</w:t>
      </w:r>
      <w:r w:rsidRPr="009E79D5">
        <w:rPr>
          <w:spacing w:val="3"/>
          <w:sz w:val="24"/>
          <w:szCs w:val="24"/>
        </w:rPr>
        <w:t>t</w:t>
      </w:r>
      <w:r w:rsidRPr="009E79D5">
        <w:rPr>
          <w:sz w:val="24"/>
          <w:szCs w:val="24"/>
        </w:rPr>
        <w:t>usmaksumusest.</w:t>
      </w:r>
    </w:p>
    <w:p w14:paraId="39592B4A" w14:textId="119DB19E" w:rsidR="00D1326F" w:rsidRPr="009E79D5" w:rsidRDefault="00D1326F" w:rsidP="00275282">
      <w:pPr>
        <w:ind w:right="567"/>
        <w:jc w:val="both"/>
        <w:rPr>
          <w:b/>
          <w:sz w:val="24"/>
          <w:szCs w:val="24"/>
        </w:rPr>
      </w:pPr>
      <w:r w:rsidRPr="009E79D5">
        <w:rPr>
          <w:b/>
          <w:spacing w:val="-2"/>
          <w:sz w:val="24"/>
          <w:szCs w:val="24"/>
        </w:rPr>
        <w:t>K</w:t>
      </w:r>
      <w:r w:rsidRPr="009E79D5">
        <w:rPr>
          <w:b/>
          <w:sz w:val="24"/>
          <w:szCs w:val="24"/>
        </w:rPr>
        <w:t>o</w:t>
      </w:r>
      <w:r w:rsidRPr="009E79D5">
        <w:rPr>
          <w:b/>
          <w:spacing w:val="1"/>
          <w:sz w:val="24"/>
          <w:szCs w:val="24"/>
        </w:rPr>
        <w:t>n</w:t>
      </w:r>
      <w:r w:rsidRPr="009E79D5">
        <w:rPr>
          <w:b/>
          <w:sz w:val="24"/>
          <w:szCs w:val="24"/>
        </w:rPr>
        <w:t>sol</w:t>
      </w:r>
      <w:r w:rsidRPr="009E79D5">
        <w:rPr>
          <w:b/>
          <w:spacing w:val="1"/>
          <w:sz w:val="24"/>
          <w:szCs w:val="24"/>
        </w:rPr>
        <w:t>id</w:t>
      </w:r>
      <w:r w:rsidRPr="009E79D5">
        <w:rPr>
          <w:b/>
          <w:spacing w:val="-1"/>
          <w:sz w:val="24"/>
          <w:szCs w:val="24"/>
        </w:rPr>
        <w:t>e</w:t>
      </w:r>
      <w:r w:rsidRPr="009E79D5">
        <w:rPr>
          <w:b/>
          <w:sz w:val="24"/>
          <w:szCs w:val="24"/>
        </w:rPr>
        <w:t>e</w:t>
      </w:r>
      <w:r w:rsidRPr="009E79D5">
        <w:rPr>
          <w:b/>
          <w:spacing w:val="-1"/>
          <w:sz w:val="24"/>
          <w:szCs w:val="24"/>
        </w:rPr>
        <w:t>r</w:t>
      </w:r>
      <w:r w:rsidRPr="009E79D5">
        <w:rPr>
          <w:b/>
          <w:spacing w:val="3"/>
          <w:sz w:val="24"/>
          <w:szCs w:val="24"/>
        </w:rPr>
        <w:t>i</w:t>
      </w:r>
      <w:r w:rsidRPr="009E79D5">
        <w:rPr>
          <w:b/>
          <w:spacing w:val="-3"/>
          <w:sz w:val="24"/>
          <w:szCs w:val="24"/>
        </w:rPr>
        <w:t>m</w:t>
      </w:r>
      <w:r w:rsidRPr="009E79D5">
        <w:rPr>
          <w:b/>
          <w:sz w:val="24"/>
          <w:szCs w:val="24"/>
        </w:rPr>
        <w:t>i</w:t>
      </w:r>
      <w:r w:rsidRPr="009E79D5">
        <w:rPr>
          <w:b/>
          <w:spacing w:val="1"/>
          <w:sz w:val="24"/>
          <w:szCs w:val="24"/>
        </w:rPr>
        <w:t>n</w:t>
      </w:r>
      <w:r w:rsidRPr="009E79D5">
        <w:rPr>
          <w:b/>
          <w:sz w:val="24"/>
          <w:szCs w:val="24"/>
        </w:rPr>
        <w:t>e</w:t>
      </w:r>
    </w:p>
    <w:p w14:paraId="07545B6C" w14:textId="1B4B259A" w:rsidR="00D1326F" w:rsidRPr="009E79D5" w:rsidRDefault="00D1326F" w:rsidP="00275282">
      <w:pPr>
        <w:spacing w:line="256" w:lineRule="auto"/>
        <w:ind w:right="567"/>
        <w:jc w:val="both"/>
        <w:rPr>
          <w:sz w:val="24"/>
          <w:szCs w:val="24"/>
        </w:rPr>
      </w:pP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tseva mõ</w:t>
      </w:r>
      <w:r w:rsidRPr="009E79D5">
        <w:rPr>
          <w:spacing w:val="1"/>
          <w:sz w:val="24"/>
          <w:szCs w:val="24"/>
        </w:rPr>
        <w:t>j</w:t>
      </w:r>
      <w:r w:rsidRPr="009E79D5">
        <w:rPr>
          <w:sz w:val="24"/>
          <w:szCs w:val="24"/>
        </w:rPr>
        <w:t>u</w:t>
      </w:r>
      <w:r w:rsidRPr="009E79D5">
        <w:rPr>
          <w:spacing w:val="1"/>
          <w:sz w:val="24"/>
          <w:szCs w:val="24"/>
        </w:rPr>
        <w:t xml:space="preserve"> </w:t>
      </w:r>
      <w:r w:rsidRPr="009E79D5">
        <w:rPr>
          <w:spacing w:val="-1"/>
          <w:sz w:val="24"/>
          <w:szCs w:val="24"/>
        </w:rPr>
        <w:t>a</w:t>
      </w:r>
      <w:r w:rsidRPr="009E79D5">
        <w:rPr>
          <w:sz w:val="24"/>
          <w:szCs w:val="24"/>
        </w:rPr>
        <w:t>ll</w:t>
      </w:r>
      <w:r w:rsidRPr="009E79D5">
        <w:rPr>
          <w:spacing w:val="1"/>
          <w:sz w:val="24"/>
          <w:szCs w:val="24"/>
        </w:rPr>
        <w:t xml:space="preserve"> </w:t>
      </w:r>
      <w:r w:rsidRPr="009E79D5">
        <w:rPr>
          <w:sz w:val="24"/>
          <w:szCs w:val="24"/>
        </w:rPr>
        <w:t>olev</w:t>
      </w:r>
      <w:r w:rsidRPr="009E79D5">
        <w:rPr>
          <w:spacing w:val="1"/>
          <w:sz w:val="24"/>
          <w:szCs w:val="24"/>
        </w:rPr>
        <w:t>a</w:t>
      </w:r>
      <w:r w:rsidRPr="009E79D5">
        <w:rPr>
          <w:sz w:val="24"/>
          <w:szCs w:val="24"/>
        </w:rPr>
        <w:t>te üksus</w:t>
      </w:r>
      <w:r w:rsidRPr="009E79D5">
        <w:rPr>
          <w:spacing w:val="1"/>
          <w:sz w:val="24"/>
          <w:szCs w:val="24"/>
        </w:rPr>
        <w:t>t</w:t>
      </w:r>
      <w:r w:rsidRPr="009E79D5">
        <w:rPr>
          <w:sz w:val="24"/>
          <w:szCs w:val="24"/>
        </w:rPr>
        <w:t>e ja olu</w:t>
      </w:r>
      <w:r w:rsidRPr="009E79D5">
        <w:rPr>
          <w:spacing w:val="1"/>
          <w:sz w:val="24"/>
          <w:szCs w:val="24"/>
        </w:rPr>
        <w:t>l</w:t>
      </w:r>
      <w:r w:rsidRPr="009E79D5">
        <w:rPr>
          <w:sz w:val="24"/>
          <w:szCs w:val="24"/>
        </w:rPr>
        <w:t>ise</w:t>
      </w:r>
      <w:r w:rsidRPr="009E79D5">
        <w:rPr>
          <w:spacing w:val="1"/>
          <w:sz w:val="24"/>
          <w:szCs w:val="24"/>
        </w:rPr>
        <w:t xml:space="preserve"> </w:t>
      </w:r>
      <w:r w:rsidRPr="009E79D5">
        <w:rPr>
          <w:sz w:val="24"/>
          <w:szCs w:val="24"/>
        </w:rPr>
        <w:t>mõ</w:t>
      </w:r>
      <w:r w:rsidRPr="009E79D5">
        <w:rPr>
          <w:spacing w:val="1"/>
          <w:sz w:val="24"/>
          <w:szCs w:val="24"/>
        </w:rPr>
        <w:t>j</w:t>
      </w:r>
      <w:r w:rsidRPr="009E79D5">
        <w:rPr>
          <w:sz w:val="24"/>
          <w:szCs w:val="24"/>
        </w:rPr>
        <w:t>u</w:t>
      </w:r>
      <w:r w:rsidRPr="009E79D5">
        <w:rPr>
          <w:spacing w:val="1"/>
          <w:sz w:val="24"/>
          <w:szCs w:val="24"/>
        </w:rPr>
        <w:t xml:space="preserve"> </w:t>
      </w:r>
      <w:r w:rsidRPr="009E79D5">
        <w:rPr>
          <w:spacing w:val="-1"/>
          <w:sz w:val="24"/>
          <w:szCs w:val="24"/>
        </w:rPr>
        <w:t>a</w:t>
      </w:r>
      <w:r w:rsidRPr="009E79D5">
        <w:rPr>
          <w:sz w:val="24"/>
          <w:szCs w:val="24"/>
        </w:rPr>
        <w:t>ll</w:t>
      </w:r>
      <w:r w:rsidRPr="009E79D5">
        <w:rPr>
          <w:spacing w:val="1"/>
          <w:sz w:val="24"/>
          <w:szCs w:val="24"/>
        </w:rPr>
        <w:t xml:space="preserve"> </w:t>
      </w:r>
      <w:r w:rsidRPr="009E79D5">
        <w:rPr>
          <w:sz w:val="24"/>
          <w:szCs w:val="24"/>
        </w:rPr>
        <w:t>olev</w:t>
      </w:r>
      <w:r w:rsidRPr="009E79D5">
        <w:rPr>
          <w:spacing w:val="-1"/>
          <w:sz w:val="24"/>
          <w:szCs w:val="24"/>
        </w:rPr>
        <w:t>a</w:t>
      </w:r>
      <w:r w:rsidRPr="009E79D5">
        <w:rPr>
          <w:sz w:val="24"/>
          <w:szCs w:val="24"/>
        </w:rPr>
        <w:t xml:space="preserve">te </w:t>
      </w:r>
      <w:r w:rsidRPr="009E79D5">
        <w:rPr>
          <w:spacing w:val="-1"/>
          <w:sz w:val="24"/>
          <w:szCs w:val="24"/>
        </w:rPr>
        <w:t>ä</w:t>
      </w:r>
      <w:r w:rsidRPr="009E79D5">
        <w:rPr>
          <w:sz w:val="24"/>
          <w:szCs w:val="24"/>
        </w:rPr>
        <w:t>riühi</w:t>
      </w:r>
      <w:r w:rsidRPr="009E79D5">
        <w:rPr>
          <w:spacing w:val="2"/>
          <w:sz w:val="24"/>
          <w:szCs w:val="24"/>
        </w:rPr>
        <w:t>n</w:t>
      </w:r>
      <w:r w:rsidRPr="009E79D5">
        <w:rPr>
          <w:spacing w:val="-2"/>
          <w:sz w:val="24"/>
          <w:szCs w:val="24"/>
        </w:rPr>
        <w:t>g</w:t>
      </w:r>
      <w:r w:rsidRPr="009E79D5">
        <w:rPr>
          <w:sz w:val="24"/>
          <w:szCs w:val="24"/>
        </w:rPr>
        <w:t>u</w:t>
      </w:r>
      <w:r w:rsidRPr="009E79D5">
        <w:rPr>
          <w:spacing w:val="3"/>
          <w:sz w:val="24"/>
          <w:szCs w:val="24"/>
        </w:rPr>
        <w:t>t</w:t>
      </w:r>
      <w:r w:rsidRPr="009E79D5">
        <w:rPr>
          <w:sz w:val="24"/>
          <w:szCs w:val="24"/>
        </w:rPr>
        <w:t>e t</w:t>
      </w:r>
      <w:r w:rsidRPr="009E79D5">
        <w:rPr>
          <w:spacing w:val="2"/>
          <w:sz w:val="24"/>
          <w:szCs w:val="24"/>
        </w:rPr>
        <w:t>e</w:t>
      </w:r>
      <w:r w:rsidRPr="009E79D5">
        <w:rPr>
          <w:spacing w:val="-2"/>
          <w:sz w:val="24"/>
          <w:szCs w:val="24"/>
        </w:rPr>
        <w:t>g</w:t>
      </w:r>
      <w:r w:rsidRPr="009E79D5">
        <w:rPr>
          <w:spacing w:val="-1"/>
          <w:sz w:val="24"/>
          <w:szCs w:val="24"/>
        </w:rPr>
        <w:t>e</w:t>
      </w:r>
      <w:r w:rsidRPr="009E79D5">
        <w:rPr>
          <w:sz w:val="24"/>
          <w:szCs w:val="24"/>
        </w:rPr>
        <w:t>vus</w:t>
      </w:r>
      <w:r w:rsidRPr="009E79D5">
        <w:rPr>
          <w:spacing w:val="1"/>
          <w:sz w:val="24"/>
          <w:szCs w:val="24"/>
        </w:rPr>
        <w:t xml:space="preserve"> </w:t>
      </w:r>
      <w:r w:rsidRPr="009E79D5">
        <w:rPr>
          <w:sz w:val="24"/>
          <w:szCs w:val="24"/>
        </w:rPr>
        <w:t>k</w:t>
      </w:r>
      <w:r w:rsidRPr="009E79D5">
        <w:rPr>
          <w:spacing w:val="-1"/>
          <w:sz w:val="24"/>
          <w:szCs w:val="24"/>
        </w:rPr>
        <w:t>a</w:t>
      </w:r>
      <w:r w:rsidRPr="009E79D5">
        <w:rPr>
          <w:spacing w:val="3"/>
          <w:sz w:val="24"/>
          <w:szCs w:val="24"/>
        </w:rPr>
        <w:t>j</w:t>
      </w:r>
      <w:r w:rsidRPr="009E79D5">
        <w:rPr>
          <w:spacing w:val="-1"/>
          <w:sz w:val="24"/>
          <w:szCs w:val="24"/>
        </w:rPr>
        <w:t>a</w:t>
      </w:r>
      <w:r w:rsidRPr="009E79D5">
        <w:rPr>
          <w:sz w:val="24"/>
          <w:szCs w:val="24"/>
        </w:rPr>
        <w:t>stub konsolide</w:t>
      </w:r>
      <w:r w:rsidRPr="009E79D5">
        <w:rPr>
          <w:spacing w:val="-1"/>
          <w:sz w:val="24"/>
          <w:szCs w:val="24"/>
        </w:rPr>
        <w:t>e</w:t>
      </w:r>
      <w:r w:rsidRPr="009E79D5">
        <w:rPr>
          <w:sz w:val="24"/>
          <w:szCs w:val="24"/>
        </w:rPr>
        <w:t xml:space="preserve">ritud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d</w:t>
      </w:r>
      <w:r w:rsidRPr="009E79D5">
        <w:rPr>
          <w:spacing w:val="-1"/>
          <w:sz w:val="24"/>
          <w:szCs w:val="24"/>
        </w:rPr>
        <w:t>e</w:t>
      </w:r>
      <w:r w:rsidRPr="009E79D5">
        <w:rPr>
          <w:sz w:val="24"/>
          <w:szCs w:val="24"/>
        </w:rPr>
        <w:t>s</w:t>
      </w:r>
      <w:r w:rsidRPr="009E79D5">
        <w:rPr>
          <w:spacing w:val="2"/>
          <w:sz w:val="24"/>
          <w:szCs w:val="24"/>
        </w:rPr>
        <w:t xml:space="preserve"> </w:t>
      </w:r>
      <w:r w:rsidRPr="009E79D5">
        <w:rPr>
          <w:spacing w:val="-1"/>
          <w:sz w:val="24"/>
          <w:szCs w:val="24"/>
        </w:rPr>
        <w:t>a</w:t>
      </w:r>
      <w:r w:rsidRPr="009E79D5">
        <w:rPr>
          <w:sz w:val="24"/>
          <w:szCs w:val="24"/>
        </w:rPr>
        <w:t>lat</w:t>
      </w:r>
      <w:r w:rsidRPr="009E79D5">
        <w:rPr>
          <w:spacing w:val="-1"/>
          <w:sz w:val="24"/>
          <w:szCs w:val="24"/>
        </w:rPr>
        <w:t>e</w:t>
      </w:r>
      <w:r w:rsidRPr="009E79D5">
        <w:rPr>
          <w:sz w:val="24"/>
          <w:szCs w:val="24"/>
        </w:rPr>
        <w:t>s 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tseva</w:t>
      </w:r>
      <w:r w:rsidRPr="009E79D5">
        <w:rPr>
          <w:spacing w:val="-1"/>
          <w:sz w:val="24"/>
          <w:szCs w:val="24"/>
        </w:rPr>
        <w:t xml:space="preserve"> </w:t>
      </w:r>
      <w:r w:rsidRPr="009E79D5">
        <w:rPr>
          <w:sz w:val="24"/>
          <w:szCs w:val="24"/>
        </w:rPr>
        <w:t>või o</w:t>
      </w:r>
      <w:r w:rsidRPr="009E79D5">
        <w:rPr>
          <w:spacing w:val="1"/>
          <w:sz w:val="24"/>
          <w:szCs w:val="24"/>
        </w:rPr>
        <w:t>l</w:t>
      </w:r>
      <w:r w:rsidRPr="009E79D5">
        <w:rPr>
          <w:sz w:val="24"/>
          <w:szCs w:val="24"/>
        </w:rPr>
        <w:t>ul</w:t>
      </w:r>
      <w:r w:rsidRPr="009E79D5">
        <w:rPr>
          <w:spacing w:val="1"/>
          <w:sz w:val="24"/>
          <w:szCs w:val="24"/>
        </w:rPr>
        <w:t>i</w:t>
      </w:r>
      <w:r w:rsidRPr="009E79D5">
        <w:rPr>
          <w:sz w:val="24"/>
          <w:szCs w:val="24"/>
        </w:rPr>
        <w:t>se</w:t>
      </w:r>
      <w:r w:rsidRPr="009E79D5">
        <w:rPr>
          <w:spacing w:val="-1"/>
          <w:sz w:val="24"/>
          <w:szCs w:val="24"/>
        </w:rPr>
        <w:t xml:space="preserve"> </w:t>
      </w:r>
      <w:r w:rsidRPr="009E79D5">
        <w:rPr>
          <w:sz w:val="24"/>
          <w:szCs w:val="24"/>
        </w:rPr>
        <w:t>mõ</w:t>
      </w:r>
      <w:r w:rsidRPr="009E79D5">
        <w:rPr>
          <w:spacing w:val="1"/>
          <w:sz w:val="24"/>
          <w:szCs w:val="24"/>
        </w:rPr>
        <w:t>j</w:t>
      </w:r>
      <w:r w:rsidRPr="009E79D5">
        <w:rPr>
          <w:sz w:val="24"/>
          <w:szCs w:val="24"/>
        </w:rPr>
        <w:t>u tekkim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st kuni</w:t>
      </w:r>
      <w:r w:rsidRPr="009E79D5">
        <w:rPr>
          <w:spacing w:val="-2"/>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z w:val="24"/>
          <w:szCs w:val="24"/>
        </w:rPr>
        <w:t>e</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tkemis</w:t>
      </w:r>
      <w:r w:rsidRPr="009E79D5">
        <w:rPr>
          <w:spacing w:val="-1"/>
          <w:sz w:val="24"/>
          <w:szCs w:val="24"/>
        </w:rPr>
        <w:t>e</w:t>
      </w:r>
      <w:r w:rsidRPr="009E79D5">
        <w:rPr>
          <w:sz w:val="24"/>
          <w:szCs w:val="24"/>
        </w:rPr>
        <w:t>ni.</w:t>
      </w:r>
    </w:p>
    <w:p w14:paraId="2E2EE72D" w14:textId="4A880C77" w:rsidR="00D1326F" w:rsidRPr="009E79D5" w:rsidRDefault="00D1326F" w:rsidP="00275282">
      <w:pPr>
        <w:spacing w:before="29" w:line="276" w:lineRule="auto"/>
        <w:ind w:right="567"/>
        <w:jc w:val="both"/>
        <w:rPr>
          <w:sz w:val="24"/>
          <w:szCs w:val="24"/>
        </w:rPr>
      </w:pP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tseva mõ</w:t>
      </w:r>
      <w:r w:rsidRPr="009E79D5">
        <w:rPr>
          <w:spacing w:val="1"/>
          <w:sz w:val="24"/>
          <w:szCs w:val="24"/>
        </w:rPr>
        <w:t>j</w:t>
      </w:r>
      <w:r w:rsidRPr="009E79D5">
        <w:rPr>
          <w:sz w:val="24"/>
          <w:szCs w:val="24"/>
        </w:rPr>
        <w:t>u</w:t>
      </w:r>
      <w:r w:rsidRPr="009E79D5">
        <w:rPr>
          <w:spacing w:val="1"/>
          <w:sz w:val="24"/>
          <w:szCs w:val="24"/>
        </w:rPr>
        <w:t xml:space="preserve"> </w:t>
      </w:r>
      <w:r w:rsidRPr="009E79D5">
        <w:rPr>
          <w:spacing w:val="-1"/>
          <w:sz w:val="24"/>
          <w:szCs w:val="24"/>
        </w:rPr>
        <w:t>a</w:t>
      </w:r>
      <w:r w:rsidRPr="009E79D5">
        <w:rPr>
          <w:sz w:val="24"/>
          <w:szCs w:val="24"/>
        </w:rPr>
        <w:t>ll</w:t>
      </w:r>
      <w:r w:rsidRPr="009E79D5">
        <w:rPr>
          <w:spacing w:val="2"/>
          <w:sz w:val="24"/>
          <w:szCs w:val="24"/>
        </w:rPr>
        <w:t xml:space="preserve"> </w:t>
      </w:r>
      <w:r w:rsidRPr="009E79D5">
        <w:rPr>
          <w:sz w:val="24"/>
          <w:szCs w:val="24"/>
        </w:rPr>
        <w:t>ol</w:t>
      </w:r>
      <w:r w:rsidRPr="009E79D5">
        <w:rPr>
          <w:spacing w:val="1"/>
          <w:sz w:val="24"/>
          <w:szCs w:val="24"/>
        </w:rPr>
        <w:t>e</w:t>
      </w:r>
      <w:r w:rsidRPr="009E79D5">
        <w:rPr>
          <w:sz w:val="24"/>
          <w:szCs w:val="24"/>
        </w:rPr>
        <w:t>v</w:t>
      </w:r>
      <w:r w:rsidRPr="009E79D5">
        <w:rPr>
          <w:spacing w:val="-1"/>
          <w:sz w:val="24"/>
          <w:szCs w:val="24"/>
        </w:rPr>
        <w:t>a</w:t>
      </w:r>
      <w:r w:rsidRPr="009E79D5">
        <w:rPr>
          <w:spacing w:val="-2"/>
          <w:sz w:val="24"/>
          <w:szCs w:val="24"/>
        </w:rPr>
        <w:t>t</w:t>
      </w:r>
      <w:r w:rsidRPr="009E79D5">
        <w:rPr>
          <w:sz w:val="24"/>
          <w:szCs w:val="24"/>
        </w:rPr>
        <w:t>e üksus</w:t>
      </w:r>
      <w:r w:rsidRPr="009E79D5">
        <w:rPr>
          <w:spacing w:val="1"/>
          <w:sz w:val="24"/>
          <w:szCs w:val="24"/>
        </w:rPr>
        <w:t>t</w:t>
      </w:r>
      <w:r w:rsidRPr="009E79D5">
        <w:rPr>
          <w:sz w:val="24"/>
          <w:szCs w:val="24"/>
        </w:rPr>
        <w:t>e fin</w:t>
      </w:r>
      <w:r w:rsidRPr="009E79D5">
        <w:rPr>
          <w:spacing w:val="-1"/>
          <w:sz w:val="24"/>
          <w:szCs w:val="24"/>
        </w:rPr>
        <w:t>a</w:t>
      </w:r>
      <w:r w:rsidRPr="009E79D5">
        <w:rPr>
          <w:sz w:val="24"/>
          <w:szCs w:val="24"/>
        </w:rPr>
        <w:t>ntsnäit</w:t>
      </w:r>
      <w:r w:rsidRPr="009E79D5">
        <w:rPr>
          <w:spacing w:val="-1"/>
          <w:sz w:val="24"/>
          <w:szCs w:val="24"/>
        </w:rPr>
        <w:t>a</w:t>
      </w:r>
      <w:r w:rsidRPr="009E79D5">
        <w:rPr>
          <w:sz w:val="24"/>
          <w:szCs w:val="24"/>
        </w:rPr>
        <w:t>jad on</w:t>
      </w:r>
      <w:r w:rsidRPr="009E79D5">
        <w:rPr>
          <w:spacing w:val="1"/>
          <w:sz w:val="24"/>
          <w:szCs w:val="24"/>
        </w:rPr>
        <w:t xml:space="preserve"> </w:t>
      </w:r>
      <w:r w:rsidRPr="009E79D5">
        <w:rPr>
          <w:sz w:val="24"/>
          <w:szCs w:val="24"/>
        </w:rPr>
        <w:t>konsolide</w:t>
      </w:r>
      <w:r w:rsidRPr="009E79D5">
        <w:rPr>
          <w:spacing w:val="-1"/>
          <w:sz w:val="24"/>
          <w:szCs w:val="24"/>
        </w:rPr>
        <w:t>e</w:t>
      </w:r>
      <w:r w:rsidRPr="009E79D5">
        <w:rPr>
          <w:sz w:val="24"/>
          <w:szCs w:val="24"/>
        </w:rPr>
        <w:t>ritud</w:t>
      </w:r>
      <w:r w:rsidRPr="009E79D5">
        <w:rPr>
          <w:spacing w:val="1"/>
          <w:sz w:val="24"/>
          <w:szCs w:val="24"/>
        </w:rPr>
        <w:t xml:space="preserv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nn</w:t>
      </w:r>
      <w:r w:rsidRPr="009E79D5">
        <w:rPr>
          <w:spacing w:val="-1"/>
          <w:sz w:val="24"/>
          <w:szCs w:val="24"/>
        </w:rPr>
        <w:t>e</w:t>
      </w:r>
      <w:r w:rsidRPr="009E79D5">
        <w:rPr>
          <w:sz w:val="24"/>
          <w:szCs w:val="24"/>
        </w:rPr>
        <w:t>tes</w:t>
      </w:r>
      <w:r w:rsidRPr="009E79D5">
        <w:rPr>
          <w:spacing w:val="1"/>
          <w:sz w:val="24"/>
          <w:szCs w:val="24"/>
        </w:rPr>
        <w:t xml:space="preserve"> </w:t>
      </w:r>
      <w:r w:rsidRPr="009E79D5">
        <w:rPr>
          <w:sz w:val="24"/>
          <w:szCs w:val="24"/>
        </w:rPr>
        <w:t>l</w:t>
      </w:r>
      <w:r w:rsidRPr="009E79D5">
        <w:rPr>
          <w:spacing w:val="1"/>
          <w:sz w:val="24"/>
          <w:szCs w:val="24"/>
        </w:rPr>
        <w:t>i</w:t>
      </w:r>
      <w:r w:rsidRPr="009E79D5">
        <w:rPr>
          <w:sz w:val="24"/>
          <w:szCs w:val="24"/>
        </w:rPr>
        <w:t>idetud</w:t>
      </w:r>
      <w:r w:rsidRPr="009E79D5">
        <w:rPr>
          <w:spacing w:val="1"/>
          <w:sz w:val="24"/>
          <w:szCs w:val="24"/>
        </w:rPr>
        <w:t xml:space="preserve"> </w:t>
      </w:r>
      <w:r w:rsidRPr="009E79D5">
        <w:rPr>
          <w:sz w:val="24"/>
          <w:szCs w:val="24"/>
        </w:rPr>
        <w:t>rid</w:t>
      </w:r>
      <w:r w:rsidRPr="009E79D5">
        <w:rPr>
          <w:spacing w:val="3"/>
          <w:sz w:val="24"/>
          <w:szCs w:val="24"/>
        </w:rPr>
        <w:t>a</w:t>
      </w:r>
      <w:r w:rsidRPr="009E79D5">
        <w:rPr>
          <w:sz w:val="24"/>
          <w:szCs w:val="24"/>
        </w:rPr>
        <w:t>- r</w:t>
      </w:r>
      <w:r w:rsidRPr="009E79D5">
        <w:rPr>
          <w:spacing w:val="-2"/>
          <w:sz w:val="24"/>
          <w:szCs w:val="24"/>
        </w:rPr>
        <w:t>e</w:t>
      </w:r>
      <w:r w:rsidRPr="009E79D5">
        <w:rPr>
          <w:spacing w:val="-1"/>
          <w:sz w:val="24"/>
          <w:szCs w:val="24"/>
        </w:rPr>
        <w:t>a</w:t>
      </w:r>
      <w:r w:rsidRPr="009E79D5">
        <w:rPr>
          <w:sz w:val="24"/>
          <w:szCs w:val="24"/>
        </w:rPr>
        <w:t>lt</w:t>
      </w:r>
      <w:r w:rsidRPr="009E79D5">
        <w:rPr>
          <w:spacing w:val="2"/>
          <w:sz w:val="24"/>
          <w:szCs w:val="24"/>
        </w:rPr>
        <w:t xml:space="preserve"> </w:t>
      </w:r>
      <w:r w:rsidRPr="009E79D5">
        <w:rPr>
          <w:sz w:val="24"/>
          <w:szCs w:val="24"/>
        </w:rPr>
        <w:t>me</w:t>
      </w:r>
      <w:r w:rsidRPr="009E79D5">
        <w:rPr>
          <w:spacing w:val="-1"/>
          <w:sz w:val="24"/>
          <w:szCs w:val="24"/>
        </w:rPr>
        <w:t>e</w:t>
      </w:r>
      <w:r w:rsidRPr="009E79D5">
        <w:rPr>
          <w:sz w:val="24"/>
          <w:szCs w:val="24"/>
        </w:rPr>
        <w:t>tod</w:t>
      </w:r>
      <w:r w:rsidRPr="009E79D5">
        <w:rPr>
          <w:spacing w:val="1"/>
          <w:sz w:val="24"/>
          <w:szCs w:val="24"/>
        </w:rPr>
        <w:t>i</w:t>
      </w:r>
      <w:r w:rsidRPr="009E79D5">
        <w:rPr>
          <w:sz w:val="24"/>
          <w:szCs w:val="24"/>
        </w:rPr>
        <w:t>l,</w:t>
      </w:r>
      <w:r w:rsidRPr="009E79D5">
        <w:rPr>
          <w:spacing w:val="2"/>
          <w:sz w:val="24"/>
          <w:szCs w:val="24"/>
        </w:rPr>
        <w:t xml:space="preserve"> </w:t>
      </w:r>
      <w:r w:rsidRPr="009E79D5">
        <w:rPr>
          <w:sz w:val="24"/>
          <w:szCs w:val="24"/>
        </w:rPr>
        <w:t>kusjuur</w:t>
      </w:r>
      <w:r w:rsidRPr="009E79D5">
        <w:rPr>
          <w:spacing w:val="-2"/>
          <w:sz w:val="24"/>
          <w:szCs w:val="24"/>
        </w:rPr>
        <w:t>e</w:t>
      </w:r>
      <w:r w:rsidRPr="009E79D5">
        <w:rPr>
          <w:sz w:val="24"/>
          <w:szCs w:val="24"/>
        </w:rPr>
        <w:t>s</w:t>
      </w:r>
      <w:r w:rsidRPr="009E79D5">
        <w:rPr>
          <w:spacing w:val="2"/>
          <w:sz w:val="24"/>
          <w:szCs w:val="24"/>
        </w:rPr>
        <w:t xml:space="preserve"> </w:t>
      </w:r>
      <w:r w:rsidRPr="009E79D5">
        <w:rPr>
          <w:sz w:val="24"/>
          <w:szCs w:val="24"/>
        </w:rPr>
        <w:t>konsolide</w:t>
      </w:r>
      <w:r w:rsidRPr="009E79D5">
        <w:rPr>
          <w:spacing w:val="-1"/>
          <w:sz w:val="24"/>
          <w:szCs w:val="24"/>
        </w:rPr>
        <w:t>e</w:t>
      </w:r>
      <w:r w:rsidRPr="009E79D5">
        <w:rPr>
          <w:sz w:val="24"/>
          <w:szCs w:val="24"/>
        </w:rPr>
        <w:t>rimis</w:t>
      </w:r>
      <w:r w:rsidRPr="009E79D5">
        <w:rPr>
          <w:spacing w:val="-1"/>
          <w:sz w:val="24"/>
          <w:szCs w:val="24"/>
        </w:rPr>
        <w:t>e</w:t>
      </w:r>
      <w:r w:rsidRPr="009E79D5">
        <w:rPr>
          <w:sz w:val="24"/>
          <w:szCs w:val="24"/>
        </w:rPr>
        <w:t>l</w:t>
      </w:r>
      <w:r w:rsidRPr="009E79D5">
        <w:rPr>
          <w:spacing w:val="2"/>
          <w:sz w:val="24"/>
          <w:szCs w:val="24"/>
        </w:rPr>
        <w:t xml:space="preserve"> </w:t>
      </w:r>
      <w:r w:rsidRPr="009E79D5">
        <w:rPr>
          <w:sz w:val="24"/>
          <w:szCs w:val="24"/>
        </w:rPr>
        <w:t>hõl</w:t>
      </w:r>
      <w:r w:rsidRPr="009E79D5">
        <w:rPr>
          <w:spacing w:val="1"/>
          <w:sz w:val="24"/>
          <w:szCs w:val="24"/>
        </w:rPr>
        <w:t>m</w:t>
      </w:r>
      <w:r w:rsidRPr="009E79D5">
        <w:rPr>
          <w:spacing w:val="-1"/>
          <w:sz w:val="24"/>
          <w:szCs w:val="24"/>
        </w:rPr>
        <w:t>a</w:t>
      </w:r>
      <w:r w:rsidRPr="009E79D5">
        <w:rPr>
          <w:sz w:val="24"/>
          <w:szCs w:val="24"/>
        </w:rPr>
        <w:t>tud</w:t>
      </w:r>
      <w:r w:rsidRPr="009E79D5">
        <w:rPr>
          <w:spacing w:val="2"/>
          <w:sz w:val="24"/>
          <w:szCs w:val="24"/>
        </w:rPr>
        <w:t xml:space="preserve"> </w:t>
      </w:r>
      <w:r w:rsidRPr="009E79D5">
        <w:rPr>
          <w:sz w:val="24"/>
          <w:szCs w:val="24"/>
        </w:rPr>
        <w:t>üksus</w:t>
      </w:r>
      <w:r w:rsidRPr="009E79D5">
        <w:rPr>
          <w:spacing w:val="1"/>
          <w:sz w:val="24"/>
          <w:szCs w:val="24"/>
        </w:rPr>
        <w:t>t</w:t>
      </w:r>
      <w:r w:rsidRPr="009E79D5">
        <w:rPr>
          <w:sz w:val="24"/>
          <w:szCs w:val="24"/>
        </w:rPr>
        <w:t>e oma</w:t>
      </w:r>
      <w:r w:rsidRPr="009E79D5">
        <w:rPr>
          <w:spacing w:val="-3"/>
          <w:sz w:val="24"/>
          <w:szCs w:val="24"/>
        </w:rPr>
        <w:t>v</w:t>
      </w:r>
      <w:r w:rsidRPr="009E79D5">
        <w:rPr>
          <w:spacing w:val="-1"/>
          <w:sz w:val="24"/>
          <w:szCs w:val="24"/>
        </w:rPr>
        <w:t>a</w:t>
      </w:r>
      <w:r w:rsidRPr="009E79D5">
        <w:rPr>
          <w:sz w:val="24"/>
          <w:szCs w:val="24"/>
        </w:rPr>
        <w:t>h</w:t>
      </w:r>
      <w:r w:rsidRPr="009E79D5">
        <w:rPr>
          <w:spacing w:val="-1"/>
          <w:sz w:val="24"/>
          <w:szCs w:val="24"/>
        </w:rPr>
        <w:t>e</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d</w:t>
      </w:r>
      <w:r w:rsidRPr="009E79D5">
        <w:rPr>
          <w:spacing w:val="1"/>
          <w:sz w:val="24"/>
          <w:szCs w:val="24"/>
        </w:rPr>
        <w:t xml:space="preserve"> </w:t>
      </w:r>
      <w:r w:rsidRPr="009E79D5">
        <w:rPr>
          <w:sz w:val="24"/>
          <w:szCs w:val="24"/>
        </w:rPr>
        <w:t>nõud</w:t>
      </w:r>
      <w:r w:rsidRPr="009E79D5">
        <w:rPr>
          <w:spacing w:val="-1"/>
          <w:sz w:val="24"/>
          <w:szCs w:val="24"/>
        </w:rPr>
        <w:t>e</w:t>
      </w:r>
      <w:r w:rsidRPr="009E79D5">
        <w:rPr>
          <w:sz w:val="24"/>
          <w:szCs w:val="24"/>
        </w:rPr>
        <w:t xml:space="preserve">d, </w:t>
      </w:r>
      <w:r w:rsidR="00F0385C" w:rsidRPr="009E79D5">
        <w:rPr>
          <w:sz w:val="24"/>
          <w:szCs w:val="24"/>
        </w:rPr>
        <w:t>kohustise</w:t>
      </w:r>
      <w:r w:rsidRPr="009E79D5">
        <w:rPr>
          <w:sz w:val="24"/>
          <w:szCs w:val="24"/>
        </w:rPr>
        <w:t>d, tu</w:t>
      </w:r>
      <w:r w:rsidRPr="009E79D5">
        <w:rPr>
          <w:spacing w:val="1"/>
          <w:sz w:val="24"/>
          <w:szCs w:val="24"/>
        </w:rPr>
        <w:t>l</w:t>
      </w:r>
      <w:r w:rsidRPr="009E79D5">
        <w:rPr>
          <w:sz w:val="24"/>
          <w:szCs w:val="24"/>
        </w:rPr>
        <w:t>ud, kulud</w:t>
      </w:r>
      <w:r w:rsidRPr="009E79D5">
        <w:rPr>
          <w:spacing w:val="-2"/>
          <w:sz w:val="24"/>
          <w:szCs w:val="24"/>
        </w:rPr>
        <w:t xml:space="preserve"> </w:t>
      </w:r>
      <w:r w:rsidRPr="009E79D5">
        <w:rPr>
          <w:sz w:val="24"/>
          <w:szCs w:val="24"/>
        </w:rPr>
        <w:t>ning</w:t>
      </w:r>
      <w:r w:rsidRPr="009E79D5">
        <w:rPr>
          <w:spacing w:val="-2"/>
          <w:sz w:val="24"/>
          <w:szCs w:val="24"/>
        </w:rPr>
        <w:t xml:space="preserve"> </w:t>
      </w:r>
      <w:r w:rsidRPr="009E79D5">
        <w:rPr>
          <w:sz w:val="24"/>
          <w:szCs w:val="24"/>
        </w:rPr>
        <w:t>re</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ee</w:t>
      </w:r>
      <w:r w:rsidRPr="009E79D5">
        <w:rPr>
          <w:sz w:val="24"/>
          <w:szCs w:val="24"/>
        </w:rPr>
        <w:t>ru</w:t>
      </w:r>
      <w:r w:rsidRPr="009E79D5">
        <w:rPr>
          <w:spacing w:val="2"/>
          <w:sz w:val="24"/>
          <w:szCs w:val="24"/>
        </w:rPr>
        <w:t>m</w:t>
      </w:r>
      <w:r w:rsidRPr="009E79D5">
        <w:rPr>
          <w:spacing w:val="-1"/>
          <w:sz w:val="24"/>
          <w:szCs w:val="24"/>
        </w:rPr>
        <w:t>a</w:t>
      </w:r>
      <w:r w:rsidRPr="009E79D5">
        <w:rPr>
          <w:sz w:val="24"/>
          <w:szCs w:val="24"/>
        </w:rPr>
        <w:t>ta k</w:t>
      </w:r>
      <w:r w:rsidRPr="009E79D5">
        <w:rPr>
          <w:spacing w:val="-1"/>
          <w:sz w:val="24"/>
          <w:szCs w:val="24"/>
        </w:rPr>
        <w:t>a</w:t>
      </w:r>
      <w:r w:rsidRPr="009E79D5">
        <w:rPr>
          <w:sz w:val="24"/>
          <w:szCs w:val="24"/>
        </w:rPr>
        <w:t>s</w:t>
      </w:r>
      <w:r w:rsidRPr="009E79D5">
        <w:rPr>
          <w:spacing w:val="2"/>
          <w:sz w:val="24"/>
          <w:szCs w:val="24"/>
        </w:rPr>
        <w:t>u</w:t>
      </w:r>
      <w:r w:rsidRPr="009E79D5">
        <w:rPr>
          <w:sz w:val="24"/>
          <w:szCs w:val="24"/>
        </w:rPr>
        <w:t>m</w:t>
      </w:r>
      <w:r w:rsidRPr="009E79D5">
        <w:rPr>
          <w:spacing w:val="1"/>
          <w:sz w:val="24"/>
          <w:szCs w:val="24"/>
        </w:rPr>
        <w:t>i</w:t>
      </w:r>
      <w:r w:rsidRPr="009E79D5">
        <w:rPr>
          <w:sz w:val="24"/>
          <w:szCs w:val="24"/>
        </w:rPr>
        <w:t>d ja k</w:t>
      </w:r>
      <w:r w:rsidRPr="009E79D5">
        <w:rPr>
          <w:spacing w:val="-1"/>
          <w:sz w:val="24"/>
          <w:szCs w:val="24"/>
        </w:rPr>
        <w:t>a</w:t>
      </w:r>
      <w:r w:rsidRPr="009E79D5">
        <w:rPr>
          <w:sz w:val="24"/>
          <w:szCs w:val="24"/>
        </w:rPr>
        <w:t>hju</w:t>
      </w:r>
      <w:r w:rsidRPr="009E79D5">
        <w:rPr>
          <w:spacing w:val="1"/>
          <w:sz w:val="24"/>
          <w:szCs w:val="24"/>
        </w:rPr>
        <w:t>m</w:t>
      </w:r>
      <w:r w:rsidRPr="009E79D5">
        <w:rPr>
          <w:sz w:val="24"/>
          <w:szCs w:val="24"/>
        </w:rPr>
        <w:t>id on eli</w:t>
      </w:r>
      <w:r w:rsidRPr="009E79D5">
        <w:rPr>
          <w:spacing w:val="1"/>
          <w:sz w:val="24"/>
          <w:szCs w:val="24"/>
        </w:rPr>
        <w:t>m</w:t>
      </w:r>
      <w:r w:rsidRPr="009E79D5">
        <w:rPr>
          <w:spacing w:val="-2"/>
          <w:sz w:val="24"/>
          <w:szCs w:val="24"/>
        </w:rPr>
        <w:t>i</w:t>
      </w:r>
      <w:r w:rsidRPr="009E79D5">
        <w:rPr>
          <w:sz w:val="24"/>
          <w:szCs w:val="24"/>
        </w:rPr>
        <w:t>n</w:t>
      </w:r>
      <w:r w:rsidRPr="009E79D5">
        <w:rPr>
          <w:spacing w:val="-1"/>
          <w:sz w:val="24"/>
          <w:szCs w:val="24"/>
        </w:rPr>
        <w:t>ee</w:t>
      </w:r>
      <w:r w:rsidRPr="009E79D5">
        <w:rPr>
          <w:sz w:val="24"/>
          <w:szCs w:val="24"/>
        </w:rPr>
        <w:t>ritud.</w:t>
      </w:r>
    </w:p>
    <w:p w14:paraId="58676BBC" w14:textId="77777777" w:rsidR="00D1326F" w:rsidRPr="009E79D5" w:rsidRDefault="00D1326F" w:rsidP="00275282">
      <w:pPr>
        <w:ind w:right="567"/>
        <w:jc w:val="both"/>
        <w:rPr>
          <w:sz w:val="24"/>
          <w:szCs w:val="24"/>
        </w:rPr>
      </w:pPr>
      <w:r w:rsidRPr="009E79D5">
        <w:rPr>
          <w:sz w:val="24"/>
          <w:szCs w:val="24"/>
        </w:rPr>
        <w:t>Os</w:t>
      </w:r>
      <w:r w:rsidRPr="009E79D5">
        <w:rPr>
          <w:spacing w:val="-1"/>
          <w:sz w:val="24"/>
          <w:szCs w:val="24"/>
        </w:rPr>
        <w:t>a</w:t>
      </w:r>
      <w:r w:rsidRPr="009E79D5">
        <w:rPr>
          <w:sz w:val="24"/>
          <w:szCs w:val="24"/>
        </w:rPr>
        <w:t xml:space="preserve">lusi </w:t>
      </w:r>
      <w:r w:rsidRPr="009E79D5">
        <w:rPr>
          <w:spacing w:val="46"/>
          <w:sz w:val="24"/>
          <w:szCs w:val="24"/>
        </w:rPr>
        <w:t xml:space="preserve"> </w:t>
      </w:r>
      <w:r w:rsidRPr="009E79D5">
        <w:rPr>
          <w:sz w:val="24"/>
          <w:szCs w:val="24"/>
        </w:rPr>
        <w:t>olu</w:t>
      </w:r>
      <w:r w:rsidRPr="009E79D5">
        <w:rPr>
          <w:spacing w:val="1"/>
          <w:sz w:val="24"/>
          <w:szCs w:val="24"/>
        </w:rPr>
        <w:t>l</w:t>
      </w:r>
      <w:r w:rsidRPr="009E79D5">
        <w:rPr>
          <w:sz w:val="24"/>
          <w:szCs w:val="24"/>
        </w:rPr>
        <w:t xml:space="preserve">ise </w:t>
      </w:r>
      <w:r w:rsidRPr="009E79D5">
        <w:rPr>
          <w:spacing w:val="45"/>
          <w:sz w:val="24"/>
          <w:szCs w:val="24"/>
        </w:rPr>
        <w:t xml:space="preserve"> </w:t>
      </w:r>
      <w:r w:rsidRPr="009E79D5">
        <w:rPr>
          <w:sz w:val="24"/>
          <w:szCs w:val="24"/>
        </w:rPr>
        <w:t>m</w:t>
      </w:r>
      <w:r w:rsidRPr="009E79D5">
        <w:rPr>
          <w:spacing w:val="1"/>
          <w:sz w:val="24"/>
          <w:szCs w:val="24"/>
        </w:rPr>
        <w:t>õ</w:t>
      </w:r>
      <w:r w:rsidRPr="009E79D5">
        <w:rPr>
          <w:sz w:val="24"/>
          <w:szCs w:val="24"/>
        </w:rPr>
        <w:t xml:space="preserve">ju </w:t>
      </w:r>
      <w:r w:rsidRPr="009E79D5">
        <w:rPr>
          <w:spacing w:val="46"/>
          <w:sz w:val="24"/>
          <w:szCs w:val="24"/>
        </w:rPr>
        <w:t xml:space="preserve"> </w:t>
      </w:r>
      <w:r w:rsidRPr="009E79D5">
        <w:rPr>
          <w:spacing w:val="-1"/>
          <w:sz w:val="24"/>
          <w:szCs w:val="24"/>
        </w:rPr>
        <w:t>a</w:t>
      </w:r>
      <w:r w:rsidRPr="009E79D5">
        <w:rPr>
          <w:sz w:val="24"/>
          <w:szCs w:val="24"/>
        </w:rPr>
        <w:t xml:space="preserve">ll </w:t>
      </w:r>
      <w:r w:rsidRPr="009E79D5">
        <w:rPr>
          <w:spacing w:val="46"/>
          <w:sz w:val="24"/>
          <w:szCs w:val="24"/>
        </w:rPr>
        <w:t xml:space="preserve"> </w:t>
      </w:r>
      <w:r w:rsidRPr="009E79D5">
        <w:rPr>
          <w:sz w:val="24"/>
          <w:szCs w:val="24"/>
        </w:rPr>
        <w:t>olev</w:t>
      </w:r>
      <w:r w:rsidRPr="009E79D5">
        <w:rPr>
          <w:spacing w:val="-1"/>
          <w:sz w:val="24"/>
          <w:szCs w:val="24"/>
        </w:rPr>
        <w:t>a</w:t>
      </w:r>
      <w:r w:rsidRPr="009E79D5">
        <w:rPr>
          <w:sz w:val="24"/>
          <w:szCs w:val="24"/>
        </w:rPr>
        <w:t xml:space="preserve">tes </w:t>
      </w:r>
      <w:r w:rsidRPr="009E79D5">
        <w:rPr>
          <w:spacing w:val="45"/>
          <w:sz w:val="24"/>
          <w:szCs w:val="24"/>
        </w:rPr>
        <w:t xml:space="preserve"> </w:t>
      </w:r>
      <w:r w:rsidRPr="009E79D5">
        <w:rPr>
          <w:spacing w:val="1"/>
          <w:sz w:val="24"/>
          <w:szCs w:val="24"/>
        </w:rPr>
        <w:t>ä</w:t>
      </w:r>
      <w:r w:rsidRPr="009E79D5">
        <w:rPr>
          <w:sz w:val="24"/>
          <w:szCs w:val="24"/>
        </w:rPr>
        <w:t>riühin</w:t>
      </w:r>
      <w:r w:rsidRPr="009E79D5">
        <w:rPr>
          <w:spacing w:val="-2"/>
          <w:sz w:val="24"/>
          <w:szCs w:val="24"/>
        </w:rPr>
        <w:t>g</w:t>
      </w:r>
      <w:r w:rsidRPr="009E79D5">
        <w:rPr>
          <w:sz w:val="24"/>
          <w:szCs w:val="24"/>
        </w:rPr>
        <w:t>ut</w:t>
      </w:r>
      <w:r w:rsidRPr="009E79D5">
        <w:rPr>
          <w:spacing w:val="2"/>
          <w:sz w:val="24"/>
          <w:szCs w:val="24"/>
        </w:rPr>
        <w:t>e</w:t>
      </w:r>
      <w:r w:rsidRPr="009E79D5">
        <w:rPr>
          <w:sz w:val="24"/>
          <w:szCs w:val="24"/>
        </w:rPr>
        <w:t xml:space="preserve">s </w:t>
      </w:r>
      <w:r w:rsidRPr="009E79D5">
        <w:rPr>
          <w:spacing w:val="46"/>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 xml:space="preserve">takse </w:t>
      </w:r>
      <w:r w:rsidRPr="009E79D5">
        <w:rPr>
          <w:spacing w:val="44"/>
          <w:sz w:val="24"/>
          <w:szCs w:val="24"/>
        </w:rPr>
        <w:t xml:space="preserve"> </w:t>
      </w:r>
      <w:r w:rsidRPr="009E79D5">
        <w:rPr>
          <w:sz w:val="24"/>
          <w:szCs w:val="24"/>
        </w:rPr>
        <w:t>konsoli</w:t>
      </w:r>
      <w:r w:rsidRPr="009E79D5">
        <w:rPr>
          <w:spacing w:val="3"/>
          <w:sz w:val="24"/>
          <w:szCs w:val="24"/>
        </w:rPr>
        <w:t>d</w:t>
      </w:r>
      <w:r w:rsidRPr="009E79D5">
        <w:rPr>
          <w:spacing w:val="-1"/>
          <w:sz w:val="24"/>
          <w:szCs w:val="24"/>
        </w:rPr>
        <w:t>ee</w:t>
      </w:r>
      <w:r w:rsidRPr="009E79D5">
        <w:rPr>
          <w:sz w:val="24"/>
          <w:szCs w:val="24"/>
        </w:rPr>
        <w:t xml:space="preserve">ritud </w:t>
      </w:r>
      <w:r w:rsidRPr="009E79D5">
        <w:rPr>
          <w:spacing w:val="46"/>
          <w:sz w:val="24"/>
          <w:szCs w:val="24"/>
        </w:rPr>
        <w:t xml:space="preserve"> </w:t>
      </w:r>
      <w:r w:rsidRPr="009E79D5">
        <w:rPr>
          <w:spacing w:val="-1"/>
          <w:sz w:val="24"/>
          <w:szCs w:val="24"/>
        </w:rPr>
        <w:t>a</w:t>
      </w:r>
      <w:r w:rsidRPr="009E79D5">
        <w:rPr>
          <w:sz w:val="24"/>
          <w:szCs w:val="24"/>
        </w:rPr>
        <w:t>r</w:t>
      </w:r>
      <w:r w:rsidRPr="009E79D5">
        <w:rPr>
          <w:spacing w:val="1"/>
          <w:sz w:val="24"/>
          <w:szCs w:val="24"/>
        </w:rPr>
        <w:t>u</w:t>
      </w:r>
      <w:r w:rsidRPr="009E79D5">
        <w:rPr>
          <w:spacing w:val="-1"/>
          <w:sz w:val="24"/>
          <w:szCs w:val="24"/>
        </w:rPr>
        <w:t>a</w:t>
      </w:r>
      <w:r w:rsidRPr="009E79D5">
        <w:rPr>
          <w:sz w:val="24"/>
          <w:szCs w:val="24"/>
        </w:rPr>
        <w:t>nn</w:t>
      </w:r>
      <w:r w:rsidRPr="009E79D5">
        <w:rPr>
          <w:spacing w:val="-1"/>
          <w:sz w:val="24"/>
          <w:szCs w:val="24"/>
        </w:rPr>
        <w:t>e</w:t>
      </w:r>
      <w:r w:rsidRPr="009E79D5">
        <w:rPr>
          <w:sz w:val="24"/>
          <w:szCs w:val="24"/>
        </w:rPr>
        <w:t>tes</w:t>
      </w:r>
    </w:p>
    <w:p w14:paraId="129CE297" w14:textId="77777777" w:rsidR="00D1326F" w:rsidRPr="009E79D5" w:rsidRDefault="00D1326F" w:rsidP="00275282">
      <w:pPr>
        <w:spacing w:before="19"/>
        <w:ind w:right="567"/>
        <w:jc w:val="both"/>
        <w:rPr>
          <w:sz w:val="24"/>
          <w:szCs w:val="24"/>
        </w:rPr>
      </w:pPr>
      <w:r w:rsidRPr="009E79D5">
        <w:rPr>
          <w:sz w:val="24"/>
          <w:szCs w:val="24"/>
        </w:rPr>
        <w:t>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os</w:t>
      </w:r>
      <w:r w:rsidRPr="009E79D5">
        <w:rPr>
          <w:spacing w:val="-1"/>
          <w:sz w:val="24"/>
          <w:szCs w:val="24"/>
        </w:rPr>
        <w:t>a</w:t>
      </w:r>
      <w:r w:rsidRPr="009E79D5">
        <w:rPr>
          <w:sz w:val="24"/>
          <w:szCs w:val="24"/>
        </w:rPr>
        <w:t>luse m</w:t>
      </w:r>
      <w:r w:rsidRPr="009E79D5">
        <w:rPr>
          <w:spacing w:val="-1"/>
          <w:sz w:val="24"/>
          <w:szCs w:val="24"/>
        </w:rPr>
        <w:t>ee</w:t>
      </w:r>
      <w:r w:rsidRPr="009E79D5">
        <w:rPr>
          <w:sz w:val="24"/>
          <w:szCs w:val="24"/>
        </w:rPr>
        <w:t>tod</w:t>
      </w:r>
      <w:r w:rsidRPr="009E79D5">
        <w:rPr>
          <w:spacing w:val="1"/>
          <w:sz w:val="24"/>
          <w:szCs w:val="24"/>
        </w:rPr>
        <w:t>i</w:t>
      </w:r>
      <w:r w:rsidRPr="009E79D5">
        <w:rPr>
          <w:sz w:val="24"/>
          <w:szCs w:val="24"/>
        </w:rPr>
        <w:t>l.</w:t>
      </w:r>
    </w:p>
    <w:p w14:paraId="55F76663" w14:textId="491245F7" w:rsidR="00D1326F" w:rsidRPr="009E79D5" w:rsidRDefault="00D1326F" w:rsidP="00275282">
      <w:pPr>
        <w:spacing w:line="276" w:lineRule="auto"/>
        <w:ind w:right="567"/>
        <w:jc w:val="both"/>
        <w:rPr>
          <w:i/>
          <w:iCs/>
          <w:sz w:val="24"/>
          <w:szCs w:val="24"/>
        </w:rPr>
      </w:pPr>
      <w:r w:rsidRPr="009E79D5">
        <w:rPr>
          <w:sz w:val="24"/>
          <w:szCs w:val="24"/>
        </w:rPr>
        <w:t>Emaettevõtte konsolideerimata aruannetes, mis on esitatud konsolideeritud aastaaruande lisades, kajastatakse investeeringuid tütar- ja sidusettevõtetesse soetusmaksumuses (miinus alla</w:t>
      </w:r>
      <w:r w:rsidRPr="009E79D5">
        <w:rPr>
          <w:sz w:val="24"/>
          <w:szCs w:val="24"/>
        </w:rPr>
        <w:softHyphen/>
        <w:t>hindlused)</w:t>
      </w:r>
      <w:r w:rsidRPr="009E79D5">
        <w:rPr>
          <w:i/>
          <w:iCs/>
          <w:sz w:val="24"/>
          <w:szCs w:val="24"/>
        </w:rPr>
        <w:t>.</w:t>
      </w:r>
    </w:p>
    <w:p w14:paraId="0F1FDABB" w14:textId="77777777" w:rsidR="00D1326F" w:rsidRPr="009E79D5" w:rsidRDefault="00D1326F" w:rsidP="00275282">
      <w:pPr>
        <w:ind w:right="567"/>
        <w:jc w:val="both"/>
        <w:rPr>
          <w:sz w:val="24"/>
          <w:szCs w:val="24"/>
        </w:rPr>
      </w:pPr>
      <w:r w:rsidRPr="009E79D5">
        <w:rPr>
          <w:b/>
          <w:spacing w:val="-2"/>
          <w:sz w:val="24"/>
          <w:szCs w:val="24"/>
        </w:rPr>
        <w:t>K</w:t>
      </w:r>
      <w:r w:rsidRPr="009E79D5">
        <w:rPr>
          <w:b/>
          <w:sz w:val="24"/>
          <w:szCs w:val="24"/>
        </w:rPr>
        <w:t>i</w:t>
      </w:r>
      <w:r w:rsidRPr="009E79D5">
        <w:rPr>
          <w:b/>
          <w:spacing w:val="1"/>
          <w:sz w:val="24"/>
          <w:szCs w:val="24"/>
        </w:rPr>
        <w:t>nn</w:t>
      </w:r>
      <w:r w:rsidRPr="009E79D5">
        <w:rPr>
          <w:b/>
          <w:sz w:val="24"/>
          <w:szCs w:val="24"/>
        </w:rPr>
        <w:t>isvarai</w:t>
      </w:r>
      <w:r w:rsidRPr="009E79D5">
        <w:rPr>
          <w:b/>
          <w:spacing w:val="1"/>
          <w:sz w:val="24"/>
          <w:szCs w:val="24"/>
        </w:rPr>
        <w:t>n</w:t>
      </w:r>
      <w:r w:rsidRPr="009E79D5">
        <w:rPr>
          <w:b/>
          <w:sz w:val="24"/>
          <w:szCs w:val="24"/>
        </w:rPr>
        <w:t>v</w:t>
      </w:r>
      <w:r w:rsidRPr="009E79D5">
        <w:rPr>
          <w:b/>
          <w:spacing w:val="-1"/>
          <w:sz w:val="24"/>
          <w:szCs w:val="24"/>
        </w:rPr>
        <w:t>e</w:t>
      </w:r>
      <w:r w:rsidRPr="009E79D5">
        <w:rPr>
          <w:b/>
          <w:sz w:val="24"/>
          <w:szCs w:val="24"/>
        </w:rPr>
        <w:t>st</w:t>
      </w:r>
      <w:r w:rsidRPr="009E79D5">
        <w:rPr>
          <w:b/>
          <w:spacing w:val="-1"/>
          <w:sz w:val="24"/>
          <w:szCs w:val="24"/>
        </w:rPr>
        <w:t>eer</w:t>
      </w:r>
      <w:r w:rsidRPr="009E79D5">
        <w:rPr>
          <w:b/>
          <w:sz w:val="24"/>
          <w:szCs w:val="24"/>
        </w:rPr>
        <w:t>i</w:t>
      </w:r>
      <w:r w:rsidRPr="009E79D5">
        <w:rPr>
          <w:b/>
          <w:spacing w:val="1"/>
          <w:sz w:val="24"/>
          <w:szCs w:val="24"/>
        </w:rPr>
        <w:t>n</w:t>
      </w:r>
      <w:r w:rsidRPr="009E79D5">
        <w:rPr>
          <w:b/>
          <w:spacing w:val="2"/>
          <w:sz w:val="24"/>
          <w:szCs w:val="24"/>
        </w:rPr>
        <w:t>g</w:t>
      </w:r>
      <w:r w:rsidRPr="009E79D5">
        <w:rPr>
          <w:b/>
          <w:spacing w:val="1"/>
          <w:sz w:val="24"/>
          <w:szCs w:val="24"/>
        </w:rPr>
        <w:t>u</w:t>
      </w:r>
      <w:r w:rsidRPr="009E79D5">
        <w:rPr>
          <w:b/>
          <w:sz w:val="24"/>
          <w:szCs w:val="24"/>
        </w:rPr>
        <w:t>d</w:t>
      </w:r>
    </w:p>
    <w:p w14:paraId="68675FFD" w14:textId="7A57441E" w:rsidR="00D1326F" w:rsidRPr="009E79D5" w:rsidRDefault="00D1326F" w:rsidP="00275282">
      <w:pPr>
        <w:spacing w:line="258" w:lineRule="auto"/>
        <w:ind w:right="567"/>
        <w:jc w:val="both"/>
        <w:rPr>
          <w:sz w:val="24"/>
          <w:szCs w:val="24"/>
        </w:rPr>
      </w:pPr>
      <w:r w:rsidRPr="009E79D5">
        <w:rPr>
          <w:sz w:val="24"/>
          <w:szCs w:val="24"/>
        </w:rPr>
        <w:t>Kinnisv</w:t>
      </w:r>
      <w:r w:rsidRPr="009E79D5">
        <w:rPr>
          <w:spacing w:val="-1"/>
          <w:sz w:val="24"/>
          <w:szCs w:val="24"/>
        </w:rPr>
        <w:t>a</w:t>
      </w:r>
      <w:r w:rsidRPr="009E79D5">
        <w:rPr>
          <w:sz w:val="24"/>
          <w:szCs w:val="24"/>
        </w:rPr>
        <w:t>r</w:t>
      </w:r>
      <w:r w:rsidRPr="009E79D5">
        <w:rPr>
          <w:spacing w:val="-2"/>
          <w:sz w:val="24"/>
          <w:szCs w:val="24"/>
        </w:rPr>
        <w:t>a</w:t>
      </w:r>
      <w:r w:rsidRPr="009E79D5">
        <w:rPr>
          <w:sz w:val="24"/>
          <w:szCs w:val="24"/>
        </w:rPr>
        <w:t>invest</w:t>
      </w:r>
      <w:r w:rsidRPr="009E79D5">
        <w:rPr>
          <w:spacing w:val="-1"/>
          <w:sz w:val="24"/>
          <w:szCs w:val="24"/>
        </w:rPr>
        <w:t>e</w:t>
      </w:r>
      <w:r w:rsidRPr="009E79D5">
        <w:rPr>
          <w:spacing w:val="1"/>
          <w:sz w:val="24"/>
          <w:szCs w:val="24"/>
        </w:rPr>
        <w:t>e</w:t>
      </w:r>
      <w:r w:rsidRPr="009E79D5">
        <w:rPr>
          <w:sz w:val="24"/>
          <w:szCs w:val="24"/>
        </w:rPr>
        <w:t>ri</w:t>
      </w:r>
      <w:r w:rsidRPr="009E79D5">
        <w:rPr>
          <w:spacing w:val="2"/>
          <w:sz w:val="24"/>
          <w:szCs w:val="24"/>
        </w:rPr>
        <w:t>n</w:t>
      </w:r>
      <w:r w:rsidRPr="009E79D5">
        <w:rPr>
          <w:spacing w:val="-2"/>
          <w:sz w:val="24"/>
          <w:szCs w:val="24"/>
        </w:rPr>
        <w:t>g</w:t>
      </w:r>
      <w:r w:rsidRPr="009E79D5">
        <w:rPr>
          <w:sz w:val="24"/>
          <w:szCs w:val="24"/>
        </w:rPr>
        <w:t>utena</w:t>
      </w:r>
      <w:r w:rsidRPr="009E79D5">
        <w:rPr>
          <w:spacing w:val="-9"/>
          <w:sz w:val="24"/>
          <w:szCs w:val="24"/>
        </w:rPr>
        <w:t xml:space="preserve"> </w:t>
      </w:r>
      <w:r w:rsidRPr="009E79D5">
        <w:rPr>
          <w:sz w:val="24"/>
          <w:szCs w:val="24"/>
        </w:rPr>
        <w:t>k</w:t>
      </w:r>
      <w:r w:rsidRPr="009E79D5">
        <w:rPr>
          <w:spacing w:val="-1"/>
          <w:sz w:val="24"/>
          <w:szCs w:val="24"/>
        </w:rPr>
        <w:t>a</w:t>
      </w:r>
      <w:r w:rsidRPr="009E79D5">
        <w:rPr>
          <w:spacing w:val="3"/>
          <w:sz w:val="24"/>
          <w:szCs w:val="24"/>
        </w:rPr>
        <w:t>j</w:t>
      </w:r>
      <w:r w:rsidRPr="009E79D5">
        <w:rPr>
          <w:spacing w:val="-1"/>
          <w:sz w:val="24"/>
          <w:szCs w:val="24"/>
        </w:rPr>
        <w:t>a</w:t>
      </w:r>
      <w:r w:rsidRPr="009E79D5">
        <w:rPr>
          <w:sz w:val="24"/>
          <w:szCs w:val="24"/>
        </w:rPr>
        <w:t>stat</w:t>
      </w:r>
      <w:r w:rsidRPr="009E79D5">
        <w:rPr>
          <w:spacing w:val="-1"/>
          <w:sz w:val="24"/>
          <w:szCs w:val="24"/>
        </w:rPr>
        <w:t>a</w:t>
      </w:r>
      <w:r w:rsidRPr="009E79D5">
        <w:rPr>
          <w:sz w:val="24"/>
          <w:szCs w:val="24"/>
        </w:rPr>
        <w:t>kse</w:t>
      </w:r>
      <w:r w:rsidRPr="009E79D5">
        <w:rPr>
          <w:spacing w:val="-6"/>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z w:val="24"/>
          <w:szCs w:val="24"/>
        </w:rPr>
        <w:t>iseid</w:t>
      </w:r>
      <w:r w:rsidRPr="009E79D5">
        <w:rPr>
          <w:spacing w:val="-5"/>
          <w:sz w:val="24"/>
          <w:szCs w:val="24"/>
        </w:rPr>
        <w:t xml:space="preserve"> </w:t>
      </w:r>
      <w:r w:rsidRPr="009E79D5">
        <w:rPr>
          <w:sz w:val="24"/>
          <w:szCs w:val="24"/>
        </w:rPr>
        <w:t>kinn</w:t>
      </w:r>
      <w:r w:rsidRPr="009E79D5">
        <w:rPr>
          <w:spacing w:val="1"/>
          <w:sz w:val="24"/>
          <w:szCs w:val="24"/>
        </w:rPr>
        <w:t>i</w:t>
      </w:r>
      <w:r w:rsidRPr="009E79D5">
        <w:rPr>
          <w:sz w:val="24"/>
          <w:szCs w:val="24"/>
        </w:rPr>
        <w:t>sv</w:t>
      </w:r>
      <w:r w:rsidRPr="009E79D5">
        <w:rPr>
          <w:spacing w:val="-1"/>
          <w:sz w:val="24"/>
          <w:szCs w:val="24"/>
        </w:rPr>
        <w:t>a</w:t>
      </w:r>
      <w:r w:rsidRPr="009E79D5">
        <w:rPr>
          <w:sz w:val="24"/>
          <w:szCs w:val="24"/>
        </w:rPr>
        <w:t>r</w:t>
      </w:r>
      <w:r w:rsidRPr="009E79D5">
        <w:rPr>
          <w:spacing w:val="-2"/>
          <w:sz w:val="24"/>
          <w:szCs w:val="24"/>
        </w:rPr>
        <w:t>a</w:t>
      </w:r>
      <w:r w:rsidRPr="009E79D5">
        <w:rPr>
          <w:sz w:val="24"/>
          <w:szCs w:val="24"/>
        </w:rPr>
        <w:t>objekte</w:t>
      </w:r>
      <w:r w:rsidRPr="009E79D5">
        <w:rPr>
          <w:spacing w:val="-6"/>
          <w:sz w:val="24"/>
          <w:szCs w:val="24"/>
        </w:rPr>
        <w:t xml:space="preserve"> </w:t>
      </w:r>
      <w:r w:rsidRPr="009E79D5">
        <w:rPr>
          <w:sz w:val="24"/>
          <w:szCs w:val="24"/>
        </w:rPr>
        <w:t>(m</w:t>
      </w:r>
      <w:r w:rsidRPr="009E79D5">
        <w:rPr>
          <w:spacing w:val="-1"/>
          <w:sz w:val="24"/>
          <w:szCs w:val="24"/>
        </w:rPr>
        <w:t>aa</w:t>
      </w:r>
      <w:r w:rsidRPr="009E79D5">
        <w:rPr>
          <w:sz w:val="24"/>
          <w:szCs w:val="24"/>
        </w:rPr>
        <w:t>d</w:t>
      </w:r>
      <w:r w:rsidRPr="009E79D5">
        <w:rPr>
          <w:spacing w:val="-5"/>
          <w:sz w:val="24"/>
          <w:szCs w:val="24"/>
        </w:rPr>
        <w:t xml:space="preserve"> </w:t>
      </w:r>
      <w:r w:rsidRPr="009E79D5">
        <w:rPr>
          <w:sz w:val="24"/>
          <w:szCs w:val="24"/>
        </w:rPr>
        <w:t>või</w:t>
      </w:r>
      <w:r w:rsidRPr="009E79D5">
        <w:rPr>
          <w:spacing w:val="-7"/>
          <w:sz w:val="24"/>
          <w:szCs w:val="24"/>
        </w:rPr>
        <w:t xml:space="preserve"> </w:t>
      </w:r>
      <w:r w:rsidRPr="009E79D5">
        <w:rPr>
          <w:sz w:val="24"/>
          <w:szCs w:val="24"/>
        </w:rPr>
        <w:t>hoon</w:t>
      </w:r>
      <w:r w:rsidRPr="009E79D5">
        <w:rPr>
          <w:spacing w:val="-1"/>
          <w:sz w:val="24"/>
          <w:szCs w:val="24"/>
        </w:rPr>
        <w:t>e</w:t>
      </w:r>
      <w:r w:rsidRPr="009E79D5">
        <w:rPr>
          <w:sz w:val="24"/>
          <w:szCs w:val="24"/>
        </w:rPr>
        <w:t>id),</w:t>
      </w:r>
      <w:r w:rsidRPr="009E79D5">
        <w:rPr>
          <w:spacing w:val="-7"/>
          <w:sz w:val="24"/>
          <w:szCs w:val="24"/>
        </w:rPr>
        <w:t xml:space="preserve"> </w:t>
      </w:r>
      <w:r w:rsidRPr="009E79D5">
        <w:rPr>
          <w:sz w:val="24"/>
          <w:szCs w:val="24"/>
        </w:rPr>
        <w:t>m</w:t>
      </w:r>
      <w:r w:rsidRPr="009E79D5">
        <w:rPr>
          <w:spacing w:val="1"/>
          <w:sz w:val="24"/>
          <w:szCs w:val="24"/>
        </w:rPr>
        <w:t>i</w:t>
      </w:r>
      <w:r w:rsidRPr="009E79D5">
        <w:rPr>
          <w:sz w:val="24"/>
          <w:szCs w:val="24"/>
        </w:rPr>
        <w:t xml:space="preserve">da </w:t>
      </w:r>
      <w:r w:rsidR="00E17028" w:rsidRPr="009E79D5">
        <w:rPr>
          <w:sz w:val="24"/>
          <w:szCs w:val="24"/>
        </w:rPr>
        <w:t xml:space="preserve">    </w:t>
      </w:r>
      <w:r w:rsidRPr="009E79D5">
        <w:rPr>
          <w:sz w:val="24"/>
          <w:szCs w:val="24"/>
        </w:rPr>
        <w:t>hoi</w:t>
      </w:r>
      <w:r w:rsidRPr="009E79D5">
        <w:rPr>
          <w:spacing w:val="1"/>
          <w:sz w:val="24"/>
          <w:szCs w:val="24"/>
        </w:rPr>
        <w:t>t</w:t>
      </w:r>
      <w:r w:rsidRPr="009E79D5">
        <w:rPr>
          <w:spacing w:val="-1"/>
          <w:sz w:val="24"/>
          <w:szCs w:val="24"/>
        </w:rPr>
        <w:t>a</w:t>
      </w:r>
      <w:r w:rsidRPr="009E79D5">
        <w:rPr>
          <w:sz w:val="24"/>
          <w:szCs w:val="24"/>
        </w:rPr>
        <w:t>kse v</w:t>
      </w:r>
      <w:r w:rsidRPr="009E79D5">
        <w:rPr>
          <w:spacing w:val="-1"/>
          <w:sz w:val="24"/>
          <w:szCs w:val="24"/>
        </w:rPr>
        <w:t>ä</w:t>
      </w:r>
      <w:r w:rsidRPr="009E79D5">
        <w:rPr>
          <w:sz w:val="24"/>
          <w:szCs w:val="24"/>
        </w:rPr>
        <w:t>l</w:t>
      </w:r>
      <w:r w:rsidRPr="009E79D5">
        <w:rPr>
          <w:spacing w:val="1"/>
          <w:sz w:val="24"/>
          <w:szCs w:val="24"/>
        </w:rPr>
        <w:t>j</w:t>
      </w:r>
      <w:r w:rsidRPr="009E79D5">
        <w:rPr>
          <w:spacing w:val="-1"/>
          <w:sz w:val="24"/>
          <w:szCs w:val="24"/>
        </w:rPr>
        <w:t>a</w:t>
      </w:r>
      <w:r w:rsidRPr="009E79D5">
        <w:rPr>
          <w:sz w:val="24"/>
          <w:szCs w:val="24"/>
        </w:rPr>
        <w:t>r</w:t>
      </w:r>
      <w:r w:rsidRPr="009E79D5">
        <w:rPr>
          <w:spacing w:val="-2"/>
          <w:sz w:val="24"/>
          <w:szCs w:val="24"/>
        </w:rPr>
        <w:t>e</w:t>
      </w:r>
      <w:r w:rsidRPr="009E79D5">
        <w:rPr>
          <w:sz w:val="24"/>
          <w:szCs w:val="24"/>
        </w:rPr>
        <w:t>nt</w:t>
      </w:r>
      <w:r w:rsidRPr="009E79D5">
        <w:rPr>
          <w:spacing w:val="1"/>
          <w:sz w:val="24"/>
          <w:szCs w:val="24"/>
        </w:rPr>
        <w:t>i</w:t>
      </w:r>
      <w:r w:rsidRPr="009E79D5">
        <w:rPr>
          <w:sz w:val="24"/>
          <w:szCs w:val="24"/>
        </w:rPr>
        <w:t>m</w:t>
      </w:r>
      <w:r w:rsidRPr="009E79D5">
        <w:rPr>
          <w:spacing w:val="1"/>
          <w:sz w:val="24"/>
          <w:szCs w:val="24"/>
        </w:rPr>
        <w:t>i</w:t>
      </w:r>
      <w:r w:rsidRPr="009E79D5">
        <w:rPr>
          <w:spacing w:val="2"/>
          <w:sz w:val="24"/>
          <w:szCs w:val="24"/>
        </w:rPr>
        <w:t>s</w:t>
      </w:r>
      <w:r w:rsidRPr="009E79D5">
        <w:rPr>
          <w:sz w:val="24"/>
          <w:szCs w:val="24"/>
        </w:rPr>
        <w:t>e või</w:t>
      </w:r>
      <w:r w:rsidRPr="009E79D5">
        <w:rPr>
          <w:spacing w:val="1"/>
          <w:sz w:val="24"/>
          <w:szCs w:val="24"/>
        </w:rPr>
        <w:t xml:space="preserve"> </w:t>
      </w:r>
      <w:r w:rsidRPr="009E79D5">
        <w:rPr>
          <w:sz w:val="24"/>
          <w:szCs w:val="24"/>
        </w:rPr>
        <w:t>turuv</w:t>
      </w:r>
      <w:r w:rsidRPr="009E79D5">
        <w:rPr>
          <w:spacing w:val="-1"/>
          <w:sz w:val="24"/>
          <w:szCs w:val="24"/>
        </w:rPr>
        <w:t>ä</w:t>
      </w:r>
      <w:r w:rsidRPr="009E79D5">
        <w:rPr>
          <w:spacing w:val="1"/>
          <w:sz w:val="24"/>
          <w:szCs w:val="24"/>
        </w:rPr>
        <w:t>ä</w:t>
      </w:r>
      <w:r w:rsidRPr="009E79D5">
        <w:rPr>
          <w:sz w:val="24"/>
          <w:szCs w:val="24"/>
        </w:rPr>
        <w:t>rtuse</w:t>
      </w:r>
      <w:r w:rsidRPr="009E79D5">
        <w:rPr>
          <w:spacing w:val="5"/>
          <w:sz w:val="24"/>
          <w:szCs w:val="24"/>
        </w:rPr>
        <w:t xml:space="preserve"> </w:t>
      </w:r>
      <w:r w:rsidRPr="009E79D5">
        <w:rPr>
          <w:sz w:val="24"/>
          <w:szCs w:val="24"/>
        </w:rPr>
        <w:t>tõus</w:t>
      </w:r>
      <w:r w:rsidRPr="009E79D5">
        <w:rPr>
          <w:spacing w:val="1"/>
          <w:sz w:val="24"/>
          <w:szCs w:val="24"/>
        </w:rPr>
        <w:t>m</w:t>
      </w:r>
      <w:r w:rsidRPr="009E79D5">
        <w:rPr>
          <w:sz w:val="24"/>
          <w:szCs w:val="24"/>
        </w:rPr>
        <w:t>ise</w:t>
      </w:r>
      <w:r w:rsidRPr="009E79D5">
        <w:rPr>
          <w:spacing w:val="1"/>
          <w:sz w:val="24"/>
          <w:szCs w:val="24"/>
        </w:rPr>
        <w:t xml:space="preserve"> </w:t>
      </w:r>
      <w:r w:rsidRPr="009E79D5">
        <w:rPr>
          <w:spacing w:val="-1"/>
          <w:sz w:val="24"/>
          <w:szCs w:val="24"/>
        </w:rPr>
        <w:t>ee</w:t>
      </w:r>
      <w:r w:rsidRPr="009E79D5">
        <w:rPr>
          <w:sz w:val="24"/>
          <w:szCs w:val="24"/>
        </w:rPr>
        <w:t>smä</w:t>
      </w:r>
      <w:r w:rsidRPr="009E79D5">
        <w:rPr>
          <w:spacing w:val="1"/>
          <w:sz w:val="24"/>
          <w:szCs w:val="24"/>
        </w:rPr>
        <w:t>r</w:t>
      </w:r>
      <w:r w:rsidRPr="009E79D5">
        <w:rPr>
          <w:spacing w:val="-2"/>
          <w:sz w:val="24"/>
          <w:szCs w:val="24"/>
        </w:rPr>
        <w:t>g</w:t>
      </w:r>
      <w:r w:rsidRPr="009E79D5">
        <w:rPr>
          <w:sz w:val="24"/>
          <w:szCs w:val="24"/>
        </w:rPr>
        <w:t>il</w:t>
      </w:r>
      <w:r w:rsidRPr="009E79D5">
        <w:rPr>
          <w:spacing w:val="4"/>
          <w:sz w:val="24"/>
          <w:szCs w:val="24"/>
        </w:rPr>
        <w:t xml:space="preserve"> </w:t>
      </w:r>
      <w:r w:rsidRPr="009E79D5">
        <w:rPr>
          <w:sz w:val="24"/>
          <w:szCs w:val="24"/>
        </w:rPr>
        <w:t>ja m</w:t>
      </w:r>
      <w:r w:rsidRPr="009E79D5">
        <w:rPr>
          <w:spacing w:val="1"/>
          <w:sz w:val="24"/>
          <w:szCs w:val="24"/>
        </w:rPr>
        <w:t>i</w:t>
      </w:r>
      <w:r w:rsidRPr="009E79D5">
        <w:rPr>
          <w:sz w:val="24"/>
          <w:szCs w:val="24"/>
        </w:rPr>
        <w:t>da ükski konsolide</w:t>
      </w:r>
      <w:r w:rsidRPr="009E79D5">
        <w:rPr>
          <w:spacing w:val="-1"/>
          <w:sz w:val="24"/>
          <w:szCs w:val="24"/>
        </w:rPr>
        <w:t>e</w:t>
      </w:r>
      <w:r w:rsidRPr="009E79D5">
        <w:rPr>
          <w:sz w:val="24"/>
          <w:szCs w:val="24"/>
        </w:rPr>
        <w:t>rimis</w:t>
      </w:r>
      <w:r w:rsidRPr="009E79D5">
        <w:rPr>
          <w:spacing w:val="-2"/>
          <w:sz w:val="24"/>
          <w:szCs w:val="24"/>
        </w:rPr>
        <w:t>g</w:t>
      </w:r>
      <w:r w:rsidRPr="009E79D5">
        <w:rPr>
          <w:sz w:val="24"/>
          <w:szCs w:val="24"/>
        </w:rPr>
        <w:t>rupp</w:t>
      </w:r>
      <w:r w:rsidRPr="009E79D5">
        <w:rPr>
          <w:spacing w:val="2"/>
          <w:sz w:val="24"/>
          <w:szCs w:val="24"/>
        </w:rPr>
        <w:t xml:space="preserve"> </w:t>
      </w:r>
      <w:r w:rsidR="00E17028" w:rsidRPr="009E79D5">
        <w:rPr>
          <w:spacing w:val="2"/>
          <w:sz w:val="24"/>
          <w:szCs w:val="24"/>
        </w:rPr>
        <w:t xml:space="preserve"> </w:t>
      </w:r>
      <w:r w:rsidRPr="009E79D5">
        <w:rPr>
          <w:spacing w:val="1"/>
          <w:sz w:val="24"/>
          <w:szCs w:val="24"/>
        </w:rPr>
        <w:t>e</w:t>
      </w:r>
      <w:r w:rsidRPr="009E79D5">
        <w:rPr>
          <w:sz w:val="24"/>
          <w:szCs w:val="24"/>
        </w:rPr>
        <w:t>ga ükski</w:t>
      </w:r>
      <w:r w:rsidRPr="009E79D5">
        <w:rPr>
          <w:spacing w:val="1"/>
          <w:sz w:val="24"/>
          <w:szCs w:val="24"/>
        </w:rPr>
        <w:t xml:space="preserve"> </w:t>
      </w:r>
      <w:r w:rsidRPr="009E79D5">
        <w:rPr>
          <w:sz w:val="24"/>
          <w:szCs w:val="24"/>
        </w:rPr>
        <w:t>teine</w:t>
      </w:r>
      <w:r w:rsidRPr="009E79D5">
        <w:rPr>
          <w:spacing w:val="2"/>
          <w:sz w:val="24"/>
          <w:szCs w:val="24"/>
        </w:rPr>
        <w:t xml:space="preserve"> </w:t>
      </w:r>
      <w:r w:rsidRPr="009E79D5">
        <w:rPr>
          <w:spacing w:val="-1"/>
          <w:sz w:val="24"/>
          <w:szCs w:val="24"/>
        </w:rPr>
        <w:t>a</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ku</w:t>
      </w:r>
      <w:r w:rsidRPr="009E79D5">
        <w:rPr>
          <w:spacing w:val="1"/>
          <w:sz w:val="24"/>
          <w:szCs w:val="24"/>
        </w:rPr>
        <w:t xml:space="preserve"> </w:t>
      </w:r>
      <w:r w:rsidRPr="009E79D5">
        <w:rPr>
          <w:sz w:val="24"/>
          <w:szCs w:val="24"/>
        </w:rPr>
        <w:t>s</w:t>
      </w:r>
      <w:r w:rsidRPr="009E79D5">
        <w:rPr>
          <w:spacing w:val="1"/>
          <w:sz w:val="24"/>
          <w:szCs w:val="24"/>
        </w:rPr>
        <w:t>e</w:t>
      </w:r>
      <w:r w:rsidRPr="009E79D5">
        <w:rPr>
          <w:sz w:val="24"/>
          <w:szCs w:val="24"/>
        </w:rPr>
        <w:t>ktori</w:t>
      </w:r>
      <w:r w:rsidRPr="009E79D5">
        <w:rPr>
          <w:spacing w:val="1"/>
          <w:sz w:val="24"/>
          <w:szCs w:val="24"/>
        </w:rPr>
        <w:t xml:space="preserve"> </w:t>
      </w:r>
      <w:r w:rsidRPr="009E79D5">
        <w:rPr>
          <w:sz w:val="24"/>
          <w:szCs w:val="24"/>
        </w:rPr>
        <w:t>üksus</w:t>
      </w:r>
      <w:r w:rsidRPr="009E79D5">
        <w:rPr>
          <w:spacing w:val="1"/>
          <w:sz w:val="24"/>
          <w:szCs w:val="24"/>
        </w:rPr>
        <w:t xml:space="preserve"> </w:t>
      </w:r>
      <w:r w:rsidRPr="009E79D5">
        <w:rPr>
          <w:spacing w:val="-1"/>
          <w:sz w:val="24"/>
          <w:szCs w:val="24"/>
        </w:rPr>
        <w:t>e</w:t>
      </w:r>
      <w:r w:rsidRPr="009E79D5">
        <w:rPr>
          <w:sz w:val="24"/>
          <w:szCs w:val="24"/>
        </w:rPr>
        <w:t>i</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 xml:space="preserve">suta </w:t>
      </w:r>
      <w:r w:rsidRPr="009E79D5">
        <w:rPr>
          <w:spacing w:val="2"/>
          <w:sz w:val="24"/>
          <w:szCs w:val="24"/>
        </w:rPr>
        <w:t>o</w:t>
      </w:r>
      <w:r w:rsidRPr="009E79D5">
        <w:rPr>
          <w:sz w:val="24"/>
          <w:szCs w:val="24"/>
        </w:rPr>
        <w:t>ma põhi</w:t>
      </w:r>
      <w:r w:rsidRPr="009E79D5">
        <w:rPr>
          <w:spacing w:val="1"/>
          <w:sz w:val="24"/>
          <w:szCs w:val="24"/>
        </w:rPr>
        <w:t>t</w:t>
      </w:r>
      <w:r w:rsidRPr="009E79D5">
        <w:rPr>
          <w:spacing w:val="-1"/>
          <w:sz w:val="24"/>
          <w:szCs w:val="24"/>
        </w:rPr>
        <w:t>e</w:t>
      </w:r>
      <w:r w:rsidRPr="009E79D5">
        <w:rPr>
          <w:sz w:val="24"/>
          <w:szCs w:val="24"/>
        </w:rPr>
        <w:t>g</w:t>
      </w:r>
      <w:r w:rsidRPr="009E79D5">
        <w:rPr>
          <w:spacing w:val="-1"/>
          <w:sz w:val="24"/>
          <w:szCs w:val="24"/>
        </w:rPr>
        <w:t>e</w:t>
      </w:r>
      <w:r w:rsidRPr="009E79D5">
        <w:rPr>
          <w:sz w:val="24"/>
          <w:szCs w:val="24"/>
        </w:rPr>
        <w:t>vus</w:t>
      </w:r>
      <w:r w:rsidRPr="009E79D5">
        <w:rPr>
          <w:spacing w:val="-1"/>
          <w:sz w:val="24"/>
          <w:szCs w:val="24"/>
        </w:rPr>
        <w:t>e</w:t>
      </w:r>
      <w:r w:rsidRPr="009E79D5">
        <w:rPr>
          <w:sz w:val="24"/>
          <w:szCs w:val="24"/>
        </w:rPr>
        <w:t>s. Kinnisv</w:t>
      </w:r>
      <w:r w:rsidRPr="009E79D5">
        <w:rPr>
          <w:spacing w:val="-1"/>
          <w:sz w:val="24"/>
          <w:szCs w:val="24"/>
        </w:rPr>
        <w:t>a</w:t>
      </w:r>
      <w:r w:rsidRPr="009E79D5">
        <w:rPr>
          <w:sz w:val="24"/>
          <w:szCs w:val="24"/>
        </w:rPr>
        <w:t>r</w:t>
      </w:r>
      <w:r w:rsidRPr="009E79D5">
        <w:rPr>
          <w:spacing w:val="-2"/>
          <w:sz w:val="24"/>
          <w:szCs w:val="24"/>
        </w:rPr>
        <w:t>a</w:t>
      </w:r>
      <w:r w:rsidRPr="009E79D5">
        <w:rPr>
          <w:sz w:val="24"/>
          <w:szCs w:val="24"/>
        </w:rPr>
        <w:t>invest</w:t>
      </w:r>
      <w:r w:rsidRPr="009E79D5">
        <w:rPr>
          <w:spacing w:val="-1"/>
          <w:sz w:val="24"/>
          <w:szCs w:val="24"/>
        </w:rPr>
        <w:t>e</w:t>
      </w:r>
      <w:r w:rsidRPr="009E79D5">
        <w:rPr>
          <w:spacing w:val="1"/>
          <w:sz w:val="24"/>
          <w:szCs w:val="24"/>
        </w:rPr>
        <w:t>e</w:t>
      </w:r>
      <w:r w:rsidRPr="009E79D5">
        <w:rPr>
          <w:sz w:val="24"/>
          <w:szCs w:val="24"/>
        </w:rPr>
        <w:t>ri</w:t>
      </w:r>
      <w:r w:rsidRPr="009E79D5">
        <w:rPr>
          <w:spacing w:val="2"/>
          <w:sz w:val="24"/>
          <w:szCs w:val="24"/>
        </w:rPr>
        <w:t>n</w:t>
      </w:r>
      <w:r w:rsidRPr="009E79D5">
        <w:rPr>
          <w:spacing w:val="-2"/>
          <w:sz w:val="24"/>
          <w:szCs w:val="24"/>
        </w:rPr>
        <w:t>g</w:t>
      </w:r>
      <w:r w:rsidRPr="009E79D5">
        <w:rPr>
          <w:sz w:val="24"/>
          <w:szCs w:val="24"/>
        </w:rPr>
        <w:t xml:space="preserve">uid  </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 xml:space="preserve">takse  </w:t>
      </w:r>
      <w:r w:rsidRPr="009E79D5">
        <w:rPr>
          <w:spacing w:val="1"/>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 xml:space="preserve">ksumuse  </w:t>
      </w:r>
      <w:r w:rsidRPr="009E79D5">
        <w:rPr>
          <w:spacing w:val="1"/>
          <w:sz w:val="24"/>
          <w:szCs w:val="24"/>
        </w:rPr>
        <w:t xml:space="preserve"> </w:t>
      </w:r>
      <w:r w:rsidRPr="009E79D5">
        <w:rPr>
          <w:sz w:val="24"/>
          <w:szCs w:val="24"/>
        </w:rPr>
        <w:t>me</w:t>
      </w:r>
      <w:r w:rsidRPr="009E79D5">
        <w:rPr>
          <w:spacing w:val="-1"/>
          <w:sz w:val="24"/>
          <w:szCs w:val="24"/>
        </w:rPr>
        <w:t>e</w:t>
      </w:r>
      <w:r w:rsidRPr="009E79D5">
        <w:rPr>
          <w:sz w:val="24"/>
          <w:szCs w:val="24"/>
        </w:rPr>
        <w:t>tod</w:t>
      </w:r>
      <w:r w:rsidRPr="009E79D5">
        <w:rPr>
          <w:spacing w:val="1"/>
          <w:sz w:val="24"/>
          <w:szCs w:val="24"/>
        </w:rPr>
        <w:t>i</w:t>
      </w:r>
      <w:r w:rsidRPr="009E79D5">
        <w:rPr>
          <w:sz w:val="24"/>
          <w:szCs w:val="24"/>
        </w:rPr>
        <w:t>l   (so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e</w:t>
      </w:r>
      <w:r w:rsidRPr="009E79D5">
        <w:rPr>
          <w:sz w:val="24"/>
          <w:szCs w:val="24"/>
        </w:rPr>
        <w:t>s, m</w:t>
      </w:r>
      <w:r w:rsidRPr="009E79D5">
        <w:rPr>
          <w:spacing w:val="1"/>
          <w:sz w:val="24"/>
          <w:szCs w:val="24"/>
        </w:rPr>
        <w:t>i</w:t>
      </w:r>
      <w:r w:rsidRPr="009E79D5">
        <w:rPr>
          <w:sz w:val="24"/>
          <w:szCs w:val="24"/>
        </w:rPr>
        <w:t>l</w:t>
      </w:r>
      <w:r w:rsidRPr="009E79D5">
        <w:rPr>
          <w:spacing w:val="1"/>
          <w:sz w:val="24"/>
          <w:szCs w:val="24"/>
        </w:rPr>
        <w:t>l</w:t>
      </w:r>
      <w:r w:rsidRPr="009E79D5">
        <w:rPr>
          <w:spacing w:val="-1"/>
          <w:sz w:val="24"/>
          <w:szCs w:val="24"/>
        </w:rPr>
        <w:t>e</w:t>
      </w:r>
      <w:r w:rsidRPr="009E79D5">
        <w:rPr>
          <w:sz w:val="24"/>
          <w:szCs w:val="24"/>
        </w:rPr>
        <w:t>st</w:t>
      </w:r>
      <w:r w:rsidRPr="009E79D5">
        <w:rPr>
          <w:spacing w:val="3"/>
          <w:sz w:val="24"/>
          <w:szCs w:val="24"/>
        </w:rPr>
        <w:t xml:space="preserve"> </w:t>
      </w:r>
      <w:r w:rsidRPr="009E79D5">
        <w:rPr>
          <w:sz w:val="24"/>
          <w:szCs w:val="24"/>
        </w:rPr>
        <w:t>on maha</w:t>
      </w:r>
      <w:r w:rsidRPr="009E79D5">
        <w:rPr>
          <w:spacing w:val="1"/>
          <w:sz w:val="24"/>
          <w:szCs w:val="24"/>
        </w:rPr>
        <w:t xml:space="preserve"> </w:t>
      </w:r>
      <w:r w:rsidRPr="009E79D5">
        <w:rPr>
          <w:spacing w:val="-1"/>
          <w:sz w:val="24"/>
          <w:szCs w:val="24"/>
        </w:rPr>
        <w:t>a</w:t>
      </w:r>
      <w:r w:rsidRPr="009E79D5">
        <w:rPr>
          <w:sz w:val="24"/>
          <w:szCs w:val="24"/>
        </w:rPr>
        <w:t>rv</w:t>
      </w:r>
      <w:r w:rsidRPr="009E79D5">
        <w:rPr>
          <w:spacing w:val="-2"/>
          <w:sz w:val="24"/>
          <w:szCs w:val="24"/>
        </w:rPr>
        <w:t>a</w:t>
      </w:r>
      <w:r w:rsidRPr="009E79D5">
        <w:rPr>
          <w:sz w:val="24"/>
          <w:szCs w:val="24"/>
        </w:rPr>
        <w:t>tud</w:t>
      </w:r>
      <w:r w:rsidRPr="009E79D5">
        <w:rPr>
          <w:spacing w:val="3"/>
          <w:sz w:val="24"/>
          <w:szCs w:val="24"/>
        </w:rPr>
        <w:t xml:space="preserve"> </w:t>
      </w:r>
      <w:r w:rsidRPr="009E79D5">
        <w:rPr>
          <w:spacing w:val="-1"/>
          <w:sz w:val="24"/>
          <w:szCs w:val="24"/>
        </w:rPr>
        <w:t>a</w:t>
      </w:r>
      <w:r w:rsidRPr="009E79D5">
        <w:rPr>
          <w:sz w:val="24"/>
          <w:szCs w:val="24"/>
        </w:rPr>
        <w:t>kumu</w:t>
      </w:r>
      <w:r w:rsidRPr="009E79D5">
        <w:rPr>
          <w:spacing w:val="1"/>
          <w:sz w:val="24"/>
          <w:szCs w:val="24"/>
        </w:rPr>
        <w:t>l</w:t>
      </w:r>
      <w:r w:rsidRPr="009E79D5">
        <w:rPr>
          <w:spacing w:val="-1"/>
          <w:sz w:val="24"/>
          <w:szCs w:val="24"/>
        </w:rPr>
        <w:t>ee</w:t>
      </w:r>
      <w:r w:rsidRPr="009E79D5">
        <w:rPr>
          <w:sz w:val="24"/>
          <w:szCs w:val="24"/>
        </w:rPr>
        <w:t>ritud</w:t>
      </w:r>
      <w:r w:rsidRPr="009E79D5">
        <w:rPr>
          <w:spacing w:val="3"/>
          <w:sz w:val="24"/>
          <w:szCs w:val="24"/>
        </w:rPr>
        <w:t xml:space="preserve"> </w:t>
      </w:r>
      <w:r w:rsidRPr="009E79D5">
        <w:rPr>
          <w:sz w:val="24"/>
          <w:szCs w:val="24"/>
        </w:rPr>
        <w:t>kulum</w:t>
      </w:r>
      <w:r w:rsidRPr="009E79D5">
        <w:rPr>
          <w:spacing w:val="1"/>
          <w:sz w:val="24"/>
          <w:szCs w:val="24"/>
        </w:rPr>
        <w:t xml:space="preserve"> </w:t>
      </w:r>
      <w:r w:rsidRPr="009E79D5">
        <w:rPr>
          <w:sz w:val="24"/>
          <w:szCs w:val="24"/>
        </w:rPr>
        <w:t>ja</w:t>
      </w:r>
      <w:r w:rsidRPr="009E79D5">
        <w:rPr>
          <w:spacing w:val="2"/>
          <w:sz w:val="24"/>
          <w:szCs w:val="24"/>
        </w:rPr>
        <w:t xml:space="preserve"> </w:t>
      </w:r>
      <w:r w:rsidRPr="009E79D5">
        <w:rPr>
          <w:sz w:val="24"/>
          <w:szCs w:val="24"/>
        </w:rPr>
        <w:t>või</w:t>
      </w:r>
      <w:r w:rsidRPr="009E79D5">
        <w:rPr>
          <w:spacing w:val="1"/>
          <w:sz w:val="24"/>
          <w:szCs w:val="24"/>
        </w:rPr>
        <w:t>m</w:t>
      </w:r>
      <w:r w:rsidRPr="009E79D5">
        <w:rPr>
          <w:spacing w:val="3"/>
          <w:sz w:val="24"/>
          <w:szCs w:val="24"/>
        </w:rPr>
        <w:t>a</w:t>
      </w:r>
      <w:r w:rsidRPr="009E79D5">
        <w:rPr>
          <w:sz w:val="24"/>
          <w:szCs w:val="24"/>
        </w:rPr>
        <w:t>l</w:t>
      </w:r>
      <w:r w:rsidRPr="009E79D5">
        <w:rPr>
          <w:spacing w:val="1"/>
          <w:sz w:val="24"/>
          <w:szCs w:val="24"/>
        </w:rPr>
        <w:t>i</w:t>
      </w:r>
      <w:r w:rsidRPr="009E79D5">
        <w:rPr>
          <w:sz w:val="24"/>
          <w:szCs w:val="24"/>
        </w:rPr>
        <w:t xml:space="preserve">kud </w:t>
      </w:r>
      <w:r w:rsidRPr="009E79D5">
        <w:rPr>
          <w:spacing w:val="-1"/>
          <w:sz w:val="24"/>
          <w:szCs w:val="24"/>
        </w:rPr>
        <w:t>a</w:t>
      </w:r>
      <w:r w:rsidRPr="009E79D5">
        <w:rPr>
          <w:sz w:val="24"/>
          <w:szCs w:val="24"/>
        </w:rPr>
        <w:t>l</w:t>
      </w:r>
      <w:r w:rsidRPr="009E79D5">
        <w:rPr>
          <w:spacing w:val="1"/>
          <w:sz w:val="24"/>
          <w:szCs w:val="24"/>
        </w:rPr>
        <w:t>l</w:t>
      </w:r>
      <w:r w:rsidRPr="009E79D5">
        <w:rPr>
          <w:spacing w:val="-1"/>
          <w:sz w:val="24"/>
          <w:szCs w:val="24"/>
        </w:rPr>
        <w:t>a</w:t>
      </w:r>
      <w:r w:rsidRPr="009E79D5">
        <w:rPr>
          <w:sz w:val="24"/>
          <w:szCs w:val="24"/>
        </w:rPr>
        <w:t>hin</w:t>
      </w:r>
      <w:r w:rsidRPr="009E79D5">
        <w:rPr>
          <w:spacing w:val="-2"/>
          <w:sz w:val="24"/>
          <w:szCs w:val="24"/>
        </w:rPr>
        <w:t>d</w:t>
      </w:r>
      <w:r w:rsidRPr="009E79D5">
        <w:rPr>
          <w:sz w:val="24"/>
          <w:szCs w:val="24"/>
        </w:rPr>
        <w:t>lused)</w:t>
      </w:r>
      <w:r w:rsidRPr="009E79D5">
        <w:rPr>
          <w:spacing w:val="2"/>
          <w:sz w:val="24"/>
          <w:szCs w:val="24"/>
        </w:rPr>
        <w:t xml:space="preserve"> </w:t>
      </w:r>
      <w:r w:rsidRPr="009E79D5">
        <w:rPr>
          <w:spacing w:val="-1"/>
          <w:sz w:val="24"/>
          <w:szCs w:val="24"/>
        </w:rPr>
        <w:t>a</w:t>
      </w:r>
      <w:r w:rsidRPr="009E79D5">
        <w:rPr>
          <w:sz w:val="24"/>
          <w:szCs w:val="24"/>
        </w:rPr>
        <w:t>n</w:t>
      </w:r>
      <w:r w:rsidRPr="009E79D5">
        <w:rPr>
          <w:spacing w:val="-1"/>
          <w:sz w:val="24"/>
          <w:szCs w:val="24"/>
        </w:rPr>
        <w:t>a</w:t>
      </w:r>
      <w:r w:rsidRPr="009E79D5">
        <w:rPr>
          <w:sz w:val="24"/>
          <w:szCs w:val="24"/>
        </w:rPr>
        <w:t>lo</w:t>
      </w:r>
      <w:r w:rsidRPr="009E79D5">
        <w:rPr>
          <w:spacing w:val="3"/>
          <w:sz w:val="24"/>
          <w:szCs w:val="24"/>
        </w:rPr>
        <w:t>o</w:t>
      </w:r>
      <w:r w:rsidRPr="009E79D5">
        <w:rPr>
          <w:spacing w:val="-2"/>
          <w:sz w:val="24"/>
          <w:szCs w:val="24"/>
        </w:rPr>
        <w:t>g</w:t>
      </w:r>
      <w:r w:rsidRPr="009E79D5">
        <w:rPr>
          <w:sz w:val="24"/>
          <w:szCs w:val="24"/>
        </w:rPr>
        <w:t>s</w:t>
      </w:r>
      <w:r w:rsidRPr="009E79D5">
        <w:rPr>
          <w:spacing w:val="-1"/>
          <w:sz w:val="24"/>
          <w:szCs w:val="24"/>
        </w:rPr>
        <w:t>e</w:t>
      </w:r>
      <w:r w:rsidRPr="009E79D5">
        <w:rPr>
          <w:sz w:val="24"/>
          <w:szCs w:val="24"/>
        </w:rPr>
        <w:t>lt mat</w:t>
      </w:r>
      <w:r w:rsidRPr="009E79D5">
        <w:rPr>
          <w:spacing w:val="-1"/>
          <w:sz w:val="24"/>
          <w:szCs w:val="24"/>
        </w:rPr>
        <w:t>e</w:t>
      </w:r>
      <w:r w:rsidRPr="009E79D5">
        <w:rPr>
          <w:sz w:val="24"/>
          <w:szCs w:val="24"/>
        </w:rPr>
        <w:t>ri</w:t>
      </w:r>
      <w:r w:rsidRPr="009E79D5">
        <w:rPr>
          <w:spacing w:val="-1"/>
          <w:sz w:val="24"/>
          <w:szCs w:val="24"/>
        </w:rPr>
        <w:t>aa</w:t>
      </w:r>
      <w:r w:rsidRPr="009E79D5">
        <w:rPr>
          <w:sz w:val="24"/>
          <w:szCs w:val="24"/>
        </w:rPr>
        <w:t>lse põhi</w:t>
      </w:r>
      <w:r w:rsidRPr="009E79D5">
        <w:rPr>
          <w:spacing w:val="2"/>
          <w:sz w:val="24"/>
          <w:szCs w:val="24"/>
        </w:rPr>
        <w:t>v</w:t>
      </w:r>
      <w:r w:rsidRPr="009E79D5">
        <w:rPr>
          <w:spacing w:val="-1"/>
          <w:sz w:val="24"/>
          <w:szCs w:val="24"/>
        </w:rPr>
        <w:t>a</w:t>
      </w:r>
      <w:r w:rsidRPr="009E79D5">
        <w:rPr>
          <w:sz w:val="24"/>
          <w:szCs w:val="24"/>
        </w:rPr>
        <w:t>ra</w:t>
      </w:r>
      <w:r w:rsidRPr="009E79D5">
        <w:rPr>
          <w:spacing w:val="-2"/>
          <w:sz w:val="24"/>
          <w:szCs w:val="24"/>
        </w:rPr>
        <w:t xml:space="preserve"> </w:t>
      </w:r>
      <w:r w:rsidRPr="009E79D5">
        <w:rPr>
          <w:spacing w:val="2"/>
          <w:sz w:val="24"/>
          <w:szCs w:val="24"/>
        </w:rPr>
        <w:t>k</w:t>
      </w:r>
      <w:r w:rsidRPr="009E79D5">
        <w:rPr>
          <w:spacing w:val="-1"/>
          <w:sz w:val="24"/>
          <w:szCs w:val="24"/>
        </w:rPr>
        <w:t>a</w:t>
      </w:r>
      <w:r w:rsidRPr="009E79D5">
        <w:rPr>
          <w:sz w:val="24"/>
          <w:szCs w:val="24"/>
        </w:rPr>
        <w:t>j</w:t>
      </w:r>
      <w:r w:rsidRPr="009E79D5">
        <w:rPr>
          <w:spacing w:val="2"/>
          <w:sz w:val="24"/>
          <w:szCs w:val="24"/>
        </w:rPr>
        <w:t>a</w:t>
      </w:r>
      <w:r w:rsidRPr="009E79D5">
        <w:rPr>
          <w:sz w:val="24"/>
          <w:szCs w:val="24"/>
        </w:rPr>
        <w:t>stami</w:t>
      </w:r>
      <w:r w:rsidRPr="009E79D5">
        <w:rPr>
          <w:spacing w:val="1"/>
          <w:sz w:val="24"/>
          <w:szCs w:val="24"/>
        </w:rPr>
        <w:t>s</w:t>
      </w:r>
      <w:r w:rsidRPr="009E79D5">
        <w:rPr>
          <w:spacing w:val="-1"/>
          <w:sz w:val="24"/>
          <w:szCs w:val="24"/>
        </w:rPr>
        <w:t>e</w:t>
      </w:r>
      <w:r w:rsidRPr="009E79D5">
        <w:rPr>
          <w:sz w:val="24"/>
          <w:szCs w:val="24"/>
        </w:rPr>
        <w:t>le.</w:t>
      </w:r>
      <w:r w:rsidR="006838AB" w:rsidRPr="009E79D5">
        <w:rPr>
          <w:sz w:val="24"/>
          <w:szCs w:val="24"/>
        </w:rPr>
        <w:t xml:space="preserve"> Kuluminormid samad mis materiaalsel põhivaral.</w:t>
      </w:r>
    </w:p>
    <w:p w14:paraId="2DE0E250" w14:textId="571C0136" w:rsidR="00D1326F" w:rsidRPr="009E79D5" w:rsidRDefault="00D1326F" w:rsidP="00275282">
      <w:pPr>
        <w:ind w:right="567"/>
        <w:jc w:val="both"/>
        <w:rPr>
          <w:sz w:val="24"/>
          <w:szCs w:val="24"/>
        </w:rPr>
      </w:pPr>
      <w:r w:rsidRPr="009E79D5">
        <w:rPr>
          <w:b/>
          <w:spacing w:val="-1"/>
          <w:sz w:val="24"/>
          <w:szCs w:val="24"/>
        </w:rPr>
        <w:t>M</w:t>
      </w:r>
      <w:r w:rsidRPr="009E79D5">
        <w:rPr>
          <w:b/>
          <w:sz w:val="24"/>
          <w:szCs w:val="24"/>
        </w:rPr>
        <w:t>at</w:t>
      </w:r>
      <w:r w:rsidRPr="009E79D5">
        <w:rPr>
          <w:b/>
          <w:spacing w:val="-2"/>
          <w:sz w:val="24"/>
          <w:szCs w:val="24"/>
        </w:rPr>
        <w:t>e</w:t>
      </w:r>
      <w:r w:rsidRPr="009E79D5">
        <w:rPr>
          <w:b/>
          <w:spacing w:val="-1"/>
          <w:sz w:val="24"/>
          <w:szCs w:val="24"/>
        </w:rPr>
        <w:t>r</w:t>
      </w:r>
      <w:r w:rsidRPr="009E79D5">
        <w:rPr>
          <w:b/>
          <w:sz w:val="24"/>
          <w:szCs w:val="24"/>
        </w:rPr>
        <w:t>iaa</w:t>
      </w:r>
      <w:r w:rsidRPr="009E79D5">
        <w:rPr>
          <w:b/>
          <w:spacing w:val="1"/>
          <w:sz w:val="24"/>
          <w:szCs w:val="24"/>
        </w:rPr>
        <w:t>ln</w:t>
      </w:r>
      <w:r w:rsidRPr="009E79D5">
        <w:rPr>
          <w:b/>
          <w:sz w:val="24"/>
          <w:szCs w:val="24"/>
        </w:rPr>
        <w:t>e</w:t>
      </w:r>
      <w:r w:rsidRPr="009E79D5">
        <w:rPr>
          <w:b/>
          <w:spacing w:val="-1"/>
          <w:sz w:val="24"/>
          <w:szCs w:val="24"/>
        </w:rPr>
        <w:t xml:space="preserve"> </w:t>
      </w:r>
      <w:r w:rsidRPr="009E79D5">
        <w:rPr>
          <w:b/>
          <w:spacing w:val="1"/>
          <w:sz w:val="24"/>
          <w:szCs w:val="24"/>
        </w:rPr>
        <w:t>p</w:t>
      </w:r>
      <w:r w:rsidRPr="009E79D5">
        <w:rPr>
          <w:b/>
          <w:sz w:val="24"/>
          <w:szCs w:val="24"/>
        </w:rPr>
        <w:t>õ</w:t>
      </w:r>
      <w:r w:rsidRPr="009E79D5">
        <w:rPr>
          <w:b/>
          <w:spacing w:val="1"/>
          <w:sz w:val="24"/>
          <w:szCs w:val="24"/>
        </w:rPr>
        <w:t>h</w:t>
      </w:r>
      <w:r w:rsidRPr="009E79D5">
        <w:rPr>
          <w:b/>
          <w:sz w:val="24"/>
          <w:szCs w:val="24"/>
        </w:rPr>
        <w:t>ivara</w:t>
      </w:r>
    </w:p>
    <w:p w14:paraId="49768CDB" w14:textId="3CA3FE15" w:rsidR="00D1326F" w:rsidRPr="009E79D5" w:rsidRDefault="00E17028" w:rsidP="00275282">
      <w:pPr>
        <w:spacing w:line="276" w:lineRule="auto"/>
        <w:ind w:right="567"/>
        <w:jc w:val="both"/>
        <w:rPr>
          <w:sz w:val="24"/>
          <w:szCs w:val="24"/>
        </w:rPr>
      </w:pPr>
      <w:r w:rsidRPr="009E79D5">
        <w:rPr>
          <w:sz w:val="18"/>
          <w:szCs w:val="18"/>
        </w:rPr>
        <w:t xml:space="preserve"> </w:t>
      </w:r>
      <w:r w:rsidR="00D1326F" w:rsidRPr="009E79D5">
        <w:rPr>
          <w:sz w:val="24"/>
          <w:szCs w:val="24"/>
        </w:rPr>
        <w:t>M</w:t>
      </w:r>
      <w:r w:rsidR="00D1326F" w:rsidRPr="009E79D5">
        <w:rPr>
          <w:spacing w:val="-1"/>
          <w:sz w:val="24"/>
          <w:szCs w:val="24"/>
        </w:rPr>
        <w:t>a</w:t>
      </w:r>
      <w:r w:rsidR="00D1326F" w:rsidRPr="009E79D5">
        <w:rPr>
          <w:sz w:val="24"/>
          <w:szCs w:val="24"/>
        </w:rPr>
        <w:t>te</w:t>
      </w:r>
      <w:r w:rsidR="00D1326F" w:rsidRPr="009E79D5">
        <w:rPr>
          <w:spacing w:val="-1"/>
          <w:sz w:val="24"/>
          <w:szCs w:val="24"/>
        </w:rPr>
        <w:t>r</w:t>
      </w:r>
      <w:r w:rsidR="00D1326F" w:rsidRPr="009E79D5">
        <w:rPr>
          <w:sz w:val="24"/>
          <w:szCs w:val="24"/>
        </w:rPr>
        <w:t>ia</w:t>
      </w:r>
      <w:r w:rsidR="00D1326F" w:rsidRPr="009E79D5">
        <w:rPr>
          <w:spacing w:val="-1"/>
          <w:sz w:val="24"/>
          <w:szCs w:val="24"/>
        </w:rPr>
        <w:t>a</w:t>
      </w:r>
      <w:r w:rsidR="00D1326F" w:rsidRPr="009E79D5">
        <w:rPr>
          <w:sz w:val="24"/>
          <w:szCs w:val="24"/>
        </w:rPr>
        <w:t>lseks</w:t>
      </w:r>
      <w:r w:rsidR="00D1326F" w:rsidRPr="009E79D5">
        <w:rPr>
          <w:spacing w:val="53"/>
          <w:sz w:val="24"/>
          <w:szCs w:val="24"/>
        </w:rPr>
        <w:t xml:space="preserve"> </w:t>
      </w:r>
      <w:r w:rsidR="00D1326F" w:rsidRPr="009E79D5">
        <w:rPr>
          <w:sz w:val="24"/>
          <w:szCs w:val="24"/>
        </w:rPr>
        <w:t>põhi</w:t>
      </w:r>
      <w:r w:rsidR="00D1326F" w:rsidRPr="009E79D5">
        <w:rPr>
          <w:spacing w:val="3"/>
          <w:sz w:val="24"/>
          <w:szCs w:val="24"/>
        </w:rPr>
        <w:t>v</w:t>
      </w:r>
      <w:r w:rsidR="00D1326F" w:rsidRPr="009E79D5">
        <w:rPr>
          <w:spacing w:val="-1"/>
          <w:sz w:val="24"/>
          <w:szCs w:val="24"/>
        </w:rPr>
        <w:t>a</w:t>
      </w:r>
      <w:r w:rsidR="00D1326F" w:rsidRPr="009E79D5">
        <w:rPr>
          <w:sz w:val="24"/>
          <w:szCs w:val="24"/>
        </w:rPr>
        <w:t>r</w:t>
      </w:r>
      <w:r w:rsidR="00D1326F" w:rsidRPr="009E79D5">
        <w:rPr>
          <w:spacing w:val="-2"/>
          <w:sz w:val="24"/>
          <w:szCs w:val="24"/>
        </w:rPr>
        <w:t>a</w:t>
      </w:r>
      <w:r w:rsidR="00D1326F" w:rsidRPr="009E79D5">
        <w:rPr>
          <w:spacing w:val="2"/>
          <w:sz w:val="24"/>
          <w:szCs w:val="24"/>
        </w:rPr>
        <w:t>k</w:t>
      </w:r>
      <w:r w:rsidR="00D1326F" w:rsidRPr="009E79D5">
        <w:rPr>
          <w:sz w:val="24"/>
          <w:szCs w:val="24"/>
        </w:rPr>
        <w:t>s</w:t>
      </w:r>
      <w:r w:rsidR="00D1326F" w:rsidRPr="009E79D5">
        <w:rPr>
          <w:spacing w:val="53"/>
          <w:sz w:val="24"/>
          <w:szCs w:val="24"/>
        </w:rPr>
        <w:t xml:space="preserve"> </w:t>
      </w:r>
      <w:r w:rsidR="00D1326F" w:rsidRPr="009E79D5">
        <w:rPr>
          <w:sz w:val="24"/>
          <w:szCs w:val="24"/>
        </w:rPr>
        <w:t>loet</w:t>
      </w:r>
      <w:r w:rsidR="00D1326F" w:rsidRPr="009E79D5">
        <w:rPr>
          <w:spacing w:val="-1"/>
          <w:sz w:val="24"/>
          <w:szCs w:val="24"/>
        </w:rPr>
        <w:t>a</w:t>
      </w:r>
      <w:r w:rsidR="00D1326F" w:rsidRPr="009E79D5">
        <w:rPr>
          <w:sz w:val="24"/>
          <w:szCs w:val="24"/>
        </w:rPr>
        <w:t>kse</w:t>
      </w:r>
      <w:r w:rsidR="00D1326F" w:rsidRPr="009E79D5">
        <w:rPr>
          <w:spacing w:val="52"/>
          <w:sz w:val="24"/>
          <w:szCs w:val="24"/>
        </w:rPr>
        <w:t xml:space="preserve"> </w:t>
      </w:r>
      <w:r w:rsidR="00D1326F" w:rsidRPr="009E79D5">
        <w:rPr>
          <w:sz w:val="24"/>
          <w:szCs w:val="24"/>
        </w:rPr>
        <w:t>v</w:t>
      </w:r>
      <w:r w:rsidR="00D1326F" w:rsidRPr="009E79D5">
        <w:rPr>
          <w:spacing w:val="-1"/>
          <w:sz w:val="24"/>
          <w:szCs w:val="24"/>
        </w:rPr>
        <w:t>a</w:t>
      </w:r>
      <w:r w:rsidR="00D1326F" w:rsidRPr="009E79D5">
        <w:rPr>
          <w:spacing w:val="1"/>
          <w:sz w:val="24"/>
          <w:szCs w:val="24"/>
        </w:rPr>
        <w:t>r</w:t>
      </w:r>
      <w:r w:rsidR="00D1326F" w:rsidRPr="009E79D5">
        <w:rPr>
          <w:spacing w:val="-1"/>
          <w:sz w:val="24"/>
          <w:szCs w:val="24"/>
        </w:rPr>
        <w:t>a</w:t>
      </w:r>
      <w:r w:rsidR="00D1326F" w:rsidRPr="009E79D5">
        <w:rPr>
          <w:sz w:val="24"/>
          <w:szCs w:val="24"/>
        </w:rPr>
        <w:t>sid</w:t>
      </w:r>
      <w:r w:rsidR="00D1326F" w:rsidRPr="009E79D5">
        <w:rPr>
          <w:spacing w:val="53"/>
          <w:sz w:val="24"/>
          <w:szCs w:val="24"/>
        </w:rPr>
        <w:t xml:space="preserve"> </w:t>
      </w:r>
      <w:r w:rsidR="00D1326F" w:rsidRPr="009E79D5">
        <w:rPr>
          <w:sz w:val="24"/>
          <w:szCs w:val="24"/>
        </w:rPr>
        <w:t>hinn</w:t>
      </w:r>
      <w:r w:rsidR="00D1326F" w:rsidRPr="009E79D5">
        <w:rPr>
          <w:spacing w:val="2"/>
          <w:sz w:val="24"/>
          <w:szCs w:val="24"/>
        </w:rPr>
        <w:t>a</w:t>
      </w:r>
      <w:r w:rsidR="00D1326F" w:rsidRPr="009E79D5">
        <w:rPr>
          <w:sz w:val="24"/>
          <w:szCs w:val="24"/>
        </w:rPr>
        <w:t>n</w:t>
      </w:r>
      <w:r w:rsidR="00D1326F" w:rsidRPr="009E79D5">
        <w:rPr>
          <w:spacing w:val="-2"/>
          <w:sz w:val="24"/>
          <w:szCs w:val="24"/>
        </w:rPr>
        <w:t>g</w:t>
      </w:r>
      <w:r w:rsidR="00D1326F" w:rsidRPr="009E79D5">
        <w:rPr>
          <w:sz w:val="24"/>
          <w:szCs w:val="24"/>
        </w:rPr>
        <w:t>ul</w:t>
      </w:r>
      <w:r w:rsidR="00D1326F" w:rsidRPr="009E79D5">
        <w:rPr>
          <w:spacing w:val="1"/>
          <w:sz w:val="24"/>
          <w:szCs w:val="24"/>
        </w:rPr>
        <w:t>i</w:t>
      </w:r>
      <w:r w:rsidR="00D1326F" w:rsidRPr="009E79D5">
        <w:rPr>
          <w:sz w:val="24"/>
          <w:szCs w:val="24"/>
        </w:rPr>
        <w:t>se</w:t>
      </w:r>
      <w:r w:rsidR="00D1326F" w:rsidRPr="009E79D5">
        <w:rPr>
          <w:spacing w:val="52"/>
          <w:sz w:val="24"/>
          <w:szCs w:val="24"/>
        </w:rPr>
        <w:t xml:space="preserve"> </w:t>
      </w:r>
      <w:r w:rsidR="00D1326F" w:rsidRPr="009E79D5">
        <w:rPr>
          <w:sz w:val="24"/>
          <w:szCs w:val="24"/>
        </w:rPr>
        <w:t>k</w:t>
      </w:r>
      <w:r w:rsidR="00D1326F" w:rsidRPr="009E79D5">
        <w:rPr>
          <w:spacing w:val="-1"/>
          <w:sz w:val="24"/>
          <w:szCs w:val="24"/>
        </w:rPr>
        <w:t>a</w:t>
      </w:r>
      <w:r w:rsidR="00D1326F" w:rsidRPr="009E79D5">
        <w:rPr>
          <w:sz w:val="24"/>
          <w:szCs w:val="24"/>
        </w:rPr>
        <w:t>sul</w:t>
      </w:r>
      <w:r w:rsidR="00D1326F" w:rsidRPr="009E79D5">
        <w:rPr>
          <w:spacing w:val="1"/>
          <w:sz w:val="24"/>
          <w:szCs w:val="24"/>
        </w:rPr>
        <w:t>i</w:t>
      </w:r>
      <w:r w:rsidR="00D1326F" w:rsidRPr="009E79D5">
        <w:rPr>
          <w:sz w:val="24"/>
          <w:szCs w:val="24"/>
        </w:rPr>
        <w:t>ku</w:t>
      </w:r>
      <w:r w:rsidR="00D1326F" w:rsidRPr="009E79D5">
        <w:rPr>
          <w:spacing w:val="53"/>
          <w:sz w:val="24"/>
          <w:szCs w:val="24"/>
        </w:rPr>
        <w:t xml:space="preserve"> </w:t>
      </w:r>
      <w:r w:rsidR="00D1326F" w:rsidRPr="009E79D5">
        <w:rPr>
          <w:sz w:val="24"/>
          <w:szCs w:val="24"/>
        </w:rPr>
        <w:t>tööe</w:t>
      </w:r>
      <w:r w:rsidR="00D1326F" w:rsidRPr="009E79D5">
        <w:rPr>
          <w:spacing w:val="1"/>
          <w:sz w:val="24"/>
          <w:szCs w:val="24"/>
        </w:rPr>
        <w:t>a</w:t>
      </w:r>
      <w:r w:rsidR="00D1326F" w:rsidRPr="009E79D5">
        <w:rPr>
          <w:sz w:val="24"/>
          <w:szCs w:val="24"/>
        </w:rPr>
        <w:t>ga</w:t>
      </w:r>
      <w:r w:rsidR="00D1326F" w:rsidRPr="009E79D5">
        <w:rPr>
          <w:spacing w:val="52"/>
          <w:sz w:val="24"/>
          <w:szCs w:val="24"/>
        </w:rPr>
        <w:t xml:space="preserve"> </w:t>
      </w:r>
      <w:r w:rsidR="00D1326F" w:rsidRPr="009E79D5">
        <w:rPr>
          <w:sz w:val="24"/>
          <w:szCs w:val="24"/>
        </w:rPr>
        <w:t>üle</w:t>
      </w:r>
      <w:r w:rsidR="00D1326F" w:rsidRPr="009E79D5">
        <w:rPr>
          <w:spacing w:val="52"/>
          <w:sz w:val="24"/>
          <w:szCs w:val="24"/>
        </w:rPr>
        <w:t xml:space="preserve"> </w:t>
      </w:r>
      <w:r w:rsidR="00D1326F" w:rsidRPr="009E79D5">
        <w:rPr>
          <w:sz w:val="24"/>
          <w:szCs w:val="24"/>
        </w:rPr>
        <w:t>ühe</w:t>
      </w:r>
      <w:r w:rsidR="00D1326F" w:rsidRPr="009E79D5">
        <w:rPr>
          <w:spacing w:val="52"/>
          <w:sz w:val="24"/>
          <w:szCs w:val="24"/>
        </w:rPr>
        <w:t xml:space="preserve"> </w:t>
      </w:r>
      <w:r w:rsidR="00D1326F" w:rsidRPr="009E79D5">
        <w:rPr>
          <w:spacing w:val="1"/>
          <w:sz w:val="24"/>
          <w:szCs w:val="24"/>
        </w:rPr>
        <w:t>a</w:t>
      </w:r>
      <w:r w:rsidR="00D1326F" w:rsidRPr="009E79D5">
        <w:rPr>
          <w:spacing w:val="-1"/>
          <w:sz w:val="24"/>
          <w:szCs w:val="24"/>
        </w:rPr>
        <w:t>a</w:t>
      </w:r>
      <w:r w:rsidR="00D1326F" w:rsidRPr="009E79D5">
        <w:rPr>
          <w:sz w:val="24"/>
          <w:szCs w:val="24"/>
        </w:rPr>
        <w:t>sta</w:t>
      </w:r>
      <w:r w:rsidR="00D1326F" w:rsidRPr="009E79D5">
        <w:rPr>
          <w:spacing w:val="52"/>
          <w:sz w:val="24"/>
          <w:szCs w:val="24"/>
        </w:rPr>
        <w:t xml:space="preserve"> </w:t>
      </w:r>
      <w:r w:rsidR="00D1326F" w:rsidRPr="009E79D5">
        <w:rPr>
          <w:sz w:val="24"/>
          <w:szCs w:val="24"/>
        </w:rPr>
        <w:t>ja</w:t>
      </w:r>
    </w:p>
    <w:p w14:paraId="6723C124" w14:textId="7F34D95D" w:rsidR="00D1326F" w:rsidRPr="009E79D5" w:rsidRDefault="00D1326F" w:rsidP="00275282">
      <w:pPr>
        <w:spacing w:before="19" w:line="276" w:lineRule="auto"/>
        <w:ind w:right="567"/>
        <w:jc w:val="both"/>
        <w:rPr>
          <w:sz w:val="24"/>
          <w:szCs w:val="24"/>
        </w:rPr>
      </w:pP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e</w:t>
      </w:r>
      <w:r w:rsidRPr="009E79D5">
        <w:rPr>
          <w:sz w:val="24"/>
          <w:szCs w:val="24"/>
        </w:rPr>
        <w:t xml:space="preserve">ga </w:t>
      </w:r>
      <w:r w:rsidRPr="009E79D5">
        <w:rPr>
          <w:spacing w:val="-1"/>
          <w:sz w:val="24"/>
          <w:szCs w:val="24"/>
        </w:rPr>
        <w:t>a</w:t>
      </w:r>
      <w:r w:rsidRPr="009E79D5">
        <w:rPr>
          <w:sz w:val="24"/>
          <w:szCs w:val="24"/>
        </w:rPr>
        <w:t>lat</w:t>
      </w:r>
      <w:r w:rsidRPr="009E79D5">
        <w:rPr>
          <w:spacing w:val="-1"/>
          <w:sz w:val="24"/>
          <w:szCs w:val="24"/>
        </w:rPr>
        <w:t>e</w:t>
      </w:r>
      <w:r w:rsidRPr="009E79D5">
        <w:rPr>
          <w:sz w:val="24"/>
          <w:szCs w:val="24"/>
        </w:rPr>
        <w:t>s</w:t>
      </w:r>
      <w:r w:rsidRPr="009E79D5">
        <w:rPr>
          <w:spacing w:val="10"/>
          <w:sz w:val="24"/>
          <w:szCs w:val="24"/>
        </w:rPr>
        <w:t xml:space="preserve"> </w:t>
      </w:r>
      <w:r w:rsidR="00376671">
        <w:rPr>
          <w:sz w:val="24"/>
          <w:szCs w:val="24"/>
        </w:rPr>
        <w:t xml:space="preserve">10 </w:t>
      </w:r>
      <w:r w:rsidRPr="009E79D5">
        <w:rPr>
          <w:sz w:val="24"/>
          <w:szCs w:val="24"/>
        </w:rPr>
        <w:t>000</w:t>
      </w:r>
      <w:r w:rsidRPr="009E79D5">
        <w:rPr>
          <w:spacing w:val="12"/>
          <w:sz w:val="24"/>
          <w:szCs w:val="24"/>
        </w:rPr>
        <w:t xml:space="preserve"> </w:t>
      </w:r>
      <w:r w:rsidRPr="009E79D5">
        <w:rPr>
          <w:spacing w:val="-1"/>
          <w:sz w:val="24"/>
          <w:szCs w:val="24"/>
        </w:rPr>
        <w:t>e</w:t>
      </w:r>
      <w:r w:rsidRPr="009E79D5">
        <w:rPr>
          <w:sz w:val="24"/>
          <w:szCs w:val="24"/>
        </w:rPr>
        <w:t>urost.</w:t>
      </w:r>
      <w:r w:rsidRPr="009E79D5">
        <w:rPr>
          <w:spacing w:val="9"/>
          <w:sz w:val="24"/>
          <w:szCs w:val="24"/>
        </w:rPr>
        <w:t xml:space="preserve"> </w:t>
      </w:r>
      <w:r w:rsidRPr="009E79D5">
        <w:rPr>
          <w:spacing w:val="2"/>
          <w:sz w:val="24"/>
          <w:szCs w:val="24"/>
        </w:rPr>
        <w:t>V</w:t>
      </w:r>
      <w:r w:rsidRPr="009E79D5">
        <w:rPr>
          <w:spacing w:val="-1"/>
          <w:sz w:val="24"/>
          <w:szCs w:val="24"/>
        </w:rPr>
        <w:t>a</w:t>
      </w:r>
      <w:r w:rsidRPr="009E79D5">
        <w:rPr>
          <w:spacing w:val="1"/>
          <w:sz w:val="24"/>
          <w:szCs w:val="24"/>
        </w:rPr>
        <w:t>ra</w:t>
      </w:r>
      <w:r w:rsidRPr="009E79D5">
        <w:rPr>
          <w:sz w:val="24"/>
          <w:szCs w:val="24"/>
        </w:rPr>
        <w:t>d,</w:t>
      </w:r>
      <w:r w:rsidRPr="009E79D5">
        <w:rPr>
          <w:spacing w:val="9"/>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r w:rsidRPr="009E79D5">
        <w:rPr>
          <w:spacing w:val="8"/>
          <w:sz w:val="24"/>
          <w:szCs w:val="24"/>
        </w:rPr>
        <w:t xml:space="preserve"> </w:t>
      </w:r>
      <w:r w:rsidRPr="009E79D5">
        <w:rPr>
          <w:sz w:val="24"/>
          <w:szCs w:val="24"/>
        </w:rPr>
        <w:t>k</w:t>
      </w:r>
      <w:r w:rsidRPr="009E79D5">
        <w:rPr>
          <w:spacing w:val="-1"/>
          <w:sz w:val="24"/>
          <w:szCs w:val="24"/>
        </w:rPr>
        <w:t>a</w:t>
      </w:r>
      <w:r w:rsidRPr="009E79D5">
        <w:rPr>
          <w:sz w:val="24"/>
          <w:szCs w:val="24"/>
        </w:rPr>
        <w:t>sul</w:t>
      </w:r>
      <w:r w:rsidRPr="009E79D5">
        <w:rPr>
          <w:spacing w:val="1"/>
          <w:sz w:val="24"/>
          <w:szCs w:val="24"/>
        </w:rPr>
        <w:t>i</w:t>
      </w:r>
      <w:r w:rsidRPr="009E79D5">
        <w:rPr>
          <w:sz w:val="24"/>
          <w:szCs w:val="24"/>
        </w:rPr>
        <w:t>k</w:t>
      </w:r>
      <w:r w:rsidRPr="009E79D5">
        <w:rPr>
          <w:spacing w:val="9"/>
          <w:sz w:val="24"/>
          <w:szCs w:val="24"/>
        </w:rPr>
        <w:t xml:space="preserve"> </w:t>
      </w:r>
      <w:r w:rsidRPr="009E79D5">
        <w:rPr>
          <w:sz w:val="24"/>
          <w:szCs w:val="24"/>
        </w:rPr>
        <w:t>töö</w:t>
      </w:r>
      <w:r w:rsidRPr="009E79D5">
        <w:rPr>
          <w:spacing w:val="1"/>
          <w:sz w:val="24"/>
          <w:szCs w:val="24"/>
        </w:rPr>
        <w:t>i</w:t>
      </w:r>
      <w:r w:rsidRPr="009E79D5">
        <w:rPr>
          <w:sz w:val="24"/>
          <w:szCs w:val="24"/>
        </w:rPr>
        <w:t>ga</w:t>
      </w:r>
      <w:r w:rsidRPr="009E79D5">
        <w:rPr>
          <w:spacing w:val="8"/>
          <w:sz w:val="24"/>
          <w:szCs w:val="24"/>
        </w:rPr>
        <w:t xml:space="preserve"> </w:t>
      </w:r>
      <w:r w:rsidRPr="009E79D5">
        <w:rPr>
          <w:spacing w:val="2"/>
          <w:sz w:val="24"/>
          <w:szCs w:val="24"/>
        </w:rPr>
        <w:t>o</w:t>
      </w:r>
      <w:r w:rsidRPr="009E79D5">
        <w:rPr>
          <w:sz w:val="24"/>
          <w:szCs w:val="24"/>
        </w:rPr>
        <w:t>n</w:t>
      </w:r>
      <w:r w:rsidRPr="009E79D5">
        <w:rPr>
          <w:spacing w:val="9"/>
          <w:sz w:val="24"/>
          <w:szCs w:val="24"/>
        </w:rPr>
        <w:t xml:space="preserve"> </w:t>
      </w:r>
      <w:r w:rsidRPr="009E79D5">
        <w:rPr>
          <w:sz w:val="24"/>
          <w:szCs w:val="24"/>
        </w:rPr>
        <w:t>üle</w:t>
      </w:r>
      <w:r w:rsidRPr="009E79D5">
        <w:rPr>
          <w:spacing w:val="9"/>
          <w:sz w:val="24"/>
          <w:szCs w:val="24"/>
        </w:rPr>
        <w:t xml:space="preserve"> </w:t>
      </w:r>
      <w:r w:rsidRPr="009E79D5">
        <w:rPr>
          <w:sz w:val="24"/>
          <w:szCs w:val="24"/>
        </w:rPr>
        <w:t>1</w:t>
      </w:r>
      <w:r w:rsidRPr="009E79D5">
        <w:rPr>
          <w:spacing w:val="17"/>
          <w:sz w:val="24"/>
          <w:szCs w:val="24"/>
        </w:rPr>
        <w:t xml:space="preserve"> </w:t>
      </w:r>
      <w:r w:rsidRPr="009E79D5">
        <w:rPr>
          <w:spacing w:val="-1"/>
          <w:sz w:val="24"/>
          <w:szCs w:val="24"/>
        </w:rPr>
        <w:t>aa</w:t>
      </w:r>
      <w:r w:rsidRPr="009E79D5">
        <w:rPr>
          <w:sz w:val="24"/>
          <w:szCs w:val="24"/>
        </w:rPr>
        <w:t>sta,</w:t>
      </w:r>
      <w:r w:rsidRPr="009E79D5">
        <w:rPr>
          <w:spacing w:val="11"/>
          <w:sz w:val="24"/>
          <w:szCs w:val="24"/>
        </w:rPr>
        <w:t xml:space="preserve"> </w:t>
      </w:r>
      <w:r w:rsidRPr="009E79D5">
        <w:rPr>
          <w:sz w:val="24"/>
          <w:szCs w:val="24"/>
        </w:rPr>
        <w:t>kuid</w:t>
      </w:r>
      <w:r w:rsidRPr="009E79D5">
        <w:rPr>
          <w:spacing w:val="10"/>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r w:rsidRPr="009E79D5">
        <w:rPr>
          <w:spacing w:val="11"/>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0"/>
          <w:sz w:val="24"/>
          <w:szCs w:val="24"/>
        </w:rPr>
        <w:t xml:space="preserve"> </w:t>
      </w:r>
      <w:r w:rsidRPr="009E79D5">
        <w:rPr>
          <w:sz w:val="24"/>
          <w:szCs w:val="24"/>
        </w:rPr>
        <w:t xml:space="preserve">on </w:t>
      </w:r>
      <w:r w:rsidRPr="009E79D5">
        <w:rPr>
          <w:spacing w:val="-1"/>
          <w:sz w:val="24"/>
          <w:szCs w:val="24"/>
        </w:rPr>
        <w:t>a</w:t>
      </w:r>
      <w:r w:rsidRPr="009E79D5">
        <w:rPr>
          <w:sz w:val="24"/>
          <w:szCs w:val="24"/>
        </w:rPr>
        <w:t>l</w:t>
      </w:r>
      <w:r w:rsidRPr="009E79D5">
        <w:rPr>
          <w:spacing w:val="1"/>
          <w:sz w:val="24"/>
          <w:szCs w:val="24"/>
        </w:rPr>
        <w:t>l</w:t>
      </w:r>
      <w:r w:rsidRPr="009E79D5">
        <w:rPr>
          <w:sz w:val="24"/>
          <w:szCs w:val="24"/>
        </w:rPr>
        <w:t>a</w:t>
      </w:r>
      <w:r w:rsidRPr="009E79D5">
        <w:rPr>
          <w:spacing w:val="-1"/>
          <w:sz w:val="24"/>
          <w:szCs w:val="24"/>
        </w:rPr>
        <w:t xml:space="preserve"> </w:t>
      </w:r>
      <w:r w:rsidR="00376671">
        <w:rPr>
          <w:sz w:val="24"/>
          <w:szCs w:val="24"/>
        </w:rPr>
        <w:t xml:space="preserve">10 </w:t>
      </w:r>
      <w:r w:rsidRPr="009E79D5">
        <w:rPr>
          <w:sz w:val="24"/>
          <w:szCs w:val="24"/>
        </w:rPr>
        <w:t xml:space="preserve">000 </w:t>
      </w:r>
      <w:r w:rsidRPr="009E79D5">
        <w:rPr>
          <w:spacing w:val="-1"/>
          <w:sz w:val="24"/>
          <w:szCs w:val="24"/>
        </w:rPr>
        <w:t>e</w:t>
      </w:r>
      <w:r w:rsidRPr="009E79D5">
        <w:rPr>
          <w:sz w:val="24"/>
          <w:szCs w:val="24"/>
        </w:rPr>
        <w:t xml:space="preserve">uro, </w:t>
      </w:r>
      <w:r w:rsidRPr="009E79D5">
        <w:rPr>
          <w:spacing w:val="-1"/>
          <w:sz w:val="24"/>
          <w:szCs w:val="24"/>
        </w:rPr>
        <w:t>ka</w:t>
      </w:r>
      <w:r w:rsidRPr="009E79D5">
        <w:rPr>
          <w:sz w:val="24"/>
          <w:szCs w:val="24"/>
        </w:rPr>
        <w:t>n</w:t>
      </w:r>
      <w:r w:rsidRPr="009E79D5">
        <w:rPr>
          <w:spacing w:val="3"/>
          <w:sz w:val="24"/>
          <w:szCs w:val="24"/>
        </w:rPr>
        <w:t>t</w:t>
      </w:r>
      <w:r w:rsidRPr="009E79D5">
        <w:rPr>
          <w:spacing w:val="-1"/>
          <w:sz w:val="24"/>
          <w:szCs w:val="24"/>
        </w:rPr>
        <w:t>a</w:t>
      </w:r>
      <w:r w:rsidRPr="009E79D5">
        <w:rPr>
          <w:sz w:val="24"/>
          <w:szCs w:val="24"/>
        </w:rPr>
        <w:t>kse</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ra</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sutu</w:t>
      </w:r>
      <w:r w:rsidRPr="009E79D5">
        <w:rPr>
          <w:spacing w:val="1"/>
          <w:sz w:val="24"/>
          <w:szCs w:val="24"/>
        </w:rPr>
        <w:t>s</w:t>
      </w:r>
      <w:r w:rsidRPr="009E79D5">
        <w:rPr>
          <w:spacing w:val="-1"/>
          <w:sz w:val="24"/>
          <w:szCs w:val="24"/>
        </w:rPr>
        <w:t>e</w:t>
      </w:r>
      <w:r w:rsidRPr="009E79D5">
        <w:rPr>
          <w:spacing w:val="3"/>
          <w:sz w:val="24"/>
          <w:szCs w:val="24"/>
        </w:rPr>
        <w:t>l</w:t>
      </w:r>
      <w:r w:rsidRPr="009E79D5">
        <w:rPr>
          <w:spacing w:val="-1"/>
          <w:sz w:val="24"/>
          <w:szCs w:val="24"/>
        </w:rPr>
        <w:t>e</w:t>
      </w:r>
      <w:r w:rsidRPr="009E79D5">
        <w:rPr>
          <w:sz w:val="24"/>
          <w:szCs w:val="24"/>
        </w:rPr>
        <w:t>võt</w:t>
      </w:r>
      <w:r w:rsidRPr="009E79D5">
        <w:rPr>
          <w:spacing w:val="1"/>
          <w:sz w:val="24"/>
          <w:szCs w:val="24"/>
        </w:rPr>
        <w:t>m</w:t>
      </w:r>
      <w:r w:rsidRPr="009E79D5">
        <w:rPr>
          <w:sz w:val="24"/>
          <w:szCs w:val="24"/>
        </w:rPr>
        <w:t>ise h</w:t>
      </w:r>
      <w:r w:rsidRPr="009E79D5">
        <w:rPr>
          <w:spacing w:val="-1"/>
          <w:sz w:val="24"/>
          <w:szCs w:val="24"/>
        </w:rPr>
        <w:t>e</w:t>
      </w:r>
      <w:r w:rsidRPr="009E79D5">
        <w:rPr>
          <w:sz w:val="24"/>
          <w:szCs w:val="24"/>
        </w:rPr>
        <w:t>tkel  kuluss</w:t>
      </w:r>
      <w:r w:rsidRPr="009E79D5">
        <w:rPr>
          <w:spacing w:val="-1"/>
          <w:sz w:val="24"/>
          <w:szCs w:val="24"/>
        </w:rPr>
        <w:t>e</w:t>
      </w:r>
      <w:r w:rsidRPr="009E79D5">
        <w:rPr>
          <w:sz w:val="24"/>
          <w:szCs w:val="24"/>
        </w:rPr>
        <w:t>.</w:t>
      </w:r>
    </w:p>
    <w:p w14:paraId="09F5259C" w14:textId="5C2A8C78" w:rsidR="00D1326F" w:rsidRPr="009E79D5" w:rsidRDefault="00D1326F" w:rsidP="00275282">
      <w:pPr>
        <w:spacing w:line="258" w:lineRule="auto"/>
        <w:ind w:right="567"/>
        <w:jc w:val="both"/>
        <w:rPr>
          <w:sz w:val="24"/>
          <w:szCs w:val="24"/>
        </w:rPr>
      </w:pPr>
      <w:r w:rsidRPr="009E79D5">
        <w:rPr>
          <w:spacing w:val="1"/>
          <w:sz w:val="24"/>
          <w:szCs w:val="24"/>
        </w:rPr>
        <w:t>P</w:t>
      </w:r>
      <w:r w:rsidRPr="009E79D5">
        <w:rPr>
          <w:sz w:val="24"/>
          <w:szCs w:val="24"/>
        </w:rPr>
        <w:t>õhiva</w:t>
      </w:r>
      <w:r w:rsidRPr="009E79D5">
        <w:rPr>
          <w:spacing w:val="-1"/>
          <w:sz w:val="24"/>
          <w:szCs w:val="24"/>
        </w:rPr>
        <w:t>r</w:t>
      </w:r>
      <w:r w:rsidRPr="009E79D5">
        <w:rPr>
          <w:sz w:val="24"/>
          <w:szCs w:val="24"/>
        </w:rPr>
        <w:t>a</w:t>
      </w:r>
      <w:r w:rsidRPr="009E79D5">
        <w:rPr>
          <w:spacing w:val="-13"/>
          <w:sz w:val="24"/>
          <w:szCs w:val="24"/>
        </w:rPr>
        <w:t xml:space="preserve"> </w:t>
      </w:r>
      <w:r w:rsidRPr="009E79D5">
        <w:rPr>
          <w:sz w:val="24"/>
          <w:szCs w:val="24"/>
        </w:rPr>
        <w:t>r</w:t>
      </w:r>
      <w:r w:rsidRPr="009E79D5">
        <w:rPr>
          <w:spacing w:val="-2"/>
          <w:sz w:val="24"/>
          <w:szCs w:val="24"/>
        </w:rPr>
        <w:t>e</w:t>
      </w:r>
      <w:r w:rsidRPr="009E79D5">
        <w:rPr>
          <w:sz w:val="24"/>
          <w:szCs w:val="24"/>
        </w:rPr>
        <w:t>konstrue</w:t>
      </w:r>
      <w:r w:rsidRPr="009E79D5">
        <w:rPr>
          <w:spacing w:val="-1"/>
          <w:sz w:val="24"/>
          <w:szCs w:val="24"/>
        </w:rPr>
        <w:t>e</w:t>
      </w:r>
      <w:r w:rsidRPr="009E79D5">
        <w:rPr>
          <w:sz w:val="24"/>
          <w:szCs w:val="24"/>
        </w:rPr>
        <w:t>rimisv</w:t>
      </w:r>
      <w:r w:rsidRPr="009E79D5">
        <w:rPr>
          <w:spacing w:val="-1"/>
          <w:sz w:val="24"/>
          <w:szCs w:val="24"/>
        </w:rPr>
        <w:t>ä</w:t>
      </w:r>
      <w:r w:rsidRPr="009E79D5">
        <w:rPr>
          <w:sz w:val="24"/>
          <w:szCs w:val="24"/>
        </w:rPr>
        <w:t>l</w:t>
      </w:r>
      <w:r w:rsidRPr="009E79D5">
        <w:rPr>
          <w:spacing w:val="1"/>
          <w:sz w:val="24"/>
          <w:szCs w:val="24"/>
        </w:rPr>
        <w:t>j</w:t>
      </w:r>
      <w:r w:rsidRPr="009E79D5">
        <w:rPr>
          <w:spacing w:val="-1"/>
          <w:sz w:val="24"/>
          <w:szCs w:val="24"/>
        </w:rPr>
        <w:t>a</w:t>
      </w:r>
      <w:r w:rsidRPr="009E79D5">
        <w:rPr>
          <w:sz w:val="24"/>
          <w:szCs w:val="24"/>
        </w:rPr>
        <w:t>m</w:t>
      </w:r>
      <w:r w:rsidRPr="009E79D5">
        <w:rPr>
          <w:spacing w:val="1"/>
          <w:sz w:val="24"/>
          <w:szCs w:val="24"/>
        </w:rPr>
        <w:t>i</w:t>
      </w:r>
      <w:r w:rsidRPr="009E79D5">
        <w:rPr>
          <w:sz w:val="24"/>
          <w:szCs w:val="24"/>
        </w:rPr>
        <w:t>n</w:t>
      </w:r>
      <w:r w:rsidRPr="009E79D5">
        <w:rPr>
          <w:spacing w:val="-1"/>
          <w:sz w:val="24"/>
          <w:szCs w:val="24"/>
        </w:rPr>
        <w:t>e</w:t>
      </w:r>
      <w:r w:rsidRPr="009E79D5">
        <w:rPr>
          <w:sz w:val="24"/>
          <w:szCs w:val="24"/>
        </w:rPr>
        <w:t>kud,</w:t>
      </w:r>
      <w:r w:rsidRPr="009E79D5">
        <w:rPr>
          <w:spacing w:val="-12"/>
          <w:sz w:val="24"/>
          <w:szCs w:val="24"/>
        </w:rPr>
        <w:t xml:space="preserve"> </w:t>
      </w:r>
      <w:r w:rsidRPr="009E79D5">
        <w:rPr>
          <w:sz w:val="24"/>
          <w:szCs w:val="24"/>
        </w:rPr>
        <w:t>m</w:t>
      </w:r>
      <w:r w:rsidRPr="009E79D5">
        <w:rPr>
          <w:spacing w:val="1"/>
          <w:sz w:val="24"/>
          <w:szCs w:val="24"/>
        </w:rPr>
        <w:t>i</w:t>
      </w:r>
      <w:r w:rsidRPr="009E79D5">
        <w:rPr>
          <w:sz w:val="24"/>
          <w:szCs w:val="24"/>
        </w:rPr>
        <w:t>s</w:t>
      </w:r>
      <w:r w:rsidRPr="009E79D5">
        <w:rPr>
          <w:spacing w:val="-12"/>
          <w:sz w:val="24"/>
          <w:szCs w:val="24"/>
        </w:rPr>
        <w:t xml:space="preserve"> </w:t>
      </w:r>
      <w:r w:rsidRPr="009E79D5">
        <w:rPr>
          <w:sz w:val="24"/>
          <w:szCs w:val="24"/>
        </w:rPr>
        <w:t>v</w:t>
      </w:r>
      <w:r w:rsidRPr="009E79D5">
        <w:rPr>
          <w:spacing w:val="-1"/>
          <w:sz w:val="24"/>
          <w:szCs w:val="24"/>
        </w:rPr>
        <w:t>a</w:t>
      </w:r>
      <w:r w:rsidRPr="009E79D5">
        <w:rPr>
          <w:sz w:val="24"/>
          <w:szCs w:val="24"/>
        </w:rPr>
        <w:t>st</w:t>
      </w:r>
      <w:r w:rsidRPr="009E79D5">
        <w:rPr>
          <w:spacing w:val="-3"/>
          <w:sz w:val="24"/>
          <w:szCs w:val="24"/>
        </w:rPr>
        <w:t>a</w:t>
      </w:r>
      <w:r w:rsidRPr="009E79D5">
        <w:rPr>
          <w:sz w:val="24"/>
          <w:szCs w:val="24"/>
        </w:rPr>
        <w:t>v</w:t>
      </w:r>
      <w:r w:rsidRPr="009E79D5">
        <w:rPr>
          <w:spacing w:val="-1"/>
          <w:sz w:val="24"/>
          <w:szCs w:val="24"/>
        </w:rPr>
        <w:t>a</w:t>
      </w:r>
      <w:r w:rsidRPr="009E79D5">
        <w:rPr>
          <w:sz w:val="24"/>
          <w:szCs w:val="24"/>
        </w:rPr>
        <w:t>d</w:t>
      </w:r>
      <w:r w:rsidRPr="009E79D5">
        <w:rPr>
          <w:spacing w:val="-12"/>
          <w:sz w:val="24"/>
          <w:szCs w:val="24"/>
        </w:rPr>
        <w:t xml:space="preserve"> </w:t>
      </w:r>
      <w:r w:rsidRPr="009E79D5">
        <w:rPr>
          <w:sz w:val="24"/>
          <w:szCs w:val="24"/>
        </w:rPr>
        <w:t>mat</w:t>
      </w:r>
      <w:r w:rsidRPr="009E79D5">
        <w:rPr>
          <w:spacing w:val="-1"/>
          <w:sz w:val="24"/>
          <w:szCs w:val="24"/>
        </w:rPr>
        <w:t>e</w:t>
      </w:r>
      <w:r w:rsidRPr="009E79D5">
        <w:rPr>
          <w:sz w:val="24"/>
          <w:szCs w:val="24"/>
        </w:rPr>
        <w:t>ri</w:t>
      </w:r>
      <w:r w:rsidRPr="009E79D5">
        <w:rPr>
          <w:spacing w:val="-1"/>
          <w:sz w:val="24"/>
          <w:szCs w:val="24"/>
        </w:rPr>
        <w:t>aa</w:t>
      </w:r>
      <w:r w:rsidRPr="009E79D5">
        <w:rPr>
          <w:sz w:val="24"/>
          <w:szCs w:val="24"/>
        </w:rPr>
        <w:t>lse</w:t>
      </w:r>
      <w:r w:rsidRPr="009E79D5">
        <w:rPr>
          <w:spacing w:val="-12"/>
          <w:sz w:val="24"/>
          <w:szCs w:val="24"/>
        </w:rPr>
        <w:t xml:space="preserve"> </w:t>
      </w:r>
      <w:r w:rsidRPr="009E79D5">
        <w:rPr>
          <w:sz w:val="24"/>
          <w:szCs w:val="24"/>
        </w:rPr>
        <w:t>põhiva</w:t>
      </w:r>
      <w:r w:rsidRPr="009E79D5">
        <w:rPr>
          <w:spacing w:val="1"/>
          <w:sz w:val="24"/>
          <w:szCs w:val="24"/>
        </w:rPr>
        <w:t>r</w:t>
      </w:r>
      <w:r w:rsidRPr="009E79D5">
        <w:rPr>
          <w:sz w:val="24"/>
          <w:szCs w:val="24"/>
        </w:rPr>
        <w:t>a</w:t>
      </w:r>
      <w:r w:rsidRPr="009E79D5">
        <w:rPr>
          <w:spacing w:val="-13"/>
          <w:sz w:val="24"/>
          <w:szCs w:val="24"/>
        </w:rPr>
        <w:t xml:space="preserve"> </w:t>
      </w:r>
      <w:r w:rsidRPr="009E79D5">
        <w:rPr>
          <w:sz w:val="24"/>
          <w:szCs w:val="24"/>
        </w:rPr>
        <w:t>mõ</w:t>
      </w:r>
      <w:r w:rsidRPr="009E79D5">
        <w:rPr>
          <w:spacing w:val="1"/>
          <w:sz w:val="24"/>
          <w:szCs w:val="24"/>
        </w:rPr>
        <w:t>i</w:t>
      </w:r>
      <w:r w:rsidRPr="009E79D5">
        <w:rPr>
          <w:sz w:val="24"/>
          <w:szCs w:val="24"/>
        </w:rPr>
        <w:t>stel</w:t>
      </w:r>
      <w:r w:rsidRPr="009E79D5">
        <w:rPr>
          <w:spacing w:val="-1"/>
          <w:sz w:val="24"/>
          <w:szCs w:val="24"/>
        </w:rPr>
        <w:t>e</w:t>
      </w:r>
      <w:r w:rsidRPr="009E79D5">
        <w:rPr>
          <w:sz w:val="24"/>
          <w:szCs w:val="24"/>
        </w:rPr>
        <w:t>,</w:t>
      </w:r>
      <w:r w:rsidRPr="009E79D5">
        <w:rPr>
          <w:spacing w:val="-12"/>
          <w:sz w:val="24"/>
          <w:szCs w:val="24"/>
        </w:rPr>
        <w:t xml:space="preserve"> </w:t>
      </w:r>
      <w:r w:rsidRPr="009E79D5">
        <w:rPr>
          <w:sz w:val="24"/>
          <w:szCs w:val="24"/>
        </w:rPr>
        <w:t>l</w:t>
      </w:r>
      <w:r w:rsidRPr="009E79D5">
        <w:rPr>
          <w:spacing w:val="1"/>
          <w:sz w:val="24"/>
          <w:szCs w:val="24"/>
        </w:rPr>
        <w:t>i</w:t>
      </w:r>
      <w:r w:rsidRPr="009E79D5">
        <w:rPr>
          <w:sz w:val="24"/>
          <w:szCs w:val="24"/>
        </w:rPr>
        <w:t>idet</w:t>
      </w:r>
      <w:r w:rsidRPr="009E79D5">
        <w:rPr>
          <w:spacing w:val="-1"/>
          <w:sz w:val="24"/>
          <w:szCs w:val="24"/>
        </w:rPr>
        <w:t>a</w:t>
      </w:r>
      <w:r w:rsidRPr="009E79D5">
        <w:rPr>
          <w:sz w:val="24"/>
          <w:szCs w:val="24"/>
        </w:rPr>
        <w:t>kse mat</w:t>
      </w:r>
      <w:r w:rsidRPr="009E79D5">
        <w:rPr>
          <w:spacing w:val="-1"/>
          <w:sz w:val="24"/>
          <w:szCs w:val="24"/>
        </w:rPr>
        <w:t>e</w:t>
      </w:r>
      <w:r w:rsidRPr="009E79D5">
        <w:rPr>
          <w:sz w:val="24"/>
          <w:szCs w:val="24"/>
        </w:rPr>
        <w:t>ri</w:t>
      </w:r>
      <w:r w:rsidRPr="009E79D5">
        <w:rPr>
          <w:spacing w:val="-1"/>
          <w:sz w:val="24"/>
          <w:szCs w:val="24"/>
        </w:rPr>
        <w:t>aa</w:t>
      </w:r>
      <w:r w:rsidRPr="009E79D5">
        <w:rPr>
          <w:sz w:val="24"/>
          <w:szCs w:val="24"/>
        </w:rPr>
        <w:t>lse</w:t>
      </w:r>
      <w:r w:rsidRPr="009E79D5">
        <w:rPr>
          <w:spacing w:val="-12"/>
          <w:sz w:val="24"/>
          <w:szCs w:val="24"/>
        </w:rPr>
        <w:t xml:space="preserve"> </w:t>
      </w:r>
      <w:r w:rsidRPr="009E79D5">
        <w:rPr>
          <w:sz w:val="24"/>
          <w:szCs w:val="24"/>
        </w:rPr>
        <w:t>põhi</w:t>
      </w:r>
      <w:r w:rsidRPr="009E79D5">
        <w:rPr>
          <w:spacing w:val="3"/>
          <w:sz w:val="24"/>
          <w:szCs w:val="24"/>
        </w:rPr>
        <w:t>v</w:t>
      </w:r>
      <w:r w:rsidRPr="009E79D5">
        <w:rPr>
          <w:spacing w:val="-1"/>
          <w:sz w:val="24"/>
          <w:szCs w:val="24"/>
        </w:rPr>
        <w:t>a</w:t>
      </w:r>
      <w:r w:rsidRPr="009E79D5">
        <w:rPr>
          <w:sz w:val="24"/>
          <w:szCs w:val="24"/>
        </w:rPr>
        <w:t>ra</w:t>
      </w:r>
      <w:r w:rsidRPr="009E79D5">
        <w:rPr>
          <w:spacing w:val="-14"/>
          <w:sz w:val="24"/>
          <w:szCs w:val="24"/>
        </w:rPr>
        <w:t xml:space="preserve"> </w:t>
      </w:r>
      <w:r w:rsidRPr="009E79D5">
        <w:rPr>
          <w:sz w:val="24"/>
          <w:szCs w:val="24"/>
        </w:rPr>
        <w:t>s</w:t>
      </w:r>
      <w:r w:rsidRPr="009E79D5">
        <w:rPr>
          <w:spacing w:val="2"/>
          <w:sz w:val="24"/>
          <w:szCs w:val="24"/>
        </w:rPr>
        <w:t>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e</w:t>
      </w:r>
      <w:r w:rsidRPr="009E79D5">
        <w:rPr>
          <w:sz w:val="24"/>
          <w:szCs w:val="24"/>
        </w:rPr>
        <w:t>le.</w:t>
      </w:r>
      <w:r w:rsidRPr="009E79D5">
        <w:rPr>
          <w:spacing w:val="-12"/>
          <w:sz w:val="24"/>
          <w:szCs w:val="24"/>
        </w:rPr>
        <w:t xml:space="preserve"> </w:t>
      </w:r>
      <w:r w:rsidRPr="009E79D5">
        <w:rPr>
          <w:sz w:val="24"/>
          <w:szCs w:val="24"/>
        </w:rPr>
        <w:t>R</w:t>
      </w:r>
      <w:r w:rsidRPr="009E79D5">
        <w:rPr>
          <w:spacing w:val="-1"/>
          <w:sz w:val="24"/>
          <w:szCs w:val="24"/>
        </w:rPr>
        <w:t>e</w:t>
      </w:r>
      <w:r w:rsidRPr="009E79D5">
        <w:rPr>
          <w:sz w:val="24"/>
          <w:szCs w:val="24"/>
        </w:rPr>
        <w:t>konstru</w:t>
      </w:r>
      <w:r w:rsidRPr="009E79D5">
        <w:rPr>
          <w:spacing w:val="-2"/>
          <w:sz w:val="24"/>
          <w:szCs w:val="24"/>
        </w:rPr>
        <w:t>e</w:t>
      </w:r>
      <w:r w:rsidRPr="009E79D5">
        <w:rPr>
          <w:spacing w:val="-1"/>
          <w:sz w:val="24"/>
          <w:szCs w:val="24"/>
        </w:rPr>
        <w:t>e</w:t>
      </w:r>
      <w:r w:rsidRPr="009E79D5">
        <w:rPr>
          <w:sz w:val="24"/>
          <w:szCs w:val="24"/>
        </w:rPr>
        <w:t>rimisv</w:t>
      </w:r>
      <w:r w:rsidRPr="009E79D5">
        <w:rPr>
          <w:spacing w:val="-1"/>
          <w:sz w:val="24"/>
          <w:szCs w:val="24"/>
        </w:rPr>
        <w:t>ä</w:t>
      </w:r>
      <w:r w:rsidRPr="009E79D5">
        <w:rPr>
          <w:sz w:val="24"/>
          <w:szCs w:val="24"/>
        </w:rPr>
        <w:t>l</w:t>
      </w:r>
      <w:r w:rsidRPr="009E79D5">
        <w:rPr>
          <w:spacing w:val="4"/>
          <w:sz w:val="24"/>
          <w:szCs w:val="24"/>
        </w:rPr>
        <w:t>j</w:t>
      </w:r>
      <w:r w:rsidRPr="009E79D5">
        <w:rPr>
          <w:spacing w:val="-1"/>
          <w:sz w:val="24"/>
          <w:szCs w:val="24"/>
        </w:rPr>
        <w:t>a</w:t>
      </w:r>
      <w:r w:rsidRPr="009E79D5">
        <w:rPr>
          <w:sz w:val="24"/>
          <w:szCs w:val="24"/>
        </w:rPr>
        <w:t>m</w:t>
      </w:r>
      <w:r w:rsidRPr="009E79D5">
        <w:rPr>
          <w:spacing w:val="1"/>
          <w:sz w:val="24"/>
          <w:szCs w:val="24"/>
        </w:rPr>
        <w:t>i</w:t>
      </w:r>
      <w:r w:rsidRPr="009E79D5">
        <w:rPr>
          <w:sz w:val="24"/>
          <w:szCs w:val="24"/>
        </w:rPr>
        <w:t>n</w:t>
      </w:r>
      <w:r w:rsidRPr="009E79D5">
        <w:rPr>
          <w:spacing w:val="-1"/>
          <w:sz w:val="24"/>
          <w:szCs w:val="24"/>
        </w:rPr>
        <w:t>e</w:t>
      </w:r>
      <w:r w:rsidRPr="009E79D5">
        <w:rPr>
          <w:sz w:val="24"/>
          <w:szCs w:val="24"/>
        </w:rPr>
        <w:t>kute</w:t>
      </w:r>
      <w:r w:rsidRPr="009E79D5">
        <w:rPr>
          <w:spacing w:val="-12"/>
          <w:sz w:val="24"/>
          <w:szCs w:val="24"/>
        </w:rPr>
        <w:t xml:space="preserve"> </w:t>
      </w:r>
      <w:r w:rsidRPr="009E79D5">
        <w:rPr>
          <w:sz w:val="24"/>
          <w:szCs w:val="24"/>
        </w:rPr>
        <w:t>l</w:t>
      </w:r>
      <w:r w:rsidRPr="009E79D5">
        <w:rPr>
          <w:spacing w:val="3"/>
          <w:sz w:val="24"/>
          <w:szCs w:val="24"/>
        </w:rPr>
        <w:t>i</w:t>
      </w:r>
      <w:r w:rsidRPr="009E79D5">
        <w:rPr>
          <w:sz w:val="24"/>
          <w:szCs w:val="24"/>
        </w:rPr>
        <w:t>s</w:t>
      </w:r>
      <w:r w:rsidRPr="009E79D5">
        <w:rPr>
          <w:spacing w:val="-1"/>
          <w:sz w:val="24"/>
          <w:szCs w:val="24"/>
        </w:rPr>
        <w:t>a</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l</w:t>
      </w:r>
      <w:r w:rsidRPr="009E79D5">
        <w:rPr>
          <w:spacing w:val="-12"/>
          <w:sz w:val="24"/>
          <w:szCs w:val="24"/>
        </w:rPr>
        <w:t xml:space="preserve"> </w:t>
      </w:r>
      <w:r w:rsidRPr="009E79D5">
        <w:rPr>
          <w:sz w:val="24"/>
          <w:szCs w:val="24"/>
        </w:rPr>
        <w:t>hinnat</w:t>
      </w:r>
      <w:r w:rsidRPr="009E79D5">
        <w:rPr>
          <w:spacing w:val="-1"/>
          <w:sz w:val="24"/>
          <w:szCs w:val="24"/>
        </w:rPr>
        <w:t>a</w:t>
      </w:r>
      <w:r w:rsidRPr="009E79D5">
        <w:rPr>
          <w:sz w:val="24"/>
          <w:szCs w:val="24"/>
        </w:rPr>
        <w:t>kse v</w:t>
      </w:r>
      <w:r w:rsidRPr="009E79D5">
        <w:rPr>
          <w:spacing w:val="-1"/>
          <w:sz w:val="24"/>
          <w:szCs w:val="24"/>
        </w:rPr>
        <w:t>a</w:t>
      </w:r>
      <w:r w:rsidRPr="009E79D5">
        <w:rPr>
          <w:sz w:val="24"/>
          <w:szCs w:val="24"/>
        </w:rPr>
        <w:t>ra</w:t>
      </w:r>
      <w:r w:rsidRPr="009E79D5">
        <w:rPr>
          <w:spacing w:val="58"/>
          <w:sz w:val="24"/>
          <w:szCs w:val="24"/>
        </w:rPr>
        <w:t xml:space="preserve"> </w:t>
      </w:r>
      <w:r w:rsidRPr="009E79D5">
        <w:rPr>
          <w:sz w:val="24"/>
          <w:szCs w:val="24"/>
        </w:rPr>
        <w:t>j</w:t>
      </w:r>
      <w:r w:rsidRPr="009E79D5">
        <w:rPr>
          <w:spacing w:val="2"/>
          <w:sz w:val="24"/>
          <w:szCs w:val="24"/>
        </w:rPr>
        <w:t>ä</w:t>
      </w:r>
      <w:r w:rsidRPr="009E79D5">
        <w:rPr>
          <w:sz w:val="24"/>
          <w:szCs w:val="24"/>
        </w:rPr>
        <w:t>r</w:t>
      </w:r>
      <w:r w:rsidRPr="009E79D5">
        <w:rPr>
          <w:spacing w:val="-2"/>
          <w:sz w:val="24"/>
          <w:szCs w:val="24"/>
        </w:rPr>
        <w:t>e</w:t>
      </w:r>
      <w:r w:rsidRPr="009E79D5">
        <w:rPr>
          <w:sz w:val="24"/>
          <w:szCs w:val="24"/>
        </w:rPr>
        <w:t>lej</w:t>
      </w:r>
      <w:r w:rsidRPr="009E79D5">
        <w:rPr>
          <w:spacing w:val="1"/>
          <w:sz w:val="24"/>
          <w:szCs w:val="24"/>
        </w:rPr>
        <w:t>ä</w:t>
      </w:r>
      <w:r w:rsidRPr="009E79D5">
        <w:rPr>
          <w:spacing w:val="-1"/>
          <w:sz w:val="24"/>
          <w:szCs w:val="24"/>
        </w:rPr>
        <w:t>ä</w:t>
      </w:r>
      <w:r w:rsidRPr="009E79D5">
        <w:rPr>
          <w:sz w:val="24"/>
          <w:szCs w:val="24"/>
        </w:rPr>
        <w:t>nud k</w:t>
      </w:r>
      <w:r w:rsidRPr="009E79D5">
        <w:rPr>
          <w:spacing w:val="-1"/>
          <w:sz w:val="24"/>
          <w:szCs w:val="24"/>
        </w:rPr>
        <w:t>a</w:t>
      </w:r>
      <w:r w:rsidRPr="009E79D5">
        <w:rPr>
          <w:sz w:val="24"/>
          <w:szCs w:val="24"/>
        </w:rPr>
        <w:t>sul</w:t>
      </w:r>
      <w:r w:rsidRPr="009E79D5">
        <w:rPr>
          <w:spacing w:val="3"/>
          <w:sz w:val="24"/>
          <w:szCs w:val="24"/>
        </w:rPr>
        <w:t>i</w:t>
      </w:r>
      <w:r w:rsidRPr="009E79D5">
        <w:rPr>
          <w:sz w:val="24"/>
          <w:szCs w:val="24"/>
        </w:rPr>
        <w:t xml:space="preserve">kku </w:t>
      </w:r>
      <w:r w:rsidRPr="009E79D5">
        <w:rPr>
          <w:spacing w:val="-1"/>
          <w:sz w:val="24"/>
          <w:szCs w:val="24"/>
        </w:rPr>
        <w:t>e</w:t>
      </w:r>
      <w:r w:rsidRPr="009E79D5">
        <w:rPr>
          <w:sz w:val="24"/>
          <w:szCs w:val="24"/>
        </w:rPr>
        <w:t>lu</w:t>
      </w:r>
      <w:r w:rsidRPr="009E79D5">
        <w:rPr>
          <w:spacing w:val="1"/>
          <w:sz w:val="24"/>
          <w:szCs w:val="24"/>
        </w:rPr>
        <w:t>i</w:t>
      </w:r>
      <w:r w:rsidRPr="009E79D5">
        <w:rPr>
          <w:spacing w:val="-2"/>
          <w:sz w:val="24"/>
          <w:szCs w:val="24"/>
        </w:rPr>
        <w:t>g</w:t>
      </w:r>
      <w:r w:rsidRPr="009E79D5">
        <w:rPr>
          <w:sz w:val="24"/>
          <w:szCs w:val="24"/>
        </w:rPr>
        <w:t>a</w:t>
      </w:r>
      <w:r w:rsidRPr="009E79D5">
        <w:rPr>
          <w:spacing w:val="-1"/>
          <w:sz w:val="24"/>
          <w:szCs w:val="24"/>
        </w:rPr>
        <w:t xml:space="preserve"> </w:t>
      </w:r>
      <w:r w:rsidRPr="009E79D5">
        <w:rPr>
          <w:spacing w:val="3"/>
          <w:sz w:val="24"/>
          <w:szCs w:val="24"/>
        </w:rPr>
        <w:t>j</w:t>
      </w:r>
      <w:r w:rsidRPr="009E79D5">
        <w:rPr>
          <w:sz w:val="24"/>
          <w:szCs w:val="24"/>
        </w:rPr>
        <w:t>a</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jadus</w:t>
      </w:r>
      <w:r w:rsidRPr="009E79D5">
        <w:rPr>
          <w:spacing w:val="-1"/>
          <w:sz w:val="24"/>
          <w:szCs w:val="24"/>
        </w:rPr>
        <w:t>e</w:t>
      </w:r>
      <w:r w:rsidRPr="009E79D5">
        <w:rPr>
          <w:sz w:val="24"/>
          <w:szCs w:val="24"/>
        </w:rPr>
        <w:t>l</w:t>
      </w:r>
      <w:r w:rsidRPr="009E79D5">
        <w:rPr>
          <w:spacing w:val="3"/>
          <w:sz w:val="24"/>
          <w:szCs w:val="24"/>
        </w:rPr>
        <w:t xml:space="preserve"> </w:t>
      </w:r>
      <w:r w:rsidRPr="009E79D5">
        <w:rPr>
          <w:sz w:val="24"/>
          <w:szCs w:val="24"/>
        </w:rPr>
        <w:t>re</w:t>
      </w:r>
      <w:r w:rsidRPr="009E79D5">
        <w:rPr>
          <w:spacing w:val="-2"/>
          <w:sz w:val="24"/>
          <w:szCs w:val="24"/>
        </w:rPr>
        <w:t>g</w:t>
      </w:r>
      <w:r w:rsidRPr="009E79D5">
        <w:rPr>
          <w:sz w:val="24"/>
          <w:szCs w:val="24"/>
        </w:rPr>
        <w:t>ul</w:t>
      </w:r>
      <w:r w:rsidRPr="009E79D5">
        <w:rPr>
          <w:spacing w:val="2"/>
          <w:sz w:val="24"/>
          <w:szCs w:val="24"/>
        </w:rPr>
        <w:t>e</w:t>
      </w:r>
      <w:r w:rsidRPr="009E79D5">
        <w:rPr>
          <w:spacing w:val="-1"/>
          <w:sz w:val="24"/>
          <w:szCs w:val="24"/>
        </w:rPr>
        <w:t>e</w:t>
      </w:r>
      <w:r w:rsidRPr="009E79D5">
        <w:rPr>
          <w:sz w:val="24"/>
          <w:szCs w:val="24"/>
        </w:rPr>
        <w:t>rit</w:t>
      </w:r>
      <w:r w:rsidRPr="009E79D5">
        <w:rPr>
          <w:spacing w:val="-1"/>
          <w:sz w:val="24"/>
          <w:szCs w:val="24"/>
        </w:rPr>
        <w:t>a</w:t>
      </w:r>
      <w:r w:rsidRPr="009E79D5">
        <w:rPr>
          <w:sz w:val="24"/>
          <w:szCs w:val="24"/>
        </w:rPr>
        <w:t>kse</w:t>
      </w:r>
      <w:r w:rsidRPr="009E79D5">
        <w:rPr>
          <w:spacing w:val="-1"/>
          <w:sz w:val="24"/>
          <w:szCs w:val="24"/>
        </w:rPr>
        <w:t xml:space="preserve"> </w:t>
      </w:r>
      <w:r w:rsidRPr="009E79D5">
        <w:rPr>
          <w:sz w:val="24"/>
          <w:szCs w:val="24"/>
        </w:rPr>
        <w:t>põhiv</w:t>
      </w:r>
      <w:r w:rsidRPr="009E79D5">
        <w:rPr>
          <w:spacing w:val="2"/>
          <w:sz w:val="24"/>
          <w:szCs w:val="24"/>
        </w:rPr>
        <w:t>a</w:t>
      </w:r>
      <w:r w:rsidRPr="009E79D5">
        <w:rPr>
          <w:sz w:val="24"/>
          <w:szCs w:val="24"/>
        </w:rPr>
        <w:t>ra</w:t>
      </w:r>
      <w:r w:rsidRPr="009E79D5">
        <w:rPr>
          <w:spacing w:val="-2"/>
          <w:sz w:val="24"/>
          <w:szCs w:val="24"/>
        </w:rPr>
        <w:t xml:space="preserve"> </w:t>
      </w:r>
      <w:r w:rsidRPr="009E79D5">
        <w:rPr>
          <w:sz w:val="24"/>
          <w:szCs w:val="24"/>
        </w:rPr>
        <w:t>ku</w:t>
      </w:r>
      <w:r w:rsidRPr="009E79D5">
        <w:rPr>
          <w:spacing w:val="3"/>
          <w:sz w:val="24"/>
          <w:szCs w:val="24"/>
        </w:rPr>
        <w:t>l</w:t>
      </w:r>
      <w:r w:rsidRPr="009E79D5">
        <w:rPr>
          <w:sz w:val="24"/>
          <w:szCs w:val="24"/>
        </w:rPr>
        <w:t>umi</w:t>
      </w:r>
      <w:r w:rsidRPr="009E79D5">
        <w:rPr>
          <w:spacing w:val="1"/>
          <w:sz w:val="24"/>
          <w:szCs w:val="24"/>
        </w:rPr>
        <w:t xml:space="preserve"> </w:t>
      </w:r>
      <w:r w:rsidRPr="009E79D5">
        <w:rPr>
          <w:sz w:val="24"/>
          <w:szCs w:val="24"/>
        </w:rPr>
        <w:t>normi.</w:t>
      </w:r>
    </w:p>
    <w:p w14:paraId="3B7ACE45" w14:textId="77EEAE2E" w:rsidR="00D1326F" w:rsidRPr="009E79D5" w:rsidRDefault="00D1326F" w:rsidP="00275282">
      <w:pPr>
        <w:spacing w:line="258" w:lineRule="auto"/>
        <w:ind w:right="567"/>
        <w:jc w:val="both"/>
        <w:rPr>
          <w:sz w:val="24"/>
          <w:szCs w:val="24"/>
        </w:rPr>
      </w:pPr>
      <w:r w:rsidRPr="009E79D5">
        <w:rPr>
          <w:spacing w:val="1"/>
          <w:sz w:val="24"/>
          <w:szCs w:val="24"/>
        </w:rPr>
        <w:t>P</w:t>
      </w:r>
      <w:r w:rsidRPr="009E79D5">
        <w:rPr>
          <w:sz w:val="24"/>
          <w:szCs w:val="24"/>
        </w:rPr>
        <w:t>õhiva</w:t>
      </w:r>
      <w:r w:rsidRPr="009E79D5">
        <w:rPr>
          <w:spacing w:val="-1"/>
          <w:sz w:val="24"/>
          <w:szCs w:val="24"/>
        </w:rPr>
        <w:t>r</w:t>
      </w:r>
      <w:r w:rsidRPr="009E79D5">
        <w:rPr>
          <w:sz w:val="24"/>
          <w:szCs w:val="24"/>
        </w:rPr>
        <w:t>a 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w:t>
      </w:r>
      <w:r w:rsidRPr="009E79D5">
        <w:rPr>
          <w:spacing w:val="2"/>
          <w:sz w:val="24"/>
          <w:szCs w:val="24"/>
        </w:rPr>
        <w:t>u</w:t>
      </w:r>
      <w:r w:rsidRPr="009E79D5">
        <w:rPr>
          <w:sz w:val="24"/>
          <w:szCs w:val="24"/>
        </w:rPr>
        <w:t xml:space="preserve">sse </w:t>
      </w:r>
      <w:r w:rsidRPr="009E79D5">
        <w:rPr>
          <w:spacing w:val="-1"/>
          <w:sz w:val="24"/>
          <w:szCs w:val="24"/>
        </w:rPr>
        <w:t>a</w:t>
      </w:r>
      <w:r w:rsidRPr="009E79D5">
        <w:rPr>
          <w:sz w:val="24"/>
          <w:szCs w:val="24"/>
        </w:rPr>
        <w:t>rv</w:t>
      </w:r>
      <w:r w:rsidRPr="009E79D5">
        <w:rPr>
          <w:spacing w:val="-2"/>
          <w:sz w:val="24"/>
          <w:szCs w:val="24"/>
        </w:rPr>
        <w:t>a</w:t>
      </w:r>
      <w:r w:rsidRPr="009E79D5">
        <w:rPr>
          <w:spacing w:val="3"/>
          <w:sz w:val="24"/>
          <w:szCs w:val="24"/>
        </w:rPr>
        <w:t>t</w:t>
      </w:r>
      <w:r w:rsidRPr="009E79D5">
        <w:rPr>
          <w:spacing w:val="-1"/>
          <w:sz w:val="24"/>
          <w:szCs w:val="24"/>
        </w:rPr>
        <w:t>a</w:t>
      </w:r>
      <w:r w:rsidRPr="009E79D5">
        <w:rPr>
          <w:sz w:val="24"/>
          <w:szCs w:val="24"/>
        </w:rPr>
        <w:t>kse kulu</w:t>
      </w:r>
      <w:r w:rsidRPr="009E79D5">
        <w:rPr>
          <w:spacing w:val="1"/>
          <w:sz w:val="24"/>
          <w:szCs w:val="24"/>
        </w:rPr>
        <w:t>t</w:t>
      </w:r>
      <w:r w:rsidRPr="009E79D5">
        <w:rPr>
          <w:sz w:val="24"/>
          <w:szCs w:val="24"/>
        </w:rPr>
        <w:t>us</w:t>
      </w:r>
      <w:r w:rsidRPr="009E79D5">
        <w:rPr>
          <w:spacing w:val="-1"/>
          <w:sz w:val="24"/>
          <w:szCs w:val="24"/>
        </w:rPr>
        <w:t>e</w:t>
      </w:r>
      <w:r w:rsidRPr="009E79D5">
        <w:rPr>
          <w:sz w:val="24"/>
          <w:szCs w:val="24"/>
        </w:rPr>
        <w:t>d,</w:t>
      </w:r>
      <w:r w:rsidRPr="009E79D5">
        <w:rPr>
          <w:spacing w:val="3"/>
          <w:sz w:val="24"/>
          <w:szCs w:val="24"/>
        </w:rPr>
        <w:t xml:space="preserve"> </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 xml:space="preserve"> </w:t>
      </w:r>
      <w:r w:rsidRPr="009E79D5">
        <w:rPr>
          <w:sz w:val="24"/>
          <w:szCs w:val="24"/>
        </w:rPr>
        <w:t>on</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jalikud</w:t>
      </w:r>
      <w:r w:rsidRPr="009E79D5">
        <w:rPr>
          <w:spacing w:val="1"/>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z w:val="24"/>
          <w:szCs w:val="24"/>
        </w:rPr>
        <w:t>e k</w:t>
      </w:r>
      <w:r w:rsidRPr="009E79D5">
        <w:rPr>
          <w:spacing w:val="1"/>
          <w:sz w:val="24"/>
          <w:szCs w:val="24"/>
        </w:rPr>
        <w:t>a</w:t>
      </w:r>
      <w:r w:rsidRPr="009E79D5">
        <w:rPr>
          <w:sz w:val="24"/>
          <w:szCs w:val="24"/>
        </w:rPr>
        <w:t>sutu</w:t>
      </w:r>
      <w:r w:rsidRPr="009E79D5">
        <w:rPr>
          <w:spacing w:val="1"/>
          <w:sz w:val="24"/>
          <w:szCs w:val="24"/>
        </w:rPr>
        <w:t>s</w:t>
      </w:r>
      <w:r w:rsidRPr="009E79D5">
        <w:rPr>
          <w:spacing w:val="-1"/>
          <w:sz w:val="24"/>
          <w:szCs w:val="24"/>
        </w:rPr>
        <w:t>e</w:t>
      </w:r>
      <w:r w:rsidRPr="009E79D5">
        <w:rPr>
          <w:sz w:val="24"/>
          <w:szCs w:val="24"/>
        </w:rPr>
        <w:t>levõtm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ks, v.a so</w:t>
      </w:r>
      <w:r w:rsidRPr="009E79D5">
        <w:rPr>
          <w:spacing w:val="-1"/>
          <w:sz w:val="24"/>
          <w:szCs w:val="24"/>
        </w:rPr>
        <w:t>e</w:t>
      </w:r>
      <w:r w:rsidRPr="009E79D5">
        <w:rPr>
          <w:sz w:val="24"/>
          <w:szCs w:val="24"/>
        </w:rPr>
        <w:t>tus</w:t>
      </w:r>
      <w:r w:rsidRPr="009E79D5">
        <w:rPr>
          <w:spacing w:val="2"/>
          <w:sz w:val="24"/>
          <w:szCs w:val="24"/>
        </w:rPr>
        <w:t>e</w:t>
      </w:r>
      <w:r w:rsidRPr="009E79D5">
        <w:rPr>
          <w:spacing w:val="-2"/>
          <w:sz w:val="24"/>
          <w:szCs w:val="24"/>
        </w:rPr>
        <w:t>g</w:t>
      </w:r>
      <w:r w:rsidRPr="009E79D5">
        <w:rPr>
          <w:sz w:val="24"/>
          <w:szCs w:val="24"/>
        </w:rPr>
        <w:t>a</w:t>
      </w:r>
      <w:r w:rsidRPr="009E79D5">
        <w:rPr>
          <w:spacing w:val="2"/>
          <w:sz w:val="24"/>
          <w:szCs w:val="24"/>
        </w:rPr>
        <w:t xml:space="preserve"> </w:t>
      </w:r>
      <w:r w:rsidRPr="009E79D5">
        <w:rPr>
          <w:sz w:val="24"/>
          <w:szCs w:val="24"/>
        </w:rPr>
        <w:t>k</w:t>
      </w:r>
      <w:r w:rsidRPr="009E79D5">
        <w:rPr>
          <w:spacing w:val="-1"/>
          <w:sz w:val="24"/>
          <w:szCs w:val="24"/>
        </w:rPr>
        <w:t>aa</w:t>
      </w:r>
      <w:r w:rsidRPr="009E79D5">
        <w:rPr>
          <w:sz w:val="24"/>
          <w:szCs w:val="24"/>
        </w:rPr>
        <w:t>s</w:t>
      </w:r>
      <w:r w:rsidRPr="009E79D5">
        <w:rPr>
          <w:spacing w:val="2"/>
          <w:sz w:val="24"/>
          <w:szCs w:val="24"/>
        </w:rPr>
        <w:t>n</w:t>
      </w:r>
      <w:r w:rsidRPr="009E79D5">
        <w:rPr>
          <w:spacing w:val="-1"/>
          <w:sz w:val="24"/>
          <w:szCs w:val="24"/>
        </w:rPr>
        <w:t>e</w:t>
      </w:r>
      <w:r w:rsidRPr="009E79D5">
        <w:rPr>
          <w:sz w:val="24"/>
          <w:szCs w:val="24"/>
        </w:rPr>
        <w:t>v</w:t>
      </w:r>
      <w:r w:rsidRPr="009E79D5">
        <w:rPr>
          <w:spacing w:val="-1"/>
          <w:sz w:val="24"/>
          <w:szCs w:val="24"/>
        </w:rPr>
        <w:t>a</w:t>
      </w:r>
      <w:r w:rsidRPr="009E79D5">
        <w:rPr>
          <w:sz w:val="24"/>
          <w:szCs w:val="24"/>
        </w:rPr>
        <w:t>d</w:t>
      </w:r>
      <w:r w:rsidRPr="009E79D5">
        <w:rPr>
          <w:spacing w:val="3"/>
          <w:sz w:val="24"/>
          <w:szCs w:val="24"/>
        </w:rPr>
        <w:t xml:space="preserve"> </w:t>
      </w:r>
      <w:r w:rsidRPr="009E79D5">
        <w:rPr>
          <w:sz w:val="24"/>
          <w:szCs w:val="24"/>
        </w:rPr>
        <w:t>maksud, lõ</w:t>
      </w:r>
      <w:r w:rsidRPr="009E79D5">
        <w:rPr>
          <w:spacing w:val="1"/>
          <w:sz w:val="24"/>
          <w:szCs w:val="24"/>
        </w:rPr>
        <w:t>i</w:t>
      </w:r>
      <w:r w:rsidRPr="009E79D5">
        <w:rPr>
          <w:sz w:val="24"/>
          <w:szCs w:val="24"/>
        </w:rPr>
        <w:t>vud,</w:t>
      </w:r>
      <w:r w:rsidRPr="009E79D5">
        <w:rPr>
          <w:spacing w:val="1"/>
          <w:sz w:val="24"/>
          <w:szCs w:val="24"/>
        </w:rPr>
        <w:t xml:space="preserve"> </w:t>
      </w:r>
      <w:r w:rsidRPr="009E79D5">
        <w:rPr>
          <w:sz w:val="24"/>
          <w:szCs w:val="24"/>
        </w:rPr>
        <w:t>la</w:t>
      </w:r>
      <w:r w:rsidRPr="009E79D5">
        <w:rPr>
          <w:spacing w:val="-1"/>
          <w:sz w:val="24"/>
          <w:szCs w:val="24"/>
        </w:rPr>
        <w:t>e</w:t>
      </w:r>
      <w:r w:rsidRPr="009E79D5">
        <w:rPr>
          <w:sz w:val="24"/>
          <w:szCs w:val="24"/>
        </w:rPr>
        <w:t>n</w:t>
      </w:r>
      <w:r w:rsidRPr="009E79D5">
        <w:rPr>
          <w:spacing w:val="3"/>
          <w:sz w:val="24"/>
          <w:szCs w:val="24"/>
        </w:rPr>
        <w:t>u</w:t>
      </w:r>
      <w:r w:rsidRPr="009E79D5">
        <w:rPr>
          <w:spacing w:val="-1"/>
          <w:sz w:val="24"/>
          <w:szCs w:val="24"/>
        </w:rPr>
        <w:t>-</w:t>
      </w:r>
      <w:r w:rsidRPr="009E79D5">
        <w:rPr>
          <w:sz w:val="24"/>
          <w:szCs w:val="24"/>
        </w:rPr>
        <w:t>,</w:t>
      </w:r>
      <w:r w:rsidRPr="009E79D5">
        <w:rPr>
          <w:spacing w:val="3"/>
          <w:sz w:val="24"/>
          <w:szCs w:val="24"/>
        </w:rPr>
        <w:t xml:space="preserve"> </w:t>
      </w:r>
      <w:r w:rsidRPr="009E79D5">
        <w:rPr>
          <w:sz w:val="24"/>
          <w:szCs w:val="24"/>
        </w:rPr>
        <w:t>kool</w:t>
      </w:r>
      <w:r w:rsidRPr="009E79D5">
        <w:rPr>
          <w:spacing w:val="1"/>
          <w:sz w:val="24"/>
          <w:szCs w:val="24"/>
        </w:rPr>
        <w:t>i</w:t>
      </w:r>
      <w:r w:rsidRPr="009E79D5">
        <w:rPr>
          <w:sz w:val="24"/>
          <w:szCs w:val="24"/>
        </w:rPr>
        <w:t>tu</w:t>
      </w:r>
      <w:r w:rsidRPr="009E79D5">
        <w:rPr>
          <w:spacing w:val="2"/>
          <w:sz w:val="24"/>
          <w:szCs w:val="24"/>
        </w:rPr>
        <w:t>s</w:t>
      </w:r>
      <w:r w:rsidRPr="009E79D5">
        <w:rPr>
          <w:sz w:val="24"/>
          <w:szCs w:val="24"/>
        </w:rPr>
        <w:t>- ja läh</w:t>
      </w:r>
      <w:r w:rsidRPr="009E79D5">
        <w:rPr>
          <w:spacing w:val="-1"/>
          <w:sz w:val="24"/>
          <w:szCs w:val="24"/>
        </w:rPr>
        <w:t>e</w:t>
      </w:r>
      <w:r w:rsidRPr="009E79D5">
        <w:rPr>
          <w:sz w:val="24"/>
          <w:szCs w:val="24"/>
        </w:rPr>
        <w:t>tuskul</w:t>
      </w:r>
      <w:r w:rsidRPr="009E79D5">
        <w:rPr>
          <w:spacing w:val="3"/>
          <w:sz w:val="24"/>
          <w:szCs w:val="24"/>
        </w:rPr>
        <w:t>u</w:t>
      </w:r>
      <w:r w:rsidRPr="009E79D5">
        <w:rPr>
          <w:sz w:val="24"/>
          <w:szCs w:val="24"/>
        </w:rPr>
        <w:t>d,</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 kuluna.</w:t>
      </w:r>
    </w:p>
    <w:p w14:paraId="71480075" w14:textId="77777777" w:rsidR="00D1326F" w:rsidRPr="009E79D5" w:rsidRDefault="00D1326F" w:rsidP="00275282">
      <w:pPr>
        <w:spacing w:line="258" w:lineRule="auto"/>
        <w:ind w:right="567"/>
        <w:jc w:val="both"/>
        <w:rPr>
          <w:sz w:val="24"/>
          <w:szCs w:val="24"/>
        </w:rPr>
      </w:pPr>
      <w:r w:rsidRPr="009E79D5">
        <w:rPr>
          <w:spacing w:val="1"/>
          <w:sz w:val="24"/>
          <w:szCs w:val="24"/>
        </w:rPr>
        <w:t>P</w:t>
      </w:r>
      <w:r w:rsidRPr="009E79D5">
        <w:rPr>
          <w:sz w:val="24"/>
          <w:szCs w:val="24"/>
        </w:rPr>
        <w:t>õhiva</w:t>
      </w:r>
      <w:r w:rsidRPr="009E79D5">
        <w:rPr>
          <w:spacing w:val="-1"/>
          <w:sz w:val="24"/>
          <w:szCs w:val="24"/>
        </w:rPr>
        <w:t>r</w:t>
      </w:r>
      <w:r w:rsidRPr="009E79D5">
        <w:rPr>
          <w:sz w:val="24"/>
          <w:szCs w:val="24"/>
        </w:rPr>
        <w:t>a</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w:t>
      </w:r>
      <w:r w:rsidRPr="009E79D5">
        <w:rPr>
          <w:spacing w:val="2"/>
          <w:sz w:val="24"/>
          <w:szCs w:val="24"/>
        </w:rPr>
        <w:t>s</w:t>
      </w:r>
      <w:r w:rsidRPr="009E79D5">
        <w:rPr>
          <w:sz w:val="24"/>
          <w:szCs w:val="24"/>
        </w:rPr>
        <w:t>e</w:t>
      </w:r>
      <w:r w:rsidRPr="009E79D5">
        <w:rPr>
          <w:spacing w:val="1"/>
          <w:sz w:val="24"/>
          <w:szCs w:val="24"/>
        </w:rPr>
        <w:t xml:space="preserve"> </w:t>
      </w:r>
      <w:r w:rsidRPr="009E79D5">
        <w:rPr>
          <w:sz w:val="24"/>
          <w:szCs w:val="24"/>
        </w:rPr>
        <w:t>s</w:t>
      </w:r>
      <w:r w:rsidRPr="009E79D5">
        <w:rPr>
          <w:spacing w:val="2"/>
          <w:sz w:val="24"/>
          <w:szCs w:val="24"/>
        </w:rPr>
        <w:t>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e</w:t>
      </w:r>
      <w:r w:rsidRPr="009E79D5">
        <w:rPr>
          <w:sz w:val="24"/>
          <w:szCs w:val="24"/>
        </w:rPr>
        <w:t>s,</w:t>
      </w:r>
      <w:r w:rsidRPr="009E79D5">
        <w:rPr>
          <w:spacing w:val="2"/>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pacing w:val="-1"/>
          <w:sz w:val="24"/>
          <w:szCs w:val="24"/>
        </w:rPr>
        <w:t>e</w:t>
      </w:r>
      <w:r w:rsidRPr="009E79D5">
        <w:rPr>
          <w:sz w:val="24"/>
          <w:szCs w:val="24"/>
        </w:rPr>
        <w:t>st</w:t>
      </w:r>
      <w:r w:rsidRPr="009E79D5">
        <w:rPr>
          <w:spacing w:val="2"/>
          <w:sz w:val="24"/>
          <w:szCs w:val="24"/>
        </w:rPr>
        <w:t xml:space="preserve"> </w:t>
      </w:r>
      <w:r w:rsidRPr="009E79D5">
        <w:rPr>
          <w:sz w:val="24"/>
          <w:szCs w:val="24"/>
        </w:rPr>
        <w:t>on</w:t>
      </w:r>
      <w:r w:rsidRPr="009E79D5">
        <w:rPr>
          <w:spacing w:val="2"/>
          <w:sz w:val="24"/>
          <w:szCs w:val="24"/>
        </w:rPr>
        <w:t xml:space="preserve"> </w:t>
      </w:r>
      <w:r w:rsidRPr="009E79D5">
        <w:rPr>
          <w:sz w:val="24"/>
          <w:szCs w:val="24"/>
        </w:rPr>
        <w:t xml:space="preserve">maha </w:t>
      </w:r>
      <w:r w:rsidRPr="009E79D5">
        <w:rPr>
          <w:spacing w:val="1"/>
          <w:sz w:val="24"/>
          <w:szCs w:val="24"/>
        </w:rPr>
        <w:t>a</w:t>
      </w:r>
      <w:r w:rsidRPr="009E79D5">
        <w:rPr>
          <w:sz w:val="24"/>
          <w:szCs w:val="24"/>
        </w:rPr>
        <w:t>rv</w:t>
      </w:r>
      <w:r w:rsidRPr="009E79D5">
        <w:rPr>
          <w:spacing w:val="-2"/>
          <w:sz w:val="24"/>
          <w:szCs w:val="24"/>
        </w:rPr>
        <w:t>a</w:t>
      </w:r>
      <w:r w:rsidRPr="009E79D5">
        <w:rPr>
          <w:sz w:val="24"/>
          <w:szCs w:val="24"/>
        </w:rPr>
        <w:t>tud</w:t>
      </w:r>
      <w:r w:rsidRPr="009E79D5">
        <w:rPr>
          <w:spacing w:val="2"/>
          <w:sz w:val="24"/>
          <w:szCs w:val="24"/>
        </w:rPr>
        <w:t xml:space="preserve"> </w:t>
      </w:r>
      <w:r w:rsidRPr="009E79D5">
        <w:rPr>
          <w:spacing w:val="-1"/>
          <w:sz w:val="24"/>
          <w:szCs w:val="24"/>
        </w:rPr>
        <w:t>a</w:t>
      </w:r>
      <w:r w:rsidRPr="009E79D5">
        <w:rPr>
          <w:sz w:val="24"/>
          <w:szCs w:val="24"/>
        </w:rPr>
        <w:t>ku</w:t>
      </w:r>
      <w:r w:rsidRPr="009E79D5">
        <w:rPr>
          <w:spacing w:val="3"/>
          <w:sz w:val="24"/>
          <w:szCs w:val="24"/>
        </w:rPr>
        <w:t>m</w:t>
      </w:r>
      <w:r w:rsidRPr="009E79D5">
        <w:rPr>
          <w:sz w:val="24"/>
          <w:szCs w:val="24"/>
        </w:rPr>
        <w:t>ule</w:t>
      </w:r>
      <w:r w:rsidRPr="009E79D5">
        <w:rPr>
          <w:spacing w:val="-1"/>
          <w:sz w:val="24"/>
          <w:szCs w:val="24"/>
        </w:rPr>
        <w:t>e</w:t>
      </w:r>
      <w:r w:rsidRPr="009E79D5">
        <w:rPr>
          <w:sz w:val="24"/>
          <w:szCs w:val="24"/>
        </w:rPr>
        <w:t>ritud</w:t>
      </w:r>
      <w:r w:rsidRPr="009E79D5">
        <w:rPr>
          <w:spacing w:val="2"/>
          <w:sz w:val="24"/>
          <w:szCs w:val="24"/>
        </w:rPr>
        <w:t xml:space="preserve"> </w:t>
      </w:r>
      <w:r w:rsidRPr="009E79D5">
        <w:rPr>
          <w:sz w:val="24"/>
          <w:szCs w:val="24"/>
        </w:rPr>
        <w:t>kulum</w:t>
      </w:r>
      <w:r w:rsidRPr="009E79D5">
        <w:rPr>
          <w:spacing w:val="2"/>
          <w:sz w:val="24"/>
          <w:szCs w:val="24"/>
        </w:rPr>
        <w:t xml:space="preserve"> </w:t>
      </w:r>
      <w:r w:rsidRPr="009E79D5">
        <w:rPr>
          <w:sz w:val="24"/>
          <w:szCs w:val="24"/>
        </w:rPr>
        <w:t>ja või</w:t>
      </w:r>
      <w:r w:rsidRPr="009E79D5">
        <w:rPr>
          <w:spacing w:val="1"/>
          <w:sz w:val="24"/>
          <w:szCs w:val="24"/>
        </w:rPr>
        <w:t>m</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kud</w:t>
      </w:r>
      <w:r w:rsidRPr="009E79D5">
        <w:rPr>
          <w:spacing w:val="1"/>
          <w:sz w:val="24"/>
          <w:szCs w:val="24"/>
        </w:rPr>
        <w:t xml:space="preserve"> </w:t>
      </w:r>
      <w:r w:rsidRPr="009E79D5">
        <w:rPr>
          <w:sz w:val="24"/>
          <w:szCs w:val="24"/>
        </w:rPr>
        <w:t>v</w:t>
      </w:r>
      <w:r w:rsidRPr="009E79D5">
        <w:rPr>
          <w:spacing w:val="-1"/>
          <w:sz w:val="24"/>
          <w:szCs w:val="24"/>
        </w:rPr>
        <w:t>ää</w:t>
      </w:r>
      <w:r w:rsidRPr="009E79D5">
        <w:rPr>
          <w:sz w:val="24"/>
          <w:szCs w:val="24"/>
        </w:rPr>
        <w:t>rtuse l</w:t>
      </w:r>
      <w:r w:rsidRPr="009E79D5">
        <w:rPr>
          <w:spacing w:val="2"/>
          <w:sz w:val="24"/>
          <w:szCs w:val="24"/>
        </w:rPr>
        <w:t>a</w:t>
      </w:r>
      <w:r w:rsidRPr="009E79D5">
        <w:rPr>
          <w:sz w:val="24"/>
          <w:szCs w:val="24"/>
        </w:rPr>
        <w:t>n</w:t>
      </w:r>
      <w:r w:rsidRPr="009E79D5">
        <w:rPr>
          <w:spacing w:val="-2"/>
          <w:sz w:val="24"/>
          <w:szCs w:val="24"/>
        </w:rPr>
        <w:t>g</w:t>
      </w:r>
      <w:r w:rsidRPr="009E79D5">
        <w:rPr>
          <w:sz w:val="24"/>
          <w:szCs w:val="24"/>
        </w:rPr>
        <w:t>us</w:t>
      </w:r>
      <w:r w:rsidRPr="009E79D5">
        <w:rPr>
          <w:spacing w:val="-1"/>
          <w:sz w:val="24"/>
          <w:szCs w:val="24"/>
        </w:rPr>
        <w:t>e</w:t>
      </w:r>
      <w:r w:rsidRPr="009E79D5">
        <w:rPr>
          <w:sz w:val="24"/>
          <w:szCs w:val="24"/>
        </w:rPr>
        <w:t>st</w:t>
      </w:r>
      <w:r w:rsidRPr="009E79D5">
        <w:rPr>
          <w:spacing w:val="2"/>
          <w:sz w:val="24"/>
          <w:szCs w:val="24"/>
        </w:rPr>
        <w:t xml:space="preserve"> </w:t>
      </w:r>
      <w:r w:rsidRPr="009E79D5">
        <w:rPr>
          <w:sz w:val="24"/>
          <w:szCs w:val="24"/>
        </w:rPr>
        <w:t>tu</w:t>
      </w:r>
      <w:r w:rsidRPr="009E79D5">
        <w:rPr>
          <w:spacing w:val="1"/>
          <w:sz w:val="24"/>
          <w:szCs w:val="24"/>
        </w:rPr>
        <w:t>l</w:t>
      </w:r>
      <w:r w:rsidRPr="009E79D5">
        <w:rPr>
          <w:spacing w:val="-1"/>
          <w:sz w:val="24"/>
          <w:szCs w:val="24"/>
        </w:rPr>
        <w:t>e</w:t>
      </w:r>
      <w:r w:rsidRPr="009E79D5">
        <w:rPr>
          <w:sz w:val="24"/>
          <w:szCs w:val="24"/>
        </w:rPr>
        <w:t>n</w:t>
      </w:r>
      <w:r w:rsidRPr="009E79D5">
        <w:rPr>
          <w:spacing w:val="-1"/>
          <w:sz w:val="24"/>
          <w:szCs w:val="24"/>
        </w:rPr>
        <w:t>e</w:t>
      </w:r>
      <w:r w:rsidRPr="009E79D5">
        <w:rPr>
          <w:spacing w:val="2"/>
          <w:sz w:val="24"/>
          <w:szCs w:val="24"/>
        </w:rPr>
        <w:t>v</w:t>
      </w:r>
      <w:r w:rsidRPr="009E79D5">
        <w:rPr>
          <w:spacing w:val="-1"/>
          <w:sz w:val="24"/>
          <w:szCs w:val="24"/>
        </w:rPr>
        <w:t>a</w:t>
      </w:r>
      <w:r w:rsidRPr="009E79D5">
        <w:rPr>
          <w:sz w:val="24"/>
          <w:szCs w:val="24"/>
        </w:rPr>
        <w:t>d</w:t>
      </w:r>
      <w:r w:rsidRPr="009E79D5">
        <w:rPr>
          <w:spacing w:val="1"/>
          <w:sz w:val="24"/>
          <w:szCs w:val="24"/>
        </w:rPr>
        <w:t xml:space="preserve"> </w:t>
      </w:r>
      <w:r w:rsidRPr="009E79D5">
        <w:rPr>
          <w:spacing w:val="-1"/>
          <w:sz w:val="24"/>
          <w:szCs w:val="24"/>
        </w:rPr>
        <w:t>a</w:t>
      </w:r>
      <w:r w:rsidRPr="009E79D5">
        <w:rPr>
          <w:sz w:val="24"/>
          <w:szCs w:val="24"/>
        </w:rPr>
        <w:t>l</w:t>
      </w:r>
      <w:r w:rsidRPr="009E79D5">
        <w:rPr>
          <w:spacing w:val="1"/>
          <w:sz w:val="24"/>
          <w:szCs w:val="24"/>
        </w:rPr>
        <w:t>l</w:t>
      </w:r>
      <w:r w:rsidRPr="009E79D5">
        <w:rPr>
          <w:spacing w:val="-1"/>
          <w:sz w:val="24"/>
          <w:szCs w:val="24"/>
        </w:rPr>
        <w:t>a</w:t>
      </w:r>
      <w:r w:rsidRPr="009E79D5">
        <w:rPr>
          <w:spacing w:val="2"/>
          <w:sz w:val="24"/>
          <w:szCs w:val="24"/>
        </w:rPr>
        <w:t>h</w:t>
      </w:r>
      <w:r w:rsidRPr="009E79D5">
        <w:rPr>
          <w:sz w:val="24"/>
          <w:szCs w:val="24"/>
        </w:rPr>
        <w:t>ind</w:t>
      </w:r>
      <w:r w:rsidRPr="009E79D5">
        <w:rPr>
          <w:spacing w:val="1"/>
          <w:sz w:val="24"/>
          <w:szCs w:val="24"/>
        </w:rPr>
        <w:t>l</w:t>
      </w:r>
      <w:r w:rsidRPr="009E79D5">
        <w:rPr>
          <w:sz w:val="24"/>
          <w:szCs w:val="24"/>
        </w:rPr>
        <w:t>us</w:t>
      </w:r>
      <w:r w:rsidRPr="009E79D5">
        <w:rPr>
          <w:spacing w:val="-1"/>
          <w:sz w:val="24"/>
          <w:szCs w:val="24"/>
        </w:rPr>
        <w:t>e</w:t>
      </w:r>
      <w:r w:rsidRPr="009E79D5">
        <w:rPr>
          <w:sz w:val="24"/>
          <w:szCs w:val="24"/>
        </w:rPr>
        <w:t>d.</w:t>
      </w:r>
      <w:r w:rsidRPr="009E79D5">
        <w:rPr>
          <w:spacing w:val="1"/>
          <w:sz w:val="24"/>
          <w:szCs w:val="24"/>
        </w:rPr>
        <w:t xml:space="preserve"> </w:t>
      </w:r>
      <w:r w:rsidRPr="009E79D5">
        <w:rPr>
          <w:sz w:val="24"/>
          <w:szCs w:val="24"/>
        </w:rPr>
        <w:t>Kulumi</w:t>
      </w:r>
      <w:r w:rsidRPr="009E79D5">
        <w:rPr>
          <w:spacing w:val="2"/>
          <w:sz w:val="24"/>
          <w:szCs w:val="24"/>
        </w:rPr>
        <w:t xml:space="preserve"> </w:t>
      </w:r>
      <w:r w:rsidRPr="009E79D5">
        <w:rPr>
          <w:spacing w:val="-1"/>
          <w:sz w:val="24"/>
          <w:szCs w:val="24"/>
        </w:rPr>
        <w:t>a</w:t>
      </w:r>
      <w:r w:rsidRPr="009E79D5">
        <w:rPr>
          <w:sz w:val="24"/>
          <w:szCs w:val="24"/>
        </w:rPr>
        <w:t>rv</w:t>
      </w:r>
      <w:r w:rsidRPr="009E79D5">
        <w:rPr>
          <w:spacing w:val="-2"/>
          <w:sz w:val="24"/>
          <w:szCs w:val="24"/>
        </w:rPr>
        <w:t>e</w:t>
      </w:r>
      <w:r w:rsidRPr="009E79D5">
        <w:rPr>
          <w:sz w:val="24"/>
          <w:szCs w:val="24"/>
        </w:rPr>
        <w:t>stami</w:t>
      </w:r>
      <w:r w:rsidRPr="009E79D5">
        <w:rPr>
          <w:spacing w:val="1"/>
          <w:sz w:val="24"/>
          <w:szCs w:val="24"/>
        </w:rPr>
        <w:t>s</w:t>
      </w:r>
      <w:r w:rsidRPr="009E79D5">
        <w:rPr>
          <w:spacing w:val="-1"/>
          <w:sz w:val="24"/>
          <w:szCs w:val="24"/>
        </w:rPr>
        <w:t>e</w:t>
      </w:r>
      <w:r w:rsidRPr="009E79D5">
        <w:rPr>
          <w:sz w:val="24"/>
          <w:szCs w:val="24"/>
        </w:rPr>
        <w:t>l</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sutat</w:t>
      </w:r>
      <w:r w:rsidRPr="009E79D5">
        <w:rPr>
          <w:spacing w:val="-1"/>
          <w:sz w:val="24"/>
          <w:szCs w:val="24"/>
        </w:rPr>
        <w:t>a</w:t>
      </w:r>
      <w:r w:rsidRPr="009E79D5">
        <w:rPr>
          <w:sz w:val="24"/>
          <w:szCs w:val="24"/>
        </w:rPr>
        <w:t>kse l</w:t>
      </w:r>
      <w:r w:rsidRPr="009E79D5">
        <w:rPr>
          <w:spacing w:val="1"/>
          <w:sz w:val="24"/>
          <w:szCs w:val="24"/>
        </w:rPr>
        <w:t>i</w:t>
      </w:r>
      <w:r w:rsidRPr="009E79D5">
        <w:rPr>
          <w:sz w:val="24"/>
          <w:szCs w:val="24"/>
        </w:rPr>
        <w:t>n</w:t>
      </w:r>
      <w:r w:rsidRPr="009E79D5">
        <w:rPr>
          <w:spacing w:val="-1"/>
          <w:sz w:val="24"/>
          <w:szCs w:val="24"/>
        </w:rPr>
        <w:t>eaa</w:t>
      </w:r>
      <w:r w:rsidRPr="009E79D5">
        <w:rPr>
          <w:sz w:val="24"/>
          <w:szCs w:val="24"/>
        </w:rPr>
        <w:t>rs</w:t>
      </w:r>
      <w:r w:rsidRPr="009E79D5">
        <w:rPr>
          <w:spacing w:val="-1"/>
          <w:sz w:val="24"/>
          <w:szCs w:val="24"/>
        </w:rPr>
        <w:t>e</w:t>
      </w:r>
      <w:r w:rsidRPr="009E79D5">
        <w:rPr>
          <w:sz w:val="24"/>
          <w:szCs w:val="24"/>
        </w:rPr>
        <w:t>t</w:t>
      </w:r>
      <w:r w:rsidRPr="009E79D5">
        <w:rPr>
          <w:spacing w:val="1"/>
          <w:sz w:val="24"/>
          <w:szCs w:val="24"/>
        </w:rPr>
        <w:t xml:space="preserve"> </w:t>
      </w:r>
      <w:r w:rsidRPr="009E79D5">
        <w:rPr>
          <w:sz w:val="24"/>
          <w:szCs w:val="24"/>
        </w:rPr>
        <w:t>m</w:t>
      </w:r>
      <w:r w:rsidRPr="009E79D5">
        <w:rPr>
          <w:spacing w:val="2"/>
          <w:sz w:val="24"/>
          <w:szCs w:val="24"/>
        </w:rPr>
        <w:t>e</w:t>
      </w:r>
      <w:r w:rsidRPr="009E79D5">
        <w:rPr>
          <w:spacing w:val="-1"/>
          <w:sz w:val="24"/>
          <w:szCs w:val="24"/>
        </w:rPr>
        <w:t>e</w:t>
      </w:r>
      <w:r w:rsidRPr="009E79D5">
        <w:rPr>
          <w:sz w:val="24"/>
          <w:szCs w:val="24"/>
        </w:rPr>
        <w:t>tod</w:t>
      </w:r>
      <w:r w:rsidRPr="009E79D5">
        <w:rPr>
          <w:spacing w:val="1"/>
          <w:sz w:val="24"/>
          <w:szCs w:val="24"/>
        </w:rPr>
        <w:t>i</w:t>
      </w:r>
      <w:r w:rsidRPr="009E79D5">
        <w:rPr>
          <w:sz w:val="24"/>
          <w:szCs w:val="24"/>
        </w:rPr>
        <w:t>t.</w:t>
      </w:r>
      <w:r w:rsidRPr="009E79D5">
        <w:rPr>
          <w:spacing w:val="1"/>
          <w:sz w:val="24"/>
          <w:szCs w:val="24"/>
        </w:rPr>
        <w:t xml:space="preserve"> </w:t>
      </w:r>
      <w:r w:rsidRPr="009E79D5">
        <w:rPr>
          <w:sz w:val="24"/>
          <w:szCs w:val="24"/>
        </w:rPr>
        <w:t>Kulu</w:t>
      </w:r>
      <w:r w:rsidRPr="009E79D5">
        <w:rPr>
          <w:spacing w:val="2"/>
          <w:sz w:val="24"/>
          <w:szCs w:val="24"/>
        </w:rPr>
        <w:t>m</w:t>
      </w:r>
      <w:r w:rsidRPr="009E79D5">
        <w:rPr>
          <w:sz w:val="24"/>
          <w:szCs w:val="24"/>
        </w:rPr>
        <w:t>i</w:t>
      </w:r>
      <w:r w:rsidRPr="009E79D5">
        <w:rPr>
          <w:spacing w:val="1"/>
          <w:sz w:val="24"/>
          <w:szCs w:val="24"/>
        </w:rPr>
        <w:t xml:space="preserve"> </w:t>
      </w:r>
      <w:r w:rsidRPr="009E79D5">
        <w:rPr>
          <w:sz w:val="24"/>
          <w:szCs w:val="24"/>
        </w:rPr>
        <w:t>norm</w:t>
      </w:r>
      <w:r w:rsidRPr="009E79D5">
        <w:rPr>
          <w:spacing w:val="1"/>
          <w:sz w:val="24"/>
          <w:szCs w:val="24"/>
        </w:rPr>
        <w:t xml:space="preserve"> </w:t>
      </w:r>
      <w:r w:rsidRPr="009E79D5">
        <w:rPr>
          <w:sz w:val="24"/>
          <w:szCs w:val="24"/>
        </w:rPr>
        <w:t>mä</w:t>
      </w:r>
      <w:r w:rsidRPr="009E79D5">
        <w:rPr>
          <w:spacing w:val="-1"/>
          <w:sz w:val="24"/>
          <w:szCs w:val="24"/>
        </w:rPr>
        <w:t>ä</w:t>
      </w:r>
      <w:r w:rsidRPr="009E79D5">
        <w:rPr>
          <w:sz w:val="24"/>
          <w:szCs w:val="24"/>
        </w:rPr>
        <w:t>r</w:t>
      </w:r>
      <w:r w:rsidRPr="009E79D5">
        <w:rPr>
          <w:spacing w:val="-2"/>
          <w:sz w:val="24"/>
          <w:szCs w:val="24"/>
        </w:rPr>
        <w:t>a</w:t>
      </w:r>
      <w:r w:rsidRPr="009E79D5">
        <w:rPr>
          <w:sz w:val="24"/>
          <w:szCs w:val="24"/>
        </w:rPr>
        <w:t>tak</w:t>
      </w:r>
      <w:r w:rsidRPr="009E79D5">
        <w:rPr>
          <w:spacing w:val="2"/>
          <w:sz w:val="24"/>
          <w:szCs w:val="24"/>
        </w:rPr>
        <w:t>s</w:t>
      </w:r>
      <w:r w:rsidRPr="009E79D5">
        <w:rPr>
          <w:sz w:val="24"/>
          <w:szCs w:val="24"/>
        </w:rPr>
        <w:t xml:space="preserve">e </w:t>
      </w:r>
      <w:r w:rsidRPr="009E79D5">
        <w:rPr>
          <w:spacing w:val="3"/>
          <w:sz w:val="24"/>
          <w:szCs w:val="24"/>
        </w:rPr>
        <w:t>i</w:t>
      </w:r>
      <w:r w:rsidRPr="009E79D5">
        <w:rPr>
          <w:sz w:val="24"/>
          <w:szCs w:val="24"/>
        </w:rPr>
        <w:t>g</w:t>
      </w:r>
      <w:r w:rsidRPr="009E79D5">
        <w:rPr>
          <w:spacing w:val="-1"/>
          <w:sz w:val="24"/>
          <w:szCs w:val="24"/>
        </w:rPr>
        <w:t>a</w:t>
      </w:r>
      <w:r w:rsidRPr="009E79D5">
        <w:rPr>
          <w:sz w:val="24"/>
          <w:szCs w:val="24"/>
        </w:rPr>
        <w:t>le põhiva</w:t>
      </w:r>
      <w:r w:rsidRPr="009E79D5">
        <w:rPr>
          <w:spacing w:val="1"/>
          <w:sz w:val="24"/>
          <w:szCs w:val="24"/>
        </w:rPr>
        <w:t>r</w:t>
      </w:r>
      <w:r w:rsidRPr="009E79D5">
        <w:rPr>
          <w:sz w:val="24"/>
          <w:szCs w:val="24"/>
        </w:rPr>
        <w:t>a objekti</w:t>
      </w:r>
      <w:r w:rsidRPr="009E79D5">
        <w:rPr>
          <w:spacing w:val="1"/>
          <w:sz w:val="24"/>
          <w:szCs w:val="24"/>
        </w:rPr>
        <w:t>l</w:t>
      </w:r>
      <w:r w:rsidRPr="009E79D5">
        <w:rPr>
          <w:sz w:val="24"/>
          <w:szCs w:val="24"/>
        </w:rPr>
        <w:t xml:space="preserve">e </w:t>
      </w:r>
      <w:r w:rsidRPr="009E79D5">
        <w:rPr>
          <w:spacing w:val="-1"/>
          <w:sz w:val="24"/>
          <w:szCs w:val="24"/>
        </w:rPr>
        <w:t>e</w:t>
      </w:r>
      <w:r w:rsidRPr="009E79D5">
        <w:rPr>
          <w:spacing w:val="1"/>
          <w:sz w:val="24"/>
          <w:szCs w:val="24"/>
        </w:rPr>
        <w:t>r</w:t>
      </w:r>
      <w:r w:rsidRPr="009E79D5">
        <w:rPr>
          <w:spacing w:val="-1"/>
          <w:sz w:val="24"/>
          <w:szCs w:val="24"/>
        </w:rPr>
        <w:t>a</w:t>
      </w:r>
      <w:r w:rsidRPr="009E79D5">
        <w:rPr>
          <w:sz w:val="24"/>
          <w:szCs w:val="24"/>
        </w:rPr>
        <w:t>ld</w:t>
      </w:r>
      <w:r w:rsidRPr="009E79D5">
        <w:rPr>
          <w:spacing w:val="1"/>
          <w:sz w:val="24"/>
          <w:szCs w:val="24"/>
        </w:rPr>
        <w:t>i</w:t>
      </w:r>
      <w:r w:rsidRPr="009E79D5">
        <w:rPr>
          <w:sz w:val="24"/>
          <w:szCs w:val="24"/>
        </w:rPr>
        <w:t>,</w:t>
      </w:r>
      <w:r w:rsidRPr="009E79D5">
        <w:rPr>
          <w:spacing w:val="1"/>
          <w:sz w:val="24"/>
          <w:szCs w:val="24"/>
        </w:rPr>
        <w:t xml:space="preserve"> </w:t>
      </w:r>
      <w:r w:rsidRPr="009E79D5">
        <w:rPr>
          <w:sz w:val="24"/>
          <w:szCs w:val="24"/>
        </w:rPr>
        <w:t>sõl</w:t>
      </w:r>
      <w:r w:rsidRPr="009E79D5">
        <w:rPr>
          <w:spacing w:val="1"/>
          <w:sz w:val="24"/>
          <w:szCs w:val="24"/>
        </w:rPr>
        <w:t>t</w:t>
      </w:r>
      <w:r w:rsidRPr="009E79D5">
        <w:rPr>
          <w:sz w:val="24"/>
          <w:szCs w:val="24"/>
        </w:rPr>
        <w:t>uv</w:t>
      </w:r>
      <w:r w:rsidRPr="009E79D5">
        <w:rPr>
          <w:spacing w:val="-1"/>
          <w:sz w:val="24"/>
          <w:szCs w:val="24"/>
        </w:rPr>
        <w:t>a</w:t>
      </w:r>
      <w:r w:rsidRPr="009E79D5">
        <w:rPr>
          <w:sz w:val="24"/>
          <w:szCs w:val="24"/>
        </w:rPr>
        <w:t>lt</w:t>
      </w:r>
      <w:r w:rsidRPr="009E79D5">
        <w:rPr>
          <w:spacing w:val="2"/>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z w:val="24"/>
          <w:szCs w:val="24"/>
        </w:rPr>
        <w:t>e hinnan</w:t>
      </w:r>
      <w:r w:rsidRPr="009E79D5">
        <w:rPr>
          <w:spacing w:val="-3"/>
          <w:sz w:val="24"/>
          <w:szCs w:val="24"/>
        </w:rPr>
        <w:t>g</w:t>
      </w:r>
      <w:r w:rsidRPr="009E79D5">
        <w:rPr>
          <w:sz w:val="24"/>
          <w:szCs w:val="24"/>
        </w:rPr>
        <w:t>ul</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st</w:t>
      </w:r>
      <w:r w:rsidRPr="009E79D5">
        <w:rPr>
          <w:spacing w:val="-4"/>
          <w:sz w:val="24"/>
          <w:szCs w:val="24"/>
        </w:rPr>
        <w:t xml:space="preserve"> </w:t>
      </w:r>
      <w:r w:rsidRPr="009E79D5">
        <w:rPr>
          <w:spacing w:val="2"/>
          <w:sz w:val="24"/>
          <w:szCs w:val="24"/>
        </w:rPr>
        <w:t>k</w:t>
      </w:r>
      <w:r w:rsidRPr="009E79D5">
        <w:rPr>
          <w:spacing w:val="-1"/>
          <w:sz w:val="24"/>
          <w:szCs w:val="24"/>
        </w:rPr>
        <w:t>a</w:t>
      </w:r>
      <w:r w:rsidRPr="009E79D5">
        <w:rPr>
          <w:sz w:val="24"/>
          <w:szCs w:val="24"/>
        </w:rPr>
        <w:t>sul</w:t>
      </w:r>
      <w:r w:rsidRPr="009E79D5">
        <w:rPr>
          <w:spacing w:val="1"/>
          <w:sz w:val="24"/>
          <w:szCs w:val="24"/>
        </w:rPr>
        <w:t>i</w:t>
      </w:r>
      <w:r w:rsidRPr="009E79D5">
        <w:rPr>
          <w:sz w:val="24"/>
          <w:szCs w:val="24"/>
        </w:rPr>
        <w:t>kust</w:t>
      </w:r>
      <w:r w:rsidRPr="009E79D5">
        <w:rPr>
          <w:spacing w:val="-4"/>
          <w:sz w:val="24"/>
          <w:szCs w:val="24"/>
        </w:rPr>
        <w:t xml:space="preserve"> </w:t>
      </w:r>
      <w:r w:rsidRPr="009E79D5">
        <w:rPr>
          <w:spacing w:val="-1"/>
          <w:sz w:val="24"/>
          <w:szCs w:val="24"/>
        </w:rPr>
        <w:t>e</w:t>
      </w:r>
      <w:r w:rsidRPr="009E79D5">
        <w:rPr>
          <w:sz w:val="24"/>
          <w:szCs w:val="24"/>
        </w:rPr>
        <w:t>lue</w:t>
      </w:r>
      <w:r w:rsidRPr="009E79D5">
        <w:rPr>
          <w:spacing w:val="-1"/>
          <w:sz w:val="24"/>
          <w:szCs w:val="24"/>
        </w:rPr>
        <w:t>a</w:t>
      </w:r>
      <w:r w:rsidRPr="009E79D5">
        <w:rPr>
          <w:sz w:val="24"/>
          <w:szCs w:val="24"/>
        </w:rPr>
        <w:t>st.</w:t>
      </w:r>
      <w:r w:rsidRPr="009E79D5">
        <w:rPr>
          <w:spacing w:val="-2"/>
          <w:sz w:val="24"/>
          <w:szCs w:val="24"/>
        </w:rPr>
        <w:t xml:space="preserve"> </w:t>
      </w:r>
      <w:r w:rsidRPr="009E79D5">
        <w:rPr>
          <w:sz w:val="24"/>
          <w:szCs w:val="24"/>
        </w:rPr>
        <w:t>Kui</w:t>
      </w:r>
      <w:r w:rsidRPr="009E79D5">
        <w:rPr>
          <w:spacing w:val="-5"/>
          <w:sz w:val="24"/>
          <w:szCs w:val="24"/>
        </w:rPr>
        <w:t xml:space="preserve"> </w:t>
      </w:r>
      <w:r w:rsidRPr="009E79D5">
        <w:rPr>
          <w:sz w:val="24"/>
          <w:szCs w:val="24"/>
        </w:rPr>
        <w:t>põhiv</w:t>
      </w:r>
      <w:r w:rsidRPr="009E79D5">
        <w:rPr>
          <w:spacing w:val="2"/>
          <w:sz w:val="24"/>
          <w:szCs w:val="24"/>
        </w:rPr>
        <w:t>a</w:t>
      </w:r>
      <w:r w:rsidRPr="009E79D5">
        <w:rPr>
          <w:sz w:val="24"/>
          <w:szCs w:val="24"/>
        </w:rPr>
        <w:t>ra</w:t>
      </w:r>
      <w:r w:rsidRPr="009E79D5">
        <w:rPr>
          <w:spacing w:val="-4"/>
          <w:sz w:val="24"/>
          <w:szCs w:val="24"/>
        </w:rPr>
        <w:t xml:space="preserve"> </w:t>
      </w:r>
      <w:r w:rsidRPr="009E79D5">
        <w:rPr>
          <w:sz w:val="24"/>
          <w:szCs w:val="24"/>
        </w:rPr>
        <w:t>k</w:t>
      </w:r>
      <w:r w:rsidRPr="009E79D5">
        <w:rPr>
          <w:spacing w:val="2"/>
          <w:sz w:val="24"/>
          <w:szCs w:val="24"/>
        </w:rPr>
        <w:t>o</w:t>
      </w:r>
      <w:r w:rsidRPr="009E79D5">
        <w:rPr>
          <w:sz w:val="24"/>
          <w:szCs w:val="24"/>
        </w:rPr>
        <w:t>osn</w:t>
      </w:r>
      <w:r w:rsidRPr="009E79D5">
        <w:rPr>
          <w:spacing w:val="-1"/>
          <w:sz w:val="24"/>
          <w:szCs w:val="24"/>
        </w:rPr>
        <w:t>e</w:t>
      </w:r>
      <w:r w:rsidRPr="009E79D5">
        <w:rPr>
          <w:sz w:val="24"/>
          <w:szCs w:val="24"/>
        </w:rPr>
        <w:t>b</w:t>
      </w:r>
      <w:r w:rsidRPr="009E79D5">
        <w:rPr>
          <w:spacing w:val="-5"/>
          <w:sz w:val="24"/>
          <w:szCs w:val="24"/>
        </w:rPr>
        <w:t xml:space="preserve"> </w:t>
      </w:r>
      <w:r w:rsidRPr="009E79D5">
        <w:rPr>
          <w:spacing w:val="1"/>
          <w:sz w:val="24"/>
          <w:szCs w:val="24"/>
        </w:rPr>
        <w:t>e</w:t>
      </w:r>
      <w:r w:rsidRPr="009E79D5">
        <w:rPr>
          <w:sz w:val="24"/>
          <w:szCs w:val="24"/>
        </w:rPr>
        <w:t>rin</w:t>
      </w:r>
      <w:r w:rsidRPr="009E79D5">
        <w:rPr>
          <w:spacing w:val="-1"/>
          <w:sz w:val="24"/>
          <w:szCs w:val="24"/>
        </w:rPr>
        <w:t>e</w:t>
      </w:r>
      <w:r w:rsidRPr="009E79D5">
        <w:rPr>
          <w:sz w:val="24"/>
          <w:szCs w:val="24"/>
        </w:rPr>
        <w:t>va</w:t>
      </w:r>
      <w:r w:rsidRPr="009E79D5">
        <w:rPr>
          <w:spacing w:val="-4"/>
          <w:sz w:val="24"/>
          <w:szCs w:val="24"/>
        </w:rPr>
        <w:t xml:space="preserve"> </w:t>
      </w:r>
      <w:r w:rsidRPr="009E79D5">
        <w:rPr>
          <w:sz w:val="24"/>
          <w:szCs w:val="24"/>
        </w:rPr>
        <w:t>hinna</w:t>
      </w:r>
      <w:r w:rsidRPr="009E79D5">
        <w:rPr>
          <w:spacing w:val="2"/>
          <w:sz w:val="24"/>
          <w:szCs w:val="24"/>
        </w:rPr>
        <w:t>n</w:t>
      </w:r>
      <w:r w:rsidRPr="009E79D5">
        <w:rPr>
          <w:spacing w:val="-2"/>
          <w:sz w:val="24"/>
          <w:szCs w:val="24"/>
        </w:rPr>
        <w:t>g</w:t>
      </w:r>
      <w:r w:rsidRPr="009E79D5">
        <w:rPr>
          <w:sz w:val="24"/>
          <w:szCs w:val="24"/>
        </w:rPr>
        <w:t>ul</w:t>
      </w:r>
      <w:r w:rsidRPr="009E79D5">
        <w:rPr>
          <w:spacing w:val="1"/>
          <w:sz w:val="24"/>
          <w:szCs w:val="24"/>
        </w:rPr>
        <w:t>i</w:t>
      </w:r>
      <w:r w:rsidRPr="009E79D5">
        <w:rPr>
          <w:sz w:val="24"/>
          <w:szCs w:val="24"/>
        </w:rPr>
        <w:t>se</w:t>
      </w:r>
      <w:r w:rsidRPr="009E79D5">
        <w:rPr>
          <w:spacing w:val="-6"/>
          <w:sz w:val="24"/>
          <w:szCs w:val="24"/>
        </w:rPr>
        <w:t xml:space="preserve"> </w:t>
      </w:r>
      <w:r w:rsidRPr="009E79D5">
        <w:rPr>
          <w:sz w:val="24"/>
          <w:szCs w:val="24"/>
        </w:rPr>
        <w:t>k</w:t>
      </w:r>
      <w:r w:rsidRPr="009E79D5">
        <w:rPr>
          <w:spacing w:val="-1"/>
          <w:sz w:val="24"/>
          <w:szCs w:val="24"/>
        </w:rPr>
        <w:t>a</w:t>
      </w:r>
      <w:r w:rsidRPr="009E79D5">
        <w:rPr>
          <w:sz w:val="24"/>
          <w:szCs w:val="24"/>
        </w:rPr>
        <w:t>sul</w:t>
      </w:r>
      <w:r w:rsidRPr="009E79D5">
        <w:rPr>
          <w:spacing w:val="1"/>
          <w:sz w:val="24"/>
          <w:szCs w:val="24"/>
        </w:rPr>
        <w:t>i</w:t>
      </w:r>
      <w:r w:rsidRPr="009E79D5">
        <w:rPr>
          <w:sz w:val="24"/>
          <w:szCs w:val="24"/>
        </w:rPr>
        <w:t>ku</w:t>
      </w:r>
      <w:r w:rsidRPr="009E79D5">
        <w:rPr>
          <w:spacing w:val="-2"/>
          <w:sz w:val="24"/>
          <w:szCs w:val="24"/>
        </w:rPr>
        <w:t xml:space="preserve"> </w:t>
      </w:r>
      <w:r w:rsidRPr="009E79D5">
        <w:rPr>
          <w:spacing w:val="-1"/>
          <w:sz w:val="24"/>
          <w:szCs w:val="24"/>
        </w:rPr>
        <w:t>e</w:t>
      </w:r>
      <w:r w:rsidRPr="009E79D5">
        <w:rPr>
          <w:sz w:val="24"/>
          <w:szCs w:val="24"/>
        </w:rPr>
        <w:t>lue</w:t>
      </w:r>
      <w:r w:rsidRPr="009E79D5">
        <w:rPr>
          <w:spacing w:val="1"/>
          <w:sz w:val="24"/>
          <w:szCs w:val="24"/>
        </w:rPr>
        <w:t>a</w:t>
      </w:r>
      <w:r w:rsidRPr="009E79D5">
        <w:rPr>
          <w:sz w:val="24"/>
          <w:szCs w:val="24"/>
        </w:rPr>
        <w:t>ga komponentidest,</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 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ksumust</w:t>
      </w:r>
      <w:r w:rsidRPr="009E79D5">
        <w:rPr>
          <w:spacing w:val="1"/>
          <w:sz w:val="24"/>
          <w:szCs w:val="24"/>
        </w:rPr>
        <w:t xml:space="preserve"> </w:t>
      </w:r>
      <w:r w:rsidRPr="009E79D5">
        <w:rPr>
          <w:sz w:val="24"/>
          <w:szCs w:val="24"/>
        </w:rPr>
        <w:t>on</w:t>
      </w:r>
      <w:r w:rsidRPr="009E79D5">
        <w:rPr>
          <w:spacing w:val="1"/>
          <w:sz w:val="24"/>
          <w:szCs w:val="24"/>
        </w:rPr>
        <w:t xml:space="preserve"> </w:t>
      </w:r>
      <w:r w:rsidRPr="009E79D5">
        <w:rPr>
          <w:sz w:val="24"/>
          <w:szCs w:val="24"/>
        </w:rPr>
        <w:t>või</w:t>
      </w:r>
      <w:r w:rsidRPr="009E79D5">
        <w:rPr>
          <w:spacing w:val="1"/>
          <w:sz w:val="24"/>
          <w:szCs w:val="24"/>
        </w:rPr>
        <w:t>m</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w:t>
      </w:r>
      <w:r w:rsidRPr="009E79D5">
        <w:rPr>
          <w:spacing w:val="1"/>
          <w:sz w:val="24"/>
          <w:szCs w:val="24"/>
        </w:rPr>
        <w:t xml:space="preserve"> </w:t>
      </w:r>
      <w:r w:rsidRPr="009E79D5">
        <w:rPr>
          <w:sz w:val="24"/>
          <w:szCs w:val="24"/>
        </w:rPr>
        <w:t>us</w:t>
      </w:r>
      <w:r w:rsidRPr="009E79D5">
        <w:rPr>
          <w:spacing w:val="-1"/>
          <w:sz w:val="24"/>
          <w:szCs w:val="24"/>
        </w:rPr>
        <w:t>a</w:t>
      </w:r>
      <w:r w:rsidRPr="009E79D5">
        <w:rPr>
          <w:sz w:val="24"/>
          <w:szCs w:val="24"/>
        </w:rPr>
        <w:t>ldusv</w:t>
      </w:r>
      <w:r w:rsidRPr="009E79D5">
        <w:rPr>
          <w:spacing w:val="-1"/>
          <w:sz w:val="24"/>
          <w:szCs w:val="24"/>
        </w:rPr>
        <w:t>ää</w:t>
      </w:r>
      <w:r w:rsidRPr="009E79D5">
        <w:rPr>
          <w:sz w:val="24"/>
          <w:szCs w:val="24"/>
        </w:rPr>
        <w:t>rs</w:t>
      </w:r>
      <w:r w:rsidRPr="009E79D5">
        <w:rPr>
          <w:spacing w:val="-1"/>
          <w:sz w:val="24"/>
          <w:szCs w:val="24"/>
        </w:rPr>
        <w:t>e</w:t>
      </w:r>
      <w:r w:rsidRPr="009E79D5">
        <w:rPr>
          <w:sz w:val="24"/>
          <w:szCs w:val="24"/>
        </w:rPr>
        <w:t>lt</w:t>
      </w:r>
      <w:r w:rsidRPr="009E79D5">
        <w:rPr>
          <w:spacing w:val="4"/>
          <w:sz w:val="24"/>
          <w:szCs w:val="24"/>
        </w:rPr>
        <w:t xml:space="preserve"> </w:t>
      </w:r>
      <w:r w:rsidRPr="009E79D5">
        <w:rPr>
          <w:sz w:val="24"/>
          <w:szCs w:val="24"/>
        </w:rPr>
        <w:t>hinnat</w:t>
      </w:r>
      <w:r w:rsidRPr="009E79D5">
        <w:rPr>
          <w:spacing w:val="-1"/>
          <w:sz w:val="24"/>
          <w:szCs w:val="24"/>
        </w:rPr>
        <w:t>a</w:t>
      </w:r>
      <w:r w:rsidRPr="009E79D5">
        <w:rPr>
          <w:sz w:val="24"/>
          <w:szCs w:val="24"/>
        </w:rPr>
        <w:t>,</w:t>
      </w:r>
      <w:r w:rsidRPr="009E79D5">
        <w:rPr>
          <w:spacing w:val="1"/>
          <w:sz w:val="24"/>
          <w:szCs w:val="24"/>
        </w:rPr>
        <w:t xml:space="preserve"> </w:t>
      </w:r>
      <w:r w:rsidRPr="009E79D5">
        <w:rPr>
          <w:sz w:val="24"/>
          <w:szCs w:val="24"/>
        </w:rPr>
        <w:t>võ</w:t>
      </w:r>
      <w:r w:rsidRPr="009E79D5">
        <w:rPr>
          <w:spacing w:val="-1"/>
          <w:sz w:val="24"/>
          <w:szCs w:val="24"/>
        </w:rPr>
        <w:t>e</w:t>
      </w:r>
      <w:r w:rsidRPr="009E79D5">
        <w:rPr>
          <w:sz w:val="24"/>
          <w:szCs w:val="24"/>
        </w:rPr>
        <w:t xml:space="preserve">takse komponendid </w:t>
      </w:r>
      <w:r w:rsidRPr="009E79D5">
        <w:rPr>
          <w:spacing w:val="-1"/>
          <w:sz w:val="24"/>
          <w:szCs w:val="24"/>
        </w:rPr>
        <w:t>e</w:t>
      </w:r>
      <w:r w:rsidRPr="009E79D5">
        <w:rPr>
          <w:sz w:val="24"/>
          <w:szCs w:val="24"/>
        </w:rPr>
        <w:t>r</w:t>
      </w:r>
      <w:r w:rsidRPr="009E79D5">
        <w:rPr>
          <w:spacing w:val="-2"/>
          <w:sz w:val="24"/>
          <w:szCs w:val="24"/>
        </w:rPr>
        <w:t>a</w:t>
      </w:r>
      <w:r w:rsidRPr="009E79D5">
        <w:rPr>
          <w:sz w:val="24"/>
          <w:szCs w:val="24"/>
        </w:rPr>
        <w:t>ldi</w:t>
      </w:r>
      <w:r w:rsidRPr="009E79D5">
        <w:rPr>
          <w:spacing w:val="1"/>
          <w:sz w:val="24"/>
          <w:szCs w:val="24"/>
        </w:rPr>
        <w:t xml:space="preserve"> </w:t>
      </w:r>
      <w:r w:rsidRPr="009E79D5">
        <w:rPr>
          <w:spacing w:val="-1"/>
          <w:sz w:val="24"/>
          <w:szCs w:val="24"/>
        </w:rPr>
        <w:t>a</w:t>
      </w:r>
      <w:r w:rsidRPr="009E79D5">
        <w:rPr>
          <w:sz w:val="24"/>
          <w:szCs w:val="24"/>
        </w:rPr>
        <w:t>r</w:t>
      </w:r>
      <w:r w:rsidRPr="009E79D5">
        <w:rPr>
          <w:spacing w:val="1"/>
          <w:sz w:val="24"/>
          <w:szCs w:val="24"/>
        </w:rPr>
        <w:t>ve</w:t>
      </w:r>
      <w:r w:rsidRPr="009E79D5">
        <w:rPr>
          <w:sz w:val="24"/>
          <w:szCs w:val="24"/>
        </w:rPr>
        <w:t>le.</w:t>
      </w:r>
    </w:p>
    <w:p w14:paraId="72468F13" w14:textId="77777777" w:rsidR="00D1326F" w:rsidRPr="009E79D5" w:rsidRDefault="00D1326F" w:rsidP="00275282">
      <w:pPr>
        <w:spacing w:before="2" w:line="160" w:lineRule="exact"/>
        <w:ind w:right="567"/>
        <w:rPr>
          <w:sz w:val="16"/>
          <w:szCs w:val="16"/>
        </w:rPr>
      </w:pPr>
    </w:p>
    <w:p w14:paraId="17EBAE70" w14:textId="77777777" w:rsidR="00D1326F" w:rsidRPr="009E79D5" w:rsidRDefault="00D1326F" w:rsidP="00275282">
      <w:pPr>
        <w:ind w:right="567"/>
        <w:jc w:val="both"/>
        <w:rPr>
          <w:sz w:val="24"/>
          <w:szCs w:val="24"/>
        </w:rPr>
      </w:pPr>
      <w:r w:rsidRPr="009E79D5">
        <w:rPr>
          <w:sz w:val="24"/>
          <w:szCs w:val="24"/>
        </w:rPr>
        <w:t>Uue</w:t>
      </w:r>
      <w:r w:rsidRPr="009E79D5">
        <w:rPr>
          <w:spacing w:val="-1"/>
          <w:sz w:val="24"/>
          <w:szCs w:val="24"/>
        </w:rPr>
        <w:t xml:space="preserve"> </w:t>
      </w:r>
      <w:r w:rsidRPr="009E79D5">
        <w:rPr>
          <w:sz w:val="24"/>
          <w:szCs w:val="24"/>
        </w:rPr>
        <w:t>põhiva</w:t>
      </w:r>
      <w:r w:rsidRPr="009E79D5">
        <w:rPr>
          <w:spacing w:val="-1"/>
          <w:sz w:val="24"/>
          <w:szCs w:val="24"/>
        </w:rPr>
        <w:t>r</w:t>
      </w:r>
      <w:r w:rsidRPr="009E79D5">
        <w:rPr>
          <w:sz w:val="24"/>
          <w:szCs w:val="24"/>
        </w:rPr>
        <w:t>a</w:t>
      </w:r>
      <w:r w:rsidRPr="009E79D5">
        <w:rPr>
          <w:spacing w:val="1"/>
          <w:sz w:val="24"/>
          <w:szCs w:val="24"/>
        </w:rPr>
        <w:t xml:space="preserve"> </w:t>
      </w:r>
      <w:r w:rsidRPr="009E79D5">
        <w:rPr>
          <w:sz w:val="24"/>
          <w:szCs w:val="24"/>
        </w:rPr>
        <w:t>kulu</w:t>
      </w:r>
      <w:r w:rsidRPr="009E79D5">
        <w:rPr>
          <w:spacing w:val="1"/>
          <w:sz w:val="24"/>
          <w:szCs w:val="24"/>
        </w:rPr>
        <w:t>m</w:t>
      </w:r>
      <w:r w:rsidRPr="009E79D5">
        <w:rPr>
          <w:sz w:val="24"/>
          <w:szCs w:val="24"/>
        </w:rPr>
        <w:t xml:space="preserve">i normid </w:t>
      </w:r>
      <w:r w:rsidRPr="009E79D5">
        <w:rPr>
          <w:spacing w:val="-1"/>
          <w:sz w:val="24"/>
          <w:szCs w:val="24"/>
        </w:rPr>
        <w:t>aa</w:t>
      </w:r>
      <w:r w:rsidRPr="009E79D5">
        <w:rPr>
          <w:sz w:val="24"/>
          <w:szCs w:val="24"/>
        </w:rPr>
        <w:t>stas on põhiva</w:t>
      </w:r>
      <w:r w:rsidRPr="009E79D5">
        <w:rPr>
          <w:spacing w:val="-1"/>
          <w:sz w:val="24"/>
          <w:szCs w:val="24"/>
        </w:rPr>
        <w:t>r</w:t>
      </w:r>
      <w:r w:rsidRPr="009E79D5">
        <w:rPr>
          <w:sz w:val="24"/>
          <w:szCs w:val="24"/>
        </w:rPr>
        <w:t>a</w:t>
      </w:r>
      <w:r w:rsidRPr="009E79D5">
        <w:rPr>
          <w:spacing w:val="1"/>
          <w:sz w:val="24"/>
          <w:szCs w:val="24"/>
        </w:rPr>
        <w:t xml:space="preserve"> </w:t>
      </w:r>
      <w:r w:rsidRPr="009E79D5">
        <w:rPr>
          <w:sz w:val="24"/>
          <w:szCs w:val="24"/>
        </w:rPr>
        <w:t>grup</w:t>
      </w:r>
      <w:r w:rsidRPr="009E79D5">
        <w:rPr>
          <w:spacing w:val="-1"/>
          <w:sz w:val="24"/>
          <w:szCs w:val="24"/>
        </w:rPr>
        <w:t>p</w:t>
      </w:r>
      <w:r w:rsidRPr="009E79D5">
        <w:rPr>
          <w:sz w:val="24"/>
          <w:szCs w:val="24"/>
        </w:rPr>
        <w:t>idele</w:t>
      </w:r>
      <w:r w:rsidRPr="009E79D5">
        <w:rPr>
          <w:spacing w:val="-1"/>
          <w:sz w:val="24"/>
          <w:szCs w:val="24"/>
        </w:rPr>
        <w:t xml:space="preserve"> </w:t>
      </w:r>
      <w:r w:rsidRPr="009E79D5">
        <w:rPr>
          <w:sz w:val="24"/>
          <w:szCs w:val="24"/>
        </w:rPr>
        <w:t>jä</w:t>
      </w:r>
      <w:r w:rsidRPr="009E79D5">
        <w:rPr>
          <w:spacing w:val="1"/>
          <w:sz w:val="24"/>
          <w:szCs w:val="24"/>
        </w:rPr>
        <w:t>r</w:t>
      </w:r>
      <w:r w:rsidRPr="009E79D5">
        <w:rPr>
          <w:spacing w:val="-2"/>
          <w:sz w:val="24"/>
          <w:szCs w:val="24"/>
        </w:rPr>
        <w:t>g</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d;</w:t>
      </w:r>
    </w:p>
    <w:p w14:paraId="478FACC5" w14:textId="77777777" w:rsidR="00D1326F" w:rsidRPr="009E79D5" w:rsidRDefault="00D1326F" w:rsidP="00275282">
      <w:pPr>
        <w:spacing w:before="1" w:line="100" w:lineRule="exact"/>
        <w:ind w:right="567"/>
        <w:rPr>
          <w:sz w:val="11"/>
          <w:szCs w:val="11"/>
        </w:rPr>
      </w:pPr>
    </w:p>
    <w:p w14:paraId="6DE3D03D" w14:textId="77777777" w:rsidR="00D1326F" w:rsidRPr="009E79D5" w:rsidRDefault="00D1326F" w:rsidP="00275282">
      <w:pPr>
        <w:spacing w:line="276" w:lineRule="auto"/>
        <w:ind w:right="567"/>
        <w:rPr>
          <w:sz w:val="24"/>
          <w:szCs w:val="24"/>
        </w:rPr>
      </w:pPr>
      <w:r w:rsidRPr="009E79D5">
        <w:rPr>
          <w:sz w:val="24"/>
          <w:szCs w:val="24"/>
        </w:rPr>
        <w:t>1) hooned</w:t>
      </w:r>
      <w:r w:rsidRPr="009E79D5">
        <w:rPr>
          <w:sz w:val="24"/>
          <w:szCs w:val="24"/>
        </w:rPr>
        <w:tab/>
      </w:r>
      <w:r w:rsidRPr="009E79D5">
        <w:rPr>
          <w:sz w:val="24"/>
          <w:szCs w:val="24"/>
        </w:rPr>
        <w:tab/>
      </w:r>
      <w:r w:rsidRPr="009E79D5">
        <w:rPr>
          <w:sz w:val="24"/>
          <w:szCs w:val="24"/>
        </w:rPr>
        <w:tab/>
        <w:t xml:space="preserve">      </w:t>
      </w:r>
      <w:r w:rsidRPr="009E79D5">
        <w:rPr>
          <w:sz w:val="24"/>
          <w:szCs w:val="24"/>
        </w:rPr>
        <w:tab/>
        <w:t>1-5 %</w:t>
      </w:r>
    </w:p>
    <w:p w14:paraId="57B8A9B9" w14:textId="32710A55" w:rsidR="00D1326F" w:rsidRPr="009E79D5" w:rsidRDefault="00D1326F" w:rsidP="00275282">
      <w:pPr>
        <w:spacing w:line="276" w:lineRule="auto"/>
        <w:ind w:right="567"/>
        <w:rPr>
          <w:sz w:val="24"/>
          <w:szCs w:val="24"/>
        </w:rPr>
      </w:pPr>
      <w:r w:rsidRPr="009E79D5">
        <w:rPr>
          <w:sz w:val="24"/>
          <w:szCs w:val="24"/>
        </w:rPr>
        <w:t xml:space="preserve">2) rajatised </w:t>
      </w:r>
      <w:r w:rsidRPr="009E79D5">
        <w:rPr>
          <w:sz w:val="24"/>
          <w:szCs w:val="24"/>
        </w:rPr>
        <w:tab/>
      </w:r>
      <w:r w:rsidRPr="009E79D5">
        <w:rPr>
          <w:sz w:val="24"/>
          <w:szCs w:val="24"/>
        </w:rPr>
        <w:tab/>
      </w:r>
      <w:r w:rsidRPr="009E79D5">
        <w:rPr>
          <w:sz w:val="24"/>
          <w:szCs w:val="24"/>
        </w:rPr>
        <w:tab/>
      </w:r>
      <w:r w:rsidRPr="009E79D5">
        <w:rPr>
          <w:sz w:val="24"/>
          <w:szCs w:val="24"/>
        </w:rPr>
        <w:tab/>
        <w:t>2,5 - 10 %</w:t>
      </w:r>
    </w:p>
    <w:p w14:paraId="6253F7E5" w14:textId="77777777" w:rsidR="00D1326F" w:rsidRPr="009E79D5" w:rsidRDefault="00D1326F" w:rsidP="00275282">
      <w:pPr>
        <w:spacing w:line="276" w:lineRule="auto"/>
        <w:ind w:right="567"/>
        <w:rPr>
          <w:sz w:val="24"/>
          <w:szCs w:val="24"/>
        </w:rPr>
      </w:pPr>
      <w:r w:rsidRPr="009E79D5">
        <w:rPr>
          <w:sz w:val="24"/>
          <w:szCs w:val="24"/>
        </w:rPr>
        <w:t>3) masinad ja seadmed</w:t>
      </w:r>
      <w:r w:rsidRPr="009E79D5">
        <w:rPr>
          <w:sz w:val="24"/>
          <w:szCs w:val="24"/>
        </w:rPr>
        <w:tab/>
        <w:t xml:space="preserve">            10 - 20 %</w:t>
      </w:r>
    </w:p>
    <w:p w14:paraId="4A59F64A" w14:textId="240557CD" w:rsidR="00D1326F" w:rsidRPr="009E79D5" w:rsidRDefault="00D1326F" w:rsidP="00275282">
      <w:pPr>
        <w:spacing w:line="276" w:lineRule="auto"/>
        <w:ind w:right="567"/>
        <w:rPr>
          <w:sz w:val="24"/>
          <w:szCs w:val="24"/>
        </w:rPr>
      </w:pPr>
      <w:r w:rsidRPr="009E79D5">
        <w:rPr>
          <w:sz w:val="24"/>
          <w:szCs w:val="24"/>
        </w:rPr>
        <w:lastRenderedPageBreak/>
        <w:t xml:space="preserve">4) infotehnoloogia seadmed </w:t>
      </w:r>
      <w:r w:rsidRPr="009E79D5">
        <w:rPr>
          <w:sz w:val="24"/>
          <w:szCs w:val="24"/>
        </w:rPr>
        <w:tab/>
      </w:r>
      <w:r w:rsidRPr="009E79D5">
        <w:rPr>
          <w:sz w:val="24"/>
          <w:szCs w:val="24"/>
        </w:rPr>
        <w:tab/>
        <w:t>33 - 50 %</w:t>
      </w:r>
    </w:p>
    <w:p w14:paraId="784A5683" w14:textId="5B475EF0" w:rsidR="00D1326F" w:rsidRPr="009E79D5" w:rsidRDefault="00D1326F" w:rsidP="00275282">
      <w:pPr>
        <w:spacing w:line="276" w:lineRule="auto"/>
        <w:ind w:right="567"/>
        <w:rPr>
          <w:sz w:val="24"/>
          <w:szCs w:val="24"/>
        </w:rPr>
      </w:pPr>
      <w:r w:rsidRPr="009E79D5">
        <w:rPr>
          <w:sz w:val="24"/>
          <w:szCs w:val="24"/>
        </w:rPr>
        <w:t xml:space="preserve">5) muu inventar, sisseseade </w:t>
      </w:r>
      <w:r w:rsidRPr="009E79D5">
        <w:rPr>
          <w:sz w:val="24"/>
          <w:szCs w:val="24"/>
        </w:rPr>
        <w:tab/>
      </w:r>
      <w:r w:rsidRPr="009E79D5">
        <w:rPr>
          <w:sz w:val="24"/>
          <w:szCs w:val="24"/>
        </w:rPr>
        <w:tab/>
        <w:t>10 - 50 %</w:t>
      </w:r>
    </w:p>
    <w:p w14:paraId="56E5D36E" w14:textId="77777777" w:rsidR="00D1326F" w:rsidRPr="009E79D5" w:rsidRDefault="00D1326F" w:rsidP="00275282">
      <w:pPr>
        <w:spacing w:before="29"/>
        <w:ind w:right="567"/>
        <w:jc w:val="both"/>
        <w:rPr>
          <w:sz w:val="24"/>
          <w:szCs w:val="24"/>
        </w:rPr>
      </w:pPr>
      <w:r w:rsidRPr="009E79D5">
        <w:rPr>
          <w:sz w:val="24"/>
          <w:szCs w:val="24"/>
        </w:rPr>
        <w:t>M</w:t>
      </w:r>
      <w:r w:rsidRPr="009E79D5">
        <w:rPr>
          <w:spacing w:val="-1"/>
          <w:sz w:val="24"/>
          <w:szCs w:val="24"/>
        </w:rPr>
        <w:t>aa</w:t>
      </w:r>
      <w:r w:rsidRPr="009E79D5">
        <w:rPr>
          <w:sz w:val="24"/>
          <w:szCs w:val="24"/>
        </w:rPr>
        <w:t>d ja kunstivä</w:t>
      </w:r>
      <w:r w:rsidRPr="009E79D5">
        <w:rPr>
          <w:spacing w:val="-1"/>
          <w:sz w:val="24"/>
          <w:szCs w:val="24"/>
        </w:rPr>
        <w:t>ä</w:t>
      </w:r>
      <w:r w:rsidRPr="009E79D5">
        <w:rPr>
          <w:sz w:val="24"/>
          <w:szCs w:val="24"/>
        </w:rPr>
        <w:t>rtusi,</w:t>
      </w:r>
      <w:r w:rsidRPr="009E79D5">
        <w:rPr>
          <w:spacing w:val="3"/>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r w:rsidRPr="009E79D5">
        <w:rPr>
          <w:spacing w:val="-1"/>
          <w:sz w:val="24"/>
          <w:szCs w:val="24"/>
        </w:rPr>
        <w:t xml:space="preserve"> </w:t>
      </w:r>
      <w:r w:rsidRPr="009E79D5">
        <w:rPr>
          <w:sz w:val="24"/>
          <w:szCs w:val="24"/>
        </w:rPr>
        <w:t>v</w:t>
      </w:r>
      <w:r w:rsidRPr="009E79D5">
        <w:rPr>
          <w:spacing w:val="-1"/>
          <w:sz w:val="24"/>
          <w:szCs w:val="24"/>
        </w:rPr>
        <w:t>ää</w:t>
      </w:r>
      <w:r w:rsidRPr="009E79D5">
        <w:rPr>
          <w:sz w:val="24"/>
          <w:szCs w:val="24"/>
        </w:rPr>
        <w:t xml:space="preserve">rtus </w:t>
      </w:r>
      <w:r w:rsidRPr="009E79D5">
        <w:rPr>
          <w:spacing w:val="-1"/>
          <w:sz w:val="24"/>
          <w:szCs w:val="24"/>
        </w:rPr>
        <w:t>a</w:t>
      </w:r>
      <w:r w:rsidRPr="009E79D5">
        <w:rPr>
          <w:sz w:val="24"/>
          <w:szCs w:val="24"/>
        </w:rPr>
        <w:t xml:space="preserve">ja jooksul </w:t>
      </w:r>
      <w:r w:rsidRPr="009E79D5">
        <w:rPr>
          <w:spacing w:val="-1"/>
          <w:sz w:val="24"/>
          <w:szCs w:val="24"/>
        </w:rPr>
        <w:t>e</w:t>
      </w:r>
      <w:r w:rsidRPr="009E79D5">
        <w:rPr>
          <w:sz w:val="24"/>
          <w:szCs w:val="24"/>
        </w:rPr>
        <w:t>i väh</w:t>
      </w:r>
      <w:r w:rsidRPr="009E79D5">
        <w:rPr>
          <w:spacing w:val="-1"/>
          <w:sz w:val="24"/>
          <w:szCs w:val="24"/>
        </w:rPr>
        <w:t>e</w:t>
      </w:r>
      <w:r w:rsidRPr="009E79D5">
        <w:rPr>
          <w:sz w:val="24"/>
          <w:szCs w:val="24"/>
        </w:rPr>
        <w:t>n</w:t>
      </w:r>
      <w:r w:rsidRPr="009E79D5">
        <w:rPr>
          <w:spacing w:val="-1"/>
          <w:sz w:val="24"/>
          <w:szCs w:val="24"/>
        </w:rPr>
        <w:t>e</w:t>
      </w:r>
      <w:r w:rsidRPr="009E79D5">
        <w:rPr>
          <w:sz w:val="24"/>
          <w:szCs w:val="24"/>
        </w:rPr>
        <w:t xml:space="preserve">, </w:t>
      </w:r>
      <w:r w:rsidRPr="009E79D5">
        <w:rPr>
          <w:spacing w:val="2"/>
          <w:sz w:val="24"/>
          <w:szCs w:val="24"/>
        </w:rPr>
        <w:t xml:space="preserve"> </w:t>
      </w:r>
      <w:r w:rsidRPr="009E79D5">
        <w:rPr>
          <w:spacing w:val="-1"/>
          <w:sz w:val="24"/>
          <w:szCs w:val="24"/>
        </w:rPr>
        <w:t>e</w:t>
      </w:r>
      <w:r w:rsidRPr="009E79D5">
        <w:rPr>
          <w:sz w:val="24"/>
          <w:szCs w:val="24"/>
        </w:rPr>
        <w:t>i amo</w:t>
      </w:r>
      <w:r w:rsidRPr="009E79D5">
        <w:rPr>
          <w:spacing w:val="-1"/>
          <w:sz w:val="24"/>
          <w:szCs w:val="24"/>
        </w:rPr>
        <w:t>r</w:t>
      </w:r>
      <w:r w:rsidRPr="009E79D5">
        <w:rPr>
          <w:sz w:val="24"/>
          <w:szCs w:val="24"/>
        </w:rPr>
        <w:t>t</w:t>
      </w:r>
      <w:r w:rsidRPr="009E79D5">
        <w:rPr>
          <w:spacing w:val="1"/>
          <w:sz w:val="24"/>
          <w:szCs w:val="24"/>
        </w:rPr>
        <w:t>i</w:t>
      </w:r>
      <w:r w:rsidRPr="009E79D5">
        <w:rPr>
          <w:sz w:val="24"/>
          <w:szCs w:val="24"/>
        </w:rPr>
        <w:t>s</w:t>
      </w:r>
      <w:r w:rsidRPr="009E79D5">
        <w:rPr>
          <w:spacing w:val="-1"/>
          <w:sz w:val="24"/>
          <w:szCs w:val="24"/>
        </w:rPr>
        <w:t>e</w:t>
      </w:r>
      <w:r w:rsidRPr="009E79D5">
        <w:rPr>
          <w:spacing w:val="1"/>
          <w:sz w:val="24"/>
          <w:szCs w:val="24"/>
        </w:rPr>
        <w:t>e</w:t>
      </w:r>
      <w:r w:rsidRPr="009E79D5">
        <w:rPr>
          <w:sz w:val="24"/>
          <w:szCs w:val="24"/>
        </w:rPr>
        <w:t>rit</w:t>
      </w:r>
      <w:r w:rsidRPr="009E79D5">
        <w:rPr>
          <w:spacing w:val="-1"/>
          <w:sz w:val="24"/>
          <w:szCs w:val="24"/>
        </w:rPr>
        <w:t>a</w:t>
      </w:r>
      <w:r w:rsidRPr="009E79D5">
        <w:rPr>
          <w:sz w:val="24"/>
          <w:szCs w:val="24"/>
        </w:rPr>
        <w:t>.</w:t>
      </w:r>
    </w:p>
    <w:p w14:paraId="49ECF5E8" w14:textId="77777777" w:rsidR="00D1326F" w:rsidRPr="009E79D5" w:rsidRDefault="00D1326F" w:rsidP="00275282">
      <w:pPr>
        <w:spacing w:before="5" w:line="180" w:lineRule="exact"/>
        <w:ind w:right="567"/>
        <w:rPr>
          <w:sz w:val="18"/>
          <w:szCs w:val="18"/>
        </w:rPr>
      </w:pPr>
    </w:p>
    <w:p w14:paraId="49730A2E" w14:textId="77777777" w:rsidR="00484877" w:rsidRPr="009E79D5" w:rsidRDefault="00D1326F" w:rsidP="00275282">
      <w:pPr>
        <w:spacing w:line="256" w:lineRule="auto"/>
        <w:ind w:right="567"/>
        <w:jc w:val="both"/>
        <w:rPr>
          <w:sz w:val="24"/>
          <w:szCs w:val="24"/>
        </w:rPr>
      </w:pPr>
      <w:r w:rsidRPr="009E79D5">
        <w:rPr>
          <w:sz w:val="24"/>
          <w:szCs w:val="24"/>
        </w:rPr>
        <w:t>V</w:t>
      </w:r>
      <w:r w:rsidRPr="009E79D5">
        <w:rPr>
          <w:spacing w:val="-1"/>
          <w:sz w:val="24"/>
          <w:szCs w:val="24"/>
        </w:rPr>
        <w:t>a</w:t>
      </w:r>
      <w:r w:rsidRPr="009E79D5">
        <w:rPr>
          <w:sz w:val="24"/>
          <w:szCs w:val="24"/>
        </w:rPr>
        <w:t>ra</w:t>
      </w:r>
      <w:r w:rsidRPr="009E79D5">
        <w:rPr>
          <w:spacing w:val="2"/>
          <w:sz w:val="24"/>
          <w:szCs w:val="24"/>
        </w:rPr>
        <w:t xml:space="preserve"> </w:t>
      </w:r>
      <w:r w:rsidRPr="009E79D5">
        <w:rPr>
          <w:spacing w:val="-1"/>
          <w:sz w:val="24"/>
          <w:szCs w:val="24"/>
        </w:rPr>
        <w:t>a</w:t>
      </w:r>
      <w:r w:rsidRPr="009E79D5">
        <w:rPr>
          <w:sz w:val="24"/>
          <w:szCs w:val="24"/>
        </w:rPr>
        <w:t>mortis</w:t>
      </w:r>
      <w:r w:rsidRPr="009E79D5">
        <w:rPr>
          <w:spacing w:val="-1"/>
          <w:sz w:val="24"/>
          <w:szCs w:val="24"/>
        </w:rPr>
        <w:t>e</w:t>
      </w:r>
      <w:r w:rsidRPr="009E79D5">
        <w:rPr>
          <w:spacing w:val="1"/>
          <w:sz w:val="24"/>
          <w:szCs w:val="24"/>
        </w:rPr>
        <w:t>e</w:t>
      </w:r>
      <w:r w:rsidRPr="009E79D5">
        <w:rPr>
          <w:sz w:val="24"/>
          <w:szCs w:val="24"/>
        </w:rPr>
        <w:t>rimine l</w:t>
      </w:r>
      <w:r w:rsidRPr="009E79D5">
        <w:rPr>
          <w:spacing w:val="3"/>
          <w:sz w:val="24"/>
          <w:szCs w:val="24"/>
        </w:rPr>
        <w:t>õ</w:t>
      </w:r>
      <w:r w:rsidRPr="009E79D5">
        <w:rPr>
          <w:sz w:val="24"/>
          <w:szCs w:val="24"/>
        </w:rPr>
        <w:t>p</w:t>
      </w:r>
      <w:r w:rsidRPr="009E79D5">
        <w:rPr>
          <w:spacing w:val="-1"/>
          <w:sz w:val="24"/>
          <w:szCs w:val="24"/>
        </w:rPr>
        <w:t>e</w:t>
      </w:r>
      <w:r w:rsidRPr="009E79D5">
        <w:rPr>
          <w:sz w:val="24"/>
          <w:szCs w:val="24"/>
        </w:rPr>
        <w:t>tat</w:t>
      </w:r>
      <w:r w:rsidRPr="009E79D5">
        <w:rPr>
          <w:spacing w:val="-1"/>
          <w:sz w:val="24"/>
          <w:szCs w:val="24"/>
        </w:rPr>
        <w:t>a</w:t>
      </w:r>
      <w:r w:rsidRPr="009E79D5">
        <w:rPr>
          <w:sz w:val="24"/>
          <w:szCs w:val="24"/>
        </w:rPr>
        <w:t>ks</w:t>
      </w:r>
      <w:r w:rsidRPr="009E79D5">
        <w:rPr>
          <w:spacing w:val="-1"/>
          <w:sz w:val="24"/>
          <w:szCs w:val="24"/>
        </w:rPr>
        <w:t>e</w:t>
      </w:r>
      <w:r w:rsidRPr="009E79D5">
        <w:rPr>
          <w:sz w:val="24"/>
          <w:szCs w:val="24"/>
        </w:rPr>
        <w:t>,</w:t>
      </w:r>
      <w:r w:rsidRPr="009E79D5">
        <w:rPr>
          <w:spacing w:val="1"/>
          <w:sz w:val="24"/>
          <w:szCs w:val="24"/>
        </w:rPr>
        <w:t xml:space="preserve"> </w:t>
      </w:r>
      <w:r w:rsidRPr="009E79D5">
        <w:rPr>
          <w:sz w:val="24"/>
          <w:szCs w:val="24"/>
        </w:rPr>
        <w:t>kui</w:t>
      </w:r>
      <w:r w:rsidRPr="009E79D5">
        <w:rPr>
          <w:spacing w:val="4"/>
          <w:sz w:val="24"/>
          <w:szCs w:val="24"/>
        </w:rPr>
        <w:t xml:space="preserve"> </w:t>
      </w:r>
      <w:r w:rsidRPr="009E79D5">
        <w:rPr>
          <w:sz w:val="24"/>
          <w:szCs w:val="24"/>
        </w:rPr>
        <w:t>v</w:t>
      </w:r>
      <w:r w:rsidRPr="009E79D5">
        <w:rPr>
          <w:spacing w:val="-1"/>
          <w:sz w:val="24"/>
          <w:szCs w:val="24"/>
        </w:rPr>
        <w:t>a</w:t>
      </w:r>
      <w:r w:rsidRPr="009E79D5">
        <w:rPr>
          <w:spacing w:val="1"/>
          <w:sz w:val="24"/>
          <w:szCs w:val="24"/>
        </w:rPr>
        <w:t>r</w:t>
      </w:r>
      <w:r w:rsidRPr="009E79D5">
        <w:rPr>
          <w:sz w:val="24"/>
          <w:szCs w:val="24"/>
        </w:rPr>
        <w:t>a on</w:t>
      </w:r>
      <w:r w:rsidRPr="009E79D5">
        <w:rPr>
          <w:spacing w:val="1"/>
          <w:sz w:val="24"/>
          <w:szCs w:val="24"/>
        </w:rPr>
        <w:t xml:space="preserve"> </w:t>
      </w:r>
      <w:r w:rsidRPr="009E79D5">
        <w:rPr>
          <w:spacing w:val="3"/>
          <w:sz w:val="24"/>
          <w:szCs w:val="24"/>
        </w:rPr>
        <w:t>t</w:t>
      </w:r>
      <w:r w:rsidRPr="009E79D5">
        <w:rPr>
          <w:spacing w:val="-1"/>
          <w:sz w:val="24"/>
          <w:szCs w:val="24"/>
        </w:rPr>
        <w:t>ä</w:t>
      </w:r>
      <w:r w:rsidRPr="009E79D5">
        <w:rPr>
          <w:sz w:val="24"/>
          <w:szCs w:val="24"/>
        </w:rPr>
        <w:t>ieliku</w:t>
      </w:r>
      <w:r w:rsidRPr="009E79D5">
        <w:rPr>
          <w:spacing w:val="1"/>
          <w:sz w:val="24"/>
          <w:szCs w:val="24"/>
        </w:rPr>
        <w:t>l</w:t>
      </w:r>
      <w:r w:rsidRPr="009E79D5">
        <w:rPr>
          <w:sz w:val="24"/>
          <w:szCs w:val="24"/>
        </w:rPr>
        <w:t>t</w:t>
      </w:r>
      <w:r w:rsidRPr="009E79D5">
        <w:rPr>
          <w:spacing w:val="2"/>
          <w:sz w:val="24"/>
          <w:szCs w:val="24"/>
        </w:rPr>
        <w:t xml:space="preserve"> </w:t>
      </w:r>
      <w:r w:rsidRPr="009E79D5">
        <w:rPr>
          <w:spacing w:val="-1"/>
          <w:sz w:val="24"/>
          <w:szCs w:val="24"/>
        </w:rPr>
        <w:t>a</w:t>
      </w:r>
      <w:r w:rsidRPr="009E79D5">
        <w:rPr>
          <w:sz w:val="24"/>
          <w:szCs w:val="24"/>
        </w:rPr>
        <w:t>mortis</w:t>
      </w:r>
      <w:r w:rsidRPr="009E79D5">
        <w:rPr>
          <w:spacing w:val="-1"/>
          <w:sz w:val="24"/>
          <w:szCs w:val="24"/>
        </w:rPr>
        <w:t>ee</w:t>
      </w:r>
      <w:r w:rsidRPr="009E79D5">
        <w:rPr>
          <w:sz w:val="24"/>
          <w:szCs w:val="24"/>
        </w:rPr>
        <w:t xml:space="preserve">runud </w:t>
      </w:r>
      <w:r w:rsidRPr="009E79D5">
        <w:rPr>
          <w:spacing w:val="2"/>
          <w:sz w:val="24"/>
          <w:szCs w:val="24"/>
        </w:rPr>
        <w:t>v</w:t>
      </w:r>
      <w:r w:rsidRPr="009E79D5">
        <w:rPr>
          <w:sz w:val="24"/>
          <w:szCs w:val="24"/>
        </w:rPr>
        <w:t>õi</w:t>
      </w:r>
      <w:r w:rsidRPr="009E79D5">
        <w:rPr>
          <w:spacing w:val="2"/>
          <w:sz w:val="24"/>
          <w:szCs w:val="24"/>
        </w:rPr>
        <w:t xml:space="preserve"> </w:t>
      </w:r>
      <w:r w:rsidRPr="009E79D5">
        <w:rPr>
          <w:sz w:val="24"/>
          <w:szCs w:val="24"/>
        </w:rPr>
        <w:t>v</w:t>
      </w:r>
      <w:r w:rsidRPr="009E79D5">
        <w:rPr>
          <w:spacing w:val="-1"/>
          <w:sz w:val="24"/>
          <w:szCs w:val="24"/>
        </w:rPr>
        <w:t>a</w:t>
      </w:r>
      <w:r w:rsidRPr="009E79D5">
        <w:rPr>
          <w:sz w:val="24"/>
          <w:szCs w:val="24"/>
        </w:rPr>
        <w:t>ra</w:t>
      </w:r>
      <w:r w:rsidRPr="009E79D5">
        <w:rPr>
          <w:spacing w:val="2"/>
          <w:sz w:val="24"/>
          <w:szCs w:val="24"/>
        </w:rPr>
        <w:t xml:space="preserve"> </w:t>
      </w:r>
      <w:r w:rsidRPr="009E79D5">
        <w:rPr>
          <w:sz w:val="24"/>
          <w:szCs w:val="24"/>
        </w:rPr>
        <w:t>on</w:t>
      </w:r>
      <w:r w:rsidRPr="009E79D5">
        <w:rPr>
          <w:spacing w:val="1"/>
          <w:sz w:val="24"/>
          <w:szCs w:val="24"/>
        </w:rPr>
        <w:t xml:space="preserve"> </w:t>
      </w:r>
      <w:r w:rsidRPr="009E79D5">
        <w:rPr>
          <w:sz w:val="24"/>
          <w:szCs w:val="24"/>
        </w:rPr>
        <w:t>lõp</w:t>
      </w:r>
      <w:r w:rsidRPr="009E79D5">
        <w:rPr>
          <w:spacing w:val="1"/>
          <w:sz w:val="24"/>
          <w:szCs w:val="24"/>
        </w:rPr>
        <w:t>l</w:t>
      </w:r>
      <w:r w:rsidRPr="009E79D5">
        <w:rPr>
          <w:spacing w:val="8"/>
          <w:sz w:val="24"/>
          <w:szCs w:val="24"/>
        </w:rPr>
        <w:t>i</w:t>
      </w:r>
      <w:r w:rsidRPr="009E79D5">
        <w:rPr>
          <w:sz w:val="24"/>
          <w:szCs w:val="24"/>
        </w:rPr>
        <w:t>kult k</w:t>
      </w:r>
      <w:r w:rsidRPr="009E79D5">
        <w:rPr>
          <w:spacing w:val="-1"/>
          <w:sz w:val="24"/>
          <w:szCs w:val="24"/>
        </w:rPr>
        <w:t>a</w:t>
      </w:r>
      <w:r w:rsidRPr="009E79D5">
        <w:rPr>
          <w:sz w:val="24"/>
          <w:szCs w:val="24"/>
        </w:rPr>
        <w:t>sutu</w:t>
      </w:r>
      <w:r w:rsidRPr="009E79D5">
        <w:rPr>
          <w:spacing w:val="1"/>
          <w:sz w:val="24"/>
          <w:szCs w:val="24"/>
        </w:rPr>
        <w:t>s</w:t>
      </w:r>
      <w:r w:rsidRPr="009E79D5">
        <w:rPr>
          <w:spacing w:val="-1"/>
          <w:sz w:val="24"/>
          <w:szCs w:val="24"/>
        </w:rPr>
        <w:t>e</w:t>
      </w:r>
      <w:r w:rsidRPr="009E79D5">
        <w:rPr>
          <w:sz w:val="24"/>
          <w:szCs w:val="24"/>
        </w:rPr>
        <w:t>st e</w:t>
      </w:r>
      <w:r w:rsidRPr="009E79D5">
        <w:rPr>
          <w:spacing w:val="-1"/>
          <w:sz w:val="24"/>
          <w:szCs w:val="24"/>
        </w:rPr>
        <w:t>e</w:t>
      </w:r>
      <w:r w:rsidRPr="009E79D5">
        <w:rPr>
          <w:sz w:val="24"/>
          <w:szCs w:val="24"/>
        </w:rPr>
        <w:t>mald</w:t>
      </w:r>
      <w:r w:rsidRPr="009E79D5">
        <w:rPr>
          <w:spacing w:val="-1"/>
          <w:sz w:val="24"/>
          <w:szCs w:val="24"/>
        </w:rPr>
        <w:t>a</w:t>
      </w:r>
      <w:r w:rsidRPr="009E79D5">
        <w:rPr>
          <w:sz w:val="24"/>
          <w:szCs w:val="24"/>
        </w:rPr>
        <w:t>tu</w:t>
      </w:r>
      <w:r w:rsidR="00484877" w:rsidRPr="009E79D5">
        <w:rPr>
          <w:sz w:val="24"/>
          <w:szCs w:val="24"/>
        </w:rPr>
        <w:t>d.</w:t>
      </w:r>
    </w:p>
    <w:p w14:paraId="6324DC55" w14:textId="77777777" w:rsidR="007F614B" w:rsidRPr="009E79D5" w:rsidRDefault="007F614B" w:rsidP="00275282">
      <w:pPr>
        <w:ind w:right="567"/>
        <w:jc w:val="both"/>
        <w:rPr>
          <w:b/>
          <w:spacing w:val="2"/>
          <w:sz w:val="24"/>
          <w:szCs w:val="24"/>
        </w:rPr>
      </w:pPr>
      <w:r w:rsidRPr="009E79D5">
        <w:rPr>
          <w:b/>
          <w:spacing w:val="2"/>
          <w:sz w:val="24"/>
          <w:szCs w:val="24"/>
        </w:rPr>
        <w:t xml:space="preserve">  </w:t>
      </w:r>
    </w:p>
    <w:p w14:paraId="725E548A" w14:textId="3E383E10" w:rsidR="007F614B" w:rsidRPr="009E79D5" w:rsidRDefault="007F614B" w:rsidP="00275282">
      <w:pPr>
        <w:ind w:right="567"/>
        <w:jc w:val="both"/>
        <w:rPr>
          <w:sz w:val="24"/>
          <w:szCs w:val="24"/>
        </w:rPr>
      </w:pPr>
      <w:r w:rsidRPr="009E79D5">
        <w:rPr>
          <w:b/>
          <w:spacing w:val="2"/>
          <w:sz w:val="24"/>
          <w:szCs w:val="24"/>
        </w:rPr>
        <w:t>Ü</w:t>
      </w:r>
      <w:r w:rsidRPr="009E79D5">
        <w:rPr>
          <w:b/>
          <w:spacing w:val="-3"/>
          <w:sz w:val="24"/>
          <w:szCs w:val="24"/>
        </w:rPr>
        <w:t>m</w:t>
      </w:r>
      <w:r w:rsidRPr="009E79D5">
        <w:rPr>
          <w:b/>
          <w:spacing w:val="1"/>
          <w:sz w:val="24"/>
          <w:szCs w:val="24"/>
        </w:rPr>
        <w:t>b</w:t>
      </w:r>
      <w:r w:rsidRPr="009E79D5">
        <w:rPr>
          <w:b/>
          <w:spacing w:val="-1"/>
          <w:sz w:val="24"/>
          <w:szCs w:val="24"/>
        </w:rPr>
        <w:t>er</w:t>
      </w:r>
      <w:r w:rsidRPr="009E79D5">
        <w:rPr>
          <w:b/>
          <w:spacing w:val="1"/>
          <w:sz w:val="24"/>
          <w:szCs w:val="24"/>
        </w:rPr>
        <w:t>h</w:t>
      </w:r>
      <w:r w:rsidRPr="009E79D5">
        <w:rPr>
          <w:b/>
          <w:sz w:val="24"/>
          <w:szCs w:val="24"/>
        </w:rPr>
        <w:t>i</w:t>
      </w:r>
      <w:r w:rsidRPr="009E79D5">
        <w:rPr>
          <w:b/>
          <w:spacing w:val="1"/>
          <w:sz w:val="24"/>
          <w:szCs w:val="24"/>
        </w:rPr>
        <w:t>nd</w:t>
      </w:r>
      <w:r w:rsidRPr="009E79D5">
        <w:rPr>
          <w:b/>
          <w:sz w:val="24"/>
          <w:szCs w:val="24"/>
        </w:rPr>
        <w:t>l</w:t>
      </w:r>
      <w:r w:rsidRPr="009E79D5">
        <w:rPr>
          <w:b/>
          <w:spacing w:val="1"/>
          <w:sz w:val="24"/>
          <w:szCs w:val="24"/>
        </w:rPr>
        <w:t>u</w:t>
      </w:r>
      <w:r w:rsidRPr="009E79D5">
        <w:rPr>
          <w:b/>
          <w:sz w:val="24"/>
          <w:szCs w:val="24"/>
        </w:rPr>
        <w:t>s</w:t>
      </w:r>
    </w:p>
    <w:p w14:paraId="27DE34BC" w14:textId="35C3CC3C" w:rsidR="007F614B" w:rsidRPr="009E79D5" w:rsidRDefault="007F614B" w:rsidP="00275282">
      <w:pPr>
        <w:spacing w:line="258" w:lineRule="auto"/>
        <w:ind w:right="567"/>
        <w:jc w:val="both"/>
        <w:rPr>
          <w:spacing w:val="1"/>
          <w:sz w:val="24"/>
          <w:szCs w:val="24"/>
        </w:rPr>
      </w:pPr>
      <w:r w:rsidRPr="009E79D5">
        <w:rPr>
          <w:spacing w:val="1"/>
          <w:sz w:val="24"/>
          <w:szCs w:val="24"/>
        </w:rPr>
        <w:t>Juhul kui riigi</w:t>
      </w:r>
      <w:r w:rsidR="21E57CC0" w:rsidRPr="009E79D5">
        <w:rPr>
          <w:spacing w:val="1"/>
          <w:sz w:val="24"/>
          <w:szCs w:val="24"/>
        </w:rPr>
        <w:t xml:space="preserve"> </w:t>
      </w:r>
      <w:r w:rsidRPr="009E79D5">
        <w:rPr>
          <w:spacing w:val="1"/>
          <w:sz w:val="24"/>
          <w:szCs w:val="24"/>
        </w:rPr>
        <w:t>raamatupidamiskohustuslase üksuse hinnangul erineb riigiraamatupidamiskohustuslase üksusele kuuluva põhivara mõne objekti bilansiline väärtus ülaltoodud põhjustel oluliselt selle õiglasest väärtusest, viiakse läbi objekti väärtuse hindamine vastava eksperdi poolt</w:t>
      </w:r>
    </w:p>
    <w:p w14:paraId="1299DADB" w14:textId="77777777" w:rsidR="007F614B" w:rsidRPr="009E79D5" w:rsidRDefault="007F614B" w:rsidP="00275282">
      <w:pPr>
        <w:spacing w:line="258" w:lineRule="auto"/>
        <w:ind w:right="567"/>
        <w:jc w:val="both"/>
        <w:rPr>
          <w:spacing w:val="1"/>
          <w:sz w:val="24"/>
          <w:szCs w:val="24"/>
        </w:rPr>
      </w:pPr>
      <w:r w:rsidRPr="009E79D5">
        <w:rPr>
          <w:spacing w:val="1"/>
          <w:sz w:val="24"/>
          <w:szCs w:val="24"/>
        </w:rPr>
        <w:t>Maad on lubatud hinnata ümber ümberhindluse läbiviimise ajal kehtinud maa maksustamishinna alusel.</w:t>
      </w:r>
    </w:p>
    <w:p w14:paraId="336DACC5" w14:textId="506327FA" w:rsidR="007F614B" w:rsidRPr="009E79D5" w:rsidRDefault="007F614B" w:rsidP="00275282">
      <w:pPr>
        <w:spacing w:line="258" w:lineRule="auto"/>
        <w:ind w:right="567"/>
        <w:jc w:val="both"/>
        <w:rPr>
          <w:spacing w:val="1"/>
          <w:sz w:val="24"/>
          <w:szCs w:val="24"/>
        </w:rPr>
      </w:pPr>
      <w:r w:rsidRPr="009E79D5">
        <w:rPr>
          <w:spacing w:val="1"/>
          <w:sz w:val="24"/>
          <w:szCs w:val="24"/>
        </w:rPr>
        <w:t xml:space="preserve">Põhivara ümberhindlust on lubatud läbi viia üldjuhul kuni 31.12.2005. Kui see jäi teatud põhjustel selleks kuupäevaks läbi viimata, tuleb seda teha esimesel võimalusel järgmistel perioodidel. </w:t>
      </w:r>
      <w:r w:rsidRPr="009E79D5">
        <w:rPr>
          <w:sz w:val="24"/>
          <w:szCs w:val="24"/>
        </w:rPr>
        <w:t>Juhul kui riigi</w:t>
      </w:r>
      <w:r w:rsidR="624C0389" w:rsidRPr="009E79D5">
        <w:rPr>
          <w:sz w:val="24"/>
          <w:szCs w:val="24"/>
        </w:rPr>
        <w:t xml:space="preserve"> </w:t>
      </w:r>
      <w:r w:rsidRPr="009E79D5">
        <w:rPr>
          <w:sz w:val="24"/>
          <w:szCs w:val="24"/>
        </w:rPr>
        <w:t>raamatupidamiskohustuslase üksuse hinnangul erineb riigiraamatupidamiskohustuslase üksusele kuuluva põhivara mõne objekti bilansiline väärtus ülaltoodud põhjustel oluliselt selle õiglasest väärtusest, viiakse läbi objekti väärtuse hindamine vastava eksperdi poolt (v.a maa ümberhindlus). Eksperdi valiku peab kinnitama riigi</w:t>
      </w:r>
      <w:r w:rsidR="79EE78FE" w:rsidRPr="009E79D5">
        <w:rPr>
          <w:sz w:val="24"/>
          <w:szCs w:val="24"/>
        </w:rPr>
        <w:t xml:space="preserve"> </w:t>
      </w:r>
      <w:r w:rsidRPr="009E79D5">
        <w:rPr>
          <w:sz w:val="24"/>
          <w:szCs w:val="24"/>
        </w:rPr>
        <w:t>raamatupidamiskohustuslase juht. Kui puuduvad usaldusväärsed andmed õiglase väärtuse kohta, ei ole põhivara ümberhindlus lubatud.</w:t>
      </w:r>
    </w:p>
    <w:p w14:paraId="1189D7AA" w14:textId="77777777" w:rsidR="007F614B" w:rsidRPr="009E79D5" w:rsidRDefault="007F614B" w:rsidP="00275282">
      <w:pPr>
        <w:spacing w:line="258" w:lineRule="auto"/>
        <w:ind w:right="567"/>
        <w:jc w:val="both"/>
        <w:rPr>
          <w:sz w:val="24"/>
          <w:szCs w:val="24"/>
        </w:rPr>
      </w:pPr>
      <w:r w:rsidRPr="009E79D5">
        <w:rPr>
          <w:sz w:val="24"/>
          <w:szCs w:val="24"/>
        </w:rPr>
        <w:t>Tu</w:t>
      </w:r>
      <w:r w:rsidRPr="009E79D5">
        <w:rPr>
          <w:spacing w:val="-1"/>
          <w:sz w:val="24"/>
          <w:szCs w:val="24"/>
        </w:rPr>
        <w:t>r</w:t>
      </w:r>
      <w:r w:rsidRPr="009E79D5">
        <w:rPr>
          <w:sz w:val="24"/>
          <w:szCs w:val="24"/>
        </w:rPr>
        <w:t>uhinna puudum</w:t>
      </w:r>
      <w:r w:rsidRPr="009E79D5">
        <w:rPr>
          <w:spacing w:val="1"/>
          <w:sz w:val="24"/>
          <w:szCs w:val="24"/>
        </w:rPr>
        <w:t>i</w:t>
      </w:r>
      <w:r w:rsidRPr="009E79D5">
        <w:rPr>
          <w:sz w:val="24"/>
          <w:szCs w:val="24"/>
        </w:rPr>
        <w:t>se</w:t>
      </w:r>
      <w:r w:rsidRPr="009E79D5">
        <w:rPr>
          <w:spacing w:val="1"/>
          <w:sz w:val="24"/>
          <w:szCs w:val="24"/>
        </w:rPr>
        <w:t xml:space="preserve"> </w:t>
      </w:r>
      <w:r w:rsidRPr="009E79D5">
        <w:rPr>
          <w:sz w:val="24"/>
          <w:szCs w:val="24"/>
        </w:rPr>
        <w:t>kor</w:t>
      </w:r>
      <w:r w:rsidRPr="009E79D5">
        <w:rPr>
          <w:spacing w:val="-1"/>
          <w:sz w:val="24"/>
          <w:szCs w:val="24"/>
        </w:rPr>
        <w:t>ra</w:t>
      </w:r>
      <w:r w:rsidRPr="009E79D5">
        <w:rPr>
          <w:sz w:val="24"/>
          <w:szCs w:val="24"/>
        </w:rPr>
        <w:t>l</w:t>
      </w:r>
      <w:r w:rsidRPr="009E79D5">
        <w:rPr>
          <w:spacing w:val="2"/>
          <w:sz w:val="24"/>
          <w:szCs w:val="24"/>
        </w:rPr>
        <w:t xml:space="preserve"> </w:t>
      </w:r>
      <w:r w:rsidRPr="009E79D5">
        <w:rPr>
          <w:sz w:val="24"/>
          <w:szCs w:val="24"/>
        </w:rPr>
        <w:t>on</w:t>
      </w:r>
      <w:r w:rsidRPr="009E79D5">
        <w:rPr>
          <w:spacing w:val="1"/>
          <w:sz w:val="24"/>
          <w:szCs w:val="24"/>
        </w:rPr>
        <w:t xml:space="preserve"> </w:t>
      </w:r>
      <w:r w:rsidRPr="009E79D5">
        <w:rPr>
          <w:sz w:val="24"/>
          <w:szCs w:val="24"/>
        </w:rPr>
        <w:t>tei</w:t>
      </w:r>
      <w:r w:rsidRPr="009E79D5">
        <w:rPr>
          <w:spacing w:val="-2"/>
          <w:sz w:val="24"/>
          <w:szCs w:val="24"/>
        </w:rPr>
        <w:t>s</w:t>
      </w:r>
      <w:r w:rsidRPr="009E79D5">
        <w:rPr>
          <w:spacing w:val="-1"/>
          <w:sz w:val="24"/>
          <w:szCs w:val="24"/>
        </w:rPr>
        <w:t>e</w:t>
      </w:r>
      <w:r w:rsidRPr="009E79D5">
        <w:rPr>
          <w:sz w:val="24"/>
          <w:szCs w:val="24"/>
        </w:rPr>
        <w:t>lt</w:t>
      </w:r>
      <w:r w:rsidRPr="009E79D5">
        <w:rPr>
          <w:spacing w:val="2"/>
          <w:sz w:val="24"/>
          <w:szCs w:val="24"/>
        </w:rPr>
        <w:t xml:space="preserve"> </w:t>
      </w:r>
      <w:r w:rsidRPr="009E79D5">
        <w:rPr>
          <w:spacing w:val="-1"/>
          <w:sz w:val="24"/>
          <w:szCs w:val="24"/>
        </w:rPr>
        <w:t>a</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ku</w:t>
      </w:r>
      <w:r w:rsidRPr="009E79D5">
        <w:rPr>
          <w:spacing w:val="1"/>
          <w:sz w:val="24"/>
          <w:szCs w:val="24"/>
        </w:rPr>
        <w:t xml:space="preserve"> </w:t>
      </w:r>
      <w:r w:rsidRPr="009E79D5">
        <w:rPr>
          <w:sz w:val="24"/>
          <w:szCs w:val="24"/>
        </w:rPr>
        <w:t>s</w:t>
      </w:r>
      <w:r w:rsidRPr="009E79D5">
        <w:rPr>
          <w:spacing w:val="-1"/>
          <w:sz w:val="24"/>
          <w:szCs w:val="24"/>
        </w:rPr>
        <w:t>e</w:t>
      </w:r>
      <w:r w:rsidRPr="009E79D5">
        <w:rPr>
          <w:sz w:val="24"/>
          <w:szCs w:val="24"/>
        </w:rPr>
        <w:t>ktori</w:t>
      </w:r>
      <w:r w:rsidRPr="009E79D5">
        <w:rPr>
          <w:spacing w:val="2"/>
          <w:sz w:val="24"/>
          <w:szCs w:val="24"/>
        </w:rPr>
        <w:t xml:space="preserve"> </w:t>
      </w:r>
      <w:r w:rsidRPr="009E79D5">
        <w:rPr>
          <w:sz w:val="24"/>
          <w:szCs w:val="24"/>
        </w:rPr>
        <w:t>üksu</w:t>
      </w:r>
      <w:r w:rsidRPr="009E79D5">
        <w:rPr>
          <w:spacing w:val="-2"/>
          <w:sz w:val="24"/>
          <w:szCs w:val="24"/>
        </w:rPr>
        <w:t>s</w:t>
      </w:r>
      <w:r w:rsidRPr="009E79D5">
        <w:rPr>
          <w:spacing w:val="-1"/>
          <w:sz w:val="24"/>
          <w:szCs w:val="24"/>
        </w:rPr>
        <w:t>e</w:t>
      </w:r>
      <w:r w:rsidRPr="009E79D5">
        <w:rPr>
          <w:sz w:val="24"/>
          <w:szCs w:val="24"/>
        </w:rPr>
        <w:t>lt</w:t>
      </w:r>
      <w:r w:rsidRPr="009E79D5">
        <w:rPr>
          <w:spacing w:val="2"/>
          <w:sz w:val="24"/>
          <w:szCs w:val="24"/>
        </w:rPr>
        <w:t xml:space="preserve"> </w:t>
      </w:r>
      <w:r w:rsidRPr="009E79D5">
        <w:rPr>
          <w:sz w:val="24"/>
          <w:szCs w:val="24"/>
        </w:rPr>
        <w:t>s</w:t>
      </w:r>
      <w:r w:rsidRPr="009E79D5">
        <w:rPr>
          <w:spacing w:val="-1"/>
          <w:sz w:val="24"/>
          <w:szCs w:val="24"/>
        </w:rPr>
        <w:t>aa</w:t>
      </w:r>
      <w:r w:rsidRPr="009E79D5">
        <w:rPr>
          <w:sz w:val="24"/>
          <w:szCs w:val="24"/>
        </w:rPr>
        <w:t>dud</w:t>
      </w:r>
      <w:r w:rsidRPr="009E79D5">
        <w:rPr>
          <w:spacing w:val="1"/>
          <w:sz w:val="24"/>
          <w:szCs w:val="24"/>
        </w:rPr>
        <w:t xml:space="preserve"> </w:t>
      </w:r>
      <w:r w:rsidRPr="009E79D5">
        <w:rPr>
          <w:sz w:val="24"/>
          <w:szCs w:val="24"/>
        </w:rPr>
        <w:t>põhiva</w:t>
      </w:r>
      <w:r w:rsidRPr="009E79D5">
        <w:rPr>
          <w:spacing w:val="-1"/>
          <w:sz w:val="24"/>
          <w:szCs w:val="24"/>
        </w:rPr>
        <w:t>r</w:t>
      </w:r>
      <w:r w:rsidRPr="009E79D5">
        <w:rPr>
          <w:sz w:val="24"/>
          <w:szCs w:val="24"/>
        </w:rPr>
        <w:t>a lubatud</w:t>
      </w:r>
      <w:r w:rsidRPr="009E79D5">
        <w:rPr>
          <w:spacing w:val="1"/>
          <w:sz w:val="24"/>
          <w:szCs w:val="24"/>
        </w:rPr>
        <w:t xml:space="preserve"> </w:t>
      </w:r>
      <w:r w:rsidRPr="009E79D5">
        <w:rPr>
          <w:spacing w:val="-1"/>
          <w:sz w:val="24"/>
          <w:szCs w:val="24"/>
        </w:rPr>
        <w:t>e</w:t>
      </w:r>
      <w:r w:rsidRPr="009E79D5">
        <w:rPr>
          <w:sz w:val="24"/>
          <w:szCs w:val="24"/>
        </w:rPr>
        <w:t>r</w:t>
      </w:r>
      <w:r w:rsidRPr="009E79D5">
        <w:rPr>
          <w:spacing w:val="-2"/>
          <w:sz w:val="24"/>
          <w:szCs w:val="24"/>
        </w:rPr>
        <w:t>a</w:t>
      </w:r>
      <w:r w:rsidRPr="009E79D5">
        <w:rPr>
          <w:sz w:val="24"/>
          <w:szCs w:val="24"/>
        </w:rPr>
        <w:t>ndjuhul</w:t>
      </w:r>
      <w:r w:rsidRPr="009E79D5">
        <w:rPr>
          <w:spacing w:val="2"/>
          <w:sz w:val="24"/>
          <w:szCs w:val="24"/>
        </w:rPr>
        <w:t xml:space="preserve"> </w:t>
      </w:r>
      <w:r w:rsidRPr="009E79D5">
        <w:rPr>
          <w:sz w:val="24"/>
          <w:szCs w:val="24"/>
        </w:rPr>
        <w:t>võt</w:t>
      </w:r>
      <w:r w:rsidRPr="009E79D5">
        <w:rPr>
          <w:spacing w:val="1"/>
          <w:sz w:val="24"/>
          <w:szCs w:val="24"/>
        </w:rPr>
        <w:t>t</w:t>
      </w:r>
      <w:r w:rsidRPr="009E79D5">
        <w:rPr>
          <w:sz w:val="24"/>
          <w:szCs w:val="24"/>
        </w:rPr>
        <w:t xml:space="preserve">a </w:t>
      </w:r>
      <w:r w:rsidRPr="009E79D5">
        <w:rPr>
          <w:spacing w:val="-1"/>
          <w:sz w:val="24"/>
          <w:szCs w:val="24"/>
        </w:rPr>
        <w:t>a</w:t>
      </w:r>
      <w:r w:rsidRPr="009E79D5">
        <w:rPr>
          <w:sz w:val="24"/>
          <w:szCs w:val="24"/>
        </w:rPr>
        <w:t>rv</w:t>
      </w:r>
      <w:r w:rsidRPr="009E79D5">
        <w:rPr>
          <w:spacing w:val="-2"/>
          <w:sz w:val="24"/>
          <w:szCs w:val="24"/>
        </w:rPr>
        <w:t>e</w:t>
      </w:r>
      <w:r w:rsidRPr="009E79D5">
        <w:rPr>
          <w:sz w:val="24"/>
          <w:szCs w:val="24"/>
        </w:rPr>
        <w:t>le</w:t>
      </w:r>
      <w:r w:rsidRPr="009E79D5">
        <w:rPr>
          <w:spacing w:val="-5"/>
          <w:sz w:val="24"/>
          <w:szCs w:val="24"/>
        </w:rPr>
        <w:t xml:space="preserve"> </w:t>
      </w:r>
      <w:r w:rsidRPr="009E79D5">
        <w:rPr>
          <w:sz w:val="24"/>
          <w:szCs w:val="24"/>
        </w:rPr>
        <w:t>ka</w:t>
      </w:r>
      <w:r w:rsidRPr="009E79D5">
        <w:rPr>
          <w:spacing w:val="-6"/>
          <w:sz w:val="24"/>
          <w:szCs w:val="24"/>
        </w:rPr>
        <w:t xml:space="preserve"> </w:t>
      </w:r>
      <w:r w:rsidRPr="009E79D5">
        <w:rPr>
          <w:sz w:val="24"/>
          <w:szCs w:val="24"/>
        </w:rPr>
        <w:t>üle</w:t>
      </w:r>
      <w:r w:rsidRPr="009E79D5">
        <w:rPr>
          <w:spacing w:val="-1"/>
          <w:sz w:val="24"/>
          <w:szCs w:val="24"/>
        </w:rPr>
        <w:t>a</w:t>
      </w:r>
      <w:r w:rsidRPr="009E79D5">
        <w:rPr>
          <w:sz w:val="24"/>
          <w:szCs w:val="24"/>
        </w:rPr>
        <w:t>nd</w:t>
      </w:r>
      <w:r w:rsidRPr="009E79D5">
        <w:rPr>
          <w:spacing w:val="3"/>
          <w:sz w:val="24"/>
          <w:szCs w:val="24"/>
        </w:rPr>
        <w:t>j</w:t>
      </w:r>
      <w:r w:rsidRPr="009E79D5">
        <w:rPr>
          <w:sz w:val="24"/>
          <w:szCs w:val="24"/>
        </w:rPr>
        <w:t>a</w:t>
      </w:r>
      <w:r w:rsidRPr="009E79D5">
        <w:rPr>
          <w:spacing w:val="-6"/>
          <w:sz w:val="24"/>
          <w:szCs w:val="24"/>
        </w:rPr>
        <w:t xml:space="preserve"> </w:t>
      </w:r>
      <w:r w:rsidRPr="009E79D5">
        <w:rPr>
          <w:sz w:val="24"/>
          <w:szCs w:val="24"/>
        </w:rPr>
        <w:t>bi</w:t>
      </w:r>
      <w:r w:rsidRPr="009E79D5">
        <w:rPr>
          <w:spacing w:val="1"/>
          <w:sz w:val="24"/>
          <w:szCs w:val="24"/>
        </w:rPr>
        <w:t>l</w:t>
      </w:r>
      <w:r w:rsidRPr="009E79D5">
        <w:rPr>
          <w:spacing w:val="-1"/>
          <w:sz w:val="24"/>
          <w:szCs w:val="24"/>
        </w:rPr>
        <w:t>a</w:t>
      </w:r>
      <w:r w:rsidRPr="009E79D5">
        <w:rPr>
          <w:sz w:val="24"/>
          <w:szCs w:val="24"/>
        </w:rPr>
        <w:t>nsi</w:t>
      </w:r>
      <w:r w:rsidRPr="009E79D5">
        <w:rPr>
          <w:spacing w:val="1"/>
          <w:sz w:val="24"/>
          <w:szCs w:val="24"/>
        </w:rPr>
        <w:t>l</w:t>
      </w:r>
      <w:r w:rsidRPr="009E79D5">
        <w:rPr>
          <w:sz w:val="24"/>
          <w:szCs w:val="24"/>
        </w:rPr>
        <w:t>ises</w:t>
      </w:r>
      <w:r w:rsidRPr="009E79D5">
        <w:rPr>
          <w:spacing w:val="-5"/>
          <w:sz w:val="24"/>
          <w:szCs w:val="24"/>
        </w:rPr>
        <w:t xml:space="preserve"> </w:t>
      </w:r>
      <w:r w:rsidRPr="009E79D5">
        <w:rPr>
          <w:sz w:val="24"/>
          <w:szCs w:val="24"/>
        </w:rPr>
        <w:t>jä</w:t>
      </w:r>
      <w:r w:rsidRPr="009E79D5">
        <w:rPr>
          <w:spacing w:val="-1"/>
          <w:sz w:val="24"/>
          <w:szCs w:val="24"/>
        </w:rPr>
        <w:t>ä</w:t>
      </w:r>
      <w:r w:rsidRPr="009E79D5">
        <w:rPr>
          <w:sz w:val="24"/>
          <w:szCs w:val="24"/>
        </w:rPr>
        <w:t>kmaksumuses</w:t>
      </w:r>
      <w:r w:rsidRPr="009E79D5">
        <w:rPr>
          <w:spacing w:val="-5"/>
          <w:sz w:val="24"/>
          <w:szCs w:val="24"/>
        </w:rPr>
        <w:t xml:space="preserve"> </w:t>
      </w:r>
      <w:r w:rsidRPr="009E79D5">
        <w:rPr>
          <w:sz w:val="24"/>
          <w:szCs w:val="24"/>
        </w:rPr>
        <w:t>(</w:t>
      </w:r>
      <w:r w:rsidRPr="009E79D5">
        <w:rPr>
          <w:spacing w:val="-1"/>
          <w:sz w:val="24"/>
          <w:szCs w:val="24"/>
        </w:rPr>
        <w:t>A</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ku</w:t>
      </w:r>
      <w:r w:rsidRPr="009E79D5">
        <w:rPr>
          <w:spacing w:val="-5"/>
          <w:sz w:val="24"/>
          <w:szCs w:val="24"/>
        </w:rPr>
        <w:t xml:space="preserve"> </w:t>
      </w:r>
      <w:r w:rsidRPr="009E79D5">
        <w:rPr>
          <w:sz w:val="24"/>
          <w:szCs w:val="24"/>
        </w:rPr>
        <w:t>s</w:t>
      </w:r>
      <w:r w:rsidRPr="009E79D5">
        <w:rPr>
          <w:spacing w:val="-1"/>
          <w:sz w:val="24"/>
          <w:szCs w:val="24"/>
        </w:rPr>
        <w:t>e</w:t>
      </w:r>
      <w:r w:rsidRPr="009E79D5">
        <w:rPr>
          <w:sz w:val="24"/>
          <w:szCs w:val="24"/>
        </w:rPr>
        <w:t>ktori</w:t>
      </w:r>
      <w:r w:rsidRPr="009E79D5">
        <w:rPr>
          <w:spacing w:val="-5"/>
          <w:sz w:val="24"/>
          <w:szCs w:val="24"/>
        </w:rPr>
        <w:t xml:space="preserve"> </w:t>
      </w:r>
      <w:r w:rsidRPr="009E79D5">
        <w:rPr>
          <w:sz w:val="24"/>
          <w:szCs w:val="24"/>
        </w:rPr>
        <w:t>fin</w:t>
      </w:r>
      <w:r w:rsidRPr="009E79D5">
        <w:rPr>
          <w:spacing w:val="-1"/>
          <w:sz w:val="24"/>
          <w:szCs w:val="24"/>
        </w:rPr>
        <w:t>a</w:t>
      </w:r>
      <w:r w:rsidRPr="009E79D5">
        <w:rPr>
          <w:sz w:val="24"/>
          <w:szCs w:val="24"/>
        </w:rPr>
        <w:t>ntsa</w:t>
      </w:r>
      <w:r w:rsidRPr="009E79D5">
        <w:rPr>
          <w:spacing w:val="-1"/>
          <w:sz w:val="24"/>
          <w:szCs w:val="24"/>
        </w:rPr>
        <w:t>r</w:t>
      </w:r>
      <w:r w:rsidRPr="009E79D5">
        <w:rPr>
          <w:sz w:val="24"/>
          <w:szCs w:val="24"/>
        </w:rPr>
        <w:t>v</w:t>
      </w:r>
      <w:r w:rsidRPr="009E79D5">
        <w:rPr>
          <w:spacing w:val="1"/>
          <w:sz w:val="24"/>
          <w:szCs w:val="24"/>
        </w:rPr>
        <w:t>e</w:t>
      </w:r>
      <w:r w:rsidRPr="009E79D5">
        <w:rPr>
          <w:sz w:val="24"/>
          <w:szCs w:val="24"/>
        </w:rPr>
        <w:t>stu</w:t>
      </w:r>
      <w:r w:rsidRPr="009E79D5">
        <w:rPr>
          <w:spacing w:val="1"/>
          <w:sz w:val="24"/>
          <w:szCs w:val="24"/>
        </w:rPr>
        <w:t>s</w:t>
      </w:r>
      <w:r w:rsidRPr="009E79D5">
        <w:rPr>
          <w:sz w:val="24"/>
          <w:szCs w:val="24"/>
        </w:rPr>
        <w:t>e</w:t>
      </w:r>
      <w:r w:rsidRPr="009E79D5">
        <w:rPr>
          <w:spacing w:val="-6"/>
          <w:sz w:val="24"/>
          <w:szCs w:val="24"/>
        </w:rPr>
        <w:t xml:space="preserve"> </w:t>
      </w:r>
      <w:r w:rsidRPr="009E79D5">
        <w:rPr>
          <w:sz w:val="24"/>
          <w:szCs w:val="24"/>
        </w:rPr>
        <w:t>ja</w:t>
      </w:r>
      <w:r w:rsidRPr="009E79D5">
        <w:rPr>
          <w:spacing w:val="-5"/>
          <w:sz w:val="24"/>
          <w:szCs w:val="24"/>
        </w:rPr>
        <w:t xml:space="preserv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ndluse juh</w:t>
      </w:r>
      <w:r w:rsidRPr="009E79D5">
        <w:rPr>
          <w:spacing w:val="-1"/>
          <w:sz w:val="24"/>
          <w:szCs w:val="24"/>
        </w:rPr>
        <w:t>e</w:t>
      </w:r>
      <w:r w:rsidRPr="009E79D5">
        <w:rPr>
          <w:sz w:val="24"/>
          <w:szCs w:val="24"/>
        </w:rPr>
        <w:t>nd § 18</w:t>
      </w:r>
      <w:r w:rsidRPr="009E79D5">
        <w:rPr>
          <w:spacing w:val="-1"/>
          <w:sz w:val="24"/>
          <w:szCs w:val="24"/>
        </w:rPr>
        <w:t>)</w:t>
      </w:r>
      <w:r w:rsidRPr="009E79D5">
        <w:rPr>
          <w:sz w:val="24"/>
          <w:szCs w:val="24"/>
        </w:rPr>
        <w:t>.</w:t>
      </w:r>
    </w:p>
    <w:p w14:paraId="70233CEB" w14:textId="77777777" w:rsidR="007F614B" w:rsidRPr="009E79D5" w:rsidRDefault="007F614B" w:rsidP="00275282">
      <w:pPr>
        <w:spacing w:line="258" w:lineRule="auto"/>
        <w:ind w:right="567"/>
        <w:jc w:val="both"/>
        <w:rPr>
          <w:spacing w:val="1"/>
          <w:sz w:val="24"/>
          <w:szCs w:val="24"/>
        </w:rPr>
      </w:pPr>
      <w:r w:rsidRPr="009E79D5">
        <w:rPr>
          <w:spacing w:val="1"/>
          <w:sz w:val="24"/>
          <w:szCs w:val="24"/>
        </w:rPr>
        <w:t xml:space="preserve">Põhivara ümberhindlusena võetakse olenemata tähtajast arvele peremehetuks tunnistatud vara ja maakatastrisse kantud maad, mida ei ole ükski avaliku sektori üksus varem bilansis arvele võtnud.  </w:t>
      </w:r>
    </w:p>
    <w:p w14:paraId="12E4EB00" w14:textId="4398B118" w:rsidR="007F614B" w:rsidRPr="009E79D5" w:rsidRDefault="007F614B" w:rsidP="00275282">
      <w:pPr>
        <w:spacing w:line="258" w:lineRule="auto"/>
        <w:ind w:right="567"/>
        <w:jc w:val="both"/>
        <w:rPr>
          <w:spacing w:val="1"/>
          <w:sz w:val="24"/>
          <w:szCs w:val="24"/>
        </w:rPr>
      </w:pPr>
      <w:r w:rsidRPr="009E79D5">
        <w:rPr>
          <w:spacing w:val="1"/>
          <w:sz w:val="24"/>
          <w:szCs w:val="24"/>
        </w:rPr>
        <w:t>Mulgi Vallavolikogu oma 17.04.</w:t>
      </w:r>
      <w:r w:rsidR="00FC4FFD" w:rsidRPr="009E79D5">
        <w:rPr>
          <w:spacing w:val="1"/>
          <w:sz w:val="24"/>
          <w:szCs w:val="24"/>
        </w:rPr>
        <w:t>2</w:t>
      </w:r>
      <w:r w:rsidRPr="009E79D5">
        <w:rPr>
          <w:spacing w:val="1"/>
          <w:sz w:val="24"/>
          <w:szCs w:val="24"/>
        </w:rPr>
        <w:t>019 otsusega nr. 90 „Mulgi valla põhivara ümberhindlus“</w:t>
      </w:r>
    </w:p>
    <w:p w14:paraId="73181A91" w14:textId="77777777" w:rsidR="007F614B" w:rsidRPr="009E79D5" w:rsidRDefault="007F614B" w:rsidP="00275282">
      <w:pPr>
        <w:spacing w:line="276" w:lineRule="auto"/>
        <w:ind w:right="567"/>
        <w:jc w:val="both"/>
        <w:rPr>
          <w:spacing w:val="1"/>
          <w:sz w:val="24"/>
          <w:szCs w:val="24"/>
        </w:rPr>
      </w:pPr>
      <w:r w:rsidRPr="009E79D5">
        <w:rPr>
          <w:spacing w:val="1"/>
          <w:sz w:val="24"/>
          <w:szCs w:val="24"/>
        </w:rPr>
        <w:t xml:space="preserve">on otsustanud mitte algatada põhivarade ümberhindluse protsessi, </w:t>
      </w:r>
      <w:r w:rsidRPr="009E79D5">
        <w:rPr>
          <w:sz w:val="24"/>
          <w:szCs w:val="24"/>
        </w:rPr>
        <w:t>kuna vajadus puudub, kõik põhivarad on arvele võetud ja need on õiglases väärtuses</w:t>
      </w:r>
      <w:r w:rsidRPr="009E79D5">
        <w:rPr>
          <w:spacing w:val="1"/>
          <w:sz w:val="24"/>
          <w:szCs w:val="24"/>
        </w:rPr>
        <w:t xml:space="preserve">.                                                           </w:t>
      </w:r>
    </w:p>
    <w:p w14:paraId="7EC01605" w14:textId="5238347D" w:rsidR="007F614B" w:rsidRPr="009E79D5" w:rsidRDefault="007F614B" w:rsidP="00275282">
      <w:pPr>
        <w:spacing w:before="5" w:line="276" w:lineRule="auto"/>
        <w:ind w:right="567"/>
        <w:rPr>
          <w:b/>
          <w:sz w:val="18"/>
          <w:szCs w:val="18"/>
        </w:rPr>
      </w:pPr>
      <w:r w:rsidRPr="009E79D5">
        <w:rPr>
          <w:b/>
          <w:sz w:val="24"/>
          <w:szCs w:val="24"/>
        </w:rPr>
        <w:t>Kapitali- ja kasutusrendid</w:t>
      </w:r>
    </w:p>
    <w:p w14:paraId="2A19CD02" w14:textId="77777777" w:rsidR="007F614B" w:rsidRPr="009E79D5" w:rsidRDefault="007F614B" w:rsidP="00275282">
      <w:pPr>
        <w:spacing w:line="257" w:lineRule="auto"/>
        <w:ind w:right="567"/>
        <w:jc w:val="both"/>
        <w:rPr>
          <w:sz w:val="24"/>
          <w:szCs w:val="24"/>
        </w:rPr>
      </w:pPr>
      <w:r w:rsidRPr="009E79D5">
        <w:rPr>
          <w:sz w:val="24"/>
          <w:szCs w:val="24"/>
        </w:rPr>
        <w:t>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r</w:t>
      </w:r>
      <w:r w:rsidRPr="009E79D5">
        <w:rPr>
          <w:spacing w:val="-2"/>
          <w:sz w:val="24"/>
          <w:szCs w:val="24"/>
        </w:rPr>
        <w:t>e</w:t>
      </w:r>
      <w:r w:rsidRPr="009E79D5">
        <w:rPr>
          <w:sz w:val="24"/>
          <w:szCs w:val="24"/>
        </w:rPr>
        <w:t>ndina</w:t>
      </w:r>
      <w:r w:rsidRPr="009E79D5">
        <w:rPr>
          <w:spacing w:val="1"/>
          <w:sz w:val="24"/>
          <w:szCs w:val="24"/>
        </w:rPr>
        <w:t xml:space="preserve"> </w:t>
      </w:r>
      <w:r w:rsidRPr="009E79D5">
        <w:rPr>
          <w:spacing w:val="2"/>
          <w:sz w:val="24"/>
          <w:szCs w:val="24"/>
        </w:rPr>
        <w:t>k</w:t>
      </w:r>
      <w:r w:rsidRPr="009E79D5">
        <w:rPr>
          <w:spacing w:val="-1"/>
          <w:sz w:val="24"/>
          <w:szCs w:val="24"/>
        </w:rPr>
        <w:t>ä</w:t>
      </w:r>
      <w:r w:rsidRPr="009E79D5">
        <w:rPr>
          <w:sz w:val="24"/>
          <w:szCs w:val="24"/>
        </w:rPr>
        <w:t>si</w:t>
      </w:r>
      <w:r w:rsidRPr="009E79D5">
        <w:rPr>
          <w:spacing w:val="1"/>
          <w:sz w:val="24"/>
          <w:szCs w:val="24"/>
        </w:rPr>
        <w:t>t</w:t>
      </w:r>
      <w:r w:rsidRPr="009E79D5">
        <w:rPr>
          <w:sz w:val="24"/>
          <w:szCs w:val="24"/>
        </w:rPr>
        <w:t>let</w:t>
      </w:r>
      <w:r w:rsidRPr="009E79D5">
        <w:rPr>
          <w:spacing w:val="-1"/>
          <w:sz w:val="24"/>
          <w:szCs w:val="24"/>
        </w:rPr>
        <w:t>a</w:t>
      </w:r>
      <w:r w:rsidRPr="009E79D5">
        <w:rPr>
          <w:sz w:val="24"/>
          <w:szCs w:val="24"/>
        </w:rPr>
        <w:t>kse</w:t>
      </w:r>
      <w:r w:rsidRPr="009E79D5">
        <w:rPr>
          <w:spacing w:val="1"/>
          <w:sz w:val="24"/>
          <w:szCs w:val="24"/>
        </w:rPr>
        <w:t xml:space="preserve"> </w:t>
      </w:r>
      <w:r w:rsidRPr="009E79D5">
        <w:rPr>
          <w:sz w:val="24"/>
          <w:szCs w:val="24"/>
        </w:rPr>
        <w:t>r</w:t>
      </w:r>
      <w:r w:rsidRPr="009E79D5">
        <w:rPr>
          <w:spacing w:val="-2"/>
          <w:sz w:val="24"/>
          <w:szCs w:val="24"/>
        </w:rPr>
        <w:t>e</w:t>
      </w:r>
      <w:r w:rsidRPr="009E79D5">
        <w:rPr>
          <w:sz w:val="24"/>
          <w:szCs w:val="24"/>
        </w:rPr>
        <w:t>ndi</w:t>
      </w:r>
      <w:r w:rsidRPr="009E79D5">
        <w:rPr>
          <w:spacing w:val="1"/>
          <w:sz w:val="24"/>
          <w:szCs w:val="24"/>
        </w:rPr>
        <w:t>l</w:t>
      </w:r>
      <w:r w:rsidRPr="009E79D5">
        <w:rPr>
          <w:spacing w:val="-1"/>
          <w:sz w:val="24"/>
          <w:szCs w:val="24"/>
        </w:rPr>
        <w:t>e</w:t>
      </w:r>
      <w:r w:rsidRPr="009E79D5">
        <w:rPr>
          <w:sz w:val="24"/>
          <w:szCs w:val="24"/>
        </w:rPr>
        <w:t>pi</w:t>
      </w:r>
      <w:r w:rsidRPr="009E79D5">
        <w:rPr>
          <w:spacing w:val="3"/>
          <w:sz w:val="24"/>
          <w:szCs w:val="24"/>
        </w:rPr>
        <w:t>n</w:t>
      </w:r>
      <w:r w:rsidRPr="009E79D5">
        <w:rPr>
          <w:spacing w:val="-2"/>
          <w:sz w:val="24"/>
          <w:szCs w:val="24"/>
        </w:rPr>
        <w:t>g</w:t>
      </w:r>
      <w:r w:rsidRPr="009E79D5">
        <w:rPr>
          <w:sz w:val="24"/>
          <w:szCs w:val="24"/>
        </w:rPr>
        <w:t>ut,</w:t>
      </w:r>
      <w:r w:rsidRPr="009E79D5">
        <w:rPr>
          <w:spacing w:val="2"/>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r w:rsidRPr="009E79D5">
        <w:rPr>
          <w:spacing w:val="3"/>
          <w:sz w:val="24"/>
          <w:szCs w:val="24"/>
        </w:rPr>
        <w:t xml:space="preserve"> </w:t>
      </w:r>
      <w:r w:rsidRPr="009E79D5">
        <w:rPr>
          <w:sz w:val="24"/>
          <w:szCs w:val="24"/>
        </w:rPr>
        <w:t>puhul</w:t>
      </w:r>
      <w:r w:rsidRPr="009E79D5">
        <w:rPr>
          <w:spacing w:val="2"/>
          <w:sz w:val="24"/>
          <w:szCs w:val="24"/>
        </w:rPr>
        <w:t xml:space="preserve"> </w:t>
      </w:r>
      <w:r w:rsidRPr="009E79D5">
        <w:rPr>
          <w:sz w:val="24"/>
          <w:szCs w:val="24"/>
        </w:rPr>
        <w:t>kõik</w:t>
      </w:r>
      <w:r w:rsidRPr="009E79D5">
        <w:rPr>
          <w:spacing w:val="2"/>
          <w:sz w:val="24"/>
          <w:szCs w:val="24"/>
        </w:rPr>
        <w:t xml:space="preserve"> </w:t>
      </w:r>
      <w:r w:rsidRPr="009E79D5">
        <w:rPr>
          <w:sz w:val="24"/>
          <w:szCs w:val="24"/>
        </w:rPr>
        <w:t>olu</w:t>
      </w:r>
      <w:r w:rsidRPr="009E79D5">
        <w:rPr>
          <w:spacing w:val="1"/>
          <w:sz w:val="24"/>
          <w:szCs w:val="24"/>
        </w:rPr>
        <w:t>l</w:t>
      </w:r>
      <w:r w:rsidRPr="009E79D5">
        <w:rPr>
          <w:sz w:val="24"/>
          <w:szCs w:val="24"/>
        </w:rPr>
        <w:t>ised</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ra oman</w:t>
      </w:r>
      <w:r w:rsidRPr="009E79D5">
        <w:rPr>
          <w:spacing w:val="2"/>
          <w:sz w:val="24"/>
          <w:szCs w:val="24"/>
        </w:rPr>
        <w:t>d</w:t>
      </w:r>
      <w:r w:rsidRPr="009E79D5">
        <w:rPr>
          <w:spacing w:val="-1"/>
          <w:sz w:val="24"/>
          <w:szCs w:val="24"/>
        </w:rPr>
        <w:t>a</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e</w:t>
      </w:r>
      <w:r w:rsidRPr="009E79D5">
        <w:rPr>
          <w:spacing w:val="-2"/>
          <w:sz w:val="24"/>
          <w:szCs w:val="24"/>
        </w:rPr>
        <w:t>g</w:t>
      </w:r>
      <w:r w:rsidRPr="009E79D5">
        <w:rPr>
          <w:sz w:val="24"/>
          <w:szCs w:val="24"/>
        </w:rPr>
        <w:t>a s</w:t>
      </w:r>
      <w:r w:rsidRPr="009E79D5">
        <w:rPr>
          <w:spacing w:val="-1"/>
          <w:sz w:val="24"/>
          <w:szCs w:val="24"/>
        </w:rPr>
        <w:t>e</w:t>
      </w:r>
      <w:r w:rsidRPr="009E79D5">
        <w:rPr>
          <w:sz w:val="24"/>
          <w:szCs w:val="24"/>
        </w:rPr>
        <w:t>onduv</w:t>
      </w:r>
      <w:r w:rsidRPr="009E79D5">
        <w:rPr>
          <w:spacing w:val="-1"/>
          <w:sz w:val="24"/>
          <w:szCs w:val="24"/>
        </w:rPr>
        <w:t>a</w:t>
      </w:r>
      <w:r w:rsidRPr="009E79D5">
        <w:rPr>
          <w:sz w:val="24"/>
          <w:szCs w:val="24"/>
        </w:rPr>
        <w:t>d</w:t>
      </w:r>
      <w:r w:rsidRPr="009E79D5">
        <w:rPr>
          <w:spacing w:val="1"/>
          <w:sz w:val="24"/>
          <w:szCs w:val="24"/>
        </w:rPr>
        <w:t xml:space="preserve"> </w:t>
      </w:r>
      <w:r w:rsidRPr="009E79D5">
        <w:rPr>
          <w:sz w:val="24"/>
          <w:szCs w:val="24"/>
        </w:rPr>
        <w:t>riskid</w:t>
      </w:r>
      <w:r w:rsidRPr="009E79D5">
        <w:rPr>
          <w:spacing w:val="1"/>
          <w:sz w:val="24"/>
          <w:szCs w:val="24"/>
        </w:rPr>
        <w:t xml:space="preserve"> </w:t>
      </w:r>
      <w:r w:rsidRPr="009E79D5">
        <w:rPr>
          <w:spacing w:val="3"/>
          <w:sz w:val="24"/>
          <w:szCs w:val="24"/>
        </w:rPr>
        <w:t>j</w:t>
      </w:r>
      <w:r w:rsidRPr="009E79D5">
        <w:rPr>
          <w:sz w:val="24"/>
          <w:szCs w:val="24"/>
        </w:rPr>
        <w:t xml:space="preserve">a </w:t>
      </w:r>
      <w:r w:rsidRPr="009E79D5">
        <w:rPr>
          <w:spacing w:val="2"/>
          <w:sz w:val="24"/>
          <w:szCs w:val="24"/>
        </w:rPr>
        <w:t>h</w:t>
      </w:r>
      <w:r w:rsidRPr="009E79D5">
        <w:rPr>
          <w:sz w:val="24"/>
          <w:szCs w:val="24"/>
        </w:rPr>
        <w:t>üv</w:t>
      </w:r>
      <w:r w:rsidRPr="009E79D5">
        <w:rPr>
          <w:spacing w:val="-1"/>
          <w:sz w:val="24"/>
          <w:szCs w:val="24"/>
        </w:rPr>
        <w:t>e</w:t>
      </w:r>
      <w:r w:rsidRPr="009E79D5">
        <w:rPr>
          <w:sz w:val="24"/>
          <w:szCs w:val="24"/>
        </w:rPr>
        <w:t>d</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ndu</w:t>
      </w:r>
      <w:r w:rsidRPr="009E79D5">
        <w:rPr>
          <w:spacing w:val="2"/>
          <w:sz w:val="24"/>
          <w:szCs w:val="24"/>
        </w:rPr>
        <w:t>v</w:t>
      </w:r>
      <w:r w:rsidRPr="009E79D5">
        <w:rPr>
          <w:spacing w:val="-1"/>
          <w:sz w:val="24"/>
          <w:szCs w:val="24"/>
        </w:rPr>
        <w:t>a</w:t>
      </w:r>
      <w:r w:rsidRPr="009E79D5">
        <w:rPr>
          <w:sz w:val="24"/>
          <w:szCs w:val="24"/>
        </w:rPr>
        <w:t>d</w:t>
      </w:r>
      <w:r w:rsidRPr="009E79D5">
        <w:rPr>
          <w:spacing w:val="1"/>
          <w:sz w:val="24"/>
          <w:szCs w:val="24"/>
        </w:rPr>
        <w:t xml:space="preserve"> </w:t>
      </w:r>
      <w:r w:rsidRPr="009E79D5">
        <w:rPr>
          <w:sz w:val="24"/>
          <w:szCs w:val="24"/>
        </w:rPr>
        <w:t>üle</w:t>
      </w:r>
      <w:r w:rsidRPr="009E79D5">
        <w:rPr>
          <w:spacing w:val="2"/>
          <w:sz w:val="24"/>
          <w:szCs w:val="24"/>
        </w:rPr>
        <w:t xml:space="preserve"> </w:t>
      </w:r>
      <w:r w:rsidRPr="009E79D5">
        <w:rPr>
          <w:sz w:val="24"/>
          <w:szCs w:val="24"/>
        </w:rPr>
        <w:t>rentn</w:t>
      </w:r>
      <w:r w:rsidRPr="009E79D5">
        <w:rPr>
          <w:spacing w:val="1"/>
          <w:sz w:val="24"/>
          <w:szCs w:val="24"/>
        </w:rPr>
        <w:t>i</w:t>
      </w:r>
      <w:r w:rsidRPr="009E79D5">
        <w:rPr>
          <w:sz w:val="24"/>
          <w:szCs w:val="24"/>
        </w:rPr>
        <w:t>kule. Muud</w:t>
      </w:r>
      <w:r w:rsidRPr="009E79D5">
        <w:rPr>
          <w:spacing w:val="1"/>
          <w:sz w:val="24"/>
          <w:szCs w:val="24"/>
        </w:rPr>
        <w:t xml:space="preserve"> </w:t>
      </w:r>
      <w:r w:rsidRPr="009E79D5">
        <w:rPr>
          <w:sz w:val="24"/>
          <w:szCs w:val="24"/>
        </w:rPr>
        <w:t>r</w:t>
      </w:r>
      <w:r w:rsidRPr="009E79D5">
        <w:rPr>
          <w:spacing w:val="-2"/>
          <w:sz w:val="24"/>
          <w:szCs w:val="24"/>
        </w:rPr>
        <w:t>e</w:t>
      </w:r>
      <w:r w:rsidRPr="009E79D5">
        <w:rPr>
          <w:sz w:val="24"/>
          <w:szCs w:val="24"/>
        </w:rPr>
        <w:t>ndi</w:t>
      </w:r>
      <w:r w:rsidRPr="009E79D5">
        <w:rPr>
          <w:spacing w:val="1"/>
          <w:sz w:val="24"/>
          <w:szCs w:val="24"/>
        </w:rPr>
        <w:t>le</w:t>
      </w:r>
      <w:r w:rsidRPr="009E79D5">
        <w:rPr>
          <w:sz w:val="24"/>
          <w:szCs w:val="24"/>
        </w:rPr>
        <w:t>pin</w:t>
      </w:r>
      <w:r w:rsidRPr="009E79D5">
        <w:rPr>
          <w:spacing w:val="-2"/>
          <w:sz w:val="24"/>
          <w:szCs w:val="24"/>
        </w:rPr>
        <w:t>g</w:t>
      </w:r>
      <w:r w:rsidRPr="009E79D5">
        <w:rPr>
          <w:sz w:val="24"/>
          <w:szCs w:val="24"/>
        </w:rPr>
        <w:t>ud</w:t>
      </w:r>
      <w:r w:rsidRPr="009E79D5">
        <w:rPr>
          <w:spacing w:val="1"/>
          <w:sz w:val="24"/>
          <w:szCs w:val="24"/>
        </w:rPr>
        <w:t xml:space="preserve"> </w:t>
      </w:r>
      <w:r w:rsidRPr="009E79D5">
        <w:rPr>
          <w:spacing w:val="2"/>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w:t>
      </w:r>
      <w:r w:rsidRPr="009E79D5">
        <w:rPr>
          <w:spacing w:val="2"/>
          <w:sz w:val="24"/>
          <w:szCs w:val="24"/>
        </w:rPr>
        <w:t>s</w:t>
      </w:r>
      <w:r w:rsidRPr="009E79D5">
        <w:rPr>
          <w:sz w:val="24"/>
          <w:szCs w:val="24"/>
        </w:rPr>
        <w:t>e k</w:t>
      </w:r>
      <w:r w:rsidRPr="009E79D5">
        <w:rPr>
          <w:spacing w:val="-1"/>
          <w:sz w:val="24"/>
          <w:szCs w:val="24"/>
        </w:rPr>
        <w:t>a</w:t>
      </w:r>
      <w:r w:rsidRPr="009E79D5">
        <w:rPr>
          <w:sz w:val="24"/>
          <w:szCs w:val="24"/>
        </w:rPr>
        <w:t>sutu</w:t>
      </w:r>
      <w:r w:rsidRPr="009E79D5">
        <w:rPr>
          <w:spacing w:val="1"/>
          <w:sz w:val="24"/>
          <w:szCs w:val="24"/>
        </w:rPr>
        <w:t>s</w:t>
      </w:r>
      <w:r w:rsidRPr="009E79D5">
        <w:rPr>
          <w:sz w:val="24"/>
          <w:szCs w:val="24"/>
        </w:rPr>
        <w:t>r</w:t>
      </w:r>
      <w:r w:rsidRPr="009E79D5">
        <w:rPr>
          <w:spacing w:val="-2"/>
          <w:sz w:val="24"/>
          <w:szCs w:val="24"/>
        </w:rPr>
        <w:t>e</w:t>
      </w:r>
      <w:r w:rsidRPr="009E79D5">
        <w:rPr>
          <w:sz w:val="24"/>
          <w:szCs w:val="24"/>
        </w:rPr>
        <w:t>ndina.</w:t>
      </w:r>
    </w:p>
    <w:p w14:paraId="3ADA7DB3" w14:textId="77777777" w:rsidR="007F614B" w:rsidRPr="009E79D5" w:rsidRDefault="007F614B" w:rsidP="00275282">
      <w:pPr>
        <w:spacing w:before="5" w:line="180" w:lineRule="exact"/>
        <w:ind w:right="567"/>
        <w:rPr>
          <w:sz w:val="18"/>
          <w:szCs w:val="18"/>
        </w:rPr>
      </w:pPr>
    </w:p>
    <w:p w14:paraId="6B1509CD" w14:textId="77777777" w:rsidR="007F614B" w:rsidRPr="009E79D5" w:rsidRDefault="007F614B" w:rsidP="00275282">
      <w:pPr>
        <w:spacing w:line="258" w:lineRule="auto"/>
        <w:ind w:right="567"/>
        <w:jc w:val="both"/>
        <w:rPr>
          <w:sz w:val="24"/>
          <w:szCs w:val="24"/>
        </w:rPr>
      </w:pPr>
      <w:r w:rsidRPr="009E79D5">
        <w:rPr>
          <w:sz w:val="24"/>
          <w:szCs w:val="24"/>
        </w:rPr>
        <w:t>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r</w:t>
      </w:r>
      <w:r w:rsidRPr="009E79D5">
        <w:rPr>
          <w:spacing w:val="-2"/>
          <w:sz w:val="24"/>
          <w:szCs w:val="24"/>
        </w:rPr>
        <w:t>e</w:t>
      </w:r>
      <w:r w:rsidRPr="009E79D5">
        <w:rPr>
          <w:sz w:val="24"/>
          <w:szCs w:val="24"/>
        </w:rPr>
        <w:t>nti</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w:t>
      </w:r>
      <w:r w:rsidRPr="009E79D5">
        <w:rPr>
          <w:spacing w:val="3"/>
          <w:sz w:val="24"/>
          <w:szCs w:val="24"/>
        </w:rPr>
        <w:t xml:space="preserve"> </w:t>
      </w:r>
      <w:r w:rsidRPr="009E79D5">
        <w:rPr>
          <w:sz w:val="24"/>
          <w:szCs w:val="24"/>
        </w:rPr>
        <w:t>bi</w:t>
      </w:r>
      <w:r w:rsidRPr="009E79D5">
        <w:rPr>
          <w:spacing w:val="1"/>
          <w:sz w:val="24"/>
          <w:szCs w:val="24"/>
        </w:rPr>
        <w:t>l</w:t>
      </w:r>
      <w:r w:rsidRPr="009E79D5">
        <w:rPr>
          <w:spacing w:val="-1"/>
          <w:sz w:val="24"/>
          <w:szCs w:val="24"/>
        </w:rPr>
        <w:t>a</w:t>
      </w:r>
      <w:r w:rsidRPr="009E79D5">
        <w:rPr>
          <w:sz w:val="24"/>
          <w:szCs w:val="24"/>
        </w:rPr>
        <w:t>nsis</w:t>
      </w:r>
      <w:r w:rsidRPr="009E79D5">
        <w:rPr>
          <w:spacing w:val="2"/>
          <w:sz w:val="24"/>
          <w:szCs w:val="24"/>
        </w:rPr>
        <w:t xml:space="preserve"> </w:t>
      </w:r>
      <w:r w:rsidRPr="009E79D5">
        <w:rPr>
          <w:sz w:val="24"/>
          <w:szCs w:val="24"/>
        </w:rPr>
        <w:t>v</w:t>
      </w:r>
      <w:r w:rsidRPr="009E79D5">
        <w:rPr>
          <w:spacing w:val="-1"/>
          <w:sz w:val="24"/>
          <w:szCs w:val="24"/>
        </w:rPr>
        <w:t>a</w:t>
      </w:r>
      <w:r w:rsidRPr="009E79D5">
        <w:rPr>
          <w:sz w:val="24"/>
          <w:szCs w:val="24"/>
        </w:rPr>
        <w:t>ra ja</w:t>
      </w:r>
      <w:r w:rsidRPr="009E79D5">
        <w:rPr>
          <w:spacing w:val="1"/>
          <w:sz w:val="24"/>
          <w:szCs w:val="24"/>
        </w:rPr>
        <w:t xml:space="preserve"> </w:t>
      </w:r>
      <w:r w:rsidRPr="009E79D5">
        <w:rPr>
          <w:sz w:val="24"/>
          <w:szCs w:val="24"/>
        </w:rPr>
        <w:t>kohustisena</w:t>
      </w:r>
      <w:r w:rsidRPr="009E79D5">
        <w:rPr>
          <w:spacing w:val="1"/>
          <w:sz w:val="24"/>
          <w:szCs w:val="24"/>
        </w:rPr>
        <w:t xml:space="preserve"> </w:t>
      </w:r>
      <w:r w:rsidRPr="009E79D5">
        <w:rPr>
          <w:sz w:val="24"/>
          <w:szCs w:val="24"/>
        </w:rPr>
        <w:t>r</w:t>
      </w:r>
      <w:r w:rsidRPr="009E79D5">
        <w:rPr>
          <w:spacing w:val="-2"/>
          <w:sz w:val="24"/>
          <w:szCs w:val="24"/>
        </w:rPr>
        <w:t>e</w:t>
      </w:r>
      <w:r w:rsidRPr="009E79D5">
        <w:rPr>
          <w:sz w:val="24"/>
          <w:szCs w:val="24"/>
        </w:rPr>
        <w:t>ndi</w:t>
      </w:r>
      <w:r w:rsidRPr="009E79D5">
        <w:rPr>
          <w:spacing w:val="1"/>
          <w:sz w:val="24"/>
          <w:szCs w:val="24"/>
        </w:rPr>
        <w:t>t</w:t>
      </w:r>
      <w:r w:rsidRPr="009E79D5">
        <w:rPr>
          <w:sz w:val="24"/>
          <w:szCs w:val="24"/>
        </w:rPr>
        <w:t>ud</w:t>
      </w:r>
      <w:r w:rsidRPr="009E79D5">
        <w:rPr>
          <w:spacing w:val="2"/>
          <w:sz w:val="24"/>
          <w:szCs w:val="24"/>
        </w:rPr>
        <w:t xml:space="preserve"> </w:t>
      </w:r>
      <w:r w:rsidRPr="009E79D5">
        <w:rPr>
          <w:sz w:val="24"/>
          <w:szCs w:val="24"/>
        </w:rPr>
        <w:t>v</w:t>
      </w:r>
      <w:r w:rsidRPr="009E79D5">
        <w:rPr>
          <w:spacing w:val="-1"/>
          <w:sz w:val="24"/>
          <w:szCs w:val="24"/>
        </w:rPr>
        <w:t>a</w:t>
      </w:r>
      <w:r w:rsidRPr="009E79D5">
        <w:rPr>
          <w:spacing w:val="1"/>
          <w:sz w:val="24"/>
          <w:szCs w:val="24"/>
        </w:rPr>
        <w:t>r</w:t>
      </w:r>
      <w:r w:rsidRPr="009E79D5">
        <w:rPr>
          <w:sz w:val="24"/>
          <w:szCs w:val="24"/>
        </w:rPr>
        <w:t>a</w:t>
      </w:r>
      <w:r w:rsidRPr="009E79D5">
        <w:rPr>
          <w:spacing w:val="1"/>
          <w:sz w:val="24"/>
          <w:szCs w:val="24"/>
        </w:rPr>
        <w:t xml:space="preserve"> </w:t>
      </w:r>
      <w:r w:rsidRPr="009E79D5">
        <w:rPr>
          <w:sz w:val="24"/>
          <w:szCs w:val="24"/>
        </w:rPr>
        <w:t>õi</w:t>
      </w:r>
      <w:r w:rsidRPr="009E79D5">
        <w:rPr>
          <w:spacing w:val="-2"/>
          <w:sz w:val="24"/>
          <w:szCs w:val="24"/>
        </w:rPr>
        <w:t>g</w:t>
      </w:r>
      <w:r w:rsidRPr="009E79D5">
        <w:rPr>
          <w:sz w:val="24"/>
          <w:szCs w:val="24"/>
        </w:rPr>
        <w:t>la</w:t>
      </w:r>
      <w:r w:rsidRPr="009E79D5">
        <w:rPr>
          <w:spacing w:val="2"/>
          <w:sz w:val="24"/>
          <w:szCs w:val="24"/>
        </w:rPr>
        <w:t>s</w:t>
      </w:r>
      <w:r w:rsidRPr="009E79D5">
        <w:rPr>
          <w:sz w:val="24"/>
          <w:szCs w:val="24"/>
        </w:rPr>
        <w:t>e</w:t>
      </w:r>
      <w:r w:rsidRPr="009E79D5">
        <w:rPr>
          <w:spacing w:val="1"/>
          <w:sz w:val="24"/>
          <w:szCs w:val="24"/>
        </w:rPr>
        <w:t xml:space="preserve"> </w:t>
      </w:r>
      <w:r w:rsidRPr="009E79D5">
        <w:rPr>
          <w:sz w:val="24"/>
          <w:szCs w:val="24"/>
        </w:rPr>
        <w:t>v</w:t>
      </w:r>
      <w:r w:rsidRPr="009E79D5">
        <w:rPr>
          <w:spacing w:val="-1"/>
          <w:sz w:val="24"/>
          <w:szCs w:val="24"/>
        </w:rPr>
        <w:t>ää</w:t>
      </w:r>
      <w:r w:rsidRPr="009E79D5">
        <w:rPr>
          <w:sz w:val="24"/>
          <w:szCs w:val="24"/>
        </w:rPr>
        <w:t>rtuse</w:t>
      </w:r>
      <w:r w:rsidRPr="009E79D5">
        <w:rPr>
          <w:spacing w:val="1"/>
          <w:sz w:val="24"/>
          <w:szCs w:val="24"/>
        </w:rPr>
        <w:t xml:space="preserve"> </w:t>
      </w:r>
      <w:r w:rsidRPr="009E79D5">
        <w:rPr>
          <w:sz w:val="24"/>
          <w:szCs w:val="24"/>
        </w:rPr>
        <w:t>sum</w:t>
      </w:r>
      <w:r w:rsidRPr="009E79D5">
        <w:rPr>
          <w:spacing w:val="1"/>
          <w:sz w:val="24"/>
          <w:szCs w:val="24"/>
        </w:rPr>
        <w:t>m</w:t>
      </w:r>
      <w:r w:rsidRPr="009E79D5">
        <w:rPr>
          <w:spacing w:val="-1"/>
          <w:sz w:val="24"/>
          <w:szCs w:val="24"/>
        </w:rPr>
        <w:t>a</w:t>
      </w:r>
      <w:r w:rsidRPr="009E79D5">
        <w:rPr>
          <w:sz w:val="24"/>
          <w:szCs w:val="24"/>
        </w:rPr>
        <w:t>s või</w:t>
      </w:r>
      <w:r w:rsidRPr="009E79D5">
        <w:rPr>
          <w:spacing w:val="1"/>
          <w:sz w:val="24"/>
          <w:szCs w:val="24"/>
        </w:rPr>
        <w:t xml:space="preserve"> </w:t>
      </w:r>
      <w:r w:rsidRPr="009E79D5">
        <w:rPr>
          <w:sz w:val="24"/>
          <w:szCs w:val="24"/>
        </w:rPr>
        <w:t>r</w:t>
      </w:r>
      <w:r w:rsidRPr="009E79D5">
        <w:rPr>
          <w:spacing w:val="-2"/>
          <w:sz w:val="24"/>
          <w:szCs w:val="24"/>
        </w:rPr>
        <w:t>e</w:t>
      </w:r>
      <w:r w:rsidRPr="009E79D5">
        <w:rPr>
          <w:sz w:val="24"/>
          <w:szCs w:val="24"/>
        </w:rPr>
        <w:t>ndi</w:t>
      </w:r>
      <w:r w:rsidRPr="009E79D5">
        <w:rPr>
          <w:spacing w:val="1"/>
          <w:sz w:val="24"/>
          <w:szCs w:val="24"/>
        </w:rPr>
        <w:t>m</w:t>
      </w:r>
      <w:r w:rsidRPr="009E79D5">
        <w:rPr>
          <w:spacing w:val="-1"/>
          <w:sz w:val="24"/>
          <w:szCs w:val="24"/>
        </w:rPr>
        <w:t>a</w:t>
      </w:r>
      <w:r w:rsidRPr="009E79D5">
        <w:rPr>
          <w:sz w:val="24"/>
          <w:szCs w:val="24"/>
        </w:rPr>
        <w:t>ks</w:t>
      </w:r>
      <w:r w:rsidRPr="009E79D5">
        <w:rPr>
          <w:spacing w:val="-1"/>
          <w:sz w:val="24"/>
          <w:szCs w:val="24"/>
        </w:rPr>
        <w:t>e</w:t>
      </w:r>
      <w:r w:rsidRPr="009E79D5">
        <w:rPr>
          <w:sz w:val="24"/>
          <w:szCs w:val="24"/>
        </w:rPr>
        <w:t>te m</w:t>
      </w:r>
      <w:r w:rsidRPr="009E79D5">
        <w:rPr>
          <w:spacing w:val="1"/>
          <w:sz w:val="24"/>
          <w:szCs w:val="24"/>
        </w:rPr>
        <w:t>i</w:t>
      </w:r>
      <w:r w:rsidRPr="009E79D5">
        <w:rPr>
          <w:sz w:val="24"/>
          <w:szCs w:val="24"/>
        </w:rPr>
        <w:t>in</w:t>
      </w:r>
      <w:r w:rsidRPr="009E79D5">
        <w:rPr>
          <w:spacing w:val="1"/>
          <w:sz w:val="24"/>
          <w:szCs w:val="24"/>
        </w:rPr>
        <w:t>i</w:t>
      </w:r>
      <w:r w:rsidRPr="009E79D5">
        <w:rPr>
          <w:sz w:val="24"/>
          <w:szCs w:val="24"/>
        </w:rPr>
        <w:t>mu</w:t>
      </w:r>
      <w:r w:rsidRPr="009E79D5">
        <w:rPr>
          <w:spacing w:val="1"/>
          <w:sz w:val="24"/>
          <w:szCs w:val="24"/>
        </w:rPr>
        <w:t>m</w:t>
      </w:r>
      <w:r w:rsidRPr="009E79D5">
        <w:rPr>
          <w:sz w:val="24"/>
          <w:szCs w:val="24"/>
        </w:rPr>
        <w:t>sum</w:t>
      </w:r>
      <w:r w:rsidRPr="009E79D5">
        <w:rPr>
          <w:spacing w:val="1"/>
          <w:sz w:val="24"/>
          <w:szCs w:val="24"/>
        </w:rPr>
        <w:t>m</w:t>
      </w:r>
      <w:r w:rsidRPr="009E79D5">
        <w:rPr>
          <w:sz w:val="24"/>
          <w:szCs w:val="24"/>
        </w:rPr>
        <w:t>a nüüdisv</w:t>
      </w:r>
      <w:r w:rsidRPr="009E79D5">
        <w:rPr>
          <w:spacing w:val="-1"/>
          <w:sz w:val="24"/>
          <w:szCs w:val="24"/>
        </w:rPr>
        <w:t>ää</w:t>
      </w:r>
      <w:r w:rsidRPr="009E79D5">
        <w:rPr>
          <w:sz w:val="24"/>
          <w:szCs w:val="24"/>
        </w:rPr>
        <w:t>rtus</w:t>
      </w:r>
      <w:r w:rsidRPr="009E79D5">
        <w:rPr>
          <w:spacing w:val="-1"/>
          <w:sz w:val="24"/>
          <w:szCs w:val="24"/>
        </w:rPr>
        <w:t>e</w:t>
      </w:r>
      <w:r w:rsidRPr="009E79D5">
        <w:rPr>
          <w:sz w:val="24"/>
          <w:szCs w:val="24"/>
        </w:rPr>
        <w:t>s,</w:t>
      </w:r>
      <w:r w:rsidRPr="009E79D5">
        <w:rPr>
          <w:spacing w:val="1"/>
          <w:sz w:val="24"/>
          <w:szCs w:val="24"/>
        </w:rPr>
        <w:t xml:space="preserve"> </w:t>
      </w:r>
      <w:r w:rsidRPr="009E79D5">
        <w:rPr>
          <w:sz w:val="24"/>
          <w:szCs w:val="24"/>
        </w:rPr>
        <w:t>juhul</w:t>
      </w:r>
      <w:r w:rsidRPr="009E79D5">
        <w:rPr>
          <w:spacing w:val="1"/>
          <w:sz w:val="24"/>
          <w:szCs w:val="24"/>
        </w:rPr>
        <w:t xml:space="preserve"> </w:t>
      </w:r>
      <w:r w:rsidRPr="009E79D5">
        <w:rPr>
          <w:sz w:val="24"/>
          <w:szCs w:val="24"/>
        </w:rPr>
        <w:t>kui</w:t>
      </w:r>
      <w:r w:rsidRPr="009E79D5">
        <w:rPr>
          <w:spacing w:val="1"/>
          <w:sz w:val="24"/>
          <w:szCs w:val="24"/>
        </w:rPr>
        <w:t xml:space="preserve"> </w:t>
      </w:r>
      <w:r w:rsidRPr="009E79D5">
        <w:rPr>
          <w:sz w:val="24"/>
          <w:szCs w:val="24"/>
        </w:rPr>
        <w:t>s</w:t>
      </w:r>
      <w:r w:rsidRPr="009E79D5">
        <w:rPr>
          <w:spacing w:val="-1"/>
          <w:sz w:val="24"/>
          <w:szCs w:val="24"/>
        </w:rPr>
        <w:t>e</w:t>
      </w:r>
      <w:r w:rsidRPr="009E79D5">
        <w:rPr>
          <w:sz w:val="24"/>
          <w:szCs w:val="24"/>
        </w:rPr>
        <w:t>e on</w:t>
      </w:r>
      <w:r w:rsidRPr="009E79D5">
        <w:rPr>
          <w:spacing w:val="1"/>
          <w:sz w:val="24"/>
          <w:szCs w:val="24"/>
        </w:rPr>
        <w:t xml:space="preserve"> </w:t>
      </w:r>
      <w:r w:rsidRPr="009E79D5">
        <w:rPr>
          <w:sz w:val="24"/>
          <w:szCs w:val="24"/>
        </w:rPr>
        <w:t>mad</w:t>
      </w:r>
      <w:r w:rsidRPr="009E79D5">
        <w:rPr>
          <w:spacing w:val="-1"/>
          <w:sz w:val="24"/>
          <w:szCs w:val="24"/>
        </w:rPr>
        <w:t>a</w:t>
      </w:r>
      <w:r w:rsidRPr="009E79D5">
        <w:rPr>
          <w:sz w:val="24"/>
          <w:szCs w:val="24"/>
        </w:rPr>
        <w:t>lam.</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r</w:t>
      </w:r>
      <w:r w:rsidRPr="009E79D5">
        <w:rPr>
          <w:spacing w:val="-2"/>
          <w:sz w:val="24"/>
          <w:szCs w:val="24"/>
        </w:rPr>
        <w:t>e</w:t>
      </w:r>
      <w:r w:rsidRPr="009E79D5">
        <w:rPr>
          <w:sz w:val="24"/>
          <w:szCs w:val="24"/>
        </w:rPr>
        <w:t>ndi t</w:t>
      </w:r>
      <w:r w:rsidRPr="009E79D5">
        <w:rPr>
          <w:spacing w:val="1"/>
          <w:sz w:val="24"/>
          <w:szCs w:val="24"/>
        </w:rPr>
        <w:t>i</w:t>
      </w:r>
      <w:r w:rsidRPr="009E79D5">
        <w:rPr>
          <w:sz w:val="24"/>
          <w:szCs w:val="24"/>
        </w:rPr>
        <w:t>n</w:t>
      </w:r>
      <w:r w:rsidRPr="009E79D5">
        <w:rPr>
          <w:spacing w:val="-2"/>
          <w:sz w:val="24"/>
          <w:szCs w:val="24"/>
        </w:rPr>
        <w:t>g</w:t>
      </w:r>
      <w:r w:rsidRPr="009E79D5">
        <w:rPr>
          <w:sz w:val="24"/>
          <w:szCs w:val="24"/>
        </w:rPr>
        <w:t>i</w:t>
      </w:r>
      <w:r w:rsidRPr="009E79D5">
        <w:rPr>
          <w:spacing w:val="1"/>
          <w:sz w:val="24"/>
          <w:szCs w:val="24"/>
        </w:rPr>
        <w:t>m</w:t>
      </w:r>
      <w:r w:rsidRPr="009E79D5">
        <w:rPr>
          <w:sz w:val="24"/>
          <w:szCs w:val="24"/>
        </w:rPr>
        <w:t>ustel</w:t>
      </w:r>
      <w:r w:rsidRPr="009E79D5">
        <w:rPr>
          <w:spacing w:val="1"/>
          <w:sz w:val="24"/>
          <w:szCs w:val="24"/>
        </w:rPr>
        <w:t xml:space="preserve"> </w:t>
      </w:r>
      <w:r w:rsidRPr="009E79D5">
        <w:rPr>
          <w:sz w:val="24"/>
          <w:szCs w:val="24"/>
        </w:rPr>
        <w:t>r</w:t>
      </w:r>
      <w:r w:rsidRPr="009E79D5">
        <w:rPr>
          <w:spacing w:val="-2"/>
          <w:sz w:val="24"/>
          <w:szCs w:val="24"/>
        </w:rPr>
        <w:t>e</w:t>
      </w:r>
      <w:r w:rsidRPr="009E79D5">
        <w:rPr>
          <w:sz w:val="24"/>
          <w:szCs w:val="24"/>
        </w:rPr>
        <w:t>ndi</w:t>
      </w:r>
      <w:r w:rsidRPr="009E79D5">
        <w:rPr>
          <w:spacing w:val="1"/>
          <w:sz w:val="24"/>
          <w:szCs w:val="24"/>
        </w:rPr>
        <w:t>t</w:t>
      </w:r>
      <w:r w:rsidRPr="009E79D5">
        <w:rPr>
          <w:sz w:val="24"/>
          <w:szCs w:val="24"/>
        </w:rPr>
        <w:t>ud</w:t>
      </w:r>
      <w:r w:rsidRPr="009E79D5">
        <w:rPr>
          <w:spacing w:val="1"/>
          <w:sz w:val="24"/>
          <w:szCs w:val="24"/>
        </w:rPr>
        <w:t xml:space="preserve"> </w:t>
      </w:r>
      <w:r w:rsidRPr="009E79D5">
        <w:rPr>
          <w:sz w:val="24"/>
          <w:szCs w:val="24"/>
        </w:rPr>
        <w:t>v</w:t>
      </w:r>
      <w:r w:rsidRPr="009E79D5">
        <w:rPr>
          <w:spacing w:val="-1"/>
          <w:sz w:val="24"/>
          <w:szCs w:val="24"/>
        </w:rPr>
        <w:t>a</w:t>
      </w:r>
      <w:r w:rsidRPr="009E79D5">
        <w:rPr>
          <w:spacing w:val="1"/>
          <w:sz w:val="24"/>
          <w:szCs w:val="24"/>
        </w:rPr>
        <w:t>r</w:t>
      </w:r>
      <w:r w:rsidRPr="009E79D5">
        <w:rPr>
          <w:spacing w:val="-1"/>
          <w:sz w:val="24"/>
          <w:szCs w:val="24"/>
        </w:rPr>
        <w:t>a</w:t>
      </w:r>
      <w:r w:rsidRPr="009E79D5">
        <w:rPr>
          <w:sz w:val="24"/>
          <w:szCs w:val="24"/>
        </w:rPr>
        <w:t>sid</w:t>
      </w:r>
      <w:r w:rsidRPr="009E79D5">
        <w:rPr>
          <w:spacing w:val="1"/>
          <w:sz w:val="24"/>
          <w:szCs w:val="24"/>
        </w:rPr>
        <w:t xml:space="preserve"> </w:t>
      </w:r>
      <w:r w:rsidRPr="009E79D5">
        <w:rPr>
          <w:spacing w:val="-1"/>
          <w:sz w:val="24"/>
          <w:szCs w:val="24"/>
        </w:rPr>
        <w:t>a</w:t>
      </w:r>
      <w:r w:rsidRPr="009E79D5">
        <w:rPr>
          <w:sz w:val="24"/>
          <w:szCs w:val="24"/>
        </w:rPr>
        <w:t>mortis</w:t>
      </w:r>
      <w:r w:rsidRPr="009E79D5">
        <w:rPr>
          <w:spacing w:val="-1"/>
          <w:sz w:val="24"/>
          <w:szCs w:val="24"/>
        </w:rPr>
        <w:t>ee</w:t>
      </w:r>
      <w:r w:rsidRPr="009E79D5">
        <w:rPr>
          <w:sz w:val="24"/>
          <w:szCs w:val="24"/>
        </w:rPr>
        <w:t>rit</w:t>
      </w:r>
      <w:r w:rsidRPr="009E79D5">
        <w:rPr>
          <w:spacing w:val="-1"/>
          <w:sz w:val="24"/>
          <w:szCs w:val="24"/>
        </w:rPr>
        <w:t>a</w:t>
      </w:r>
      <w:r w:rsidRPr="009E79D5">
        <w:rPr>
          <w:sz w:val="24"/>
          <w:szCs w:val="24"/>
        </w:rPr>
        <w:t xml:space="preserve">kse </w:t>
      </w:r>
      <w:r w:rsidRPr="009E79D5">
        <w:rPr>
          <w:spacing w:val="2"/>
          <w:sz w:val="24"/>
          <w:szCs w:val="24"/>
        </w:rPr>
        <w:t>s</w:t>
      </w:r>
      <w:r w:rsidRPr="009E79D5">
        <w:rPr>
          <w:spacing w:val="-1"/>
          <w:sz w:val="24"/>
          <w:szCs w:val="24"/>
        </w:rPr>
        <w:t>a</w:t>
      </w:r>
      <w:r w:rsidRPr="009E79D5">
        <w:rPr>
          <w:spacing w:val="1"/>
          <w:sz w:val="24"/>
          <w:szCs w:val="24"/>
        </w:rPr>
        <w:t>r</w:t>
      </w:r>
      <w:r w:rsidRPr="009E79D5">
        <w:rPr>
          <w:sz w:val="24"/>
          <w:szCs w:val="24"/>
        </w:rPr>
        <w:t>n</w:t>
      </w:r>
      <w:r w:rsidRPr="009E79D5">
        <w:rPr>
          <w:spacing w:val="-1"/>
          <w:sz w:val="24"/>
          <w:szCs w:val="24"/>
        </w:rPr>
        <w:t>a</w:t>
      </w:r>
      <w:r w:rsidRPr="009E79D5">
        <w:rPr>
          <w:sz w:val="24"/>
          <w:szCs w:val="24"/>
        </w:rPr>
        <w:t>s</w:t>
      </w:r>
      <w:r w:rsidRPr="009E79D5">
        <w:rPr>
          <w:spacing w:val="-1"/>
          <w:sz w:val="24"/>
          <w:szCs w:val="24"/>
        </w:rPr>
        <w:t>e</w:t>
      </w:r>
      <w:r w:rsidRPr="009E79D5">
        <w:rPr>
          <w:sz w:val="24"/>
          <w:szCs w:val="24"/>
        </w:rPr>
        <w:t>lt</w:t>
      </w:r>
      <w:r w:rsidRPr="009E79D5">
        <w:rPr>
          <w:spacing w:val="1"/>
          <w:sz w:val="24"/>
          <w:szCs w:val="24"/>
        </w:rPr>
        <w:t xml:space="preserve"> </w:t>
      </w:r>
      <w:r w:rsidRPr="009E79D5">
        <w:rPr>
          <w:sz w:val="24"/>
          <w:szCs w:val="24"/>
        </w:rPr>
        <w:t>omand</w:t>
      </w:r>
      <w:r w:rsidRPr="009E79D5">
        <w:rPr>
          <w:spacing w:val="-1"/>
          <w:sz w:val="24"/>
          <w:szCs w:val="24"/>
        </w:rPr>
        <w:t>a</w:t>
      </w:r>
      <w:r w:rsidRPr="009E79D5">
        <w:rPr>
          <w:sz w:val="24"/>
          <w:szCs w:val="24"/>
        </w:rPr>
        <w:t>tud</w:t>
      </w:r>
      <w:r w:rsidRPr="009E79D5">
        <w:rPr>
          <w:spacing w:val="1"/>
          <w:sz w:val="24"/>
          <w:szCs w:val="24"/>
        </w:rPr>
        <w:t xml:space="preserve"> </w:t>
      </w:r>
      <w:r w:rsidRPr="009E79D5">
        <w:rPr>
          <w:sz w:val="24"/>
          <w:szCs w:val="24"/>
        </w:rPr>
        <w:t>põhiva</w:t>
      </w:r>
      <w:r w:rsidRPr="009E79D5">
        <w:rPr>
          <w:spacing w:val="-1"/>
          <w:sz w:val="24"/>
          <w:szCs w:val="24"/>
        </w:rPr>
        <w:t>r</w:t>
      </w:r>
      <w:r w:rsidRPr="009E79D5">
        <w:rPr>
          <w:spacing w:val="1"/>
          <w:sz w:val="24"/>
          <w:szCs w:val="24"/>
        </w:rPr>
        <w:t>a</w:t>
      </w:r>
      <w:r w:rsidRPr="009E79D5">
        <w:rPr>
          <w:spacing w:val="-2"/>
          <w:sz w:val="24"/>
          <w:szCs w:val="24"/>
        </w:rPr>
        <w:t>g</w:t>
      </w:r>
      <w:r w:rsidRPr="009E79D5">
        <w:rPr>
          <w:spacing w:val="-1"/>
          <w:sz w:val="24"/>
          <w:szCs w:val="24"/>
        </w:rPr>
        <w:t>a</w:t>
      </w:r>
      <w:r w:rsidRPr="009E79D5">
        <w:rPr>
          <w:sz w:val="24"/>
          <w:szCs w:val="24"/>
        </w:rPr>
        <w:t>,</w:t>
      </w:r>
      <w:r w:rsidRPr="009E79D5">
        <w:rPr>
          <w:spacing w:val="1"/>
          <w:sz w:val="24"/>
          <w:szCs w:val="24"/>
        </w:rPr>
        <w:t xml:space="preserve"> </w:t>
      </w:r>
      <w:r w:rsidRPr="009E79D5">
        <w:rPr>
          <w:spacing w:val="2"/>
          <w:sz w:val="24"/>
          <w:szCs w:val="24"/>
        </w:rPr>
        <w:t>v</w:t>
      </w:r>
      <w:r w:rsidRPr="009E79D5">
        <w:rPr>
          <w:spacing w:val="-1"/>
          <w:sz w:val="24"/>
          <w:szCs w:val="24"/>
        </w:rPr>
        <w:t>ä</w:t>
      </w:r>
      <w:r w:rsidRPr="009E79D5">
        <w:rPr>
          <w:sz w:val="24"/>
          <w:szCs w:val="24"/>
        </w:rPr>
        <w:t>l</w:t>
      </w:r>
      <w:r w:rsidRPr="009E79D5">
        <w:rPr>
          <w:spacing w:val="7"/>
          <w:sz w:val="24"/>
          <w:szCs w:val="24"/>
        </w:rPr>
        <w:t>j</w:t>
      </w:r>
      <w:r w:rsidRPr="009E79D5">
        <w:rPr>
          <w:sz w:val="24"/>
          <w:szCs w:val="24"/>
        </w:rPr>
        <w:t xml:space="preserve">a </w:t>
      </w:r>
      <w:r w:rsidRPr="009E79D5">
        <w:rPr>
          <w:spacing w:val="-1"/>
          <w:sz w:val="24"/>
          <w:szCs w:val="24"/>
        </w:rPr>
        <w:t>a</w:t>
      </w:r>
      <w:r w:rsidRPr="009E79D5">
        <w:rPr>
          <w:sz w:val="24"/>
          <w:szCs w:val="24"/>
        </w:rPr>
        <w:t>r</w:t>
      </w:r>
      <w:r w:rsidRPr="009E79D5">
        <w:rPr>
          <w:spacing w:val="1"/>
          <w:sz w:val="24"/>
          <w:szCs w:val="24"/>
        </w:rPr>
        <w:t>v</w:t>
      </w:r>
      <w:r w:rsidRPr="009E79D5">
        <w:rPr>
          <w:spacing w:val="-1"/>
          <w:sz w:val="24"/>
          <w:szCs w:val="24"/>
        </w:rPr>
        <w:t>a</w:t>
      </w:r>
      <w:r w:rsidRPr="009E79D5">
        <w:rPr>
          <w:sz w:val="24"/>
          <w:szCs w:val="24"/>
        </w:rPr>
        <w:t>tud juhu</w:t>
      </w:r>
      <w:r w:rsidRPr="009E79D5">
        <w:rPr>
          <w:spacing w:val="1"/>
          <w:sz w:val="24"/>
          <w:szCs w:val="24"/>
        </w:rPr>
        <w:t>l</w:t>
      </w:r>
      <w:r w:rsidRPr="009E79D5">
        <w:rPr>
          <w:sz w:val="24"/>
          <w:szCs w:val="24"/>
        </w:rPr>
        <w:t>,</w:t>
      </w:r>
      <w:r w:rsidRPr="009E79D5">
        <w:rPr>
          <w:spacing w:val="60"/>
          <w:sz w:val="24"/>
          <w:szCs w:val="24"/>
        </w:rPr>
        <w:t xml:space="preserve"> </w:t>
      </w:r>
      <w:r w:rsidRPr="009E79D5">
        <w:rPr>
          <w:sz w:val="24"/>
          <w:szCs w:val="24"/>
        </w:rPr>
        <w:t xml:space="preserve">kui  </w:t>
      </w:r>
      <w:r w:rsidRPr="009E79D5">
        <w:rPr>
          <w:spacing w:val="-1"/>
          <w:sz w:val="24"/>
          <w:szCs w:val="24"/>
        </w:rPr>
        <w:t>e</w:t>
      </w:r>
      <w:r w:rsidRPr="009E79D5">
        <w:rPr>
          <w:sz w:val="24"/>
          <w:szCs w:val="24"/>
        </w:rPr>
        <w:t xml:space="preserve">i  </w:t>
      </w:r>
      <w:r w:rsidRPr="009E79D5">
        <w:rPr>
          <w:spacing w:val="-1"/>
          <w:sz w:val="24"/>
          <w:szCs w:val="24"/>
        </w:rPr>
        <w:t>e</w:t>
      </w:r>
      <w:r w:rsidRPr="009E79D5">
        <w:rPr>
          <w:sz w:val="24"/>
          <w:szCs w:val="24"/>
        </w:rPr>
        <w:t>ksi</w:t>
      </w:r>
      <w:r w:rsidRPr="009E79D5">
        <w:rPr>
          <w:spacing w:val="1"/>
          <w:sz w:val="24"/>
          <w:szCs w:val="24"/>
        </w:rPr>
        <w:t>s</w:t>
      </w:r>
      <w:r w:rsidRPr="009E79D5">
        <w:rPr>
          <w:sz w:val="24"/>
          <w:szCs w:val="24"/>
        </w:rPr>
        <w:t>te</w:t>
      </w:r>
      <w:r w:rsidRPr="009E79D5">
        <w:rPr>
          <w:spacing w:val="-1"/>
          <w:sz w:val="24"/>
          <w:szCs w:val="24"/>
        </w:rPr>
        <w:t>e</w:t>
      </w:r>
      <w:r w:rsidRPr="009E79D5">
        <w:rPr>
          <w:sz w:val="24"/>
          <w:szCs w:val="24"/>
        </w:rPr>
        <w:t xml:space="preserve">ri </w:t>
      </w:r>
      <w:r w:rsidRPr="009E79D5">
        <w:rPr>
          <w:spacing w:val="2"/>
          <w:sz w:val="24"/>
          <w:szCs w:val="24"/>
        </w:rPr>
        <w:t xml:space="preserve"> </w:t>
      </w:r>
      <w:r w:rsidRPr="009E79D5">
        <w:rPr>
          <w:sz w:val="24"/>
          <w:szCs w:val="24"/>
        </w:rPr>
        <w:t>pi</w:t>
      </w:r>
      <w:r w:rsidRPr="009E79D5">
        <w:rPr>
          <w:spacing w:val="1"/>
          <w:sz w:val="24"/>
          <w:szCs w:val="24"/>
        </w:rPr>
        <w:t>i</w:t>
      </w:r>
      <w:r w:rsidRPr="009E79D5">
        <w:rPr>
          <w:sz w:val="24"/>
          <w:szCs w:val="24"/>
        </w:rPr>
        <w:t>s</w:t>
      </w:r>
      <w:r w:rsidRPr="009E79D5">
        <w:rPr>
          <w:spacing w:val="-1"/>
          <w:sz w:val="24"/>
          <w:szCs w:val="24"/>
        </w:rPr>
        <w:t>a</w:t>
      </w:r>
      <w:r w:rsidRPr="009E79D5">
        <w:rPr>
          <w:sz w:val="24"/>
          <w:szCs w:val="24"/>
        </w:rPr>
        <w:t>v</w:t>
      </w:r>
      <w:r w:rsidRPr="009E79D5">
        <w:rPr>
          <w:spacing w:val="-1"/>
          <w:sz w:val="24"/>
          <w:szCs w:val="24"/>
        </w:rPr>
        <w:t>a</w:t>
      </w:r>
      <w:r w:rsidRPr="009E79D5">
        <w:rPr>
          <w:sz w:val="24"/>
          <w:szCs w:val="24"/>
        </w:rPr>
        <w:t>t  kind</w:t>
      </w:r>
      <w:r w:rsidRPr="009E79D5">
        <w:rPr>
          <w:spacing w:val="1"/>
          <w:sz w:val="24"/>
          <w:szCs w:val="24"/>
        </w:rPr>
        <w:t>l</w:t>
      </w:r>
      <w:r w:rsidRPr="009E79D5">
        <w:rPr>
          <w:sz w:val="24"/>
          <w:szCs w:val="24"/>
        </w:rPr>
        <w:t>ust,  k</w:t>
      </w:r>
      <w:r w:rsidRPr="009E79D5">
        <w:rPr>
          <w:spacing w:val="-1"/>
          <w:sz w:val="24"/>
          <w:szCs w:val="24"/>
        </w:rPr>
        <w:t>a</w:t>
      </w:r>
      <w:r w:rsidRPr="009E79D5">
        <w:rPr>
          <w:sz w:val="24"/>
          <w:szCs w:val="24"/>
        </w:rPr>
        <w:t>s  rentn</w:t>
      </w:r>
      <w:r w:rsidRPr="009E79D5">
        <w:rPr>
          <w:spacing w:val="1"/>
          <w:sz w:val="24"/>
          <w:szCs w:val="24"/>
        </w:rPr>
        <w:t>i</w:t>
      </w:r>
      <w:r w:rsidRPr="009E79D5">
        <w:rPr>
          <w:sz w:val="24"/>
          <w:szCs w:val="24"/>
        </w:rPr>
        <w:t>k  omand</w:t>
      </w:r>
      <w:r w:rsidRPr="009E79D5">
        <w:rPr>
          <w:spacing w:val="-1"/>
          <w:sz w:val="24"/>
          <w:szCs w:val="24"/>
        </w:rPr>
        <w:t>a</w:t>
      </w:r>
      <w:r w:rsidRPr="009E79D5">
        <w:rPr>
          <w:sz w:val="24"/>
          <w:szCs w:val="24"/>
        </w:rPr>
        <w:t>b  r</w:t>
      </w:r>
      <w:r w:rsidRPr="009E79D5">
        <w:rPr>
          <w:spacing w:val="-2"/>
          <w:sz w:val="24"/>
          <w:szCs w:val="24"/>
        </w:rPr>
        <w:t>e</w:t>
      </w:r>
      <w:r w:rsidRPr="009E79D5">
        <w:rPr>
          <w:sz w:val="24"/>
          <w:szCs w:val="24"/>
        </w:rPr>
        <w:t>ndi</w:t>
      </w:r>
      <w:r w:rsidRPr="009E79D5">
        <w:rPr>
          <w:spacing w:val="3"/>
          <w:sz w:val="24"/>
          <w:szCs w:val="24"/>
        </w:rPr>
        <w:t>p</w:t>
      </w:r>
      <w:r w:rsidRPr="009E79D5">
        <w:rPr>
          <w:spacing w:val="-1"/>
          <w:sz w:val="24"/>
          <w:szCs w:val="24"/>
        </w:rPr>
        <w:t>e</w:t>
      </w:r>
      <w:r w:rsidRPr="009E79D5">
        <w:rPr>
          <w:spacing w:val="1"/>
          <w:sz w:val="24"/>
          <w:szCs w:val="24"/>
        </w:rPr>
        <w:t>r</w:t>
      </w:r>
      <w:r w:rsidRPr="009E79D5">
        <w:rPr>
          <w:sz w:val="24"/>
          <w:szCs w:val="24"/>
        </w:rPr>
        <w:t>ioodi  lõpuks  v</w:t>
      </w:r>
      <w:r w:rsidRPr="009E79D5">
        <w:rPr>
          <w:spacing w:val="-1"/>
          <w:sz w:val="24"/>
          <w:szCs w:val="24"/>
        </w:rPr>
        <w:t>a</w:t>
      </w:r>
      <w:r w:rsidRPr="009E79D5">
        <w:rPr>
          <w:sz w:val="24"/>
          <w:szCs w:val="24"/>
        </w:rPr>
        <w:t>ra omandiõi</w:t>
      </w:r>
      <w:r w:rsidRPr="009E79D5">
        <w:rPr>
          <w:spacing w:val="-2"/>
          <w:sz w:val="24"/>
          <w:szCs w:val="24"/>
        </w:rPr>
        <w:t>g</w:t>
      </w:r>
      <w:r w:rsidRPr="009E79D5">
        <w:rPr>
          <w:sz w:val="24"/>
          <w:szCs w:val="24"/>
        </w:rPr>
        <w:t>use</w:t>
      </w:r>
      <w:r w:rsidRPr="009E79D5">
        <w:rPr>
          <w:spacing w:val="-15"/>
          <w:sz w:val="24"/>
          <w:szCs w:val="24"/>
        </w:rPr>
        <w:t xml:space="preserve"> </w:t>
      </w:r>
      <w:r w:rsidRPr="009E79D5">
        <w:rPr>
          <w:sz w:val="24"/>
          <w:szCs w:val="24"/>
        </w:rPr>
        <w:t>–</w:t>
      </w:r>
      <w:r w:rsidRPr="009E79D5">
        <w:rPr>
          <w:spacing w:val="-14"/>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z w:val="24"/>
          <w:szCs w:val="24"/>
        </w:rPr>
        <w:t>isel</w:t>
      </w:r>
      <w:r w:rsidRPr="009E79D5">
        <w:rPr>
          <w:spacing w:val="-14"/>
          <w:sz w:val="24"/>
          <w:szCs w:val="24"/>
        </w:rPr>
        <w:t xml:space="preserve"> </w:t>
      </w:r>
      <w:r w:rsidRPr="009E79D5">
        <w:rPr>
          <w:spacing w:val="3"/>
          <w:sz w:val="24"/>
          <w:szCs w:val="24"/>
        </w:rPr>
        <w:t>j</w:t>
      </w:r>
      <w:r w:rsidRPr="009E79D5">
        <w:rPr>
          <w:sz w:val="24"/>
          <w:szCs w:val="24"/>
        </w:rPr>
        <w:t>uhul</w:t>
      </w:r>
      <w:r w:rsidRPr="009E79D5">
        <w:rPr>
          <w:spacing w:val="-14"/>
          <w:sz w:val="24"/>
          <w:szCs w:val="24"/>
        </w:rPr>
        <w:t xml:space="preserve"> </w:t>
      </w:r>
      <w:r w:rsidRPr="009E79D5">
        <w:rPr>
          <w:spacing w:val="-1"/>
          <w:sz w:val="24"/>
          <w:szCs w:val="24"/>
        </w:rPr>
        <w:t>a</w:t>
      </w:r>
      <w:r w:rsidRPr="009E79D5">
        <w:rPr>
          <w:sz w:val="24"/>
          <w:szCs w:val="24"/>
        </w:rPr>
        <w:t>mortis</w:t>
      </w:r>
      <w:r w:rsidRPr="009E79D5">
        <w:rPr>
          <w:spacing w:val="-1"/>
          <w:sz w:val="24"/>
          <w:szCs w:val="24"/>
        </w:rPr>
        <w:t>ee</w:t>
      </w:r>
      <w:r w:rsidRPr="009E79D5">
        <w:rPr>
          <w:sz w:val="24"/>
          <w:szCs w:val="24"/>
        </w:rPr>
        <w:t>rit</w:t>
      </w:r>
      <w:r w:rsidRPr="009E79D5">
        <w:rPr>
          <w:spacing w:val="-1"/>
          <w:sz w:val="24"/>
          <w:szCs w:val="24"/>
        </w:rPr>
        <w:t>a</w:t>
      </w:r>
      <w:r w:rsidRPr="009E79D5">
        <w:rPr>
          <w:sz w:val="24"/>
          <w:szCs w:val="24"/>
        </w:rPr>
        <w:t>kse</w:t>
      </w:r>
      <w:r w:rsidRPr="009E79D5">
        <w:rPr>
          <w:spacing w:val="-15"/>
          <w:sz w:val="24"/>
          <w:szCs w:val="24"/>
        </w:rPr>
        <w:t xml:space="preserve"> </w:t>
      </w:r>
      <w:r w:rsidRPr="009E79D5">
        <w:rPr>
          <w:sz w:val="24"/>
          <w:szCs w:val="24"/>
        </w:rPr>
        <w:t>v</w:t>
      </w:r>
      <w:r w:rsidRPr="009E79D5">
        <w:rPr>
          <w:spacing w:val="1"/>
          <w:sz w:val="24"/>
          <w:szCs w:val="24"/>
        </w:rPr>
        <w:t>ar</w:t>
      </w:r>
      <w:r w:rsidRPr="009E79D5">
        <w:rPr>
          <w:sz w:val="24"/>
          <w:szCs w:val="24"/>
        </w:rPr>
        <w:t>a</w:t>
      </w:r>
      <w:r w:rsidRPr="009E79D5">
        <w:rPr>
          <w:spacing w:val="-15"/>
          <w:sz w:val="24"/>
          <w:szCs w:val="24"/>
        </w:rPr>
        <w:t xml:space="preserve"> </w:t>
      </w:r>
      <w:r w:rsidRPr="009E79D5">
        <w:rPr>
          <w:sz w:val="24"/>
          <w:szCs w:val="24"/>
        </w:rPr>
        <w:t>k</w:t>
      </w:r>
      <w:r w:rsidRPr="009E79D5">
        <w:rPr>
          <w:spacing w:val="-1"/>
          <w:sz w:val="24"/>
          <w:szCs w:val="24"/>
        </w:rPr>
        <w:t>a</w:t>
      </w:r>
      <w:r w:rsidRPr="009E79D5">
        <w:rPr>
          <w:sz w:val="24"/>
          <w:szCs w:val="24"/>
        </w:rPr>
        <w:t>s</w:t>
      </w:r>
      <w:r w:rsidRPr="009E79D5">
        <w:rPr>
          <w:spacing w:val="-14"/>
          <w:sz w:val="24"/>
          <w:szCs w:val="24"/>
        </w:rPr>
        <w:t xml:space="preserve"> </w:t>
      </w:r>
      <w:r w:rsidRPr="009E79D5">
        <w:rPr>
          <w:sz w:val="24"/>
          <w:szCs w:val="24"/>
        </w:rPr>
        <w:t>r</w:t>
      </w:r>
      <w:r w:rsidRPr="009E79D5">
        <w:rPr>
          <w:spacing w:val="-2"/>
          <w:sz w:val="24"/>
          <w:szCs w:val="24"/>
        </w:rPr>
        <w:t>e</w:t>
      </w:r>
      <w:r w:rsidRPr="009E79D5">
        <w:rPr>
          <w:sz w:val="24"/>
          <w:szCs w:val="24"/>
        </w:rPr>
        <w:t>ndi</w:t>
      </w:r>
      <w:r w:rsidRPr="009E79D5">
        <w:rPr>
          <w:spacing w:val="3"/>
          <w:sz w:val="24"/>
          <w:szCs w:val="24"/>
        </w:rPr>
        <w:t>p</w:t>
      </w:r>
      <w:r w:rsidRPr="009E79D5">
        <w:rPr>
          <w:spacing w:val="-1"/>
          <w:sz w:val="24"/>
          <w:szCs w:val="24"/>
        </w:rPr>
        <w:t>e</w:t>
      </w:r>
      <w:r w:rsidRPr="009E79D5">
        <w:rPr>
          <w:sz w:val="24"/>
          <w:szCs w:val="24"/>
        </w:rPr>
        <w:t>rioodi</w:t>
      </w:r>
      <w:r w:rsidRPr="009E79D5">
        <w:rPr>
          <w:spacing w:val="-14"/>
          <w:sz w:val="24"/>
          <w:szCs w:val="24"/>
        </w:rPr>
        <w:t xml:space="preserve"> </w:t>
      </w:r>
      <w:r w:rsidRPr="009E79D5">
        <w:rPr>
          <w:sz w:val="24"/>
          <w:szCs w:val="24"/>
        </w:rPr>
        <w:t>jooksul</w:t>
      </w:r>
      <w:r w:rsidRPr="009E79D5">
        <w:rPr>
          <w:spacing w:val="-14"/>
          <w:sz w:val="24"/>
          <w:szCs w:val="24"/>
        </w:rPr>
        <w:t xml:space="preserve"> </w:t>
      </w:r>
      <w:r w:rsidRPr="009E79D5">
        <w:rPr>
          <w:sz w:val="24"/>
          <w:szCs w:val="24"/>
        </w:rPr>
        <w:t>või</w:t>
      </w:r>
      <w:r w:rsidRPr="009E79D5">
        <w:rPr>
          <w:spacing w:val="-14"/>
          <w:sz w:val="24"/>
          <w:szCs w:val="24"/>
        </w:rPr>
        <w:t xml:space="preserve"> </w:t>
      </w:r>
      <w:r w:rsidRPr="009E79D5">
        <w:rPr>
          <w:sz w:val="24"/>
          <w:szCs w:val="24"/>
        </w:rPr>
        <w:t>k</w:t>
      </w:r>
      <w:r w:rsidRPr="009E79D5">
        <w:rPr>
          <w:spacing w:val="-1"/>
          <w:sz w:val="24"/>
          <w:szCs w:val="24"/>
        </w:rPr>
        <w:t>a</w:t>
      </w:r>
      <w:r w:rsidRPr="009E79D5">
        <w:rPr>
          <w:sz w:val="24"/>
          <w:szCs w:val="24"/>
        </w:rPr>
        <w:t>sul</w:t>
      </w:r>
      <w:r w:rsidRPr="009E79D5">
        <w:rPr>
          <w:spacing w:val="1"/>
          <w:sz w:val="24"/>
          <w:szCs w:val="24"/>
        </w:rPr>
        <w:t>i</w:t>
      </w:r>
      <w:r w:rsidRPr="009E79D5">
        <w:rPr>
          <w:sz w:val="24"/>
          <w:szCs w:val="24"/>
        </w:rPr>
        <w:t>ku</w:t>
      </w:r>
      <w:r w:rsidRPr="009E79D5">
        <w:rPr>
          <w:spacing w:val="-14"/>
          <w:sz w:val="24"/>
          <w:szCs w:val="24"/>
        </w:rPr>
        <w:t xml:space="preserve"> </w:t>
      </w:r>
      <w:r w:rsidRPr="009E79D5">
        <w:rPr>
          <w:sz w:val="24"/>
          <w:szCs w:val="24"/>
        </w:rPr>
        <w:t>tööea jooksul,</w:t>
      </w:r>
      <w:r w:rsidRPr="009E79D5">
        <w:rPr>
          <w:spacing w:val="3"/>
          <w:sz w:val="24"/>
          <w:szCs w:val="24"/>
        </w:rPr>
        <w:t xml:space="preserve"> </w:t>
      </w:r>
      <w:r w:rsidRPr="009E79D5">
        <w:rPr>
          <w:sz w:val="24"/>
          <w:szCs w:val="24"/>
        </w:rPr>
        <w:t>olen</w:t>
      </w:r>
      <w:r w:rsidRPr="009E79D5">
        <w:rPr>
          <w:spacing w:val="-1"/>
          <w:sz w:val="24"/>
          <w:szCs w:val="24"/>
        </w:rPr>
        <w:t>e</w:t>
      </w:r>
      <w:r w:rsidRPr="009E79D5">
        <w:rPr>
          <w:sz w:val="24"/>
          <w:szCs w:val="24"/>
        </w:rPr>
        <w:t>v</w:t>
      </w:r>
      <w:r w:rsidRPr="009E79D5">
        <w:rPr>
          <w:spacing w:val="-1"/>
          <w:sz w:val="24"/>
          <w:szCs w:val="24"/>
        </w:rPr>
        <w:t>a</w:t>
      </w:r>
      <w:r w:rsidRPr="009E79D5">
        <w:rPr>
          <w:sz w:val="24"/>
          <w:szCs w:val="24"/>
        </w:rPr>
        <w:t>lt</w:t>
      </w:r>
      <w:r w:rsidRPr="009E79D5">
        <w:rPr>
          <w:spacing w:val="3"/>
          <w:sz w:val="24"/>
          <w:szCs w:val="24"/>
        </w:rPr>
        <w:t xml:space="preserve"> </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l</w:t>
      </w:r>
      <w:r w:rsidRPr="009E79D5">
        <w:rPr>
          <w:spacing w:val="-1"/>
          <w:sz w:val="24"/>
          <w:szCs w:val="24"/>
        </w:rPr>
        <w:t>e</w:t>
      </w:r>
      <w:r w:rsidRPr="009E79D5">
        <w:rPr>
          <w:sz w:val="24"/>
          <w:szCs w:val="24"/>
        </w:rPr>
        <w:t>st,</w:t>
      </w:r>
      <w:r w:rsidRPr="009E79D5">
        <w:rPr>
          <w:spacing w:val="3"/>
          <w:sz w:val="24"/>
          <w:szCs w:val="24"/>
        </w:rPr>
        <w:t xml:space="preserve"> </w:t>
      </w:r>
      <w:r w:rsidRPr="009E79D5">
        <w:rPr>
          <w:sz w:val="24"/>
          <w:szCs w:val="24"/>
        </w:rPr>
        <w:t>kumb</w:t>
      </w:r>
      <w:r w:rsidRPr="009E79D5">
        <w:rPr>
          <w:spacing w:val="3"/>
          <w:sz w:val="24"/>
          <w:szCs w:val="24"/>
        </w:rPr>
        <w:t xml:space="preserve"> </w:t>
      </w:r>
      <w:r w:rsidRPr="009E79D5">
        <w:rPr>
          <w:sz w:val="24"/>
          <w:szCs w:val="24"/>
        </w:rPr>
        <w:t>on</w:t>
      </w:r>
      <w:r w:rsidRPr="009E79D5">
        <w:rPr>
          <w:spacing w:val="3"/>
          <w:sz w:val="24"/>
          <w:szCs w:val="24"/>
        </w:rPr>
        <w:t xml:space="preserve"> </w:t>
      </w:r>
      <w:r w:rsidRPr="009E79D5">
        <w:rPr>
          <w:sz w:val="24"/>
          <w:szCs w:val="24"/>
        </w:rPr>
        <w:t>lühem. K</w:t>
      </w:r>
      <w:r w:rsidRPr="009E79D5">
        <w:rPr>
          <w:spacing w:val="-1"/>
          <w:sz w:val="24"/>
          <w:szCs w:val="24"/>
        </w:rPr>
        <w:t>a</w:t>
      </w:r>
      <w:r w:rsidRPr="009E79D5">
        <w:rPr>
          <w:sz w:val="24"/>
          <w:szCs w:val="24"/>
        </w:rPr>
        <w:t>pi</w:t>
      </w:r>
      <w:r w:rsidRPr="009E79D5">
        <w:rPr>
          <w:spacing w:val="1"/>
          <w:sz w:val="24"/>
          <w:szCs w:val="24"/>
        </w:rPr>
        <w:t>t</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r</w:t>
      </w:r>
      <w:r w:rsidRPr="009E79D5">
        <w:rPr>
          <w:spacing w:val="-2"/>
          <w:sz w:val="24"/>
          <w:szCs w:val="24"/>
        </w:rPr>
        <w:t>e</w:t>
      </w:r>
      <w:r w:rsidRPr="009E79D5">
        <w:rPr>
          <w:sz w:val="24"/>
          <w:szCs w:val="24"/>
        </w:rPr>
        <w:t>ndi</w:t>
      </w:r>
      <w:r w:rsidRPr="009E79D5">
        <w:rPr>
          <w:spacing w:val="3"/>
          <w:sz w:val="24"/>
          <w:szCs w:val="24"/>
        </w:rPr>
        <w:t xml:space="preserve"> </w:t>
      </w:r>
      <w:r w:rsidRPr="009E79D5">
        <w:rPr>
          <w:sz w:val="24"/>
          <w:szCs w:val="24"/>
        </w:rPr>
        <w:t>m</w:t>
      </w:r>
      <w:r w:rsidRPr="009E79D5">
        <w:rPr>
          <w:spacing w:val="3"/>
          <w:sz w:val="24"/>
          <w:szCs w:val="24"/>
        </w:rPr>
        <w:t>a</w:t>
      </w:r>
      <w:r w:rsidRPr="009E79D5">
        <w:rPr>
          <w:sz w:val="24"/>
          <w:szCs w:val="24"/>
        </w:rPr>
        <w:t>ks</w:t>
      </w:r>
      <w:r w:rsidRPr="009E79D5">
        <w:rPr>
          <w:spacing w:val="-1"/>
          <w:sz w:val="24"/>
          <w:szCs w:val="24"/>
        </w:rPr>
        <w:t>e</w:t>
      </w:r>
      <w:r w:rsidRPr="009E79D5">
        <w:rPr>
          <w:sz w:val="24"/>
          <w:szCs w:val="24"/>
        </w:rPr>
        <w:t>d</w:t>
      </w:r>
      <w:r w:rsidRPr="009E79D5">
        <w:rPr>
          <w:spacing w:val="3"/>
          <w:sz w:val="24"/>
          <w:szCs w:val="24"/>
        </w:rPr>
        <w:t xml:space="preserve"> </w:t>
      </w:r>
      <w:r w:rsidRPr="009E79D5">
        <w:rPr>
          <w:sz w:val="24"/>
          <w:szCs w:val="24"/>
        </w:rPr>
        <w:t>jag</w:t>
      </w:r>
      <w:r w:rsidRPr="009E79D5">
        <w:rPr>
          <w:spacing w:val="-1"/>
          <w:sz w:val="24"/>
          <w:szCs w:val="24"/>
        </w:rPr>
        <w:t>a</w:t>
      </w:r>
      <w:r w:rsidRPr="009E79D5">
        <w:rPr>
          <w:sz w:val="24"/>
          <w:szCs w:val="24"/>
        </w:rPr>
        <w:t>takse</w:t>
      </w:r>
      <w:r w:rsidRPr="009E79D5">
        <w:rPr>
          <w:spacing w:val="2"/>
          <w:sz w:val="24"/>
          <w:szCs w:val="24"/>
        </w:rPr>
        <w:t xml:space="preserve"> </w:t>
      </w:r>
      <w:r w:rsidRPr="009E79D5">
        <w:rPr>
          <w:sz w:val="24"/>
          <w:szCs w:val="24"/>
        </w:rPr>
        <w:t>kohustust v</w:t>
      </w:r>
      <w:r w:rsidRPr="009E79D5">
        <w:rPr>
          <w:spacing w:val="-1"/>
          <w:sz w:val="24"/>
          <w:szCs w:val="24"/>
        </w:rPr>
        <w:t>ä</w:t>
      </w:r>
      <w:r w:rsidRPr="009E79D5">
        <w:rPr>
          <w:sz w:val="24"/>
          <w:szCs w:val="24"/>
        </w:rPr>
        <w:t>h</w:t>
      </w:r>
      <w:r w:rsidRPr="009E79D5">
        <w:rPr>
          <w:spacing w:val="-1"/>
          <w:sz w:val="24"/>
          <w:szCs w:val="24"/>
        </w:rPr>
        <w:t>e</w:t>
      </w:r>
      <w:r w:rsidRPr="009E79D5">
        <w:rPr>
          <w:sz w:val="24"/>
          <w:szCs w:val="24"/>
        </w:rPr>
        <w:t>nd</w:t>
      </w:r>
      <w:r w:rsidRPr="009E79D5">
        <w:rPr>
          <w:spacing w:val="-1"/>
          <w:sz w:val="24"/>
          <w:szCs w:val="24"/>
        </w:rPr>
        <w:t>a</w:t>
      </w:r>
      <w:r w:rsidRPr="009E79D5">
        <w:rPr>
          <w:spacing w:val="2"/>
          <w:sz w:val="24"/>
          <w:szCs w:val="24"/>
        </w:rPr>
        <w:t>v</w:t>
      </w:r>
      <w:r w:rsidRPr="009E79D5">
        <w:rPr>
          <w:spacing w:val="-1"/>
          <w:sz w:val="24"/>
          <w:szCs w:val="24"/>
        </w:rPr>
        <w:t>a</w:t>
      </w:r>
      <w:r w:rsidRPr="009E79D5">
        <w:rPr>
          <w:sz w:val="24"/>
          <w:szCs w:val="24"/>
        </w:rPr>
        <w:t>teks põhiosa t</w:t>
      </w:r>
      <w:r w:rsidRPr="009E79D5">
        <w:rPr>
          <w:spacing w:val="1"/>
          <w:sz w:val="24"/>
          <w:szCs w:val="24"/>
        </w:rPr>
        <w:t>a</w:t>
      </w:r>
      <w:r w:rsidRPr="009E79D5">
        <w:rPr>
          <w:spacing w:val="-2"/>
          <w:sz w:val="24"/>
          <w:szCs w:val="24"/>
        </w:rPr>
        <w:t>g</w:t>
      </w:r>
      <w:r w:rsidRPr="009E79D5">
        <w:rPr>
          <w:spacing w:val="-1"/>
          <w:sz w:val="24"/>
          <w:szCs w:val="24"/>
        </w:rPr>
        <w:t>a</w:t>
      </w:r>
      <w:r w:rsidRPr="009E79D5">
        <w:rPr>
          <w:sz w:val="24"/>
          <w:szCs w:val="24"/>
        </w:rPr>
        <w:t>si</w:t>
      </w:r>
      <w:r w:rsidRPr="009E79D5">
        <w:rPr>
          <w:spacing w:val="1"/>
          <w:sz w:val="24"/>
          <w:szCs w:val="24"/>
        </w:rPr>
        <w:t>m</w:t>
      </w:r>
      <w:r w:rsidRPr="009E79D5">
        <w:rPr>
          <w:spacing w:val="-1"/>
          <w:sz w:val="24"/>
          <w:szCs w:val="24"/>
        </w:rPr>
        <w:t>a</w:t>
      </w:r>
      <w:r w:rsidRPr="009E79D5">
        <w:rPr>
          <w:sz w:val="24"/>
          <w:szCs w:val="24"/>
        </w:rPr>
        <w:t>k</w:t>
      </w:r>
      <w:r w:rsidRPr="009E79D5">
        <w:rPr>
          <w:spacing w:val="2"/>
          <w:sz w:val="24"/>
          <w:szCs w:val="24"/>
        </w:rPr>
        <w:t>s</w:t>
      </w:r>
      <w:r w:rsidRPr="009E79D5">
        <w:rPr>
          <w:spacing w:val="-1"/>
          <w:sz w:val="24"/>
          <w:szCs w:val="24"/>
        </w:rPr>
        <w:t>e</w:t>
      </w:r>
      <w:r w:rsidRPr="009E79D5">
        <w:rPr>
          <w:sz w:val="24"/>
          <w:szCs w:val="24"/>
        </w:rPr>
        <w:t>teks ning</w:t>
      </w:r>
      <w:r w:rsidRPr="009E79D5">
        <w:rPr>
          <w:spacing w:val="-2"/>
          <w:sz w:val="24"/>
          <w:szCs w:val="24"/>
        </w:rPr>
        <w:t xml:space="preserve"> </w:t>
      </w:r>
      <w:r w:rsidRPr="009E79D5">
        <w:rPr>
          <w:sz w:val="24"/>
          <w:szCs w:val="24"/>
        </w:rPr>
        <w:t>in</w:t>
      </w:r>
      <w:r w:rsidRPr="009E79D5">
        <w:rPr>
          <w:spacing w:val="1"/>
          <w:sz w:val="24"/>
          <w:szCs w:val="24"/>
        </w:rPr>
        <w:t>tre</w:t>
      </w:r>
      <w:r w:rsidRPr="009E79D5">
        <w:rPr>
          <w:sz w:val="24"/>
          <w:szCs w:val="24"/>
        </w:rPr>
        <w:t>ss</w:t>
      </w:r>
      <w:r w:rsidRPr="009E79D5">
        <w:rPr>
          <w:spacing w:val="1"/>
          <w:sz w:val="24"/>
          <w:szCs w:val="24"/>
        </w:rPr>
        <w:t>i</w:t>
      </w:r>
      <w:r w:rsidRPr="009E79D5">
        <w:rPr>
          <w:sz w:val="24"/>
          <w:szCs w:val="24"/>
        </w:rPr>
        <w:t>kuluks.</w:t>
      </w:r>
    </w:p>
    <w:p w14:paraId="05AC36AF" w14:textId="7B2BA722" w:rsidR="000668C7" w:rsidRPr="00457FFB" w:rsidRDefault="007F614B" w:rsidP="00457FFB">
      <w:pPr>
        <w:ind w:right="567"/>
        <w:jc w:val="both"/>
        <w:rPr>
          <w:sz w:val="24"/>
          <w:szCs w:val="24"/>
        </w:rPr>
      </w:pPr>
      <w:r w:rsidRPr="009E79D5">
        <w:rPr>
          <w:sz w:val="24"/>
          <w:szCs w:val="24"/>
        </w:rPr>
        <w:t>K</w:t>
      </w:r>
      <w:r w:rsidRPr="009E79D5">
        <w:rPr>
          <w:spacing w:val="-1"/>
          <w:sz w:val="24"/>
          <w:szCs w:val="24"/>
        </w:rPr>
        <w:t>a</w:t>
      </w:r>
      <w:r w:rsidRPr="009E79D5">
        <w:rPr>
          <w:sz w:val="24"/>
          <w:szCs w:val="24"/>
        </w:rPr>
        <w:t>sutu</w:t>
      </w:r>
      <w:r w:rsidRPr="009E79D5">
        <w:rPr>
          <w:spacing w:val="1"/>
          <w:sz w:val="24"/>
          <w:szCs w:val="24"/>
        </w:rPr>
        <w:t>s</w:t>
      </w:r>
      <w:r w:rsidRPr="009E79D5">
        <w:rPr>
          <w:sz w:val="24"/>
          <w:szCs w:val="24"/>
        </w:rPr>
        <w:t>r</w:t>
      </w:r>
      <w:r w:rsidRPr="009E79D5">
        <w:rPr>
          <w:spacing w:val="-2"/>
          <w:sz w:val="24"/>
          <w:szCs w:val="24"/>
        </w:rPr>
        <w:t>e</w:t>
      </w:r>
      <w:r w:rsidRPr="009E79D5">
        <w:rPr>
          <w:sz w:val="24"/>
          <w:szCs w:val="24"/>
        </w:rPr>
        <w:t xml:space="preserve">ndi </w:t>
      </w:r>
      <w:r w:rsidRPr="009E79D5">
        <w:rPr>
          <w:spacing w:val="1"/>
          <w:sz w:val="24"/>
          <w:szCs w:val="24"/>
        </w:rPr>
        <w:t>m</w:t>
      </w:r>
      <w:r w:rsidRPr="009E79D5">
        <w:rPr>
          <w:spacing w:val="-1"/>
          <w:sz w:val="24"/>
          <w:szCs w:val="24"/>
        </w:rPr>
        <w:t>a</w:t>
      </w:r>
      <w:r w:rsidRPr="009E79D5">
        <w:rPr>
          <w:sz w:val="24"/>
          <w:szCs w:val="24"/>
        </w:rPr>
        <w:t>ks</w:t>
      </w:r>
      <w:r w:rsidRPr="009E79D5">
        <w:rPr>
          <w:spacing w:val="-1"/>
          <w:sz w:val="24"/>
          <w:szCs w:val="24"/>
        </w:rPr>
        <w:t>e</w:t>
      </w:r>
      <w:r w:rsidRPr="009E79D5">
        <w:rPr>
          <w:sz w:val="24"/>
          <w:szCs w:val="24"/>
        </w:rPr>
        <w:t xml:space="preserve">d </w:t>
      </w:r>
      <w:r w:rsidRPr="009E79D5">
        <w:rPr>
          <w:spacing w:val="2"/>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w:t>
      </w:r>
      <w:r w:rsidRPr="009E79D5">
        <w:rPr>
          <w:spacing w:val="-1"/>
          <w:sz w:val="24"/>
          <w:szCs w:val="24"/>
        </w:rPr>
        <w:t xml:space="preserve"> </w:t>
      </w:r>
      <w:r w:rsidRPr="009E79D5">
        <w:rPr>
          <w:sz w:val="24"/>
          <w:szCs w:val="24"/>
        </w:rPr>
        <w:t>kuluna ühtlas</w:t>
      </w:r>
      <w:r w:rsidRPr="009E79D5">
        <w:rPr>
          <w:spacing w:val="-1"/>
          <w:sz w:val="24"/>
          <w:szCs w:val="24"/>
        </w:rPr>
        <w:t>e</w:t>
      </w:r>
      <w:r w:rsidRPr="009E79D5">
        <w:rPr>
          <w:sz w:val="24"/>
          <w:szCs w:val="24"/>
        </w:rPr>
        <w:t>lt</w:t>
      </w:r>
      <w:r w:rsidRPr="009E79D5">
        <w:rPr>
          <w:spacing w:val="3"/>
          <w:sz w:val="24"/>
          <w:szCs w:val="24"/>
        </w:rPr>
        <w:t xml:space="preserve"> </w:t>
      </w:r>
      <w:r w:rsidRPr="009E79D5">
        <w:rPr>
          <w:sz w:val="24"/>
          <w:szCs w:val="24"/>
        </w:rPr>
        <w:t>r</w:t>
      </w:r>
      <w:r w:rsidRPr="009E79D5">
        <w:rPr>
          <w:spacing w:val="-2"/>
          <w:sz w:val="24"/>
          <w:szCs w:val="24"/>
        </w:rPr>
        <w:t>e</w:t>
      </w:r>
      <w:r w:rsidRPr="009E79D5">
        <w:rPr>
          <w:sz w:val="24"/>
          <w:szCs w:val="24"/>
        </w:rPr>
        <w:t>ndipe</w:t>
      </w:r>
      <w:r w:rsidRPr="009E79D5">
        <w:rPr>
          <w:spacing w:val="-1"/>
          <w:sz w:val="24"/>
          <w:szCs w:val="24"/>
        </w:rPr>
        <w:t>r</w:t>
      </w:r>
      <w:r w:rsidRPr="009E79D5">
        <w:rPr>
          <w:sz w:val="24"/>
          <w:szCs w:val="24"/>
        </w:rPr>
        <w:t>ioodi</w:t>
      </w:r>
      <w:r w:rsidRPr="009E79D5">
        <w:rPr>
          <w:spacing w:val="1"/>
          <w:sz w:val="24"/>
          <w:szCs w:val="24"/>
        </w:rPr>
        <w:t xml:space="preserve"> </w:t>
      </w:r>
      <w:r w:rsidRPr="009E79D5">
        <w:rPr>
          <w:sz w:val="24"/>
          <w:szCs w:val="24"/>
        </w:rPr>
        <w:t>jooksul.</w:t>
      </w:r>
    </w:p>
    <w:p w14:paraId="46E105DB" w14:textId="127B9DF8" w:rsidR="007F614B" w:rsidRPr="009E79D5" w:rsidRDefault="007F614B" w:rsidP="00CA1748">
      <w:pPr>
        <w:spacing w:line="276" w:lineRule="auto"/>
        <w:ind w:left="113" w:right="567"/>
        <w:jc w:val="both"/>
        <w:rPr>
          <w:b/>
          <w:sz w:val="24"/>
          <w:szCs w:val="24"/>
        </w:rPr>
      </w:pPr>
      <w:r w:rsidRPr="009E79D5">
        <w:rPr>
          <w:b/>
          <w:sz w:val="24"/>
          <w:szCs w:val="24"/>
        </w:rPr>
        <w:t>Klientide raha</w:t>
      </w:r>
    </w:p>
    <w:p w14:paraId="41AA8829" w14:textId="77777777" w:rsidR="007F614B" w:rsidRPr="009E79D5" w:rsidRDefault="007F614B" w:rsidP="00CA1748">
      <w:pPr>
        <w:spacing w:line="276" w:lineRule="auto"/>
        <w:ind w:left="113" w:right="567"/>
        <w:jc w:val="both"/>
        <w:rPr>
          <w:rFonts w:ascii="Verdana" w:hAnsi="Verdana"/>
          <w:b/>
        </w:rPr>
      </w:pPr>
      <w:r w:rsidRPr="009E79D5">
        <w:rPr>
          <w:sz w:val="24"/>
          <w:szCs w:val="24"/>
        </w:rPr>
        <w:t>Klientide rahana on kajastatud hooldekodudes, lastekodudes või ka lihtsalt kodus elavate selliste isikute isiklik raha, kes ei ole võimelised ise enda majandamisega hakkama saama ja kellele väljamaksete tegemist vahendab omavalitsus. Iga kliendi raha liikumine on selgelt jälgitav</w:t>
      </w:r>
      <w:r w:rsidRPr="009E79D5">
        <w:t>.</w:t>
      </w:r>
    </w:p>
    <w:p w14:paraId="4636726C" w14:textId="77777777" w:rsidR="007F614B" w:rsidRPr="009E79D5" w:rsidRDefault="007F614B" w:rsidP="00CA1748">
      <w:pPr>
        <w:ind w:left="113" w:right="567"/>
        <w:jc w:val="both"/>
        <w:rPr>
          <w:sz w:val="24"/>
          <w:szCs w:val="24"/>
        </w:rPr>
      </w:pPr>
      <w:r w:rsidRPr="009E79D5">
        <w:rPr>
          <w:b/>
          <w:spacing w:val="-3"/>
          <w:sz w:val="24"/>
          <w:szCs w:val="24"/>
        </w:rPr>
        <w:lastRenderedPageBreak/>
        <w:t>Laenu</w:t>
      </w:r>
      <w:r w:rsidRPr="009E79D5">
        <w:rPr>
          <w:b/>
          <w:sz w:val="24"/>
          <w:szCs w:val="24"/>
        </w:rPr>
        <w:t>kohustised</w:t>
      </w:r>
    </w:p>
    <w:p w14:paraId="31D077CC" w14:textId="51427CFF" w:rsidR="007F614B" w:rsidRPr="009E79D5" w:rsidRDefault="007F614B" w:rsidP="00CA1748">
      <w:pPr>
        <w:ind w:left="113" w:right="567"/>
        <w:jc w:val="both"/>
        <w:rPr>
          <w:sz w:val="24"/>
          <w:szCs w:val="24"/>
        </w:rPr>
      </w:pPr>
      <w:r w:rsidRPr="009E79D5">
        <w:rPr>
          <w:spacing w:val="-1"/>
          <w:sz w:val="24"/>
          <w:szCs w:val="24"/>
        </w:rPr>
        <w:t>Laenu</w:t>
      </w:r>
      <w:r w:rsidRPr="009E79D5">
        <w:rPr>
          <w:sz w:val="24"/>
          <w:szCs w:val="24"/>
        </w:rPr>
        <w:t>kohus</w:t>
      </w:r>
      <w:r w:rsidRPr="009E79D5">
        <w:rPr>
          <w:spacing w:val="1"/>
          <w:sz w:val="24"/>
          <w:szCs w:val="24"/>
        </w:rPr>
        <w:t>t</w:t>
      </w:r>
      <w:r w:rsidRPr="009E79D5">
        <w:rPr>
          <w:sz w:val="24"/>
          <w:szCs w:val="24"/>
        </w:rPr>
        <w:t xml:space="preserve">usi </w:t>
      </w:r>
      <w:r w:rsidRPr="009E79D5">
        <w:rPr>
          <w:spacing w:val="1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w:t>
      </w:r>
      <w:r w:rsidRPr="009E79D5">
        <w:rPr>
          <w:spacing w:val="-1"/>
          <w:sz w:val="24"/>
          <w:szCs w:val="24"/>
        </w:rPr>
        <w:t xml:space="preserve"> </w:t>
      </w:r>
      <w:r w:rsidRPr="009E79D5">
        <w:rPr>
          <w:sz w:val="24"/>
          <w:szCs w:val="24"/>
        </w:rPr>
        <w:t>bi</w:t>
      </w:r>
      <w:r w:rsidRPr="009E79D5">
        <w:rPr>
          <w:spacing w:val="1"/>
          <w:sz w:val="24"/>
          <w:szCs w:val="24"/>
        </w:rPr>
        <w:t>l</w:t>
      </w:r>
      <w:r w:rsidRPr="009E79D5">
        <w:rPr>
          <w:spacing w:val="-1"/>
          <w:sz w:val="24"/>
          <w:szCs w:val="24"/>
        </w:rPr>
        <w:t>a</w:t>
      </w:r>
      <w:r w:rsidRPr="009E79D5">
        <w:rPr>
          <w:sz w:val="24"/>
          <w:szCs w:val="24"/>
        </w:rPr>
        <w:t>nsis</w:t>
      </w:r>
      <w:r w:rsidRPr="009E79D5">
        <w:rPr>
          <w:spacing w:val="1"/>
          <w:sz w:val="24"/>
          <w:szCs w:val="24"/>
        </w:rPr>
        <w:t xml:space="preserve"> </w:t>
      </w:r>
      <w:r w:rsidRPr="009E79D5">
        <w:rPr>
          <w:sz w:val="24"/>
          <w:szCs w:val="24"/>
        </w:rPr>
        <w:t>üld</w:t>
      </w:r>
      <w:r w:rsidRPr="009E79D5">
        <w:rPr>
          <w:spacing w:val="1"/>
          <w:sz w:val="24"/>
          <w:szCs w:val="24"/>
        </w:rPr>
        <w:t>j</w:t>
      </w:r>
      <w:r w:rsidRPr="009E79D5">
        <w:rPr>
          <w:sz w:val="24"/>
          <w:szCs w:val="24"/>
        </w:rPr>
        <w:t>uhul kor</w:t>
      </w:r>
      <w:r w:rsidRPr="009E79D5">
        <w:rPr>
          <w:spacing w:val="-1"/>
          <w:sz w:val="24"/>
          <w:szCs w:val="24"/>
        </w:rPr>
        <w:t>r</w:t>
      </w:r>
      <w:r w:rsidRPr="009E79D5">
        <w:rPr>
          <w:sz w:val="24"/>
          <w:szCs w:val="24"/>
        </w:rPr>
        <w:t>ige</w:t>
      </w:r>
      <w:r w:rsidRPr="009E79D5">
        <w:rPr>
          <w:spacing w:val="-1"/>
          <w:sz w:val="24"/>
          <w:szCs w:val="24"/>
        </w:rPr>
        <w:t>e</w:t>
      </w:r>
      <w:r w:rsidRPr="009E79D5">
        <w:rPr>
          <w:sz w:val="24"/>
          <w:szCs w:val="24"/>
        </w:rPr>
        <w:t>rit</w:t>
      </w:r>
      <w:r w:rsidRPr="009E79D5">
        <w:rPr>
          <w:spacing w:val="1"/>
          <w:sz w:val="24"/>
          <w:szCs w:val="24"/>
        </w:rPr>
        <w:t>u</w:t>
      </w:r>
      <w:r w:rsidRPr="009E79D5">
        <w:rPr>
          <w:sz w:val="24"/>
          <w:szCs w:val="24"/>
        </w:rPr>
        <w:t>d so</w:t>
      </w:r>
      <w:r w:rsidRPr="009E79D5">
        <w:rPr>
          <w:spacing w:val="-1"/>
          <w:sz w:val="24"/>
          <w:szCs w:val="24"/>
        </w:rPr>
        <w:t>e</w:t>
      </w:r>
      <w:r w:rsidRPr="009E79D5">
        <w:rPr>
          <w:sz w:val="24"/>
          <w:szCs w:val="24"/>
        </w:rPr>
        <w:t>tu</w:t>
      </w:r>
      <w:r w:rsidRPr="009E79D5">
        <w:rPr>
          <w:spacing w:val="3"/>
          <w:sz w:val="24"/>
          <w:szCs w:val="24"/>
        </w:rPr>
        <w:t>s</w:t>
      </w:r>
      <w:r w:rsidRPr="009E79D5">
        <w:rPr>
          <w:sz w:val="24"/>
          <w:szCs w:val="24"/>
        </w:rPr>
        <w:t>maksumuses.</w:t>
      </w:r>
    </w:p>
    <w:p w14:paraId="2590896E" w14:textId="7EC21774" w:rsidR="007F614B" w:rsidRPr="009E79D5" w:rsidRDefault="007F614B" w:rsidP="00CA1748">
      <w:pPr>
        <w:spacing w:line="257" w:lineRule="auto"/>
        <w:ind w:left="113" w:right="567"/>
        <w:jc w:val="both"/>
        <w:rPr>
          <w:sz w:val="24"/>
          <w:szCs w:val="24"/>
        </w:rPr>
      </w:pPr>
      <w:r w:rsidRPr="009E79D5">
        <w:rPr>
          <w:spacing w:val="-3"/>
          <w:sz w:val="24"/>
          <w:szCs w:val="24"/>
        </w:rPr>
        <w:t>L</w:t>
      </w:r>
      <w:r w:rsidRPr="009E79D5">
        <w:rPr>
          <w:sz w:val="24"/>
          <w:szCs w:val="24"/>
        </w:rPr>
        <w:t>ühiaj</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ste</w:t>
      </w:r>
      <w:r w:rsidRPr="009E79D5">
        <w:rPr>
          <w:spacing w:val="3"/>
          <w:sz w:val="24"/>
          <w:szCs w:val="24"/>
        </w:rPr>
        <w:t xml:space="preserve"> </w:t>
      </w:r>
      <w:r w:rsidRPr="009E79D5">
        <w:rPr>
          <w:sz w:val="24"/>
          <w:szCs w:val="24"/>
        </w:rPr>
        <w:t>laenukoh</w:t>
      </w:r>
      <w:r w:rsidRPr="009E79D5">
        <w:rPr>
          <w:spacing w:val="2"/>
          <w:sz w:val="24"/>
          <w:szCs w:val="24"/>
        </w:rPr>
        <w:t>u</w:t>
      </w:r>
      <w:r w:rsidRPr="009E79D5">
        <w:rPr>
          <w:sz w:val="24"/>
          <w:szCs w:val="24"/>
        </w:rPr>
        <w:t>stu</w:t>
      </w:r>
      <w:r w:rsidRPr="009E79D5">
        <w:rPr>
          <w:spacing w:val="1"/>
          <w:sz w:val="24"/>
          <w:szCs w:val="24"/>
        </w:rPr>
        <w:t>s</w:t>
      </w:r>
      <w:r w:rsidRPr="009E79D5">
        <w:rPr>
          <w:sz w:val="24"/>
          <w:szCs w:val="24"/>
        </w:rPr>
        <w:t>te kor</w:t>
      </w:r>
      <w:r w:rsidRPr="009E79D5">
        <w:rPr>
          <w:spacing w:val="-1"/>
          <w:sz w:val="24"/>
          <w:szCs w:val="24"/>
        </w:rPr>
        <w:t>r</w:t>
      </w:r>
      <w:r w:rsidRPr="009E79D5">
        <w:rPr>
          <w:spacing w:val="3"/>
          <w:sz w:val="24"/>
          <w:szCs w:val="24"/>
        </w:rPr>
        <w:t>i</w:t>
      </w:r>
      <w:r w:rsidRPr="009E79D5">
        <w:rPr>
          <w:spacing w:val="-2"/>
          <w:sz w:val="24"/>
          <w:szCs w:val="24"/>
        </w:rPr>
        <w:t>g</w:t>
      </w:r>
      <w:r w:rsidRPr="009E79D5">
        <w:rPr>
          <w:spacing w:val="-1"/>
          <w:sz w:val="24"/>
          <w:szCs w:val="24"/>
        </w:rPr>
        <w:t>e</w:t>
      </w:r>
      <w:r w:rsidRPr="009E79D5">
        <w:rPr>
          <w:spacing w:val="1"/>
          <w:sz w:val="24"/>
          <w:szCs w:val="24"/>
        </w:rPr>
        <w:t>e</w:t>
      </w:r>
      <w:r w:rsidRPr="009E79D5">
        <w:rPr>
          <w:sz w:val="24"/>
          <w:szCs w:val="24"/>
        </w:rPr>
        <w:t>rit</w:t>
      </w:r>
      <w:r w:rsidRPr="009E79D5">
        <w:rPr>
          <w:spacing w:val="3"/>
          <w:sz w:val="24"/>
          <w:szCs w:val="24"/>
        </w:rPr>
        <w:t>u</w:t>
      </w:r>
      <w:r w:rsidRPr="009E79D5">
        <w:rPr>
          <w:sz w:val="24"/>
          <w:szCs w:val="24"/>
        </w:rPr>
        <w:t>d</w:t>
      </w:r>
      <w:r w:rsidRPr="009E79D5">
        <w:rPr>
          <w:spacing w:val="1"/>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ksumus</w:t>
      </w:r>
      <w:r w:rsidRPr="009E79D5">
        <w:rPr>
          <w:spacing w:val="1"/>
          <w:sz w:val="24"/>
          <w:szCs w:val="24"/>
        </w:rPr>
        <w:t xml:space="preserve"> </w:t>
      </w:r>
      <w:r w:rsidRPr="009E79D5">
        <w:rPr>
          <w:sz w:val="24"/>
          <w:szCs w:val="24"/>
        </w:rPr>
        <w:t>on</w:t>
      </w:r>
      <w:r w:rsidRPr="009E79D5">
        <w:rPr>
          <w:spacing w:val="1"/>
          <w:sz w:val="24"/>
          <w:szCs w:val="24"/>
        </w:rPr>
        <w:t xml:space="preserve"> </w:t>
      </w:r>
      <w:r w:rsidRPr="009E79D5">
        <w:rPr>
          <w:sz w:val="24"/>
          <w:szCs w:val="24"/>
        </w:rPr>
        <w:t>üld</w:t>
      </w:r>
      <w:r w:rsidRPr="009E79D5">
        <w:rPr>
          <w:spacing w:val="1"/>
          <w:sz w:val="24"/>
          <w:szCs w:val="24"/>
        </w:rPr>
        <w:t>j</w:t>
      </w:r>
      <w:r w:rsidRPr="009E79D5">
        <w:rPr>
          <w:sz w:val="24"/>
          <w:szCs w:val="24"/>
        </w:rPr>
        <w:t>uhul</w:t>
      </w:r>
      <w:r w:rsidRPr="009E79D5">
        <w:rPr>
          <w:spacing w:val="1"/>
          <w:sz w:val="24"/>
          <w:szCs w:val="24"/>
        </w:rPr>
        <w:t xml:space="preserve"> </w:t>
      </w:r>
      <w:r w:rsidRPr="009E79D5">
        <w:rPr>
          <w:sz w:val="24"/>
          <w:szCs w:val="24"/>
        </w:rPr>
        <w:t>võrd</w:t>
      </w:r>
      <w:r w:rsidRPr="009E79D5">
        <w:rPr>
          <w:spacing w:val="-1"/>
          <w:sz w:val="24"/>
          <w:szCs w:val="24"/>
        </w:rPr>
        <w:t>n</w:t>
      </w:r>
      <w:r w:rsidRPr="009E79D5">
        <w:rPr>
          <w:sz w:val="24"/>
          <w:szCs w:val="24"/>
        </w:rPr>
        <w:t xml:space="preserve">e </w:t>
      </w:r>
      <w:r w:rsidRPr="009E79D5">
        <w:rPr>
          <w:spacing w:val="2"/>
          <w:sz w:val="24"/>
          <w:szCs w:val="24"/>
        </w:rPr>
        <w:t>n</w:t>
      </w:r>
      <w:r w:rsidRPr="009E79D5">
        <w:rPr>
          <w:spacing w:val="-1"/>
          <w:sz w:val="24"/>
          <w:szCs w:val="24"/>
        </w:rPr>
        <w:t>e</w:t>
      </w:r>
      <w:r w:rsidRPr="009E79D5">
        <w:rPr>
          <w:sz w:val="24"/>
          <w:szCs w:val="24"/>
        </w:rPr>
        <w:t xml:space="preserve">nde </w:t>
      </w:r>
      <w:r w:rsidR="009055CD" w:rsidRPr="009E79D5">
        <w:rPr>
          <w:sz w:val="24"/>
          <w:szCs w:val="24"/>
        </w:rPr>
        <w:t xml:space="preserve">  </w:t>
      </w:r>
      <w:r w:rsidRPr="009E79D5">
        <w:rPr>
          <w:sz w:val="24"/>
          <w:szCs w:val="24"/>
        </w:rPr>
        <w:t>nom</w:t>
      </w:r>
      <w:r w:rsidRPr="009E79D5">
        <w:rPr>
          <w:spacing w:val="1"/>
          <w:sz w:val="24"/>
          <w:szCs w:val="24"/>
        </w:rPr>
        <w:t>i</w:t>
      </w:r>
      <w:r w:rsidRPr="009E79D5">
        <w:rPr>
          <w:sz w:val="24"/>
          <w:szCs w:val="24"/>
        </w:rPr>
        <w:t>n</w:t>
      </w:r>
      <w:r w:rsidRPr="009E79D5">
        <w:rPr>
          <w:spacing w:val="-1"/>
          <w:sz w:val="24"/>
          <w:szCs w:val="24"/>
        </w:rPr>
        <w:t>aa</w:t>
      </w:r>
      <w:r w:rsidRPr="009E79D5">
        <w:rPr>
          <w:sz w:val="24"/>
          <w:szCs w:val="24"/>
        </w:rPr>
        <w:t>lvä</w:t>
      </w:r>
      <w:r w:rsidRPr="009E79D5">
        <w:rPr>
          <w:spacing w:val="-1"/>
          <w:sz w:val="24"/>
          <w:szCs w:val="24"/>
        </w:rPr>
        <w:t>ä</w:t>
      </w:r>
      <w:r w:rsidRPr="009E79D5">
        <w:rPr>
          <w:sz w:val="24"/>
          <w:szCs w:val="24"/>
        </w:rPr>
        <w:t>rtus</w:t>
      </w:r>
      <w:r w:rsidRPr="009E79D5">
        <w:rPr>
          <w:spacing w:val="1"/>
          <w:sz w:val="24"/>
          <w:szCs w:val="24"/>
        </w:rPr>
        <w:t>e</w:t>
      </w:r>
      <w:r w:rsidRPr="009E79D5">
        <w:rPr>
          <w:sz w:val="24"/>
          <w:szCs w:val="24"/>
        </w:rPr>
        <w:t>g</w:t>
      </w:r>
      <w:r w:rsidRPr="009E79D5">
        <w:rPr>
          <w:spacing w:val="-1"/>
          <w:sz w:val="24"/>
          <w:szCs w:val="24"/>
        </w:rPr>
        <w:t>a</w:t>
      </w:r>
      <w:r w:rsidRPr="009E79D5">
        <w:rPr>
          <w:sz w:val="24"/>
          <w:szCs w:val="24"/>
        </w:rPr>
        <w:t>,</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stõ</w:t>
      </w:r>
      <w:r w:rsidRPr="009E79D5">
        <w:rPr>
          <w:spacing w:val="1"/>
          <w:sz w:val="24"/>
          <w:szCs w:val="24"/>
        </w:rPr>
        <w:t>t</w:t>
      </w:r>
      <w:r w:rsidRPr="009E79D5">
        <w:rPr>
          <w:sz w:val="24"/>
          <w:szCs w:val="24"/>
        </w:rPr>
        <w:t>tu</w:t>
      </w:r>
      <w:r w:rsidRPr="009E79D5">
        <w:rPr>
          <w:spacing w:val="1"/>
          <w:sz w:val="24"/>
          <w:szCs w:val="24"/>
        </w:rPr>
        <w:t xml:space="preserve"> </w:t>
      </w:r>
      <w:r w:rsidRPr="009E79D5">
        <w:rPr>
          <w:sz w:val="24"/>
          <w:szCs w:val="24"/>
        </w:rPr>
        <w:t>lüh</w:t>
      </w:r>
      <w:r w:rsidRPr="009E79D5">
        <w:rPr>
          <w:spacing w:val="1"/>
          <w:sz w:val="24"/>
          <w:szCs w:val="24"/>
        </w:rPr>
        <w:t>i</w:t>
      </w:r>
      <w:r w:rsidRPr="009E79D5">
        <w:rPr>
          <w:spacing w:val="-1"/>
          <w:sz w:val="24"/>
          <w:szCs w:val="24"/>
        </w:rPr>
        <w:t>a</w:t>
      </w:r>
      <w:r w:rsidRPr="009E79D5">
        <w:rPr>
          <w:sz w:val="24"/>
          <w:szCs w:val="24"/>
        </w:rPr>
        <w:t>jalisi laenukohustusi</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 bi</w:t>
      </w:r>
      <w:r w:rsidRPr="009E79D5">
        <w:rPr>
          <w:spacing w:val="1"/>
          <w:sz w:val="24"/>
          <w:szCs w:val="24"/>
        </w:rPr>
        <w:t>l</w:t>
      </w:r>
      <w:r w:rsidRPr="009E79D5">
        <w:rPr>
          <w:spacing w:val="-1"/>
          <w:sz w:val="24"/>
          <w:szCs w:val="24"/>
        </w:rPr>
        <w:t>a</w:t>
      </w:r>
      <w:r w:rsidRPr="009E79D5">
        <w:rPr>
          <w:sz w:val="24"/>
          <w:szCs w:val="24"/>
        </w:rPr>
        <w:t>nsis</w:t>
      </w:r>
      <w:r w:rsidRPr="009E79D5">
        <w:rPr>
          <w:spacing w:val="2"/>
          <w:sz w:val="24"/>
          <w:szCs w:val="24"/>
        </w:rPr>
        <w:t xml:space="preserve"> </w:t>
      </w:r>
      <w:r w:rsidRPr="009E79D5">
        <w:rPr>
          <w:sz w:val="24"/>
          <w:szCs w:val="24"/>
        </w:rPr>
        <w:t>maksmis</w:t>
      </w:r>
      <w:r w:rsidRPr="009E79D5">
        <w:rPr>
          <w:spacing w:val="-1"/>
          <w:sz w:val="24"/>
          <w:szCs w:val="24"/>
        </w:rPr>
        <w:t>e</w:t>
      </w:r>
      <w:r w:rsidRPr="009E79D5">
        <w:rPr>
          <w:sz w:val="24"/>
          <w:szCs w:val="24"/>
        </w:rPr>
        <w:t xml:space="preserve">le </w:t>
      </w:r>
      <w:r w:rsidR="009055CD" w:rsidRPr="009E79D5">
        <w:rPr>
          <w:sz w:val="24"/>
          <w:szCs w:val="24"/>
        </w:rPr>
        <w:t xml:space="preserve"> </w:t>
      </w:r>
      <w:r w:rsidRPr="009E79D5">
        <w:rPr>
          <w:sz w:val="24"/>
          <w:szCs w:val="24"/>
        </w:rPr>
        <w:t>kuuluvas sum</w:t>
      </w:r>
      <w:r w:rsidRPr="009E79D5">
        <w:rPr>
          <w:spacing w:val="1"/>
          <w:sz w:val="24"/>
          <w:szCs w:val="24"/>
        </w:rPr>
        <w:t>m</w:t>
      </w:r>
      <w:r w:rsidRPr="009E79D5">
        <w:rPr>
          <w:spacing w:val="-1"/>
          <w:sz w:val="24"/>
          <w:szCs w:val="24"/>
        </w:rPr>
        <w:t>a</w:t>
      </w:r>
      <w:r w:rsidRPr="009E79D5">
        <w:rPr>
          <w:sz w:val="24"/>
          <w:szCs w:val="24"/>
        </w:rPr>
        <w:t>s (mis on 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tud a</w:t>
      </w:r>
      <w:r w:rsidRPr="009E79D5">
        <w:rPr>
          <w:spacing w:val="-1"/>
          <w:sz w:val="24"/>
          <w:szCs w:val="24"/>
        </w:rPr>
        <w:t>r</w:t>
      </w:r>
      <w:r w:rsidRPr="009E79D5">
        <w:rPr>
          <w:spacing w:val="2"/>
          <w:sz w:val="24"/>
          <w:szCs w:val="24"/>
        </w:rPr>
        <w:t>v</w:t>
      </w:r>
      <w:r w:rsidRPr="009E79D5">
        <w:rPr>
          <w:spacing w:val="-1"/>
          <w:sz w:val="24"/>
          <w:szCs w:val="24"/>
        </w:rPr>
        <w:t>e</w:t>
      </w:r>
      <w:r w:rsidRPr="009E79D5">
        <w:rPr>
          <w:sz w:val="24"/>
          <w:szCs w:val="24"/>
        </w:rPr>
        <w:t xml:space="preserve">l, </w:t>
      </w:r>
      <w:r w:rsidRPr="009E79D5">
        <w:rPr>
          <w:spacing w:val="1"/>
          <w:sz w:val="24"/>
          <w:szCs w:val="24"/>
        </w:rPr>
        <w:t>l</w:t>
      </w:r>
      <w:r w:rsidRPr="009E79D5">
        <w:rPr>
          <w:spacing w:val="-1"/>
          <w:sz w:val="24"/>
          <w:szCs w:val="24"/>
        </w:rPr>
        <w:t>e</w:t>
      </w:r>
      <w:r w:rsidRPr="009E79D5">
        <w:rPr>
          <w:sz w:val="24"/>
          <w:szCs w:val="24"/>
        </w:rPr>
        <w:t xml:space="preserve">pingus või </w:t>
      </w:r>
      <w:r w:rsidRPr="009E79D5">
        <w:rPr>
          <w:spacing w:val="1"/>
          <w:sz w:val="24"/>
          <w:szCs w:val="24"/>
        </w:rPr>
        <w:t>m</w:t>
      </w:r>
      <w:r w:rsidRPr="009E79D5">
        <w:rPr>
          <w:sz w:val="24"/>
          <w:szCs w:val="24"/>
        </w:rPr>
        <w:t>uul alusdokum</w:t>
      </w:r>
      <w:r w:rsidRPr="009E79D5">
        <w:rPr>
          <w:spacing w:val="-1"/>
          <w:sz w:val="24"/>
          <w:szCs w:val="24"/>
        </w:rPr>
        <w:t>e</w:t>
      </w:r>
      <w:r w:rsidRPr="009E79D5">
        <w:rPr>
          <w:sz w:val="24"/>
          <w:szCs w:val="24"/>
        </w:rPr>
        <w:t>ndi</w:t>
      </w:r>
      <w:r w:rsidRPr="009E79D5">
        <w:rPr>
          <w:spacing w:val="1"/>
          <w:sz w:val="24"/>
          <w:szCs w:val="24"/>
        </w:rPr>
        <w:t>l</w:t>
      </w:r>
      <w:r w:rsidRPr="009E79D5">
        <w:rPr>
          <w:sz w:val="24"/>
          <w:szCs w:val="24"/>
        </w:rPr>
        <w:t>).</w:t>
      </w:r>
    </w:p>
    <w:p w14:paraId="34F4FCE8" w14:textId="77777777" w:rsidR="007F614B" w:rsidRPr="009E79D5" w:rsidRDefault="007F614B" w:rsidP="009055CD">
      <w:pPr>
        <w:spacing w:line="258" w:lineRule="auto"/>
        <w:ind w:left="116" w:right="567"/>
        <w:jc w:val="both"/>
        <w:rPr>
          <w:sz w:val="24"/>
          <w:szCs w:val="24"/>
        </w:rPr>
      </w:pPr>
      <w:r w:rsidRPr="009E79D5">
        <w:rPr>
          <w:spacing w:val="1"/>
          <w:sz w:val="24"/>
          <w:szCs w:val="24"/>
        </w:rPr>
        <w:t>P</w:t>
      </w:r>
      <w:r w:rsidRPr="009E79D5">
        <w:rPr>
          <w:sz w:val="24"/>
          <w:szCs w:val="24"/>
        </w:rPr>
        <w:t>ika</w:t>
      </w:r>
      <w:r w:rsidRPr="009E79D5">
        <w:rPr>
          <w:spacing w:val="-1"/>
          <w:sz w:val="24"/>
          <w:szCs w:val="24"/>
        </w:rPr>
        <w:t>a</w:t>
      </w:r>
      <w:r w:rsidRPr="009E79D5">
        <w:rPr>
          <w:sz w:val="24"/>
          <w:szCs w:val="24"/>
        </w:rPr>
        <w:t>jalis</w:t>
      </w:r>
      <w:r w:rsidRPr="009E79D5">
        <w:rPr>
          <w:spacing w:val="1"/>
          <w:sz w:val="24"/>
          <w:szCs w:val="24"/>
        </w:rPr>
        <w:t>i</w:t>
      </w:r>
      <w:r w:rsidRPr="009E79D5">
        <w:rPr>
          <w:sz w:val="24"/>
          <w:szCs w:val="24"/>
        </w:rPr>
        <w:t xml:space="preserve"> la</w:t>
      </w:r>
      <w:r w:rsidRPr="009E79D5">
        <w:rPr>
          <w:spacing w:val="-1"/>
          <w:sz w:val="24"/>
          <w:szCs w:val="24"/>
        </w:rPr>
        <w:t>e</w:t>
      </w:r>
      <w:r w:rsidRPr="009E79D5">
        <w:rPr>
          <w:sz w:val="24"/>
          <w:szCs w:val="24"/>
        </w:rPr>
        <w:t>nukohustusi</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 kor</w:t>
      </w:r>
      <w:r w:rsidRPr="009E79D5">
        <w:rPr>
          <w:spacing w:val="-1"/>
          <w:sz w:val="24"/>
          <w:szCs w:val="24"/>
        </w:rPr>
        <w:t>r</w:t>
      </w:r>
      <w:r w:rsidRPr="009E79D5">
        <w:rPr>
          <w:spacing w:val="2"/>
          <w:sz w:val="24"/>
          <w:szCs w:val="24"/>
        </w:rPr>
        <w:t>i</w:t>
      </w:r>
      <w:r w:rsidRPr="009E79D5">
        <w:rPr>
          <w:sz w:val="24"/>
          <w:szCs w:val="24"/>
        </w:rPr>
        <w:t>g</w:t>
      </w:r>
      <w:r w:rsidRPr="009E79D5">
        <w:rPr>
          <w:spacing w:val="-1"/>
          <w:sz w:val="24"/>
          <w:szCs w:val="24"/>
        </w:rPr>
        <w:t>ee</w:t>
      </w:r>
      <w:r w:rsidRPr="009E79D5">
        <w:rPr>
          <w:sz w:val="24"/>
          <w:szCs w:val="24"/>
        </w:rPr>
        <w:t>ritud</w:t>
      </w:r>
      <w:r w:rsidRPr="009E79D5">
        <w:rPr>
          <w:spacing w:val="1"/>
          <w:sz w:val="24"/>
          <w:szCs w:val="24"/>
        </w:rPr>
        <w:t xml:space="preserve"> </w:t>
      </w:r>
      <w:r w:rsidRPr="009E79D5">
        <w:rPr>
          <w:sz w:val="24"/>
          <w:szCs w:val="24"/>
        </w:rPr>
        <w:t>so</w:t>
      </w:r>
      <w:r w:rsidRPr="009E79D5">
        <w:rPr>
          <w:spacing w:val="-1"/>
          <w:sz w:val="24"/>
          <w:szCs w:val="24"/>
        </w:rPr>
        <w:t>e</w:t>
      </w:r>
      <w:r w:rsidRPr="009E79D5">
        <w:rPr>
          <w:sz w:val="24"/>
          <w:szCs w:val="24"/>
        </w:rPr>
        <w:t>tus</w:t>
      </w:r>
      <w:r w:rsidRPr="009E79D5">
        <w:rPr>
          <w:spacing w:val="1"/>
          <w:sz w:val="24"/>
          <w:szCs w:val="24"/>
        </w:rPr>
        <w:t>m</w:t>
      </w:r>
      <w:r w:rsidRPr="009E79D5">
        <w:rPr>
          <w:spacing w:val="-1"/>
          <w:sz w:val="24"/>
          <w:szCs w:val="24"/>
        </w:rPr>
        <w:t>a</w:t>
      </w:r>
      <w:r w:rsidRPr="009E79D5">
        <w:rPr>
          <w:sz w:val="24"/>
          <w:szCs w:val="24"/>
        </w:rPr>
        <w:t>k</w:t>
      </w:r>
      <w:r w:rsidRPr="009E79D5">
        <w:rPr>
          <w:spacing w:val="2"/>
          <w:sz w:val="24"/>
          <w:szCs w:val="24"/>
        </w:rPr>
        <w:t>s</w:t>
      </w:r>
      <w:r w:rsidRPr="009E79D5">
        <w:rPr>
          <w:sz w:val="24"/>
          <w:szCs w:val="24"/>
        </w:rPr>
        <w:t>umus</w:t>
      </w:r>
      <w:r w:rsidRPr="009E79D5">
        <w:rPr>
          <w:spacing w:val="-1"/>
          <w:sz w:val="24"/>
          <w:szCs w:val="24"/>
        </w:rPr>
        <w:t>e</w:t>
      </w:r>
      <w:r w:rsidRPr="009E79D5">
        <w:rPr>
          <w:sz w:val="24"/>
          <w:szCs w:val="24"/>
        </w:rPr>
        <w:t>s.</w:t>
      </w:r>
      <w:r w:rsidRPr="009E79D5">
        <w:rPr>
          <w:spacing w:val="1"/>
          <w:sz w:val="24"/>
          <w:szCs w:val="24"/>
        </w:rPr>
        <w:t xml:space="preserve"> </w:t>
      </w:r>
      <w:r w:rsidRPr="009E79D5">
        <w:rPr>
          <w:sz w:val="24"/>
          <w:szCs w:val="24"/>
        </w:rPr>
        <w:t>Lepin</w:t>
      </w:r>
      <w:r w:rsidRPr="009E79D5">
        <w:rPr>
          <w:spacing w:val="-2"/>
          <w:sz w:val="24"/>
          <w:szCs w:val="24"/>
        </w:rPr>
        <w:t>g</w:t>
      </w:r>
      <w:r w:rsidRPr="009E79D5">
        <w:rPr>
          <w:sz w:val="24"/>
          <w:szCs w:val="24"/>
        </w:rPr>
        <w:t>utasud 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 la</w:t>
      </w:r>
      <w:r w:rsidRPr="009E79D5">
        <w:rPr>
          <w:spacing w:val="-1"/>
          <w:sz w:val="24"/>
          <w:szCs w:val="24"/>
        </w:rPr>
        <w:t>e</w:t>
      </w:r>
      <w:r w:rsidRPr="009E79D5">
        <w:rPr>
          <w:sz w:val="24"/>
          <w:szCs w:val="24"/>
        </w:rPr>
        <w:t>nude</w:t>
      </w:r>
      <w:r w:rsidRPr="009E79D5">
        <w:rPr>
          <w:spacing w:val="-1"/>
          <w:sz w:val="24"/>
          <w:szCs w:val="24"/>
        </w:rPr>
        <w:t xml:space="preserve"> </w:t>
      </w:r>
      <w:r w:rsidRPr="009E79D5">
        <w:rPr>
          <w:sz w:val="24"/>
          <w:szCs w:val="24"/>
        </w:rPr>
        <w:t>s</w:t>
      </w:r>
      <w:r w:rsidRPr="009E79D5">
        <w:rPr>
          <w:spacing w:val="1"/>
          <w:sz w:val="24"/>
          <w:szCs w:val="24"/>
        </w:rPr>
        <w:t>a</w:t>
      </w:r>
      <w:r w:rsidRPr="009E79D5">
        <w:rPr>
          <w:spacing w:val="-1"/>
          <w:sz w:val="24"/>
          <w:szCs w:val="24"/>
        </w:rPr>
        <w:t>a</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l kohes</w:t>
      </w:r>
      <w:r w:rsidRPr="009E79D5">
        <w:rPr>
          <w:spacing w:val="-1"/>
          <w:sz w:val="24"/>
          <w:szCs w:val="24"/>
        </w:rPr>
        <w:t>e</w:t>
      </w:r>
      <w:r w:rsidRPr="009E79D5">
        <w:rPr>
          <w:spacing w:val="3"/>
          <w:sz w:val="24"/>
          <w:szCs w:val="24"/>
        </w:rPr>
        <w:t>l</w:t>
      </w:r>
      <w:r w:rsidRPr="009E79D5">
        <w:rPr>
          <w:sz w:val="24"/>
          <w:szCs w:val="24"/>
        </w:rPr>
        <w:t xml:space="preserve">t </w:t>
      </w:r>
      <w:r w:rsidRPr="009E79D5">
        <w:rPr>
          <w:spacing w:val="1"/>
          <w:sz w:val="24"/>
          <w:szCs w:val="24"/>
        </w:rPr>
        <w:t>i</w:t>
      </w:r>
      <w:r w:rsidRPr="009E79D5">
        <w:rPr>
          <w:sz w:val="24"/>
          <w:szCs w:val="24"/>
        </w:rPr>
        <w:t>ntr</w:t>
      </w:r>
      <w:r w:rsidRPr="009E79D5">
        <w:rPr>
          <w:spacing w:val="-1"/>
          <w:sz w:val="24"/>
          <w:szCs w:val="24"/>
        </w:rPr>
        <w:t>e</w:t>
      </w:r>
      <w:r w:rsidRPr="009E79D5">
        <w:rPr>
          <w:sz w:val="24"/>
          <w:szCs w:val="24"/>
        </w:rPr>
        <w:t>ss</w:t>
      </w:r>
      <w:r w:rsidRPr="009E79D5">
        <w:rPr>
          <w:spacing w:val="1"/>
          <w:sz w:val="24"/>
          <w:szCs w:val="24"/>
        </w:rPr>
        <w:t>i</w:t>
      </w:r>
      <w:r w:rsidRPr="009E79D5">
        <w:rPr>
          <w:sz w:val="24"/>
          <w:szCs w:val="24"/>
        </w:rPr>
        <w:t>kuludes.</w:t>
      </w:r>
    </w:p>
    <w:p w14:paraId="35970FBF" w14:textId="77777777" w:rsidR="007F614B" w:rsidRPr="009E79D5" w:rsidRDefault="007F614B" w:rsidP="009055CD">
      <w:pPr>
        <w:ind w:left="116" w:right="5202"/>
        <w:jc w:val="both"/>
        <w:rPr>
          <w:sz w:val="24"/>
          <w:szCs w:val="24"/>
        </w:rPr>
      </w:pPr>
      <w:r w:rsidRPr="009E79D5">
        <w:rPr>
          <w:b/>
          <w:sz w:val="24"/>
          <w:szCs w:val="24"/>
        </w:rPr>
        <w:t>E</w:t>
      </w:r>
      <w:r w:rsidRPr="009E79D5">
        <w:rPr>
          <w:b/>
          <w:spacing w:val="-1"/>
          <w:sz w:val="24"/>
          <w:szCs w:val="24"/>
        </w:rPr>
        <w:t>r</w:t>
      </w:r>
      <w:r w:rsidRPr="009E79D5">
        <w:rPr>
          <w:b/>
          <w:sz w:val="24"/>
          <w:szCs w:val="24"/>
        </w:rPr>
        <w:t>al</w:t>
      </w:r>
      <w:r w:rsidRPr="009E79D5">
        <w:rPr>
          <w:b/>
          <w:spacing w:val="1"/>
          <w:sz w:val="24"/>
          <w:szCs w:val="24"/>
        </w:rPr>
        <w:t>d</w:t>
      </w:r>
      <w:r w:rsidRPr="009E79D5">
        <w:rPr>
          <w:b/>
          <w:sz w:val="24"/>
          <w:szCs w:val="24"/>
        </w:rPr>
        <w:t xml:space="preserve">ised ja </w:t>
      </w:r>
      <w:r w:rsidRPr="009E79D5">
        <w:rPr>
          <w:b/>
          <w:spacing w:val="-1"/>
          <w:sz w:val="24"/>
          <w:szCs w:val="24"/>
        </w:rPr>
        <w:t>t</w:t>
      </w:r>
      <w:r w:rsidRPr="009E79D5">
        <w:rPr>
          <w:b/>
          <w:sz w:val="24"/>
          <w:szCs w:val="24"/>
        </w:rPr>
        <w:t>i</w:t>
      </w:r>
      <w:r w:rsidRPr="009E79D5">
        <w:rPr>
          <w:b/>
          <w:spacing w:val="1"/>
          <w:sz w:val="24"/>
          <w:szCs w:val="24"/>
        </w:rPr>
        <w:t>n</w:t>
      </w:r>
      <w:r w:rsidRPr="009E79D5">
        <w:rPr>
          <w:b/>
          <w:sz w:val="24"/>
          <w:szCs w:val="24"/>
        </w:rPr>
        <w:t>gi</w:t>
      </w:r>
      <w:r w:rsidRPr="009E79D5">
        <w:rPr>
          <w:b/>
          <w:spacing w:val="-3"/>
          <w:sz w:val="24"/>
          <w:szCs w:val="24"/>
        </w:rPr>
        <w:t>m</w:t>
      </w:r>
      <w:r w:rsidRPr="009E79D5">
        <w:rPr>
          <w:b/>
          <w:spacing w:val="1"/>
          <w:sz w:val="24"/>
          <w:szCs w:val="24"/>
        </w:rPr>
        <w:t>u</w:t>
      </w:r>
      <w:r w:rsidRPr="009E79D5">
        <w:rPr>
          <w:b/>
          <w:sz w:val="24"/>
          <w:szCs w:val="24"/>
        </w:rPr>
        <w:t>sl</w:t>
      </w:r>
      <w:r w:rsidRPr="009E79D5">
        <w:rPr>
          <w:b/>
          <w:spacing w:val="-1"/>
          <w:sz w:val="24"/>
          <w:szCs w:val="24"/>
        </w:rPr>
        <w:t>i</w:t>
      </w:r>
      <w:r w:rsidRPr="009E79D5">
        <w:rPr>
          <w:b/>
          <w:spacing w:val="1"/>
          <w:sz w:val="24"/>
          <w:szCs w:val="24"/>
        </w:rPr>
        <w:t>ku</w:t>
      </w:r>
      <w:r w:rsidRPr="009E79D5">
        <w:rPr>
          <w:b/>
          <w:sz w:val="24"/>
          <w:szCs w:val="24"/>
        </w:rPr>
        <w:t>d</w:t>
      </w:r>
      <w:r w:rsidRPr="009E79D5">
        <w:rPr>
          <w:b/>
          <w:spacing w:val="-2"/>
          <w:sz w:val="24"/>
          <w:szCs w:val="24"/>
        </w:rPr>
        <w:t xml:space="preserve"> </w:t>
      </w:r>
      <w:r w:rsidRPr="009E79D5">
        <w:rPr>
          <w:b/>
          <w:spacing w:val="1"/>
          <w:sz w:val="24"/>
          <w:szCs w:val="24"/>
        </w:rPr>
        <w:t>kohustise</w:t>
      </w:r>
      <w:r w:rsidRPr="009E79D5">
        <w:rPr>
          <w:b/>
          <w:sz w:val="24"/>
          <w:szCs w:val="24"/>
        </w:rPr>
        <w:t>d</w:t>
      </w:r>
    </w:p>
    <w:p w14:paraId="0E6921FA" w14:textId="7F43E674" w:rsidR="007F614B" w:rsidRPr="009E79D5" w:rsidRDefault="007F614B" w:rsidP="00CA1748">
      <w:pPr>
        <w:spacing w:line="256" w:lineRule="auto"/>
        <w:ind w:left="113" w:right="567"/>
        <w:jc w:val="both"/>
        <w:rPr>
          <w:sz w:val="24"/>
          <w:szCs w:val="24"/>
        </w:rPr>
      </w:pPr>
      <w:r w:rsidRPr="009E79D5">
        <w:rPr>
          <w:spacing w:val="-2"/>
          <w:sz w:val="24"/>
          <w:szCs w:val="24"/>
        </w:rPr>
        <w:t>B</w:t>
      </w:r>
      <w:r w:rsidRPr="009E79D5">
        <w:rPr>
          <w:sz w:val="24"/>
          <w:szCs w:val="24"/>
        </w:rPr>
        <w:t>i</w:t>
      </w:r>
      <w:r w:rsidRPr="009E79D5">
        <w:rPr>
          <w:spacing w:val="1"/>
          <w:sz w:val="24"/>
          <w:szCs w:val="24"/>
        </w:rPr>
        <w:t>l</w:t>
      </w:r>
      <w:r w:rsidRPr="009E79D5">
        <w:rPr>
          <w:spacing w:val="-1"/>
          <w:sz w:val="24"/>
          <w:szCs w:val="24"/>
        </w:rPr>
        <w:t>a</w:t>
      </w:r>
      <w:r w:rsidRPr="009E79D5">
        <w:rPr>
          <w:sz w:val="24"/>
          <w:szCs w:val="24"/>
        </w:rPr>
        <w:t>nsis</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z w:val="24"/>
          <w:szCs w:val="24"/>
        </w:rPr>
        <w:t>takse</w:t>
      </w:r>
      <w:r w:rsidRPr="009E79D5">
        <w:rPr>
          <w:spacing w:val="3"/>
          <w:sz w:val="24"/>
          <w:szCs w:val="24"/>
        </w:rPr>
        <w:t xml:space="preserve"> </w:t>
      </w:r>
      <w:r w:rsidRPr="009E79D5">
        <w:rPr>
          <w:spacing w:val="-1"/>
          <w:sz w:val="24"/>
          <w:szCs w:val="24"/>
        </w:rPr>
        <w:t>e</w:t>
      </w:r>
      <w:r w:rsidRPr="009E79D5">
        <w:rPr>
          <w:sz w:val="24"/>
          <w:szCs w:val="24"/>
        </w:rPr>
        <w:t>r</w:t>
      </w:r>
      <w:r w:rsidRPr="009E79D5">
        <w:rPr>
          <w:spacing w:val="-2"/>
          <w:sz w:val="24"/>
          <w:szCs w:val="24"/>
        </w:rPr>
        <w:t>a</w:t>
      </w:r>
      <w:r w:rsidRPr="009E79D5">
        <w:rPr>
          <w:spacing w:val="3"/>
          <w:sz w:val="24"/>
          <w:szCs w:val="24"/>
        </w:rPr>
        <w:t>l</w:t>
      </w:r>
      <w:r w:rsidRPr="009E79D5">
        <w:rPr>
          <w:sz w:val="24"/>
          <w:szCs w:val="24"/>
        </w:rPr>
        <w:t xml:space="preserve">disena </w:t>
      </w:r>
      <w:r w:rsidRPr="009E79D5">
        <w:rPr>
          <w:spacing w:val="-1"/>
          <w:sz w:val="24"/>
          <w:szCs w:val="24"/>
        </w:rPr>
        <w:t>e</w:t>
      </w:r>
      <w:r w:rsidRPr="009E79D5">
        <w:rPr>
          <w:sz w:val="24"/>
          <w:szCs w:val="24"/>
        </w:rPr>
        <w:t>nne bi</w:t>
      </w:r>
      <w:r w:rsidRPr="009E79D5">
        <w:rPr>
          <w:spacing w:val="1"/>
          <w:sz w:val="24"/>
          <w:szCs w:val="24"/>
        </w:rPr>
        <w:t>l</w:t>
      </w:r>
      <w:r w:rsidRPr="009E79D5">
        <w:rPr>
          <w:spacing w:val="-1"/>
          <w:sz w:val="24"/>
          <w:szCs w:val="24"/>
        </w:rPr>
        <w:t>a</w:t>
      </w:r>
      <w:r w:rsidRPr="009E79D5">
        <w:rPr>
          <w:sz w:val="24"/>
          <w:szCs w:val="24"/>
        </w:rPr>
        <w:t>nsip</w:t>
      </w:r>
      <w:r w:rsidRPr="009E79D5">
        <w:rPr>
          <w:spacing w:val="2"/>
          <w:sz w:val="24"/>
          <w:szCs w:val="24"/>
        </w:rPr>
        <w:t>ä</w:t>
      </w:r>
      <w:r w:rsidRPr="009E79D5">
        <w:rPr>
          <w:spacing w:val="-1"/>
          <w:sz w:val="24"/>
          <w:szCs w:val="24"/>
        </w:rPr>
        <w:t>e</w:t>
      </w:r>
      <w:r w:rsidRPr="009E79D5">
        <w:rPr>
          <w:sz w:val="24"/>
          <w:szCs w:val="24"/>
        </w:rPr>
        <w:t>va</w:t>
      </w:r>
      <w:r w:rsidRPr="009E79D5">
        <w:rPr>
          <w:spacing w:val="3"/>
          <w:sz w:val="24"/>
          <w:szCs w:val="24"/>
        </w:rPr>
        <w:t xml:space="preserve"> </w:t>
      </w:r>
      <w:r w:rsidRPr="009E79D5">
        <w:rPr>
          <w:sz w:val="24"/>
          <w:szCs w:val="24"/>
        </w:rPr>
        <w:t>tekkinud</w:t>
      </w:r>
      <w:r w:rsidRPr="009E79D5">
        <w:rPr>
          <w:spacing w:val="1"/>
          <w:sz w:val="24"/>
          <w:szCs w:val="24"/>
        </w:rPr>
        <w:t xml:space="preserve"> </w:t>
      </w:r>
      <w:r w:rsidRPr="009E79D5">
        <w:rPr>
          <w:sz w:val="24"/>
          <w:szCs w:val="24"/>
        </w:rPr>
        <w:t>kohustusi,</w:t>
      </w:r>
      <w:r w:rsidRPr="009E79D5">
        <w:rPr>
          <w:spacing w:val="2"/>
          <w:sz w:val="24"/>
          <w:szCs w:val="24"/>
        </w:rPr>
        <w:t xml:space="preserve"> </w:t>
      </w:r>
      <w:r w:rsidRPr="009E79D5">
        <w:rPr>
          <w:sz w:val="24"/>
          <w:szCs w:val="24"/>
        </w:rPr>
        <w:t>m</w:t>
      </w:r>
      <w:r w:rsidRPr="009E79D5">
        <w:rPr>
          <w:spacing w:val="1"/>
          <w:sz w:val="24"/>
          <w:szCs w:val="24"/>
        </w:rPr>
        <w:t>i</w:t>
      </w:r>
      <w:r w:rsidRPr="009E79D5">
        <w:rPr>
          <w:spacing w:val="-2"/>
          <w:sz w:val="24"/>
          <w:szCs w:val="24"/>
        </w:rPr>
        <w:t>ll</w:t>
      </w:r>
      <w:r w:rsidRPr="009E79D5">
        <w:rPr>
          <w:spacing w:val="-1"/>
          <w:sz w:val="24"/>
          <w:szCs w:val="24"/>
        </w:rPr>
        <w:t>e</w:t>
      </w:r>
      <w:r w:rsidRPr="009E79D5">
        <w:rPr>
          <w:sz w:val="24"/>
          <w:szCs w:val="24"/>
        </w:rPr>
        <w:t>l</w:t>
      </w:r>
      <w:r w:rsidRPr="009E79D5">
        <w:rPr>
          <w:spacing w:val="2"/>
          <w:sz w:val="24"/>
          <w:szCs w:val="24"/>
        </w:rPr>
        <w:t xml:space="preserve"> </w:t>
      </w:r>
      <w:r w:rsidRPr="009E79D5">
        <w:rPr>
          <w:sz w:val="24"/>
          <w:szCs w:val="24"/>
        </w:rPr>
        <w:t>on</w:t>
      </w:r>
      <w:r w:rsidRPr="009E79D5">
        <w:rPr>
          <w:spacing w:val="1"/>
          <w:sz w:val="24"/>
          <w:szCs w:val="24"/>
        </w:rPr>
        <w:t xml:space="preserve"> </w:t>
      </w:r>
      <w:r w:rsidRPr="009E79D5">
        <w:rPr>
          <w:sz w:val="24"/>
          <w:szCs w:val="24"/>
        </w:rPr>
        <w:t>s</w:t>
      </w:r>
      <w:r w:rsidRPr="009E79D5">
        <w:rPr>
          <w:spacing w:val="-1"/>
          <w:sz w:val="24"/>
          <w:szCs w:val="24"/>
        </w:rPr>
        <w:t>ea</w:t>
      </w:r>
      <w:r w:rsidRPr="009E79D5">
        <w:rPr>
          <w:sz w:val="24"/>
          <w:szCs w:val="24"/>
        </w:rPr>
        <w:t>duslik</w:t>
      </w:r>
      <w:r w:rsidRPr="009E79D5">
        <w:rPr>
          <w:spacing w:val="2"/>
          <w:sz w:val="24"/>
          <w:szCs w:val="24"/>
        </w:rPr>
        <w:t xml:space="preserve"> </w:t>
      </w:r>
      <w:r w:rsidRPr="009E79D5">
        <w:rPr>
          <w:sz w:val="24"/>
          <w:szCs w:val="24"/>
        </w:rPr>
        <w:t>või lepin</w:t>
      </w:r>
      <w:r w:rsidRPr="009E79D5">
        <w:rPr>
          <w:spacing w:val="-2"/>
          <w:sz w:val="24"/>
          <w:szCs w:val="24"/>
        </w:rPr>
        <w:t>g</w:t>
      </w:r>
      <w:r w:rsidRPr="009E79D5">
        <w:rPr>
          <w:sz w:val="24"/>
          <w:szCs w:val="24"/>
        </w:rPr>
        <w:t>ul</w:t>
      </w:r>
      <w:r w:rsidRPr="009E79D5">
        <w:rPr>
          <w:spacing w:val="1"/>
          <w:sz w:val="24"/>
          <w:szCs w:val="24"/>
        </w:rPr>
        <w:t>i</w:t>
      </w:r>
      <w:r w:rsidRPr="009E79D5">
        <w:rPr>
          <w:sz w:val="24"/>
          <w:szCs w:val="24"/>
        </w:rPr>
        <w:t>ne</w:t>
      </w:r>
      <w:r w:rsidRPr="009E79D5">
        <w:rPr>
          <w:spacing w:val="1"/>
          <w:sz w:val="24"/>
          <w:szCs w:val="24"/>
        </w:rPr>
        <w:t xml:space="preserve"> </w:t>
      </w:r>
      <w:r w:rsidRPr="009E79D5">
        <w:rPr>
          <w:spacing w:val="-1"/>
          <w:sz w:val="24"/>
          <w:szCs w:val="24"/>
        </w:rPr>
        <w:t>a</w:t>
      </w:r>
      <w:r w:rsidRPr="009E79D5">
        <w:rPr>
          <w:sz w:val="24"/>
          <w:szCs w:val="24"/>
        </w:rPr>
        <w:t>lus</w:t>
      </w:r>
      <w:r w:rsidRPr="009E79D5">
        <w:rPr>
          <w:spacing w:val="2"/>
          <w:sz w:val="24"/>
          <w:szCs w:val="24"/>
        </w:rPr>
        <w:t xml:space="preserve"> </w:t>
      </w:r>
      <w:r w:rsidRPr="009E79D5">
        <w:rPr>
          <w:sz w:val="24"/>
          <w:szCs w:val="24"/>
        </w:rPr>
        <w:t>või</w:t>
      </w:r>
      <w:r w:rsidRPr="009E79D5">
        <w:rPr>
          <w:spacing w:val="2"/>
          <w:sz w:val="24"/>
          <w:szCs w:val="24"/>
        </w:rPr>
        <w:t xml:space="preserve"> </w:t>
      </w:r>
      <w:r w:rsidRPr="009E79D5">
        <w:rPr>
          <w:sz w:val="24"/>
          <w:szCs w:val="24"/>
        </w:rPr>
        <w:t>m</w:t>
      </w:r>
      <w:r w:rsidRPr="009E79D5">
        <w:rPr>
          <w:spacing w:val="1"/>
          <w:sz w:val="24"/>
          <w:szCs w:val="24"/>
        </w:rPr>
        <w:t>i</w:t>
      </w:r>
      <w:r w:rsidRPr="009E79D5">
        <w:rPr>
          <w:sz w:val="24"/>
          <w:szCs w:val="24"/>
        </w:rPr>
        <w:t>s</w:t>
      </w:r>
      <w:r w:rsidRPr="009E79D5">
        <w:rPr>
          <w:spacing w:val="2"/>
          <w:sz w:val="24"/>
          <w:szCs w:val="24"/>
        </w:rPr>
        <w:t xml:space="preserve"> </w:t>
      </w:r>
      <w:r w:rsidRPr="009E79D5">
        <w:rPr>
          <w:sz w:val="24"/>
          <w:szCs w:val="24"/>
        </w:rPr>
        <w:t>tu</w:t>
      </w:r>
      <w:r w:rsidRPr="009E79D5">
        <w:rPr>
          <w:spacing w:val="1"/>
          <w:sz w:val="24"/>
          <w:szCs w:val="24"/>
        </w:rPr>
        <w:t>l</w:t>
      </w:r>
      <w:r w:rsidRPr="009E79D5">
        <w:rPr>
          <w:spacing w:val="-1"/>
          <w:sz w:val="24"/>
          <w:szCs w:val="24"/>
        </w:rPr>
        <w:t>e</w:t>
      </w:r>
      <w:r w:rsidRPr="009E79D5">
        <w:rPr>
          <w:sz w:val="24"/>
          <w:szCs w:val="24"/>
        </w:rPr>
        <w:t>n</w:t>
      </w:r>
      <w:r w:rsidRPr="009E79D5">
        <w:rPr>
          <w:spacing w:val="-1"/>
          <w:sz w:val="24"/>
          <w:szCs w:val="24"/>
        </w:rPr>
        <w:t>e</w:t>
      </w:r>
      <w:r w:rsidRPr="009E79D5">
        <w:rPr>
          <w:sz w:val="24"/>
          <w:szCs w:val="24"/>
        </w:rPr>
        <w:t>v</w:t>
      </w:r>
      <w:r w:rsidRPr="009E79D5">
        <w:rPr>
          <w:spacing w:val="-1"/>
          <w:sz w:val="24"/>
          <w:szCs w:val="24"/>
        </w:rPr>
        <w:t>a</w:t>
      </w:r>
      <w:r w:rsidRPr="009E79D5">
        <w:rPr>
          <w:sz w:val="24"/>
          <w:szCs w:val="24"/>
        </w:rPr>
        <w:t>d</w:t>
      </w:r>
      <w:r w:rsidRPr="009E79D5">
        <w:rPr>
          <w:spacing w:val="2"/>
          <w:sz w:val="24"/>
          <w:szCs w:val="24"/>
        </w:rPr>
        <w:t xml:space="preserve"> </w:t>
      </w:r>
      <w:r w:rsidRPr="009E79D5">
        <w:rPr>
          <w:spacing w:val="-1"/>
          <w:sz w:val="24"/>
          <w:szCs w:val="24"/>
        </w:rPr>
        <w:t>a</w:t>
      </w:r>
      <w:r w:rsidRPr="009E79D5">
        <w:rPr>
          <w:sz w:val="24"/>
          <w:szCs w:val="24"/>
        </w:rPr>
        <w:t>r</w:t>
      </w:r>
      <w:r w:rsidRPr="009E79D5">
        <w:rPr>
          <w:spacing w:val="1"/>
          <w:sz w:val="24"/>
          <w:szCs w:val="24"/>
        </w:rPr>
        <w:t>u</w:t>
      </w:r>
      <w:r w:rsidRPr="009E79D5">
        <w:rPr>
          <w:spacing w:val="-1"/>
          <w:sz w:val="24"/>
          <w:szCs w:val="24"/>
        </w:rPr>
        <w:t>a</w:t>
      </w:r>
      <w:r w:rsidRPr="009E79D5">
        <w:rPr>
          <w:sz w:val="24"/>
          <w:szCs w:val="24"/>
        </w:rPr>
        <w:t>nd</w:t>
      </w:r>
      <w:r w:rsidRPr="009E79D5">
        <w:rPr>
          <w:spacing w:val="-1"/>
          <w:sz w:val="24"/>
          <w:szCs w:val="24"/>
        </w:rPr>
        <w:t>e</w:t>
      </w:r>
      <w:r w:rsidRPr="009E79D5">
        <w:rPr>
          <w:sz w:val="24"/>
          <w:szCs w:val="24"/>
        </w:rPr>
        <w:t>kohus</w:t>
      </w:r>
      <w:r w:rsidRPr="009E79D5">
        <w:rPr>
          <w:spacing w:val="3"/>
          <w:sz w:val="24"/>
          <w:szCs w:val="24"/>
        </w:rPr>
        <w:t>t</w:t>
      </w:r>
      <w:r w:rsidRPr="009E79D5">
        <w:rPr>
          <w:sz w:val="24"/>
          <w:szCs w:val="24"/>
        </w:rPr>
        <w:t>uslase</w:t>
      </w:r>
      <w:r w:rsidRPr="009E79D5">
        <w:rPr>
          <w:spacing w:val="1"/>
          <w:sz w:val="24"/>
          <w:szCs w:val="24"/>
        </w:rPr>
        <w:t xml:space="preserve"> </w:t>
      </w:r>
      <w:r w:rsidRPr="009E79D5">
        <w:rPr>
          <w:sz w:val="24"/>
          <w:szCs w:val="24"/>
        </w:rPr>
        <w:t>s</w:t>
      </w:r>
      <w:r w:rsidRPr="009E79D5">
        <w:rPr>
          <w:spacing w:val="-1"/>
          <w:sz w:val="24"/>
          <w:szCs w:val="24"/>
        </w:rPr>
        <w:t>e</w:t>
      </w:r>
      <w:r w:rsidRPr="009E79D5">
        <w:rPr>
          <w:sz w:val="24"/>
          <w:szCs w:val="24"/>
        </w:rPr>
        <w:t>nisest</w:t>
      </w:r>
      <w:r w:rsidRPr="009E79D5">
        <w:rPr>
          <w:spacing w:val="2"/>
          <w:sz w:val="24"/>
          <w:szCs w:val="24"/>
        </w:rPr>
        <w:t xml:space="preserve"> </w:t>
      </w:r>
      <w:r w:rsidRPr="009E79D5">
        <w:rPr>
          <w:sz w:val="24"/>
          <w:szCs w:val="24"/>
        </w:rPr>
        <w:t>teg</w:t>
      </w:r>
      <w:r w:rsidRPr="009E79D5">
        <w:rPr>
          <w:spacing w:val="-1"/>
          <w:sz w:val="24"/>
          <w:szCs w:val="24"/>
        </w:rPr>
        <w:t>e</w:t>
      </w:r>
      <w:r w:rsidRPr="009E79D5">
        <w:rPr>
          <w:sz w:val="24"/>
          <w:szCs w:val="24"/>
        </w:rPr>
        <w:t>vusp</w:t>
      </w:r>
      <w:r w:rsidRPr="009E79D5">
        <w:rPr>
          <w:spacing w:val="2"/>
          <w:sz w:val="24"/>
          <w:szCs w:val="24"/>
        </w:rPr>
        <w:t>r</w:t>
      </w:r>
      <w:r w:rsidRPr="009E79D5">
        <w:rPr>
          <w:spacing w:val="-1"/>
          <w:sz w:val="24"/>
          <w:szCs w:val="24"/>
        </w:rPr>
        <w:t>a</w:t>
      </w:r>
      <w:r w:rsidRPr="009E79D5">
        <w:rPr>
          <w:sz w:val="24"/>
          <w:szCs w:val="24"/>
        </w:rPr>
        <w:t>kt</w:t>
      </w:r>
      <w:r w:rsidRPr="009E79D5">
        <w:rPr>
          <w:spacing w:val="1"/>
          <w:sz w:val="24"/>
          <w:szCs w:val="24"/>
        </w:rPr>
        <w:t>i</w:t>
      </w:r>
      <w:r w:rsidRPr="009E79D5">
        <w:rPr>
          <w:sz w:val="24"/>
          <w:szCs w:val="24"/>
        </w:rPr>
        <w:t>k</w:t>
      </w:r>
      <w:r w:rsidRPr="009E79D5">
        <w:rPr>
          <w:spacing w:val="-1"/>
          <w:sz w:val="24"/>
          <w:szCs w:val="24"/>
        </w:rPr>
        <w:t>a</w:t>
      </w:r>
      <w:r w:rsidRPr="009E79D5">
        <w:rPr>
          <w:sz w:val="24"/>
          <w:szCs w:val="24"/>
        </w:rPr>
        <w:t>st</w:t>
      </w:r>
      <w:r w:rsidRPr="009E79D5">
        <w:rPr>
          <w:spacing w:val="2"/>
          <w:sz w:val="24"/>
          <w:szCs w:val="24"/>
        </w:rPr>
        <w:t xml:space="preserve"> </w:t>
      </w:r>
      <w:r w:rsidRPr="009E79D5">
        <w:rPr>
          <w:sz w:val="24"/>
          <w:szCs w:val="24"/>
        </w:rPr>
        <w:t>ning 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p>
    <w:p w14:paraId="6C3A1AB6" w14:textId="77777777" w:rsidR="007F614B" w:rsidRPr="009E79D5" w:rsidRDefault="007F614B" w:rsidP="009055CD">
      <w:pPr>
        <w:spacing w:line="258" w:lineRule="auto"/>
        <w:ind w:left="116" w:right="567"/>
        <w:jc w:val="both"/>
        <w:rPr>
          <w:sz w:val="24"/>
          <w:szCs w:val="24"/>
        </w:rPr>
      </w:pPr>
      <w:r w:rsidRPr="009E79D5">
        <w:rPr>
          <w:sz w:val="24"/>
          <w:szCs w:val="24"/>
        </w:rPr>
        <w:t>suurust</w:t>
      </w:r>
      <w:r w:rsidRPr="009E79D5">
        <w:rPr>
          <w:spacing w:val="2"/>
          <w:sz w:val="24"/>
          <w:szCs w:val="24"/>
        </w:rPr>
        <w:t xml:space="preserve"> </w:t>
      </w:r>
      <w:r w:rsidRPr="009E79D5">
        <w:rPr>
          <w:sz w:val="24"/>
          <w:szCs w:val="24"/>
        </w:rPr>
        <w:t>s</w:t>
      </w:r>
      <w:r w:rsidRPr="009E79D5">
        <w:rPr>
          <w:spacing w:val="-1"/>
          <w:sz w:val="24"/>
          <w:szCs w:val="24"/>
        </w:rPr>
        <w:t>aa</w:t>
      </w:r>
      <w:r w:rsidRPr="009E79D5">
        <w:rPr>
          <w:sz w:val="24"/>
          <w:szCs w:val="24"/>
        </w:rPr>
        <w:t>b</w:t>
      </w:r>
      <w:r w:rsidRPr="009E79D5">
        <w:rPr>
          <w:spacing w:val="2"/>
          <w:sz w:val="24"/>
          <w:szCs w:val="24"/>
        </w:rPr>
        <w:t xml:space="preserve"> </w:t>
      </w:r>
      <w:r w:rsidRPr="009E79D5">
        <w:rPr>
          <w:sz w:val="24"/>
          <w:szCs w:val="24"/>
        </w:rPr>
        <w:t>us</w:t>
      </w:r>
      <w:r w:rsidRPr="009E79D5">
        <w:rPr>
          <w:spacing w:val="-1"/>
          <w:sz w:val="24"/>
          <w:szCs w:val="24"/>
        </w:rPr>
        <w:t>a</w:t>
      </w:r>
      <w:r w:rsidRPr="009E79D5">
        <w:rPr>
          <w:sz w:val="24"/>
          <w:szCs w:val="24"/>
        </w:rPr>
        <w:t>ldusv</w:t>
      </w:r>
      <w:r w:rsidRPr="009E79D5">
        <w:rPr>
          <w:spacing w:val="-1"/>
          <w:sz w:val="24"/>
          <w:szCs w:val="24"/>
        </w:rPr>
        <w:t>ä</w:t>
      </w:r>
      <w:r w:rsidRPr="009E79D5">
        <w:rPr>
          <w:spacing w:val="1"/>
          <w:sz w:val="24"/>
          <w:szCs w:val="24"/>
        </w:rPr>
        <w:t>ä</w:t>
      </w:r>
      <w:r w:rsidRPr="009E79D5">
        <w:rPr>
          <w:sz w:val="24"/>
          <w:szCs w:val="24"/>
        </w:rPr>
        <w:t>rs</w:t>
      </w:r>
      <w:r w:rsidRPr="009E79D5">
        <w:rPr>
          <w:spacing w:val="-1"/>
          <w:sz w:val="24"/>
          <w:szCs w:val="24"/>
        </w:rPr>
        <w:t>e</w:t>
      </w:r>
      <w:r w:rsidRPr="009E79D5">
        <w:rPr>
          <w:sz w:val="24"/>
          <w:szCs w:val="24"/>
        </w:rPr>
        <w:t>lt</w:t>
      </w:r>
      <w:r w:rsidRPr="009E79D5">
        <w:rPr>
          <w:spacing w:val="3"/>
          <w:sz w:val="24"/>
          <w:szCs w:val="24"/>
        </w:rPr>
        <w:t xml:space="preserve"> </w:t>
      </w:r>
      <w:r w:rsidRPr="009E79D5">
        <w:rPr>
          <w:sz w:val="24"/>
          <w:szCs w:val="24"/>
        </w:rPr>
        <w:t>hinnat</w:t>
      </w:r>
      <w:r w:rsidRPr="009E79D5">
        <w:rPr>
          <w:spacing w:val="-1"/>
          <w:sz w:val="24"/>
          <w:szCs w:val="24"/>
        </w:rPr>
        <w:t>a</w:t>
      </w:r>
      <w:r w:rsidRPr="009E79D5">
        <w:rPr>
          <w:sz w:val="24"/>
          <w:szCs w:val="24"/>
        </w:rPr>
        <w:t>,</w:t>
      </w:r>
      <w:r w:rsidRPr="009E79D5">
        <w:rPr>
          <w:spacing w:val="2"/>
          <w:sz w:val="24"/>
          <w:szCs w:val="24"/>
        </w:rPr>
        <w:t xml:space="preserve"> </w:t>
      </w:r>
      <w:r w:rsidRPr="009E79D5">
        <w:rPr>
          <w:sz w:val="24"/>
          <w:szCs w:val="24"/>
        </w:rPr>
        <w:t>kuid</w:t>
      </w:r>
      <w:r w:rsidRPr="009E79D5">
        <w:rPr>
          <w:spacing w:val="2"/>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w:t>
      </w:r>
      <w:r w:rsidRPr="009E79D5">
        <w:rPr>
          <w:spacing w:val="1"/>
          <w:sz w:val="24"/>
          <w:szCs w:val="24"/>
        </w:rPr>
        <w:t xml:space="preserve"> </w:t>
      </w:r>
      <w:r w:rsidRPr="009E79D5">
        <w:rPr>
          <w:sz w:val="24"/>
          <w:szCs w:val="24"/>
        </w:rPr>
        <w:t>lõp</w:t>
      </w:r>
      <w:r w:rsidRPr="009E79D5">
        <w:rPr>
          <w:spacing w:val="1"/>
          <w:sz w:val="24"/>
          <w:szCs w:val="24"/>
        </w:rPr>
        <w:t>l</w:t>
      </w:r>
      <w:r w:rsidRPr="009E79D5">
        <w:rPr>
          <w:sz w:val="24"/>
          <w:szCs w:val="24"/>
        </w:rPr>
        <w:t>ik</w:t>
      </w:r>
      <w:r w:rsidRPr="009E79D5">
        <w:rPr>
          <w:spacing w:val="2"/>
          <w:sz w:val="24"/>
          <w:szCs w:val="24"/>
        </w:rPr>
        <w:t xml:space="preserve"> </w:t>
      </w:r>
      <w:r w:rsidRPr="009E79D5">
        <w:rPr>
          <w:sz w:val="24"/>
          <w:szCs w:val="24"/>
        </w:rPr>
        <w:t>maksumus</w:t>
      </w:r>
      <w:r w:rsidRPr="009E79D5">
        <w:rPr>
          <w:spacing w:val="2"/>
          <w:sz w:val="24"/>
          <w:szCs w:val="24"/>
        </w:rPr>
        <w:t xml:space="preserve"> </w:t>
      </w:r>
      <w:r w:rsidRPr="009E79D5">
        <w:rPr>
          <w:sz w:val="24"/>
          <w:szCs w:val="24"/>
        </w:rPr>
        <w:t>või maks</w:t>
      </w:r>
      <w:r w:rsidRPr="009E79D5">
        <w:rPr>
          <w:spacing w:val="-1"/>
          <w:sz w:val="24"/>
          <w:szCs w:val="24"/>
        </w:rPr>
        <w:t>e</w:t>
      </w:r>
      <w:r w:rsidRPr="009E79D5">
        <w:rPr>
          <w:sz w:val="24"/>
          <w:szCs w:val="24"/>
        </w:rPr>
        <w:t>täht</w:t>
      </w:r>
      <w:r w:rsidRPr="009E79D5">
        <w:rPr>
          <w:spacing w:val="-1"/>
          <w:sz w:val="24"/>
          <w:szCs w:val="24"/>
        </w:rPr>
        <w:t>a</w:t>
      </w:r>
      <w:r w:rsidRPr="009E79D5">
        <w:rPr>
          <w:spacing w:val="1"/>
          <w:sz w:val="24"/>
          <w:szCs w:val="24"/>
        </w:rPr>
        <w:t>e</w:t>
      </w:r>
      <w:r w:rsidRPr="009E79D5">
        <w:rPr>
          <w:sz w:val="24"/>
          <w:szCs w:val="24"/>
        </w:rPr>
        <w:t>g</w:t>
      </w:r>
      <w:r w:rsidRPr="009E79D5">
        <w:rPr>
          <w:spacing w:val="2"/>
          <w:sz w:val="24"/>
          <w:szCs w:val="24"/>
        </w:rPr>
        <w:t xml:space="preserve"> </w:t>
      </w:r>
      <w:r w:rsidRPr="009E79D5">
        <w:rPr>
          <w:spacing w:val="-1"/>
          <w:sz w:val="24"/>
          <w:szCs w:val="24"/>
        </w:rPr>
        <w:t>e</w:t>
      </w:r>
      <w:r w:rsidRPr="009E79D5">
        <w:rPr>
          <w:sz w:val="24"/>
          <w:szCs w:val="24"/>
        </w:rPr>
        <w:t>i</w:t>
      </w:r>
      <w:r w:rsidRPr="009E79D5">
        <w:rPr>
          <w:spacing w:val="2"/>
          <w:sz w:val="24"/>
          <w:szCs w:val="24"/>
        </w:rPr>
        <w:t xml:space="preserve"> </w:t>
      </w:r>
      <w:r w:rsidRPr="009E79D5">
        <w:rPr>
          <w:sz w:val="24"/>
          <w:szCs w:val="24"/>
        </w:rPr>
        <w:t>ole kind</w:t>
      </w:r>
      <w:r w:rsidRPr="009E79D5">
        <w:rPr>
          <w:spacing w:val="1"/>
          <w:sz w:val="24"/>
          <w:szCs w:val="24"/>
        </w:rPr>
        <w:t>l</w:t>
      </w:r>
      <w:r w:rsidRPr="009E79D5">
        <w:rPr>
          <w:spacing w:val="-1"/>
          <w:sz w:val="24"/>
          <w:szCs w:val="24"/>
        </w:rPr>
        <w:t>a</w:t>
      </w:r>
      <w:r w:rsidRPr="009E79D5">
        <w:rPr>
          <w:sz w:val="24"/>
          <w:szCs w:val="24"/>
        </w:rPr>
        <w:t>lt</w:t>
      </w:r>
      <w:r w:rsidRPr="009E79D5">
        <w:rPr>
          <w:spacing w:val="1"/>
          <w:sz w:val="24"/>
          <w:szCs w:val="24"/>
        </w:rPr>
        <w:t xml:space="preserve"> </w:t>
      </w:r>
      <w:r w:rsidRPr="009E79D5">
        <w:rPr>
          <w:sz w:val="24"/>
          <w:szCs w:val="24"/>
        </w:rPr>
        <w:t>fiks</w:t>
      </w:r>
      <w:r w:rsidRPr="009E79D5">
        <w:rPr>
          <w:spacing w:val="-1"/>
          <w:sz w:val="24"/>
          <w:szCs w:val="24"/>
        </w:rPr>
        <w:t>ee</w:t>
      </w:r>
      <w:r w:rsidRPr="009E79D5">
        <w:rPr>
          <w:sz w:val="24"/>
          <w:szCs w:val="24"/>
        </w:rPr>
        <w:t>ritud. E</w:t>
      </w:r>
      <w:r w:rsidRPr="009E79D5">
        <w:rPr>
          <w:spacing w:val="-1"/>
          <w:sz w:val="24"/>
          <w:szCs w:val="24"/>
        </w:rPr>
        <w:t>ra</w:t>
      </w:r>
      <w:r w:rsidRPr="009E79D5">
        <w:rPr>
          <w:spacing w:val="3"/>
          <w:sz w:val="24"/>
          <w:szCs w:val="24"/>
        </w:rPr>
        <w:t>l</w:t>
      </w:r>
      <w:r w:rsidRPr="009E79D5">
        <w:rPr>
          <w:sz w:val="24"/>
          <w:szCs w:val="24"/>
        </w:rPr>
        <w:t>dis</w:t>
      </w:r>
      <w:r w:rsidRPr="009E79D5">
        <w:rPr>
          <w:spacing w:val="1"/>
          <w:sz w:val="24"/>
          <w:szCs w:val="24"/>
        </w:rPr>
        <w:t>t</w:t>
      </w:r>
      <w:r w:rsidRPr="009E79D5">
        <w:rPr>
          <w:sz w:val="24"/>
          <w:szCs w:val="24"/>
        </w:rPr>
        <w:t>e</w:t>
      </w:r>
      <w:r w:rsidRPr="009E79D5">
        <w:rPr>
          <w:spacing w:val="-1"/>
          <w:sz w:val="24"/>
          <w:szCs w:val="24"/>
        </w:rPr>
        <w:t xml:space="preserve"> </w:t>
      </w:r>
      <w:r w:rsidRPr="009E79D5">
        <w:rPr>
          <w:sz w:val="24"/>
          <w:szCs w:val="24"/>
        </w:rPr>
        <w:t>hindamis</w:t>
      </w:r>
      <w:r w:rsidRPr="009E79D5">
        <w:rPr>
          <w:spacing w:val="-1"/>
          <w:sz w:val="24"/>
          <w:szCs w:val="24"/>
        </w:rPr>
        <w:t>e</w:t>
      </w:r>
      <w:r w:rsidRPr="009E79D5">
        <w:rPr>
          <w:sz w:val="24"/>
          <w:szCs w:val="24"/>
        </w:rPr>
        <w:t xml:space="preserve">l on </w:t>
      </w:r>
      <w:r w:rsidRPr="009E79D5">
        <w:rPr>
          <w:spacing w:val="1"/>
          <w:sz w:val="24"/>
          <w:szCs w:val="24"/>
        </w:rPr>
        <w:t>l</w:t>
      </w:r>
      <w:r w:rsidRPr="009E79D5">
        <w:rPr>
          <w:spacing w:val="-1"/>
          <w:sz w:val="24"/>
          <w:szCs w:val="24"/>
        </w:rPr>
        <w:t>ä</w:t>
      </w:r>
      <w:r w:rsidRPr="009E79D5">
        <w:rPr>
          <w:sz w:val="24"/>
          <w:szCs w:val="24"/>
        </w:rPr>
        <w:t>htu</w:t>
      </w:r>
      <w:r w:rsidRPr="009E79D5">
        <w:rPr>
          <w:spacing w:val="1"/>
          <w:sz w:val="24"/>
          <w:szCs w:val="24"/>
        </w:rPr>
        <w:t>t</w:t>
      </w:r>
      <w:r w:rsidRPr="009E79D5">
        <w:rPr>
          <w:sz w:val="24"/>
          <w:szCs w:val="24"/>
        </w:rPr>
        <w:t>ud juh</w:t>
      </w:r>
      <w:r w:rsidRPr="009E79D5">
        <w:rPr>
          <w:spacing w:val="1"/>
          <w:sz w:val="24"/>
          <w:szCs w:val="24"/>
        </w:rPr>
        <w:t>t</w:t>
      </w:r>
      <w:r w:rsidRPr="009E79D5">
        <w:rPr>
          <w:sz w:val="24"/>
          <w:szCs w:val="24"/>
        </w:rPr>
        <w:t>konna</w:t>
      </w:r>
      <w:r w:rsidRPr="009E79D5">
        <w:rPr>
          <w:spacing w:val="-1"/>
          <w:sz w:val="24"/>
          <w:szCs w:val="24"/>
        </w:rPr>
        <w:t xml:space="preserve"> </w:t>
      </w:r>
      <w:r w:rsidRPr="009E79D5">
        <w:rPr>
          <w:sz w:val="24"/>
          <w:szCs w:val="24"/>
        </w:rPr>
        <w:t>hinnan</w:t>
      </w:r>
      <w:r w:rsidRPr="009E79D5">
        <w:rPr>
          <w:spacing w:val="-3"/>
          <w:sz w:val="24"/>
          <w:szCs w:val="24"/>
        </w:rPr>
        <w:t>g</w:t>
      </w:r>
      <w:r w:rsidRPr="009E79D5">
        <w:rPr>
          <w:sz w:val="24"/>
          <w:szCs w:val="24"/>
        </w:rPr>
        <w:t>ust</w:t>
      </w:r>
      <w:r w:rsidRPr="009E79D5">
        <w:rPr>
          <w:spacing w:val="3"/>
          <w:sz w:val="24"/>
          <w:szCs w:val="24"/>
        </w:rPr>
        <w:t xml:space="preserve"> </w:t>
      </w:r>
      <w:r w:rsidRPr="009E79D5">
        <w:rPr>
          <w:sz w:val="24"/>
          <w:szCs w:val="24"/>
        </w:rPr>
        <w:t>ja</w:t>
      </w:r>
      <w:r w:rsidRPr="009E79D5">
        <w:rPr>
          <w:spacing w:val="3"/>
          <w:sz w:val="24"/>
          <w:szCs w:val="24"/>
        </w:rPr>
        <w:t xml:space="preserve"> </w:t>
      </w:r>
      <w:r w:rsidRPr="009E79D5">
        <w:rPr>
          <w:sz w:val="24"/>
          <w:szCs w:val="24"/>
        </w:rPr>
        <w:t>kog</w:t>
      </w:r>
      <w:r w:rsidRPr="009E79D5">
        <w:rPr>
          <w:spacing w:val="-1"/>
          <w:sz w:val="24"/>
          <w:szCs w:val="24"/>
        </w:rPr>
        <w:t>e</w:t>
      </w:r>
      <w:r w:rsidRPr="009E79D5">
        <w:rPr>
          <w:sz w:val="24"/>
          <w:szCs w:val="24"/>
        </w:rPr>
        <w:t>mus</w:t>
      </w:r>
      <w:r w:rsidRPr="009E79D5">
        <w:rPr>
          <w:spacing w:val="1"/>
          <w:sz w:val="24"/>
          <w:szCs w:val="24"/>
        </w:rPr>
        <w:t>t</w:t>
      </w:r>
      <w:r w:rsidRPr="009E79D5">
        <w:rPr>
          <w:spacing w:val="-1"/>
          <w:sz w:val="24"/>
          <w:szCs w:val="24"/>
        </w:rPr>
        <w:t>e</w:t>
      </w:r>
      <w:r w:rsidRPr="009E79D5">
        <w:rPr>
          <w:sz w:val="24"/>
          <w:szCs w:val="24"/>
        </w:rPr>
        <w:t>st.</w:t>
      </w:r>
    </w:p>
    <w:p w14:paraId="0C1FACEF" w14:textId="77777777" w:rsidR="007F614B" w:rsidRPr="009E79D5" w:rsidRDefault="007F614B" w:rsidP="009055CD">
      <w:pPr>
        <w:spacing w:before="7" w:line="276" w:lineRule="auto"/>
        <w:ind w:left="116" w:right="567"/>
        <w:jc w:val="both"/>
        <w:rPr>
          <w:sz w:val="24"/>
          <w:szCs w:val="24"/>
        </w:rPr>
      </w:pPr>
      <w:r w:rsidRPr="009E79D5">
        <w:rPr>
          <w:spacing w:val="-3"/>
          <w:sz w:val="24"/>
          <w:szCs w:val="24"/>
        </w:rPr>
        <w:t>L</w:t>
      </w:r>
      <w:r w:rsidRPr="009E79D5">
        <w:rPr>
          <w:sz w:val="24"/>
          <w:szCs w:val="24"/>
        </w:rPr>
        <w:t>ub</w:t>
      </w:r>
      <w:r w:rsidRPr="009E79D5">
        <w:rPr>
          <w:spacing w:val="-1"/>
          <w:sz w:val="24"/>
          <w:szCs w:val="24"/>
        </w:rPr>
        <w:t>a</w:t>
      </w:r>
      <w:r w:rsidRPr="009E79D5">
        <w:rPr>
          <w:sz w:val="24"/>
          <w:szCs w:val="24"/>
        </w:rPr>
        <w:t>du</w:t>
      </w:r>
      <w:r w:rsidRPr="009E79D5">
        <w:rPr>
          <w:spacing w:val="2"/>
          <w:sz w:val="24"/>
          <w:szCs w:val="24"/>
        </w:rPr>
        <w:t>s</w:t>
      </w:r>
      <w:r w:rsidRPr="009E79D5">
        <w:rPr>
          <w:spacing w:val="-1"/>
          <w:sz w:val="24"/>
          <w:szCs w:val="24"/>
        </w:rPr>
        <w:t>e</w:t>
      </w:r>
      <w:r w:rsidRPr="009E79D5">
        <w:rPr>
          <w:sz w:val="24"/>
          <w:szCs w:val="24"/>
        </w:rPr>
        <w:t>d,</w:t>
      </w:r>
      <w:r w:rsidRPr="009E79D5">
        <w:rPr>
          <w:spacing w:val="3"/>
          <w:sz w:val="24"/>
          <w:szCs w:val="24"/>
        </w:rPr>
        <w:t xml:space="preserve"> </w:t>
      </w:r>
      <w:r w:rsidRPr="009E79D5">
        <w:rPr>
          <w:spacing w:val="-2"/>
          <w:sz w:val="24"/>
          <w:szCs w:val="24"/>
        </w:rPr>
        <w:t>g</w:t>
      </w:r>
      <w:r w:rsidRPr="009E79D5">
        <w:rPr>
          <w:spacing w:val="-1"/>
          <w:sz w:val="24"/>
          <w:szCs w:val="24"/>
        </w:rPr>
        <w:t>a</w:t>
      </w:r>
      <w:r w:rsidRPr="009E79D5">
        <w:rPr>
          <w:spacing w:val="1"/>
          <w:sz w:val="24"/>
          <w:szCs w:val="24"/>
        </w:rPr>
        <w:t>r</w:t>
      </w:r>
      <w:r w:rsidRPr="009E79D5">
        <w:rPr>
          <w:spacing w:val="-1"/>
          <w:sz w:val="24"/>
          <w:szCs w:val="24"/>
        </w:rPr>
        <w:t>a</w:t>
      </w:r>
      <w:r w:rsidRPr="009E79D5">
        <w:rPr>
          <w:sz w:val="24"/>
          <w:szCs w:val="24"/>
        </w:rPr>
        <w:t>nt</w:t>
      </w:r>
      <w:r w:rsidRPr="009E79D5">
        <w:rPr>
          <w:spacing w:val="1"/>
          <w:sz w:val="24"/>
          <w:szCs w:val="24"/>
        </w:rPr>
        <w:t>i</w:t>
      </w:r>
      <w:r w:rsidRPr="009E79D5">
        <w:rPr>
          <w:sz w:val="24"/>
          <w:szCs w:val="24"/>
        </w:rPr>
        <w:t>id</w:t>
      </w:r>
      <w:r w:rsidRPr="009E79D5">
        <w:rPr>
          <w:spacing w:val="1"/>
          <w:sz w:val="24"/>
          <w:szCs w:val="24"/>
        </w:rPr>
        <w:t xml:space="preserve"> </w:t>
      </w:r>
      <w:r w:rsidRPr="009E79D5">
        <w:rPr>
          <w:sz w:val="24"/>
          <w:szCs w:val="24"/>
        </w:rPr>
        <w:t>ja muud</w:t>
      </w:r>
      <w:r w:rsidRPr="009E79D5">
        <w:rPr>
          <w:spacing w:val="1"/>
          <w:sz w:val="24"/>
          <w:szCs w:val="24"/>
        </w:rPr>
        <w:t xml:space="preserve"> </w:t>
      </w:r>
      <w:r w:rsidRPr="009E79D5">
        <w:rPr>
          <w:sz w:val="24"/>
          <w:szCs w:val="24"/>
        </w:rPr>
        <w:t>kohustised, m</w:t>
      </w:r>
      <w:r w:rsidRPr="009E79D5">
        <w:rPr>
          <w:spacing w:val="1"/>
          <w:sz w:val="24"/>
          <w:szCs w:val="24"/>
        </w:rPr>
        <w:t>i</w:t>
      </w:r>
      <w:r w:rsidRPr="009E79D5">
        <w:rPr>
          <w:sz w:val="24"/>
          <w:szCs w:val="24"/>
        </w:rPr>
        <w:t xml:space="preserve">s </w:t>
      </w:r>
      <w:r w:rsidRPr="009E79D5">
        <w:rPr>
          <w:spacing w:val="-2"/>
          <w:sz w:val="24"/>
          <w:szCs w:val="24"/>
        </w:rPr>
        <w:t>t</w:t>
      </w:r>
      <w:r w:rsidRPr="009E79D5">
        <w:rPr>
          <w:spacing w:val="-1"/>
          <w:sz w:val="24"/>
          <w:szCs w:val="24"/>
        </w:rPr>
        <w:t>ea</w:t>
      </w:r>
      <w:r w:rsidRPr="009E79D5">
        <w:rPr>
          <w:sz w:val="24"/>
          <w:szCs w:val="24"/>
        </w:rPr>
        <w:t>tud</w:t>
      </w:r>
      <w:r w:rsidRPr="009E79D5">
        <w:rPr>
          <w:spacing w:val="1"/>
          <w:sz w:val="24"/>
          <w:szCs w:val="24"/>
        </w:rPr>
        <w:t xml:space="preserve"> </w:t>
      </w:r>
      <w:r w:rsidRPr="009E79D5">
        <w:rPr>
          <w:sz w:val="24"/>
          <w:szCs w:val="24"/>
        </w:rPr>
        <w:t>t</w:t>
      </w:r>
      <w:r w:rsidRPr="009E79D5">
        <w:rPr>
          <w:spacing w:val="1"/>
          <w:sz w:val="24"/>
          <w:szCs w:val="24"/>
        </w:rPr>
        <w:t>i</w:t>
      </w:r>
      <w:r w:rsidRPr="009E79D5">
        <w:rPr>
          <w:sz w:val="24"/>
          <w:szCs w:val="24"/>
        </w:rPr>
        <w:t>n</w:t>
      </w:r>
      <w:r w:rsidRPr="009E79D5">
        <w:rPr>
          <w:spacing w:val="-2"/>
          <w:sz w:val="24"/>
          <w:szCs w:val="24"/>
        </w:rPr>
        <w:t>g</w:t>
      </w:r>
      <w:r w:rsidRPr="009E79D5">
        <w:rPr>
          <w:sz w:val="24"/>
          <w:szCs w:val="24"/>
        </w:rPr>
        <w:t>i</w:t>
      </w:r>
      <w:r w:rsidRPr="009E79D5">
        <w:rPr>
          <w:spacing w:val="1"/>
          <w:sz w:val="24"/>
          <w:szCs w:val="24"/>
        </w:rPr>
        <w:t>m</w:t>
      </w:r>
      <w:r w:rsidRPr="009E79D5">
        <w:rPr>
          <w:sz w:val="24"/>
          <w:szCs w:val="24"/>
        </w:rPr>
        <w:t>ustel võivad tu</w:t>
      </w:r>
      <w:r w:rsidRPr="009E79D5">
        <w:rPr>
          <w:spacing w:val="1"/>
          <w:sz w:val="24"/>
          <w:szCs w:val="24"/>
        </w:rPr>
        <w:t>l</w:t>
      </w:r>
      <w:r w:rsidRPr="009E79D5">
        <w:rPr>
          <w:spacing w:val="-1"/>
          <w:sz w:val="24"/>
          <w:szCs w:val="24"/>
        </w:rPr>
        <w:t>e</w:t>
      </w:r>
      <w:r w:rsidRPr="009E79D5">
        <w:rPr>
          <w:sz w:val="24"/>
          <w:szCs w:val="24"/>
        </w:rPr>
        <w:t>vikus</w:t>
      </w:r>
      <w:r w:rsidRPr="009E79D5">
        <w:rPr>
          <w:spacing w:val="1"/>
          <w:sz w:val="24"/>
          <w:szCs w:val="24"/>
        </w:rPr>
        <w:t xml:space="preserve"> </w:t>
      </w:r>
      <w:r w:rsidRPr="009E79D5">
        <w:rPr>
          <w:sz w:val="24"/>
          <w:szCs w:val="24"/>
        </w:rPr>
        <w:t>muu</w:t>
      </w:r>
      <w:r w:rsidRPr="009E79D5">
        <w:rPr>
          <w:spacing w:val="1"/>
          <w:sz w:val="24"/>
          <w:szCs w:val="24"/>
        </w:rPr>
        <w:t>t</w:t>
      </w:r>
      <w:r w:rsidRPr="009E79D5">
        <w:rPr>
          <w:sz w:val="24"/>
          <w:szCs w:val="24"/>
        </w:rPr>
        <w:t>uda kohustusteks,</w:t>
      </w:r>
      <w:r w:rsidRPr="009E79D5">
        <w:rPr>
          <w:spacing w:val="1"/>
          <w:sz w:val="24"/>
          <w:szCs w:val="24"/>
        </w:rPr>
        <w:t xml:space="preserve"> </w:t>
      </w:r>
      <w:r w:rsidRPr="009E79D5">
        <w:rPr>
          <w:sz w:val="24"/>
          <w:szCs w:val="24"/>
        </w:rPr>
        <w:t>kuid</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l</w:t>
      </w:r>
      <w:r w:rsidRPr="009E79D5">
        <w:rPr>
          <w:spacing w:val="1"/>
          <w:sz w:val="24"/>
          <w:szCs w:val="24"/>
        </w:rPr>
        <w:t>l</w:t>
      </w:r>
      <w:r w:rsidRPr="009E79D5">
        <w:rPr>
          <w:sz w:val="24"/>
          <w:szCs w:val="24"/>
        </w:rPr>
        <w:t>e kohustisena re</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ee</w:t>
      </w:r>
      <w:r w:rsidRPr="009E79D5">
        <w:rPr>
          <w:sz w:val="24"/>
          <w:szCs w:val="24"/>
        </w:rPr>
        <w:t>rum</w:t>
      </w:r>
      <w:r w:rsidRPr="009E79D5">
        <w:rPr>
          <w:spacing w:val="2"/>
          <w:sz w:val="24"/>
          <w:szCs w:val="24"/>
        </w:rPr>
        <w:t>i</w:t>
      </w:r>
      <w:r w:rsidRPr="009E79D5">
        <w:rPr>
          <w:sz w:val="24"/>
          <w:szCs w:val="24"/>
        </w:rPr>
        <w:t>se tõen</w:t>
      </w:r>
      <w:r w:rsidRPr="009E79D5">
        <w:rPr>
          <w:spacing w:val="-1"/>
          <w:sz w:val="24"/>
          <w:szCs w:val="24"/>
        </w:rPr>
        <w:t>ä</w:t>
      </w:r>
      <w:r w:rsidRPr="009E79D5">
        <w:rPr>
          <w:sz w:val="24"/>
          <w:szCs w:val="24"/>
        </w:rPr>
        <w:t>osus</w:t>
      </w:r>
      <w:r w:rsidRPr="009E79D5">
        <w:rPr>
          <w:spacing w:val="1"/>
          <w:sz w:val="24"/>
          <w:szCs w:val="24"/>
        </w:rPr>
        <w:t xml:space="preserve"> </w:t>
      </w:r>
      <w:r w:rsidRPr="009E79D5">
        <w:rPr>
          <w:sz w:val="24"/>
          <w:szCs w:val="24"/>
        </w:rPr>
        <w:t>on</w:t>
      </w:r>
      <w:r w:rsidRPr="009E79D5">
        <w:rPr>
          <w:spacing w:val="3"/>
          <w:sz w:val="24"/>
          <w:szCs w:val="24"/>
        </w:rPr>
        <w:t xml:space="preserve"> </w:t>
      </w:r>
      <w:r w:rsidRPr="009E79D5">
        <w:rPr>
          <w:spacing w:val="-1"/>
          <w:sz w:val="24"/>
          <w:szCs w:val="24"/>
        </w:rPr>
        <w:t>a</w:t>
      </w:r>
      <w:r w:rsidRPr="009E79D5">
        <w:rPr>
          <w:sz w:val="24"/>
          <w:szCs w:val="24"/>
        </w:rPr>
        <w:t>l</w:t>
      </w:r>
      <w:r w:rsidRPr="009E79D5">
        <w:rPr>
          <w:spacing w:val="1"/>
          <w:sz w:val="24"/>
          <w:szCs w:val="24"/>
        </w:rPr>
        <w:t>l</w:t>
      </w:r>
      <w:r w:rsidRPr="009E79D5">
        <w:rPr>
          <w:sz w:val="24"/>
          <w:szCs w:val="24"/>
        </w:rPr>
        <w:t>a 5</w:t>
      </w:r>
      <w:r w:rsidRPr="009E79D5">
        <w:rPr>
          <w:spacing w:val="2"/>
          <w:sz w:val="24"/>
          <w:szCs w:val="24"/>
        </w:rPr>
        <w:t>0</w:t>
      </w:r>
      <w:r w:rsidRPr="009E79D5">
        <w:rPr>
          <w:spacing w:val="-1"/>
          <w:sz w:val="24"/>
          <w:szCs w:val="24"/>
        </w:rPr>
        <w:t>%</w:t>
      </w:r>
      <w:r w:rsidRPr="009E79D5">
        <w:rPr>
          <w:sz w:val="24"/>
          <w:szCs w:val="24"/>
        </w:rPr>
        <w:t>,</w:t>
      </w:r>
      <w:r w:rsidRPr="009E79D5">
        <w:rPr>
          <w:spacing w:val="1"/>
          <w:sz w:val="24"/>
          <w:szCs w:val="24"/>
        </w:rPr>
        <w:t xml:space="preserve"> </w:t>
      </w:r>
      <w:r w:rsidRPr="009E79D5">
        <w:rPr>
          <w:sz w:val="24"/>
          <w:szCs w:val="24"/>
        </w:rPr>
        <w:t>on</w:t>
      </w:r>
      <w:r w:rsidRPr="009E79D5">
        <w:rPr>
          <w:spacing w:val="1"/>
          <w:sz w:val="24"/>
          <w:szCs w:val="24"/>
        </w:rPr>
        <w:t xml:space="preserve"> </w:t>
      </w:r>
      <w:r w:rsidRPr="009E79D5">
        <w:rPr>
          <w:spacing w:val="-1"/>
          <w:sz w:val="24"/>
          <w:szCs w:val="24"/>
        </w:rPr>
        <w:t>a</w:t>
      </w:r>
      <w:r w:rsidRPr="009E79D5">
        <w:rPr>
          <w:spacing w:val="2"/>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kust</w:t>
      </w:r>
      <w:r w:rsidRPr="009E79D5">
        <w:rPr>
          <w:spacing w:val="-1"/>
          <w:sz w:val="24"/>
          <w:szCs w:val="24"/>
        </w:rPr>
        <w:t>a</w:t>
      </w:r>
      <w:r w:rsidRPr="009E79D5">
        <w:rPr>
          <w:sz w:val="24"/>
          <w:szCs w:val="24"/>
        </w:rPr>
        <w:t>tud r</w:t>
      </w:r>
      <w:r w:rsidRPr="009E79D5">
        <w:rPr>
          <w:spacing w:val="-2"/>
          <w:sz w:val="24"/>
          <w:szCs w:val="24"/>
        </w:rPr>
        <w:t>a</w:t>
      </w:r>
      <w:r w:rsidRPr="009E79D5">
        <w:rPr>
          <w:spacing w:val="-1"/>
          <w:sz w:val="24"/>
          <w:szCs w:val="24"/>
        </w:rPr>
        <w:t>a</w:t>
      </w:r>
      <w:r w:rsidRPr="009E79D5">
        <w:rPr>
          <w:sz w:val="24"/>
          <w:szCs w:val="24"/>
        </w:rPr>
        <w:t>matupidamise</w:t>
      </w:r>
      <w:r w:rsidRPr="009E79D5">
        <w:rPr>
          <w:spacing w:val="1"/>
          <w:sz w:val="24"/>
          <w:szCs w:val="24"/>
        </w:rPr>
        <w:t xml:space="preserve"> </w:t>
      </w:r>
      <w:r w:rsidRPr="009E79D5">
        <w:rPr>
          <w:spacing w:val="-1"/>
          <w:sz w:val="24"/>
          <w:szCs w:val="24"/>
        </w:rPr>
        <w:t>aa</w:t>
      </w:r>
      <w:r w:rsidRPr="009E79D5">
        <w:rPr>
          <w:sz w:val="24"/>
          <w:szCs w:val="24"/>
        </w:rPr>
        <w:t>sta</w:t>
      </w:r>
      <w:r w:rsidRPr="009E79D5">
        <w:rPr>
          <w:spacing w:val="1"/>
          <w:sz w:val="24"/>
          <w:szCs w:val="24"/>
        </w:rPr>
        <w:t>ar</w:t>
      </w:r>
      <w:r w:rsidRPr="009E79D5">
        <w:rPr>
          <w:sz w:val="24"/>
          <w:szCs w:val="24"/>
        </w:rPr>
        <w:t>u</w:t>
      </w:r>
      <w:r w:rsidRPr="009E79D5">
        <w:rPr>
          <w:spacing w:val="-1"/>
          <w:sz w:val="24"/>
          <w:szCs w:val="24"/>
        </w:rPr>
        <w:t>a</w:t>
      </w:r>
      <w:r w:rsidRPr="009E79D5">
        <w:rPr>
          <w:sz w:val="24"/>
          <w:szCs w:val="24"/>
        </w:rPr>
        <w:t>nde</w:t>
      </w:r>
      <w:r w:rsidRPr="009E79D5">
        <w:rPr>
          <w:spacing w:val="-1"/>
          <w:sz w:val="24"/>
          <w:szCs w:val="24"/>
        </w:rPr>
        <w:t xml:space="preserve"> </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a</w:t>
      </w:r>
      <w:r w:rsidRPr="009E79D5">
        <w:rPr>
          <w:sz w:val="24"/>
          <w:szCs w:val="24"/>
        </w:rPr>
        <w:t>d</w:t>
      </w:r>
      <w:r w:rsidRPr="009E79D5">
        <w:rPr>
          <w:spacing w:val="-1"/>
          <w:sz w:val="24"/>
          <w:szCs w:val="24"/>
        </w:rPr>
        <w:t>e</w:t>
      </w:r>
      <w:r w:rsidRPr="009E79D5">
        <w:rPr>
          <w:sz w:val="24"/>
          <w:szCs w:val="24"/>
        </w:rPr>
        <w:t>s t</w:t>
      </w:r>
      <w:r w:rsidRPr="009E79D5">
        <w:rPr>
          <w:spacing w:val="1"/>
          <w:sz w:val="24"/>
          <w:szCs w:val="24"/>
        </w:rPr>
        <w:t>i</w:t>
      </w:r>
      <w:r w:rsidRPr="009E79D5">
        <w:rPr>
          <w:spacing w:val="2"/>
          <w:sz w:val="24"/>
          <w:szCs w:val="24"/>
        </w:rPr>
        <w:t>n</w:t>
      </w:r>
      <w:r w:rsidRPr="009E79D5">
        <w:rPr>
          <w:spacing w:val="-2"/>
          <w:sz w:val="24"/>
          <w:szCs w:val="24"/>
        </w:rPr>
        <w:t>g</w:t>
      </w:r>
      <w:r w:rsidRPr="009E79D5">
        <w:rPr>
          <w:sz w:val="24"/>
          <w:szCs w:val="24"/>
        </w:rPr>
        <w:t>i</w:t>
      </w:r>
      <w:r w:rsidRPr="009E79D5">
        <w:rPr>
          <w:spacing w:val="1"/>
          <w:sz w:val="24"/>
          <w:szCs w:val="24"/>
        </w:rPr>
        <w:t>m</w:t>
      </w:r>
      <w:r w:rsidRPr="009E79D5">
        <w:rPr>
          <w:sz w:val="24"/>
          <w:szCs w:val="24"/>
        </w:rPr>
        <w:t>usl</w:t>
      </w:r>
      <w:r w:rsidRPr="009E79D5">
        <w:rPr>
          <w:spacing w:val="1"/>
          <w:sz w:val="24"/>
          <w:szCs w:val="24"/>
        </w:rPr>
        <w:t>i</w:t>
      </w:r>
      <w:r w:rsidRPr="009E79D5">
        <w:rPr>
          <w:sz w:val="24"/>
          <w:szCs w:val="24"/>
        </w:rPr>
        <w:t>ke</w:t>
      </w:r>
      <w:r w:rsidRPr="009E79D5">
        <w:rPr>
          <w:spacing w:val="-1"/>
          <w:sz w:val="24"/>
          <w:szCs w:val="24"/>
        </w:rPr>
        <w:t xml:space="preserve"> </w:t>
      </w:r>
      <w:r w:rsidRPr="009E79D5">
        <w:rPr>
          <w:sz w:val="24"/>
          <w:szCs w:val="24"/>
        </w:rPr>
        <w:t>kohustusten</w:t>
      </w:r>
      <w:r w:rsidRPr="009E79D5">
        <w:rPr>
          <w:spacing w:val="2"/>
          <w:sz w:val="24"/>
          <w:szCs w:val="24"/>
        </w:rPr>
        <w:t>a</w:t>
      </w:r>
      <w:r w:rsidRPr="009E79D5">
        <w:rPr>
          <w:sz w:val="24"/>
          <w:szCs w:val="24"/>
        </w:rPr>
        <w:t>.</w:t>
      </w:r>
    </w:p>
    <w:p w14:paraId="363A0732" w14:textId="77777777" w:rsidR="007F614B" w:rsidRPr="009E79D5" w:rsidRDefault="007F614B" w:rsidP="009055CD">
      <w:pPr>
        <w:spacing w:before="7" w:line="276" w:lineRule="auto"/>
        <w:ind w:right="567" w:firstLine="116"/>
        <w:jc w:val="both"/>
        <w:rPr>
          <w:b/>
          <w:sz w:val="24"/>
          <w:szCs w:val="24"/>
        </w:rPr>
      </w:pPr>
      <w:r w:rsidRPr="009E79D5">
        <w:rPr>
          <w:b/>
          <w:sz w:val="24"/>
          <w:szCs w:val="24"/>
        </w:rPr>
        <w:t xml:space="preserve"> Sihtfinantseerimine</w:t>
      </w:r>
    </w:p>
    <w:p w14:paraId="6B32CFBF" w14:textId="77777777" w:rsidR="007F614B" w:rsidRPr="009E79D5" w:rsidRDefault="007F614B" w:rsidP="009055CD">
      <w:pPr>
        <w:spacing w:before="7" w:line="276" w:lineRule="auto"/>
        <w:ind w:left="142" w:right="567"/>
        <w:jc w:val="both"/>
        <w:rPr>
          <w:sz w:val="24"/>
          <w:szCs w:val="24"/>
        </w:rPr>
      </w:pPr>
      <w:r w:rsidRPr="009E79D5">
        <w:rPr>
          <w:sz w:val="24"/>
          <w:szCs w:val="24"/>
        </w:rPr>
        <w:t xml:space="preserve">Sihtfinantseerimisena kajastatakse sihtotstarbeliselt antud ja teatud tingimustega seotud toetusi. Sihtfinantseerimist ei kajastata tuluna või kuluna enne, kui toetuse saaja on teinud kulutused, milleks sihtfinantseerimine oli ette nähtud, ning eksisteerib piisav kindlus, et sihtfinantseerimine leiab aset. </w:t>
      </w:r>
    </w:p>
    <w:p w14:paraId="1758B046" w14:textId="77777777" w:rsidR="007F614B" w:rsidRPr="009E79D5" w:rsidRDefault="007F614B" w:rsidP="007F614B">
      <w:pPr>
        <w:spacing w:before="7" w:line="276" w:lineRule="auto"/>
        <w:ind w:left="142" w:right="567"/>
        <w:jc w:val="both"/>
        <w:rPr>
          <w:sz w:val="24"/>
          <w:szCs w:val="24"/>
        </w:rPr>
      </w:pPr>
      <w:r w:rsidRPr="009E79D5">
        <w:rPr>
          <w:sz w:val="24"/>
          <w:szCs w:val="24"/>
        </w:rPr>
        <w:t xml:space="preserve">Saadud sihtfinantseerimise kajastamisel rakendatakse brutomeetodit, mille järgi kajastatakse nii saadud sihtfinantseerimist kui ka selle arvel tehtud kulusid või põhivara soetust mõlemaid eraldi. </w:t>
      </w:r>
    </w:p>
    <w:p w14:paraId="406F37D5" w14:textId="77777777" w:rsidR="007F614B" w:rsidRPr="009E79D5" w:rsidRDefault="007F614B" w:rsidP="007F614B">
      <w:pPr>
        <w:spacing w:before="7" w:line="276" w:lineRule="auto"/>
        <w:ind w:left="142" w:right="567"/>
        <w:jc w:val="both"/>
        <w:rPr>
          <w:sz w:val="24"/>
          <w:szCs w:val="24"/>
        </w:rPr>
      </w:pPr>
      <w:r w:rsidRPr="009E79D5">
        <w:rPr>
          <w:sz w:val="24"/>
          <w:szCs w:val="24"/>
        </w:rPr>
        <w:t xml:space="preserve">Tegevuskulude sihtfinantseerimise kajastamisel lähtutakse tulude ja kulude vastavuse printsiibist ning tulu sihtfinantseerimisest kajastatakse proportsionaalselt sellega seonduvate kuludega. </w:t>
      </w:r>
    </w:p>
    <w:p w14:paraId="05BDCE62" w14:textId="77777777" w:rsidR="007F614B" w:rsidRPr="009E79D5" w:rsidRDefault="007F614B" w:rsidP="007F614B">
      <w:pPr>
        <w:spacing w:before="7" w:line="276" w:lineRule="auto"/>
        <w:ind w:left="142" w:right="567"/>
        <w:jc w:val="both"/>
        <w:rPr>
          <w:sz w:val="24"/>
          <w:szCs w:val="24"/>
        </w:rPr>
      </w:pPr>
      <w:r w:rsidRPr="009E79D5">
        <w:rPr>
          <w:sz w:val="24"/>
          <w:szCs w:val="24"/>
        </w:rPr>
        <w:t>Sihtfinantseerimise korral põhivara soetamiseks võetakse vara bilansis arvele tema soetusmaksumuses, sihtfinantseerimise summa kajastatakse samal ajal tuluna.</w:t>
      </w:r>
    </w:p>
    <w:p w14:paraId="5DA33D92" w14:textId="77777777" w:rsidR="007F614B" w:rsidRPr="009E79D5" w:rsidRDefault="007F614B" w:rsidP="007F614B">
      <w:pPr>
        <w:spacing w:before="7" w:line="276" w:lineRule="auto"/>
        <w:ind w:left="142" w:right="567"/>
        <w:jc w:val="both"/>
        <w:rPr>
          <w:b/>
          <w:sz w:val="24"/>
          <w:szCs w:val="24"/>
        </w:rPr>
      </w:pPr>
      <w:r w:rsidRPr="009E79D5">
        <w:rPr>
          <w:b/>
          <w:sz w:val="24"/>
          <w:szCs w:val="24"/>
        </w:rPr>
        <w:t>Tegevustoetused</w:t>
      </w:r>
    </w:p>
    <w:p w14:paraId="5A7DFE2D" w14:textId="77777777" w:rsidR="007F614B" w:rsidRPr="009E79D5" w:rsidRDefault="007F614B" w:rsidP="007F614B">
      <w:pPr>
        <w:spacing w:before="7" w:line="276" w:lineRule="auto"/>
        <w:ind w:left="142" w:right="567"/>
        <w:jc w:val="both"/>
        <w:rPr>
          <w:sz w:val="24"/>
          <w:szCs w:val="24"/>
        </w:rPr>
      </w:pPr>
      <w:r w:rsidRPr="009E79D5">
        <w:rPr>
          <w:sz w:val="24"/>
          <w:szCs w:val="24"/>
        </w:rPr>
        <w:t>Tegevustoetused on saadud toetused, mis antakse saajale lähtudes tema põhikirjalistest ülesannetest ja arengudokumentides määratud eesmärkidest. Tegevustoetused kajastatakse saaja poolt tuluna hetkel, kui toetus on laekunud. Mitterahalist tegevustoetust kajastatakse saadud kaupade ja teenuste õiglases väärtuses. Kui tegevustoetusena saadud kaupade ja teenuste õiglast väärtust ei ole võimalik usaldusväärselt hinnata, selle kohta raamatupidamiskandeid ei tehta.</w:t>
      </w:r>
    </w:p>
    <w:p w14:paraId="2E8CF305" w14:textId="77777777" w:rsidR="007F614B" w:rsidRPr="009E79D5" w:rsidRDefault="007F614B" w:rsidP="007F614B">
      <w:pPr>
        <w:spacing w:before="9" w:line="276" w:lineRule="auto"/>
        <w:ind w:left="142" w:right="567"/>
        <w:jc w:val="both"/>
        <w:rPr>
          <w:b/>
          <w:sz w:val="24"/>
          <w:szCs w:val="24"/>
        </w:rPr>
      </w:pPr>
      <w:r w:rsidRPr="009E79D5">
        <w:rPr>
          <w:b/>
          <w:sz w:val="24"/>
          <w:szCs w:val="24"/>
        </w:rPr>
        <w:t>Tulude arvestus</w:t>
      </w:r>
    </w:p>
    <w:p w14:paraId="7053C527" w14:textId="77777777" w:rsidR="007F614B" w:rsidRPr="009E79D5" w:rsidRDefault="007F614B" w:rsidP="007F614B">
      <w:pPr>
        <w:spacing w:before="9" w:line="276" w:lineRule="auto"/>
        <w:ind w:left="142" w:right="567"/>
        <w:jc w:val="both"/>
        <w:rPr>
          <w:sz w:val="16"/>
          <w:szCs w:val="16"/>
        </w:rPr>
      </w:pPr>
      <w:r w:rsidRPr="009E79D5">
        <w:rPr>
          <w:sz w:val="24"/>
          <w:szCs w:val="24"/>
        </w:rPr>
        <w:t>Kogutud maksude ning loodusvarade kasutamise ja saastetasude tulu võetakse arvele tekkepõhiselt vastavalt Maksu- ja Tolliameti ja Keskkonnaministeeriumi poolt esitatud teatistele. Toodete, kaupade ja põhivara müügist saadud tulu kajastatakse siis, kui kõik olulised omandiga seotud riskid on läinud üle ostjale ning müügitulu ja tehinguga seotud kulu on usaldusväärselt määratav. Tulu teenuste müügist kajastatakse teenuse osutamisel, lähtudes valmidusastme meetodist. Intressitulu kajastatakse tekkepõhiselt sisemise intressimäära alusel.</w:t>
      </w:r>
    </w:p>
    <w:p w14:paraId="58BF6E2A" w14:textId="77777777" w:rsidR="007F614B" w:rsidRPr="009E79D5" w:rsidRDefault="007F614B" w:rsidP="007F614B">
      <w:pPr>
        <w:spacing w:line="276" w:lineRule="auto"/>
        <w:ind w:left="116" w:right="567"/>
        <w:jc w:val="both"/>
        <w:rPr>
          <w:sz w:val="24"/>
          <w:szCs w:val="24"/>
        </w:rPr>
      </w:pPr>
      <w:r w:rsidRPr="009E79D5">
        <w:rPr>
          <w:b/>
          <w:spacing w:val="-2"/>
          <w:sz w:val="24"/>
          <w:szCs w:val="24"/>
        </w:rPr>
        <w:t>K</w:t>
      </w:r>
      <w:r w:rsidRPr="009E79D5">
        <w:rPr>
          <w:b/>
          <w:spacing w:val="1"/>
          <w:sz w:val="24"/>
          <w:szCs w:val="24"/>
        </w:rPr>
        <w:t>u</w:t>
      </w:r>
      <w:r w:rsidRPr="009E79D5">
        <w:rPr>
          <w:b/>
          <w:sz w:val="24"/>
          <w:szCs w:val="24"/>
        </w:rPr>
        <w:t>lude</w:t>
      </w:r>
      <w:r w:rsidRPr="009E79D5">
        <w:rPr>
          <w:b/>
          <w:spacing w:val="1"/>
          <w:sz w:val="24"/>
          <w:szCs w:val="24"/>
        </w:rPr>
        <w:t xml:space="preserve"> </w:t>
      </w:r>
      <w:r w:rsidRPr="009E79D5">
        <w:rPr>
          <w:b/>
          <w:sz w:val="24"/>
          <w:szCs w:val="24"/>
        </w:rPr>
        <w:t>a</w:t>
      </w:r>
      <w:r w:rsidRPr="009E79D5">
        <w:rPr>
          <w:b/>
          <w:spacing w:val="-1"/>
          <w:sz w:val="24"/>
          <w:szCs w:val="24"/>
        </w:rPr>
        <w:t>r</w:t>
      </w:r>
      <w:r w:rsidRPr="009E79D5">
        <w:rPr>
          <w:b/>
          <w:sz w:val="24"/>
          <w:szCs w:val="24"/>
        </w:rPr>
        <w:t>v</w:t>
      </w:r>
      <w:r w:rsidRPr="009E79D5">
        <w:rPr>
          <w:b/>
          <w:spacing w:val="-1"/>
          <w:sz w:val="24"/>
          <w:szCs w:val="24"/>
        </w:rPr>
        <w:t>e</w:t>
      </w:r>
      <w:r w:rsidRPr="009E79D5">
        <w:rPr>
          <w:b/>
          <w:sz w:val="24"/>
          <w:szCs w:val="24"/>
        </w:rPr>
        <w:t>stus</w:t>
      </w:r>
    </w:p>
    <w:p w14:paraId="42F22AFB" w14:textId="77777777" w:rsidR="007F614B" w:rsidRPr="009E79D5" w:rsidRDefault="007F614B" w:rsidP="007F614B">
      <w:pPr>
        <w:spacing w:before="7" w:line="276" w:lineRule="auto"/>
        <w:ind w:left="142" w:right="567"/>
        <w:jc w:val="both"/>
        <w:rPr>
          <w:sz w:val="24"/>
          <w:szCs w:val="24"/>
        </w:rPr>
      </w:pPr>
      <w:r w:rsidRPr="009E79D5">
        <w:rPr>
          <w:sz w:val="24"/>
          <w:szCs w:val="24"/>
        </w:rPr>
        <w:t xml:space="preserve">Kulusid kajastatakse tekkepõhiselt. Põhivara või varude soetamisel tasutud mittetagastatavad maksud ja lõivud, sh  käibemaks, mida ei saa arvata sisendkäibemaksuks, kajastatakse </w:t>
      </w:r>
      <w:r w:rsidRPr="009E79D5">
        <w:rPr>
          <w:sz w:val="24"/>
          <w:szCs w:val="24"/>
        </w:rPr>
        <w:lastRenderedPageBreak/>
        <w:t>soetamishetkel kuluna tulemiaruande kirjel Muud tegevuskulud. Arendusväljaminekud kajastatakse tekkimise momendil kuluna.</w:t>
      </w:r>
    </w:p>
    <w:p w14:paraId="5F67C456" w14:textId="77777777" w:rsidR="007F614B" w:rsidRPr="009E79D5" w:rsidRDefault="007F614B" w:rsidP="007F614B">
      <w:pPr>
        <w:ind w:left="116" w:right="567"/>
        <w:jc w:val="both"/>
        <w:rPr>
          <w:b/>
          <w:sz w:val="24"/>
          <w:szCs w:val="24"/>
        </w:rPr>
      </w:pPr>
      <w:r w:rsidRPr="009E79D5">
        <w:rPr>
          <w:b/>
          <w:spacing w:val="1"/>
          <w:sz w:val="24"/>
          <w:szCs w:val="24"/>
        </w:rPr>
        <w:t>S</w:t>
      </w:r>
      <w:r w:rsidRPr="009E79D5">
        <w:rPr>
          <w:b/>
          <w:spacing w:val="-1"/>
          <w:sz w:val="24"/>
          <w:szCs w:val="24"/>
        </w:rPr>
        <w:t>e</w:t>
      </w:r>
      <w:r w:rsidRPr="009E79D5">
        <w:rPr>
          <w:b/>
          <w:sz w:val="24"/>
          <w:szCs w:val="24"/>
        </w:rPr>
        <w:t>otud</w:t>
      </w:r>
      <w:r w:rsidRPr="009E79D5">
        <w:rPr>
          <w:b/>
          <w:spacing w:val="1"/>
          <w:sz w:val="24"/>
          <w:szCs w:val="24"/>
        </w:rPr>
        <w:t xml:space="preserve"> </w:t>
      </w:r>
      <w:r w:rsidRPr="009E79D5">
        <w:rPr>
          <w:b/>
          <w:sz w:val="24"/>
          <w:szCs w:val="24"/>
        </w:rPr>
        <w:t>osa</w:t>
      </w:r>
      <w:r w:rsidRPr="009E79D5">
        <w:rPr>
          <w:b/>
          <w:spacing w:val="1"/>
          <w:sz w:val="24"/>
          <w:szCs w:val="24"/>
        </w:rPr>
        <w:t>p</w:t>
      </w:r>
      <w:r w:rsidRPr="009E79D5">
        <w:rPr>
          <w:b/>
          <w:sz w:val="24"/>
          <w:szCs w:val="24"/>
        </w:rPr>
        <w:t>ooled</w:t>
      </w:r>
    </w:p>
    <w:p w14:paraId="2AE3F953" w14:textId="77777777" w:rsidR="007F614B" w:rsidRPr="009E79D5" w:rsidRDefault="007F614B" w:rsidP="007F614B">
      <w:pPr>
        <w:spacing w:before="7"/>
        <w:ind w:left="116" w:right="567"/>
        <w:jc w:val="both"/>
        <w:rPr>
          <w:rFonts w:eastAsia="Calibri Light"/>
          <w:sz w:val="24"/>
          <w:szCs w:val="24"/>
        </w:rPr>
      </w:pPr>
      <w:r w:rsidRPr="009E79D5">
        <w:rPr>
          <w:rFonts w:eastAsia="Calibri Light"/>
          <w:sz w:val="24"/>
          <w:szCs w:val="24"/>
        </w:rPr>
        <w:t>Seotud isikutega tehinguteks loetakse  tehingud, mida sarnastel tingimustel ei pakuta üldises korras kõikidele isikutele. Selliseks tehinguks võib kvalifitseeruda näiteks toetuse andmine seotud osapoole juhitud MTÜ-le otsustuskorras ilma avalikku, üldsusele kättesaadavat taotlusvooru korraldamata. Samuti võib selleks liigituda nt kohalikult ettevõtjalt kokkuleppehinnaga ostetud kaup või teenus, aga see võib samas olla tehing, mida ei tule avalikustada, kui see toimub sarnaselt kõigile soovijatele pakutava hinnakirja alusel.</w:t>
      </w:r>
    </w:p>
    <w:p w14:paraId="06E0B614" w14:textId="07C1146D" w:rsidR="007F614B" w:rsidRPr="009E79D5" w:rsidRDefault="007F614B" w:rsidP="007F614B">
      <w:pPr>
        <w:spacing w:before="7"/>
        <w:ind w:left="116" w:right="567"/>
        <w:jc w:val="both"/>
        <w:rPr>
          <w:rFonts w:eastAsia="Calibri Light"/>
          <w:sz w:val="24"/>
          <w:szCs w:val="24"/>
        </w:rPr>
      </w:pPr>
      <w:r w:rsidRPr="009E79D5">
        <w:rPr>
          <w:rFonts w:eastAsia="Calibri Light"/>
          <w:sz w:val="24"/>
          <w:szCs w:val="24"/>
        </w:rPr>
        <w:t>Avalikustada ei tule tehinguid, mis esinevad tavalises kliendi või saaja ja tarnija suhtes</w:t>
      </w:r>
      <w:r w:rsidR="00A64EFE" w:rsidRPr="009E79D5">
        <w:rPr>
          <w:rFonts w:eastAsia="Calibri Light"/>
          <w:sz w:val="24"/>
          <w:szCs w:val="24"/>
        </w:rPr>
        <w:t>,</w:t>
      </w:r>
      <w:r w:rsidRPr="009E79D5">
        <w:rPr>
          <w:rFonts w:eastAsia="Calibri Light"/>
          <w:sz w:val="24"/>
          <w:szCs w:val="24"/>
        </w:rPr>
        <w:t xml:space="preserve"> mille tingimused ei ole soodsamad kui samas olukorras muude üksuste või isikutega turutingimustel tehtavad tehingud. Samuti ei tule avalikustada selliseid tehinguid, mis esinevad järjepidevalt tavapärastes tegevussuhetes teiste üksustega ja toimuvad tingimustel, mis on tavalised selliste tehingute puhul teatud olukorras</w:t>
      </w:r>
    </w:p>
    <w:p w14:paraId="75B5D755" w14:textId="77777777" w:rsidR="007F614B" w:rsidRPr="009E79D5" w:rsidRDefault="007F614B" w:rsidP="007F614B">
      <w:pPr>
        <w:ind w:left="116" w:right="7372"/>
        <w:jc w:val="both"/>
        <w:rPr>
          <w:sz w:val="24"/>
          <w:szCs w:val="24"/>
        </w:rPr>
      </w:pPr>
    </w:p>
    <w:p w14:paraId="5C12CF50" w14:textId="77777777" w:rsidR="007F614B" w:rsidRPr="009E79D5" w:rsidRDefault="007F614B" w:rsidP="0010097E">
      <w:pPr>
        <w:spacing w:line="276" w:lineRule="auto"/>
        <w:ind w:left="116" w:right="624"/>
        <w:jc w:val="both"/>
        <w:rPr>
          <w:sz w:val="24"/>
          <w:szCs w:val="24"/>
        </w:rPr>
      </w:pPr>
      <w:r w:rsidRPr="009E79D5">
        <w:rPr>
          <w:sz w:val="24"/>
          <w:szCs w:val="24"/>
        </w:rPr>
        <w:t xml:space="preserve">Aastaaruandes avaldatakse informatsioon järgmiste isikutega tehtud kõikide tehingute kohta. </w:t>
      </w:r>
    </w:p>
    <w:p w14:paraId="58A81E95" w14:textId="1737D063" w:rsidR="007F614B" w:rsidRPr="009E79D5" w:rsidRDefault="007F614B" w:rsidP="0010097E">
      <w:pPr>
        <w:spacing w:line="276" w:lineRule="auto"/>
        <w:ind w:left="116" w:right="624"/>
        <w:jc w:val="both"/>
        <w:rPr>
          <w:sz w:val="24"/>
          <w:szCs w:val="24"/>
        </w:rPr>
      </w:pPr>
      <w:r w:rsidRPr="009E79D5">
        <w:rPr>
          <w:sz w:val="24"/>
          <w:szCs w:val="24"/>
        </w:rPr>
        <w:t>1) raamatupidamise sise</w:t>
      </w:r>
      <w:r w:rsidR="009240A4">
        <w:rPr>
          <w:sz w:val="24"/>
          <w:szCs w:val="24"/>
        </w:rPr>
        <w:t>-</w:t>
      </w:r>
      <w:r w:rsidRPr="009E79D5">
        <w:rPr>
          <w:sz w:val="24"/>
          <w:szCs w:val="24"/>
        </w:rPr>
        <w:t>eeskirjas määratud kõrgema juhtorgani ja tegevjuhtkonna liikmed ja nende pereliikmed, kelleks loetakse vähemalt abikaasa, elukaaslane ja laps;</w:t>
      </w:r>
    </w:p>
    <w:p w14:paraId="44AA10E5" w14:textId="77777777" w:rsidR="007F614B" w:rsidRPr="009E79D5" w:rsidRDefault="007F614B" w:rsidP="0010097E">
      <w:pPr>
        <w:spacing w:line="276" w:lineRule="auto"/>
        <w:ind w:left="116" w:right="624"/>
        <w:jc w:val="both"/>
        <w:rPr>
          <w:sz w:val="24"/>
          <w:szCs w:val="24"/>
        </w:rPr>
      </w:pPr>
      <w:r w:rsidRPr="009E79D5">
        <w:rPr>
          <w:sz w:val="24"/>
          <w:szCs w:val="24"/>
        </w:rPr>
        <w:t>2) sihtasutused, mittetulundusühingud ja äriühingud, kelle üle punktis 1 nimetatud isikutel üksi või koos pereliikmetega on valitsev või oluline mõju.</w:t>
      </w:r>
    </w:p>
    <w:p w14:paraId="4B570811" w14:textId="77777777" w:rsidR="007F614B" w:rsidRPr="009E79D5" w:rsidRDefault="007F614B" w:rsidP="0010097E">
      <w:pPr>
        <w:spacing w:line="276" w:lineRule="auto"/>
        <w:ind w:left="116" w:right="624"/>
        <w:jc w:val="both"/>
        <w:rPr>
          <w:sz w:val="24"/>
          <w:szCs w:val="24"/>
        </w:rPr>
      </w:pPr>
      <w:r w:rsidRPr="009E79D5">
        <w:rPr>
          <w:spacing w:val="1"/>
          <w:sz w:val="24"/>
          <w:szCs w:val="24"/>
        </w:rPr>
        <w:t>S</w:t>
      </w:r>
      <w:r w:rsidRPr="009E79D5">
        <w:rPr>
          <w:spacing w:val="-1"/>
          <w:sz w:val="24"/>
          <w:szCs w:val="24"/>
        </w:rPr>
        <w:t>e</w:t>
      </w:r>
      <w:r w:rsidRPr="009E79D5">
        <w:rPr>
          <w:sz w:val="24"/>
          <w:szCs w:val="24"/>
        </w:rPr>
        <w:t>otud</w:t>
      </w:r>
      <w:r w:rsidRPr="009E79D5">
        <w:rPr>
          <w:spacing w:val="15"/>
          <w:sz w:val="24"/>
          <w:szCs w:val="24"/>
        </w:rPr>
        <w:t xml:space="preserve"> </w:t>
      </w:r>
      <w:r w:rsidRPr="009E79D5">
        <w:rPr>
          <w:sz w:val="24"/>
          <w:szCs w:val="24"/>
        </w:rPr>
        <w:t>os</w:t>
      </w:r>
      <w:r w:rsidRPr="009E79D5">
        <w:rPr>
          <w:spacing w:val="-1"/>
          <w:sz w:val="24"/>
          <w:szCs w:val="24"/>
        </w:rPr>
        <w:t>a</w:t>
      </w:r>
      <w:r w:rsidRPr="009E79D5">
        <w:rPr>
          <w:sz w:val="24"/>
          <w:szCs w:val="24"/>
        </w:rPr>
        <w:t>pool</w:t>
      </w:r>
      <w:r w:rsidRPr="009E79D5">
        <w:rPr>
          <w:spacing w:val="1"/>
          <w:sz w:val="24"/>
          <w:szCs w:val="24"/>
        </w:rPr>
        <w:t>t</w:t>
      </w:r>
      <w:r w:rsidRPr="009E79D5">
        <w:rPr>
          <w:sz w:val="24"/>
          <w:szCs w:val="24"/>
        </w:rPr>
        <w:t>e</w:t>
      </w:r>
      <w:r w:rsidRPr="009E79D5">
        <w:rPr>
          <w:spacing w:val="13"/>
          <w:sz w:val="24"/>
          <w:szCs w:val="24"/>
        </w:rPr>
        <w:t xml:space="preserve"> </w:t>
      </w:r>
      <w:r w:rsidRPr="009E79D5">
        <w:rPr>
          <w:sz w:val="24"/>
          <w:szCs w:val="24"/>
        </w:rPr>
        <w:t>kohta</w:t>
      </w:r>
      <w:r w:rsidRPr="009E79D5">
        <w:rPr>
          <w:spacing w:val="14"/>
          <w:sz w:val="24"/>
          <w:szCs w:val="24"/>
        </w:rPr>
        <w:t xml:space="preserve"> </w:t>
      </w:r>
      <w:r w:rsidRPr="009E79D5">
        <w:rPr>
          <w:spacing w:val="1"/>
          <w:sz w:val="24"/>
          <w:szCs w:val="24"/>
        </w:rPr>
        <w:t>a</w:t>
      </w:r>
      <w:r w:rsidRPr="009E79D5">
        <w:rPr>
          <w:sz w:val="24"/>
          <w:szCs w:val="24"/>
        </w:rPr>
        <w:t>ndmete</w:t>
      </w:r>
      <w:r w:rsidRPr="009E79D5">
        <w:rPr>
          <w:spacing w:val="13"/>
          <w:sz w:val="24"/>
          <w:szCs w:val="24"/>
        </w:rPr>
        <w:t xml:space="preserve"> </w:t>
      </w:r>
      <w:r w:rsidRPr="009E79D5">
        <w:rPr>
          <w:sz w:val="24"/>
          <w:szCs w:val="24"/>
        </w:rPr>
        <w:t>s</w:t>
      </w:r>
      <w:r w:rsidRPr="009E79D5">
        <w:rPr>
          <w:spacing w:val="-1"/>
          <w:sz w:val="24"/>
          <w:szCs w:val="24"/>
        </w:rPr>
        <w:t>aa</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ks</w:t>
      </w:r>
      <w:r w:rsidRPr="009E79D5">
        <w:rPr>
          <w:spacing w:val="14"/>
          <w:sz w:val="24"/>
          <w:szCs w:val="24"/>
        </w:rPr>
        <w:t xml:space="preserve"> </w:t>
      </w:r>
      <w:r w:rsidRPr="009E79D5">
        <w:rPr>
          <w:spacing w:val="2"/>
          <w:sz w:val="24"/>
          <w:szCs w:val="24"/>
        </w:rPr>
        <w:t>k</w:t>
      </w:r>
      <w:r w:rsidRPr="009E79D5">
        <w:rPr>
          <w:spacing w:val="-1"/>
          <w:sz w:val="24"/>
          <w:szCs w:val="24"/>
        </w:rPr>
        <w:t>a</w:t>
      </w:r>
      <w:r w:rsidRPr="009E79D5">
        <w:rPr>
          <w:sz w:val="24"/>
          <w:szCs w:val="24"/>
        </w:rPr>
        <w:t>sut</w:t>
      </w:r>
      <w:r w:rsidRPr="009E79D5">
        <w:rPr>
          <w:spacing w:val="2"/>
          <w:sz w:val="24"/>
          <w:szCs w:val="24"/>
        </w:rPr>
        <w:t>a</w:t>
      </w:r>
      <w:r w:rsidRPr="009E79D5">
        <w:rPr>
          <w:sz w:val="24"/>
          <w:szCs w:val="24"/>
        </w:rPr>
        <w:t>takse</w:t>
      </w:r>
      <w:r w:rsidRPr="009E79D5">
        <w:rPr>
          <w:spacing w:val="13"/>
          <w:sz w:val="24"/>
          <w:szCs w:val="24"/>
        </w:rPr>
        <w:t xml:space="preserve"> </w:t>
      </w:r>
      <w:r w:rsidRPr="009E79D5">
        <w:rPr>
          <w:sz w:val="24"/>
          <w:szCs w:val="24"/>
        </w:rPr>
        <w:t>v</w:t>
      </w:r>
      <w:r w:rsidRPr="009E79D5">
        <w:rPr>
          <w:spacing w:val="4"/>
          <w:sz w:val="24"/>
          <w:szCs w:val="24"/>
        </w:rPr>
        <w:t>o</w:t>
      </w:r>
      <w:r w:rsidRPr="009E79D5">
        <w:rPr>
          <w:sz w:val="24"/>
          <w:szCs w:val="24"/>
        </w:rPr>
        <w:t>l</w:t>
      </w:r>
      <w:r w:rsidRPr="009E79D5">
        <w:rPr>
          <w:spacing w:val="1"/>
          <w:sz w:val="24"/>
          <w:szCs w:val="24"/>
        </w:rPr>
        <w:t>i</w:t>
      </w:r>
      <w:r w:rsidRPr="009E79D5">
        <w:rPr>
          <w:sz w:val="24"/>
          <w:szCs w:val="24"/>
        </w:rPr>
        <w:t>ko</w:t>
      </w:r>
      <w:r w:rsidRPr="009E79D5">
        <w:rPr>
          <w:spacing w:val="-2"/>
          <w:sz w:val="24"/>
          <w:szCs w:val="24"/>
        </w:rPr>
        <w:t>g</w:t>
      </w:r>
      <w:r w:rsidRPr="009E79D5">
        <w:rPr>
          <w:sz w:val="24"/>
          <w:szCs w:val="24"/>
        </w:rPr>
        <w:t>u</w:t>
      </w:r>
      <w:r w:rsidRPr="009E79D5">
        <w:rPr>
          <w:spacing w:val="14"/>
          <w:sz w:val="24"/>
          <w:szCs w:val="24"/>
        </w:rPr>
        <w:t xml:space="preserve"> </w:t>
      </w:r>
      <w:r w:rsidRPr="009E79D5">
        <w:rPr>
          <w:sz w:val="24"/>
          <w:szCs w:val="24"/>
        </w:rPr>
        <w:t>l</w:t>
      </w:r>
      <w:r w:rsidRPr="009E79D5">
        <w:rPr>
          <w:spacing w:val="1"/>
          <w:sz w:val="24"/>
          <w:szCs w:val="24"/>
        </w:rPr>
        <w:t>i</w:t>
      </w:r>
      <w:r w:rsidRPr="009E79D5">
        <w:rPr>
          <w:sz w:val="24"/>
          <w:szCs w:val="24"/>
        </w:rPr>
        <w:t>ik</w:t>
      </w:r>
      <w:r w:rsidRPr="009E79D5">
        <w:rPr>
          <w:spacing w:val="1"/>
          <w:sz w:val="24"/>
          <w:szCs w:val="24"/>
        </w:rPr>
        <w:t>m</w:t>
      </w:r>
      <w:r w:rsidRPr="009E79D5">
        <w:rPr>
          <w:spacing w:val="-1"/>
          <w:sz w:val="24"/>
          <w:szCs w:val="24"/>
        </w:rPr>
        <w:t>e</w:t>
      </w:r>
      <w:r w:rsidRPr="009E79D5">
        <w:rPr>
          <w:sz w:val="24"/>
          <w:szCs w:val="24"/>
        </w:rPr>
        <w:t>te,</w:t>
      </w:r>
      <w:r w:rsidRPr="009E79D5">
        <w:rPr>
          <w:spacing w:val="16"/>
          <w:sz w:val="24"/>
          <w:szCs w:val="24"/>
        </w:rPr>
        <w:t xml:space="preserve"> </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tsu</w:t>
      </w:r>
      <w:r w:rsidRPr="009E79D5">
        <w:rPr>
          <w:spacing w:val="1"/>
          <w:sz w:val="24"/>
          <w:szCs w:val="24"/>
        </w:rPr>
        <w:t>s</w:t>
      </w:r>
      <w:r w:rsidRPr="009E79D5">
        <w:rPr>
          <w:sz w:val="24"/>
          <w:szCs w:val="24"/>
        </w:rPr>
        <w:t>e</w:t>
      </w:r>
      <w:r w:rsidRPr="009E79D5">
        <w:rPr>
          <w:spacing w:val="13"/>
          <w:sz w:val="24"/>
          <w:szCs w:val="24"/>
        </w:rPr>
        <w:t xml:space="preserve"> </w:t>
      </w:r>
      <w:r w:rsidRPr="009E79D5">
        <w:rPr>
          <w:sz w:val="24"/>
          <w:szCs w:val="24"/>
        </w:rPr>
        <w:t>l</w:t>
      </w:r>
      <w:r w:rsidRPr="009E79D5">
        <w:rPr>
          <w:spacing w:val="1"/>
          <w:sz w:val="24"/>
          <w:szCs w:val="24"/>
        </w:rPr>
        <w:t>i</w:t>
      </w:r>
      <w:r w:rsidRPr="009E79D5">
        <w:rPr>
          <w:sz w:val="24"/>
          <w:szCs w:val="24"/>
        </w:rPr>
        <w:t>ik</w:t>
      </w:r>
      <w:r w:rsidRPr="009E79D5">
        <w:rPr>
          <w:spacing w:val="1"/>
          <w:sz w:val="24"/>
          <w:szCs w:val="24"/>
        </w:rPr>
        <w:t>m</w:t>
      </w:r>
      <w:r w:rsidRPr="009E79D5">
        <w:rPr>
          <w:spacing w:val="-1"/>
          <w:sz w:val="24"/>
          <w:szCs w:val="24"/>
        </w:rPr>
        <w:t>e</w:t>
      </w:r>
      <w:r w:rsidRPr="009E79D5">
        <w:rPr>
          <w:sz w:val="24"/>
          <w:szCs w:val="24"/>
        </w:rPr>
        <w:t>te,</w:t>
      </w:r>
    </w:p>
    <w:p w14:paraId="64DD5D13" w14:textId="77777777" w:rsidR="007F614B" w:rsidRPr="009E79D5" w:rsidRDefault="007F614B" w:rsidP="0010097E">
      <w:pPr>
        <w:spacing w:before="21" w:line="276" w:lineRule="auto"/>
        <w:ind w:left="116" w:right="624"/>
        <w:jc w:val="both"/>
        <w:rPr>
          <w:sz w:val="24"/>
          <w:szCs w:val="24"/>
        </w:rPr>
      </w:pPr>
      <w:r w:rsidRPr="009E79D5">
        <w:rPr>
          <w:spacing w:val="-1"/>
          <w:sz w:val="24"/>
          <w:szCs w:val="24"/>
        </w:rPr>
        <w:t>a</w:t>
      </w:r>
      <w:r w:rsidRPr="009E79D5">
        <w:rPr>
          <w:sz w:val="24"/>
          <w:szCs w:val="24"/>
        </w:rPr>
        <w:t>sutu</w:t>
      </w:r>
      <w:r w:rsidRPr="009E79D5">
        <w:rPr>
          <w:spacing w:val="1"/>
          <w:sz w:val="24"/>
          <w:szCs w:val="24"/>
        </w:rPr>
        <w:t>s</w:t>
      </w:r>
      <w:r w:rsidRPr="009E79D5">
        <w:rPr>
          <w:sz w:val="24"/>
          <w:szCs w:val="24"/>
        </w:rPr>
        <w:t>te</w:t>
      </w:r>
      <w:r w:rsidRPr="009E79D5">
        <w:rPr>
          <w:spacing w:val="2"/>
          <w:sz w:val="24"/>
          <w:szCs w:val="24"/>
        </w:rPr>
        <w:t xml:space="preserve"> </w:t>
      </w:r>
      <w:r w:rsidRPr="009E79D5">
        <w:rPr>
          <w:sz w:val="24"/>
          <w:szCs w:val="24"/>
        </w:rPr>
        <w:t>juh</w:t>
      </w:r>
      <w:r w:rsidRPr="009E79D5">
        <w:rPr>
          <w:spacing w:val="1"/>
          <w:sz w:val="24"/>
          <w:szCs w:val="24"/>
        </w:rPr>
        <w:t>t</w:t>
      </w:r>
      <w:r w:rsidRPr="009E79D5">
        <w:rPr>
          <w:sz w:val="24"/>
          <w:szCs w:val="24"/>
        </w:rPr>
        <w:t>ide</w:t>
      </w:r>
      <w:r w:rsidRPr="009E79D5">
        <w:rPr>
          <w:spacing w:val="2"/>
          <w:sz w:val="24"/>
          <w:szCs w:val="24"/>
        </w:rPr>
        <w:t xml:space="preserve"> </w:t>
      </w:r>
      <w:r w:rsidRPr="009E79D5">
        <w:rPr>
          <w:sz w:val="24"/>
          <w:szCs w:val="24"/>
        </w:rPr>
        <w:t>ning omav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tsu</w:t>
      </w:r>
      <w:r w:rsidRPr="009E79D5">
        <w:rPr>
          <w:spacing w:val="1"/>
          <w:sz w:val="24"/>
          <w:szCs w:val="24"/>
        </w:rPr>
        <w:t>s</w:t>
      </w:r>
      <w:r w:rsidRPr="009E79D5">
        <w:rPr>
          <w:sz w:val="24"/>
          <w:szCs w:val="24"/>
        </w:rPr>
        <w:t>e</w:t>
      </w:r>
      <w:r w:rsidRPr="009E79D5">
        <w:rPr>
          <w:spacing w:val="1"/>
          <w:sz w:val="24"/>
          <w:szCs w:val="24"/>
        </w:rPr>
        <w:t xml:space="preserve"> </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tseva</w:t>
      </w:r>
      <w:r w:rsidRPr="009E79D5">
        <w:rPr>
          <w:spacing w:val="1"/>
          <w:sz w:val="24"/>
          <w:szCs w:val="24"/>
        </w:rPr>
        <w:t xml:space="preserve"> </w:t>
      </w:r>
      <w:r w:rsidRPr="009E79D5">
        <w:rPr>
          <w:sz w:val="24"/>
          <w:szCs w:val="24"/>
        </w:rPr>
        <w:t>mõ</w:t>
      </w:r>
      <w:r w:rsidRPr="009E79D5">
        <w:rPr>
          <w:spacing w:val="1"/>
          <w:sz w:val="24"/>
          <w:szCs w:val="24"/>
        </w:rPr>
        <w:t>j</w:t>
      </w:r>
      <w:r w:rsidRPr="009E79D5">
        <w:rPr>
          <w:sz w:val="24"/>
          <w:szCs w:val="24"/>
        </w:rPr>
        <w:t>u</w:t>
      </w:r>
      <w:r w:rsidRPr="009E79D5">
        <w:rPr>
          <w:spacing w:val="2"/>
          <w:sz w:val="24"/>
          <w:szCs w:val="24"/>
        </w:rPr>
        <w:t xml:space="preserve"> </w:t>
      </w:r>
      <w:r w:rsidRPr="009E79D5">
        <w:rPr>
          <w:spacing w:val="-1"/>
          <w:sz w:val="24"/>
          <w:szCs w:val="24"/>
        </w:rPr>
        <w:t>a</w:t>
      </w:r>
      <w:r w:rsidRPr="009E79D5">
        <w:rPr>
          <w:sz w:val="24"/>
          <w:szCs w:val="24"/>
        </w:rPr>
        <w:t>ll</w:t>
      </w:r>
      <w:r w:rsidRPr="009E79D5">
        <w:rPr>
          <w:spacing w:val="3"/>
          <w:sz w:val="24"/>
          <w:szCs w:val="24"/>
        </w:rPr>
        <w:t xml:space="preserve"> </w:t>
      </w:r>
      <w:r w:rsidRPr="009E79D5">
        <w:rPr>
          <w:sz w:val="24"/>
          <w:szCs w:val="24"/>
        </w:rPr>
        <w:t>olev</w:t>
      </w:r>
      <w:r w:rsidRPr="009E79D5">
        <w:rPr>
          <w:spacing w:val="-1"/>
          <w:sz w:val="24"/>
          <w:szCs w:val="24"/>
        </w:rPr>
        <w:t>a</w:t>
      </w:r>
      <w:r w:rsidRPr="009E79D5">
        <w:rPr>
          <w:sz w:val="24"/>
          <w:szCs w:val="24"/>
        </w:rPr>
        <w:t>te</w:t>
      </w:r>
      <w:r w:rsidRPr="009E79D5">
        <w:rPr>
          <w:spacing w:val="2"/>
          <w:sz w:val="24"/>
          <w:szCs w:val="24"/>
        </w:rPr>
        <w:t xml:space="preserve"> </w:t>
      </w:r>
      <w:r w:rsidRPr="009E79D5">
        <w:rPr>
          <w:sz w:val="24"/>
          <w:szCs w:val="24"/>
        </w:rPr>
        <w:t>sih</w:t>
      </w:r>
      <w:r w:rsidRPr="009E79D5">
        <w:rPr>
          <w:spacing w:val="1"/>
          <w:sz w:val="24"/>
          <w:szCs w:val="24"/>
        </w:rPr>
        <w:t>t</w:t>
      </w:r>
      <w:r w:rsidRPr="009E79D5">
        <w:rPr>
          <w:spacing w:val="-1"/>
          <w:sz w:val="24"/>
          <w:szCs w:val="24"/>
        </w:rPr>
        <w:t>a</w:t>
      </w:r>
      <w:r w:rsidRPr="009E79D5">
        <w:rPr>
          <w:sz w:val="24"/>
          <w:szCs w:val="24"/>
        </w:rPr>
        <w:t>su</w:t>
      </w:r>
      <w:r w:rsidRPr="009E79D5">
        <w:rPr>
          <w:spacing w:val="-2"/>
          <w:sz w:val="24"/>
          <w:szCs w:val="24"/>
        </w:rPr>
        <w:t>t</w:t>
      </w:r>
      <w:r w:rsidRPr="009E79D5">
        <w:rPr>
          <w:sz w:val="24"/>
          <w:szCs w:val="24"/>
        </w:rPr>
        <w:t>uste</w:t>
      </w:r>
      <w:r w:rsidRPr="009E79D5">
        <w:rPr>
          <w:spacing w:val="2"/>
          <w:sz w:val="24"/>
          <w:szCs w:val="24"/>
        </w:rPr>
        <w:t xml:space="preserve"> </w:t>
      </w:r>
      <w:r w:rsidRPr="009E79D5">
        <w:rPr>
          <w:sz w:val="24"/>
          <w:szCs w:val="24"/>
        </w:rPr>
        <w:t>ja</w:t>
      </w:r>
      <w:r w:rsidRPr="009E79D5">
        <w:rPr>
          <w:spacing w:val="2"/>
          <w:sz w:val="24"/>
          <w:szCs w:val="24"/>
        </w:rPr>
        <w:t xml:space="preserve"> </w:t>
      </w:r>
      <w:r w:rsidRPr="009E79D5">
        <w:rPr>
          <w:spacing w:val="-1"/>
          <w:sz w:val="24"/>
          <w:szCs w:val="24"/>
        </w:rPr>
        <w:t>ä</w:t>
      </w:r>
      <w:r w:rsidRPr="009E79D5">
        <w:rPr>
          <w:sz w:val="24"/>
          <w:szCs w:val="24"/>
        </w:rPr>
        <w:t>riühin</w:t>
      </w:r>
      <w:r w:rsidRPr="009E79D5">
        <w:rPr>
          <w:spacing w:val="-2"/>
          <w:sz w:val="24"/>
          <w:szCs w:val="24"/>
        </w:rPr>
        <w:t>g</w:t>
      </w:r>
      <w:r w:rsidRPr="009E79D5">
        <w:rPr>
          <w:sz w:val="24"/>
          <w:szCs w:val="24"/>
        </w:rPr>
        <w:t>ute juhatuste ja nõuk</w:t>
      </w:r>
      <w:r w:rsidRPr="009E79D5">
        <w:rPr>
          <w:spacing w:val="2"/>
          <w:sz w:val="24"/>
          <w:szCs w:val="24"/>
        </w:rPr>
        <w:t>o</w:t>
      </w:r>
      <w:r w:rsidRPr="009E79D5">
        <w:rPr>
          <w:spacing w:val="-2"/>
          <w:sz w:val="24"/>
          <w:szCs w:val="24"/>
        </w:rPr>
        <w:t>g</w:t>
      </w:r>
      <w:r w:rsidRPr="009E79D5">
        <w:rPr>
          <w:sz w:val="24"/>
          <w:szCs w:val="24"/>
        </w:rPr>
        <w:t>ude</w:t>
      </w:r>
      <w:r w:rsidRPr="009E79D5">
        <w:rPr>
          <w:spacing w:val="2"/>
          <w:sz w:val="24"/>
          <w:szCs w:val="24"/>
        </w:rPr>
        <w:t xml:space="preserve"> </w:t>
      </w:r>
      <w:r w:rsidRPr="009E79D5">
        <w:rPr>
          <w:sz w:val="24"/>
          <w:szCs w:val="24"/>
        </w:rPr>
        <w:t>l</w:t>
      </w:r>
      <w:r w:rsidRPr="009E79D5">
        <w:rPr>
          <w:spacing w:val="1"/>
          <w:sz w:val="24"/>
          <w:szCs w:val="24"/>
        </w:rPr>
        <w:t>i</w:t>
      </w:r>
      <w:r w:rsidRPr="009E79D5">
        <w:rPr>
          <w:sz w:val="24"/>
          <w:szCs w:val="24"/>
        </w:rPr>
        <w:t>ik</w:t>
      </w:r>
      <w:r w:rsidRPr="009E79D5">
        <w:rPr>
          <w:spacing w:val="1"/>
          <w:sz w:val="24"/>
          <w:szCs w:val="24"/>
        </w:rPr>
        <w:t>m</w:t>
      </w:r>
      <w:r w:rsidRPr="009E79D5">
        <w:rPr>
          <w:spacing w:val="-1"/>
          <w:sz w:val="24"/>
          <w:szCs w:val="24"/>
        </w:rPr>
        <w:t>e</w:t>
      </w:r>
      <w:r w:rsidRPr="009E79D5">
        <w:rPr>
          <w:sz w:val="24"/>
          <w:szCs w:val="24"/>
        </w:rPr>
        <w:t xml:space="preserve">te  </w:t>
      </w:r>
      <w:r w:rsidRPr="009E79D5">
        <w:rPr>
          <w:spacing w:val="24"/>
          <w:sz w:val="24"/>
          <w:szCs w:val="24"/>
        </w:rPr>
        <w:t xml:space="preserve"> </w:t>
      </w:r>
      <w:r w:rsidRPr="009E79D5">
        <w:rPr>
          <w:sz w:val="24"/>
          <w:szCs w:val="24"/>
        </w:rPr>
        <w:t>poolt</w:t>
      </w:r>
      <w:r w:rsidRPr="009E79D5">
        <w:rPr>
          <w:spacing w:val="1"/>
          <w:sz w:val="24"/>
          <w:szCs w:val="24"/>
        </w:rPr>
        <w:t xml:space="preserve"> </w:t>
      </w:r>
      <w:r w:rsidRPr="009E79D5">
        <w:rPr>
          <w:sz w:val="24"/>
          <w:szCs w:val="24"/>
        </w:rPr>
        <w:t>täid</w:t>
      </w:r>
      <w:r w:rsidRPr="009E79D5">
        <w:rPr>
          <w:spacing w:val="-1"/>
          <w:sz w:val="24"/>
          <w:szCs w:val="24"/>
        </w:rPr>
        <w:t>e</w:t>
      </w:r>
      <w:r w:rsidRPr="009E79D5">
        <w:rPr>
          <w:spacing w:val="3"/>
          <w:sz w:val="24"/>
          <w:szCs w:val="24"/>
        </w:rPr>
        <w:t>t</w:t>
      </w:r>
      <w:r w:rsidRPr="009E79D5">
        <w:rPr>
          <w:sz w:val="24"/>
          <w:szCs w:val="24"/>
        </w:rPr>
        <w:t>ud</w:t>
      </w:r>
      <w:r w:rsidRPr="009E79D5">
        <w:rPr>
          <w:spacing w:val="1"/>
          <w:sz w:val="24"/>
          <w:szCs w:val="24"/>
        </w:rPr>
        <w:t xml:space="preserve"> </w:t>
      </w:r>
      <w:r w:rsidRPr="009E79D5">
        <w:rPr>
          <w:sz w:val="24"/>
          <w:szCs w:val="24"/>
        </w:rPr>
        <w:t>d</w:t>
      </w:r>
      <w:r w:rsidRPr="009E79D5">
        <w:rPr>
          <w:spacing w:val="-1"/>
          <w:sz w:val="24"/>
          <w:szCs w:val="24"/>
        </w:rPr>
        <w:t>e</w:t>
      </w:r>
      <w:r w:rsidRPr="009E79D5">
        <w:rPr>
          <w:sz w:val="24"/>
          <w:szCs w:val="24"/>
        </w:rPr>
        <w:t>kla</w:t>
      </w:r>
      <w:r w:rsidRPr="009E79D5">
        <w:rPr>
          <w:spacing w:val="1"/>
          <w:sz w:val="24"/>
          <w:szCs w:val="24"/>
        </w:rPr>
        <w:t>r</w:t>
      </w:r>
      <w:r w:rsidRPr="009E79D5">
        <w:rPr>
          <w:spacing w:val="-1"/>
          <w:sz w:val="24"/>
          <w:szCs w:val="24"/>
        </w:rPr>
        <w:t>a</w:t>
      </w:r>
      <w:r w:rsidRPr="009E79D5">
        <w:rPr>
          <w:sz w:val="24"/>
          <w:szCs w:val="24"/>
        </w:rPr>
        <w:t>ts</w:t>
      </w:r>
      <w:r w:rsidRPr="009E79D5">
        <w:rPr>
          <w:spacing w:val="1"/>
          <w:sz w:val="24"/>
          <w:szCs w:val="24"/>
        </w:rPr>
        <w:t>i</w:t>
      </w:r>
      <w:r w:rsidRPr="009E79D5">
        <w:rPr>
          <w:sz w:val="24"/>
          <w:szCs w:val="24"/>
        </w:rPr>
        <w:t>oon</w:t>
      </w:r>
      <w:r w:rsidRPr="009E79D5">
        <w:rPr>
          <w:spacing w:val="-1"/>
          <w:sz w:val="24"/>
          <w:szCs w:val="24"/>
        </w:rPr>
        <w:t>e</w:t>
      </w:r>
      <w:r w:rsidRPr="009E79D5">
        <w:rPr>
          <w:sz w:val="24"/>
          <w:szCs w:val="24"/>
        </w:rPr>
        <w:t>.</w:t>
      </w:r>
      <w:r w:rsidRPr="009E79D5">
        <w:rPr>
          <w:spacing w:val="1"/>
          <w:sz w:val="24"/>
          <w:szCs w:val="24"/>
        </w:rPr>
        <w:t xml:space="preserve"> </w:t>
      </w:r>
      <w:r w:rsidRPr="009E79D5">
        <w:rPr>
          <w:spacing w:val="2"/>
          <w:sz w:val="24"/>
          <w:szCs w:val="24"/>
        </w:rPr>
        <w:t>J</w:t>
      </w:r>
      <w:r w:rsidRPr="009E79D5">
        <w:rPr>
          <w:sz w:val="24"/>
          <w:szCs w:val="24"/>
        </w:rPr>
        <w:t>uhul,</w:t>
      </w:r>
      <w:r w:rsidRPr="009E79D5">
        <w:rPr>
          <w:spacing w:val="1"/>
          <w:sz w:val="24"/>
          <w:szCs w:val="24"/>
        </w:rPr>
        <w:t xml:space="preserve"> </w:t>
      </w:r>
      <w:r w:rsidRPr="009E79D5">
        <w:rPr>
          <w:sz w:val="24"/>
          <w:szCs w:val="24"/>
        </w:rPr>
        <w:t>kui</w:t>
      </w:r>
      <w:r w:rsidRPr="009E79D5">
        <w:rPr>
          <w:spacing w:val="1"/>
          <w:sz w:val="24"/>
          <w:szCs w:val="24"/>
        </w:rPr>
        <w:t xml:space="preserve"> </w:t>
      </w:r>
      <w:r w:rsidRPr="009E79D5">
        <w:rPr>
          <w:sz w:val="24"/>
          <w:szCs w:val="24"/>
        </w:rPr>
        <w:t>s</w:t>
      </w:r>
      <w:r w:rsidRPr="009E79D5">
        <w:rPr>
          <w:spacing w:val="-1"/>
          <w:sz w:val="24"/>
          <w:szCs w:val="24"/>
        </w:rPr>
        <w:t>e</w:t>
      </w:r>
      <w:r w:rsidRPr="009E79D5">
        <w:rPr>
          <w:sz w:val="24"/>
          <w:szCs w:val="24"/>
        </w:rPr>
        <w:t>otud</w:t>
      </w:r>
      <w:r w:rsidRPr="009E79D5">
        <w:rPr>
          <w:spacing w:val="1"/>
          <w:sz w:val="24"/>
          <w:szCs w:val="24"/>
        </w:rPr>
        <w:t xml:space="preserve"> </w:t>
      </w:r>
      <w:r w:rsidRPr="009E79D5">
        <w:rPr>
          <w:sz w:val="24"/>
          <w:szCs w:val="24"/>
        </w:rPr>
        <w:t>is</w:t>
      </w:r>
      <w:r w:rsidRPr="009E79D5">
        <w:rPr>
          <w:spacing w:val="1"/>
          <w:sz w:val="24"/>
          <w:szCs w:val="24"/>
        </w:rPr>
        <w:t>i</w:t>
      </w:r>
      <w:r w:rsidRPr="009E79D5">
        <w:rPr>
          <w:sz w:val="24"/>
          <w:szCs w:val="24"/>
        </w:rPr>
        <w:t>k d</w:t>
      </w:r>
      <w:r w:rsidRPr="009E79D5">
        <w:rPr>
          <w:spacing w:val="-1"/>
          <w:sz w:val="24"/>
          <w:szCs w:val="24"/>
        </w:rPr>
        <w:t>e</w:t>
      </w:r>
      <w:r w:rsidRPr="009E79D5">
        <w:rPr>
          <w:sz w:val="24"/>
          <w:szCs w:val="24"/>
        </w:rPr>
        <w:t>kla</w:t>
      </w:r>
      <w:r w:rsidRPr="009E79D5">
        <w:rPr>
          <w:spacing w:val="-1"/>
          <w:sz w:val="24"/>
          <w:szCs w:val="24"/>
        </w:rPr>
        <w:t>ra</w:t>
      </w:r>
      <w:r w:rsidRPr="009E79D5">
        <w:rPr>
          <w:sz w:val="24"/>
          <w:szCs w:val="24"/>
        </w:rPr>
        <w:t>ts</w:t>
      </w:r>
      <w:r w:rsidRPr="009E79D5">
        <w:rPr>
          <w:spacing w:val="1"/>
          <w:sz w:val="24"/>
          <w:szCs w:val="24"/>
        </w:rPr>
        <w:t>i</w:t>
      </w:r>
      <w:r w:rsidRPr="009E79D5">
        <w:rPr>
          <w:sz w:val="24"/>
          <w:szCs w:val="24"/>
        </w:rPr>
        <w:t xml:space="preserve">ooni ei </w:t>
      </w:r>
      <w:r w:rsidRPr="009E79D5">
        <w:rPr>
          <w:spacing w:val="-1"/>
          <w:sz w:val="24"/>
          <w:szCs w:val="24"/>
        </w:rPr>
        <w:t>e</w:t>
      </w:r>
      <w:r w:rsidRPr="009E79D5">
        <w:rPr>
          <w:sz w:val="24"/>
          <w:szCs w:val="24"/>
        </w:rPr>
        <w:t>si</w:t>
      </w:r>
      <w:r w:rsidRPr="009E79D5">
        <w:rPr>
          <w:spacing w:val="1"/>
          <w:sz w:val="24"/>
          <w:szCs w:val="24"/>
        </w:rPr>
        <w:t>t</w:t>
      </w:r>
      <w:r w:rsidRPr="009E79D5">
        <w:rPr>
          <w:spacing w:val="-1"/>
          <w:sz w:val="24"/>
          <w:szCs w:val="24"/>
        </w:rPr>
        <w:t>a</w:t>
      </w:r>
      <w:r w:rsidRPr="009E79D5">
        <w:rPr>
          <w:sz w:val="24"/>
          <w:szCs w:val="24"/>
        </w:rPr>
        <w:t>, si</w:t>
      </w:r>
      <w:r w:rsidRPr="009E79D5">
        <w:rPr>
          <w:spacing w:val="1"/>
          <w:sz w:val="24"/>
          <w:szCs w:val="24"/>
        </w:rPr>
        <w:t>i</w:t>
      </w:r>
      <w:r w:rsidRPr="009E79D5">
        <w:rPr>
          <w:sz w:val="24"/>
          <w:szCs w:val="24"/>
        </w:rPr>
        <w:t>s sa</w:t>
      </w:r>
      <w:r w:rsidRPr="009E79D5">
        <w:rPr>
          <w:spacing w:val="-1"/>
          <w:sz w:val="24"/>
          <w:szCs w:val="24"/>
        </w:rPr>
        <w:t>a</w:t>
      </w:r>
      <w:r w:rsidRPr="009E79D5">
        <w:rPr>
          <w:sz w:val="24"/>
          <w:szCs w:val="24"/>
        </w:rPr>
        <w:t>d</w:t>
      </w:r>
      <w:r w:rsidRPr="009E79D5">
        <w:rPr>
          <w:spacing w:val="-1"/>
          <w:sz w:val="24"/>
          <w:szCs w:val="24"/>
        </w:rPr>
        <w:t>a</w:t>
      </w:r>
      <w:r w:rsidRPr="009E79D5">
        <w:rPr>
          <w:sz w:val="24"/>
          <w:szCs w:val="24"/>
        </w:rPr>
        <w:t xml:space="preserve">kse </w:t>
      </w:r>
      <w:r w:rsidRPr="009E79D5">
        <w:rPr>
          <w:spacing w:val="1"/>
          <w:sz w:val="24"/>
          <w:szCs w:val="24"/>
        </w:rPr>
        <w:t xml:space="preserve"> </w:t>
      </w:r>
      <w:r w:rsidRPr="009E79D5">
        <w:rPr>
          <w:spacing w:val="-1"/>
          <w:sz w:val="24"/>
          <w:szCs w:val="24"/>
        </w:rPr>
        <w:t>a</w:t>
      </w:r>
      <w:r w:rsidRPr="009E79D5">
        <w:rPr>
          <w:spacing w:val="1"/>
          <w:sz w:val="24"/>
          <w:szCs w:val="24"/>
        </w:rPr>
        <w:t>n</w:t>
      </w:r>
      <w:r w:rsidRPr="009E79D5">
        <w:rPr>
          <w:sz w:val="24"/>
          <w:szCs w:val="24"/>
        </w:rPr>
        <w:t xml:space="preserve">dmed </w:t>
      </w:r>
      <w:r w:rsidRPr="009E79D5">
        <w:rPr>
          <w:spacing w:val="1"/>
          <w:sz w:val="24"/>
          <w:szCs w:val="24"/>
        </w:rPr>
        <w:t>ä</w:t>
      </w:r>
      <w:r w:rsidRPr="009E79D5">
        <w:rPr>
          <w:sz w:val="24"/>
          <w:szCs w:val="24"/>
        </w:rPr>
        <w:t>ri</w:t>
      </w:r>
      <w:r w:rsidRPr="009E79D5">
        <w:rPr>
          <w:spacing w:val="-1"/>
          <w:sz w:val="24"/>
          <w:szCs w:val="24"/>
        </w:rPr>
        <w:t>r</w:t>
      </w:r>
      <w:r w:rsidRPr="009E79D5">
        <w:rPr>
          <w:spacing w:val="1"/>
          <w:sz w:val="24"/>
          <w:szCs w:val="24"/>
        </w:rPr>
        <w:t>e</w:t>
      </w:r>
      <w:r w:rsidRPr="009E79D5">
        <w:rPr>
          <w:spacing w:val="-2"/>
          <w:sz w:val="24"/>
          <w:szCs w:val="24"/>
        </w:rPr>
        <w:t>g</w:t>
      </w:r>
      <w:r w:rsidRPr="009E79D5">
        <w:rPr>
          <w:sz w:val="24"/>
          <w:szCs w:val="24"/>
        </w:rPr>
        <w:t>is</w:t>
      </w:r>
      <w:r w:rsidRPr="009E79D5">
        <w:rPr>
          <w:spacing w:val="1"/>
          <w:sz w:val="24"/>
          <w:szCs w:val="24"/>
        </w:rPr>
        <w:t>t</w:t>
      </w:r>
      <w:r w:rsidRPr="009E79D5">
        <w:rPr>
          <w:sz w:val="24"/>
          <w:szCs w:val="24"/>
        </w:rPr>
        <w:t>rist.</w:t>
      </w:r>
    </w:p>
    <w:p w14:paraId="1B488722" w14:textId="77777777" w:rsidR="007F614B" w:rsidRPr="009E79D5" w:rsidRDefault="007F614B" w:rsidP="0010097E">
      <w:pPr>
        <w:ind w:left="116" w:right="624"/>
        <w:jc w:val="both"/>
        <w:rPr>
          <w:sz w:val="24"/>
          <w:szCs w:val="24"/>
        </w:rPr>
      </w:pPr>
      <w:r w:rsidRPr="009E79D5">
        <w:rPr>
          <w:b/>
          <w:sz w:val="24"/>
          <w:szCs w:val="24"/>
        </w:rPr>
        <w:t>Bi</w:t>
      </w:r>
      <w:r w:rsidRPr="009E79D5">
        <w:rPr>
          <w:b/>
          <w:spacing w:val="1"/>
          <w:sz w:val="24"/>
          <w:szCs w:val="24"/>
        </w:rPr>
        <w:t>l</w:t>
      </w:r>
      <w:r w:rsidRPr="009E79D5">
        <w:rPr>
          <w:b/>
          <w:sz w:val="24"/>
          <w:szCs w:val="24"/>
        </w:rPr>
        <w:t>a</w:t>
      </w:r>
      <w:r w:rsidRPr="009E79D5">
        <w:rPr>
          <w:b/>
          <w:spacing w:val="1"/>
          <w:sz w:val="24"/>
          <w:szCs w:val="24"/>
        </w:rPr>
        <w:t>n</w:t>
      </w:r>
      <w:r w:rsidRPr="009E79D5">
        <w:rPr>
          <w:b/>
          <w:sz w:val="24"/>
          <w:szCs w:val="24"/>
        </w:rPr>
        <w:t>s</w:t>
      </w:r>
      <w:r w:rsidRPr="009E79D5">
        <w:rPr>
          <w:b/>
          <w:spacing w:val="-2"/>
          <w:sz w:val="24"/>
          <w:szCs w:val="24"/>
        </w:rPr>
        <w:t>i</w:t>
      </w:r>
      <w:r w:rsidRPr="009E79D5">
        <w:rPr>
          <w:b/>
          <w:spacing w:val="1"/>
          <w:sz w:val="24"/>
          <w:szCs w:val="24"/>
        </w:rPr>
        <w:t>p</w:t>
      </w:r>
      <w:r w:rsidRPr="009E79D5">
        <w:rPr>
          <w:b/>
          <w:sz w:val="24"/>
          <w:szCs w:val="24"/>
        </w:rPr>
        <w:t>ä</w:t>
      </w:r>
      <w:r w:rsidRPr="009E79D5">
        <w:rPr>
          <w:b/>
          <w:spacing w:val="-1"/>
          <w:sz w:val="24"/>
          <w:szCs w:val="24"/>
        </w:rPr>
        <w:t>e</w:t>
      </w:r>
      <w:r w:rsidRPr="009E79D5">
        <w:rPr>
          <w:b/>
          <w:sz w:val="24"/>
          <w:szCs w:val="24"/>
        </w:rPr>
        <w:t>vajä</w:t>
      </w:r>
      <w:r w:rsidRPr="009E79D5">
        <w:rPr>
          <w:b/>
          <w:spacing w:val="-2"/>
          <w:sz w:val="24"/>
          <w:szCs w:val="24"/>
        </w:rPr>
        <w:t>r</w:t>
      </w:r>
      <w:r w:rsidRPr="009E79D5">
        <w:rPr>
          <w:b/>
          <w:sz w:val="24"/>
          <w:szCs w:val="24"/>
        </w:rPr>
        <w:t>gs</w:t>
      </w:r>
      <w:r w:rsidRPr="009E79D5">
        <w:rPr>
          <w:b/>
          <w:spacing w:val="-1"/>
          <w:sz w:val="24"/>
          <w:szCs w:val="24"/>
        </w:rPr>
        <w:t>e</w:t>
      </w:r>
      <w:r w:rsidRPr="009E79D5">
        <w:rPr>
          <w:b/>
          <w:sz w:val="24"/>
          <w:szCs w:val="24"/>
        </w:rPr>
        <w:t>d</w:t>
      </w:r>
      <w:r w:rsidRPr="009E79D5">
        <w:rPr>
          <w:b/>
          <w:spacing w:val="1"/>
          <w:sz w:val="24"/>
          <w:szCs w:val="24"/>
        </w:rPr>
        <w:t xml:space="preserve"> </w:t>
      </w:r>
      <w:r w:rsidRPr="009E79D5">
        <w:rPr>
          <w:b/>
          <w:sz w:val="24"/>
          <w:szCs w:val="24"/>
        </w:rPr>
        <w:t>s</w:t>
      </w:r>
      <w:r w:rsidRPr="009E79D5">
        <w:rPr>
          <w:b/>
          <w:spacing w:val="1"/>
          <w:sz w:val="24"/>
          <w:szCs w:val="24"/>
        </w:rPr>
        <w:t>ünd</w:t>
      </w:r>
      <w:r w:rsidRPr="009E79D5">
        <w:rPr>
          <w:b/>
          <w:spacing w:val="-3"/>
          <w:sz w:val="24"/>
          <w:szCs w:val="24"/>
        </w:rPr>
        <w:t>m</w:t>
      </w:r>
      <w:r w:rsidRPr="009E79D5">
        <w:rPr>
          <w:b/>
          <w:spacing w:val="1"/>
          <w:sz w:val="24"/>
          <w:szCs w:val="24"/>
        </w:rPr>
        <w:t>u</w:t>
      </w:r>
      <w:r w:rsidRPr="009E79D5">
        <w:rPr>
          <w:b/>
          <w:sz w:val="24"/>
          <w:szCs w:val="24"/>
        </w:rPr>
        <w:t>s</w:t>
      </w:r>
      <w:r w:rsidRPr="009E79D5">
        <w:rPr>
          <w:b/>
          <w:spacing w:val="-1"/>
          <w:sz w:val="24"/>
          <w:szCs w:val="24"/>
        </w:rPr>
        <w:t>e</w:t>
      </w:r>
      <w:r w:rsidRPr="009E79D5">
        <w:rPr>
          <w:b/>
          <w:sz w:val="24"/>
          <w:szCs w:val="24"/>
        </w:rPr>
        <w:t>d</w:t>
      </w:r>
    </w:p>
    <w:p w14:paraId="4874E60A" w14:textId="77777777" w:rsidR="007F614B" w:rsidRPr="009E79D5" w:rsidRDefault="007F614B" w:rsidP="0010097E">
      <w:pPr>
        <w:spacing w:line="276" w:lineRule="auto"/>
        <w:ind w:left="116" w:right="624"/>
        <w:jc w:val="both"/>
        <w:rPr>
          <w:sz w:val="24"/>
          <w:szCs w:val="24"/>
        </w:rPr>
      </w:pPr>
      <w:r w:rsidRPr="009E79D5">
        <w:rPr>
          <w:sz w:val="24"/>
          <w:szCs w:val="24"/>
        </w:rPr>
        <w:t>Konsolid</w:t>
      </w:r>
      <w:r w:rsidRPr="009E79D5">
        <w:rPr>
          <w:spacing w:val="-1"/>
          <w:sz w:val="24"/>
          <w:szCs w:val="24"/>
        </w:rPr>
        <w:t>ee</w:t>
      </w:r>
      <w:r w:rsidRPr="009E79D5">
        <w:rPr>
          <w:sz w:val="24"/>
          <w:szCs w:val="24"/>
        </w:rPr>
        <w:t>rimis</w:t>
      </w:r>
      <w:r w:rsidRPr="009E79D5">
        <w:rPr>
          <w:spacing w:val="-2"/>
          <w:sz w:val="24"/>
          <w:szCs w:val="24"/>
        </w:rPr>
        <w:t>g</w:t>
      </w:r>
      <w:r w:rsidRPr="009E79D5">
        <w:rPr>
          <w:sz w:val="24"/>
          <w:szCs w:val="24"/>
        </w:rPr>
        <w:t>rupi</w:t>
      </w:r>
      <w:r w:rsidRPr="009E79D5">
        <w:rPr>
          <w:spacing w:val="4"/>
          <w:sz w:val="24"/>
          <w:szCs w:val="24"/>
        </w:rPr>
        <w:t xml:space="preserve"> </w:t>
      </w:r>
      <w:r w:rsidRPr="009E79D5">
        <w:rPr>
          <w:sz w:val="24"/>
          <w:szCs w:val="24"/>
        </w:rPr>
        <w:t>ra</w:t>
      </w:r>
      <w:r w:rsidRPr="009E79D5">
        <w:rPr>
          <w:spacing w:val="-1"/>
          <w:sz w:val="24"/>
          <w:szCs w:val="24"/>
        </w:rPr>
        <w:t>a</w:t>
      </w:r>
      <w:r w:rsidRPr="009E79D5">
        <w:rPr>
          <w:sz w:val="24"/>
          <w:szCs w:val="24"/>
        </w:rPr>
        <w:t>matupidamise</w:t>
      </w:r>
      <w:r w:rsidRPr="009E79D5">
        <w:rPr>
          <w:spacing w:val="1"/>
          <w:sz w:val="24"/>
          <w:szCs w:val="24"/>
        </w:rPr>
        <w:t xml:space="preserve"> </w:t>
      </w:r>
      <w:r w:rsidRPr="009E79D5">
        <w:rPr>
          <w:spacing w:val="-1"/>
          <w:sz w:val="24"/>
          <w:szCs w:val="24"/>
        </w:rPr>
        <w:t>aa</w:t>
      </w:r>
      <w:r w:rsidRPr="009E79D5">
        <w:rPr>
          <w:sz w:val="24"/>
          <w:szCs w:val="24"/>
        </w:rPr>
        <w:t>st</w:t>
      </w:r>
      <w:r w:rsidRPr="009E79D5">
        <w:rPr>
          <w:spacing w:val="2"/>
          <w:sz w:val="24"/>
          <w:szCs w:val="24"/>
        </w:rPr>
        <w:t>a</w:t>
      </w:r>
      <w:r w:rsidRPr="009E79D5">
        <w:rPr>
          <w:spacing w:val="-1"/>
          <w:sz w:val="24"/>
          <w:szCs w:val="24"/>
        </w:rPr>
        <w:t>a</w:t>
      </w:r>
      <w:r w:rsidRPr="009E79D5">
        <w:rPr>
          <w:sz w:val="24"/>
          <w:szCs w:val="24"/>
        </w:rPr>
        <w:t>r</w:t>
      </w:r>
      <w:r w:rsidRPr="009E79D5">
        <w:rPr>
          <w:spacing w:val="1"/>
          <w:sz w:val="24"/>
          <w:szCs w:val="24"/>
        </w:rPr>
        <w:t>ua</w:t>
      </w:r>
      <w:r w:rsidRPr="009E79D5">
        <w:rPr>
          <w:sz w:val="24"/>
          <w:szCs w:val="24"/>
        </w:rPr>
        <w:t>nd</w:t>
      </w:r>
      <w:r w:rsidRPr="009E79D5">
        <w:rPr>
          <w:spacing w:val="-1"/>
          <w:sz w:val="24"/>
          <w:szCs w:val="24"/>
        </w:rPr>
        <w:t>e</w:t>
      </w:r>
      <w:r w:rsidRPr="009E79D5">
        <w:rPr>
          <w:sz w:val="24"/>
          <w:szCs w:val="24"/>
        </w:rPr>
        <w:t>s</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jastuv</w:t>
      </w:r>
      <w:r w:rsidRPr="009E79D5">
        <w:rPr>
          <w:spacing w:val="-1"/>
          <w:sz w:val="24"/>
          <w:szCs w:val="24"/>
        </w:rPr>
        <w:t>a</w:t>
      </w:r>
      <w:r w:rsidRPr="009E79D5">
        <w:rPr>
          <w:sz w:val="24"/>
          <w:szCs w:val="24"/>
        </w:rPr>
        <w:t>d</w:t>
      </w:r>
      <w:r w:rsidRPr="009E79D5">
        <w:rPr>
          <w:spacing w:val="2"/>
          <w:sz w:val="24"/>
          <w:szCs w:val="24"/>
        </w:rPr>
        <w:t xml:space="preserve"> </w:t>
      </w:r>
      <w:r w:rsidRPr="009E79D5">
        <w:rPr>
          <w:sz w:val="24"/>
          <w:szCs w:val="24"/>
        </w:rPr>
        <w:t>olu</w:t>
      </w:r>
      <w:r w:rsidRPr="009E79D5">
        <w:rPr>
          <w:spacing w:val="1"/>
          <w:sz w:val="24"/>
          <w:szCs w:val="24"/>
        </w:rPr>
        <w:t>l</w:t>
      </w:r>
      <w:r w:rsidRPr="009E79D5">
        <w:rPr>
          <w:sz w:val="24"/>
          <w:szCs w:val="24"/>
        </w:rPr>
        <w:t>ised</w:t>
      </w:r>
      <w:r w:rsidRPr="009E79D5">
        <w:rPr>
          <w:spacing w:val="4"/>
          <w:sz w:val="24"/>
          <w:szCs w:val="24"/>
        </w:rPr>
        <w:t xml:space="preserve"> </w:t>
      </w:r>
      <w:r w:rsidRPr="009E79D5">
        <w:rPr>
          <w:sz w:val="24"/>
          <w:szCs w:val="24"/>
        </w:rPr>
        <w:t>v</w:t>
      </w:r>
      <w:r w:rsidRPr="009E79D5">
        <w:rPr>
          <w:spacing w:val="-1"/>
          <w:sz w:val="24"/>
          <w:szCs w:val="24"/>
        </w:rPr>
        <w:t>a</w:t>
      </w:r>
      <w:r w:rsidRPr="009E79D5">
        <w:rPr>
          <w:sz w:val="24"/>
          <w:szCs w:val="24"/>
        </w:rPr>
        <w:t xml:space="preserve">ra </w:t>
      </w:r>
      <w:r w:rsidRPr="009E79D5">
        <w:rPr>
          <w:spacing w:val="3"/>
          <w:sz w:val="24"/>
          <w:szCs w:val="24"/>
        </w:rPr>
        <w:t>j</w:t>
      </w:r>
      <w:r w:rsidRPr="009E79D5">
        <w:rPr>
          <w:sz w:val="24"/>
          <w:szCs w:val="24"/>
        </w:rPr>
        <w:t>a</w:t>
      </w:r>
      <w:r w:rsidRPr="009E79D5">
        <w:rPr>
          <w:spacing w:val="1"/>
          <w:sz w:val="24"/>
          <w:szCs w:val="24"/>
        </w:rPr>
        <w:t xml:space="preserve"> </w:t>
      </w:r>
      <w:r w:rsidRPr="009E79D5">
        <w:rPr>
          <w:sz w:val="24"/>
          <w:szCs w:val="24"/>
        </w:rPr>
        <w:t>kohustuste hindamist</w:t>
      </w:r>
      <w:r w:rsidRPr="009E79D5">
        <w:rPr>
          <w:spacing w:val="1"/>
          <w:sz w:val="24"/>
          <w:szCs w:val="24"/>
        </w:rPr>
        <w:t xml:space="preserve"> </w:t>
      </w:r>
      <w:r w:rsidRPr="009E79D5">
        <w:rPr>
          <w:sz w:val="24"/>
          <w:szCs w:val="24"/>
        </w:rPr>
        <w:t>mõ</w:t>
      </w:r>
      <w:r w:rsidRPr="009E79D5">
        <w:rPr>
          <w:spacing w:val="1"/>
          <w:sz w:val="24"/>
          <w:szCs w:val="24"/>
        </w:rPr>
        <w:t>j</w:t>
      </w:r>
      <w:r w:rsidRPr="009E79D5">
        <w:rPr>
          <w:sz w:val="24"/>
          <w:szCs w:val="24"/>
        </w:rPr>
        <w:t>utav</w:t>
      </w:r>
      <w:r w:rsidRPr="009E79D5">
        <w:rPr>
          <w:spacing w:val="-1"/>
          <w:sz w:val="24"/>
          <w:szCs w:val="24"/>
        </w:rPr>
        <w:t>a</w:t>
      </w:r>
      <w:r w:rsidRPr="009E79D5">
        <w:rPr>
          <w:sz w:val="24"/>
          <w:szCs w:val="24"/>
        </w:rPr>
        <w:t>d</w:t>
      </w:r>
      <w:r w:rsidRPr="009E79D5">
        <w:rPr>
          <w:spacing w:val="1"/>
          <w:sz w:val="24"/>
          <w:szCs w:val="24"/>
        </w:rPr>
        <w:t xml:space="preserve"> </w:t>
      </w:r>
      <w:r w:rsidRPr="009E79D5">
        <w:rPr>
          <w:spacing w:val="-1"/>
          <w:sz w:val="24"/>
          <w:szCs w:val="24"/>
        </w:rPr>
        <w:t>a</w:t>
      </w:r>
      <w:r w:rsidRPr="009E79D5">
        <w:rPr>
          <w:sz w:val="24"/>
          <w:szCs w:val="24"/>
        </w:rPr>
        <w:t>sjaolud,</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 xml:space="preserve"> </w:t>
      </w:r>
      <w:r w:rsidRPr="009E79D5">
        <w:rPr>
          <w:sz w:val="24"/>
          <w:szCs w:val="24"/>
        </w:rPr>
        <w:t>i</w:t>
      </w:r>
      <w:r w:rsidRPr="009E79D5">
        <w:rPr>
          <w:spacing w:val="1"/>
          <w:sz w:val="24"/>
          <w:szCs w:val="24"/>
        </w:rPr>
        <w:t>l</w:t>
      </w:r>
      <w:r w:rsidRPr="009E79D5">
        <w:rPr>
          <w:sz w:val="24"/>
          <w:szCs w:val="24"/>
        </w:rPr>
        <w:t>mnesid</w:t>
      </w:r>
      <w:r w:rsidRPr="009E79D5">
        <w:rPr>
          <w:spacing w:val="1"/>
          <w:sz w:val="24"/>
          <w:szCs w:val="24"/>
        </w:rPr>
        <w:t xml:space="preserve"> </w:t>
      </w:r>
      <w:r w:rsidRPr="009E79D5">
        <w:rPr>
          <w:sz w:val="24"/>
          <w:szCs w:val="24"/>
        </w:rPr>
        <w:t>bi</w:t>
      </w:r>
      <w:r w:rsidRPr="009E79D5">
        <w:rPr>
          <w:spacing w:val="1"/>
          <w:sz w:val="24"/>
          <w:szCs w:val="24"/>
        </w:rPr>
        <w:t>l</w:t>
      </w:r>
      <w:r w:rsidRPr="009E79D5">
        <w:rPr>
          <w:spacing w:val="-1"/>
          <w:sz w:val="24"/>
          <w:szCs w:val="24"/>
        </w:rPr>
        <w:t>a</w:t>
      </w:r>
      <w:r w:rsidRPr="009E79D5">
        <w:rPr>
          <w:sz w:val="24"/>
          <w:szCs w:val="24"/>
        </w:rPr>
        <w:t>nsikuup</w:t>
      </w:r>
      <w:r w:rsidRPr="009E79D5">
        <w:rPr>
          <w:spacing w:val="-1"/>
          <w:sz w:val="24"/>
          <w:szCs w:val="24"/>
        </w:rPr>
        <w:t>äe</w:t>
      </w:r>
      <w:r w:rsidRPr="009E79D5">
        <w:rPr>
          <w:spacing w:val="4"/>
          <w:sz w:val="24"/>
          <w:szCs w:val="24"/>
        </w:rPr>
        <w:t>v</w:t>
      </w:r>
      <w:r w:rsidRPr="009E79D5">
        <w:rPr>
          <w:sz w:val="24"/>
          <w:szCs w:val="24"/>
        </w:rPr>
        <w:t>a ja</w:t>
      </w:r>
      <w:r w:rsidRPr="009E79D5">
        <w:rPr>
          <w:spacing w:val="2"/>
          <w:sz w:val="24"/>
          <w:szCs w:val="24"/>
        </w:rPr>
        <w:t xml:space="preserve"> </w:t>
      </w:r>
      <w:r w:rsidRPr="009E79D5">
        <w:rPr>
          <w:spacing w:val="-1"/>
          <w:sz w:val="24"/>
          <w:szCs w:val="24"/>
        </w:rPr>
        <w:t>a</w:t>
      </w:r>
      <w:r w:rsidRPr="009E79D5">
        <w:rPr>
          <w:sz w:val="24"/>
          <w:szCs w:val="24"/>
        </w:rPr>
        <w:t>r</w:t>
      </w:r>
      <w:r w:rsidRPr="009E79D5">
        <w:rPr>
          <w:spacing w:val="1"/>
          <w:sz w:val="24"/>
          <w:szCs w:val="24"/>
        </w:rPr>
        <w:t>u</w:t>
      </w:r>
      <w:r w:rsidRPr="009E79D5">
        <w:rPr>
          <w:spacing w:val="-1"/>
          <w:sz w:val="24"/>
          <w:szCs w:val="24"/>
        </w:rPr>
        <w:t>a</w:t>
      </w:r>
      <w:r w:rsidRPr="009E79D5">
        <w:rPr>
          <w:sz w:val="24"/>
          <w:szCs w:val="24"/>
        </w:rPr>
        <w:t>nde k</w:t>
      </w:r>
      <w:r w:rsidRPr="009E79D5">
        <w:rPr>
          <w:spacing w:val="2"/>
          <w:sz w:val="24"/>
          <w:szCs w:val="24"/>
        </w:rPr>
        <w:t>o</w:t>
      </w:r>
      <w:r w:rsidRPr="009E79D5">
        <w:rPr>
          <w:sz w:val="24"/>
          <w:szCs w:val="24"/>
        </w:rPr>
        <w:t>ostamise kuup</w:t>
      </w:r>
      <w:r w:rsidRPr="009E79D5">
        <w:rPr>
          <w:spacing w:val="-1"/>
          <w:sz w:val="24"/>
          <w:szCs w:val="24"/>
        </w:rPr>
        <w:t>äe</w:t>
      </w:r>
      <w:r w:rsidRPr="009E79D5">
        <w:rPr>
          <w:sz w:val="24"/>
          <w:szCs w:val="24"/>
        </w:rPr>
        <w:t>va v</w:t>
      </w:r>
      <w:r w:rsidRPr="009E79D5">
        <w:rPr>
          <w:spacing w:val="-1"/>
          <w:sz w:val="24"/>
          <w:szCs w:val="24"/>
        </w:rPr>
        <w:t>a</w:t>
      </w:r>
      <w:r w:rsidRPr="009E79D5">
        <w:rPr>
          <w:sz w:val="24"/>
          <w:szCs w:val="24"/>
        </w:rPr>
        <w:t>h</w:t>
      </w:r>
      <w:r w:rsidRPr="009E79D5">
        <w:rPr>
          <w:spacing w:val="-1"/>
          <w:sz w:val="24"/>
          <w:szCs w:val="24"/>
        </w:rPr>
        <w:t>e</w:t>
      </w:r>
      <w:r w:rsidRPr="009E79D5">
        <w:rPr>
          <w:sz w:val="24"/>
          <w:szCs w:val="24"/>
        </w:rPr>
        <w:t>m</w:t>
      </w:r>
      <w:r w:rsidRPr="009E79D5">
        <w:rPr>
          <w:spacing w:val="1"/>
          <w:sz w:val="24"/>
          <w:szCs w:val="24"/>
        </w:rPr>
        <w:t>i</w:t>
      </w:r>
      <w:r w:rsidRPr="009E79D5">
        <w:rPr>
          <w:sz w:val="24"/>
          <w:szCs w:val="24"/>
        </w:rPr>
        <w:t>kul, ku</w:t>
      </w:r>
      <w:r w:rsidRPr="009E79D5">
        <w:rPr>
          <w:spacing w:val="1"/>
          <w:sz w:val="24"/>
          <w:szCs w:val="24"/>
        </w:rPr>
        <w:t>i</w:t>
      </w:r>
      <w:r w:rsidRPr="009E79D5">
        <w:rPr>
          <w:sz w:val="24"/>
          <w:szCs w:val="24"/>
        </w:rPr>
        <w:t>d on s</w:t>
      </w:r>
      <w:r w:rsidRPr="009E79D5">
        <w:rPr>
          <w:spacing w:val="-1"/>
          <w:sz w:val="24"/>
          <w:szCs w:val="24"/>
        </w:rPr>
        <w:t>e</w:t>
      </w:r>
      <w:r w:rsidRPr="009E79D5">
        <w:rPr>
          <w:sz w:val="24"/>
          <w:szCs w:val="24"/>
        </w:rPr>
        <w:t>otud a</w:t>
      </w:r>
      <w:r w:rsidRPr="009E79D5">
        <w:rPr>
          <w:spacing w:val="-1"/>
          <w:sz w:val="24"/>
          <w:szCs w:val="24"/>
        </w:rPr>
        <w:t>r</w:t>
      </w:r>
      <w:r w:rsidRPr="009E79D5">
        <w:rPr>
          <w:sz w:val="24"/>
          <w:szCs w:val="24"/>
        </w:rPr>
        <w:t>u</w:t>
      </w:r>
      <w:r w:rsidRPr="009E79D5">
        <w:rPr>
          <w:spacing w:val="-1"/>
          <w:sz w:val="24"/>
          <w:szCs w:val="24"/>
        </w:rPr>
        <w:t>a</w:t>
      </w:r>
      <w:r w:rsidRPr="009E79D5">
        <w:rPr>
          <w:sz w:val="24"/>
          <w:szCs w:val="24"/>
        </w:rPr>
        <w:t>nd</w:t>
      </w:r>
      <w:r w:rsidRPr="009E79D5">
        <w:rPr>
          <w:spacing w:val="-1"/>
          <w:sz w:val="24"/>
          <w:szCs w:val="24"/>
        </w:rPr>
        <w:t>e</w:t>
      </w:r>
      <w:r w:rsidRPr="009E79D5">
        <w:rPr>
          <w:spacing w:val="2"/>
          <w:sz w:val="24"/>
          <w:szCs w:val="24"/>
        </w:rPr>
        <w:t>p</w:t>
      </w:r>
      <w:r w:rsidRPr="009E79D5">
        <w:rPr>
          <w:spacing w:val="-1"/>
          <w:sz w:val="24"/>
          <w:szCs w:val="24"/>
        </w:rPr>
        <w:t>e</w:t>
      </w:r>
      <w:r w:rsidRPr="009E79D5">
        <w:rPr>
          <w:sz w:val="24"/>
          <w:szCs w:val="24"/>
        </w:rPr>
        <w:t>rioodil või va</w:t>
      </w:r>
      <w:r w:rsidRPr="009E79D5">
        <w:rPr>
          <w:spacing w:val="-1"/>
          <w:sz w:val="24"/>
          <w:szCs w:val="24"/>
        </w:rPr>
        <w:t>ra</w:t>
      </w:r>
      <w:r w:rsidRPr="009E79D5">
        <w:rPr>
          <w:sz w:val="24"/>
          <w:szCs w:val="24"/>
        </w:rPr>
        <w:t>s</w:t>
      </w:r>
      <w:r w:rsidRPr="009E79D5">
        <w:rPr>
          <w:spacing w:val="-1"/>
          <w:sz w:val="24"/>
          <w:szCs w:val="24"/>
        </w:rPr>
        <w:t>e</w:t>
      </w:r>
      <w:r w:rsidRPr="009E79D5">
        <w:rPr>
          <w:spacing w:val="3"/>
          <w:sz w:val="24"/>
          <w:szCs w:val="24"/>
        </w:rPr>
        <w:t>m</w:t>
      </w:r>
      <w:r w:rsidRPr="009E79D5">
        <w:rPr>
          <w:spacing w:val="-1"/>
          <w:sz w:val="24"/>
          <w:szCs w:val="24"/>
        </w:rPr>
        <w:t>a</w:t>
      </w:r>
      <w:r w:rsidRPr="009E79D5">
        <w:rPr>
          <w:sz w:val="24"/>
          <w:szCs w:val="24"/>
        </w:rPr>
        <w:t>tel p</w:t>
      </w:r>
      <w:r w:rsidRPr="009E79D5">
        <w:rPr>
          <w:spacing w:val="-1"/>
          <w:sz w:val="24"/>
          <w:szCs w:val="24"/>
        </w:rPr>
        <w:t>e</w:t>
      </w:r>
      <w:r w:rsidRPr="009E79D5">
        <w:rPr>
          <w:sz w:val="24"/>
          <w:szCs w:val="24"/>
        </w:rPr>
        <w:t>rioodil to</w:t>
      </w:r>
      <w:r w:rsidRPr="009E79D5">
        <w:rPr>
          <w:spacing w:val="1"/>
          <w:sz w:val="24"/>
          <w:szCs w:val="24"/>
        </w:rPr>
        <w:t>i</w:t>
      </w:r>
      <w:r w:rsidRPr="009E79D5">
        <w:rPr>
          <w:sz w:val="24"/>
          <w:szCs w:val="24"/>
        </w:rPr>
        <w:t xml:space="preserve">munud </w:t>
      </w:r>
      <w:r w:rsidRPr="009E79D5">
        <w:rPr>
          <w:spacing w:val="1"/>
          <w:sz w:val="24"/>
          <w:szCs w:val="24"/>
        </w:rPr>
        <w:t>t</w:t>
      </w:r>
      <w:r w:rsidRPr="009E79D5">
        <w:rPr>
          <w:spacing w:val="-1"/>
          <w:sz w:val="24"/>
          <w:szCs w:val="24"/>
        </w:rPr>
        <w:t>e</w:t>
      </w:r>
      <w:r w:rsidRPr="009E79D5">
        <w:rPr>
          <w:sz w:val="24"/>
          <w:szCs w:val="24"/>
        </w:rPr>
        <w:t>hin</w:t>
      </w:r>
      <w:r w:rsidRPr="009E79D5">
        <w:rPr>
          <w:spacing w:val="-2"/>
          <w:sz w:val="24"/>
          <w:szCs w:val="24"/>
        </w:rPr>
        <w:t>g</w:t>
      </w:r>
      <w:r w:rsidRPr="009E79D5">
        <w:rPr>
          <w:sz w:val="24"/>
          <w:szCs w:val="24"/>
        </w:rPr>
        <w:t>ut</w:t>
      </w:r>
      <w:r w:rsidRPr="009E79D5">
        <w:rPr>
          <w:spacing w:val="2"/>
          <w:sz w:val="24"/>
          <w:szCs w:val="24"/>
        </w:rPr>
        <w:t>e</w:t>
      </w:r>
      <w:r w:rsidRPr="009E79D5">
        <w:rPr>
          <w:sz w:val="24"/>
          <w:szCs w:val="24"/>
        </w:rPr>
        <w:t>g</w:t>
      </w:r>
      <w:r w:rsidRPr="009E79D5">
        <w:rPr>
          <w:spacing w:val="-1"/>
          <w:sz w:val="24"/>
          <w:szCs w:val="24"/>
        </w:rPr>
        <w:t>a</w:t>
      </w:r>
      <w:r w:rsidRPr="009E79D5">
        <w:rPr>
          <w:sz w:val="24"/>
          <w:szCs w:val="24"/>
        </w:rPr>
        <w:t>.</w:t>
      </w:r>
    </w:p>
    <w:p w14:paraId="47A9DA6F" w14:textId="77777777" w:rsidR="007F614B" w:rsidRPr="009E79D5" w:rsidRDefault="007F614B" w:rsidP="0010097E">
      <w:pPr>
        <w:spacing w:line="276" w:lineRule="auto"/>
        <w:ind w:left="116" w:right="624"/>
        <w:jc w:val="both"/>
        <w:rPr>
          <w:sz w:val="24"/>
          <w:szCs w:val="24"/>
        </w:rPr>
      </w:pPr>
      <w:r w:rsidRPr="009E79D5">
        <w:rPr>
          <w:spacing w:val="-2"/>
          <w:sz w:val="24"/>
          <w:szCs w:val="24"/>
        </w:rPr>
        <w:t>B</w:t>
      </w:r>
      <w:r w:rsidRPr="009E79D5">
        <w:rPr>
          <w:sz w:val="24"/>
          <w:szCs w:val="24"/>
        </w:rPr>
        <w:t>i</w:t>
      </w:r>
      <w:r w:rsidRPr="009E79D5">
        <w:rPr>
          <w:spacing w:val="1"/>
          <w:sz w:val="24"/>
          <w:szCs w:val="24"/>
        </w:rPr>
        <w:t>l</w:t>
      </w:r>
      <w:r w:rsidRPr="009E79D5">
        <w:rPr>
          <w:spacing w:val="-1"/>
          <w:sz w:val="24"/>
          <w:szCs w:val="24"/>
        </w:rPr>
        <w:t>a</w:t>
      </w:r>
      <w:r w:rsidRPr="009E79D5">
        <w:rPr>
          <w:sz w:val="24"/>
          <w:szCs w:val="24"/>
        </w:rPr>
        <w:t>nsipä</w:t>
      </w:r>
      <w:r w:rsidRPr="009E79D5">
        <w:rPr>
          <w:spacing w:val="-1"/>
          <w:sz w:val="24"/>
          <w:szCs w:val="24"/>
        </w:rPr>
        <w:t>e</w:t>
      </w:r>
      <w:r w:rsidRPr="009E79D5">
        <w:rPr>
          <w:spacing w:val="2"/>
          <w:sz w:val="24"/>
          <w:szCs w:val="24"/>
        </w:rPr>
        <w:t>v</w:t>
      </w:r>
      <w:r w:rsidRPr="009E79D5">
        <w:rPr>
          <w:spacing w:val="-1"/>
          <w:sz w:val="24"/>
          <w:szCs w:val="24"/>
        </w:rPr>
        <w:t>a</w:t>
      </w:r>
      <w:r w:rsidRPr="009E79D5">
        <w:rPr>
          <w:sz w:val="24"/>
          <w:szCs w:val="24"/>
        </w:rPr>
        <w:t>jä</w:t>
      </w:r>
      <w:r w:rsidRPr="009E79D5">
        <w:rPr>
          <w:spacing w:val="1"/>
          <w:sz w:val="24"/>
          <w:szCs w:val="24"/>
        </w:rPr>
        <w:t>r</w:t>
      </w:r>
      <w:r w:rsidRPr="009E79D5">
        <w:rPr>
          <w:spacing w:val="-2"/>
          <w:sz w:val="24"/>
          <w:szCs w:val="24"/>
        </w:rPr>
        <w:t>g</w:t>
      </w:r>
      <w:r w:rsidRPr="009E79D5">
        <w:rPr>
          <w:sz w:val="24"/>
          <w:szCs w:val="24"/>
        </w:rPr>
        <w:t>s</w:t>
      </w:r>
      <w:r w:rsidRPr="009E79D5">
        <w:rPr>
          <w:spacing w:val="-1"/>
          <w:sz w:val="24"/>
          <w:szCs w:val="24"/>
        </w:rPr>
        <w:t>e</w:t>
      </w:r>
      <w:r w:rsidRPr="009E79D5">
        <w:rPr>
          <w:sz w:val="24"/>
          <w:szCs w:val="24"/>
        </w:rPr>
        <w:t>d</w:t>
      </w:r>
      <w:r w:rsidRPr="009E79D5">
        <w:rPr>
          <w:spacing w:val="1"/>
          <w:sz w:val="24"/>
          <w:szCs w:val="24"/>
        </w:rPr>
        <w:t xml:space="preserve"> </w:t>
      </w:r>
      <w:r w:rsidRPr="009E79D5">
        <w:rPr>
          <w:sz w:val="24"/>
          <w:szCs w:val="24"/>
        </w:rPr>
        <w:t>sü</w:t>
      </w:r>
      <w:r w:rsidRPr="009E79D5">
        <w:rPr>
          <w:spacing w:val="2"/>
          <w:sz w:val="24"/>
          <w:szCs w:val="24"/>
        </w:rPr>
        <w:t>n</w:t>
      </w:r>
      <w:r w:rsidRPr="009E79D5">
        <w:rPr>
          <w:sz w:val="24"/>
          <w:szCs w:val="24"/>
        </w:rPr>
        <w:t>dmus</w:t>
      </w:r>
      <w:r w:rsidRPr="009E79D5">
        <w:rPr>
          <w:spacing w:val="-1"/>
          <w:sz w:val="24"/>
          <w:szCs w:val="24"/>
        </w:rPr>
        <w:t>e</w:t>
      </w:r>
      <w:r w:rsidRPr="009E79D5">
        <w:rPr>
          <w:sz w:val="24"/>
          <w:szCs w:val="24"/>
        </w:rPr>
        <w:t>d,</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 xml:space="preserve">da </w:t>
      </w:r>
      <w:r w:rsidRPr="009E79D5">
        <w:rPr>
          <w:spacing w:val="-1"/>
          <w:sz w:val="24"/>
          <w:szCs w:val="24"/>
        </w:rPr>
        <w:t>e</w:t>
      </w:r>
      <w:r w:rsidRPr="009E79D5">
        <w:rPr>
          <w:sz w:val="24"/>
          <w:szCs w:val="24"/>
        </w:rPr>
        <w:t>i</w:t>
      </w:r>
      <w:r w:rsidRPr="009E79D5">
        <w:rPr>
          <w:spacing w:val="1"/>
          <w:sz w:val="24"/>
          <w:szCs w:val="24"/>
        </w:rPr>
        <w:t xml:space="preserve"> </w:t>
      </w:r>
      <w:r w:rsidRPr="009E79D5">
        <w:rPr>
          <w:sz w:val="24"/>
          <w:szCs w:val="24"/>
        </w:rPr>
        <w:t>ole v</w:t>
      </w:r>
      <w:r w:rsidRPr="009E79D5">
        <w:rPr>
          <w:spacing w:val="-1"/>
          <w:sz w:val="24"/>
          <w:szCs w:val="24"/>
        </w:rPr>
        <w:t>a</w:t>
      </w:r>
      <w:r w:rsidRPr="009E79D5">
        <w:rPr>
          <w:sz w:val="24"/>
          <w:szCs w:val="24"/>
        </w:rPr>
        <w:t xml:space="preserve">ra </w:t>
      </w:r>
      <w:r w:rsidRPr="009E79D5">
        <w:rPr>
          <w:spacing w:val="27"/>
          <w:sz w:val="24"/>
          <w:szCs w:val="24"/>
        </w:rPr>
        <w:t xml:space="preserve"> </w:t>
      </w:r>
      <w:r w:rsidRPr="009E79D5">
        <w:rPr>
          <w:sz w:val="24"/>
          <w:szCs w:val="24"/>
        </w:rPr>
        <w:t>ja kohustuste hindam</w:t>
      </w:r>
      <w:r w:rsidRPr="009E79D5">
        <w:rPr>
          <w:spacing w:val="-2"/>
          <w:sz w:val="24"/>
          <w:szCs w:val="24"/>
        </w:rPr>
        <w:t>i</w:t>
      </w:r>
      <w:r w:rsidRPr="009E79D5">
        <w:rPr>
          <w:sz w:val="24"/>
          <w:szCs w:val="24"/>
        </w:rPr>
        <w:t>s</w:t>
      </w:r>
      <w:r w:rsidRPr="009E79D5">
        <w:rPr>
          <w:spacing w:val="-1"/>
          <w:sz w:val="24"/>
          <w:szCs w:val="24"/>
        </w:rPr>
        <w:t>e</w:t>
      </w:r>
      <w:r w:rsidRPr="009E79D5">
        <w:rPr>
          <w:sz w:val="24"/>
          <w:szCs w:val="24"/>
        </w:rPr>
        <w:t>l</w:t>
      </w:r>
      <w:r w:rsidRPr="009E79D5">
        <w:rPr>
          <w:spacing w:val="1"/>
          <w:sz w:val="24"/>
          <w:szCs w:val="24"/>
        </w:rPr>
        <w:t xml:space="preserve"> </w:t>
      </w:r>
      <w:r w:rsidRPr="009E79D5">
        <w:rPr>
          <w:spacing w:val="-1"/>
          <w:sz w:val="24"/>
          <w:szCs w:val="24"/>
        </w:rPr>
        <w:t>a</w:t>
      </w:r>
      <w:r w:rsidRPr="009E79D5">
        <w:rPr>
          <w:sz w:val="24"/>
          <w:szCs w:val="24"/>
        </w:rPr>
        <w:t>rv</w:t>
      </w:r>
      <w:r w:rsidRPr="009E79D5">
        <w:rPr>
          <w:spacing w:val="-2"/>
          <w:sz w:val="24"/>
          <w:szCs w:val="24"/>
        </w:rPr>
        <w:t>e</w:t>
      </w:r>
      <w:r w:rsidRPr="009E79D5">
        <w:rPr>
          <w:sz w:val="24"/>
          <w:szCs w:val="24"/>
        </w:rPr>
        <w:t>sse võ</w:t>
      </w:r>
      <w:r w:rsidRPr="009E79D5">
        <w:rPr>
          <w:spacing w:val="-1"/>
          <w:sz w:val="24"/>
          <w:szCs w:val="24"/>
        </w:rPr>
        <w:t>e</w:t>
      </w:r>
      <w:r w:rsidRPr="009E79D5">
        <w:rPr>
          <w:sz w:val="24"/>
          <w:szCs w:val="24"/>
        </w:rPr>
        <w:t>tud, kuid</w:t>
      </w:r>
      <w:r w:rsidRPr="009E79D5">
        <w:rPr>
          <w:spacing w:val="2"/>
          <w:sz w:val="24"/>
          <w:szCs w:val="24"/>
        </w:rPr>
        <w:t xml:space="preserve"> </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 xml:space="preserve"> </w:t>
      </w:r>
      <w:r w:rsidRPr="009E79D5">
        <w:rPr>
          <w:sz w:val="24"/>
          <w:szCs w:val="24"/>
        </w:rPr>
        <w:t>võivad</w:t>
      </w:r>
      <w:r w:rsidRPr="009E79D5">
        <w:rPr>
          <w:spacing w:val="1"/>
          <w:sz w:val="24"/>
          <w:szCs w:val="24"/>
        </w:rPr>
        <w:t xml:space="preserve"> </w:t>
      </w:r>
      <w:r w:rsidRPr="009E79D5">
        <w:rPr>
          <w:sz w:val="24"/>
          <w:szCs w:val="24"/>
        </w:rPr>
        <w:t>olu</w:t>
      </w:r>
      <w:r w:rsidRPr="009E79D5">
        <w:rPr>
          <w:spacing w:val="1"/>
          <w:sz w:val="24"/>
          <w:szCs w:val="24"/>
        </w:rPr>
        <w:t>l</w:t>
      </w:r>
      <w:r w:rsidRPr="009E79D5">
        <w:rPr>
          <w:sz w:val="24"/>
          <w:szCs w:val="24"/>
        </w:rPr>
        <w:t>iselt</w:t>
      </w:r>
      <w:r w:rsidRPr="009E79D5">
        <w:rPr>
          <w:spacing w:val="2"/>
          <w:sz w:val="24"/>
          <w:szCs w:val="24"/>
        </w:rPr>
        <w:t xml:space="preserve"> </w:t>
      </w:r>
      <w:r w:rsidRPr="009E79D5">
        <w:rPr>
          <w:sz w:val="24"/>
          <w:szCs w:val="24"/>
        </w:rPr>
        <w:t>mõ</w:t>
      </w:r>
      <w:r w:rsidRPr="009E79D5">
        <w:rPr>
          <w:spacing w:val="1"/>
          <w:sz w:val="24"/>
          <w:szCs w:val="24"/>
        </w:rPr>
        <w:t>j</w:t>
      </w:r>
      <w:r w:rsidRPr="009E79D5">
        <w:rPr>
          <w:sz w:val="24"/>
          <w:szCs w:val="24"/>
        </w:rPr>
        <w:t>utada jä</w:t>
      </w:r>
      <w:r w:rsidRPr="009E79D5">
        <w:rPr>
          <w:spacing w:val="1"/>
          <w:sz w:val="24"/>
          <w:szCs w:val="24"/>
        </w:rPr>
        <w:t>r</w:t>
      </w:r>
      <w:r w:rsidRPr="009E79D5">
        <w:rPr>
          <w:spacing w:val="-2"/>
          <w:sz w:val="24"/>
          <w:szCs w:val="24"/>
        </w:rPr>
        <w:t>g</w:t>
      </w:r>
      <w:r w:rsidRPr="009E79D5">
        <w:rPr>
          <w:sz w:val="24"/>
          <w:szCs w:val="24"/>
        </w:rPr>
        <w:t>m</w:t>
      </w:r>
      <w:r w:rsidRPr="009E79D5">
        <w:rPr>
          <w:spacing w:val="1"/>
          <w:sz w:val="24"/>
          <w:szCs w:val="24"/>
        </w:rPr>
        <w:t>i</w:t>
      </w:r>
      <w:r w:rsidRPr="009E79D5">
        <w:rPr>
          <w:spacing w:val="3"/>
          <w:sz w:val="24"/>
          <w:szCs w:val="24"/>
        </w:rPr>
        <w:t>s</w:t>
      </w:r>
      <w:r w:rsidRPr="009E79D5">
        <w:rPr>
          <w:sz w:val="24"/>
          <w:szCs w:val="24"/>
        </w:rPr>
        <w:t>e</w:t>
      </w:r>
      <w:r w:rsidRPr="009E79D5">
        <w:rPr>
          <w:spacing w:val="2"/>
          <w:sz w:val="24"/>
          <w:szCs w:val="24"/>
        </w:rPr>
        <w:t xml:space="preserv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d</w:t>
      </w:r>
      <w:r w:rsidRPr="009E79D5">
        <w:rPr>
          <w:spacing w:val="-1"/>
          <w:sz w:val="24"/>
          <w:szCs w:val="24"/>
        </w:rPr>
        <w:t>e</w:t>
      </w:r>
      <w:r w:rsidRPr="009E79D5">
        <w:rPr>
          <w:spacing w:val="1"/>
          <w:sz w:val="24"/>
          <w:szCs w:val="24"/>
        </w:rPr>
        <w:t>a</w:t>
      </w:r>
      <w:r w:rsidRPr="009E79D5">
        <w:rPr>
          <w:spacing w:val="-1"/>
          <w:sz w:val="24"/>
          <w:szCs w:val="24"/>
        </w:rPr>
        <w:t>a</w:t>
      </w:r>
      <w:r w:rsidRPr="009E79D5">
        <w:rPr>
          <w:sz w:val="24"/>
          <w:szCs w:val="24"/>
        </w:rPr>
        <w:t>sta</w:t>
      </w:r>
      <w:r w:rsidRPr="009E79D5">
        <w:rPr>
          <w:spacing w:val="1"/>
          <w:sz w:val="24"/>
          <w:szCs w:val="24"/>
        </w:rPr>
        <w:t xml:space="preserve"> </w:t>
      </w:r>
      <w:r w:rsidRPr="009E79D5">
        <w:rPr>
          <w:sz w:val="24"/>
          <w:szCs w:val="24"/>
        </w:rPr>
        <w:t>tu</w:t>
      </w:r>
      <w:r w:rsidRPr="009E79D5">
        <w:rPr>
          <w:spacing w:val="1"/>
          <w:sz w:val="24"/>
          <w:szCs w:val="24"/>
        </w:rPr>
        <w:t>l</w:t>
      </w:r>
      <w:r w:rsidRPr="009E79D5">
        <w:rPr>
          <w:spacing w:val="-1"/>
          <w:sz w:val="24"/>
          <w:szCs w:val="24"/>
        </w:rPr>
        <w:t>e</w:t>
      </w:r>
      <w:r w:rsidRPr="009E79D5">
        <w:rPr>
          <w:sz w:val="24"/>
          <w:szCs w:val="24"/>
        </w:rPr>
        <w:t>mus</w:t>
      </w:r>
      <w:r w:rsidRPr="009E79D5">
        <w:rPr>
          <w:spacing w:val="1"/>
          <w:sz w:val="24"/>
          <w:szCs w:val="24"/>
        </w:rPr>
        <w:t>t</w:t>
      </w:r>
      <w:r w:rsidRPr="009E79D5">
        <w:rPr>
          <w:sz w:val="24"/>
          <w:szCs w:val="24"/>
        </w:rPr>
        <w:t>,</w:t>
      </w:r>
      <w:r w:rsidRPr="009E79D5">
        <w:rPr>
          <w:spacing w:val="1"/>
          <w:sz w:val="24"/>
          <w:szCs w:val="24"/>
        </w:rPr>
        <w:t xml:space="preserve"> </w:t>
      </w:r>
      <w:r w:rsidRPr="009E79D5">
        <w:rPr>
          <w:spacing w:val="-1"/>
          <w:sz w:val="24"/>
          <w:szCs w:val="24"/>
        </w:rPr>
        <w:t>a</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kust</w:t>
      </w:r>
      <w:r w:rsidRPr="009E79D5">
        <w:rPr>
          <w:spacing w:val="-1"/>
          <w:sz w:val="24"/>
          <w:szCs w:val="24"/>
        </w:rPr>
        <w:t>a</w:t>
      </w:r>
      <w:r w:rsidRPr="009E79D5">
        <w:rPr>
          <w:sz w:val="24"/>
          <w:szCs w:val="24"/>
        </w:rPr>
        <w:t>takse r</w:t>
      </w:r>
      <w:r w:rsidRPr="009E79D5">
        <w:rPr>
          <w:spacing w:val="-2"/>
          <w:sz w:val="24"/>
          <w:szCs w:val="24"/>
        </w:rPr>
        <w:t>a</w:t>
      </w:r>
      <w:r w:rsidRPr="009E79D5">
        <w:rPr>
          <w:spacing w:val="-1"/>
          <w:sz w:val="24"/>
          <w:szCs w:val="24"/>
        </w:rPr>
        <w:t>a</w:t>
      </w:r>
      <w:r w:rsidRPr="009E79D5">
        <w:rPr>
          <w:sz w:val="24"/>
          <w:szCs w:val="24"/>
        </w:rPr>
        <w:t>matupidamise</w:t>
      </w:r>
      <w:r w:rsidRPr="009E79D5">
        <w:rPr>
          <w:spacing w:val="1"/>
          <w:sz w:val="24"/>
          <w:szCs w:val="24"/>
        </w:rPr>
        <w:t xml:space="preserve"> </w:t>
      </w:r>
      <w:r w:rsidRPr="009E79D5">
        <w:rPr>
          <w:spacing w:val="-1"/>
          <w:sz w:val="24"/>
          <w:szCs w:val="24"/>
        </w:rPr>
        <w:t>aa</w:t>
      </w:r>
      <w:r w:rsidRPr="009E79D5">
        <w:rPr>
          <w:sz w:val="24"/>
          <w:szCs w:val="24"/>
        </w:rPr>
        <w:t>sta</w:t>
      </w:r>
      <w:r w:rsidRPr="009E79D5">
        <w:rPr>
          <w:spacing w:val="1"/>
          <w:sz w:val="24"/>
          <w:szCs w:val="24"/>
        </w:rPr>
        <w:t>ar</w:t>
      </w:r>
      <w:r w:rsidRPr="009E79D5">
        <w:rPr>
          <w:sz w:val="24"/>
          <w:szCs w:val="24"/>
        </w:rPr>
        <w:t>u</w:t>
      </w:r>
      <w:r w:rsidRPr="009E79D5">
        <w:rPr>
          <w:spacing w:val="-1"/>
          <w:sz w:val="24"/>
          <w:szCs w:val="24"/>
        </w:rPr>
        <w:t>a</w:t>
      </w:r>
      <w:r w:rsidRPr="009E79D5">
        <w:rPr>
          <w:sz w:val="24"/>
          <w:szCs w:val="24"/>
        </w:rPr>
        <w:t>nde</w:t>
      </w:r>
      <w:r w:rsidRPr="009E79D5">
        <w:rPr>
          <w:spacing w:val="-1"/>
          <w:sz w:val="24"/>
          <w:szCs w:val="24"/>
        </w:rPr>
        <w:t xml:space="preserve"> </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a</w:t>
      </w:r>
      <w:r w:rsidRPr="009E79D5">
        <w:rPr>
          <w:sz w:val="24"/>
          <w:szCs w:val="24"/>
        </w:rPr>
        <w:t>d</w:t>
      </w:r>
      <w:r w:rsidRPr="009E79D5">
        <w:rPr>
          <w:spacing w:val="-1"/>
          <w:sz w:val="24"/>
          <w:szCs w:val="24"/>
        </w:rPr>
        <w:t>e</w:t>
      </w:r>
      <w:r w:rsidRPr="009E79D5">
        <w:rPr>
          <w:sz w:val="24"/>
          <w:szCs w:val="24"/>
        </w:rPr>
        <w:t>s.</w:t>
      </w:r>
    </w:p>
    <w:p w14:paraId="5A2DB521" w14:textId="77777777" w:rsidR="007F614B" w:rsidRPr="009E79D5" w:rsidRDefault="007F614B" w:rsidP="0010097E">
      <w:pPr>
        <w:spacing w:line="276" w:lineRule="auto"/>
        <w:ind w:left="116" w:right="624"/>
        <w:jc w:val="both"/>
        <w:rPr>
          <w:sz w:val="24"/>
          <w:szCs w:val="24"/>
        </w:rPr>
      </w:pPr>
      <w:r w:rsidRPr="009E79D5">
        <w:rPr>
          <w:b/>
          <w:sz w:val="24"/>
          <w:szCs w:val="24"/>
        </w:rPr>
        <w:t>E</w:t>
      </w:r>
      <w:r w:rsidRPr="009E79D5">
        <w:rPr>
          <w:b/>
          <w:spacing w:val="-1"/>
          <w:sz w:val="24"/>
          <w:szCs w:val="24"/>
        </w:rPr>
        <w:t>e</w:t>
      </w:r>
      <w:r w:rsidRPr="009E79D5">
        <w:rPr>
          <w:b/>
          <w:sz w:val="24"/>
          <w:szCs w:val="24"/>
        </w:rPr>
        <w:t>larve</w:t>
      </w:r>
      <w:r w:rsidRPr="009E79D5">
        <w:rPr>
          <w:b/>
          <w:spacing w:val="-1"/>
          <w:sz w:val="24"/>
          <w:szCs w:val="24"/>
        </w:rPr>
        <w:t xml:space="preserve"> </w:t>
      </w:r>
      <w:r w:rsidRPr="009E79D5">
        <w:rPr>
          <w:b/>
          <w:sz w:val="24"/>
          <w:szCs w:val="24"/>
        </w:rPr>
        <w:t>täi</w:t>
      </w:r>
      <w:r w:rsidRPr="009E79D5">
        <w:rPr>
          <w:b/>
          <w:spacing w:val="1"/>
          <w:sz w:val="24"/>
          <w:szCs w:val="24"/>
        </w:rPr>
        <w:t>t</w:t>
      </w:r>
      <w:r w:rsidRPr="009E79D5">
        <w:rPr>
          <w:b/>
          <w:spacing w:val="-3"/>
          <w:sz w:val="24"/>
          <w:szCs w:val="24"/>
        </w:rPr>
        <w:t>m</w:t>
      </w:r>
      <w:r w:rsidRPr="009E79D5">
        <w:rPr>
          <w:b/>
          <w:sz w:val="24"/>
          <w:szCs w:val="24"/>
        </w:rPr>
        <w:t xml:space="preserve">ise </w:t>
      </w:r>
      <w:r w:rsidRPr="009E79D5">
        <w:rPr>
          <w:b/>
          <w:spacing w:val="2"/>
          <w:sz w:val="24"/>
          <w:szCs w:val="24"/>
        </w:rPr>
        <w:t>a</w:t>
      </w:r>
      <w:r w:rsidRPr="009E79D5">
        <w:rPr>
          <w:b/>
          <w:spacing w:val="-1"/>
          <w:sz w:val="24"/>
          <w:szCs w:val="24"/>
        </w:rPr>
        <w:t>r</w:t>
      </w:r>
      <w:r w:rsidRPr="009E79D5">
        <w:rPr>
          <w:b/>
          <w:spacing w:val="1"/>
          <w:sz w:val="24"/>
          <w:szCs w:val="24"/>
        </w:rPr>
        <w:t>u</w:t>
      </w:r>
      <w:r w:rsidRPr="009E79D5">
        <w:rPr>
          <w:b/>
          <w:sz w:val="24"/>
          <w:szCs w:val="24"/>
        </w:rPr>
        <w:t>a</w:t>
      </w:r>
      <w:r w:rsidRPr="009E79D5">
        <w:rPr>
          <w:b/>
          <w:spacing w:val="1"/>
          <w:sz w:val="24"/>
          <w:szCs w:val="24"/>
        </w:rPr>
        <w:t>nn</w:t>
      </w:r>
      <w:r w:rsidRPr="009E79D5">
        <w:rPr>
          <w:b/>
          <w:sz w:val="24"/>
          <w:szCs w:val="24"/>
        </w:rPr>
        <w:t>e</w:t>
      </w:r>
    </w:p>
    <w:p w14:paraId="268AA6E7" w14:textId="77777777" w:rsidR="007F614B" w:rsidRPr="009E79D5" w:rsidRDefault="007F614B" w:rsidP="0010097E">
      <w:pPr>
        <w:spacing w:line="276" w:lineRule="auto"/>
        <w:ind w:left="116" w:right="624"/>
        <w:jc w:val="both"/>
        <w:rPr>
          <w:sz w:val="24"/>
          <w:szCs w:val="24"/>
        </w:rPr>
      </w:pPr>
      <w:r w:rsidRPr="009E79D5">
        <w:rPr>
          <w:sz w:val="24"/>
          <w:szCs w:val="24"/>
        </w:rPr>
        <w:t>E</w:t>
      </w:r>
      <w:r w:rsidRPr="009E79D5">
        <w:rPr>
          <w:spacing w:val="-1"/>
          <w:sz w:val="24"/>
          <w:szCs w:val="24"/>
        </w:rPr>
        <w:t>e</w:t>
      </w:r>
      <w:r w:rsidRPr="009E79D5">
        <w:rPr>
          <w:sz w:val="24"/>
          <w:szCs w:val="24"/>
        </w:rPr>
        <w:t>la</w:t>
      </w:r>
      <w:r w:rsidRPr="009E79D5">
        <w:rPr>
          <w:spacing w:val="-1"/>
          <w:sz w:val="24"/>
          <w:szCs w:val="24"/>
        </w:rPr>
        <w:t>r</w:t>
      </w:r>
      <w:r w:rsidRPr="009E79D5">
        <w:rPr>
          <w:sz w:val="24"/>
          <w:szCs w:val="24"/>
        </w:rPr>
        <w:t xml:space="preserve">ve </w:t>
      </w:r>
      <w:r w:rsidRPr="009E79D5">
        <w:rPr>
          <w:spacing w:val="3"/>
          <w:sz w:val="24"/>
          <w:szCs w:val="24"/>
        </w:rPr>
        <w:t>t</w:t>
      </w:r>
      <w:r w:rsidRPr="009E79D5">
        <w:rPr>
          <w:spacing w:val="-1"/>
          <w:sz w:val="24"/>
          <w:szCs w:val="24"/>
        </w:rPr>
        <w:t>ä</w:t>
      </w:r>
      <w:r w:rsidRPr="009E79D5">
        <w:rPr>
          <w:sz w:val="24"/>
          <w:szCs w:val="24"/>
        </w:rPr>
        <w:t>i</w:t>
      </w:r>
      <w:r w:rsidRPr="009E79D5">
        <w:rPr>
          <w:spacing w:val="1"/>
          <w:sz w:val="24"/>
          <w:szCs w:val="24"/>
        </w:rPr>
        <w:t>t</w:t>
      </w:r>
      <w:r w:rsidRPr="009E79D5">
        <w:rPr>
          <w:sz w:val="24"/>
          <w:szCs w:val="24"/>
        </w:rPr>
        <w:t>m</w:t>
      </w:r>
      <w:r w:rsidRPr="009E79D5">
        <w:rPr>
          <w:spacing w:val="1"/>
          <w:sz w:val="24"/>
          <w:szCs w:val="24"/>
        </w:rPr>
        <w:t>i</w:t>
      </w:r>
      <w:r w:rsidRPr="009E79D5">
        <w:rPr>
          <w:sz w:val="24"/>
          <w:szCs w:val="24"/>
        </w:rPr>
        <w:t>se</w:t>
      </w:r>
      <w:r w:rsidRPr="009E79D5">
        <w:rPr>
          <w:spacing w:val="1"/>
          <w:sz w:val="24"/>
          <w:szCs w:val="24"/>
        </w:rPr>
        <w:t xml:space="preserv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n</w:t>
      </w:r>
      <w:r w:rsidRPr="009E79D5">
        <w:rPr>
          <w:sz w:val="24"/>
          <w:szCs w:val="24"/>
        </w:rPr>
        <w:t>e</w:t>
      </w:r>
      <w:r w:rsidRPr="009E79D5">
        <w:rPr>
          <w:spacing w:val="3"/>
          <w:sz w:val="24"/>
          <w:szCs w:val="24"/>
        </w:rPr>
        <w:t xml:space="preserve"> </w:t>
      </w:r>
      <w:r w:rsidRPr="009E79D5">
        <w:rPr>
          <w:sz w:val="24"/>
          <w:szCs w:val="24"/>
        </w:rPr>
        <w:t>on</w:t>
      </w:r>
      <w:r w:rsidRPr="009E79D5">
        <w:rPr>
          <w:spacing w:val="1"/>
          <w:sz w:val="24"/>
          <w:szCs w:val="24"/>
        </w:rPr>
        <w:t xml:space="preserve"> </w:t>
      </w:r>
      <w:r w:rsidRPr="009E79D5">
        <w:rPr>
          <w:sz w:val="24"/>
          <w:szCs w:val="24"/>
        </w:rPr>
        <w:t>koost</w:t>
      </w:r>
      <w:r w:rsidRPr="009E79D5">
        <w:rPr>
          <w:spacing w:val="-1"/>
          <w:sz w:val="24"/>
          <w:szCs w:val="24"/>
        </w:rPr>
        <w:t>a</w:t>
      </w:r>
      <w:r w:rsidRPr="009E79D5">
        <w:rPr>
          <w:sz w:val="24"/>
          <w:szCs w:val="24"/>
        </w:rPr>
        <w:t>tud</w:t>
      </w:r>
      <w:r w:rsidRPr="009E79D5">
        <w:rPr>
          <w:spacing w:val="2"/>
          <w:sz w:val="24"/>
          <w:szCs w:val="24"/>
        </w:rPr>
        <w:t xml:space="preserve"> </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l</w:t>
      </w:r>
      <w:r w:rsidRPr="009E79D5">
        <w:rPr>
          <w:spacing w:val="-1"/>
          <w:sz w:val="24"/>
          <w:szCs w:val="24"/>
        </w:rPr>
        <w:t>a</w:t>
      </w:r>
      <w:r w:rsidRPr="009E79D5">
        <w:rPr>
          <w:sz w:val="24"/>
          <w:szCs w:val="24"/>
        </w:rPr>
        <w:t>v</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tsu</w:t>
      </w:r>
      <w:r w:rsidRPr="009E79D5">
        <w:rPr>
          <w:spacing w:val="1"/>
          <w:sz w:val="24"/>
          <w:szCs w:val="24"/>
        </w:rPr>
        <w:t>s</w:t>
      </w:r>
      <w:r w:rsidRPr="009E79D5">
        <w:rPr>
          <w:sz w:val="24"/>
          <w:szCs w:val="24"/>
        </w:rPr>
        <w:t>e kohta</w:t>
      </w:r>
      <w:r w:rsidRPr="009E79D5">
        <w:rPr>
          <w:spacing w:val="1"/>
          <w:sz w:val="24"/>
          <w:szCs w:val="24"/>
        </w:rPr>
        <w:t xml:space="preserve"> </w:t>
      </w:r>
      <w:r w:rsidRPr="009E79D5">
        <w:rPr>
          <w:sz w:val="24"/>
          <w:szCs w:val="24"/>
        </w:rPr>
        <w:t>(konsolide</w:t>
      </w:r>
      <w:r w:rsidRPr="009E79D5">
        <w:rPr>
          <w:spacing w:val="1"/>
          <w:sz w:val="24"/>
          <w:szCs w:val="24"/>
        </w:rPr>
        <w:t>e</w:t>
      </w:r>
      <w:r w:rsidRPr="009E79D5">
        <w:rPr>
          <w:sz w:val="24"/>
          <w:szCs w:val="24"/>
        </w:rPr>
        <w:t>rim</w:t>
      </w:r>
      <w:r w:rsidRPr="009E79D5">
        <w:rPr>
          <w:spacing w:val="-1"/>
          <w:sz w:val="24"/>
          <w:szCs w:val="24"/>
        </w:rPr>
        <w:t>a</w:t>
      </w:r>
      <w:r w:rsidRPr="009E79D5">
        <w:rPr>
          <w:sz w:val="24"/>
          <w:szCs w:val="24"/>
        </w:rPr>
        <w:t>ta) tekkepõhis</w:t>
      </w:r>
      <w:r w:rsidRPr="009E79D5">
        <w:rPr>
          <w:spacing w:val="-1"/>
          <w:sz w:val="24"/>
          <w:szCs w:val="24"/>
        </w:rPr>
        <w:t>e</w:t>
      </w:r>
      <w:r w:rsidRPr="009E79D5">
        <w:rPr>
          <w:sz w:val="24"/>
          <w:szCs w:val="24"/>
        </w:rPr>
        <w:t>l</w:t>
      </w:r>
      <w:r w:rsidRPr="009E79D5">
        <w:rPr>
          <w:spacing w:val="1"/>
          <w:sz w:val="24"/>
          <w:szCs w:val="24"/>
        </w:rPr>
        <w:t>t</w:t>
      </w:r>
      <w:r w:rsidRPr="009E79D5">
        <w:rPr>
          <w:sz w:val="24"/>
          <w:szCs w:val="24"/>
        </w:rPr>
        <w:t xml:space="preserve">. </w:t>
      </w:r>
    </w:p>
    <w:p w14:paraId="3031C5AF" w14:textId="77777777" w:rsidR="007F614B" w:rsidRPr="009E79D5" w:rsidRDefault="007F614B" w:rsidP="0010097E">
      <w:pPr>
        <w:spacing w:line="276" w:lineRule="auto"/>
        <w:ind w:left="116" w:right="624"/>
        <w:jc w:val="both"/>
        <w:rPr>
          <w:sz w:val="24"/>
          <w:szCs w:val="24"/>
        </w:rPr>
      </w:pPr>
      <w:r w:rsidRPr="009E79D5">
        <w:rPr>
          <w:sz w:val="24"/>
          <w:szCs w:val="24"/>
        </w:rPr>
        <w:t>Tekkepõhises eelarves kajastatakse tehingud vastavalt nende toimumisele, sõltumata sellest, millal nende eest raha laekub või välja makstakse</w:t>
      </w:r>
      <w:r w:rsidRPr="009E79D5">
        <w:t>.</w:t>
      </w:r>
    </w:p>
    <w:p w14:paraId="00799548" w14:textId="77777777" w:rsidR="007F614B" w:rsidRPr="009E79D5" w:rsidRDefault="007F614B" w:rsidP="0010097E">
      <w:pPr>
        <w:spacing w:before="29" w:line="276" w:lineRule="auto"/>
        <w:ind w:left="116" w:right="624"/>
        <w:jc w:val="both"/>
        <w:rPr>
          <w:sz w:val="24"/>
          <w:szCs w:val="24"/>
        </w:rPr>
      </w:pPr>
      <w:r w:rsidRPr="009E79D5">
        <w:rPr>
          <w:sz w:val="24"/>
          <w:szCs w:val="24"/>
        </w:rPr>
        <w:t>Olu</w:t>
      </w:r>
      <w:r w:rsidRPr="009E79D5">
        <w:rPr>
          <w:spacing w:val="1"/>
          <w:sz w:val="24"/>
          <w:szCs w:val="24"/>
        </w:rPr>
        <w:t>l</w:t>
      </w:r>
      <w:r w:rsidRPr="009E79D5">
        <w:rPr>
          <w:sz w:val="24"/>
          <w:szCs w:val="24"/>
        </w:rPr>
        <w:t xml:space="preserve">ised </w:t>
      </w:r>
      <w:r w:rsidRPr="009E79D5">
        <w:rPr>
          <w:spacing w:val="1"/>
          <w:sz w:val="24"/>
          <w:szCs w:val="24"/>
        </w:rPr>
        <w:t>a</w:t>
      </w:r>
      <w:r w:rsidRPr="009E79D5">
        <w:rPr>
          <w:sz w:val="24"/>
          <w:szCs w:val="24"/>
        </w:rPr>
        <w:t>rv</w:t>
      </w:r>
      <w:r w:rsidRPr="009E79D5">
        <w:rPr>
          <w:spacing w:val="-2"/>
          <w:sz w:val="24"/>
          <w:szCs w:val="24"/>
        </w:rPr>
        <w:t>e</w:t>
      </w:r>
      <w:r w:rsidRPr="009E79D5">
        <w:rPr>
          <w:sz w:val="24"/>
          <w:szCs w:val="24"/>
        </w:rPr>
        <w:t>stu</w:t>
      </w:r>
      <w:r w:rsidRPr="009E79D5">
        <w:rPr>
          <w:spacing w:val="1"/>
          <w:sz w:val="24"/>
          <w:szCs w:val="24"/>
        </w:rPr>
        <w:t>s</w:t>
      </w:r>
      <w:r w:rsidRPr="009E79D5">
        <w:rPr>
          <w:sz w:val="24"/>
          <w:szCs w:val="24"/>
        </w:rPr>
        <w:t>põhi</w:t>
      </w:r>
      <w:r w:rsidRPr="009E79D5">
        <w:rPr>
          <w:spacing w:val="1"/>
          <w:sz w:val="24"/>
          <w:szCs w:val="24"/>
        </w:rPr>
        <w:t>m</w:t>
      </w:r>
      <w:r w:rsidRPr="009E79D5">
        <w:rPr>
          <w:sz w:val="24"/>
          <w:szCs w:val="24"/>
        </w:rPr>
        <w:t>õt</w:t>
      </w:r>
      <w:r w:rsidRPr="009E79D5">
        <w:rPr>
          <w:spacing w:val="1"/>
          <w:sz w:val="24"/>
          <w:szCs w:val="24"/>
        </w:rPr>
        <w:t>t</w:t>
      </w:r>
      <w:r w:rsidRPr="009E79D5">
        <w:rPr>
          <w:spacing w:val="-1"/>
          <w:sz w:val="24"/>
          <w:szCs w:val="24"/>
        </w:rPr>
        <w:t>e</w:t>
      </w:r>
      <w:r w:rsidRPr="009E79D5">
        <w:rPr>
          <w:sz w:val="24"/>
          <w:szCs w:val="24"/>
        </w:rPr>
        <w:t xml:space="preserve">d: </w:t>
      </w:r>
    </w:p>
    <w:p w14:paraId="5360A24D" w14:textId="77777777" w:rsidR="007F614B" w:rsidRPr="009E79D5" w:rsidRDefault="007F614B" w:rsidP="0010097E">
      <w:pPr>
        <w:spacing w:before="29" w:line="276" w:lineRule="auto"/>
        <w:ind w:left="116" w:right="624"/>
        <w:jc w:val="both"/>
        <w:rPr>
          <w:sz w:val="24"/>
          <w:szCs w:val="24"/>
        </w:rPr>
      </w:pPr>
      <w:r w:rsidRPr="009E79D5">
        <w:rPr>
          <w:sz w:val="24"/>
          <w:szCs w:val="24"/>
        </w:rPr>
        <w:t>1)</w:t>
      </w:r>
      <w:r w:rsidRPr="009E79D5">
        <w:rPr>
          <w:spacing w:val="1"/>
          <w:sz w:val="24"/>
          <w:szCs w:val="24"/>
        </w:rPr>
        <w:t xml:space="preserve"> </w:t>
      </w:r>
      <w:r w:rsidRPr="009E79D5">
        <w:rPr>
          <w:sz w:val="24"/>
          <w:szCs w:val="24"/>
        </w:rPr>
        <w:t>põhiva</w:t>
      </w:r>
      <w:r w:rsidRPr="009E79D5">
        <w:rPr>
          <w:spacing w:val="-1"/>
          <w:sz w:val="24"/>
          <w:szCs w:val="24"/>
        </w:rPr>
        <w:t>r</w:t>
      </w:r>
      <w:r w:rsidRPr="009E79D5">
        <w:rPr>
          <w:sz w:val="24"/>
          <w:szCs w:val="24"/>
        </w:rPr>
        <w:t>a</w:t>
      </w:r>
      <w:r w:rsidRPr="009E79D5">
        <w:rPr>
          <w:spacing w:val="1"/>
          <w:sz w:val="24"/>
          <w:szCs w:val="24"/>
        </w:rPr>
        <w:t xml:space="preserve"> </w:t>
      </w:r>
      <w:r w:rsidRPr="009E79D5">
        <w:rPr>
          <w:sz w:val="24"/>
          <w:szCs w:val="24"/>
        </w:rPr>
        <w:t>s</w:t>
      </w:r>
      <w:r w:rsidRPr="009E79D5">
        <w:rPr>
          <w:spacing w:val="2"/>
          <w:sz w:val="24"/>
          <w:szCs w:val="24"/>
        </w:rPr>
        <w:t>o</w:t>
      </w:r>
      <w:r w:rsidRPr="009E79D5">
        <w:rPr>
          <w:spacing w:val="-1"/>
          <w:sz w:val="24"/>
          <w:szCs w:val="24"/>
        </w:rPr>
        <w:t>e</w:t>
      </w:r>
      <w:r w:rsidRPr="009E79D5">
        <w:rPr>
          <w:sz w:val="24"/>
          <w:szCs w:val="24"/>
        </w:rPr>
        <w:t>tamis</w:t>
      </w:r>
      <w:r w:rsidRPr="009E79D5">
        <w:rPr>
          <w:spacing w:val="-1"/>
          <w:sz w:val="24"/>
          <w:szCs w:val="24"/>
        </w:rPr>
        <w:t>e</w:t>
      </w:r>
      <w:r w:rsidRPr="009E79D5">
        <w:rPr>
          <w:sz w:val="24"/>
          <w:szCs w:val="24"/>
        </w:rPr>
        <w:t>l</w:t>
      </w:r>
      <w:r w:rsidRPr="009E79D5">
        <w:rPr>
          <w:spacing w:val="2"/>
          <w:sz w:val="24"/>
          <w:szCs w:val="24"/>
        </w:rPr>
        <w:t xml:space="preserve"> </w:t>
      </w:r>
      <w:r w:rsidRPr="009E79D5">
        <w:rPr>
          <w:sz w:val="24"/>
          <w:szCs w:val="24"/>
        </w:rPr>
        <w:t>tasutud</w:t>
      </w:r>
      <w:r w:rsidRPr="009E79D5">
        <w:rPr>
          <w:spacing w:val="2"/>
          <w:sz w:val="24"/>
          <w:szCs w:val="24"/>
        </w:rPr>
        <w:t xml:space="preserve"> </w:t>
      </w:r>
      <w:r w:rsidRPr="009E79D5">
        <w:rPr>
          <w:sz w:val="24"/>
          <w:szCs w:val="24"/>
        </w:rPr>
        <w:t>sum</w:t>
      </w:r>
      <w:r w:rsidRPr="009E79D5">
        <w:rPr>
          <w:spacing w:val="1"/>
          <w:sz w:val="24"/>
          <w:szCs w:val="24"/>
        </w:rPr>
        <w:t>m</w:t>
      </w:r>
      <w:r w:rsidRPr="009E79D5">
        <w:rPr>
          <w:spacing w:val="-1"/>
          <w:sz w:val="24"/>
          <w:szCs w:val="24"/>
        </w:rPr>
        <w:t>a</w:t>
      </w:r>
      <w:r w:rsidRPr="009E79D5">
        <w:rPr>
          <w:sz w:val="24"/>
          <w:szCs w:val="24"/>
        </w:rPr>
        <w:t>d</w:t>
      </w:r>
      <w:r w:rsidRPr="009E79D5">
        <w:rPr>
          <w:spacing w:val="2"/>
          <w:sz w:val="24"/>
          <w:szCs w:val="24"/>
        </w:rPr>
        <w:t xml:space="preserve"> </w:t>
      </w:r>
      <w:r w:rsidRPr="009E79D5">
        <w:rPr>
          <w:sz w:val="24"/>
          <w:szCs w:val="24"/>
        </w:rPr>
        <w:t>k</w:t>
      </w:r>
      <w:r w:rsidRPr="009E79D5">
        <w:rPr>
          <w:spacing w:val="-1"/>
          <w:sz w:val="24"/>
          <w:szCs w:val="24"/>
        </w:rPr>
        <w:t>a</w:t>
      </w:r>
      <w:r w:rsidRPr="009E79D5">
        <w:rPr>
          <w:sz w:val="24"/>
          <w:szCs w:val="24"/>
        </w:rPr>
        <w:t>jast</w:t>
      </w:r>
      <w:r w:rsidRPr="009E79D5">
        <w:rPr>
          <w:spacing w:val="-1"/>
          <w:sz w:val="24"/>
          <w:szCs w:val="24"/>
        </w:rPr>
        <w:t>a</w:t>
      </w:r>
      <w:r w:rsidRPr="009E79D5">
        <w:rPr>
          <w:spacing w:val="3"/>
          <w:sz w:val="24"/>
          <w:szCs w:val="24"/>
        </w:rPr>
        <w:t>t</w:t>
      </w:r>
      <w:r w:rsidRPr="009E79D5">
        <w:rPr>
          <w:spacing w:val="2"/>
          <w:sz w:val="24"/>
          <w:szCs w:val="24"/>
        </w:rPr>
        <w:t>a</w:t>
      </w:r>
      <w:r w:rsidRPr="009E79D5">
        <w:rPr>
          <w:sz w:val="24"/>
          <w:szCs w:val="24"/>
        </w:rPr>
        <w:t>kse</w:t>
      </w:r>
      <w:r w:rsidRPr="009E79D5">
        <w:rPr>
          <w:spacing w:val="1"/>
          <w:sz w:val="24"/>
          <w:szCs w:val="24"/>
        </w:rPr>
        <w:t xml:space="preserve"> e</w:t>
      </w:r>
      <w:r w:rsidRPr="009E79D5">
        <w:rPr>
          <w:spacing w:val="-1"/>
          <w:sz w:val="24"/>
          <w:szCs w:val="24"/>
        </w:rPr>
        <w:t>e</w:t>
      </w:r>
      <w:r w:rsidRPr="009E79D5">
        <w:rPr>
          <w:sz w:val="24"/>
          <w:szCs w:val="24"/>
        </w:rPr>
        <w:t>la</w:t>
      </w:r>
      <w:r w:rsidRPr="009E79D5">
        <w:rPr>
          <w:spacing w:val="-1"/>
          <w:sz w:val="24"/>
          <w:szCs w:val="24"/>
        </w:rPr>
        <w:t>r</w:t>
      </w:r>
      <w:r w:rsidRPr="009E79D5">
        <w:rPr>
          <w:sz w:val="24"/>
          <w:szCs w:val="24"/>
        </w:rPr>
        <w:t>ve</w:t>
      </w:r>
      <w:r w:rsidRPr="009E79D5">
        <w:rPr>
          <w:spacing w:val="3"/>
          <w:sz w:val="24"/>
          <w:szCs w:val="24"/>
        </w:rPr>
        <w:t xml:space="preserve"> </w:t>
      </w:r>
      <w:r w:rsidRPr="009E79D5">
        <w:rPr>
          <w:sz w:val="24"/>
          <w:szCs w:val="24"/>
        </w:rPr>
        <w:t>täit</w:t>
      </w:r>
      <w:r w:rsidRPr="009E79D5">
        <w:rPr>
          <w:spacing w:val="1"/>
          <w:sz w:val="24"/>
          <w:szCs w:val="24"/>
        </w:rPr>
        <w:t>m</w:t>
      </w:r>
      <w:r w:rsidRPr="009E79D5">
        <w:rPr>
          <w:sz w:val="24"/>
          <w:szCs w:val="24"/>
        </w:rPr>
        <w:t>isel</w:t>
      </w:r>
      <w:r w:rsidRPr="009E79D5">
        <w:rPr>
          <w:spacing w:val="2"/>
          <w:sz w:val="24"/>
          <w:szCs w:val="24"/>
        </w:rPr>
        <w:t xml:space="preserve"> </w:t>
      </w:r>
      <w:r w:rsidRPr="009E79D5">
        <w:rPr>
          <w:sz w:val="24"/>
          <w:szCs w:val="24"/>
        </w:rPr>
        <w:t>kuluna</w:t>
      </w:r>
      <w:r w:rsidRPr="009E79D5">
        <w:rPr>
          <w:spacing w:val="1"/>
          <w:sz w:val="24"/>
          <w:szCs w:val="24"/>
        </w:rPr>
        <w:t xml:space="preserve"> </w:t>
      </w:r>
      <w:r w:rsidRPr="009E79D5">
        <w:rPr>
          <w:sz w:val="24"/>
          <w:szCs w:val="24"/>
        </w:rPr>
        <w:t>ning põhiv</w:t>
      </w:r>
      <w:r w:rsidRPr="009E79D5">
        <w:rPr>
          <w:spacing w:val="2"/>
          <w:sz w:val="24"/>
          <w:szCs w:val="24"/>
        </w:rPr>
        <w:t>a</w:t>
      </w:r>
      <w:r w:rsidRPr="009E79D5">
        <w:rPr>
          <w:sz w:val="24"/>
          <w:szCs w:val="24"/>
        </w:rPr>
        <w:t>ra müü</w:t>
      </w:r>
      <w:r w:rsidRPr="009E79D5">
        <w:rPr>
          <w:spacing w:val="-2"/>
          <w:sz w:val="24"/>
          <w:szCs w:val="24"/>
        </w:rPr>
        <w:t>g</w:t>
      </w:r>
      <w:r w:rsidRPr="009E79D5">
        <w:rPr>
          <w:sz w:val="24"/>
          <w:szCs w:val="24"/>
        </w:rPr>
        <w:t>ist</w:t>
      </w:r>
      <w:r w:rsidRPr="009E79D5">
        <w:rPr>
          <w:spacing w:val="2"/>
          <w:sz w:val="24"/>
          <w:szCs w:val="24"/>
        </w:rPr>
        <w:t xml:space="preserve"> </w:t>
      </w:r>
      <w:r w:rsidRPr="009E79D5">
        <w:rPr>
          <w:sz w:val="24"/>
          <w:szCs w:val="24"/>
        </w:rPr>
        <w:t>la</w:t>
      </w:r>
      <w:r w:rsidRPr="009E79D5">
        <w:rPr>
          <w:spacing w:val="-1"/>
          <w:sz w:val="24"/>
          <w:szCs w:val="24"/>
        </w:rPr>
        <w:t>e</w:t>
      </w:r>
      <w:r w:rsidRPr="009E79D5">
        <w:rPr>
          <w:sz w:val="24"/>
          <w:szCs w:val="24"/>
        </w:rPr>
        <w:t>kunud</w:t>
      </w:r>
      <w:r w:rsidRPr="009E79D5">
        <w:rPr>
          <w:spacing w:val="1"/>
          <w:sz w:val="24"/>
          <w:szCs w:val="24"/>
        </w:rPr>
        <w:t xml:space="preserve"> </w:t>
      </w:r>
      <w:r w:rsidRPr="009E79D5">
        <w:rPr>
          <w:sz w:val="24"/>
          <w:szCs w:val="24"/>
        </w:rPr>
        <w:t>sum</w:t>
      </w:r>
      <w:r w:rsidRPr="009E79D5">
        <w:rPr>
          <w:spacing w:val="1"/>
          <w:sz w:val="24"/>
          <w:szCs w:val="24"/>
        </w:rPr>
        <w:t>m</w:t>
      </w:r>
      <w:r w:rsidRPr="009E79D5">
        <w:rPr>
          <w:spacing w:val="-1"/>
          <w:sz w:val="24"/>
          <w:szCs w:val="24"/>
        </w:rPr>
        <w:t>a</w:t>
      </w:r>
      <w:r w:rsidRPr="009E79D5">
        <w:rPr>
          <w:sz w:val="24"/>
          <w:szCs w:val="24"/>
        </w:rPr>
        <w:t>d</w:t>
      </w:r>
      <w:r w:rsidRPr="009E79D5">
        <w:rPr>
          <w:spacing w:val="1"/>
          <w:sz w:val="24"/>
          <w:szCs w:val="24"/>
        </w:rPr>
        <w:t xml:space="preserve"> </w:t>
      </w:r>
      <w:r w:rsidRPr="009E79D5">
        <w:rPr>
          <w:sz w:val="24"/>
          <w:szCs w:val="24"/>
        </w:rPr>
        <w:t>tu</w:t>
      </w:r>
      <w:r w:rsidRPr="009E79D5">
        <w:rPr>
          <w:spacing w:val="1"/>
          <w:sz w:val="24"/>
          <w:szCs w:val="24"/>
        </w:rPr>
        <w:t>l</w:t>
      </w:r>
      <w:r w:rsidRPr="009E79D5">
        <w:rPr>
          <w:sz w:val="24"/>
          <w:szCs w:val="24"/>
        </w:rPr>
        <w:t>un</w:t>
      </w:r>
      <w:r w:rsidRPr="009E79D5">
        <w:rPr>
          <w:spacing w:val="-1"/>
          <w:sz w:val="24"/>
          <w:szCs w:val="24"/>
        </w:rPr>
        <w:t>a</w:t>
      </w:r>
      <w:r w:rsidRPr="009E79D5">
        <w:rPr>
          <w:sz w:val="24"/>
          <w:szCs w:val="24"/>
        </w:rPr>
        <w:t>,</w:t>
      </w:r>
      <w:r w:rsidRPr="009E79D5">
        <w:rPr>
          <w:spacing w:val="1"/>
          <w:sz w:val="24"/>
          <w:szCs w:val="24"/>
        </w:rPr>
        <w:t xml:space="preserve"> </w:t>
      </w:r>
      <w:r w:rsidRPr="009E79D5">
        <w:rPr>
          <w:spacing w:val="-1"/>
          <w:sz w:val="24"/>
          <w:szCs w:val="24"/>
        </w:rPr>
        <w:t>a</w:t>
      </w:r>
      <w:r w:rsidRPr="009E79D5">
        <w:rPr>
          <w:sz w:val="24"/>
          <w:szCs w:val="24"/>
        </w:rPr>
        <w:t>mortis</w:t>
      </w:r>
      <w:r w:rsidRPr="009E79D5">
        <w:rPr>
          <w:spacing w:val="-1"/>
          <w:sz w:val="24"/>
          <w:szCs w:val="24"/>
        </w:rPr>
        <w:t>a</w:t>
      </w:r>
      <w:r w:rsidRPr="009E79D5">
        <w:rPr>
          <w:sz w:val="24"/>
          <w:szCs w:val="24"/>
        </w:rPr>
        <w:t>ts</w:t>
      </w:r>
      <w:r w:rsidRPr="009E79D5">
        <w:rPr>
          <w:spacing w:val="1"/>
          <w:sz w:val="24"/>
          <w:szCs w:val="24"/>
        </w:rPr>
        <w:t>i</w:t>
      </w:r>
      <w:r w:rsidRPr="009E79D5">
        <w:rPr>
          <w:sz w:val="24"/>
          <w:szCs w:val="24"/>
        </w:rPr>
        <w:t>ooni</w:t>
      </w:r>
      <w:r w:rsidRPr="009E79D5">
        <w:rPr>
          <w:spacing w:val="1"/>
          <w:sz w:val="24"/>
          <w:szCs w:val="24"/>
        </w:rPr>
        <w:t xml:space="preserve"> </w:t>
      </w:r>
      <w:r w:rsidRPr="009E79D5">
        <w:rPr>
          <w:sz w:val="24"/>
          <w:szCs w:val="24"/>
        </w:rPr>
        <w:t>ja mu</w:t>
      </w:r>
      <w:r w:rsidRPr="009E79D5">
        <w:rPr>
          <w:spacing w:val="1"/>
          <w:sz w:val="24"/>
          <w:szCs w:val="24"/>
        </w:rPr>
        <w:t>i</w:t>
      </w:r>
      <w:r w:rsidRPr="009E79D5">
        <w:rPr>
          <w:sz w:val="24"/>
          <w:szCs w:val="24"/>
        </w:rPr>
        <w:t>d</w:t>
      </w:r>
      <w:r w:rsidRPr="009E79D5">
        <w:rPr>
          <w:spacing w:val="1"/>
          <w:sz w:val="24"/>
          <w:szCs w:val="24"/>
        </w:rPr>
        <w:t xml:space="preserve"> </w:t>
      </w:r>
      <w:r w:rsidRPr="009E79D5">
        <w:rPr>
          <w:sz w:val="24"/>
          <w:szCs w:val="24"/>
        </w:rPr>
        <w:t>põhiva</w:t>
      </w:r>
      <w:r w:rsidRPr="009E79D5">
        <w:rPr>
          <w:spacing w:val="-1"/>
          <w:sz w:val="24"/>
          <w:szCs w:val="24"/>
        </w:rPr>
        <w:t>ra</w:t>
      </w:r>
      <w:r w:rsidRPr="009E79D5">
        <w:rPr>
          <w:sz w:val="24"/>
          <w:szCs w:val="24"/>
        </w:rPr>
        <w:t>d</w:t>
      </w:r>
      <w:r w:rsidRPr="009E79D5">
        <w:rPr>
          <w:spacing w:val="-1"/>
          <w:sz w:val="24"/>
          <w:szCs w:val="24"/>
        </w:rPr>
        <w:t>e</w:t>
      </w:r>
      <w:r w:rsidRPr="009E79D5">
        <w:rPr>
          <w:spacing w:val="-2"/>
          <w:sz w:val="24"/>
          <w:szCs w:val="24"/>
        </w:rPr>
        <w:t>g</w:t>
      </w:r>
      <w:r w:rsidRPr="009E79D5">
        <w:rPr>
          <w:sz w:val="24"/>
          <w:szCs w:val="24"/>
        </w:rPr>
        <w:t>a</w:t>
      </w:r>
      <w:r w:rsidRPr="009E79D5">
        <w:rPr>
          <w:spacing w:val="2"/>
          <w:sz w:val="24"/>
          <w:szCs w:val="24"/>
        </w:rPr>
        <w:t xml:space="preserve"> </w:t>
      </w:r>
      <w:r w:rsidRPr="009E79D5">
        <w:rPr>
          <w:sz w:val="24"/>
          <w:szCs w:val="24"/>
        </w:rPr>
        <w:t>tehtud</w:t>
      </w:r>
      <w:r w:rsidRPr="009E79D5">
        <w:rPr>
          <w:spacing w:val="1"/>
          <w:sz w:val="24"/>
          <w:szCs w:val="24"/>
        </w:rPr>
        <w:t xml:space="preserve"> </w:t>
      </w:r>
      <w:r w:rsidRPr="009E79D5">
        <w:rPr>
          <w:sz w:val="24"/>
          <w:szCs w:val="24"/>
        </w:rPr>
        <w:t>m</w:t>
      </w:r>
      <w:r w:rsidRPr="009E79D5">
        <w:rPr>
          <w:spacing w:val="1"/>
          <w:sz w:val="24"/>
          <w:szCs w:val="24"/>
        </w:rPr>
        <w:t>i</w:t>
      </w:r>
      <w:r w:rsidRPr="009E79D5">
        <w:rPr>
          <w:sz w:val="24"/>
          <w:szCs w:val="24"/>
        </w:rPr>
        <w:t>t</w:t>
      </w:r>
      <w:r w:rsidRPr="009E79D5">
        <w:rPr>
          <w:spacing w:val="1"/>
          <w:sz w:val="24"/>
          <w:szCs w:val="24"/>
        </w:rPr>
        <w:t>t</w:t>
      </w:r>
      <w:r w:rsidRPr="009E79D5">
        <w:rPr>
          <w:spacing w:val="-1"/>
          <w:sz w:val="24"/>
          <w:szCs w:val="24"/>
        </w:rPr>
        <w:t>e</w:t>
      </w:r>
      <w:r w:rsidRPr="009E79D5">
        <w:rPr>
          <w:sz w:val="24"/>
          <w:szCs w:val="24"/>
        </w:rPr>
        <w:t>r</w:t>
      </w:r>
      <w:r w:rsidRPr="009E79D5">
        <w:rPr>
          <w:spacing w:val="-2"/>
          <w:sz w:val="24"/>
          <w:szCs w:val="24"/>
        </w:rPr>
        <w:t>a</w:t>
      </w:r>
      <w:r w:rsidRPr="009E79D5">
        <w:rPr>
          <w:sz w:val="24"/>
          <w:szCs w:val="24"/>
        </w:rPr>
        <w:t>h</w:t>
      </w:r>
      <w:r w:rsidRPr="009E79D5">
        <w:rPr>
          <w:spacing w:val="-1"/>
          <w:sz w:val="24"/>
          <w:szCs w:val="24"/>
        </w:rPr>
        <w:t>a</w:t>
      </w:r>
      <w:r w:rsidRPr="009E79D5">
        <w:rPr>
          <w:sz w:val="24"/>
          <w:szCs w:val="24"/>
        </w:rPr>
        <w:t>l</w:t>
      </w:r>
      <w:r w:rsidRPr="009E79D5">
        <w:rPr>
          <w:spacing w:val="1"/>
          <w:sz w:val="24"/>
          <w:szCs w:val="24"/>
        </w:rPr>
        <w:t>i</w:t>
      </w:r>
      <w:r w:rsidRPr="009E79D5">
        <w:rPr>
          <w:sz w:val="24"/>
          <w:szCs w:val="24"/>
        </w:rPr>
        <w:t>si tehin</w:t>
      </w:r>
      <w:r w:rsidRPr="009E79D5">
        <w:rPr>
          <w:spacing w:val="-2"/>
          <w:sz w:val="24"/>
          <w:szCs w:val="24"/>
        </w:rPr>
        <w:t>g</w:t>
      </w:r>
      <w:r w:rsidRPr="009E79D5">
        <w:rPr>
          <w:sz w:val="24"/>
          <w:szCs w:val="24"/>
        </w:rPr>
        <w:t xml:space="preserve">uid </w:t>
      </w:r>
      <w:r w:rsidRPr="009E79D5">
        <w:rPr>
          <w:spacing w:val="2"/>
          <w:sz w:val="24"/>
          <w:szCs w:val="24"/>
        </w:rPr>
        <w:t>e</w:t>
      </w:r>
      <w:r w:rsidRPr="009E79D5">
        <w:rPr>
          <w:spacing w:val="-1"/>
          <w:sz w:val="24"/>
          <w:szCs w:val="24"/>
        </w:rPr>
        <w:t>e</w:t>
      </w:r>
      <w:r w:rsidRPr="009E79D5">
        <w:rPr>
          <w:sz w:val="24"/>
          <w:szCs w:val="24"/>
        </w:rPr>
        <w:t>la</w:t>
      </w:r>
      <w:r w:rsidRPr="009E79D5">
        <w:rPr>
          <w:spacing w:val="-1"/>
          <w:sz w:val="24"/>
          <w:szCs w:val="24"/>
        </w:rPr>
        <w:t>r</w:t>
      </w:r>
      <w:r w:rsidRPr="009E79D5">
        <w:rPr>
          <w:sz w:val="24"/>
          <w:szCs w:val="24"/>
        </w:rPr>
        <w:t>ve</w:t>
      </w:r>
      <w:r w:rsidRPr="009E79D5">
        <w:rPr>
          <w:spacing w:val="-1"/>
          <w:sz w:val="24"/>
          <w:szCs w:val="24"/>
        </w:rPr>
        <w:t xml:space="preserve"> </w:t>
      </w:r>
      <w:r w:rsidRPr="009E79D5">
        <w:rPr>
          <w:spacing w:val="3"/>
          <w:sz w:val="24"/>
          <w:szCs w:val="24"/>
        </w:rPr>
        <w:t>t</w:t>
      </w:r>
      <w:r w:rsidRPr="009E79D5">
        <w:rPr>
          <w:spacing w:val="-1"/>
          <w:sz w:val="24"/>
          <w:szCs w:val="24"/>
        </w:rPr>
        <w:t>ä</w:t>
      </w:r>
      <w:r w:rsidRPr="009E79D5">
        <w:rPr>
          <w:sz w:val="24"/>
          <w:szCs w:val="24"/>
        </w:rPr>
        <w:t>i</w:t>
      </w:r>
      <w:r w:rsidRPr="009E79D5">
        <w:rPr>
          <w:spacing w:val="1"/>
          <w:sz w:val="24"/>
          <w:szCs w:val="24"/>
        </w:rPr>
        <w:t>t</w:t>
      </w:r>
      <w:r w:rsidRPr="009E79D5">
        <w:rPr>
          <w:sz w:val="24"/>
          <w:szCs w:val="24"/>
        </w:rPr>
        <w:t>m</w:t>
      </w:r>
      <w:r w:rsidRPr="009E79D5">
        <w:rPr>
          <w:spacing w:val="1"/>
          <w:sz w:val="24"/>
          <w:szCs w:val="24"/>
        </w:rPr>
        <w:t>i</w:t>
      </w:r>
      <w:r w:rsidRPr="009E79D5">
        <w:rPr>
          <w:sz w:val="24"/>
          <w:szCs w:val="24"/>
        </w:rPr>
        <w:t>se</w:t>
      </w:r>
      <w:r w:rsidRPr="009E79D5">
        <w:rPr>
          <w:spacing w:val="-1"/>
          <w:sz w:val="24"/>
          <w:szCs w:val="24"/>
        </w:rPr>
        <w:t xml:space="preserve"> 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d</w:t>
      </w:r>
      <w:r w:rsidRPr="009E79D5">
        <w:rPr>
          <w:spacing w:val="-1"/>
          <w:sz w:val="24"/>
          <w:szCs w:val="24"/>
        </w:rPr>
        <w:t>e</w:t>
      </w:r>
      <w:r w:rsidRPr="009E79D5">
        <w:rPr>
          <w:sz w:val="24"/>
          <w:szCs w:val="24"/>
        </w:rPr>
        <w:t xml:space="preserve">s </w:t>
      </w:r>
      <w:r w:rsidRPr="009E79D5">
        <w:rPr>
          <w:spacing w:val="-1"/>
          <w:sz w:val="24"/>
          <w:szCs w:val="24"/>
        </w:rPr>
        <w:t>e</w:t>
      </w:r>
      <w:r w:rsidRPr="009E79D5">
        <w:rPr>
          <w:sz w:val="24"/>
          <w:szCs w:val="24"/>
        </w:rPr>
        <w:t>i ka</w:t>
      </w:r>
      <w:r w:rsidRPr="009E79D5">
        <w:rPr>
          <w:spacing w:val="2"/>
          <w:sz w:val="24"/>
          <w:szCs w:val="24"/>
        </w:rPr>
        <w:t>j</w:t>
      </w:r>
      <w:r w:rsidRPr="009E79D5">
        <w:rPr>
          <w:spacing w:val="-1"/>
          <w:sz w:val="24"/>
          <w:szCs w:val="24"/>
        </w:rPr>
        <w:t>a</w:t>
      </w:r>
      <w:r w:rsidRPr="009E79D5">
        <w:rPr>
          <w:sz w:val="24"/>
          <w:szCs w:val="24"/>
        </w:rPr>
        <w:t>stat</w:t>
      </w:r>
      <w:r w:rsidRPr="009E79D5">
        <w:rPr>
          <w:spacing w:val="-1"/>
          <w:sz w:val="24"/>
          <w:szCs w:val="24"/>
        </w:rPr>
        <w:t>a</w:t>
      </w:r>
      <w:r w:rsidRPr="009E79D5">
        <w:rPr>
          <w:sz w:val="24"/>
          <w:szCs w:val="24"/>
        </w:rPr>
        <w:t>;</w:t>
      </w:r>
    </w:p>
    <w:p w14:paraId="3D3F5830" w14:textId="77777777" w:rsidR="007F614B" w:rsidRPr="009E79D5" w:rsidRDefault="007F614B" w:rsidP="0010097E">
      <w:pPr>
        <w:spacing w:before="5" w:line="276" w:lineRule="auto"/>
        <w:ind w:right="624"/>
        <w:jc w:val="both"/>
        <w:rPr>
          <w:sz w:val="16"/>
          <w:szCs w:val="16"/>
        </w:rPr>
      </w:pPr>
    </w:p>
    <w:p w14:paraId="4227042D" w14:textId="77777777" w:rsidR="007F614B" w:rsidRPr="009E79D5" w:rsidRDefault="007F614B" w:rsidP="0010097E">
      <w:pPr>
        <w:spacing w:before="29" w:line="276" w:lineRule="auto"/>
        <w:ind w:left="116" w:right="624"/>
        <w:jc w:val="both"/>
        <w:rPr>
          <w:sz w:val="24"/>
          <w:szCs w:val="24"/>
        </w:rPr>
      </w:pPr>
      <w:r w:rsidRPr="009E79D5">
        <w:rPr>
          <w:sz w:val="24"/>
          <w:szCs w:val="24"/>
        </w:rPr>
        <w:t>2)</w:t>
      </w:r>
      <w:r w:rsidRPr="009E79D5">
        <w:rPr>
          <w:spacing w:val="1"/>
          <w:sz w:val="24"/>
          <w:szCs w:val="24"/>
        </w:rPr>
        <w:t xml:space="preserve"> </w:t>
      </w:r>
      <w:r w:rsidRPr="009E79D5">
        <w:rPr>
          <w:sz w:val="24"/>
          <w:szCs w:val="24"/>
        </w:rPr>
        <w:t>k</w:t>
      </w:r>
      <w:r w:rsidRPr="009E79D5">
        <w:rPr>
          <w:spacing w:val="-1"/>
          <w:sz w:val="24"/>
          <w:szCs w:val="24"/>
        </w:rPr>
        <w:t>a</w:t>
      </w:r>
      <w:r w:rsidRPr="009E79D5">
        <w:rPr>
          <w:sz w:val="24"/>
          <w:szCs w:val="24"/>
        </w:rPr>
        <w:t>up</w:t>
      </w:r>
      <w:r w:rsidRPr="009E79D5">
        <w:rPr>
          <w:spacing w:val="-1"/>
          <w:sz w:val="24"/>
          <w:szCs w:val="24"/>
        </w:rPr>
        <w:t>a</w:t>
      </w:r>
      <w:r w:rsidRPr="009E79D5">
        <w:rPr>
          <w:spacing w:val="2"/>
          <w:sz w:val="24"/>
          <w:szCs w:val="24"/>
        </w:rPr>
        <w:t>d</w:t>
      </w:r>
      <w:r w:rsidRPr="009E79D5">
        <w:rPr>
          <w:sz w:val="24"/>
          <w:szCs w:val="24"/>
        </w:rPr>
        <w:t>e</w:t>
      </w:r>
      <w:r w:rsidRPr="009E79D5">
        <w:rPr>
          <w:spacing w:val="1"/>
          <w:sz w:val="24"/>
          <w:szCs w:val="24"/>
        </w:rPr>
        <w:t xml:space="preserve"> </w:t>
      </w:r>
      <w:r w:rsidRPr="009E79D5">
        <w:rPr>
          <w:sz w:val="24"/>
          <w:szCs w:val="24"/>
        </w:rPr>
        <w:t>ja</w:t>
      </w:r>
      <w:r w:rsidRPr="009E79D5">
        <w:rPr>
          <w:spacing w:val="1"/>
          <w:sz w:val="24"/>
          <w:szCs w:val="24"/>
        </w:rPr>
        <w:t xml:space="preserve"> </w:t>
      </w:r>
      <w:r w:rsidRPr="009E79D5">
        <w:rPr>
          <w:sz w:val="24"/>
          <w:szCs w:val="24"/>
        </w:rPr>
        <w:t>t</w:t>
      </w:r>
      <w:r w:rsidRPr="009E79D5">
        <w:rPr>
          <w:spacing w:val="2"/>
          <w:sz w:val="24"/>
          <w:szCs w:val="24"/>
        </w:rPr>
        <w:t>e</w:t>
      </w:r>
      <w:r w:rsidRPr="009E79D5">
        <w:rPr>
          <w:spacing w:val="-1"/>
          <w:sz w:val="24"/>
          <w:szCs w:val="24"/>
        </w:rPr>
        <w:t>e</w:t>
      </w:r>
      <w:r w:rsidRPr="009E79D5">
        <w:rPr>
          <w:sz w:val="24"/>
          <w:szCs w:val="24"/>
        </w:rPr>
        <w:t>nuste</w:t>
      </w:r>
      <w:r w:rsidRPr="009E79D5">
        <w:rPr>
          <w:spacing w:val="3"/>
          <w:sz w:val="24"/>
          <w:szCs w:val="24"/>
        </w:rPr>
        <w:t xml:space="preserve"> </w:t>
      </w:r>
      <w:r w:rsidRPr="009E79D5">
        <w:rPr>
          <w:sz w:val="24"/>
          <w:szCs w:val="24"/>
        </w:rPr>
        <w:t>ning põhiva</w:t>
      </w:r>
      <w:r w:rsidRPr="009E79D5">
        <w:rPr>
          <w:spacing w:val="1"/>
          <w:sz w:val="24"/>
          <w:szCs w:val="24"/>
        </w:rPr>
        <w:t>r</w:t>
      </w:r>
      <w:r w:rsidRPr="009E79D5">
        <w:rPr>
          <w:sz w:val="24"/>
          <w:szCs w:val="24"/>
        </w:rPr>
        <w:t>a</w:t>
      </w:r>
      <w:r w:rsidRPr="009E79D5">
        <w:rPr>
          <w:spacing w:val="1"/>
          <w:sz w:val="24"/>
          <w:szCs w:val="24"/>
        </w:rPr>
        <w:t xml:space="preserve"> </w:t>
      </w:r>
      <w:r w:rsidRPr="009E79D5">
        <w:rPr>
          <w:sz w:val="24"/>
          <w:szCs w:val="24"/>
        </w:rPr>
        <w:t>so</w:t>
      </w:r>
      <w:r w:rsidRPr="009E79D5">
        <w:rPr>
          <w:spacing w:val="-1"/>
          <w:sz w:val="24"/>
          <w:szCs w:val="24"/>
        </w:rPr>
        <w:t>e</w:t>
      </w:r>
      <w:r w:rsidRPr="009E79D5">
        <w:rPr>
          <w:spacing w:val="3"/>
          <w:sz w:val="24"/>
          <w:szCs w:val="24"/>
        </w:rPr>
        <w:t>t</w:t>
      </w:r>
      <w:r w:rsidRPr="009E79D5">
        <w:rPr>
          <w:spacing w:val="-1"/>
          <w:sz w:val="24"/>
          <w:szCs w:val="24"/>
        </w:rPr>
        <w:t>a</w:t>
      </w:r>
      <w:r w:rsidRPr="009E79D5">
        <w:rPr>
          <w:sz w:val="24"/>
          <w:szCs w:val="24"/>
        </w:rPr>
        <w:t>m</w:t>
      </w:r>
      <w:r w:rsidRPr="009E79D5">
        <w:rPr>
          <w:spacing w:val="1"/>
          <w:sz w:val="24"/>
          <w:szCs w:val="24"/>
        </w:rPr>
        <w:t>i</w:t>
      </w:r>
      <w:r w:rsidRPr="009E79D5">
        <w:rPr>
          <w:sz w:val="24"/>
          <w:szCs w:val="24"/>
        </w:rPr>
        <w:t>s</w:t>
      </w:r>
      <w:r w:rsidRPr="009E79D5">
        <w:rPr>
          <w:spacing w:val="-1"/>
          <w:sz w:val="24"/>
          <w:szCs w:val="24"/>
        </w:rPr>
        <w:t>e</w:t>
      </w:r>
      <w:r w:rsidRPr="009E79D5">
        <w:rPr>
          <w:sz w:val="24"/>
          <w:szCs w:val="24"/>
        </w:rPr>
        <w:t>l</w:t>
      </w:r>
      <w:r w:rsidRPr="009E79D5">
        <w:rPr>
          <w:spacing w:val="2"/>
          <w:sz w:val="24"/>
          <w:szCs w:val="24"/>
        </w:rPr>
        <w:t xml:space="preserve"> </w:t>
      </w:r>
      <w:r w:rsidRPr="009E79D5">
        <w:rPr>
          <w:sz w:val="24"/>
          <w:szCs w:val="24"/>
        </w:rPr>
        <w:t>l</w:t>
      </w:r>
      <w:r w:rsidRPr="009E79D5">
        <w:rPr>
          <w:spacing w:val="1"/>
          <w:sz w:val="24"/>
          <w:szCs w:val="24"/>
        </w:rPr>
        <w:t>i</w:t>
      </w:r>
      <w:r w:rsidRPr="009E79D5">
        <w:rPr>
          <w:sz w:val="24"/>
          <w:szCs w:val="24"/>
        </w:rPr>
        <w:t>s</w:t>
      </w:r>
      <w:r w:rsidRPr="009E79D5">
        <w:rPr>
          <w:spacing w:val="-1"/>
          <w:sz w:val="24"/>
          <w:szCs w:val="24"/>
        </w:rPr>
        <w:t>a</w:t>
      </w:r>
      <w:r w:rsidRPr="009E79D5">
        <w:rPr>
          <w:sz w:val="24"/>
          <w:szCs w:val="24"/>
        </w:rPr>
        <w:t>nduv</w:t>
      </w:r>
      <w:r w:rsidRPr="009E79D5">
        <w:rPr>
          <w:spacing w:val="2"/>
          <w:sz w:val="24"/>
          <w:szCs w:val="24"/>
        </w:rPr>
        <w:t xml:space="preserve"> </w:t>
      </w:r>
      <w:r w:rsidRPr="009E79D5">
        <w:rPr>
          <w:sz w:val="24"/>
          <w:szCs w:val="24"/>
        </w:rPr>
        <w:t>k</w:t>
      </w:r>
      <w:r w:rsidRPr="009E79D5">
        <w:rPr>
          <w:spacing w:val="-1"/>
          <w:sz w:val="24"/>
          <w:szCs w:val="24"/>
        </w:rPr>
        <w:t>ä</w:t>
      </w:r>
      <w:r w:rsidRPr="009E79D5">
        <w:rPr>
          <w:sz w:val="24"/>
          <w:szCs w:val="24"/>
        </w:rPr>
        <w:t>ibem</w:t>
      </w:r>
      <w:r w:rsidRPr="009E79D5">
        <w:rPr>
          <w:spacing w:val="-1"/>
          <w:sz w:val="24"/>
          <w:szCs w:val="24"/>
        </w:rPr>
        <w:t>a</w:t>
      </w:r>
      <w:r w:rsidRPr="009E79D5">
        <w:rPr>
          <w:sz w:val="24"/>
          <w:szCs w:val="24"/>
        </w:rPr>
        <w:t>ks</w:t>
      </w:r>
      <w:r w:rsidRPr="009E79D5">
        <w:rPr>
          <w:spacing w:val="2"/>
          <w:sz w:val="24"/>
          <w:szCs w:val="24"/>
        </w:rPr>
        <w:t xml:space="preserve"> kajastatakse </w:t>
      </w:r>
      <w:r w:rsidRPr="009E79D5">
        <w:rPr>
          <w:sz w:val="24"/>
          <w:szCs w:val="24"/>
        </w:rPr>
        <w:t>t</w:t>
      </w:r>
      <w:r w:rsidRPr="009E79D5">
        <w:rPr>
          <w:spacing w:val="-1"/>
          <w:sz w:val="24"/>
          <w:szCs w:val="24"/>
        </w:rPr>
        <w:t>e</w:t>
      </w:r>
      <w:r w:rsidRPr="009E79D5">
        <w:rPr>
          <w:sz w:val="24"/>
          <w:szCs w:val="24"/>
        </w:rPr>
        <w:t>k</w:t>
      </w:r>
      <w:r w:rsidRPr="009E79D5">
        <w:rPr>
          <w:spacing w:val="2"/>
          <w:sz w:val="24"/>
          <w:szCs w:val="24"/>
        </w:rPr>
        <w:t>k</w:t>
      </w:r>
      <w:r w:rsidRPr="009E79D5">
        <w:rPr>
          <w:spacing w:val="-1"/>
          <w:sz w:val="24"/>
          <w:szCs w:val="24"/>
        </w:rPr>
        <w:t>e</w:t>
      </w:r>
      <w:r w:rsidRPr="009E79D5">
        <w:rPr>
          <w:sz w:val="24"/>
          <w:szCs w:val="24"/>
        </w:rPr>
        <w:t>põhis</w:t>
      </w:r>
      <w:r w:rsidRPr="009E79D5">
        <w:rPr>
          <w:spacing w:val="-1"/>
          <w:sz w:val="24"/>
          <w:szCs w:val="24"/>
        </w:rPr>
        <w:t>e</w:t>
      </w:r>
      <w:r w:rsidRPr="009E79D5">
        <w:rPr>
          <w:sz w:val="24"/>
          <w:szCs w:val="24"/>
        </w:rPr>
        <w:t>s</w:t>
      </w:r>
      <w:r w:rsidRPr="009E79D5">
        <w:rPr>
          <w:spacing w:val="2"/>
          <w:sz w:val="24"/>
          <w:szCs w:val="24"/>
        </w:rPr>
        <w:t xml:space="preserve"> </w:t>
      </w:r>
      <w:r w:rsidRPr="009E79D5">
        <w:rPr>
          <w:spacing w:val="1"/>
          <w:sz w:val="24"/>
          <w:szCs w:val="24"/>
        </w:rPr>
        <w:t>a</w:t>
      </w:r>
      <w:r w:rsidRPr="009E79D5">
        <w:rPr>
          <w:sz w:val="24"/>
          <w:szCs w:val="24"/>
        </w:rPr>
        <w:t>r</w:t>
      </w:r>
      <w:r w:rsidRPr="009E79D5">
        <w:rPr>
          <w:spacing w:val="1"/>
          <w:sz w:val="24"/>
          <w:szCs w:val="24"/>
        </w:rPr>
        <w:t>u</w:t>
      </w:r>
      <w:r w:rsidRPr="009E79D5">
        <w:rPr>
          <w:spacing w:val="-1"/>
          <w:sz w:val="24"/>
          <w:szCs w:val="24"/>
        </w:rPr>
        <w:t>a</w:t>
      </w:r>
      <w:r w:rsidRPr="009E79D5">
        <w:rPr>
          <w:sz w:val="24"/>
          <w:szCs w:val="24"/>
        </w:rPr>
        <w:t>nd</w:t>
      </w:r>
      <w:r w:rsidRPr="009E79D5">
        <w:rPr>
          <w:spacing w:val="-1"/>
          <w:sz w:val="24"/>
          <w:szCs w:val="24"/>
        </w:rPr>
        <w:t>e</w:t>
      </w:r>
      <w:r w:rsidRPr="009E79D5">
        <w:rPr>
          <w:sz w:val="24"/>
          <w:szCs w:val="24"/>
        </w:rPr>
        <w:t>s muude tegevuskulude real</w:t>
      </w:r>
    </w:p>
    <w:p w14:paraId="6DD80AE9" w14:textId="318EEB7C" w:rsidR="007F614B" w:rsidRPr="009E79D5" w:rsidRDefault="007F614B" w:rsidP="0010097E">
      <w:pPr>
        <w:spacing w:before="29" w:line="276" w:lineRule="auto"/>
        <w:ind w:left="116" w:right="624"/>
        <w:jc w:val="both"/>
        <w:rPr>
          <w:sz w:val="24"/>
          <w:szCs w:val="24"/>
        </w:rPr>
        <w:sectPr w:rsidR="007F614B" w:rsidRPr="009E79D5" w:rsidSect="00B711EE">
          <w:pgSz w:w="11920" w:h="16840"/>
          <w:pgMar w:top="1298" w:right="879" w:bottom="289" w:left="1298" w:header="709" w:footer="709" w:gutter="0"/>
          <w:cols w:space="708"/>
        </w:sectPr>
      </w:pPr>
      <w:r w:rsidRPr="009E79D5">
        <w:rPr>
          <w:sz w:val="24"/>
          <w:szCs w:val="24"/>
        </w:rPr>
        <w:t>E</w:t>
      </w:r>
      <w:r w:rsidRPr="009E79D5">
        <w:rPr>
          <w:spacing w:val="-1"/>
          <w:sz w:val="24"/>
          <w:szCs w:val="24"/>
        </w:rPr>
        <w:t>e</w:t>
      </w:r>
      <w:r w:rsidRPr="009E79D5">
        <w:rPr>
          <w:sz w:val="24"/>
          <w:szCs w:val="24"/>
        </w:rPr>
        <w:t>la</w:t>
      </w:r>
      <w:r w:rsidRPr="009E79D5">
        <w:rPr>
          <w:spacing w:val="-1"/>
          <w:sz w:val="24"/>
          <w:szCs w:val="24"/>
        </w:rPr>
        <w:t>r</w:t>
      </w:r>
      <w:r w:rsidRPr="009E79D5">
        <w:rPr>
          <w:sz w:val="24"/>
          <w:szCs w:val="24"/>
        </w:rPr>
        <w:t>ve</w:t>
      </w:r>
      <w:r w:rsidRPr="009E79D5">
        <w:rPr>
          <w:spacing w:val="42"/>
          <w:sz w:val="24"/>
          <w:szCs w:val="24"/>
        </w:rPr>
        <w:t xml:space="preserve"> </w:t>
      </w:r>
      <w:r w:rsidRPr="009E79D5">
        <w:rPr>
          <w:sz w:val="24"/>
          <w:szCs w:val="24"/>
        </w:rPr>
        <w:t>täit</w:t>
      </w:r>
      <w:r w:rsidRPr="009E79D5">
        <w:rPr>
          <w:spacing w:val="1"/>
          <w:sz w:val="24"/>
          <w:szCs w:val="24"/>
        </w:rPr>
        <w:t>m</w:t>
      </w:r>
      <w:r w:rsidRPr="009E79D5">
        <w:rPr>
          <w:sz w:val="24"/>
          <w:szCs w:val="24"/>
        </w:rPr>
        <w:t>ise</w:t>
      </w:r>
      <w:r w:rsidRPr="009E79D5">
        <w:rPr>
          <w:spacing w:val="43"/>
          <w:sz w:val="24"/>
          <w:szCs w:val="24"/>
        </w:rPr>
        <w:t xml:space="preserve"> </w:t>
      </w:r>
      <w:r w:rsidRPr="009E79D5">
        <w:rPr>
          <w:spacing w:val="1"/>
          <w:sz w:val="24"/>
          <w:szCs w:val="24"/>
        </w:rPr>
        <w:t>a</w:t>
      </w:r>
      <w:r w:rsidRPr="009E79D5">
        <w:rPr>
          <w:sz w:val="24"/>
          <w:szCs w:val="24"/>
        </w:rPr>
        <w:t>ru</w:t>
      </w:r>
      <w:r w:rsidRPr="009E79D5">
        <w:rPr>
          <w:spacing w:val="-2"/>
          <w:sz w:val="24"/>
          <w:szCs w:val="24"/>
        </w:rPr>
        <w:t>a</w:t>
      </w:r>
      <w:r w:rsidRPr="009E79D5">
        <w:rPr>
          <w:sz w:val="24"/>
          <w:szCs w:val="24"/>
        </w:rPr>
        <w:t>n</w:t>
      </w:r>
      <w:r w:rsidRPr="009E79D5">
        <w:rPr>
          <w:spacing w:val="2"/>
          <w:sz w:val="24"/>
          <w:szCs w:val="24"/>
        </w:rPr>
        <w:t>n</w:t>
      </w:r>
      <w:r w:rsidRPr="009E79D5">
        <w:rPr>
          <w:sz w:val="24"/>
          <w:szCs w:val="24"/>
        </w:rPr>
        <w:t>e</w:t>
      </w:r>
      <w:r w:rsidRPr="009E79D5">
        <w:rPr>
          <w:spacing w:val="42"/>
          <w:sz w:val="24"/>
          <w:szCs w:val="24"/>
        </w:rPr>
        <w:t xml:space="preserve"> </w:t>
      </w:r>
      <w:r w:rsidRPr="009E79D5">
        <w:rPr>
          <w:sz w:val="24"/>
          <w:szCs w:val="24"/>
        </w:rPr>
        <w:t>on</w:t>
      </w:r>
      <w:r w:rsidRPr="009E79D5">
        <w:rPr>
          <w:spacing w:val="43"/>
          <w:sz w:val="24"/>
          <w:szCs w:val="24"/>
        </w:rPr>
        <w:t xml:space="preserve"> </w:t>
      </w:r>
      <w:r w:rsidRPr="009E79D5">
        <w:rPr>
          <w:sz w:val="24"/>
          <w:szCs w:val="24"/>
        </w:rPr>
        <w:t>koost</w:t>
      </w:r>
      <w:r w:rsidRPr="009E79D5">
        <w:rPr>
          <w:spacing w:val="-1"/>
          <w:sz w:val="24"/>
          <w:szCs w:val="24"/>
        </w:rPr>
        <w:t>a</w:t>
      </w:r>
      <w:r w:rsidRPr="009E79D5">
        <w:rPr>
          <w:sz w:val="24"/>
          <w:szCs w:val="24"/>
        </w:rPr>
        <w:t>tud</w:t>
      </w:r>
      <w:r w:rsidRPr="009E79D5">
        <w:rPr>
          <w:spacing w:val="43"/>
          <w:sz w:val="24"/>
          <w:szCs w:val="24"/>
        </w:rPr>
        <w:t xml:space="preserve"> </w:t>
      </w:r>
      <w:r w:rsidRPr="009E79D5">
        <w:rPr>
          <w:sz w:val="24"/>
          <w:szCs w:val="24"/>
        </w:rPr>
        <w:t>Mulgi</w:t>
      </w:r>
      <w:r w:rsidRPr="009E79D5">
        <w:rPr>
          <w:spacing w:val="43"/>
          <w:sz w:val="24"/>
          <w:szCs w:val="24"/>
        </w:rPr>
        <w:t xml:space="preserve"> </w:t>
      </w:r>
      <w:r w:rsidRPr="009E79D5">
        <w:rPr>
          <w:sz w:val="24"/>
          <w:szCs w:val="24"/>
        </w:rPr>
        <w:t>v</w:t>
      </w:r>
      <w:r w:rsidRPr="009E79D5">
        <w:rPr>
          <w:spacing w:val="-1"/>
          <w:sz w:val="24"/>
          <w:szCs w:val="24"/>
        </w:rPr>
        <w:t>a</w:t>
      </w:r>
      <w:r w:rsidRPr="009E79D5">
        <w:rPr>
          <w:spacing w:val="3"/>
          <w:sz w:val="24"/>
          <w:szCs w:val="24"/>
        </w:rPr>
        <w:t>l</w:t>
      </w:r>
      <w:r w:rsidRPr="009E79D5">
        <w:rPr>
          <w:sz w:val="24"/>
          <w:szCs w:val="24"/>
        </w:rPr>
        <w:t>la</w:t>
      </w:r>
      <w:r w:rsidRPr="009E79D5">
        <w:rPr>
          <w:spacing w:val="42"/>
          <w:sz w:val="24"/>
          <w:szCs w:val="24"/>
        </w:rPr>
        <w:t xml:space="preserve"> </w:t>
      </w:r>
      <w:r w:rsidRPr="009E79D5">
        <w:rPr>
          <w:sz w:val="24"/>
          <w:szCs w:val="24"/>
        </w:rPr>
        <w:t>kui</w:t>
      </w:r>
      <w:r w:rsidRPr="009E79D5">
        <w:rPr>
          <w:spacing w:val="43"/>
          <w:sz w:val="24"/>
          <w:szCs w:val="24"/>
        </w:rPr>
        <w:t xml:space="preserve"> </w:t>
      </w:r>
      <w:r w:rsidRPr="009E79D5">
        <w:rPr>
          <w:sz w:val="24"/>
          <w:szCs w:val="24"/>
        </w:rPr>
        <w:t>juriidi</w:t>
      </w:r>
      <w:r w:rsidRPr="009E79D5">
        <w:rPr>
          <w:spacing w:val="1"/>
          <w:sz w:val="24"/>
          <w:szCs w:val="24"/>
        </w:rPr>
        <w:t>l</w:t>
      </w:r>
      <w:r w:rsidRPr="009E79D5">
        <w:rPr>
          <w:sz w:val="24"/>
          <w:szCs w:val="24"/>
        </w:rPr>
        <w:t>ise</w:t>
      </w:r>
      <w:r w:rsidRPr="009E79D5">
        <w:rPr>
          <w:spacing w:val="43"/>
          <w:sz w:val="24"/>
          <w:szCs w:val="24"/>
        </w:rPr>
        <w:t xml:space="preserve"> </w:t>
      </w:r>
      <w:r w:rsidRPr="009E79D5">
        <w:rPr>
          <w:sz w:val="24"/>
          <w:szCs w:val="24"/>
        </w:rPr>
        <w:t>is</w:t>
      </w:r>
      <w:r w:rsidRPr="009E79D5">
        <w:rPr>
          <w:spacing w:val="1"/>
          <w:sz w:val="24"/>
          <w:szCs w:val="24"/>
        </w:rPr>
        <w:t>i</w:t>
      </w:r>
      <w:r w:rsidRPr="009E79D5">
        <w:rPr>
          <w:sz w:val="24"/>
          <w:szCs w:val="24"/>
        </w:rPr>
        <w:t>ku</w:t>
      </w:r>
      <w:r w:rsidRPr="009E79D5">
        <w:rPr>
          <w:spacing w:val="43"/>
          <w:sz w:val="24"/>
          <w:szCs w:val="24"/>
        </w:rPr>
        <w:t xml:space="preserve"> </w:t>
      </w:r>
      <w:r w:rsidRPr="009E79D5">
        <w:rPr>
          <w:spacing w:val="-2"/>
          <w:sz w:val="24"/>
          <w:szCs w:val="24"/>
        </w:rPr>
        <w:t>k</w:t>
      </w:r>
      <w:r w:rsidRPr="009E79D5">
        <w:rPr>
          <w:sz w:val="24"/>
          <w:szCs w:val="24"/>
        </w:rPr>
        <w:t>ohta</w:t>
      </w:r>
      <w:r w:rsidRPr="009E79D5">
        <w:rPr>
          <w:spacing w:val="42"/>
          <w:sz w:val="24"/>
          <w:szCs w:val="24"/>
        </w:rPr>
        <w:t xml:space="preserve"> </w:t>
      </w:r>
      <w:r w:rsidRPr="009E79D5">
        <w:rPr>
          <w:sz w:val="24"/>
          <w:szCs w:val="24"/>
        </w:rPr>
        <w:t>ja</w:t>
      </w:r>
      <w:r w:rsidRPr="009E79D5">
        <w:rPr>
          <w:spacing w:val="42"/>
          <w:sz w:val="24"/>
          <w:szCs w:val="24"/>
        </w:rPr>
        <w:t xml:space="preserve"> </w:t>
      </w:r>
      <w:r w:rsidRPr="009E79D5">
        <w:rPr>
          <w:sz w:val="24"/>
          <w:szCs w:val="24"/>
        </w:rPr>
        <w:t>v</w:t>
      </w:r>
      <w:r w:rsidRPr="009E79D5">
        <w:rPr>
          <w:spacing w:val="-1"/>
          <w:sz w:val="24"/>
          <w:szCs w:val="24"/>
        </w:rPr>
        <w:t>a</w:t>
      </w:r>
      <w:r w:rsidRPr="009E79D5">
        <w:rPr>
          <w:sz w:val="24"/>
          <w:szCs w:val="24"/>
        </w:rPr>
        <w:t>stab</w:t>
      </w:r>
      <w:r w:rsidRPr="009E79D5">
        <w:rPr>
          <w:spacing w:val="43"/>
          <w:sz w:val="24"/>
          <w:szCs w:val="24"/>
        </w:rPr>
        <w:t xml:space="preserve"> </w:t>
      </w:r>
      <w:r w:rsidRPr="009E79D5">
        <w:rPr>
          <w:sz w:val="24"/>
          <w:szCs w:val="24"/>
        </w:rPr>
        <w:t>oma koosseisult konsol</w:t>
      </w:r>
      <w:r w:rsidRPr="009E79D5">
        <w:rPr>
          <w:spacing w:val="1"/>
          <w:sz w:val="24"/>
          <w:szCs w:val="24"/>
        </w:rPr>
        <w:t>i</w:t>
      </w:r>
      <w:r w:rsidRPr="009E79D5">
        <w:rPr>
          <w:sz w:val="24"/>
          <w:szCs w:val="24"/>
        </w:rPr>
        <w:t>d</w:t>
      </w:r>
      <w:r w:rsidRPr="009E79D5">
        <w:rPr>
          <w:spacing w:val="-1"/>
          <w:sz w:val="24"/>
          <w:szCs w:val="24"/>
        </w:rPr>
        <w:t>ee</w:t>
      </w:r>
      <w:r w:rsidRPr="009E79D5">
        <w:rPr>
          <w:sz w:val="24"/>
          <w:szCs w:val="24"/>
        </w:rPr>
        <w:t>rim</w:t>
      </w:r>
      <w:r w:rsidRPr="009E79D5">
        <w:rPr>
          <w:spacing w:val="-1"/>
          <w:sz w:val="24"/>
          <w:szCs w:val="24"/>
        </w:rPr>
        <w:t>a</w:t>
      </w:r>
      <w:r w:rsidRPr="009E79D5">
        <w:rPr>
          <w:sz w:val="24"/>
          <w:szCs w:val="24"/>
        </w:rPr>
        <w:t xml:space="preserve">ta </w:t>
      </w:r>
      <w:r w:rsidRPr="009E79D5">
        <w:rPr>
          <w:spacing w:val="-1"/>
          <w:sz w:val="24"/>
          <w:szCs w:val="24"/>
        </w:rPr>
        <w:t>f</w:t>
      </w:r>
      <w:r w:rsidRPr="009E79D5">
        <w:rPr>
          <w:sz w:val="24"/>
          <w:szCs w:val="24"/>
        </w:rPr>
        <w:t>inants</w:t>
      </w:r>
      <w:r w:rsidRPr="009E79D5">
        <w:rPr>
          <w:spacing w:val="-1"/>
          <w:sz w:val="24"/>
          <w:szCs w:val="24"/>
        </w:rPr>
        <w:t>a</w:t>
      </w:r>
      <w:r w:rsidRPr="009E79D5">
        <w:rPr>
          <w:sz w:val="24"/>
          <w:szCs w:val="24"/>
        </w:rPr>
        <w:t>r</w:t>
      </w:r>
      <w:r w:rsidRPr="009E79D5">
        <w:rPr>
          <w:spacing w:val="1"/>
          <w:sz w:val="24"/>
          <w:szCs w:val="24"/>
        </w:rPr>
        <w:t>u</w:t>
      </w:r>
      <w:r w:rsidRPr="009E79D5">
        <w:rPr>
          <w:spacing w:val="-1"/>
          <w:sz w:val="24"/>
          <w:szCs w:val="24"/>
        </w:rPr>
        <w:t>a</w:t>
      </w:r>
      <w:r w:rsidRPr="009E79D5">
        <w:rPr>
          <w:sz w:val="24"/>
          <w:szCs w:val="24"/>
        </w:rPr>
        <w:t>nn</w:t>
      </w:r>
      <w:r w:rsidRPr="009E79D5">
        <w:rPr>
          <w:spacing w:val="-1"/>
          <w:sz w:val="24"/>
          <w:szCs w:val="24"/>
        </w:rPr>
        <w:t>e</w:t>
      </w:r>
      <w:r w:rsidRPr="009E79D5">
        <w:rPr>
          <w:sz w:val="24"/>
          <w:szCs w:val="24"/>
        </w:rPr>
        <w:t>tele</w:t>
      </w:r>
      <w:r w:rsidRPr="009E79D5">
        <w:rPr>
          <w:spacing w:val="1"/>
          <w:sz w:val="24"/>
          <w:szCs w:val="24"/>
        </w:rPr>
        <w:t xml:space="preserve"> (</w:t>
      </w:r>
      <w:r w:rsidRPr="009E79D5">
        <w:rPr>
          <w:sz w:val="24"/>
          <w:szCs w:val="24"/>
        </w:rPr>
        <w:t xml:space="preserve">vt </w:t>
      </w:r>
      <w:r w:rsidRPr="009E79D5">
        <w:rPr>
          <w:spacing w:val="1"/>
          <w:sz w:val="24"/>
          <w:szCs w:val="24"/>
        </w:rPr>
        <w:t>l</w:t>
      </w:r>
      <w:r w:rsidRPr="009E79D5">
        <w:rPr>
          <w:sz w:val="24"/>
          <w:szCs w:val="24"/>
        </w:rPr>
        <w:t>isa 2</w:t>
      </w:r>
      <w:r w:rsidR="00984B26" w:rsidRPr="009E79D5">
        <w:rPr>
          <w:sz w:val="24"/>
          <w:szCs w:val="24"/>
        </w:rPr>
        <w:t>2</w:t>
      </w:r>
      <w:r w:rsidRPr="009E79D5">
        <w:rPr>
          <w:sz w:val="24"/>
          <w:szCs w:val="24"/>
        </w:rPr>
        <w:t>)</w:t>
      </w:r>
    </w:p>
    <w:p w14:paraId="5AD35F8A" w14:textId="08F30C3A" w:rsidR="007F614B" w:rsidRPr="009E79D5" w:rsidRDefault="007F614B" w:rsidP="007F614B">
      <w:pPr>
        <w:tabs>
          <w:tab w:val="left" w:pos="1080"/>
        </w:tabs>
        <w:rPr>
          <w:sz w:val="24"/>
          <w:szCs w:val="24"/>
        </w:rPr>
      </w:pPr>
    </w:p>
    <w:p w14:paraId="0D55DA11" w14:textId="64745C3C" w:rsidR="000F243C" w:rsidRPr="009E79D5" w:rsidRDefault="007F614B" w:rsidP="007F614B">
      <w:pPr>
        <w:spacing w:before="7" w:line="276" w:lineRule="auto"/>
        <w:rPr>
          <w:b/>
          <w:bCs/>
          <w:sz w:val="24"/>
          <w:szCs w:val="24"/>
        </w:rPr>
      </w:pPr>
      <w:r w:rsidRPr="009E79D5">
        <w:rPr>
          <w:rFonts w:eastAsia="Calibri Light"/>
          <w:b/>
          <w:bCs/>
          <w:sz w:val="24"/>
          <w:szCs w:val="24"/>
        </w:rPr>
        <w:t xml:space="preserve">  </w:t>
      </w:r>
      <w:r w:rsidR="000F243C" w:rsidRPr="009E79D5">
        <w:rPr>
          <w:rFonts w:eastAsia="Calibri Light"/>
          <w:b/>
          <w:bCs/>
          <w:sz w:val="24"/>
          <w:szCs w:val="24"/>
        </w:rPr>
        <w:t>Lisa</w:t>
      </w:r>
      <w:r w:rsidR="000F243C" w:rsidRPr="009E79D5">
        <w:rPr>
          <w:rFonts w:eastAsia="Calibri Light"/>
          <w:b/>
          <w:bCs/>
          <w:spacing w:val="-4"/>
          <w:sz w:val="24"/>
          <w:szCs w:val="24"/>
        </w:rPr>
        <w:t xml:space="preserve"> </w:t>
      </w:r>
      <w:r w:rsidR="000F243C" w:rsidRPr="009E79D5">
        <w:rPr>
          <w:rFonts w:eastAsia="Calibri Light"/>
          <w:b/>
          <w:bCs/>
          <w:sz w:val="24"/>
          <w:szCs w:val="24"/>
        </w:rPr>
        <w:t xml:space="preserve">2 </w:t>
      </w:r>
      <w:r w:rsidR="000F243C" w:rsidRPr="009E79D5">
        <w:rPr>
          <w:rFonts w:eastAsia="Calibri Light"/>
          <w:b/>
          <w:bCs/>
          <w:spacing w:val="-1"/>
          <w:sz w:val="24"/>
          <w:szCs w:val="24"/>
        </w:rPr>
        <w:t>R</w:t>
      </w:r>
      <w:r w:rsidR="000F243C" w:rsidRPr="009E79D5">
        <w:rPr>
          <w:rFonts w:eastAsia="Calibri Light"/>
          <w:b/>
          <w:bCs/>
          <w:sz w:val="24"/>
          <w:szCs w:val="24"/>
        </w:rPr>
        <w:t>aha</w:t>
      </w:r>
    </w:p>
    <w:p w14:paraId="32ABED9E" w14:textId="6A5E21DF" w:rsidR="000F243C" w:rsidRPr="009E79D5" w:rsidRDefault="000F243C" w:rsidP="00CF7E3C">
      <w:pPr>
        <w:spacing w:before="2"/>
        <w:ind w:left="116" w:right="-59"/>
      </w:pPr>
      <w:r w:rsidRPr="009E79D5">
        <w:t>eurodes</w:t>
      </w:r>
    </w:p>
    <w:tbl>
      <w:tblPr>
        <w:tblW w:w="8834" w:type="dxa"/>
        <w:tblInd w:w="115" w:type="dxa"/>
        <w:tblLayout w:type="fixed"/>
        <w:tblCellMar>
          <w:left w:w="0" w:type="dxa"/>
          <w:right w:w="0" w:type="dxa"/>
        </w:tblCellMar>
        <w:tblLook w:val="01E0" w:firstRow="1" w:lastRow="1" w:firstColumn="1" w:lastColumn="1" w:noHBand="0" w:noVBand="0"/>
      </w:tblPr>
      <w:tblGrid>
        <w:gridCol w:w="5030"/>
        <w:gridCol w:w="1902"/>
        <w:gridCol w:w="1902"/>
      </w:tblGrid>
      <w:tr w:rsidR="003011A6" w:rsidRPr="009E79D5" w14:paraId="7EAC16AB" w14:textId="11B3E134" w:rsidTr="003011A6">
        <w:trPr>
          <w:trHeight w:hRule="exact" w:val="279"/>
        </w:trPr>
        <w:tc>
          <w:tcPr>
            <w:tcW w:w="5030" w:type="dxa"/>
            <w:tcBorders>
              <w:top w:val="single" w:sz="5" w:space="0" w:color="000009"/>
              <w:left w:val="single" w:sz="5" w:space="0" w:color="000009"/>
              <w:bottom w:val="single" w:sz="5" w:space="0" w:color="000009"/>
              <w:right w:val="single" w:sz="5" w:space="0" w:color="000009"/>
            </w:tcBorders>
          </w:tcPr>
          <w:p w14:paraId="08C79AFF" w14:textId="77777777" w:rsidR="003011A6" w:rsidRPr="009E79D5" w:rsidRDefault="003011A6" w:rsidP="003011A6"/>
        </w:tc>
        <w:tc>
          <w:tcPr>
            <w:tcW w:w="1902" w:type="dxa"/>
            <w:tcBorders>
              <w:top w:val="single" w:sz="5" w:space="0" w:color="000009"/>
              <w:left w:val="single" w:sz="5" w:space="0" w:color="000009"/>
              <w:bottom w:val="single" w:sz="5" w:space="0" w:color="000009"/>
              <w:right w:val="single" w:sz="5" w:space="0" w:color="000009"/>
            </w:tcBorders>
          </w:tcPr>
          <w:p w14:paraId="5ABCEF48" w14:textId="31FDECBC" w:rsidR="003011A6" w:rsidRPr="009E79D5" w:rsidRDefault="003011A6" w:rsidP="003011A6">
            <w:pPr>
              <w:spacing w:line="220" w:lineRule="exact"/>
              <w:ind w:left="567" w:right="57"/>
              <w:jc w:val="right"/>
            </w:pPr>
            <w:r>
              <w:t>31.12.2024</w:t>
            </w:r>
          </w:p>
        </w:tc>
        <w:tc>
          <w:tcPr>
            <w:tcW w:w="1902" w:type="dxa"/>
            <w:tcBorders>
              <w:top w:val="single" w:sz="5" w:space="0" w:color="000009"/>
              <w:left w:val="single" w:sz="5" w:space="0" w:color="000009"/>
              <w:bottom w:val="single" w:sz="5" w:space="0" w:color="000009"/>
              <w:right w:val="single" w:sz="5" w:space="0" w:color="000009"/>
            </w:tcBorders>
          </w:tcPr>
          <w:p w14:paraId="3CD33AB1" w14:textId="48AB3156" w:rsidR="003011A6" w:rsidRPr="009E79D5" w:rsidRDefault="003011A6" w:rsidP="003011A6">
            <w:pPr>
              <w:spacing w:line="220" w:lineRule="exact"/>
              <w:ind w:left="567" w:right="57"/>
              <w:jc w:val="right"/>
            </w:pPr>
            <w:r>
              <w:t>31 12 2023</w:t>
            </w:r>
          </w:p>
        </w:tc>
      </w:tr>
      <w:tr w:rsidR="003011A6" w:rsidRPr="009E79D5" w14:paraId="6D2787F1" w14:textId="457A029C" w:rsidTr="003011A6">
        <w:trPr>
          <w:trHeight w:hRule="exact" w:val="282"/>
        </w:trPr>
        <w:tc>
          <w:tcPr>
            <w:tcW w:w="5030" w:type="dxa"/>
            <w:tcBorders>
              <w:top w:val="single" w:sz="5" w:space="0" w:color="000009"/>
              <w:left w:val="single" w:sz="5" w:space="0" w:color="000009"/>
              <w:bottom w:val="single" w:sz="5" w:space="0" w:color="000009"/>
              <w:right w:val="single" w:sz="5" w:space="0" w:color="000009"/>
            </w:tcBorders>
          </w:tcPr>
          <w:p w14:paraId="2AEEA78B" w14:textId="77777777" w:rsidR="003011A6" w:rsidRPr="009E79D5" w:rsidRDefault="003011A6" w:rsidP="003011A6">
            <w:pPr>
              <w:spacing w:line="220" w:lineRule="exact"/>
              <w:ind w:left="61"/>
            </w:pPr>
            <w:r w:rsidRPr="009E79D5">
              <w:t>AS</w:t>
            </w:r>
            <w:r w:rsidRPr="009E79D5">
              <w:rPr>
                <w:spacing w:val="-3"/>
              </w:rPr>
              <w:t xml:space="preserve"> </w:t>
            </w:r>
            <w:r w:rsidRPr="009E79D5">
              <w:t>S</w:t>
            </w:r>
            <w:r w:rsidRPr="009E79D5">
              <w:rPr>
                <w:spacing w:val="1"/>
              </w:rPr>
              <w:t>E</w:t>
            </w:r>
            <w:r w:rsidRPr="009E79D5">
              <w:t>B</w:t>
            </w:r>
            <w:r w:rsidRPr="009E79D5">
              <w:rPr>
                <w:spacing w:val="-2"/>
              </w:rPr>
              <w:t xml:space="preserve"> </w:t>
            </w:r>
            <w:r w:rsidRPr="009E79D5">
              <w:rPr>
                <w:spacing w:val="2"/>
              </w:rPr>
              <w:t>P</w:t>
            </w:r>
            <w:r w:rsidRPr="009E79D5">
              <w:t>a</w:t>
            </w:r>
            <w:r w:rsidRPr="009E79D5">
              <w:rPr>
                <w:spacing w:val="-1"/>
              </w:rPr>
              <w:t>n</w:t>
            </w:r>
            <w:r w:rsidRPr="009E79D5">
              <w:t>k</w:t>
            </w:r>
          </w:p>
        </w:tc>
        <w:tc>
          <w:tcPr>
            <w:tcW w:w="1902" w:type="dxa"/>
            <w:tcBorders>
              <w:top w:val="single" w:sz="5" w:space="0" w:color="000009"/>
              <w:left w:val="single" w:sz="5" w:space="0" w:color="000009"/>
              <w:bottom w:val="single" w:sz="5" w:space="0" w:color="000009"/>
              <w:right w:val="single" w:sz="5" w:space="0" w:color="000009"/>
            </w:tcBorders>
          </w:tcPr>
          <w:p w14:paraId="75D10EB6" w14:textId="1D126142" w:rsidR="003011A6" w:rsidRPr="009E79D5" w:rsidRDefault="00E01F34" w:rsidP="003011A6">
            <w:pPr>
              <w:spacing w:line="220" w:lineRule="exact"/>
              <w:ind w:right="61"/>
              <w:jc w:val="right"/>
            </w:pPr>
            <w:r>
              <w:t>734 213</w:t>
            </w:r>
          </w:p>
        </w:tc>
        <w:tc>
          <w:tcPr>
            <w:tcW w:w="1902" w:type="dxa"/>
            <w:tcBorders>
              <w:top w:val="single" w:sz="5" w:space="0" w:color="000009"/>
              <w:left w:val="single" w:sz="5" w:space="0" w:color="000009"/>
              <w:bottom w:val="single" w:sz="5" w:space="0" w:color="000009"/>
              <w:right w:val="single" w:sz="5" w:space="0" w:color="000009"/>
            </w:tcBorders>
          </w:tcPr>
          <w:p w14:paraId="74C3061E" w14:textId="6A907C4B" w:rsidR="003011A6" w:rsidRPr="009E79D5" w:rsidRDefault="003011A6" w:rsidP="003011A6">
            <w:pPr>
              <w:spacing w:line="220" w:lineRule="exact"/>
              <w:ind w:right="61"/>
              <w:jc w:val="right"/>
            </w:pPr>
            <w:r>
              <w:t>282 358</w:t>
            </w:r>
          </w:p>
        </w:tc>
      </w:tr>
      <w:tr w:rsidR="003011A6" w:rsidRPr="009E79D5" w14:paraId="6F231728" w14:textId="200BD9C2" w:rsidTr="003011A6">
        <w:trPr>
          <w:trHeight w:hRule="exact" w:val="279"/>
        </w:trPr>
        <w:tc>
          <w:tcPr>
            <w:tcW w:w="5030" w:type="dxa"/>
            <w:tcBorders>
              <w:top w:val="single" w:sz="5" w:space="0" w:color="000009"/>
              <w:left w:val="single" w:sz="5" w:space="0" w:color="000009"/>
              <w:bottom w:val="single" w:sz="5" w:space="0" w:color="000009"/>
              <w:right w:val="single" w:sz="5" w:space="0" w:color="000009"/>
            </w:tcBorders>
          </w:tcPr>
          <w:p w14:paraId="20971054" w14:textId="77777777" w:rsidR="003011A6" w:rsidRPr="009E79D5" w:rsidRDefault="003011A6" w:rsidP="003011A6">
            <w:pPr>
              <w:spacing w:line="220" w:lineRule="exact"/>
              <w:ind w:left="61"/>
            </w:pPr>
            <w:r w:rsidRPr="009E79D5">
              <w:rPr>
                <w:spacing w:val="2"/>
              </w:rPr>
              <w:t>S</w:t>
            </w:r>
            <w:r w:rsidRPr="009E79D5">
              <w:rPr>
                <w:spacing w:val="-2"/>
              </w:rPr>
              <w:t>w</w:t>
            </w:r>
            <w:r w:rsidRPr="009E79D5">
              <w:t>e</w:t>
            </w:r>
            <w:r w:rsidRPr="009E79D5">
              <w:rPr>
                <w:spacing w:val="1"/>
              </w:rPr>
              <w:t>db</w:t>
            </w:r>
            <w:r w:rsidRPr="009E79D5">
              <w:t>a</w:t>
            </w:r>
            <w:r w:rsidRPr="009E79D5">
              <w:rPr>
                <w:spacing w:val="-1"/>
              </w:rPr>
              <w:t>n</w:t>
            </w:r>
            <w:r w:rsidRPr="009E79D5">
              <w:t>k</w:t>
            </w:r>
            <w:r w:rsidRPr="009E79D5">
              <w:rPr>
                <w:spacing w:val="-7"/>
              </w:rPr>
              <w:t xml:space="preserve"> </w:t>
            </w:r>
            <w:r w:rsidRPr="009E79D5">
              <w:t>AS</w:t>
            </w:r>
          </w:p>
        </w:tc>
        <w:tc>
          <w:tcPr>
            <w:tcW w:w="1902" w:type="dxa"/>
            <w:tcBorders>
              <w:top w:val="single" w:sz="5" w:space="0" w:color="000009"/>
              <w:left w:val="single" w:sz="5" w:space="0" w:color="000009"/>
              <w:bottom w:val="single" w:sz="5" w:space="0" w:color="000009"/>
              <w:right w:val="single" w:sz="5" w:space="0" w:color="000009"/>
            </w:tcBorders>
          </w:tcPr>
          <w:p w14:paraId="13C98974" w14:textId="6D91119B" w:rsidR="003011A6" w:rsidRPr="009E79D5" w:rsidRDefault="00FE231F" w:rsidP="003011A6">
            <w:pPr>
              <w:spacing w:line="220" w:lineRule="exact"/>
              <w:ind w:right="61"/>
              <w:jc w:val="right"/>
            </w:pPr>
            <w:r>
              <w:t>553 656</w:t>
            </w:r>
          </w:p>
        </w:tc>
        <w:tc>
          <w:tcPr>
            <w:tcW w:w="1902" w:type="dxa"/>
            <w:tcBorders>
              <w:top w:val="single" w:sz="5" w:space="0" w:color="000009"/>
              <w:left w:val="single" w:sz="5" w:space="0" w:color="000009"/>
              <w:bottom w:val="single" w:sz="5" w:space="0" w:color="000009"/>
              <w:right w:val="single" w:sz="5" w:space="0" w:color="000009"/>
            </w:tcBorders>
          </w:tcPr>
          <w:p w14:paraId="01ADA020" w14:textId="43FD3119" w:rsidR="003011A6" w:rsidRPr="009E79D5" w:rsidRDefault="003011A6" w:rsidP="003011A6">
            <w:pPr>
              <w:spacing w:line="220" w:lineRule="exact"/>
              <w:ind w:right="61"/>
              <w:jc w:val="right"/>
            </w:pPr>
            <w:r>
              <w:t>489 938</w:t>
            </w:r>
          </w:p>
        </w:tc>
      </w:tr>
      <w:tr w:rsidR="003011A6" w:rsidRPr="009E79D5" w14:paraId="1235C622" w14:textId="0A4D9770" w:rsidTr="003011A6">
        <w:trPr>
          <w:trHeight w:hRule="exact" w:val="279"/>
        </w:trPr>
        <w:tc>
          <w:tcPr>
            <w:tcW w:w="5030" w:type="dxa"/>
            <w:tcBorders>
              <w:top w:val="single" w:sz="5" w:space="0" w:color="000009"/>
              <w:left w:val="single" w:sz="5" w:space="0" w:color="000009"/>
              <w:bottom w:val="single" w:sz="5" w:space="0" w:color="000009"/>
              <w:right w:val="single" w:sz="5" w:space="0" w:color="000009"/>
            </w:tcBorders>
          </w:tcPr>
          <w:p w14:paraId="4CF2E90A" w14:textId="77777777" w:rsidR="003011A6" w:rsidRPr="009E79D5" w:rsidRDefault="003011A6" w:rsidP="003011A6">
            <w:pPr>
              <w:spacing w:line="220" w:lineRule="exact"/>
              <w:ind w:left="61"/>
            </w:pPr>
            <w:r w:rsidRPr="009E79D5">
              <w:t>S</w:t>
            </w:r>
            <w:r w:rsidRPr="009E79D5">
              <w:rPr>
                <w:spacing w:val="-2"/>
              </w:rPr>
              <w:t>u</w:t>
            </w:r>
            <w:r w:rsidRPr="009E79D5">
              <w:t>la</w:t>
            </w:r>
            <w:r w:rsidRPr="009E79D5">
              <w:rPr>
                <w:spacing w:val="1"/>
              </w:rPr>
              <w:t>r</w:t>
            </w:r>
            <w:r w:rsidRPr="009E79D5">
              <w:rPr>
                <w:spacing w:val="3"/>
              </w:rPr>
              <w:t>a</w:t>
            </w:r>
            <w:r w:rsidRPr="009E79D5">
              <w:rPr>
                <w:spacing w:val="-1"/>
              </w:rPr>
              <w:t>h</w:t>
            </w:r>
            <w:r w:rsidRPr="009E79D5">
              <w:t>a</w:t>
            </w:r>
            <w:r w:rsidRPr="009E79D5">
              <w:rPr>
                <w:spacing w:val="-6"/>
              </w:rPr>
              <w:t xml:space="preserve"> </w:t>
            </w:r>
            <w:r w:rsidRPr="009E79D5">
              <w:rPr>
                <w:spacing w:val="-1"/>
              </w:rPr>
              <w:t>k</w:t>
            </w:r>
            <w:r w:rsidRPr="009E79D5">
              <w:t>a</w:t>
            </w:r>
            <w:r w:rsidRPr="009E79D5">
              <w:rPr>
                <w:spacing w:val="2"/>
              </w:rPr>
              <w:t>s</w:t>
            </w:r>
            <w:r w:rsidRPr="009E79D5">
              <w:rPr>
                <w:spacing w:val="-1"/>
              </w:rPr>
              <w:t>s</w:t>
            </w:r>
            <w:r w:rsidRPr="009E79D5">
              <w:t>as</w:t>
            </w:r>
          </w:p>
        </w:tc>
        <w:tc>
          <w:tcPr>
            <w:tcW w:w="1902" w:type="dxa"/>
            <w:tcBorders>
              <w:top w:val="single" w:sz="5" w:space="0" w:color="000009"/>
              <w:left w:val="single" w:sz="5" w:space="0" w:color="000009"/>
              <w:bottom w:val="single" w:sz="5" w:space="0" w:color="000009"/>
              <w:right w:val="single" w:sz="5" w:space="0" w:color="000009"/>
            </w:tcBorders>
          </w:tcPr>
          <w:p w14:paraId="377F34D1" w14:textId="4F26F801" w:rsidR="003011A6" w:rsidRPr="009E79D5" w:rsidRDefault="00FE231F" w:rsidP="003011A6">
            <w:pPr>
              <w:spacing w:line="220" w:lineRule="exact"/>
              <w:ind w:right="65"/>
              <w:jc w:val="right"/>
            </w:pPr>
            <w:r>
              <w:t>35 304</w:t>
            </w:r>
          </w:p>
        </w:tc>
        <w:tc>
          <w:tcPr>
            <w:tcW w:w="1902" w:type="dxa"/>
            <w:tcBorders>
              <w:top w:val="single" w:sz="5" w:space="0" w:color="000009"/>
              <w:left w:val="single" w:sz="5" w:space="0" w:color="000009"/>
              <w:bottom w:val="single" w:sz="5" w:space="0" w:color="000009"/>
              <w:right w:val="single" w:sz="5" w:space="0" w:color="000009"/>
            </w:tcBorders>
          </w:tcPr>
          <w:p w14:paraId="5DB7609A" w14:textId="63515C7A" w:rsidR="003011A6" w:rsidRPr="009E79D5" w:rsidRDefault="003011A6" w:rsidP="003011A6">
            <w:pPr>
              <w:spacing w:line="220" w:lineRule="exact"/>
              <w:ind w:right="65"/>
              <w:jc w:val="right"/>
            </w:pPr>
            <w:r>
              <w:t>25 806</w:t>
            </w:r>
          </w:p>
        </w:tc>
      </w:tr>
      <w:tr w:rsidR="003011A6" w:rsidRPr="009E79D5" w14:paraId="67399FB1" w14:textId="560838F8" w:rsidTr="003011A6">
        <w:trPr>
          <w:trHeight w:hRule="exact" w:val="279"/>
        </w:trPr>
        <w:tc>
          <w:tcPr>
            <w:tcW w:w="5030" w:type="dxa"/>
            <w:tcBorders>
              <w:top w:val="single" w:sz="5" w:space="0" w:color="000009"/>
              <w:left w:val="single" w:sz="5" w:space="0" w:color="000009"/>
              <w:bottom w:val="single" w:sz="5" w:space="0" w:color="000009"/>
              <w:right w:val="single" w:sz="5" w:space="0" w:color="000009"/>
            </w:tcBorders>
          </w:tcPr>
          <w:p w14:paraId="58C9CB7A" w14:textId="7852B23A" w:rsidR="003011A6" w:rsidRPr="009E79D5" w:rsidRDefault="003011A6" w:rsidP="003011A6">
            <w:pPr>
              <w:spacing w:line="220" w:lineRule="exact"/>
              <w:ind w:left="61"/>
            </w:pPr>
            <w:r w:rsidRPr="009E79D5">
              <w:t>LHV</w:t>
            </w:r>
          </w:p>
        </w:tc>
        <w:tc>
          <w:tcPr>
            <w:tcW w:w="1902" w:type="dxa"/>
            <w:tcBorders>
              <w:top w:val="single" w:sz="5" w:space="0" w:color="000009"/>
              <w:left w:val="single" w:sz="5" w:space="0" w:color="000009"/>
              <w:bottom w:val="single" w:sz="5" w:space="0" w:color="000009"/>
              <w:right w:val="single" w:sz="5" w:space="0" w:color="000009"/>
            </w:tcBorders>
          </w:tcPr>
          <w:p w14:paraId="7E918866" w14:textId="6529E263" w:rsidR="003011A6" w:rsidRPr="009E79D5" w:rsidRDefault="00E01F34" w:rsidP="003011A6">
            <w:pPr>
              <w:spacing w:line="220" w:lineRule="exact"/>
              <w:ind w:right="65"/>
              <w:jc w:val="right"/>
            </w:pPr>
            <w:r>
              <w:t>0</w:t>
            </w:r>
          </w:p>
        </w:tc>
        <w:tc>
          <w:tcPr>
            <w:tcW w:w="1902" w:type="dxa"/>
            <w:tcBorders>
              <w:top w:val="single" w:sz="5" w:space="0" w:color="000009"/>
              <w:left w:val="single" w:sz="5" w:space="0" w:color="000009"/>
              <w:bottom w:val="single" w:sz="5" w:space="0" w:color="000009"/>
              <w:right w:val="single" w:sz="5" w:space="0" w:color="000009"/>
            </w:tcBorders>
          </w:tcPr>
          <w:p w14:paraId="147E5E7C" w14:textId="4355B0B4" w:rsidR="003011A6" w:rsidRPr="009E79D5" w:rsidRDefault="003011A6" w:rsidP="003011A6">
            <w:pPr>
              <w:spacing w:line="220" w:lineRule="exact"/>
              <w:ind w:right="65"/>
              <w:jc w:val="right"/>
            </w:pPr>
            <w:r>
              <w:t>67</w:t>
            </w:r>
          </w:p>
        </w:tc>
      </w:tr>
      <w:tr w:rsidR="003011A6" w:rsidRPr="009E79D5" w14:paraId="1D193E6C" w14:textId="5E976629" w:rsidTr="003011A6">
        <w:trPr>
          <w:trHeight w:hRule="exact" w:val="281"/>
        </w:trPr>
        <w:tc>
          <w:tcPr>
            <w:tcW w:w="5030" w:type="dxa"/>
            <w:tcBorders>
              <w:top w:val="single" w:sz="5" w:space="0" w:color="000009"/>
              <w:left w:val="single" w:sz="5" w:space="0" w:color="000009"/>
              <w:bottom w:val="single" w:sz="5" w:space="0" w:color="000009"/>
              <w:right w:val="single" w:sz="5" w:space="0" w:color="000009"/>
            </w:tcBorders>
          </w:tcPr>
          <w:p w14:paraId="33FECC30" w14:textId="77777777" w:rsidR="003011A6" w:rsidRPr="009E79D5" w:rsidRDefault="003011A6" w:rsidP="003011A6">
            <w:pPr>
              <w:spacing w:before="28"/>
              <w:ind w:left="61"/>
            </w:pPr>
            <w:r w:rsidRPr="009E79D5">
              <w:rPr>
                <w:b/>
              </w:rPr>
              <w:t>R</w:t>
            </w:r>
            <w:r w:rsidRPr="009E79D5">
              <w:rPr>
                <w:b/>
                <w:spacing w:val="1"/>
              </w:rPr>
              <w:t>a</w:t>
            </w:r>
            <w:r w:rsidRPr="009E79D5">
              <w:rPr>
                <w:b/>
              </w:rPr>
              <w:t>ha</w:t>
            </w:r>
            <w:r w:rsidRPr="009E79D5">
              <w:rPr>
                <w:b/>
                <w:spacing w:val="-4"/>
              </w:rPr>
              <w:t xml:space="preserve"> </w:t>
            </w:r>
            <w:r w:rsidRPr="009E79D5">
              <w:rPr>
                <w:b/>
                <w:spacing w:val="-3"/>
              </w:rPr>
              <w:t>k</w:t>
            </w:r>
            <w:r w:rsidRPr="009E79D5">
              <w:rPr>
                <w:b/>
                <w:spacing w:val="3"/>
              </w:rPr>
              <w:t>o</w:t>
            </w:r>
            <w:r w:rsidRPr="009E79D5">
              <w:rPr>
                <w:b/>
              </w:rPr>
              <w:t>k</w:t>
            </w:r>
            <w:r w:rsidRPr="009E79D5">
              <w:rPr>
                <w:b/>
                <w:spacing w:val="-1"/>
              </w:rPr>
              <w:t>k</w:t>
            </w:r>
            <w:r w:rsidRPr="009E79D5">
              <w:rPr>
                <w:b/>
              </w:rPr>
              <w:t>u</w:t>
            </w:r>
          </w:p>
        </w:tc>
        <w:tc>
          <w:tcPr>
            <w:tcW w:w="1902" w:type="dxa"/>
            <w:tcBorders>
              <w:top w:val="single" w:sz="5" w:space="0" w:color="000009"/>
              <w:left w:val="single" w:sz="5" w:space="0" w:color="000009"/>
              <w:bottom w:val="single" w:sz="5" w:space="0" w:color="000009"/>
              <w:right w:val="single" w:sz="5" w:space="0" w:color="000009"/>
            </w:tcBorders>
          </w:tcPr>
          <w:p w14:paraId="4A9A9D25" w14:textId="1E6B1A40" w:rsidR="003011A6" w:rsidRPr="009E79D5" w:rsidRDefault="00923430" w:rsidP="003011A6">
            <w:pPr>
              <w:spacing w:before="28"/>
              <w:ind w:right="63"/>
              <w:jc w:val="right"/>
            </w:pPr>
            <w:r>
              <w:t>1 323 173</w:t>
            </w:r>
          </w:p>
        </w:tc>
        <w:tc>
          <w:tcPr>
            <w:tcW w:w="1902" w:type="dxa"/>
            <w:tcBorders>
              <w:top w:val="single" w:sz="5" w:space="0" w:color="000009"/>
              <w:left w:val="single" w:sz="5" w:space="0" w:color="000009"/>
              <w:bottom w:val="single" w:sz="5" w:space="0" w:color="000009"/>
              <w:right w:val="single" w:sz="5" w:space="0" w:color="000009"/>
            </w:tcBorders>
          </w:tcPr>
          <w:p w14:paraId="7137205D" w14:textId="4968B0F2" w:rsidR="003011A6" w:rsidRPr="009E79D5" w:rsidRDefault="003011A6" w:rsidP="003011A6">
            <w:pPr>
              <w:spacing w:before="28"/>
              <w:ind w:right="63"/>
              <w:jc w:val="right"/>
            </w:pPr>
            <w:r>
              <w:t>777 169</w:t>
            </w:r>
          </w:p>
        </w:tc>
      </w:tr>
    </w:tbl>
    <w:p w14:paraId="6C7C6E2D" w14:textId="2480FCF2" w:rsidR="000F243C" w:rsidRPr="009E79D5" w:rsidRDefault="000F243C" w:rsidP="000F243C">
      <w:pPr>
        <w:spacing w:before="120" w:line="220" w:lineRule="exact"/>
        <w:ind w:left="170"/>
        <w:rPr>
          <w:sz w:val="22"/>
          <w:szCs w:val="22"/>
        </w:rPr>
      </w:pPr>
      <w:r w:rsidRPr="009E79D5">
        <w:rPr>
          <w:spacing w:val="-1"/>
          <w:sz w:val="22"/>
          <w:szCs w:val="22"/>
        </w:rPr>
        <w:t>A</w:t>
      </w:r>
      <w:r w:rsidRPr="009E79D5">
        <w:rPr>
          <w:spacing w:val="1"/>
          <w:sz w:val="22"/>
          <w:szCs w:val="22"/>
        </w:rPr>
        <w:t>r</w:t>
      </w:r>
      <w:r w:rsidRPr="009E79D5">
        <w:rPr>
          <w:sz w:val="22"/>
          <w:szCs w:val="22"/>
        </w:rPr>
        <w:t>uand</w:t>
      </w:r>
      <w:r w:rsidRPr="009E79D5">
        <w:rPr>
          <w:spacing w:val="-2"/>
          <w:sz w:val="22"/>
          <w:szCs w:val="22"/>
        </w:rPr>
        <w:t>e</w:t>
      </w:r>
      <w:r w:rsidRPr="009E79D5">
        <w:rPr>
          <w:sz w:val="22"/>
          <w:szCs w:val="22"/>
        </w:rPr>
        <w:t>pe</w:t>
      </w:r>
      <w:r w:rsidRPr="009E79D5">
        <w:rPr>
          <w:spacing w:val="-1"/>
          <w:sz w:val="22"/>
          <w:szCs w:val="22"/>
        </w:rPr>
        <w:t>r</w:t>
      </w:r>
      <w:r w:rsidRPr="009E79D5">
        <w:rPr>
          <w:spacing w:val="1"/>
          <w:sz w:val="22"/>
          <w:szCs w:val="22"/>
        </w:rPr>
        <w:t>i</w:t>
      </w:r>
      <w:r w:rsidRPr="009E79D5">
        <w:rPr>
          <w:sz w:val="22"/>
          <w:szCs w:val="22"/>
        </w:rPr>
        <w:t>oo</w:t>
      </w:r>
      <w:r w:rsidRPr="009E79D5">
        <w:rPr>
          <w:spacing w:val="-2"/>
          <w:sz w:val="22"/>
          <w:szCs w:val="22"/>
        </w:rPr>
        <w:t>d</w:t>
      </w:r>
      <w:r w:rsidRPr="009E79D5">
        <w:rPr>
          <w:spacing w:val="1"/>
          <w:sz w:val="22"/>
          <w:szCs w:val="22"/>
        </w:rPr>
        <w:t>i</w:t>
      </w:r>
      <w:r w:rsidRPr="009E79D5">
        <w:rPr>
          <w:sz w:val="22"/>
          <w:szCs w:val="22"/>
        </w:rPr>
        <w:t>l</w:t>
      </w:r>
      <w:r w:rsidRPr="009E79D5">
        <w:rPr>
          <w:spacing w:val="-1"/>
          <w:sz w:val="22"/>
          <w:szCs w:val="22"/>
        </w:rPr>
        <w:t xml:space="preserve"> </w:t>
      </w:r>
      <w:r w:rsidRPr="009E79D5">
        <w:rPr>
          <w:spacing w:val="1"/>
          <w:sz w:val="22"/>
          <w:szCs w:val="22"/>
        </w:rPr>
        <w:t>l</w:t>
      </w:r>
      <w:r w:rsidRPr="009E79D5">
        <w:rPr>
          <w:spacing w:val="-2"/>
          <w:sz w:val="22"/>
          <w:szCs w:val="22"/>
        </w:rPr>
        <w:t>a</w:t>
      </w:r>
      <w:r w:rsidRPr="009E79D5">
        <w:rPr>
          <w:sz w:val="22"/>
          <w:szCs w:val="22"/>
        </w:rPr>
        <w:t>e</w:t>
      </w:r>
      <w:r w:rsidRPr="009E79D5">
        <w:rPr>
          <w:spacing w:val="-2"/>
          <w:sz w:val="22"/>
          <w:szCs w:val="22"/>
        </w:rPr>
        <w:t>k</w:t>
      </w:r>
      <w:r w:rsidRPr="009E79D5">
        <w:rPr>
          <w:sz w:val="22"/>
          <w:szCs w:val="22"/>
        </w:rPr>
        <w:t xml:space="preserve">us </w:t>
      </w:r>
      <w:r w:rsidRPr="009E79D5">
        <w:rPr>
          <w:spacing w:val="1"/>
          <w:sz w:val="22"/>
          <w:szCs w:val="22"/>
        </w:rPr>
        <w:t>a</w:t>
      </w:r>
      <w:r w:rsidRPr="009E79D5">
        <w:rPr>
          <w:spacing w:val="-2"/>
          <w:sz w:val="22"/>
          <w:szCs w:val="22"/>
        </w:rPr>
        <w:t>rv</w:t>
      </w:r>
      <w:r w:rsidRPr="009E79D5">
        <w:rPr>
          <w:sz w:val="22"/>
          <w:szCs w:val="22"/>
        </w:rPr>
        <w:t>e</w:t>
      </w:r>
      <w:r w:rsidRPr="009E79D5">
        <w:rPr>
          <w:spacing w:val="1"/>
          <w:sz w:val="22"/>
          <w:szCs w:val="22"/>
        </w:rPr>
        <w:t>l</w:t>
      </w:r>
      <w:r w:rsidRPr="009E79D5">
        <w:rPr>
          <w:sz w:val="22"/>
          <w:szCs w:val="22"/>
        </w:rPr>
        <w:t>dus</w:t>
      </w:r>
      <w:r w:rsidRPr="009E79D5">
        <w:rPr>
          <w:spacing w:val="-2"/>
          <w:sz w:val="22"/>
          <w:szCs w:val="22"/>
        </w:rPr>
        <w:t>k</w:t>
      </w:r>
      <w:r w:rsidRPr="009E79D5">
        <w:rPr>
          <w:sz w:val="22"/>
          <w:szCs w:val="22"/>
        </w:rPr>
        <w:t>on</w:t>
      </w:r>
      <w:r w:rsidRPr="009E79D5">
        <w:rPr>
          <w:spacing w:val="1"/>
          <w:sz w:val="22"/>
          <w:szCs w:val="22"/>
        </w:rPr>
        <w:t>t</w:t>
      </w:r>
      <w:r w:rsidRPr="009E79D5">
        <w:rPr>
          <w:sz w:val="22"/>
          <w:szCs w:val="22"/>
        </w:rPr>
        <w:t>od</w:t>
      </w:r>
      <w:r w:rsidRPr="009E79D5">
        <w:rPr>
          <w:spacing w:val="-2"/>
          <w:sz w:val="22"/>
          <w:szCs w:val="22"/>
        </w:rPr>
        <w:t>e</w:t>
      </w:r>
      <w:r w:rsidRPr="009E79D5">
        <w:rPr>
          <w:spacing w:val="1"/>
          <w:sz w:val="22"/>
          <w:szCs w:val="22"/>
        </w:rPr>
        <w:t>l</w:t>
      </w:r>
      <w:r w:rsidRPr="009E79D5">
        <w:rPr>
          <w:sz w:val="22"/>
          <w:szCs w:val="22"/>
        </w:rPr>
        <w:t>t</w:t>
      </w:r>
      <w:r w:rsidRPr="009E79D5">
        <w:rPr>
          <w:spacing w:val="-1"/>
          <w:sz w:val="22"/>
          <w:szCs w:val="22"/>
        </w:rPr>
        <w:t xml:space="preserve"> </w:t>
      </w:r>
      <w:r w:rsidRPr="009E79D5">
        <w:rPr>
          <w:spacing w:val="1"/>
          <w:sz w:val="22"/>
          <w:szCs w:val="22"/>
        </w:rPr>
        <w:t>i</w:t>
      </w:r>
      <w:r w:rsidRPr="009E79D5">
        <w:rPr>
          <w:spacing w:val="-2"/>
          <w:sz w:val="22"/>
          <w:szCs w:val="22"/>
        </w:rPr>
        <w:t>n</w:t>
      </w:r>
      <w:r w:rsidRPr="009E79D5">
        <w:rPr>
          <w:spacing w:val="1"/>
          <w:sz w:val="22"/>
          <w:szCs w:val="22"/>
        </w:rPr>
        <w:t>tr</w:t>
      </w:r>
      <w:r w:rsidRPr="009E79D5">
        <w:rPr>
          <w:spacing w:val="-2"/>
          <w:sz w:val="22"/>
          <w:szCs w:val="22"/>
        </w:rPr>
        <w:t>e</w:t>
      </w:r>
      <w:r w:rsidRPr="009E79D5">
        <w:rPr>
          <w:sz w:val="22"/>
          <w:szCs w:val="22"/>
        </w:rPr>
        <w:t>s</w:t>
      </w:r>
      <w:r w:rsidRPr="009E79D5">
        <w:rPr>
          <w:spacing w:val="-1"/>
          <w:sz w:val="22"/>
          <w:szCs w:val="22"/>
        </w:rPr>
        <w:t>s</w:t>
      </w:r>
      <w:r w:rsidRPr="009E79D5">
        <w:rPr>
          <w:spacing w:val="1"/>
          <w:sz w:val="22"/>
          <w:szCs w:val="22"/>
        </w:rPr>
        <w:t>it</w:t>
      </w:r>
      <w:r w:rsidRPr="009E79D5">
        <w:rPr>
          <w:spacing w:val="-2"/>
          <w:sz w:val="22"/>
          <w:szCs w:val="22"/>
        </w:rPr>
        <w:t>u</w:t>
      </w:r>
      <w:r w:rsidRPr="009E79D5">
        <w:rPr>
          <w:spacing w:val="1"/>
          <w:sz w:val="22"/>
          <w:szCs w:val="22"/>
        </w:rPr>
        <w:t>l</w:t>
      </w:r>
      <w:r w:rsidRPr="009E79D5">
        <w:rPr>
          <w:sz w:val="22"/>
          <w:szCs w:val="22"/>
        </w:rPr>
        <w:t>u</w:t>
      </w:r>
      <w:r w:rsidRPr="009E79D5">
        <w:rPr>
          <w:spacing w:val="53"/>
          <w:sz w:val="22"/>
          <w:szCs w:val="22"/>
        </w:rPr>
        <w:t xml:space="preserve"> </w:t>
      </w:r>
      <w:r w:rsidR="00F107CE">
        <w:rPr>
          <w:sz w:val="22"/>
          <w:szCs w:val="22"/>
        </w:rPr>
        <w:t>14 492</w:t>
      </w:r>
      <w:r w:rsidR="00CF7E3C" w:rsidRPr="009E79D5">
        <w:rPr>
          <w:spacing w:val="53"/>
          <w:sz w:val="22"/>
          <w:szCs w:val="22"/>
        </w:rPr>
        <w:t xml:space="preserve"> </w:t>
      </w:r>
      <w:r w:rsidRPr="009E79D5">
        <w:rPr>
          <w:sz w:val="22"/>
          <w:szCs w:val="22"/>
        </w:rPr>
        <w:t>eu</w:t>
      </w:r>
      <w:r w:rsidRPr="009E79D5">
        <w:rPr>
          <w:spacing w:val="-1"/>
          <w:sz w:val="22"/>
          <w:szCs w:val="22"/>
        </w:rPr>
        <w:t>r</w:t>
      </w:r>
      <w:r w:rsidRPr="009E79D5">
        <w:rPr>
          <w:sz w:val="22"/>
          <w:szCs w:val="22"/>
        </w:rPr>
        <w:t>ot</w:t>
      </w:r>
      <w:r w:rsidRPr="009E79D5">
        <w:rPr>
          <w:spacing w:val="-1"/>
          <w:sz w:val="22"/>
          <w:szCs w:val="22"/>
        </w:rPr>
        <w:t xml:space="preserve"> </w:t>
      </w:r>
      <w:r w:rsidRPr="009E79D5">
        <w:rPr>
          <w:spacing w:val="1"/>
          <w:sz w:val="22"/>
          <w:szCs w:val="22"/>
        </w:rPr>
        <w:t>(</w:t>
      </w:r>
      <w:r w:rsidRPr="009E79D5">
        <w:rPr>
          <w:sz w:val="22"/>
          <w:szCs w:val="22"/>
        </w:rPr>
        <w:t>20</w:t>
      </w:r>
      <w:r w:rsidR="00FE70B9" w:rsidRPr="009E79D5">
        <w:rPr>
          <w:sz w:val="22"/>
          <w:szCs w:val="22"/>
        </w:rPr>
        <w:t>2</w:t>
      </w:r>
      <w:r w:rsidR="003011A6">
        <w:rPr>
          <w:sz w:val="22"/>
          <w:szCs w:val="22"/>
        </w:rPr>
        <w:t>3</w:t>
      </w:r>
      <w:r w:rsidRPr="009E79D5">
        <w:rPr>
          <w:sz w:val="22"/>
          <w:szCs w:val="22"/>
        </w:rPr>
        <w:t>.</w:t>
      </w:r>
      <w:r w:rsidRPr="009E79D5">
        <w:rPr>
          <w:spacing w:val="-2"/>
          <w:sz w:val="22"/>
          <w:szCs w:val="22"/>
        </w:rPr>
        <w:t xml:space="preserve"> </w:t>
      </w:r>
      <w:r w:rsidRPr="009E79D5">
        <w:rPr>
          <w:sz w:val="22"/>
          <w:szCs w:val="22"/>
        </w:rPr>
        <w:t>aa</w:t>
      </w:r>
      <w:r w:rsidRPr="009E79D5">
        <w:rPr>
          <w:spacing w:val="-2"/>
          <w:sz w:val="22"/>
          <w:szCs w:val="22"/>
        </w:rPr>
        <w:t>s</w:t>
      </w:r>
      <w:r w:rsidRPr="009E79D5">
        <w:rPr>
          <w:spacing w:val="-1"/>
          <w:sz w:val="22"/>
          <w:szCs w:val="22"/>
        </w:rPr>
        <w:t>t</w:t>
      </w:r>
      <w:r w:rsidRPr="009E79D5">
        <w:rPr>
          <w:sz w:val="22"/>
          <w:szCs w:val="22"/>
        </w:rPr>
        <w:t>al</w:t>
      </w:r>
      <w:r w:rsidRPr="009E79D5">
        <w:rPr>
          <w:spacing w:val="1"/>
          <w:sz w:val="22"/>
          <w:szCs w:val="22"/>
        </w:rPr>
        <w:t xml:space="preserve"> </w:t>
      </w:r>
      <w:r w:rsidR="003011A6">
        <w:rPr>
          <w:spacing w:val="1"/>
          <w:sz w:val="22"/>
          <w:szCs w:val="22"/>
        </w:rPr>
        <w:t>4 749</w:t>
      </w:r>
      <w:r w:rsidR="00CF7E3C" w:rsidRPr="009E79D5">
        <w:rPr>
          <w:spacing w:val="1"/>
          <w:sz w:val="22"/>
          <w:szCs w:val="22"/>
        </w:rPr>
        <w:t xml:space="preserve"> </w:t>
      </w:r>
      <w:r w:rsidRPr="009E79D5">
        <w:rPr>
          <w:sz w:val="22"/>
          <w:szCs w:val="22"/>
        </w:rPr>
        <w:t>eu</w:t>
      </w:r>
      <w:r w:rsidRPr="009E79D5">
        <w:rPr>
          <w:spacing w:val="1"/>
          <w:sz w:val="22"/>
          <w:szCs w:val="22"/>
        </w:rPr>
        <w:t>r</w:t>
      </w:r>
      <w:r w:rsidRPr="009E79D5">
        <w:rPr>
          <w:spacing w:val="-2"/>
          <w:sz w:val="22"/>
          <w:szCs w:val="22"/>
        </w:rPr>
        <w:t>o</w:t>
      </w:r>
      <w:r w:rsidRPr="009E79D5">
        <w:rPr>
          <w:spacing w:val="1"/>
          <w:sz w:val="22"/>
          <w:szCs w:val="22"/>
        </w:rPr>
        <w:t>t)</w:t>
      </w:r>
      <w:r w:rsidRPr="009E79D5">
        <w:rPr>
          <w:sz w:val="22"/>
          <w:szCs w:val="22"/>
        </w:rPr>
        <w:t>.</w:t>
      </w:r>
    </w:p>
    <w:p w14:paraId="7C9BB658" w14:textId="77777777" w:rsidR="000F243C" w:rsidRPr="009E79D5" w:rsidRDefault="000F243C" w:rsidP="000F243C">
      <w:pPr>
        <w:spacing w:before="120" w:line="200" w:lineRule="exact"/>
        <w:ind w:left="170"/>
        <w:rPr>
          <w:sz w:val="24"/>
          <w:szCs w:val="24"/>
        </w:rPr>
      </w:pPr>
    </w:p>
    <w:p w14:paraId="7CAF53DD" w14:textId="63908E57" w:rsidR="000F243C" w:rsidRPr="009E79D5" w:rsidRDefault="00D8564F" w:rsidP="000F243C">
      <w:pPr>
        <w:ind w:right="-6545"/>
        <w:rPr>
          <w:rFonts w:eastAsia="Calibri Light"/>
          <w:b/>
          <w:bCs/>
          <w:sz w:val="24"/>
          <w:szCs w:val="24"/>
        </w:rPr>
      </w:pPr>
      <w:r w:rsidRPr="009E79D5">
        <w:rPr>
          <w:rFonts w:eastAsia="Calibri Light"/>
          <w:sz w:val="24"/>
          <w:szCs w:val="24"/>
        </w:rPr>
        <w:t xml:space="preserve"> </w:t>
      </w:r>
      <w:r w:rsidR="000F243C" w:rsidRPr="009E79D5">
        <w:rPr>
          <w:rFonts w:eastAsia="Calibri Light"/>
          <w:b/>
          <w:bCs/>
          <w:sz w:val="24"/>
          <w:szCs w:val="24"/>
        </w:rPr>
        <w:t>Lisa</w:t>
      </w:r>
      <w:r w:rsidR="000F243C" w:rsidRPr="009E79D5">
        <w:rPr>
          <w:rFonts w:eastAsia="Calibri Light"/>
          <w:b/>
          <w:bCs/>
          <w:spacing w:val="-4"/>
          <w:sz w:val="24"/>
          <w:szCs w:val="24"/>
        </w:rPr>
        <w:t xml:space="preserve"> </w:t>
      </w:r>
      <w:r w:rsidR="000F243C" w:rsidRPr="009E79D5">
        <w:rPr>
          <w:rFonts w:eastAsia="Calibri Light"/>
          <w:b/>
          <w:bCs/>
          <w:sz w:val="24"/>
          <w:szCs w:val="24"/>
        </w:rPr>
        <w:t>3 Mak</w:t>
      </w:r>
      <w:r w:rsidR="000F243C" w:rsidRPr="009E79D5">
        <w:rPr>
          <w:rFonts w:eastAsia="Calibri Light"/>
          <w:b/>
          <w:bCs/>
          <w:spacing w:val="1"/>
          <w:sz w:val="24"/>
          <w:szCs w:val="24"/>
        </w:rPr>
        <w:t>s</w:t>
      </w:r>
      <w:r w:rsidR="000F243C" w:rsidRPr="009E79D5">
        <w:rPr>
          <w:rFonts w:eastAsia="Calibri Light"/>
          <w:b/>
          <w:bCs/>
          <w:sz w:val="24"/>
          <w:szCs w:val="24"/>
        </w:rPr>
        <w:t>ud,</w:t>
      </w:r>
      <w:r w:rsidR="000F243C" w:rsidRPr="009E79D5">
        <w:rPr>
          <w:rFonts w:eastAsia="Calibri Light"/>
          <w:b/>
          <w:bCs/>
          <w:spacing w:val="-9"/>
          <w:sz w:val="24"/>
          <w:szCs w:val="24"/>
        </w:rPr>
        <w:t xml:space="preserve"> </w:t>
      </w:r>
      <w:r w:rsidR="000F243C" w:rsidRPr="009E79D5">
        <w:rPr>
          <w:rFonts w:eastAsia="Calibri Light"/>
          <w:b/>
          <w:bCs/>
          <w:sz w:val="24"/>
          <w:szCs w:val="24"/>
        </w:rPr>
        <w:t>lõivud</w:t>
      </w:r>
      <w:r w:rsidR="000F243C" w:rsidRPr="009E79D5">
        <w:rPr>
          <w:rFonts w:eastAsia="Calibri Light"/>
          <w:b/>
          <w:bCs/>
          <w:spacing w:val="-5"/>
          <w:sz w:val="24"/>
          <w:szCs w:val="24"/>
        </w:rPr>
        <w:t xml:space="preserve"> </w:t>
      </w:r>
      <w:r w:rsidR="000F243C" w:rsidRPr="009E79D5">
        <w:rPr>
          <w:rFonts w:eastAsia="Calibri Light"/>
          <w:b/>
          <w:bCs/>
          <w:spacing w:val="3"/>
          <w:sz w:val="24"/>
          <w:szCs w:val="24"/>
        </w:rPr>
        <w:t>j</w:t>
      </w:r>
      <w:r w:rsidR="000F243C" w:rsidRPr="009E79D5">
        <w:rPr>
          <w:rFonts w:eastAsia="Calibri Light"/>
          <w:b/>
          <w:bCs/>
          <w:sz w:val="24"/>
          <w:szCs w:val="24"/>
        </w:rPr>
        <w:t>a</w:t>
      </w:r>
      <w:r w:rsidR="000F243C" w:rsidRPr="009E79D5">
        <w:rPr>
          <w:rFonts w:eastAsia="Calibri Light"/>
          <w:b/>
          <w:bCs/>
          <w:spacing w:val="-1"/>
          <w:sz w:val="24"/>
          <w:szCs w:val="24"/>
        </w:rPr>
        <w:t xml:space="preserve"> t</w:t>
      </w:r>
      <w:r w:rsidR="000F243C" w:rsidRPr="009E79D5">
        <w:rPr>
          <w:rFonts w:eastAsia="Calibri Light"/>
          <w:b/>
          <w:bCs/>
          <w:sz w:val="24"/>
          <w:szCs w:val="24"/>
        </w:rPr>
        <w:t>r</w:t>
      </w:r>
      <w:r w:rsidR="000F243C" w:rsidRPr="009E79D5">
        <w:rPr>
          <w:rFonts w:eastAsia="Calibri Light"/>
          <w:b/>
          <w:bCs/>
          <w:spacing w:val="2"/>
          <w:sz w:val="24"/>
          <w:szCs w:val="24"/>
        </w:rPr>
        <w:t>a</w:t>
      </w:r>
      <w:r w:rsidR="000F243C" w:rsidRPr="009E79D5">
        <w:rPr>
          <w:rFonts w:eastAsia="Calibri Light"/>
          <w:b/>
          <w:bCs/>
          <w:sz w:val="24"/>
          <w:szCs w:val="24"/>
        </w:rPr>
        <w:t>hv</w:t>
      </w:r>
      <w:r w:rsidR="000F243C" w:rsidRPr="009E79D5">
        <w:rPr>
          <w:rFonts w:eastAsia="Calibri Light"/>
          <w:b/>
          <w:bCs/>
          <w:spacing w:val="1"/>
          <w:sz w:val="24"/>
          <w:szCs w:val="24"/>
        </w:rPr>
        <w:t>i</w:t>
      </w:r>
      <w:r w:rsidR="000F243C" w:rsidRPr="009E79D5">
        <w:rPr>
          <w:rFonts w:eastAsia="Calibri Light"/>
          <w:b/>
          <w:bCs/>
          <w:sz w:val="24"/>
          <w:szCs w:val="24"/>
        </w:rPr>
        <w:t>d</w:t>
      </w:r>
    </w:p>
    <w:p w14:paraId="2CA80054" w14:textId="0ECEFEF2" w:rsidR="67FFE287" w:rsidRPr="009E79D5" w:rsidRDefault="67FFE287" w:rsidP="67FFE287">
      <w:pPr>
        <w:ind w:right="-6545"/>
        <w:rPr>
          <w:rFonts w:eastAsia="Calibri Light"/>
        </w:rPr>
      </w:pPr>
      <w:r w:rsidRPr="009E79D5">
        <w:rPr>
          <w:rFonts w:eastAsia="Calibri Light"/>
        </w:rPr>
        <w:t>eurodes</w:t>
      </w:r>
    </w:p>
    <w:tbl>
      <w:tblPr>
        <w:tblpPr w:leftFromText="180" w:rightFromText="180" w:vertAnchor="text" w:horzAnchor="margin" w:tblpY="306"/>
        <w:tblW w:w="0" w:type="auto"/>
        <w:tblLayout w:type="fixed"/>
        <w:tblCellMar>
          <w:left w:w="0" w:type="dxa"/>
          <w:right w:w="0" w:type="dxa"/>
        </w:tblCellMar>
        <w:tblLook w:val="01E0" w:firstRow="1" w:lastRow="1" w:firstColumn="1" w:lastColumn="1" w:noHBand="0" w:noVBand="0"/>
      </w:tblPr>
      <w:tblGrid>
        <w:gridCol w:w="3396"/>
        <w:gridCol w:w="1511"/>
        <w:gridCol w:w="1379"/>
        <w:gridCol w:w="1377"/>
        <w:gridCol w:w="1379"/>
      </w:tblGrid>
      <w:tr w:rsidR="006F6044" w:rsidRPr="009E79D5" w14:paraId="373C3731" w14:textId="77777777" w:rsidTr="68579E6C">
        <w:trPr>
          <w:trHeight w:hRule="exact" w:val="296"/>
        </w:trPr>
        <w:tc>
          <w:tcPr>
            <w:tcW w:w="3396" w:type="dxa"/>
            <w:tcBorders>
              <w:top w:val="single" w:sz="5" w:space="0" w:color="000009"/>
              <w:left w:val="single" w:sz="5" w:space="0" w:color="000009"/>
              <w:bottom w:val="single" w:sz="5" w:space="0" w:color="000009"/>
              <w:right w:val="single" w:sz="5" w:space="0" w:color="000009"/>
            </w:tcBorders>
          </w:tcPr>
          <w:p w14:paraId="7E6F0B47" w14:textId="77777777" w:rsidR="006F6044" w:rsidRPr="009E79D5" w:rsidRDefault="006F6044" w:rsidP="006F6044"/>
        </w:tc>
        <w:tc>
          <w:tcPr>
            <w:tcW w:w="2890" w:type="dxa"/>
            <w:gridSpan w:val="2"/>
            <w:tcBorders>
              <w:top w:val="single" w:sz="5" w:space="0" w:color="000009"/>
              <w:left w:val="single" w:sz="5" w:space="0" w:color="000009"/>
              <w:bottom w:val="single" w:sz="5" w:space="0" w:color="000009"/>
              <w:right w:val="single" w:sz="5" w:space="0" w:color="000009"/>
            </w:tcBorders>
          </w:tcPr>
          <w:p w14:paraId="0510A8EB" w14:textId="77777777" w:rsidR="006F6044" w:rsidRPr="009E79D5" w:rsidRDefault="006F6044" w:rsidP="006F6044">
            <w:pPr>
              <w:spacing w:before="23"/>
              <w:ind w:left="210"/>
            </w:pPr>
            <w:r w:rsidRPr="009E79D5">
              <w:rPr>
                <w:spacing w:val="-2"/>
              </w:rPr>
              <w:t>L</w:t>
            </w:r>
            <w:r w:rsidRPr="009E79D5">
              <w:rPr>
                <w:spacing w:val="1"/>
              </w:rPr>
              <w:t>ü</w:t>
            </w:r>
            <w:r w:rsidRPr="009E79D5">
              <w:rPr>
                <w:spacing w:val="-1"/>
              </w:rPr>
              <w:t>h</w:t>
            </w:r>
            <w:r w:rsidRPr="009E79D5">
              <w:t>ia</w:t>
            </w:r>
            <w:r w:rsidRPr="009E79D5">
              <w:rPr>
                <w:spacing w:val="2"/>
              </w:rPr>
              <w:t>j</w:t>
            </w:r>
            <w:r w:rsidRPr="009E79D5">
              <w:t>ali</w:t>
            </w:r>
            <w:r w:rsidRPr="009E79D5">
              <w:rPr>
                <w:spacing w:val="-1"/>
              </w:rPr>
              <w:t>s</w:t>
            </w:r>
            <w:r w:rsidRPr="009E79D5">
              <w:t>ed</w:t>
            </w:r>
            <w:r w:rsidRPr="009E79D5">
              <w:rPr>
                <w:spacing w:val="-8"/>
              </w:rPr>
              <w:t xml:space="preserve"> </w:t>
            </w:r>
            <w:r w:rsidRPr="009E79D5">
              <w:rPr>
                <w:spacing w:val="-1"/>
              </w:rPr>
              <w:t>n</w:t>
            </w:r>
            <w:r w:rsidRPr="009E79D5">
              <w:rPr>
                <w:spacing w:val="1"/>
              </w:rPr>
              <w:t>õ</w:t>
            </w:r>
            <w:r w:rsidRPr="009E79D5">
              <w:rPr>
                <w:spacing w:val="-1"/>
              </w:rPr>
              <w:t>u</w:t>
            </w:r>
            <w:r w:rsidRPr="009E79D5">
              <w:rPr>
                <w:spacing w:val="1"/>
              </w:rPr>
              <w:t>d</w:t>
            </w:r>
            <w:r w:rsidRPr="009E79D5">
              <w:t>ed</w:t>
            </w:r>
          </w:p>
        </w:tc>
        <w:tc>
          <w:tcPr>
            <w:tcW w:w="2756" w:type="dxa"/>
            <w:gridSpan w:val="2"/>
            <w:tcBorders>
              <w:top w:val="single" w:sz="5" w:space="0" w:color="000009"/>
              <w:left w:val="single" w:sz="5" w:space="0" w:color="000009"/>
              <w:bottom w:val="single" w:sz="5" w:space="0" w:color="000009"/>
              <w:right w:val="single" w:sz="5" w:space="0" w:color="000009"/>
            </w:tcBorders>
          </w:tcPr>
          <w:p w14:paraId="6B2CF83D" w14:textId="77777777" w:rsidR="006F6044" w:rsidRPr="009E79D5" w:rsidRDefault="006F6044" w:rsidP="006F6044">
            <w:pPr>
              <w:spacing w:before="23"/>
              <w:ind w:left="109"/>
            </w:pPr>
            <w:r w:rsidRPr="009E79D5">
              <w:rPr>
                <w:spacing w:val="-2"/>
              </w:rPr>
              <w:t>L</w:t>
            </w:r>
            <w:r w:rsidRPr="009E79D5">
              <w:rPr>
                <w:spacing w:val="1"/>
              </w:rPr>
              <w:t>ü</w:t>
            </w:r>
            <w:r w:rsidRPr="009E79D5">
              <w:rPr>
                <w:spacing w:val="-1"/>
              </w:rPr>
              <w:t>h</w:t>
            </w:r>
            <w:r w:rsidRPr="009E79D5">
              <w:t>ia</w:t>
            </w:r>
            <w:r w:rsidRPr="009E79D5">
              <w:rPr>
                <w:spacing w:val="2"/>
              </w:rPr>
              <w:t>j</w:t>
            </w:r>
            <w:r w:rsidRPr="009E79D5">
              <w:t>ali</w:t>
            </w:r>
            <w:r w:rsidRPr="009E79D5">
              <w:rPr>
                <w:spacing w:val="-1"/>
              </w:rPr>
              <w:t>s</w:t>
            </w:r>
            <w:r w:rsidRPr="009E79D5">
              <w:t>ed</w:t>
            </w:r>
            <w:r w:rsidRPr="009E79D5">
              <w:rPr>
                <w:spacing w:val="-8"/>
              </w:rPr>
              <w:t xml:space="preserve"> </w:t>
            </w:r>
            <w:r w:rsidRPr="009E79D5">
              <w:rPr>
                <w:spacing w:val="-1"/>
              </w:rPr>
              <w:t>k</w:t>
            </w:r>
            <w:r w:rsidRPr="009E79D5">
              <w:rPr>
                <w:spacing w:val="3"/>
              </w:rPr>
              <w:t>o</w:t>
            </w:r>
            <w:r w:rsidRPr="009E79D5">
              <w:rPr>
                <w:spacing w:val="-1"/>
              </w:rPr>
              <w:t>h</w:t>
            </w:r>
            <w:r w:rsidRPr="009E79D5">
              <w:rPr>
                <w:spacing w:val="1"/>
              </w:rPr>
              <w:t>u</w:t>
            </w:r>
            <w:r w:rsidRPr="009E79D5">
              <w:rPr>
                <w:spacing w:val="-1"/>
              </w:rPr>
              <w:t>s</w:t>
            </w:r>
            <w:r w:rsidRPr="009E79D5">
              <w:t>ti</w:t>
            </w:r>
            <w:r w:rsidRPr="009E79D5">
              <w:rPr>
                <w:spacing w:val="-1"/>
              </w:rPr>
              <w:t>s</w:t>
            </w:r>
            <w:r w:rsidRPr="009E79D5">
              <w:t>ed</w:t>
            </w:r>
          </w:p>
        </w:tc>
      </w:tr>
      <w:tr w:rsidR="006F6044" w:rsidRPr="009E79D5" w14:paraId="6A5BC94B" w14:textId="77777777" w:rsidTr="68579E6C">
        <w:trPr>
          <w:trHeight w:hRule="exact" w:val="298"/>
        </w:trPr>
        <w:tc>
          <w:tcPr>
            <w:tcW w:w="3396" w:type="dxa"/>
            <w:tcBorders>
              <w:top w:val="single" w:sz="5" w:space="0" w:color="000009"/>
              <w:left w:val="single" w:sz="5" w:space="0" w:color="000009"/>
              <w:bottom w:val="single" w:sz="5" w:space="0" w:color="000009"/>
              <w:right w:val="single" w:sz="5" w:space="0" w:color="000009"/>
            </w:tcBorders>
          </w:tcPr>
          <w:p w14:paraId="1C1E3688" w14:textId="77777777" w:rsidR="006F6044" w:rsidRPr="009E79D5" w:rsidRDefault="006F6044" w:rsidP="006F6044"/>
        </w:tc>
        <w:tc>
          <w:tcPr>
            <w:tcW w:w="1511" w:type="dxa"/>
            <w:tcBorders>
              <w:top w:val="single" w:sz="5" w:space="0" w:color="000009"/>
              <w:left w:val="single" w:sz="5" w:space="0" w:color="000009"/>
              <w:bottom w:val="single" w:sz="5" w:space="0" w:color="000009"/>
              <w:right w:val="single" w:sz="5" w:space="0" w:color="000009"/>
            </w:tcBorders>
          </w:tcPr>
          <w:p w14:paraId="4E1ED02E" w14:textId="77777777" w:rsidR="006F6044" w:rsidRPr="009E79D5" w:rsidRDefault="006F6044" w:rsidP="006F6044"/>
        </w:tc>
        <w:tc>
          <w:tcPr>
            <w:tcW w:w="1379" w:type="dxa"/>
            <w:tcBorders>
              <w:top w:val="single" w:sz="5" w:space="0" w:color="000009"/>
              <w:left w:val="single" w:sz="5" w:space="0" w:color="000009"/>
              <w:bottom w:val="single" w:sz="5" w:space="0" w:color="000009"/>
              <w:right w:val="single" w:sz="5" w:space="0" w:color="000009"/>
            </w:tcBorders>
          </w:tcPr>
          <w:p w14:paraId="0F254736" w14:textId="77777777" w:rsidR="006F6044" w:rsidRPr="009E79D5" w:rsidRDefault="006F6044" w:rsidP="006F6044"/>
        </w:tc>
        <w:tc>
          <w:tcPr>
            <w:tcW w:w="2756" w:type="dxa"/>
            <w:gridSpan w:val="2"/>
            <w:tcBorders>
              <w:top w:val="single" w:sz="5" w:space="0" w:color="000009"/>
              <w:left w:val="single" w:sz="5" w:space="0" w:color="000009"/>
              <w:bottom w:val="single" w:sz="5" w:space="0" w:color="000009"/>
              <w:right w:val="single" w:sz="5" w:space="0" w:color="000009"/>
            </w:tcBorders>
          </w:tcPr>
          <w:p w14:paraId="24299592" w14:textId="77777777" w:rsidR="006F6044" w:rsidRPr="009E79D5" w:rsidRDefault="006F6044" w:rsidP="006F6044">
            <w:pPr>
              <w:spacing w:before="23"/>
              <w:ind w:left="561"/>
            </w:pPr>
            <w:r w:rsidRPr="009E79D5">
              <w:rPr>
                <w:spacing w:val="1"/>
              </w:rPr>
              <w:t>(</w:t>
            </w:r>
            <w:r w:rsidRPr="009E79D5">
              <w:rPr>
                <w:spacing w:val="-1"/>
              </w:rPr>
              <w:t>v</w:t>
            </w:r>
            <w:r w:rsidRPr="009E79D5">
              <w:t>t</w:t>
            </w:r>
            <w:r w:rsidRPr="009E79D5">
              <w:rPr>
                <w:spacing w:val="-2"/>
              </w:rPr>
              <w:t xml:space="preserve"> </w:t>
            </w:r>
            <w:r w:rsidRPr="009E79D5">
              <w:t>li</w:t>
            </w:r>
            <w:r w:rsidRPr="009E79D5">
              <w:rPr>
                <w:spacing w:val="-1"/>
              </w:rPr>
              <w:t>s</w:t>
            </w:r>
            <w:r w:rsidRPr="009E79D5">
              <w:t>a</w:t>
            </w:r>
            <w:r w:rsidRPr="009E79D5">
              <w:rPr>
                <w:spacing w:val="-2"/>
              </w:rPr>
              <w:t xml:space="preserve"> </w:t>
            </w:r>
            <w:r w:rsidRPr="009E79D5">
              <w:rPr>
                <w:spacing w:val="1"/>
              </w:rPr>
              <w:t>10</w:t>
            </w:r>
            <w:r w:rsidRPr="009E79D5">
              <w:t>)</w:t>
            </w:r>
          </w:p>
        </w:tc>
      </w:tr>
      <w:tr w:rsidR="003011A6" w:rsidRPr="009E79D5" w14:paraId="7D3D2AE9" w14:textId="77777777" w:rsidTr="68579E6C">
        <w:trPr>
          <w:trHeight w:hRule="exact" w:val="296"/>
        </w:trPr>
        <w:tc>
          <w:tcPr>
            <w:tcW w:w="3396" w:type="dxa"/>
            <w:tcBorders>
              <w:top w:val="single" w:sz="5" w:space="0" w:color="000009"/>
              <w:left w:val="single" w:sz="5" w:space="0" w:color="000009"/>
              <w:bottom w:val="single" w:sz="5" w:space="0" w:color="000009"/>
              <w:right w:val="single" w:sz="5" w:space="0" w:color="000009"/>
            </w:tcBorders>
          </w:tcPr>
          <w:p w14:paraId="5E46387B" w14:textId="77777777" w:rsidR="003011A6" w:rsidRPr="009E79D5" w:rsidRDefault="003011A6" w:rsidP="003011A6">
            <w:pPr>
              <w:spacing w:before="23"/>
              <w:ind w:left="61"/>
            </w:pPr>
            <w:r w:rsidRPr="009E79D5">
              <w:t>A.</w:t>
            </w:r>
            <w:r w:rsidRPr="009E79D5">
              <w:rPr>
                <w:spacing w:val="-1"/>
              </w:rPr>
              <w:t xml:space="preserve"> </w:t>
            </w:r>
            <w:r w:rsidRPr="009E79D5">
              <w:t>M</w:t>
            </w:r>
            <w:r w:rsidRPr="009E79D5">
              <w:rPr>
                <w:spacing w:val="1"/>
              </w:rPr>
              <w:t>a</w:t>
            </w:r>
            <w:r w:rsidRPr="009E79D5">
              <w:t>ks</w:t>
            </w:r>
            <w:r w:rsidRPr="009E79D5">
              <w:rPr>
                <w:spacing w:val="1"/>
              </w:rPr>
              <w:t>unõ</w:t>
            </w:r>
            <w:r w:rsidRPr="009E79D5">
              <w:rPr>
                <w:spacing w:val="-1"/>
              </w:rPr>
              <w:t>u</w:t>
            </w:r>
            <w:r w:rsidRPr="009E79D5">
              <w:rPr>
                <w:spacing w:val="1"/>
              </w:rPr>
              <w:t>d</w:t>
            </w:r>
            <w:r w:rsidRPr="009E79D5">
              <w:t>ed</w:t>
            </w:r>
            <w:r w:rsidRPr="009E79D5">
              <w:rPr>
                <w:spacing w:val="-9"/>
              </w:rPr>
              <w:t xml:space="preserve"> </w:t>
            </w:r>
            <w:r w:rsidRPr="009E79D5">
              <w:t>ja</w:t>
            </w:r>
            <w:r w:rsidRPr="009E79D5">
              <w:rPr>
                <w:spacing w:val="-1"/>
              </w:rPr>
              <w:t xml:space="preserve"> </w:t>
            </w:r>
            <w:r w:rsidRPr="009E79D5">
              <w:rPr>
                <w:spacing w:val="1"/>
              </w:rPr>
              <w:t>-</w:t>
            </w:r>
            <w:r w:rsidRPr="009E79D5">
              <w:t>k</w:t>
            </w:r>
            <w:r w:rsidRPr="009E79D5">
              <w:rPr>
                <w:spacing w:val="1"/>
              </w:rPr>
              <w:t>o</w:t>
            </w:r>
            <w:r w:rsidRPr="009E79D5">
              <w:rPr>
                <w:spacing w:val="-1"/>
              </w:rPr>
              <w:t>h</w:t>
            </w:r>
            <w:r w:rsidRPr="009E79D5">
              <w:rPr>
                <w:spacing w:val="1"/>
              </w:rPr>
              <w:t>u</w:t>
            </w:r>
            <w:r w:rsidRPr="009E79D5">
              <w:rPr>
                <w:spacing w:val="-1"/>
              </w:rPr>
              <w:t>s</w:t>
            </w:r>
            <w:r w:rsidRPr="009E79D5">
              <w:t>ti</w:t>
            </w:r>
            <w:r w:rsidRPr="009E79D5">
              <w:rPr>
                <w:spacing w:val="-1"/>
              </w:rPr>
              <w:t>s</w:t>
            </w:r>
            <w:r w:rsidRPr="009E79D5">
              <w:rPr>
                <w:spacing w:val="3"/>
              </w:rPr>
              <w:t>e</w:t>
            </w:r>
            <w:r w:rsidRPr="009E79D5">
              <w:t>d</w:t>
            </w:r>
          </w:p>
        </w:tc>
        <w:tc>
          <w:tcPr>
            <w:tcW w:w="1511" w:type="dxa"/>
            <w:tcBorders>
              <w:top w:val="single" w:sz="5" w:space="0" w:color="000009"/>
              <w:left w:val="single" w:sz="5" w:space="0" w:color="000009"/>
              <w:bottom w:val="single" w:sz="5" w:space="0" w:color="000009"/>
              <w:right w:val="single" w:sz="5" w:space="0" w:color="000009"/>
            </w:tcBorders>
          </w:tcPr>
          <w:p w14:paraId="46F1B8A6" w14:textId="1CD24114" w:rsidR="003011A6" w:rsidRPr="009E79D5" w:rsidRDefault="003011A6" w:rsidP="003011A6">
            <w:pPr>
              <w:spacing w:line="220" w:lineRule="exact"/>
              <w:ind w:left="258"/>
            </w:pPr>
            <w:r>
              <w:t>31.12.2024</w:t>
            </w:r>
          </w:p>
        </w:tc>
        <w:tc>
          <w:tcPr>
            <w:tcW w:w="1379" w:type="dxa"/>
            <w:tcBorders>
              <w:top w:val="single" w:sz="5" w:space="0" w:color="000009"/>
              <w:left w:val="single" w:sz="5" w:space="0" w:color="000009"/>
              <w:bottom w:val="single" w:sz="5" w:space="0" w:color="000009"/>
              <w:right w:val="single" w:sz="5" w:space="0" w:color="000009"/>
            </w:tcBorders>
          </w:tcPr>
          <w:p w14:paraId="42459CB5" w14:textId="64F05A27" w:rsidR="003011A6" w:rsidRPr="009E79D5" w:rsidRDefault="003011A6" w:rsidP="003011A6">
            <w:pPr>
              <w:spacing w:line="220" w:lineRule="exact"/>
              <w:ind w:left="153"/>
            </w:pPr>
            <w:r>
              <w:t>31.12.2023</w:t>
            </w:r>
          </w:p>
        </w:tc>
        <w:tc>
          <w:tcPr>
            <w:tcW w:w="1377" w:type="dxa"/>
            <w:tcBorders>
              <w:top w:val="single" w:sz="5" w:space="0" w:color="000009"/>
              <w:left w:val="single" w:sz="5" w:space="0" w:color="000009"/>
              <w:bottom w:val="single" w:sz="5" w:space="0" w:color="000009"/>
              <w:right w:val="single" w:sz="5" w:space="0" w:color="000009"/>
            </w:tcBorders>
          </w:tcPr>
          <w:p w14:paraId="0399B4E2" w14:textId="5E617840" w:rsidR="003011A6" w:rsidRPr="009E79D5" w:rsidRDefault="003011A6" w:rsidP="003011A6">
            <w:pPr>
              <w:spacing w:line="220" w:lineRule="exact"/>
              <w:ind w:left="150"/>
            </w:pPr>
            <w:r>
              <w:t>31.12.2024</w:t>
            </w:r>
          </w:p>
        </w:tc>
        <w:tc>
          <w:tcPr>
            <w:tcW w:w="1379" w:type="dxa"/>
            <w:tcBorders>
              <w:top w:val="single" w:sz="5" w:space="0" w:color="000009"/>
              <w:left w:val="single" w:sz="5" w:space="0" w:color="000009"/>
              <w:bottom w:val="single" w:sz="5" w:space="0" w:color="000009"/>
              <w:right w:val="single" w:sz="5" w:space="0" w:color="000009"/>
            </w:tcBorders>
          </w:tcPr>
          <w:p w14:paraId="3ABCEF82" w14:textId="62658682" w:rsidR="003011A6" w:rsidRPr="009E79D5" w:rsidRDefault="003011A6" w:rsidP="003011A6">
            <w:pPr>
              <w:spacing w:line="220" w:lineRule="exact"/>
              <w:ind w:left="148"/>
            </w:pPr>
            <w:r>
              <w:t>31.12.2023</w:t>
            </w:r>
          </w:p>
        </w:tc>
      </w:tr>
      <w:tr w:rsidR="003011A6" w:rsidRPr="009E79D5" w14:paraId="394347C7" w14:textId="77777777" w:rsidTr="68579E6C">
        <w:trPr>
          <w:trHeight w:hRule="exact" w:val="298"/>
        </w:trPr>
        <w:tc>
          <w:tcPr>
            <w:tcW w:w="3396" w:type="dxa"/>
            <w:tcBorders>
              <w:top w:val="single" w:sz="5" w:space="0" w:color="000009"/>
              <w:left w:val="single" w:sz="5" w:space="0" w:color="000009"/>
              <w:bottom w:val="single" w:sz="5" w:space="0" w:color="000009"/>
              <w:right w:val="single" w:sz="5" w:space="0" w:color="000009"/>
            </w:tcBorders>
          </w:tcPr>
          <w:p w14:paraId="2EA420EF" w14:textId="77777777" w:rsidR="003011A6" w:rsidRPr="009E79D5" w:rsidRDefault="003011A6" w:rsidP="003011A6">
            <w:pPr>
              <w:spacing w:line="220" w:lineRule="exact"/>
              <w:ind w:left="61"/>
            </w:pPr>
            <w:r w:rsidRPr="009E79D5">
              <w:rPr>
                <w:spacing w:val="3"/>
              </w:rPr>
              <w:t>T</w:t>
            </w:r>
            <w:r w:rsidRPr="009E79D5">
              <w:rPr>
                <w:spacing w:val="-1"/>
              </w:rPr>
              <w:t>u</w:t>
            </w:r>
            <w:r w:rsidRPr="009E79D5">
              <w:t>l</w:t>
            </w:r>
            <w:r w:rsidRPr="009E79D5">
              <w:rPr>
                <w:spacing w:val="1"/>
              </w:rPr>
              <w:t>u</w:t>
            </w:r>
            <w:r w:rsidRPr="009E79D5">
              <w:rPr>
                <w:spacing w:val="-4"/>
              </w:rPr>
              <w:t>m</w:t>
            </w:r>
            <w:r w:rsidRPr="009E79D5">
              <w:rPr>
                <w:spacing w:val="3"/>
              </w:rPr>
              <w:t>a</w:t>
            </w:r>
            <w:r w:rsidRPr="009E79D5">
              <w:rPr>
                <w:spacing w:val="-1"/>
              </w:rPr>
              <w:t>k</w:t>
            </w:r>
            <w:r w:rsidRPr="009E79D5">
              <w:t>s</w:t>
            </w:r>
          </w:p>
        </w:tc>
        <w:tc>
          <w:tcPr>
            <w:tcW w:w="1511" w:type="dxa"/>
            <w:tcBorders>
              <w:top w:val="single" w:sz="5" w:space="0" w:color="000009"/>
              <w:left w:val="single" w:sz="5" w:space="0" w:color="000009"/>
              <w:bottom w:val="single" w:sz="5" w:space="0" w:color="000009"/>
              <w:right w:val="single" w:sz="5" w:space="0" w:color="000009"/>
            </w:tcBorders>
          </w:tcPr>
          <w:p w14:paraId="69904711" w14:textId="0BA3BC61" w:rsidR="003011A6" w:rsidRPr="009E79D5" w:rsidRDefault="00D5171D" w:rsidP="003011A6">
            <w:pPr>
              <w:spacing w:line="220" w:lineRule="exact"/>
              <w:ind w:right="61"/>
              <w:jc w:val="right"/>
            </w:pPr>
            <w:r>
              <w:t>655 137</w:t>
            </w:r>
          </w:p>
        </w:tc>
        <w:tc>
          <w:tcPr>
            <w:tcW w:w="1379" w:type="dxa"/>
            <w:tcBorders>
              <w:top w:val="single" w:sz="5" w:space="0" w:color="000009"/>
              <w:left w:val="single" w:sz="5" w:space="0" w:color="000009"/>
              <w:bottom w:val="single" w:sz="5" w:space="0" w:color="000009"/>
              <w:right w:val="single" w:sz="5" w:space="0" w:color="000009"/>
            </w:tcBorders>
          </w:tcPr>
          <w:p w14:paraId="5F0333A3" w14:textId="73BF892B" w:rsidR="003011A6" w:rsidRPr="009E79D5" w:rsidRDefault="003011A6" w:rsidP="003011A6">
            <w:pPr>
              <w:spacing w:line="220" w:lineRule="exact"/>
              <w:ind w:right="59"/>
              <w:jc w:val="right"/>
            </w:pPr>
            <w:r>
              <w:t>585 649</w:t>
            </w:r>
          </w:p>
        </w:tc>
        <w:tc>
          <w:tcPr>
            <w:tcW w:w="1377" w:type="dxa"/>
            <w:tcBorders>
              <w:top w:val="single" w:sz="5" w:space="0" w:color="000009"/>
              <w:left w:val="single" w:sz="5" w:space="0" w:color="000009"/>
              <w:bottom w:val="single" w:sz="5" w:space="0" w:color="000009"/>
              <w:right w:val="single" w:sz="5" w:space="0" w:color="000009"/>
            </w:tcBorders>
          </w:tcPr>
          <w:p w14:paraId="18E0D39A" w14:textId="30625CA7" w:rsidR="003011A6" w:rsidRPr="009E79D5" w:rsidRDefault="003011A6" w:rsidP="003011A6">
            <w:pPr>
              <w:spacing w:line="220" w:lineRule="exact"/>
              <w:ind w:right="61"/>
              <w:jc w:val="right"/>
            </w:pPr>
          </w:p>
        </w:tc>
        <w:tc>
          <w:tcPr>
            <w:tcW w:w="1379" w:type="dxa"/>
            <w:tcBorders>
              <w:top w:val="single" w:sz="5" w:space="0" w:color="000009"/>
              <w:left w:val="single" w:sz="5" w:space="0" w:color="000009"/>
              <w:bottom w:val="single" w:sz="5" w:space="0" w:color="000009"/>
              <w:right w:val="single" w:sz="5" w:space="0" w:color="000009"/>
            </w:tcBorders>
          </w:tcPr>
          <w:p w14:paraId="04227731" w14:textId="7284180F" w:rsidR="003011A6" w:rsidRPr="009E79D5" w:rsidRDefault="003011A6" w:rsidP="003011A6">
            <w:pPr>
              <w:spacing w:line="220" w:lineRule="exact"/>
              <w:ind w:right="61"/>
              <w:jc w:val="right"/>
            </w:pPr>
          </w:p>
        </w:tc>
      </w:tr>
      <w:tr w:rsidR="003011A6" w:rsidRPr="009E79D5" w14:paraId="655FD79D" w14:textId="77777777" w:rsidTr="68579E6C">
        <w:trPr>
          <w:trHeight w:hRule="exact" w:val="586"/>
        </w:trPr>
        <w:tc>
          <w:tcPr>
            <w:tcW w:w="3396" w:type="dxa"/>
            <w:tcBorders>
              <w:top w:val="single" w:sz="5" w:space="0" w:color="000009"/>
              <w:left w:val="single" w:sz="5" w:space="0" w:color="000009"/>
              <w:bottom w:val="single" w:sz="5" w:space="0" w:color="000009"/>
              <w:right w:val="single" w:sz="5" w:space="0" w:color="000009"/>
            </w:tcBorders>
          </w:tcPr>
          <w:p w14:paraId="2EDE5CB2" w14:textId="77777777" w:rsidR="003011A6" w:rsidRPr="009E79D5" w:rsidRDefault="003011A6" w:rsidP="003011A6">
            <w:pPr>
              <w:spacing w:line="220" w:lineRule="exact"/>
              <w:ind w:left="61"/>
            </w:pPr>
            <w:r w:rsidRPr="009E79D5">
              <w:rPr>
                <w:spacing w:val="-2"/>
              </w:rPr>
              <w:t>L</w:t>
            </w:r>
            <w:r w:rsidRPr="009E79D5">
              <w:rPr>
                <w:spacing w:val="1"/>
              </w:rPr>
              <w:t>ood</w:t>
            </w:r>
            <w:r w:rsidRPr="009E79D5">
              <w:rPr>
                <w:spacing w:val="-1"/>
              </w:rPr>
              <w:t>us</w:t>
            </w:r>
            <w:r w:rsidRPr="009E79D5">
              <w:rPr>
                <w:spacing w:val="1"/>
              </w:rPr>
              <w:t>r</w:t>
            </w:r>
            <w:r w:rsidRPr="009E79D5">
              <w:t>e</w:t>
            </w:r>
            <w:r w:rsidRPr="009E79D5">
              <w:rPr>
                <w:spacing w:val="2"/>
              </w:rPr>
              <w:t>s</w:t>
            </w:r>
            <w:r w:rsidRPr="009E79D5">
              <w:rPr>
                <w:spacing w:val="-1"/>
              </w:rPr>
              <w:t>su</w:t>
            </w:r>
            <w:r w:rsidRPr="009E79D5">
              <w:rPr>
                <w:spacing w:val="1"/>
              </w:rPr>
              <w:t>r</w:t>
            </w:r>
            <w:r w:rsidRPr="009E79D5">
              <w:rPr>
                <w:spacing w:val="2"/>
              </w:rPr>
              <w:t>s</w:t>
            </w:r>
            <w:r w:rsidRPr="009E79D5">
              <w:rPr>
                <w:spacing w:val="-1"/>
              </w:rPr>
              <w:t>s</w:t>
            </w:r>
            <w:r w:rsidRPr="009E79D5">
              <w:t>i</w:t>
            </w:r>
            <w:r w:rsidRPr="009E79D5">
              <w:rPr>
                <w:spacing w:val="1"/>
              </w:rPr>
              <w:t>d</w:t>
            </w:r>
            <w:r w:rsidRPr="009E79D5">
              <w:t>e</w:t>
            </w:r>
            <w:r w:rsidRPr="009E79D5">
              <w:rPr>
                <w:spacing w:val="-14"/>
              </w:rPr>
              <w:t xml:space="preserve"> </w:t>
            </w:r>
            <w:r w:rsidRPr="009E79D5">
              <w:rPr>
                <w:spacing w:val="-1"/>
              </w:rPr>
              <w:t>k</w:t>
            </w:r>
            <w:r w:rsidRPr="009E79D5">
              <w:rPr>
                <w:spacing w:val="3"/>
              </w:rPr>
              <w:t>a</w:t>
            </w:r>
            <w:r w:rsidRPr="009E79D5">
              <w:rPr>
                <w:spacing w:val="-1"/>
              </w:rPr>
              <w:t>su</w:t>
            </w:r>
            <w:r w:rsidRPr="009E79D5">
              <w:t>t</w:t>
            </w:r>
            <w:r w:rsidRPr="009E79D5">
              <w:rPr>
                <w:spacing w:val="2"/>
              </w:rPr>
              <w:t>a</w:t>
            </w:r>
            <w:r w:rsidRPr="009E79D5">
              <w:rPr>
                <w:spacing w:val="-1"/>
              </w:rPr>
              <w:t>m</w:t>
            </w:r>
            <w:r w:rsidRPr="009E79D5">
              <w:rPr>
                <w:spacing w:val="2"/>
              </w:rPr>
              <w:t>i</w:t>
            </w:r>
            <w:r w:rsidRPr="009E79D5">
              <w:rPr>
                <w:spacing w:val="-1"/>
              </w:rPr>
              <w:t>s</w:t>
            </w:r>
            <w:r w:rsidRPr="009E79D5">
              <w:t>e</w:t>
            </w:r>
            <w:r w:rsidRPr="009E79D5">
              <w:rPr>
                <w:spacing w:val="-6"/>
              </w:rPr>
              <w:t xml:space="preserve"> </w:t>
            </w:r>
            <w:r w:rsidRPr="009E79D5">
              <w:rPr>
                <w:spacing w:val="2"/>
              </w:rPr>
              <w:t>j</w:t>
            </w:r>
            <w:r w:rsidRPr="009E79D5">
              <w:t>a</w:t>
            </w:r>
          </w:p>
          <w:p w14:paraId="2396D309" w14:textId="77777777" w:rsidR="003011A6" w:rsidRPr="009E79D5" w:rsidRDefault="003011A6" w:rsidP="003011A6">
            <w:pPr>
              <w:ind w:left="61"/>
            </w:pPr>
            <w:r w:rsidRPr="009E79D5">
              <w:rPr>
                <w:spacing w:val="-1"/>
              </w:rPr>
              <w:t>s</w:t>
            </w:r>
            <w:r w:rsidRPr="009E79D5">
              <w:t>a</w:t>
            </w:r>
            <w:r w:rsidRPr="009E79D5">
              <w:rPr>
                <w:spacing w:val="1"/>
              </w:rPr>
              <w:t>a</w:t>
            </w:r>
            <w:r w:rsidRPr="009E79D5">
              <w:rPr>
                <w:spacing w:val="-1"/>
              </w:rPr>
              <w:t>s</w:t>
            </w:r>
            <w:r w:rsidRPr="009E79D5">
              <w:t>tet</w:t>
            </w:r>
            <w:r w:rsidRPr="009E79D5">
              <w:rPr>
                <w:spacing w:val="3"/>
              </w:rPr>
              <w:t>a</w:t>
            </w:r>
            <w:r w:rsidRPr="009E79D5">
              <w:rPr>
                <w:spacing w:val="-1"/>
              </w:rPr>
              <w:t>su</w:t>
            </w:r>
            <w:r w:rsidRPr="009E79D5">
              <w:t>d</w:t>
            </w:r>
          </w:p>
        </w:tc>
        <w:tc>
          <w:tcPr>
            <w:tcW w:w="1511" w:type="dxa"/>
            <w:tcBorders>
              <w:top w:val="single" w:sz="5" w:space="0" w:color="000009"/>
              <w:left w:val="single" w:sz="5" w:space="0" w:color="000009"/>
              <w:bottom w:val="single" w:sz="5" w:space="0" w:color="000009"/>
              <w:right w:val="single" w:sz="5" w:space="0" w:color="000009"/>
            </w:tcBorders>
          </w:tcPr>
          <w:p w14:paraId="6C2AC6DA" w14:textId="29469D9D" w:rsidR="003011A6" w:rsidRPr="009E79D5" w:rsidRDefault="003B3C38" w:rsidP="003011A6">
            <w:pPr>
              <w:spacing w:line="220" w:lineRule="exact"/>
              <w:ind w:right="58"/>
              <w:jc w:val="right"/>
            </w:pPr>
            <w:r>
              <w:t>2 166</w:t>
            </w:r>
          </w:p>
        </w:tc>
        <w:tc>
          <w:tcPr>
            <w:tcW w:w="1379" w:type="dxa"/>
            <w:tcBorders>
              <w:top w:val="single" w:sz="5" w:space="0" w:color="000009"/>
              <w:left w:val="single" w:sz="5" w:space="0" w:color="000009"/>
              <w:bottom w:val="single" w:sz="5" w:space="0" w:color="000009"/>
              <w:right w:val="single" w:sz="5" w:space="0" w:color="000009"/>
            </w:tcBorders>
          </w:tcPr>
          <w:p w14:paraId="401B7715" w14:textId="15FE3241" w:rsidR="003011A6" w:rsidRPr="009E79D5" w:rsidRDefault="003011A6" w:rsidP="003011A6">
            <w:pPr>
              <w:spacing w:line="220" w:lineRule="exact"/>
              <w:ind w:right="58"/>
              <w:jc w:val="right"/>
            </w:pPr>
            <w:r>
              <w:t>2 287</w:t>
            </w:r>
          </w:p>
        </w:tc>
        <w:tc>
          <w:tcPr>
            <w:tcW w:w="1377" w:type="dxa"/>
            <w:tcBorders>
              <w:top w:val="single" w:sz="5" w:space="0" w:color="000009"/>
              <w:left w:val="single" w:sz="5" w:space="0" w:color="000009"/>
              <w:bottom w:val="single" w:sz="5" w:space="0" w:color="000009"/>
              <w:right w:val="single" w:sz="5" w:space="0" w:color="000009"/>
            </w:tcBorders>
          </w:tcPr>
          <w:p w14:paraId="78B42B08" w14:textId="63090F9C" w:rsidR="003011A6" w:rsidRPr="009E79D5" w:rsidRDefault="008121A5" w:rsidP="003011A6">
            <w:pPr>
              <w:spacing w:line="220" w:lineRule="exact"/>
              <w:ind w:right="113"/>
              <w:jc w:val="right"/>
            </w:pPr>
            <w:r>
              <w:t>29 490</w:t>
            </w:r>
          </w:p>
        </w:tc>
        <w:tc>
          <w:tcPr>
            <w:tcW w:w="1379" w:type="dxa"/>
            <w:tcBorders>
              <w:top w:val="single" w:sz="5" w:space="0" w:color="000009"/>
              <w:left w:val="single" w:sz="5" w:space="0" w:color="000009"/>
              <w:bottom w:val="single" w:sz="5" w:space="0" w:color="000009"/>
              <w:right w:val="single" w:sz="5" w:space="0" w:color="000009"/>
            </w:tcBorders>
          </w:tcPr>
          <w:p w14:paraId="32E3B9E8" w14:textId="6BE60815" w:rsidR="003011A6" w:rsidRPr="009E79D5" w:rsidRDefault="003011A6" w:rsidP="003011A6">
            <w:pPr>
              <w:spacing w:line="220" w:lineRule="exact"/>
              <w:ind w:right="113"/>
              <w:jc w:val="right"/>
            </w:pPr>
            <w:r>
              <w:t>7 371</w:t>
            </w:r>
          </w:p>
        </w:tc>
      </w:tr>
      <w:tr w:rsidR="003011A6" w:rsidRPr="009E79D5" w14:paraId="66006EA9" w14:textId="77777777" w:rsidTr="68579E6C">
        <w:trPr>
          <w:trHeight w:hRule="exact" w:val="296"/>
        </w:trPr>
        <w:tc>
          <w:tcPr>
            <w:tcW w:w="3396" w:type="dxa"/>
            <w:tcBorders>
              <w:top w:val="single" w:sz="5" w:space="0" w:color="000009"/>
              <w:left w:val="single" w:sz="5" w:space="0" w:color="000009"/>
              <w:bottom w:val="single" w:sz="5" w:space="0" w:color="000009"/>
              <w:right w:val="single" w:sz="5" w:space="0" w:color="000009"/>
            </w:tcBorders>
          </w:tcPr>
          <w:p w14:paraId="28DF962D" w14:textId="77777777" w:rsidR="003011A6" w:rsidRPr="009E79D5" w:rsidRDefault="003011A6" w:rsidP="003011A6">
            <w:pPr>
              <w:spacing w:line="220" w:lineRule="exact"/>
              <w:ind w:left="61"/>
            </w:pPr>
            <w:r w:rsidRPr="009E79D5">
              <w:t>S</w:t>
            </w:r>
            <w:r w:rsidRPr="009E79D5">
              <w:rPr>
                <w:spacing w:val="1"/>
              </w:rPr>
              <w:t>o</w:t>
            </w:r>
            <w:r w:rsidRPr="009E79D5">
              <w:t>t</w:t>
            </w:r>
            <w:r w:rsidRPr="009E79D5">
              <w:rPr>
                <w:spacing w:val="-1"/>
              </w:rPr>
              <w:t>s</w:t>
            </w:r>
            <w:r w:rsidRPr="009E79D5">
              <w:t>iaa</w:t>
            </w:r>
            <w:r w:rsidRPr="009E79D5">
              <w:rPr>
                <w:spacing w:val="3"/>
              </w:rPr>
              <w:t>l</w:t>
            </w:r>
            <w:r w:rsidRPr="009E79D5">
              <w:rPr>
                <w:spacing w:val="-1"/>
              </w:rPr>
              <w:t>m</w:t>
            </w:r>
            <w:r w:rsidRPr="009E79D5">
              <w:t>a</w:t>
            </w:r>
            <w:r w:rsidRPr="009E79D5">
              <w:rPr>
                <w:spacing w:val="1"/>
              </w:rPr>
              <w:t>k</w:t>
            </w:r>
            <w:r w:rsidRPr="009E79D5">
              <w:t>s</w:t>
            </w:r>
          </w:p>
        </w:tc>
        <w:tc>
          <w:tcPr>
            <w:tcW w:w="1511" w:type="dxa"/>
            <w:tcBorders>
              <w:top w:val="single" w:sz="5" w:space="0" w:color="000009"/>
              <w:left w:val="single" w:sz="5" w:space="0" w:color="000009"/>
              <w:bottom w:val="single" w:sz="5" w:space="0" w:color="000009"/>
              <w:right w:val="single" w:sz="5" w:space="0" w:color="000009"/>
            </w:tcBorders>
          </w:tcPr>
          <w:p w14:paraId="249104A8" w14:textId="639881EA" w:rsidR="003011A6" w:rsidRPr="009E79D5" w:rsidRDefault="00E43DA5" w:rsidP="003011A6">
            <w:pPr>
              <w:spacing w:line="220" w:lineRule="exact"/>
              <w:ind w:right="113"/>
              <w:jc w:val="right"/>
            </w:pPr>
            <w:r>
              <w:t>0</w:t>
            </w:r>
          </w:p>
        </w:tc>
        <w:tc>
          <w:tcPr>
            <w:tcW w:w="1379" w:type="dxa"/>
            <w:tcBorders>
              <w:top w:val="single" w:sz="5" w:space="0" w:color="000009"/>
              <w:left w:val="single" w:sz="5" w:space="0" w:color="000009"/>
              <w:bottom w:val="single" w:sz="5" w:space="0" w:color="000009"/>
              <w:right w:val="single" w:sz="5" w:space="0" w:color="000009"/>
            </w:tcBorders>
          </w:tcPr>
          <w:p w14:paraId="6A6C5F5F" w14:textId="53DAB65D" w:rsidR="003011A6" w:rsidRPr="009E79D5" w:rsidRDefault="003011A6" w:rsidP="003011A6">
            <w:pPr>
              <w:spacing w:line="220" w:lineRule="exact"/>
              <w:ind w:right="113"/>
              <w:jc w:val="right"/>
            </w:pPr>
            <w:r>
              <w:t>0</w:t>
            </w:r>
          </w:p>
        </w:tc>
        <w:tc>
          <w:tcPr>
            <w:tcW w:w="1377" w:type="dxa"/>
            <w:tcBorders>
              <w:top w:val="single" w:sz="5" w:space="0" w:color="000009"/>
              <w:left w:val="single" w:sz="5" w:space="0" w:color="000009"/>
              <w:bottom w:val="single" w:sz="5" w:space="0" w:color="000009"/>
              <w:right w:val="single" w:sz="5" w:space="0" w:color="000009"/>
            </w:tcBorders>
          </w:tcPr>
          <w:p w14:paraId="5A939E25" w14:textId="2E21A38E" w:rsidR="003011A6" w:rsidRPr="009E79D5" w:rsidRDefault="006B44AB" w:rsidP="003011A6">
            <w:pPr>
              <w:spacing w:line="220" w:lineRule="exact"/>
              <w:ind w:right="113"/>
              <w:jc w:val="right"/>
            </w:pPr>
            <w:r>
              <w:t>212 537</w:t>
            </w:r>
          </w:p>
        </w:tc>
        <w:tc>
          <w:tcPr>
            <w:tcW w:w="1379" w:type="dxa"/>
            <w:tcBorders>
              <w:top w:val="single" w:sz="5" w:space="0" w:color="000009"/>
              <w:left w:val="single" w:sz="5" w:space="0" w:color="000009"/>
              <w:bottom w:val="single" w:sz="5" w:space="0" w:color="000009"/>
              <w:right w:val="single" w:sz="5" w:space="0" w:color="000009"/>
            </w:tcBorders>
          </w:tcPr>
          <w:p w14:paraId="5B1F9769" w14:textId="72D10C2E" w:rsidR="003011A6" w:rsidRPr="009E79D5" w:rsidRDefault="003011A6" w:rsidP="003011A6">
            <w:pPr>
              <w:tabs>
                <w:tab w:val="left" w:pos="1200"/>
              </w:tabs>
              <w:spacing w:line="220" w:lineRule="exact"/>
              <w:ind w:right="113"/>
              <w:jc w:val="right"/>
            </w:pPr>
            <w:r>
              <w:t>202 001</w:t>
            </w:r>
          </w:p>
        </w:tc>
      </w:tr>
      <w:tr w:rsidR="003011A6" w:rsidRPr="009E79D5" w14:paraId="4C029F2D" w14:textId="77777777" w:rsidTr="68579E6C">
        <w:trPr>
          <w:trHeight w:hRule="exact" w:val="298"/>
        </w:trPr>
        <w:tc>
          <w:tcPr>
            <w:tcW w:w="3396" w:type="dxa"/>
            <w:tcBorders>
              <w:top w:val="single" w:sz="5" w:space="0" w:color="000009"/>
              <w:left w:val="single" w:sz="5" w:space="0" w:color="000009"/>
              <w:bottom w:val="single" w:sz="5" w:space="0" w:color="000009"/>
              <w:right w:val="single" w:sz="5" w:space="0" w:color="000009"/>
            </w:tcBorders>
          </w:tcPr>
          <w:p w14:paraId="39A2293B" w14:textId="77777777" w:rsidR="003011A6" w:rsidRPr="009E79D5" w:rsidRDefault="003011A6" w:rsidP="003011A6">
            <w:pPr>
              <w:spacing w:line="220" w:lineRule="exact"/>
              <w:ind w:left="61"/>
            </w:pPr>
            <w:r w:rsidRPr="009E79D5">
              <w:rPr>
                <w:spacing w:val="3"/>
              </w:rPr>
              <w:t>T</w:t>
            </w:r>
            <w:r w:rsidRPr="009E79D5">
              <w:rPr>
                <w:spacing w:val="-1"/>
              </w:rPr>
              <w:t>ö</w:t>
            </w:r>
            <w:r w:rsidRPr="009E79D5">
              <w:rPr>
                <w:spacing w:val="1"/>
              </w:rPr>
              <w:t>ö</w:t>
            </w:r>
            <w:r w:rsidRPr="009E79D5">
              <w:t>t</w:t>
            </w:r>
            <w:r w:rsidRPr="009E79D5">
              <w:rPr>
                <w:spacing w:val="-1"/>
              </w:rPr>
              <w:t>usk</w:t>
            </w:r>
            <w:r w:rsidRPr="009E79D5">
              <w:rPr>
                <w:spacing w:val="2"/>
              </w:rPr>
              <w:t>i</w:t>
            </w:r>
            <w:r w:rsidRPr="009E79D5">
              <w:rPr>
                <w:spacing w:val="-1"/>
              </w:rPr>
              <w:t>n</w:t>
            </w:r>
            <w:r w:rsidRPr="009E79D5">
              <w:rPr>
                <w:spacing w:val="1"/>
              </w:rPr>
              <w:t>d</w:t>
            </w:r>
            <w:r w:rsidRPr="009E79D5">
              <w:t>l</w:t>
            </w:r>
            <w:r w:rsidRPr="009E79D5">
              <w:rPr>
                <w:spacing w:val="1"/>
              </w:rPr>
              <w:t>u</w:t>
            </w:r>
            <w:r w:rsidRPr="009E79D5">
              <w:rPr>
                <w:spacing w:val="-1"/>
              </w:rPr>
              <w:t>s</w:t>
            </w:r>
            <w:r w:rsidRPr="009E79D5">
              <w:rPr>
                <w:spacing w:val="2"/>
              </w:rPr>
              <w:t>t</w:t>
            </w:r>
            <w:r w:rsidRPr="009E79D5">
              <w:rPr>
                <w:spacing w:val="-1"/>
              </w:rPr>
              <w:t>u</w:t>
            </w:r>
            <w:r w:rsidRPr="009E79D5">
              <w:rPr>
                <w:spacing w:val="2"/>
              </w:rPr>
              <w:t>s</w:t>
            </w:r>
            <w:r w:rsidRPr="009E79D5">
              <w:rPr>
                <w:spacing w:val="-1"/>
              </w:rPr>
              <w:t>m</w:t>
            </w:r>
            <w:r w:rsidRPr="009E79D5">
              <w:rPr>
                <w:spacing w:val="3"/>
              </w:rPr>
              <w:t>a</w:t>
            </w:r>
            <w:r w:rsidRPr="009E79D5">
              <w:rPr>
                <w:spacing w:val="-1"/>
              </w:rPr>
              <w:t>ks</w:t>
            </w:r>
            <w:r w:rsidRPr="009E79D5">
              <w:t>ed</w:t>
            </w:r>
          </w:p>
        </w:tc>
        <w:tc>
          <w:tcPr>
            <w:tcW w:w="1511" w:type="dxa"/>
            <w:tcBorders>
              <w:top w:val="single" w:sz="5" w:space="0" w:color="000009"/>
              <w:left w:val="single" w:sz="5" w:space="0" w:color="000009"/>
              <w:bottom w:val="single" w:sz="5" w:space="0" w:color="000009"/>
              <w:right w:val="single" w:sz="5" w:space="0" w:color="000009"/>
            </w:tcBorders>
          </w:tcPr>
          <w:p w14:paraId="1D147C20" w14:textId="6CBCE4FE" w:rsidR="003011A6" w:rsidRPr="009E79D5" w:rsidRDefault="00E43DA5" w:rsidP="003011A6">
            <w:pPr>
              <w:spacing w:line="220" w:lineRule="exact"/>
              <w:ind w:right="113"/>
              <w:jc w:val="right"/>
            </w:pPr>
            <w:r>
              <w:t>0</w:t>
            </w:r>
          </w:p>
        </w:tc>
        <w:tc>
          <w:tcPr>
            <w:tcW w:w="1379" w:type="dxa"/>
            <w:tcBorders>
              <w:top w:val="single" w:sz="5" w:space="0" w:color="000009"/>
              <w:left w:val="single" w:sz="5" w:space="0" w:color="000009"/>
              <w:bottom w:val="single" w:sz="5" w:space="0" w:color="000009"/>
              <w:right w:val="single" w:sz="5" w:space="0" w:color="000009"/>
            </w:tcBorders>
          </w:tcPr>
          <w:p w14:paraId="35EA9A3D" w14:textId="0892E3F5" w:rsidR="003011A6" w:rsidRPr="009E79D5" w:rsidRDefault="003011A6" w:rsidP="003011A6">
            <w:pPr>
              <w:spacing w:line="220" w:lineRule="exact"/>
              <w:ind w:right="113"/>
              <w:jc w:val="right"/>
            </w:pPr>
            <w:r>
              <w:t>0</w:t>
            </w:r>
          </w:p>
        </w:tc>
        <w:tc>
          <w:tcPr>
            <w:tcW w:w="1377" w:type="dxa"/>
            <w:tcBorders>
              <w:top w:val="single" w:sz="5" w:space="0" w:color="000009"/>
              <w:left w:val="single" w:sz="5" w:space="0" w:color="000009"/>
              <w:bottom w:val="single" w:sz="5" w:space="0" w:color="000009"/>
              <w:right w:val="single" w:sz="5" w:space="0" w:color="000009"/>
            </w:tcBorders>
          </w:tcPr>
          <w:p w14:paraId="19138C12" w14:textId="56BC8F25" w:rsidR="003011A6" w:rsidRPr="009E79D5" w:rsidRDefault="00241E7A" w:rsidP="003011A6">
            <w:pPr>
              <w:spacing w:line="220" w:lineRule="exact"/>
              <w:ind w:right="113"/>
              <w:jc w:val="right"/>
            </w:pPr>
            <w:r>
              <w:t xml:space="preserve">13 </w:t>
            </w:r>
            <w:r w:rsidR="00F61BFE">
              <w:t>6</w:t>
            </w:r>
            <w:r w:rsidR="004103AB">
              <w:t>93</w:t>
            </w:r>
          </w:p>
        </w:tc>
        <w:tc>
          <w:tcPr>
            <w:tcW w:w="1379" w:type="dxa"/>
            <w:tcBorders>
              <w:top w:val="single" w:sz="5" w:space="0" w:color="000009"/>
              <w:left w:val="single" w:sz="5" w:space="0" w:color="000009"/>
              <w:bottom w:val="single" w:sz="5" w:space="0" w:color="000009"/>
              <w:right w:val="single" w:sz="5" w:space="0" w:color="000009"/>
            </w:tcBorders>
          </w:tcPr>
          <w:p w14:paraId="1DF14577" w14:textId="58CD38F8" w:rsidR="003011A6" w:rsidRPr="009E79D5" w:rsidRDefault="003011A6" w:rsidP="003011A6">
            <w:pPr>
              <w:spacing w:line="220" w:lineRule="exact"/>
              <w:ind w:right="113"/>
              <w:jc w:val="right"/>
            </w:pPr>
            <w:r>
              <w:t>13 133</w:t>
            </w:r>
          </w:p>
        </w:tc>
      </w:tr>
      <w:tr w:rsidR="003011A6" w:rsidRPr="009E79D5" w14:paraId="64EAE632" w14:textId="77777777" w:rsidTr="68579E6C">
        <w:trPr>
          <w:trHeight w:hRule="exact" w:val="296"/>
        </w:trPr>
        <w:tc>
          <w:tcPr>
            <w:tcW w:w="3396" w:type="dxa"/>
            <w:tcBorders>
              <w:top w:val="single" w:sz="5" w:space="0" w:color="000009"/>
              <w:left w:val="single" w:sz="5" w:space="0" w:color="000009"/>
              <w:bottom w:val="single" w:sz="5" w:space="0" w:color="000009"/>
              <w:right w:val="single" w:sz="5" w:space="0" w:color="000009"/>
            </w:tcBorders>
          </w:tcPr>
          <w:p w14:paraId="1BA15CFD" w14:textId="77777777" w:rsidR="003011A6" w:rsidRPr="009E79D5" w:rsidRDefault="003011A6" w:rsidP="003011A6">
            <w:pPr>
              <w:spacing w:line="220" w:lineRule="exact"/>
              <w:ind w:left="61"/>
            </w:pPr>
            <w:r w:rsidRPr="009E79D5">
              <w:t>Käi</w:t>
            </w:r>
            <w:r w:rsidRPr="009E79D5">
              <w:rPr>
                <w:spacing w:val="1"/>
              </w:rPr>
              <w:t>b</w:t>
            </w:r>
            <w:r w:rsidRPr="009E79D5">
              <w:rPr>
                <w:spacing w:val="3"/>
              </w:rPr>
              <w:t>e</w:t>
            </w:r>
            <w:r w:rsidRPr="009E79D5">
              <w:rPr>
                <w:spacing w:val="-4"/>
              </w:rPr>
              <w:t>m</w:t>
            </w:r>
            <w:r w:rsidRPr="009E79D5">
              <w:t>a</w:t>
            </w:r>
            <w:r w:rsidRPr="009E79D5">
              <w:rPr>
                <w:spacing w:val="1"/>
              </w:rPr>
              <w:t>k</w:t>
            </w:r>
            <w:r w:rsidRPr="009E79D5">
              <w:t>s</w:t>
            </w:r>
          </w:p>
        </w:tc>
        <w:tc>
          <w:tcPr>
            <w:tcW w:w="1511" w:type="dxa"/>
            <w:tcBorders>
              <w:top w:val="single" w:sz="5" w:space="0" w:color="000009"/>
              <w:left w:val="single" w:sz="5" w:space="0" w:color="000009"/>
              <w:bottom w:val="single" w:sz="5" w:space="0" w:color="000009"/>
              <w:right w:val="single" w:sz="5" w:space="0" w:color="000009"/>
            </w:tcBorders>
          </w:tcPr>
          <w:p w14:paraId="18790F02" w14:textId="25A9CF33" w:rsidR="003011A6" w:rsidRPr="009E79D5" w:rsidRDefault="00E43DA5" w:rsidP="003011A6">
            <w:pPr>
              <w:spacing w:line="220" w:lineRule="exact"/>
              <w:ind w:right="113"/>
              <w:jc w:val="right"/>
            </w:pPr>
            <w:r>
              <w:t>0</w:t>
            </w:r>
          </w:p>
        </w:tc>
        <w:tc>
          <w:tcPr>
            <w:tcW w:w="1379" w:type="dxa"/>
            <w:tcBorders>
              <w:top w:val="single" w:sz="5" w:space="0" w:color="000009"/>
              <w:left w:val="single" w:sz="5" w:space="0" w:color="000009"/>
              <w:bottom w:val="single" w:sz="5" w:space="0" w:color="000009"/>
              <w:right w:val="single" w:sz="5" w:space="0" w:color="000009"/>
            </w:tcBorders>
          </w:tcPr>
          <w:p w14:paraId="774182EF" w14:textId="063FDD23" w:rsidR="003011A6" w:rsidRPr="009E79D5" w:rsidRDefault="003011A6" w:rsidP="003011A6">
            <w:pPr>
              <w:spacing w:line="220" w:lineRule="exact"/>
              <w:ind w:right="113"/>
              <w:jc w:val="right"/>
            </w:pPr>
            <w:r>
              <w:t>0</w:t>
            </w:r>
          </w:p>
        </w:tc>
        <w:tc>
          <w:tcPr>
            <w:tcW w:w="1377" w:type="dxa"/>
            <w:tcBorders>
              <w:top w:val="single" w:sz="5" w:space="0" w:color="000009"/>
              <w:left w:val="single" w:sz="5" w:space="0" w:color="000009"/>
              <w:bottom w:val="single" w:sz="5" w:space="0" w:color="000009"/>
              <w:right w:val="single" w:sz="5" w:space="0" w:color="000009"/>
            </w:tcBorders>
          </w:tcPr>
          <w:p w14:paraId="27490868" w14:textId="406735F3" w:rsidR="003011A6" w:rsidRPr="009E79D5" w:rsidRDefault="00F36F9A" w:rsidP="003011A6">
            <w:pPr>
              <w:spacing w:line="220" w:lineRule="exact"/>
              <w:ind w:right="113"/>
              <w:jc w:val="right"/>
            </w:pPr>
            <w:r>
              <w:t xml:space="preserve">9 </w:t>
            </w:r>
            <w:r w:rsidR="006B44AB">
              <w:t>099</w:t>
            </w:r>
          </w:p>
        </w:tc>
        <w:tc>
          <w:tcPr>
            <w:tcW w:w="1379" w:type="dxa"/>
            <w:tcBorders>
              <w:top w:val="single" w:sz="5" w:space="0" w:color="000009"/>
              <w:left w:val="single" w:sz="5" w:space="0" w:color="000009"/>
              <w:bottom w:val="single" w:sz="5" w:space="0" w:color="000009"/>
              <w:right w:val="single" w:sz="5" w:space="0" w:color="000009"/>
            </w:tcBorders>
          </w:tcPr>
          <w:p w14:paraId="37D441BE" w14:textId="540F7076" w:rsidR="003011A6" w:rsidRPr="009E79D5" w:rsidRDefault="003011A6" w:rsidP="003011A6">
            <w:pPr>
              <w:spacing w:line="220" w:lineRule="exact"/>
              <w:ind w:right="113"/>
              <w:jc w:val="right"/>
            </w:pPr>
            <w:r>
              <w:t>10 580</w:t>
            </w:r>
          </w:p>
        </w:tc>
      </w:tr>
      <w:tr w:rsidR="003011A6" w:rsidRPr="009E79D5" w14:paraId="1E0430E8" w14:textId="77777777" w:rsidTr="68579E6C">
        <w:trPr>
          <w:trHeight w:hRule="exact" w:val="296"/>
        </w:trPr>
        <w:tc>
          <w:tcPr>
            <w:tcW w:w="3396" w:type="dxa"/>
            <w:tcBorders>
              <w:top w:val="single" w:sz="5" w:space="0" w:color="000009"/>
              <w:left w:val="single" w:sz="5" w:space="0" w:color="000009"/>
              <w:bottom w:val="single" w:sz="5" w:space="0" w:color="000009"/>
              <w:right w:val="single" w:sz="5" w:space="0" w:color="000009"/>
            </w:tcBorders>
          </w:tcPr>
          <w:p w14:paraId="228DF3A4" w14:textId="77777777" w:rsidR="003011A6" w:rsidRPr="009E79D5" w:rsidRDefault="003011A6" w:rsidP="003011A6">
            <w:pPr>
              <w:spacing w:line="220" w:lineRule="exact"/>
              <w:ind w:left="61"/>
            </w:pPr>
            <w:r w:rsidRPr="009E79D5">
              <w:t>Üksikisiku tulumaksukohustis</w:t>
            </w:r>
          </w:p>
        </w:tc>
        <w:tc>
          <w:tcPr>
            <w:tcW w:w="1511" w:type="dxa"/>
            <w:tcBorders>
              <w:top w:val="single" w:sz="5" w:space="0" w:color="000009"/>
              <w:left w:val="single" w:sz="5" w:space="0" w:color="000009"/>
              <w:bottom w:val="single" w:sz="5" w:space="0" w:color="000009"/>
              <w:right w:val="single" w:sz="5" w:space="0" w:color="000009"/>
            </w:tcBorders>
          </w:tcPr>
          <w:p w14:paraId="3AC8AE80" w14:textId="7E7E92CB" w:rsidR="003011A6" w:rsidRPr="009E79D5" w:rsidRDefault="00E43DA5" w:rsidP="003011A6">
            <w:pPr>
              <w:spacing w:line="220" w:lineRule="exact"/>
              <w:ind w:right="113"/>
              <w:jc w:val="right"/>
            </w:pPr>
            <w:r>
              <w:t>0</w:t>
            </w:r>
          </w:p>
        </w:tc>
        <w:tc>
          <w:tcPr>
            <w:tcW w:w="1379" w:type="dxa"/>
            <w:tcBorders>
              <w:top w:val="single" w:sz="5" w:space="0" w:color="000009"/>
              <w:left w:val="single" w:sz="5" w:space="0" w:color="000009"/>
              <w:bottom w:val="single" w:sz="5" w:space="0" w:color="000009"/>
              <w:right w:val="single" w:sz="5" w:space="0" w:color="000009"/>
            </w:tcBorders>
          </w:tcPr>
          <w:p w14:paraId="3FDB28C3" w14:textId="5B1344DB" w:rsidR="003011A6" w:rsidRPr="009E79D5" w:rsidRDefault="003011A6" w:rsidP="003011A6">
            <w:pPr>
              <w:spacing w:line="220" w:lineRule="exact"/>
              <w:ind w:right="113"/>
              <w:jc w:val="right"/>
            </w:pPr>
            <w:r>
              <w:t>0</w:t>
            </w:r>
          </w:p>
        </w:tc>
        <w:tc>
          <w:tcPr>
            <w:tcW w:w="1377" w:type="dxa"/>
            <w:tcBorders>
              <w:top w:val="single" w:sz="5" w:space="0" w:color="000009"/>
              <w:left w:val="single" w:sz="5" w:space="0" w:color="000009"/>
              <w:bottom w:val="single" w:sz="5" w:space="0" w:color="000009"/>
              <w:right w:val="single" w:sz="5" w:space="0" w:color="000009"/>
            </w:tcBorders>
          </w:tcPr>
          <w:p w14:paraId="55B78686" w14:textId="6C303EA0" w:rsidR="003011A6" w:rsidRPr="009E79D5" w:rsidRDefault="006B44AB" w:rsidP="003011A6">
            <w:pPr>
              <w:spacing w:line="220" w:lineRule="exact"/>
              <w:ind w:right="113"/>
              <w:jc w:val="right"/>
            </w:pPr>
            <w:r>
              <w:t>108 34</w:t>
            </w:r>
            <w:r w:rsidR="00241E7A">
              <w:t>9</w:t>
            </w:r>
          </w:p>
        </w:tc>
        <w:tc>
          <w:tcPr>
            <w:tcW w:w="1379" w:type="dxa"/>
            <w:tcBorders>
              <w:top w:val="single" w:sz="5" w:space="0" w:color="000009"/>
              <w:left w:val="single" w:sz="5" w:space="0" w:color="000009"/>
              <w:bottom w:val="single" w:sz="5" w:space="0" w:color="000009"/>
              <w:right w:val="single" w:sz="5" w:space="0" w:color="000009"/>
            </w:tcBorders>
          </w:tcPr>
          <w:p w14:paraId="7CB099AB" w14:textId="6F5A4E0F" w:rsidR="003011A6" w:rsidRPr="009E79D5" w:rsidRDefault="003011A6" w:rsidP="003011A6">
            <w:pPr>
              <w:spacing w:line="220" w:lineRule="exact"/>
              <w:ind w:right="113"/>
              <w:jc w:val="right"/>
            </w:pPr>
            <w:r>
              <w:t>100 176</w:t>
            </w:r>
          </w:p>
        </w:tc>
      </w:tr>
      <w:tr w:rsidR="003011A6" w:rsidRPr="009E79D5" w14:paraId="020E4B69" w14:textId="77777777" w:rsidTr="68579E6C">
        <w:trPr>
          <w:trHeight w:hRule="exact" w:val="298"/>
        </w:trPr>
        <w:tc>
          <w:tcPr>
            <w:tcW w:w="3396" w:type="dxa"/>
            <w:tcBorders>
              <w:top w:val="single" w:sz="5" w:space="0" w:color="000009"/>
              <w:left w:val="single" w:sz="5" w:space="0" w:color="000009"/>
              <w:bottom w:val="single" w:sz="5" w:space="0" w:color="000009"/>
              <w:right w:val="single" w:sz="5" w:space="0" w:color="000009"/>
            </w:tcBorders>
          </w:tcPr>
          <w:p w14:paraId="21D4EA75" w14:textId="77777777" w:rsidR="003011A6" w:rsidRPr="009E79D5" w:rsidRDefault="003011A6" w:rsidP="003011A6">
            <w:pPr>
              <w:spacing w:line="220" w:lineRule="exact"/>
              <w:ind w:left="61"/>
            </w:pPr>
            <w:r w:rsidRPr="009E79D5">
              <w:t>K</w:t>
            </w:r>
            <w:r w:rsidRPr="009E79D5">
              <w:rPr>
                <w:spacing w:val="1"/>
              </w:rPr>
              <w:t>o</w:t>
            </w:r>
            <w:r w:rsidRPr="009E79D5">
              <w:rPr>
                <w:spacing w:val="-1"/>
              </w:rPr>
              <w:t>g</w:t>
            </w:r>
            <w:r w:rsidRPr="009E79D5">
              <w:rPr>
                <w:spacing w:val="1"/>
              </w:rPr>
              <w:t>u</w:t>
            </w:r>
            <w:r w:rsidRPr="009E79D5">
              <w:rPr>
                <w:spacing w:val="-1"/>
              </w:rPr>
              <w:t>m</w:t>
            </w:r>
            <w:r w:rsidRPr="009E79D5">
              <w:rPr>
                <w:spacing w:val="2"/>
              </w:rPr>
              <w:t>i</w:t>
            </w:r>
            <w:r w:rsidRPr="009E79D5">
              <w:rPr>
                <w:spacing w:val="-1"/>
              </w:rPr>
              <w:t>s</w:t>
            </w:r>
            <w:r w:rsidRPr="009E79D5">
              <w:rPr>
                <w:spacing w:val="1"/>
              </w:rPr>
              <w:t>p</w:t>
            </w:r>
            <w:r w:rsidRPr="009E79D5">
              <w:t>e</w:t>
            </w:r>
            <w:r w:rsidRPr="009E79D5">
              <w:rPr>
                <w:spacing w:val="-1"/>
              </w:rPr>
              <w:t>n</w:t>
            </w:r>
            <w:r w:rsidRPr="009E79D5">
              <w:rPr>
                <w:spacing w:val="2"/>
              </w:rPr>
              <w:t>s</w:t>
            </w:r>
            <w:r w:rsidRPr="009E79D5">
              <w:t>i</w:t>
            </w:r>
            <w:r w:rsidRPr="009E79D5">
              <w:rPr>
                <w:spacing w:val="1"/>
              </w:rPr>
              <w:t>o</w:t>
            </w:r>
            <w:r w:rsidRPr="009E79D5">
              <w:rPr>
                <w:spacing w:val="-1"/>
              </w:rPr>
              <w:t>n</w:t>
            </w:r>
            <w:r w:rsidRPr="009E79D5">
              <w:t>i</w:t>
            </w:r>
            <w:r w:rsidRPr="009E79D5">
              <w:rPr>
                <w:spacing w:val="-12"/>
              </w:rPr>
              <w:t xml:space="preserve"> </w:t>
            </w:r>
            <w:r w:rsidRPr="009E79D5">
              <w:rPr>
                <w:spacing w:val="-1"/>
              </w:rPr>
              <w:t>m</w:t>
            </w:r>
            <w:r w:rsidRPr="009E79D5">
              <w:t>a</w:t>
            </w:r>
            <w:r w:rsidRPr="009E79D5">
              <w:rPr>
                <w:spacing w:val="1"/>
              </w:rPr>
              <w:t>k</w:t>
            </w:r>
            <w:r w:rsidRPr="009E79D5">
              <w:rPr>
                <w:spacing w:val="-1"/>
              </w:rPr>
              <w:t>s</w:t>
            </w:r>
            <w:r w:rsidRPr="009E79D5">
              <w:t>ed</w:t>
            </w:r>
          </w:p>
        </w:tc>
        <w:tc>
          <w:tcPr>
            <w:tcW w:w="1511" w:type="dxa"/>
            <w:tcBorders>
              <w:top w:val="single" w:sz="5" w:space="0" w:color="000009"/>
              <w:left w:val="single" w:sz="5" w:space="0" w:color="000009"/>
              <w:bottom w:val="single" w:sz="5" w:space="0" w:color="000009"/>
              <w:right w:val="single" w:sz="5" w:space="0" w:color="000009"/>
            </w:tcBorders>
          </w:tcPr>
          <w:p w14:paraId="00334A7F" w14:textId="58D26996" w:rsidR="003011A6" w:rsidRPr="009E79D5" w:rsidRDefault="00E43DA5" w:rsidP="003011A6">
            <w:pPr>
              <w:spacing w:line="220" w:lineRule="exact"/>
              <w:ind w:right="113"/>
              <w:jc w:val="right"/>
            </w:pPr>
            <w:r>
              <w:t>0</w:t>
            </w:r>
          </w:p>
        </w:tc>
        <w:tc>
          <w:tcPr>
            <w:tcW w:w="1379" w:type="dxa"/>
            <w:tcBorders>
              <w:top w:val="single" w:sz="5" w:space="0" w:color="000009"/>
              <w:left w:val="single" w:sz="5" w:space="0" w:color="000009"/>
              <w:bottom w:val="single" w:sz="5" w:space="0" w:color="000009"/>
              <w:right w:val="single" w:sz="5" w:space="0" w:color="000009"/>
            </w:tcBorders>
          </w:tcPr>
          <w:p w14:paraId="4ABDA242" w14:textId="0D4567CB" w:rsidR="003011A6" w:rsidRPr="009E79D5" w:rsidRDefault="003011A6" w:rsidP="003011A6">
            <w:pPr>
              <w:spacing w:line="220" w:lineRule="exact"/>
              <w:ind w:right="113"/>
              <w:jc w:val="right"/>
            </w:pPr>
            <w:r>
              <w:t>0</w:t>
            </w:r>
          </w:p>
        </w:tc>
        <w:tc>
          <w:tcPr>
            <w:tcW w:w="1377" w:type="dxa"/>
            <w:tcBorders>
              <w:top w:val="single" w:sz="5" w:space="0" w:color="000009"/>
              <w:left w:val="single" w:sz="5" w:space="0" w:color="000009"/>
              <w:bottom w:val="single" w:sz="5" w:space="0" w:color="000009"/>
              <w:right w:val="single" w:sz="5" w:space="0" w:color="000009"/>
            </w:tcBorders>
          </w:tcPr>
          <w:p w14:paraId="680699B0" w14:textId="53D3A3FB" w:rsidR="003011A6" w:rsidRPr="009E79D5" w:rsidRDefault="008121A5" w:rsidP="003011A6">
            <w:pPr>
              <w:spacing w:line="220" w:lineRule="exact"/>
              <w:ind w:right="113"/>
              <w:jc w:val="right"/>
            </w:pPr>
            <w:r>
              <w:t>5 970</w:t>
            </w:r>
          </w:p>
        </w:tc>
        <w:tc>
          <w:tcPr>
            <w:tcW w:w="1379" w:type="dxa"/>
            <w:tcBorders>
              <w:top w:val="single" w:sz="5" w:space="0" w:color="000009"/>
              <w:left w:val="single" w:sz="5" w:space="0" w:color="000009"/>
              <w:bottom w:val="single" w:sz="5" w:space="0" w:color="000009"/>
              <w:right w:val="single" w:sz="5" w:space="0" w:color="000009"/>
            </w:tcBorders>
          </w:tcPr>
          <w:p w14:paraId="6042E9C0" w14:textId="76718491" w:rsidR="003011A6" w:rsidRPr="009E79D5" w:rsidRDefault="003011A6" w:rsidP="003011A6">
            <w:pPr>
              <w:spacing w:line="220" w:lineRule="exact"/>
              <w:ind w:right="113"/>
              <w:jc w:val="right"/>
            </w:pPr>
            <w:r>
              <w:t>5 743</w:t>
            </w:r>
          </w:p>
        </w:tc>
      </w:tr>
      <w:tr w:rsidR="003011A6" w:rsidRPr="009E79D5" w14:paraId="25963794" w14:textId="77777777" w:rsidTr="68579E6C">
        <w:trPr>
          <w:trHeight w:hRule="exact" w:val="298"/>
        </w:trPr>
        <w:tc>
          <w:tcPr>
            <w:tcW w:w="3396" w:type="dxa"/>
            <w:tcBorders>
              <w:top w:val="single" w:sz="5" w:space="0" w:color="000009"/>
              <w:left w:val="single" w:sz="5" w:space="0" w:color="000009"/>
              <w:bottom w:val="single" w:sz="5" w:space="0" w:color="000009"/>
              <w:right w:val="single" w:sz="5" w:space="0" w:color="000009"/>
            </w:tcBorders>
          </w:tcPr>
          <w:p w14:paraId="796FBAC1" w14:textId="6BDAD982" w:rsidR="003011A6" w:rsidRPr="009E79D5" w:rsidRDefault="003011A6" w:rsidP="003011A6">
            <w:pPr>
              <w:spacing w:line="220" w:lineRule="exact"/>
              <w:ind w:left="61"/>
            </w:pPr>
            <w:r w:rsidRPr="009E79D5">
              <w:t>Erisoodustus</w:t>
            </w:r>
            <w:r w:rsidR="00415DD1">
              <w:t>t</w:t>
            </w:r>
            <w:r w:rsidRPr="009E79D5">
              <w:t>e kohustus</w:t>
            </w:r>
          </w:p>
        </w:tc>
        <w:tc>
          <w:tcPr>
            <w:tcW w:w="1511" w:type="dxa"/>
            <w:tcBorders>
              <w:top w:val="single" w:sz="5" w:space="0" w:color="000009"/>
              <w:left w:val="single" w:sz="5" w:space="0" w:color="000009"/>
              <w:bottom w:val="single" w:sz="5" w:space="0" w:color="000009"/>
              <w:right w:val="single" w:sz="5" w:space="0" w:color="000009"/>
            </w:tcBorders>
          </w:tcPr>
          <w:p w14:paraId="4E5C867C" w14:textId="1B297271" w:rsidR="003011A6" w:rsidRPr="009E79D5" w:rsidRDefault="00E43DA5" w:rsidP="003011A6">
            <w:pPr>
              <w:spacing w:line="220" w:lineRule="exact"/>
              <w:ind w:right="113"/>
              <w:jc w:val="right"/>
            </w:pPr>
            <w:r>
              <w:t>0</w:t>
            </w:r>
          </w:p>
        </w:tc>
        <w:tc>
          <w:tcPr>
            <w:tcW w:w="1379" w:type="dxa"/>
            <w:tcBorders>
              <w:top w:val="single" w:sz="5" w:space="0" w:color="000009"/>
              <w:left w:val="single" w:sz="5" w:space="0" w:color="000009"/>
              <w:bottom w:val="single" w:sz="5" w:space="0" w:color="000009"/>
              <w:right w:val="single" w:sz="5" w:space="0" w:color="000009"/>
            </w:tcBorders>
          </w:tcPr>
          <w:p w14:paraId="4EA02414" w14:textId="3AAB8F3E" w:rsidR="003011A6" w:rsidRPr="009E79D5" w:rsidRDefault="003011A6" w:rsidP="003011A6">
            <w:pPr>
              <w:spacing w:line="220" w:lineRule="exact"/>
              <w:ind w:right="113"/>
              <w:jc w:val="right"/>
            </w:pPr>
            <w:r>
              <w:t>0</w:t>
            </w:r>
          </w:p>
        </w:tc>
        <w:tc>
          <w:tcPr>
            <w:tcW w:w="1377" w:type="dxa"/>
            <w:tcBorders>
              <w:top w:val="single" w:sz="5" w:space="0" w:color="000009"/>
              <w:left w:val="single" w:sz="5" w:space="0" w:color="000009"/>
              <w:bottom w:val="single" w:sz="5" w:space="0" w:color="000009"/>
              <w:right w:val="single" w:sz="5" w:space="0" w:color="000009"/>
            </w:tcBorders>
          </w:tcPr>
          <w:p w14:paraId="7094F5B8" w14:textId="53AC8F0F" w:rsidR="003011A6" w:rsidRPr="009E79D5" w:rsidRDefault="00BE31FC" w:rsidP="003011A6">
            <w:pPr>
              <w:spacing w:line="220" w:lineRule="exact"/>
              <w:ind w:right="113"/>
              <w:jc w:val="right"/>
            </w:pPr>
            <w:r>
              <w:t>7 676</w:t>
            </w:r>
          </w:p>
        </w:tc>
        <w:tc>
          <w:tcPr>
            <w:tcW w:w="1379" w:type="dxa"/>
            <w:tcBorders>
              <w:top w:val="single" w:sz="5" w:space="0" w:color="000009"/>
              <w:left w:val="single" w:sz="5" w:space="0" w:color="000009"/>
              <w:bottom w:val="single" w:sz="5" w:space="0" w:color="000009"/>
              <w:right w:val="single" w:sz="5" w:space="0" w:color="000009"/>
            </w:tcBorders>
          </w:tcPr>
          <w:p w14:paraId="1DA3879C" w14:textId="7BF796E6" w:rsidR="003011A6" w:rsidRPr="009E79D5" w:rsidRDefault="003011A6" w:rsidP="003011A6">
            <w:pPr>
              <w:spacing w:line="220" w:lineRule="exact"/>
              <w:ind w:right="113"/>
              <w:jc w:val="right"/>
            </w:pPr>
            <w:r>
              <w:t>143</w:t>
            </w:r>
          </w:p>
        </w:tc>
      </w:tr>
      <w:tr w:rsidR="003011A6" w:rsidRPr="009E79D5" w14:paraId="66972AB9" w14:textId="77777777" w:rsidTr="68579E6C">
        <w:trPr>
          <w:trHeight w:hRule="exact" w:val="516"/>
        </w:trPr>
        <w:tc>
          <w:tcPr>
            <w:tcW w:w="3396" w:type="dxa"/>
            <w:tcBorders>
              <w:top w:val="single" w:sz="5" w:space="0" w:color="000009"/>
              <w:left w:val="single" w:sz="5" w:space="0" w:color="000009"/>
              <w:bottom w:val="single" w:sz="5" w:space="0" w:color="000009"/>
              <w:right w:val="single" w:sz="5" w:space="0" w:color="000009"/>
            </w:tcBorders>
          </w:tcPr>
          <w:p w14:paraId="054622E8" w14:textId="77777777" w:rsidR="003011A6" w:rsidRPr="009E79D5" w:rsidRDefault="003011A6" w:rsidP="003011A6">
            <w:pPr>
              <w:spacing w:line="220" w:lineRule="exact"/>
              <w:ind w:left="61"/>
            </w:pPr>
            <w:r w:rsidRPr="009E79D5">
              <w:rPr>
                <w:b/>
                <w:spacing w:val="1"/>
              </w:rPr>
              <w:t>Ma</w:t>
            </w:r>
            <w:r w:rsidRPr="009E79D5">
              <w:rPr>
                <w:b/>
                <w:spacing w:val="-3"/>
              </w:rPr>
              <w:t>k</w:t>
            </w:r>
            <w:r w:rsidRPr="009E79D5">
              <w:rPr>
                <w:b/>
                <w:spacing w:val="-1"/>
              </w:rPr>
              <w:t>s</w:t>
            </w:r>
            <w:r w:rsidRPr="009E79D5">
              <w:rPr>
                <w:b/>
                <w:spacing w:val="2"/>
              </w:rPr>
              <w:t>u</w:t>
            </w:r>
            <w:r w:rsidRPr="009E79D5">
              <w:rPr>
                <w:b/>
              </w:rPr>
              <w:t>n</w:t>
            </w:r>
            <w:r w:rsidRPr="009E79D5">
              <w:rPr>
                <w:b/>
                <w:spacing w:val="1"/>
              </w:rPr>
              <w:t>õ</w:t>
            </w:r>
            <w:r w:rsidRPr="009E79D5">
              <w:rPr>
                <w:b/>
              </w:rPr>
              <w:t>u</w:t>
            </w:r>
            <w:r w:rsidRPr="009E79D5">
              <w:rPr>
                <w:b/>
                <w:spacing w:val="-1"/>
              </w:rPr>
              <w:t>d</w:t>
            </w:r>
            <w:r w:rsidRPr="009E79D5">
              <w:rPr>
                <w:b/>
                <w:spacing w:val="3"/>
              </w:rPr>
              <w:t>e</w:t>
            </w:r>
            <w:r w:rsidRPr="009E79D5">
              <w:rPr>
                <w:b/>
              </w:rPr>
              <w:t>d</w:t>
            </w:r>
            <w:r w:rsidRPr="009E79D5">
              <w:rPr>
                <w:b/>
                <w:spacing w:val="-12"/>
              </w:rPr>
              <w:t xml:space="preserve"> </w:t>
            </w:r>
            <w:r w:rsidRPr="009E79D5">
              <w:rPr>
                <w:b/>
                <w:spacing w:val="1"/>
              </w:rPr>
              <w:t>j</w:t>
            </w:r>
            <w:r w:rsidRPr="009E79D5">
              <w:rPr>
                <w:b/>
              </w:rPr>
              <w:t>a</w:t>
            </w:r>
            <w:r w:rsidRPr="009E79D5">
              <w:rPr>
                <w:b/>
                <w:spacing w:val="1"/>
              </w:rPr>
              <w:t xml:space="preserve"> -</w:t>
            </w:r>
            <w:r w:rsidRPr="009E79D5">
              <w:rPr>
                <w:b/>
                <w:spacing w:val="-3"/>
              </w:rPr>
              <w:t>k</w:t>
            </w:r>
            <w:r w:rsidRPr="009E79D5">
              <w:rPr>
                <w:b/>
                <w:spacing w:val="1"/>
              </w:rPr>
              <w:t>o</w:t>
            </w:r>
            <w:r w:rsidRPr="009E79D5">
              <w:rPr>
                <w:b/>
              </w:rPr>
              <w:t>h</w:t>
            </w:r>
            <w:r w:rsidRPr="009E79D5">
              <w:rPr>
                <w:b/>
                <w:spacing w:val="1"/>
              </w:rPr>
              <w:t>u</w:t>
            </w:r>
            <w:r w:rsidRPr="009E79D5">
              <w:rPr>
                <w:b/>
                <w:spacing w:val="-1"/>
              </w:rPr>
              <w:t>s</w:t>
            </w:r>
            <w:r w:rsidRPr="009E79D5">
              <w:rPr>
                <w:b/>
                <w:spacing w:val="1"/>
              </w:rPr>
              <w:t>t</w:t>
            </w:r>
            <w:r w:rsidRPr="009E79D5">
              <w:rPr>
                <w:b/>
              </w:rPr>
              <w:t>i</w:t>
            </w:r>
            <w:r w:rsidRPr="009E79D5">
              <w:rPr>
                <w:b/>
                <w:spacing w:val="-1"/>
              </w:rPr>
              <w:t>s</w:t>
            </w:r>
            <w:r w:rsidRPr="009E79D5">
              <w:rPr>
                <w:b/>
                <w:spacing w:val="3"/>
              </w:rPr>
              <w:t>e</w:t>
            </w:r>
            <w:r w:rsidRPr="009E79D5">
              <w:rPr>
                <w:b/>
              </w:rPr>
              <w:t>d</w:t>
            </w:r>
          </w:p>
          <w:p w14:paraId="6EB5C996" w14:textId="77777777" w:rsidR="003011A6" w:rsidRPr="009E79D5" w:rsidRDefault="003011A6" w:rsidP="003011A6">
            <w:pPr>
              <w:spacing w:line="220" w:lineRule="exact"/>
              <w:ind w:left="61"/>
            </w:pPr>
            <w:r w:rsidRPr="009E79D5">
              <w:rPr>
                <w:b/>
                <w:spacing w:val="-3"/>
              </w:rPr>
              <w:t>k</w:t>
            </w:r>
            <w:r w:rsidRPr="009E79D5">
              <w:rPr>
                <w:b/>
                <w:spacing w:val="3"/>
              </w:rPr>
              <w:t>o</w:t>
            </w:r>
            <w:r w:rsidRPr="009E79D5">
              <w:rPr>
                <w:b/>
              </w:rPr>
              <w:t>k</w:t>
            </w:r>
            <w:r w:rsidRPr="009E79D5">
              <w:rPr>
                <w:b/>
                <w:spacing w:val="-1"/>
              </w:rPr>
              <w:t>k</w:t>
            </w:r>
            <w:r w:rsidRPr="009E79D5">
              <w:rPr>
                <w:b/>
              </w:rPr>
              <w:t>u</w:t>
            </w:r>
          </w:p>
        </w:tc>
        <w:tc>
          <w:tcPr>
            <w:tcW w:w="1511" w:type="dxa"/>
            <w:tcBorders>
              <w:top w:val="single" w:sz="5" w:space="0" w:color="000009"/>
              <w:left w:val="single" w:sz="5" w:space="0" w:color="000009"/>
              <w:bottom w:val="single" w:sz="5" w:space="0" w:color="000009"/>
              <w:right w:val="single" w:sz="5" w:space="0" w:color="000009"/>
            </w:tcBorders>
          </w:tcPr>
          <w:p w14:paraId="54356230" w14:textId="01E9343F" w:rsidR="003011A6" w:rsidRPr="009E79D5" w:rsidRDefault="00005E31" w:rsidP="003011A6">
            <w:pPr>
              <w:spacing w:line="220" w:lineRule="exact"/>
              <w:ind w:right="113"/>
              <w:jc w:val="right"/>
              <w:rPr>
                <w:b/>
              </w:rPr>
            </w:pPr>
            <w:r>
              <w:rPr>
                <w:b/>
              </w:rPr>
              <w:t>657 303</w:t>
            </w:r>
          </w:p>
        </w:tc>
        <w:tc>
          <w:tcPr>
            <w:tcW w:w="1379" w:type="dxa"/>
            <w:tcBorders>
              <w:top w:val="single" w:sz="5" w:space="0" w:color="000009"/>
              <w:left w:val="single" w:sz="5" w:space="0" w:color="000009"/>
              <w:bottom w:val="single" w:sz="5" w:space="0" w:color="000009"/>
              <w:right w:val="single" w:sz="5" w:space="0" w:color="000009"/>
            </w:tcBorders>
          </w:tcPr>
          <w:p w14:paraId="1F049E29" w14:textId="62A315B6" w:rsidR="003011A6" w:rsidRPr="009E79D5" w:rsidRDefault="003011A6" w:rsidP="003011A6">
            <w:pPr>
              <w:spacing w:line="220" w:lineRule="exact"/>
              <w:ind w:right="113"/>
              <w:jc w:val="right"/>
              <w:rPr>
                <w:b/>
              </w:rPr>
            </w:pPr>
            <w:r>
              <w:rPr>
                <w:b/>
              </w:rPr>
              <w:t>587 936</w:t>
            </w:r>
          </w:p>
        </w:tc>
        <w:tc>
          <w:tcPr>
            <w:tcW w:w="1377" w:type="dxa"/>
            <w:tcBorders>
              <w:top w:val="single" w:sz="5" w:space="0" w:color="000009"/>
              <w:left w:val="single" w:sz="5" w:space="0" w:color="000009"/>
              <w:bottom w:val="single" w:sz="5" w:space="0" w:color="000009"/>
              <w:right w:val="single" w:sz="5" w:space="0" w:color="000009"/>
            </w:tcBorders>
          </w:tcPr>
          <w:p w14:paraId="0F3452C1" w14:textId="79F17731" w:rsidR="003011A6" w:rsidRPr="009E79D5" w:rsidRDefault="00CE79C5" w:rsidP="003011A6">
            <w:pPr>
              <w:spacing w:line="220" w:lineRule="exact"/>
              <w:ind w:right="113"/>
              <w:jc w:val="right"/>
              <w:rPr>
                <w:b/>
              </w:rPr>
            </w:pPr>
            <w:r>
              <w:rPr>
                <w:b/>
              </w:rPr>
              <w:t>386 814</w:t>
            </w:r>
          </w:p>
        </w:tc>
        <w:tc>
          <w:tcPr>
            <w:tcW w:w="1379" w:type="dxa"/>
            <w:tcBorders>
              <w:top w:val="single" w:sz="5" w:space="0" w:color="000009"/>
              <w:left w:val="single" w:sz="5" w:space="0" w:color="000009"/>
              <w:bottom w:val="single" w:sz="5" w:space="0" w:color="000009"/>
              <w:right w:val="single" w:sz="5" w:space="0" w:color="000009"/>
            </w:tcBorders>
          </w:tcPr>
          <w:p w14:paraId="65577101" w14:textId="6464E8DE" w:rsidR="003011A6" w:rsidRPr="009E79D5" w:rsidRDefault="003011A6" w:rsidP="003011A6">
            <w:pPr>
              <w:spacing w:line="220" w:lineRule="exact"/>
              <w:ind w:right="113"/>
              <w:jc w:val="right"/>
              <w:rPr>
                <w:b/>
              </w:rPr>
            </w:pPr>
            <w:r>
              <w:rPr>
                <w:b/>
              </w:rPr>
              <w:t>339 147</w:t>
            </w:r>
          </w:p>
        </w:tc>
      </w:tr>
      <w:tr w:rsidR="003011A6" w:rsidRPr="009E79D5" w14:paraId="6CDE62AA" w14:textId="77777777" w:rsidTr="00FB7393">
        <w:trPr>
          <w:trHeight w:hRule="exact" w:val="516"/>
        </w:trPr>
        <w:tc>
          <w:tcPr>
            <w:tcW w:w="9042" w:type="dxa"/>
            <w:gridSpan w:val="5"/>
            <w:tcBorders>
              <w:top w:val="single" w:sz="5" w:space="0" w:color="000009"/>
              <w:bottom w:val="single" w:sz="5" w:space="0" w:color="000009"/>
            </w:tcBorders>
          </w:tcPr>
          <w:p w14:paraId="5ECCAB8E" w14:textId="77777777" w:rsidR="003011A6" w:rsidRPr="009E79D5" w:rsidRDefault="003011A6" w:rsidP="003011A6">
            <w:pPr>
              <w:spacing w:line="220" w:lineRule="exact"/>
              <w:ind w:right="113"/>
              <w:jc w:val="right"/>
              <w:rPr>
                <w:b/>
              </w:rPr>
            </w:pPr>
          </w:p>
        </w:tc>
      </w:tr>
    </w:tbl>
    <w:tbl>
      <w:tblPr>
        <w:tblStyle w:val="Kontuurtabel"/>
        <w:tblW w:w="0" w:type="auto"/>
        <w:tblLook w:val="04A0" w:firstRow="1" w:lastRow="0" w:firstColumn="1" w:lastColumn="0" w:noHBand="0" w:noVBand="1"/>
      </w:tblPr>
      <w:tblGrid>
        <w:gridCol w:w="6232"/>
        <w:gridCol w:w="1391"/>
        <w:gridCol w:w="1391"/>
      </w:tblGrid>
      <w:tr w:rsidR="003011A6" w:rsidRPr="009E79D5" w14:paraId="22998DE7" w14:textId="49C242EE" w:rsidTr="0063542B">
        <w:trPr>
          <w:trHeight w:val="252"/>
        </w:trPr>
        <w:tc>
          <w:tcPr>
            <w:tcW w:w="6232" w:type="dxa"/>
          </w:tcPr>
          <w:p w14:paraId="69728DD5" w14:textId="7176E069" w:rsidR="003011A6" w:rsidRPr="009E79D5" w:rsidRDefault="003011A6" w:rsidP="003011A6">
            <w:pPr>
              <w:rPr>
                <w:rFonts w:eastAsia="Calibri Light"/>
              </w:rPr>
            </w:pPr>
            <w:r w:rsidRPr="009E79D5">
              <w:t>B.</w:t>
            </w:r>
            <w:r w:rsidRPr="009E79D5">
              <w:rPr>
                <w:spacing w:val="-1"/>
              </w:rPr>
              <w:t xml:space="preserve"> </w:t>
            </w:r>
            <w:r w:rsidRPr="009E79D5">
              <w:t>M</w:t>
            </w:r>
            <w:r w:rsidRPr="009E79D5">
              <w:rPr>
                <w:spacing w:val="1"/>
              </w:rPr>
              <w:t>a</w:t>
            </w:r>
            <w:r w:rsidRPr="009E79D5">
              <w:t>ks</w:t>
            </w:r>
            <w:r w:rsidRPr="009E79D5">
              <w:rPr>
                <w:spacing w:val="2"/>
              </w:rPr>
              <w:t>u</w:t>
            </w:r>
            <w:r w:rsidRPr="009E79D5">
              <w:rPr>
                <w:spacing w:val="1"/>
              </w:rPr>
              <w:t>-</w:t>
            </w:r>
            <w:r w:rsidRPr="009E79D5">
              <w:t>,</w:t>
            </w:r>
            <w:r w:rsidRPr="009E79D5">
              <w:rPr>
                <w:spacing w:val="-5"/>
              </w:rPr>
              <w:t xml:space="preserve"> </w:t>
            </w:r>
            <w:r w:rsidRPr="009E79D5">
              <w:t>l</w:t>
            </w:r>
            <w:r w:rsidRPr="009E79D5">
              <w:rPr>
                <w:spacing w:val="1"/>
              </w:rPr>
              <w:t>õ</w:t>
            </w:r>
            <w:r w:rsidRPr="009E79D5">
              <w:t>iv</w:t>
            </w:r>
            <w:r w:rsidRPr="009E79D5">
              <w:rPr>
                <w:spacing w:val="2"/>
              </w:rPr>
              <w:t>u</w:t>
            </w:r>
            <w:r w:rsidRPr="009E79D5">
              <w:t>-</w:t>
            </w:r>
            <w:r w:rsidRPr="009E79D5">
              <w:rPr>
                <w:spacing w:val="-6"/>
              </w:rPr>
              <w:t xml:space="preserve"> </w:t>
            </w:r>
            <w:r w:rsidRPr="009E79D5">
              <w:t>ja</w:t>
            </w:r>
            <w:r w:rsidRPr="009E79D5">
              <w:rPr>
                <w:spacing w:val="-1"/>
              </w:rPr>
              <w:t xml:space="preserve"> </w:t>
            </w:r>
            <w:r w:rsidRPr="009E79D5">
              <w:t>t</w:t>
            </w:r>
            <w:r w:rsidRPr="009E79D5">
              <w:rPr>
                <w:spacing w:val="-1"/>
              </w:rPr>
              <w:t>r</w:t>
            </w:r>
            <w:r w:rsidRPr="009E79D5">
              <w:rPr>
                <w:spacing w:val="1"/>
              </w:rPr>
              <w:t>ah</w:t>
            </w:r>
            <w:r w:rsidRPr="009E79D5">
              <w:t>vit</w:t>
            </w:r>
            <w:r w:rsidRPr="009E79D5">
              <w:rPr>
                <w:spacing w:val="1"/>
              </w:rPr>
              <w:t>u</w:t>
            </w:r>
            <w:r w:rsidRPr="009E79D5">
              <w:t>lu</w:t>
            </w:r>
          </w:p>
        </w:tc>
        <w:tc>
          <w:tcPr>
            <w:tcW w:w="1391" w:type="dxa"/>
          </w:tcPr>
          <w:p w14:paraId="1F2D8FD2" w14:textId="052A1D2D" w:rsidR="003011A6" w:rsidRPr="009E79D5" w:rsidRDefault="003011A6" w:rsidP="003011A6">
            <w:pPr>
              <w:jc w:val="right"/>
            </w:pPr>
            <w:r>
              <w:t>2024</w:t>
            </w:r>
          </w:p>
        </w:tc>
        <w:tc>
          <w:tcPr>
            <w:tcW w:w="1391" w:type="dxa"/>
          </w:tcPr>
          <w:p w14:paraId="3C8E7755" w14:textId="4084CDAC" w:rsidR="003011A6" w:rsidRPr="009E79D5" w:rsidRDefault="003011A6" w:rsidP="003011A6">
            <w:pPr>
              <w:jc w:val="right"/>
            </w:pPr>
            <w:r>
              <w:rPr>
                <w:rFonts w:eastAsia="Calibri Light"/>
              </w:rPr>
              <w:t>2023</w:t>
            </w:r>
          </w:p>
        </w:tc>
      </w:tr>
      <w:tr w:rsidR="003011A6" w:rsidRPr="009E79D5" w14:paraId="5966872A" w14:textId="41D31880" w:rsidTr="0063542B">
        <w:trPr>
          <w:trHeight w:val="252"/>
        </w:trPr>
        <w:tc>
          <w:tcPr>
            <w:tcW w:w="6232" w:type="dxa"/>
          </w:tcPr>
          <w:p w14:paraId="77E59C13" w14:textId="5C31AD49" w:rsidR="003011A6" w:rsidRPr="009E79D5" w:rsidRDefault="003011A6" w:rsidP="003011A6">
            <w:pPr>
              <w:rPr>
                <w:rFonts w:eastAsia="Calibri Light"/>
              </w:rPr>
            </w:pPr>
            <w:r w:rsidRPr="009E79D5">
              <w:t>M</w:t>
            </w:r>
            <w:r w:rsidRPr="009E79D5">
              <w:rPr>
                <w:spacing w:val="1"/>
              </w:rPr>
              <w:t>a</w:t>
            </w:r>
            <w:r w:rsidRPr="009E79D5">
              <w:rPr>
                <w:spacing w:val="-1"/>
              </w:rPr>
              <w:t>k</w:t>
            </w:r>
            <w:r w:rsidRPr="009E79D5">
              <w:rPr>
                <w:spacing w:val="2"/>
              </w:rPr>
              <w:t>s</w:t>
            </w:r>
            <w:r w:rsidRPr="009E79D5">
              <w:rPr>
                <w:spacing w:val="-1"/>
              </w:rPr>
              <w:t>u</w:t>
            </w:r>
            <w:r w:rsidRPr="009E79D5">
              <w:t>d</w:t>
            </w:r>
          </w:p>
        </w:tc>
        <w:tc>
          <w:tcPr>
            <w:tcW w:w="1391" w:type="dxa"/>
          </w:tcPr>
          <w:p w14:paraId="2C2B3A35" w14:textId="355688E2" w:rsidR="003011A6" w:rsidRPr="009E79D5" w:rsidRDefault="009F7F8C" w:rsidP="003011A6">
            <w:pPr>
              <w:jc w:val="right"/>
            </w:pPr>
            <w:r>
              <w:t>7</w:t>
            </w:r>
            <w:r w:rsidR="007B156F">
              <w:t> </w:t>
            </w:r>
            <w:r>
              <w:t>439</w:t>
            </w:r>
            <w:r w:rsidR="007B156F">
              <w:t xml:space="preserve"> 114</w:t>
            </w:r>
          </w:p>
        </w:tc>
        <w:tc>
          <w:tcPr>
            <w:tcW w:w="1391" w:type="dxa"/>
          </w:tcPr>
          <w:p w14:paraId="5A5FB83F" w14:textId="252C293F" w:rsidR="003011A6" w:rsidRPr="009E79D5" w:rsidRDefault="003011A6" w:rsidP="003011A6">
            <w:pPr>
              <w:jc w:val="right"/>
            </w:pPr>
            <w:r>
              <w:rPr>
                <w:rFonts w:eastAsia="Calibri Light"/>
              </w:rPr>
              <w:t>6 592 749</w:t>
            </w:r>
          </w:p>
        </w:tc>
      </w:tr>
      <w:tr w:rsidR="003011A6" w:rsidRPr="009E79D5" w14:paraId="2839A25C" w14:textId="2A371FFE" w:rsidTr="0063542B">
        <w:trPr>
          <w:trHeight w:val="252"/>
        </w:trPr>
        <w:tc>
          <w:tcPr>
            <w:tcW w:w="6232" w:type="dxa"/>
          </w:tcPr>
          <w:p w14:paraId="4D5C4D05" w14:textId="78D19F76" w:rsidR="003011A6" w:rsidRPr="009E79D5" w:rsidRDefault="003011A6" w:rsidP="003011A6">
            <w:pPr>
              <w:rPr>
                <w:rFonts w:eastAsia="Calibri Light"/>
              </w:rPr>
            </w:pPr>
            <w:r w:rsidRPr="009E79D5">
              <w:rPr>
                <w:spacing w:val="-1"/>
              </w:rPr>
              <w:t>s</w:t>
            </w:r>
            <w:r w:rsidRPr="009E79D5">
              <w:t>h</w:t>
            </w:r>
            <w:r w:rsidRPr="009E79D5">
              <w:rPr>
                <w:spacing w:val="-3"/>
              </w:rPr>
              <w:t xml:space="preserve"> </w:t>
            </w:r>
            <w:r w:rsidRPr="009E79D5">
              <w:rPr>
                <w:spacing w:val="2"/>
              </w:rPr>
              <w:t>t</w:t>
            </w:r>
            <w:r w:rsidRPr="009E79D5">
              <w:rPr>
                <w:spacing w:val="-1"/>
              </w:rPr>
              <w:t>u</w:t>
            </w:r>
            <w:r w:rsidRPr="009E79D5">
              <w:t>l</w:t>
            </w:r>
            <w:r w:rsidRPr="009E79D5">
              <w:rPr>
                <w:spacing w:val="1"/>
              </w:rPr>
              <w:t>u</w:t>
            </w:r>
            <w:r w:rsidRPr="009E79D5">
              <w:rPr>
                <w:spacing w:val="-1"/>
              </w:rPr>
              <w:t>m</w:t>
            </w:r>
            <w:r w:rsidRPr="009E79D5">
              <w:rPr>
                <w:spacing w:val="3"/>
              </w:rPr>
              <w:t>a</w:t>
            </w:r>
            <w:r w:rsidRPr="009E79D5">
              <w:rPr>
                <w:spacing w:val="-1"/>
              </w:rPr>
              <w:t>k</w:t>
            </w:r>
            <w:r w:rsidRPr="009E79D5">
              <w:t>s</w:t>
            </w:r>
          </w:p>
        </w:tc>
        <w:tc>
          <w:tcPr>
            <w:tcW w:w="1391" w:type="dxa"/>
          </w:tcPr>
          <w:p w14:paraId="4B370ED8" w14:textId="5B6B34AD" w:rsidR="003011A6" w:rsidRPr="009E79D5" w:rsidRDefault="00645A59" w:rsidP="003011A6">
            <w:pPr>
              <w:jc w:val="right"/>
            </w:pPr>
            <w:r>
              <w:t>6</w:t>
            </w:r>
            <w:r w:rsidR="00972355">
              <w:t xml:space="preserve"> </w:t>
            </w:r>
            <w:r>
              <w:t>968</w:t>
            </w:r>
            <w:r w:rsidR="00972355">
              <w:t xml:space="preserve"> 799</w:t>
            </w:r>
          </w:p>
        </w:tc>
        <w:tc>
          <w:tcPr>
            <w:tcW w:w="1391" w:type="dxa"/>
          </w:tcPr>
          <w:p w14:paraId="1FD31F67" w14:textId="01687AE1" w:rsidR="003011A6" w:rsidRPr="009E79D5" w:rsidRDefault="003011A6" w:rsidP="003011A6">
            <w:pPr>
              <w:jc w:val="right"/>
            </w:pPr>
            <w:r w:rsidRPr="00AE5DCE">
              <w:t>6 149 577</w:t>
            </w:r>
          </w:p>
        </w:tc>
      </w:tr>
      <w:tr w:rsidR="003011A6" w:rsidRPr="009E79D5" w14:paraId="607A92C6" w14:textId="203EAFA7" w:rsidTr="0063542B">
        <w:trPr>
          <w:trHeight w:val="252"/>
        </w:trPr>
        <w:tc>
          <w:tcPr>
            <w:tcW w:w="6232" w:type="dxa"/>
          </w:tcPr>
          <w:p w14:paraId="46165E8A" w14:textId="69AD73BA" w:rsidR="003011A6" w:rsidRPr="009E79D5" w:rsidRDefault="003011A6" w:rsidP="003011A6">
            <w:pPr>
              <w:rPr>
                <w:rFonts w:eastAsia="Calibri Light"/>
              </w:rPr>
            </w:pPr>
            <w:r w:rsidRPr="009E79D5">
              <w:rPr>
                <w:spacing w:val="-4"/>
              </w:rPr>
              <w:t>Sh m</w:t>
            </w:r>
            <w:r w:rsidRPr="009E79D5">
              <w:t>a</w:t>
            </w:r>
            <w:r w:rsidRPr="009E79D5">
              <w:rPr>
                <w:spacing w:val="3"/>
              </w:rPr>
              <w:t>a</w:t>
            </w:r>
            <w:r w:rsidRPr="009E79D5">
              <w:rPr>
                <w:spacing w:val="-1"/>
              </w:rPr>
              <w:t>m</w:t>
            </w:r>
            <w:r w:rsidRPr="009E79D5">
              <w:t>a</w:t>
            </w:r>
            <w:r w:rsidRPr="009E79D5">
              <w:rPr>
                <w:spacing w:val="1"/>
              </w:rPr>
              <w:t>k</w:t>
            </w:r>
            <w:r w:rsidRPr="009E79D5">
              <w:t>s</w:t>
            </w:r>
          </w:p>
        </w:tc>
        <w:tc>
          <w:tcPr>
            <w:tcW w:w="1391" w:type="dxa"/>
          </w:tcPr>
          <w:p w14:paraId="1DD05990" w14:textId="400C9654" w:rsidR="003011A6" w:rsidRPr="009E79D5" w:rsidRDefault="00972355" w:rsidP="003011A6">
            <w:pPr>
              <w:jc w:val="right"/>
            </w:pPr>
            <w:r>
              <w:t>470 315</w:t>
            </w:r>
          </w:p>
        </w:tc>
        <w:tc>
          <w:tcPr>
            <w:tcW w:w="1391" w:type="dxa"/>
          </w:tcPr>
          <w:p w14:paraId="1FE57010" w14:textId="4008E559" w:rsidR="003011A6" w:rsidRPr="009E79D5" w:rsidRDefault="003011A6" w:rsidP="003011A6">
            <w:pPr>
              <w:jc w:val="right"/>
            </w:pPr>
            <w:r w:rsidRPr="00AE5DCE">
              <w:t>443 172</w:t>
            </w:r>
          </w:p>
        </w:tc>
      </w:tr>
      <w:tr w:rsidR="003011A6" w:rsidRPr="009E79D5" w14:paraId="2FD52E81" w14:textId="30536D20" w:rsidTr="0063542B">
        <w:trPr>
          <w:trHeight w:val="252"/>
        </w:trPr>
        <w:tc>
          <w:tcPr>
            <w:tcW w:w="6232" w:type="dxa"/>
          </w:tcPr>
          <w:p w14:paraId="3F5F39F2" w14:textId="77777777" w:rsidR="003011A6" w:rsidRPr="009E79D5" w:rsidRDefault="003011A6" w:rsidP="003011A6">
            <w:pPr>
              <w:spacing w:line="220" w:lineRule="exact"/>
              <w:ind w:left="61"/>
            </w:pPr>
            <w:r w:rsidRPr="009E79D5">
              <w:rPr>
                <w:spacing w:val="-2"/>
              </w:rPr>
              <w:t>L</w:t>
            </w:r>
            <w:r w:rsidRPr="009E79D5">
              <w:rPr>
                <w:spacing w:val="1"/>
              </w:rPr>
              <w:t>ood</w:t>
            </w:r>
            <w:r w:rsidRPr="009E79D5">
              <w:rPr>
                <w:spacing w:val="-1"/>
              </w:rPr>
              <w:t>us</w:t>
            </w:r>
            <w:r w:rsidRPr="009E79D5">
              <w:rPr>
                <w:spacing w:val="1"/>
              </w:rPr>
              <w:t>r</w:t>
            </w:r>
            <w:r w:rsidRPr="009E79D5">
              <w:t>e</w:t>
            </w:r>
            <w:r w:rsidRPr="009E79D5">
              <w:rPr>
                <w:spacing w:val="2"/>
              </w:rPr>
              <w:t>s</w:t>
            </w:r>
            <w:r w:rsidRPr="009E79D5">
              <w:rPr>
                <w:spacing w:val="-1"/>
              </w:rPr>
              <w:t>su</w:t>
            </w:r>
            <w:r w:rsidRPr="009E79D5">
              <w:rPr>
                <w:spacing w:val="1"/>
              </w:rPr>
              <w:t>r</w:t>
            </w:r>
            <w:r w:rsidRPr="009E79D5">
              <w:rPr>
                <w:spacing w:val="2"/>
              </w:rPr>
              <w:t>s</w:t>
            </w:r>
            <w:r w:rsidRPr="009E79D5">
              <w:rPr>
                <w:spacing w:val="-1"/>
              </w:rPr>
              <w:t>s</w:t>
            </w:r>
            <w:r w:rsidRPr="009E79D5">
              <w:t>i</w:t>
            </w:r>
            <w:r w:rsidRPr="009E79D5">
              <w:rPr>
                <w:spacing w:val="1"/>
              </w:rPr>
              <w:t>d</w:t>
            </w:r>
            <w:r w:rsidRPr="009E79D5">
              <w:t>e</w:t>
            </w:r>
            <w:r w:rsidRPr="009E79D5">
              <w:rPr>
                <w:spacing w:val="-14"/>
              </w:rPr>
              <w:t xml:space="preserve"> </w:t>
            </w:r>
            <w:r w:rsidRPr="009E79D5">
              <w:rPr>
                <w:spacing w:val="-1"/>
              </w:rPr>
              <w:t>k</w:t>
            </w:r>
            <w:r w:rsidRPr="009E79D5">
              <w:rPr>
                <w:spacing w:val="3"/>
              </w:rPr>
              <w:t>a</w:t>
            </w:r>
            <w:r w:rsidRPr="009E79D5">
              <w:rPr>
                <w:spacing w:val="-1"/>
              </w:rPr>
              <w:t>su</w:t>
            </w:r>
            <w:r w:rsidRPr="009E79D5">
              <w:t>t</w:t>
            </w:r>
            <w:r w:rsidRPr="009E79D5">
              <w:rPr>
                <w:spacing w:val="2"/>
              </w:rPr>
              <w:t>a</w:t>
            </w:r>
            <w:r w:rsidRPr="009E79D5">
              <w:rPr>
                <w:spacing w:val="-1"/>
              </w:rPr>
              <w:t>m</w:t>
            </w:r>
            <w:r w:rsidRPr="009E79D5">
              <w:rPr>
                <w:spacing w:val="2"/>
              </w:rPr>
              <w:t>i</w:t>
            </w:r>
            <w:r w:rsidRPr="009E79D5">
              <w:rPr>
                <w:spacing w:val="-1"/>
              </w:rPr>
              <w:t>s</w:t>
            </w:r>
            <w:r w:rsidRPr="009E79D5">
              <w:t>e</w:t>
            </w:r>
            <w:r w:rsidRPr="009E79D5">
              <w:rPr>
                <w:spacing w:val="-6"/>
              </w:rPr>
              <w:t xml:space="preserve"> </w:t>
            </w:r>
            <w:r w:rsidRPr="009E79D5">
              <w:rPr>
                <w:spacing w:val="2"/>
              </w:rPr>
              <w:t>j</w:t>
            </w:r>
            <w:r w:rsidRPr="009E79D5">
              <w:t>a</w:t>
            </w:r>
          </w:p>
          <w:p w14:paraId="595D9A1C" w14:textId="433EC198" w:rsidR="003011A6" w:rsidRPr="009E79D5" w:rsidRDefault="003011A6" w:rsidP="003011A6">
            <w:pPr>
              <w:rPr>
                <w:rFonts w:eastAsia="Calibri Light"/>
              </w:rPr>
            </w:pPr>
            <w:r w:rsidRPr="009E79D5">
              <w:rPr>
                <w:spacing w:val="-1"/>
              </w:rPr>
              <w:t>s</w:t>
            </w:r>
            <w:r w:rsidRPr="009E79D5">
              <w:t>a</w:t>
            </w:r>
            <w:r w:rsidRPr="009E79D5">
              <w:rPr>
                <w:spacing w:val="1"/>
              </w:rPr>
              <w:t>a</w:t>
            </w:r>
            <w:r w:rsidRPr="009E79D5">
              <w:rPr>
                <w:spacing w:val="-1"/>
              </w:rPr>
              <w:t>s</w:t>
            </w:r>
            <w:r w:rsidRPr="009E79D5">
              <w:t>tet</w:t>
            </w:r>
            <w:r w:rsidRPr="009E79D5">
              <w:rPr>
                <w:spacing w:val="3"/>
              </w:rPr>
              <w:t>a</w:t>
            </w:r>
            <w:r w:rsidRPr="009E79D5">
              <w:rPr>
                <w:spacing w:val="-1"/>
              </w:rPr>
              <w:t>su</w:t>
            </w:r>
            <w:r w:rsidRPr="009E79D5">
              <w:t>d</w:t>
            </w:r>
            <w:r w:rsidRPr="009E79D5">
              <w:rPr>
                <w:spacing w:val="-8"/>
              </w:rPr>
              <w:t xml:space="preserve"> </w:t>
            </w:r>
            <w:r w:rsidRPr="009E79D5">
              <w:rPr>
                <w:spacing w:val="1"/>
              </w:rPr>
              <w:t>(</w:t>
            </w:r>
            <w:r w:rsidRPr="009E79D5">
              <w:rPr>
                <w:spacing w:val="-1"/>
              </w:rPr>
              <w:t>v</w:t>
            </w:r>
            <w:r w:rsidRPr="009E79D5">
              <w:t>t</w:t>
            </w:r>
            <w:r w:rsidRPr="009E79D5">
              <w:rPr>
                <w:spacing w:val="-2"/>
              </w:rPr>
              <w:t xml:space="preserve"> </w:t>
            </w:r>
            <w:r w:rsidRPr="009E79D5">
              <w:t>l</w:t>
            </w:r>
            <w:r w:rsidRPr="009E79D5">
              <w:rPr>
                <w:spacing w:val="2"/>
              </w:rPr>
              <w:t>i</w:t>
            </w:r>
            <w:r w:rsidRPr="009E79D5">
              <w:rPr>
                <w:spacing w:val="-1"/>
              </w:rPr>
              <w:t>s</w:t>
            </w:r>
            <w:r w:rsidRPr="009E79D5">
              <w:t>a</w:t>
            </w:r>
            <w:r w:rsidRPr="009E79D5">
              <w:rPr>
                <w:spacing w:val="-2"/>
              </w:rPr>
              <w:t xml:space="preserve"> </w:t>
            </w:r>
            <w:r w:rsidRPr="009E79D5">
              <w:rPr>
                <w:spacing w:val="1"/>
              </w:rPr>
              <w:t>15</w:t>
            </w:r>
            <w:r w:rsidRPr="009E79D5">
              <w:t>)</w:t>
            </w:r>
          </w:p>
        </w:tc>
        <w:tc>
          <w:tcPr>
            <w:tcW w:w="1391" w:type="dxa"/>
          </w:tcPr>
          <w:p w14:paraId="5130A0B7" w14:textId="2CABD6A2" w:rsidR="003011A6" w:rsidRPr="009E79D5" w:rsidRDefault="007A6635" w:rsidP="003011A6">
            <w:pPr>
              <w:jc w:val="right"/>
            </w:pPr>
            <w:r>
              <w:t>30 188</w:t>
            </w:r>
          </w:p>
        </w:tc>
        <w:tc>
          <w:tcPr>
            <w:tcW w:w="1391" w:type="dxa"/>
          </w:tcPr>
          <w:p w14:paraId="0B8E2212" w14:textId="66BDBDEA" w:rsidR="003011A6" w:rsidRPr="009E79D5" w:rsidRDefault="003011A6" w:rsidP="003011A6">
            <w:pPr>
              <w:jc w:val="right"/>
            </w:pPr>
            <w:r>
              <w:rPr>
                <w:rFonts w:eastAsia="Calibri Light"/>
              </w:rPr>
              <w:t>47 907</w:t>
            </w:r>
          </w:p>
        </w:tc>
      </w:tr>
      <w:tr w:rsidR="003011A6" w:rsidRPr="009E79D5" w14:paraId="7A8ED252" w14:textId="182BAEC0" w:rsidTr="0063542B">
        <w:trPr>
          <w:trHeight w:val="252"/>
        </w:trPr>
        <w:tc>
          <w:tcPr>
            <w:tcW w:w="6232" w:type="dxa"/>
          </w:tcPr>
          <w:p w14:paraId="2065EA53" w14:textId="5995C566" w:rsidR="003011A6" w:rsidRPr="009E79D5" w:rsidRDefault="003011A6" w:rsidP="003011A6">
            <w:pPr>
              <w:rPr>
                <w:rFonts w:eastAsia="Calibri Light"/>
              </w:rPr>
            </w:pPr>
            <w:r w:rsidRPr="009E79D5">
              <w:rPr>
                <w:spacing w:val="-1"/>
              </w:rPr>
              <w:t>s</w:t>
            </w:r>
            <w:r w:rsidRPr="009E79D5">
              <w:t>h</w:t>
            </w:r>
            <w:r w:rsidRPr="009E79D5">
              <w:rPr>
                <w:spacing w:val="48"/>
              </w:rPr>
              <w:t xml:space="preserve"> </w:t>
            </w:r>
            <w:r w:rsidRPr="009E79D5">
              <w:rPr>
                <w:spacing w:val="-1"/>
              </w:rPr>
              <w:t>k</w:t>
            </w:r>
            <w:r w:rsidRPr="009E79D5">
              <w:t>a</w:t>
            </w:r>
            <w:r w:rsidRPr="009E79D5">
              <w:rPr>
                <w:spacing w:val="3"/>
              </w:rPr>
              <w:t>e</w:t>
            </w:r>
            <w:r w:rsidRPr="009E79D5">
              <w:rPr>
                <w:spacing w:val="-1"/>
              </w:rPr>
              <w:t>v</w:t>
            </w:r>
            <w:r w:rsidRPr="009E79D5">
              <w:rPr>
                <w:spacing w:val="3"/>
              </w:rPr>
              <w:t>a</w:t>
            </w:r>
            <w:r w:rsidRPr="009E79D5">
              <w:rPr>
                <w:spacing w:val="-1"/>
              </w:rPr>
              <w:t>n</w:t>
            </w:r>
            <w:r w:rsidRPr="009E79D5">
              <w:rPr>
                <w:spacing w:val="1"/>
              </w:rPr>
              <w:t>d</w:t>
            </w:r>
            <w:r w:rsidRPr="009E79D5">
              <w:rPr>
                <w:spacing w:val="3"/>
              </w:rPr>
              <w:t>a</w:t>
            </w:r>
            <w:r w:rsidRPr="009E79D5">
              <w:rPr>
                <w:spacing w:val="-4"/>
              </w:rPr>
              <w:t>m</w:t>
            </w:r>
            <w:r w:rsidRPr="009E79D5">
              <w:rPr>
                <w:spacing w:val="2"/>
              </w:rPr>
              <w:t>i</w:t>
            </w:r>
            <w:r w:rsidRPr="009E79D5">
              <w:rPr>
                <w:spacing w:val="-1"/>
              </w:rPr>
              <w:t>s</w:t>
            </w:r>
            <w:r w:rsidRPr="009E79D5">
              <w:rPr>
                <w:spacing w:val="1"/>
              </w:rPr>
              <w:t>õ</w:t>
            </w:r>
            <w:r w:rsidRPr="009E79D5">
              <w:t>i</w:t>
            </w:r>
            <w:r w:rsidRPr="009E79D5">
              <w:rPr>
                <w:spacing w:val="1"/>
              </w:rPr>
              <w:t>g</w:t>
            </w:r>
            <w:r w:rsidRPr="009E79D5">
              <w:rPr>
                <w:spacing w:val="-1"/>
              </w:rPr>
              <w:t>us</w:t>
            </w:r>
            <w:r w:rsidRPr="009E79D5">
              <w:t>e</w:t>
            </w:r>
            <w:r w:rsidRPr="009E79D5">
              <w:rPr>
                <w:spacing w:val="-15"/>
              </w:rPr>
              <w:t xml:space="preserve"> </w:t>
            </w:r>
            <w:r w:rsidRPr="009E79D5">
              <w:t>t</w:t>
            </w:r>
            <w:r w:rsidRPr="009E79D5">
              <w:rPr>
                <w:spacing w:val="2"/>
              </w:rPr>
              <w:t>a</w:t>
            </w:r>
            <w:r w:rsidRPr="009E79D5">
              <w:rPr>
                <w:spacing w:val="-1"/>
              </w:rPr>
              <w:t>su</w:t>
            </w:r>
            <w:r w:rsidRPr="009E79D5">
              <w:t>d</w:t>
            </w:r>
          </w:p>
        </w:tc>
        <w:tc>
          <w:tcPr>
            <w:tcW w:w="1391" w:type="dxa"/>
          </w:tcPr>
          <w:p w14:paraId="5AB2BC61" w14:textId="65D18BDA" w:rsidR="003011A6" w:rsidRPr="009E79D5" w:rsidRDefault="00D41F49" w:rsidP="003011A6">
            <w:pPr>
              <w:jc w:val="right"/>
            </w:pPr>
            <w:r>
              <w:t>21 965</w:t>
            </w:r>
          </w:p>
        </w:tc>
        <w:tc>
          <w:tcPr>
            <w:tcW w:w="1391" w:type="dxa"/>
          </w:tcPr>
          <w:p w14:paraId="5EDBAF13" w14:textId="2CD85601" w:rsidR="003011A6" w:rsidRPr="009E79D5" w:rsidRDefault="003011A6" w:rsidP="003011A6">
            <w:pPr>
              <w:jc w:val="right"/>
            </w:pPr>
            <w:r>
              <w:rPr>
                <w:rFonts w:eastAsia="Calibri Light"/>
              </w:rPr>
              <w:t>38 991</w:t>
            </w:r>
          </w:p>
        </w:tc>
      </w:tr>
      <w:tr w:rsidR="003011A6" w:rsidRPr="009E79D5" w14:paraId="0CF21EBA" w14:textId="02681FA3" w:rsidTr="0063542B">
        <w:trPr>
          <w:trHeight w:val="252"/>
        </w:trPr>
        <w:tc>
          <w:tcPr>
            <w:tcW w:w="6232" w:type="dxa"/>
          </w:tcPr>
          <w:p w14:paraId="542795F0" w14:textId="38E3A155" w:rsidR="003011A6" w:rsidRPr="009E79D5" w:rsidRDefault="001F638B" w:rsidP="003011A6">
            <w:pPr>
              <w:rPr>
                <w:rFonts w:eastAsia="Calibri Light"/>
              </w:rPr>
            </w:pPr>
            <w:r>
              <w:rPr>
                <w:spacing w:val="-1"/>
              </w:rPr>
              <w:t xml:space="preserve">     </w:t>
            </w:r>
            <w:r w:rsidR="003011A6" w:rsidRPr="009E79D5">
              <w:rPr>
                <w:spacing w:val="-1"/>
              </w:rPr>
              <w:t>v</w:t>
            </w:r>
            <w:r w:rsidR="003011A6" w:rsidRPr="009E79D5">
              <w:t>ee</w:t>
            </w:r>
            <w:r w:rsidR="003011A6" w:rsidRPr="009E79D5">
              <w:rPr>
                <w:spacing w:val="-2"/>
              </w:rPr>
              <w:t xml:space="preserve"> </w:t>
            </w:r>
            <w:r w:rsidR="003011A6" w:rsidRPr="009E79D5">
              <w:t>e</w:t>
            </w:r>
            <w:r w:rsidR="003011A6" w:rsidRPr="009E79D5">
              <w:rPr>
                <w:spacing w:val="1"/>
              </w:rPr>
              <w:t>r</w:t>
            </w:r>
            <w:r w:rsidR="003011A6" w:rsidRPr="009E79D5">
              <w:t>i</w:t>
            </w:r>
            <w:r w:rsidR="003011A6" w:rsidRPr="009E79D5">
              <w:rPr>
                <w:spacing w:val="-1"/>
              </w:rPr>
              <w:t>k</w:t>
            </w:r>
            <w:r w:rsidR="003011A6" w:rsidRPr="009E79D5">
              <w:t>as</w:t>
            </w:r>
            <w:r w:rsidR="003011A6" w:rsidRPr="009E79D5">
              <w:rPr>
                <w:spacing w:val="-2"/>
              </w:rPr>
              <w:t>u</w:t>
            </w:r>
            <w:r w:rsidR="003011A6" w:rsidRPr="009E79D5">
              <w:rPr>
                <w:spacing w:val="2"/>
              </w:rPr>
              <w:t>t</w:t>
            </w:r>
            <w:r w:rsidR="003011A6" w:rsidRPr="009E79D5">
              <w:rPr>
                <w:spacing w:val="-1"/>
              </w:rPr>
              <w:t>u</w:t>
            </w:r>
            <w:r w:rsidR="003011A6" w:rsidRPr="009E79D5">
              <w:rPr>
                <w:spacing w:val="2"/>
              </w:rPr>
              <w:t>s</w:t>
            </w:r>
            <w:r w:rsidR="003011A6" w:rsidRPr="009E79D5">
              <w:t>ta</w:t>
            </w:r>
            <w:r w:rsidR="003011A6" w:rsidRPr="009E79D5">
              <w:rPr>
                <w:spacing w:val="2"/>
              </w:rPr>
              <w:t>s</w:t>
            </w:r>
            <w:r w:rsidR="003011A6" w:rsidRPr="009E79D5">
              <w:rPr>
                <w:spacing w:val="-1"/>
              </w:rPr>
              <w:t>u</w:t>
            </w:r>
            <w:r w:rsidR="003011A6" w:rsidRPr="009E79D5">
              <w:t>d</w:t>
            </w:r>
          </w:p>
        </w:tc>
        <w:tc>
          <w:tcPr>
            <w:tcW w:w="1391" w:type="dxa"/>
          </w:tcPr>
          <w:p w14:paraId="743D680F" w14:textId="57A636D6" w:rsidR="003011A6" w:rsidRPr="009E79D5" w:rsidRDefault="001F638B" w:rsidP="003011A6">
            <w:pPr>
              <w:jc w:val="right"/>
            </w:pPr>
            <w:r>
              <w:t>8 223</w:t>
            </w:r>
          </w:p>
        </w:tc>
        <w:tc>
          <w:tcPr>
            <w:tcW w:w="1391" w:type="dxa"/>
          </w:tcPr>
          <w:p w14:paraId="6F925753" w14:textId="5C2D0450" w:rsidR="003011A6" w:rsidRPr="009E79D5" w:rsidRDefault="003011A6" w:rsidP="003011A6">
            <w:pPr>
              <w:jc w:val="right"/>
            </w:pPr>
            <w:r>
              <w:rPr>
                <w:rFonts w:eastAsia="Calibri Light"/>
              </w:rPr>
              <w:t>8 916</w:t>
            </w:r>
          </w:p>
        </w:tc>
      </w:tr>
      <w:tr w:rsidR="003011A6" w:rsidRPr="009E79D5" w14:paraId="3F870366" w14:textId="460B56E4" w:rsidTr="0063542B">
        <w:trPr>
          <w:trHeight w:val="252"/>
        </w:trPr>
        <w:tc>
          <w:tcPr>
            <w:tcW w:w="6232" w:type="dxa"/>
          </w:tcPr>
          <w:p w14:paraId="3F9182DD" w14:textId="08DD62F1" w:rsidR="003011A6" w:rsidRPr="009E79D5" w:rsidRDefault="003011A6" w:rsidP="003011A6">
            <w:pPr>
              <w:rPr>
                <w:rFonts w:eastAsia="Calibri Light"/>
              </w:rPr>
            </w:pPr>
            <w:r w:rsidRPr="009E79D5">
              <w:rPr>
                <w:spacing w:val="-2"/>
              </w:rPr>
              <w:t>L</w:t>
            </w:r>
            <w:r w:rsidRPr="009E79D5">
              <w:rPr>
                <w:spacing w:val="1"/>
              </w:rPr>
              <w:t>õ</w:t>
            </w:r>
            <w:r w:rsidRPr="009E79D5">
              <w:t>i</w:t>
            </w:r>
            <w:r w:rsidRPr="009E79D5">
              <w:rPr>
                <w:spacing w:val="1"/>
              </w:rPr>
              <w:t>v</w:t>
            </w:r>
            <w:r w:rsidRPr="009E79D5">
              <w:rPr>
                <w:spacing w:val="-1"/>
              </w:rPr>
              <w:t>u</w:t>
            </w:r>
            <w:r w:rsidRPr="009E79D5">
              <w:t>d</w:t>
            </w:r>
            <w:r w:rsidRPr="009E79D5">
              <w:rPr>
                <w:spacing w:val="-5"/>
              </w:rPr>
              <w:t xml:space="preserve"> </w:t>
            </w:r>
            <w:r w:rsidRPr="009E79D5">
              <w:rPr>
                <w:spacing w:val="1"/>
              </w:rPr>
              <w:t>(</w:t>
            </w:r>
            <w:r w:rsidRPr="009E79D5">
              <w:rPr>
                <w:spacing w:val="-1"/>
              </w:rPr>
              <w:t>v</w:t>
            </w:r>
            <w:r w:rsidRPr="009E79D5">
              <w:t>t</w:t>
            </w:r>
            <w:r w:rsidRPr="009E79D5">
              <w:rPr>
                <w:spacing w:val="-2"/>
              </w:rPr>
              <w:t xml:space="preserve"> </w:t>
            </w:r>
            <w:r w:rsidRPr="009E79D5">
              <w:t>l</w:t>
            </w:r>
            <w:r w:rsidRPr="009E79D5">
              <w:rPr>
                <w:spacing w:val="2"/>
              </w:rPr>
              <w:t>i</w:t>
            </w:r>
            <w:r w:rsidRPr="009E79D5">
              <w:rPr>
                <w:spacing w:val="-1"/>
              </w:rPr>
              <w:t>s</w:t>
            </w:r>
            <w:r w:rsidRPr="009E79D5">
              <w:t>a</w:t>
            </w:r>
            <w:r w:rsidRPr="009E79D5">
              <w:rPr>
                <w:spacing w:val="-2"/>
              </w:rPr>
              <w:t xml:space="preserve"> </w:t>
            </w:r>
            <w:r w:rsidRPr="009E79D5">
              <w:rPr>
                <w:spacing w:val="1"/>
              </w:rPr>
              <w:t>14</w:t>
            </w:r>
            <w:r w:rsidRPr="009E79D5">
              <w:t>)</w:t>
            </w:r>
          </w:p>
        </w:tc>
        <w:tc>
          <w:tcPr>
            <w:tcW w:w="1391" w:type="dxa"/>
          </w:tcPr>
          <w:p w14:paraId="3B8B091F" w14:textId="602F7347" w:rsidR="003011A6" w:rsidRPr="009E79D5" w:rsidRDefault="00A17068" w:rsidP="003011A6">
            <w:pPr>
              <w:jc w:val="right"/>
            </w:pPr>
            <w:r>
              <w:t>7</w:t>
            </w:r>
            <w:r w:rsidR="00CB0743">
              <w:t xml:space="preserve"> 185</w:t>
            </w:r>
          </w:p>
        </w:tc>
        <w:tc>
          <w:tcPr>
            <w:tcW w:w="1391" w:type="dxa"/>
          </w:tcPr>
          <w:p w14:paraId="3C113CE6" w14:textId="7C5A15BF" w:rsidR="003011A6" w:rsidRPr="009E79D5" w:rsidRDefault="003011A6" w:rsidP="003011A6">
            <w:pPr>
              <w:jc w:val="right"/>
            </w:pPr>
            <w:r>
              <w:rPr>
                <w:rFonts w:eastAsia="Calibri Light"/>
              </w:rPr>
              <w:t>12 500</w:t>
            </w:r>
          </w:p>
        </w:tc>
      </w:tr>
      <w:tr w:rsidR="003011A6" w:rsidRPr="009E79D5" w14:paraId="2DC65446" w14:textId="27014A8E" w:rsidTr="0063542B">
        <w:trPr>
          <w:trHeight w:val="252"/>
        </w:trPr>
        <w:tc>
          <w:tcPr>
            <w:tcW w:w="6232" w:type="dxa"/>
            <w:shd w:val="clear" w:color="auto" w:fill="auto"/>
          </w:tcPr>
          <w:p w14:paraId="626629AA" w14:textId="2280CC47" w:rsidR="003011A6" w:rsidRPr="009E79D5" w:rsidRDefault="003011A6" w:rsidP="003011A6">
            <w:pPr>
              <w:rPr>
                <w:spacing w:val="-2"/>
              </w:rPr>
            </w:pPr>
            <w:r w:rsidRPr="009E79D5">
              <w:rPr>
                <w:spacing w:val="-2"/>
              </w:rPr>
              <w:t xml:space="preserve">Sh </w:t>
            </w:r>
            <w:r w:rsidRPr="009E79D5">
              <w:rPr>
                <w:color w:val="09090B"/>
              </w:rPr>
              <w:t>Ehitisregistri toimingute riigilõiv</w:t>
            </w:r>
          </w:p>
        </w:tc>
        <w:tc>
          <w:tcPr>
            <w:tcW w:w="1391" w:type="dxa"/>
          </w:tcPr>
          <w:p w14:paraId="23776E05" w14:textId="62354685" w:rsidR="003011A6" w:rsidRPr="009E79D5" w:rsidRDefault="00240B88" w:rsidP="003011A6">
            <w:pPr>
              <w:jc w:val="right"/>
            </w:pPr>
            <w:r>
              <w:t>660</w:t>
            </w:r>
          </w:p>
        </w:tc>
        <w:tc>
          <w:tcPr>
            <w:tcW w:w="1391" w:type="dxa"/>
          </w:tcPr>
          <w:p w14:paraId="77960153" w14:textId="50BDC1E4" w:rsidR="003011A6" w:rsidRPr="009E79D5" w:rsidRDefault="003011A6" w:rsidP="003011A6">
            <w:pPr>
              <w:jc w:val="right"/>
            </w:pPr>
            <w:r>
              <w:rPr>
                <w:rFonts w:eastAsia="Calibri Light"/>
              </w:rPr>
              <w:t>1 100</w:t>
            </w:r>
          </w:p>
        </w:tc>
      </w:tr>
      <w:tr w:rsidR="00033F95" w:rsidRPr="009E79D5" w14:paraId="60831FA0" w14:textId="77777777" w:rsidTr="0063542B">
        <w:trPr>
          <w:trHeight w:val="252"/>
        </w:trPr>
        <w:tc>
          <w:tcPr>
            <w:tcW w:w="6232" w:type="dxa"/>
            <w:shd w:val="clear" w:color="auto" w:fill="auto"/>
          </w:tcPr>
          <w:p w14:paraId="1DF330B3" w14:textId="708C622B" w:rsidR="00033F95" w:rsidRPr="009E79D5" w:rsidRDefault="00033F95" w:rsidP="003011A6">
            <w:pPr>
              <w:rPr>
                <w:spacing w:val="-2"/>
              </w:rPr>
            </w:pPr>
            <w:r>
              <w:rPr>
                <w:spacing w:val="-2"/>
              </w:rPr>
              <w:t xml:space="preserve">Sh </w:t>
            </w:r>
            <w:r w:rsidR="001040DF">
              <w:rPr>
                <w:spacing w:val="-2"/>
              </w:rPr>
              <w:t>ehitusseadustiku alusel riigilõiv</w:t>
            </w:r>
          </w:p>
        </w:tc>
        <w:tc>
          <w:tcPr>
            <w:tcW w:w="1391" w:type="dxa"/>
          </w:tcPr>
          <w:p w14:paraId="159FF78E" w14:textId="548CD9F6" w:rsidR="00033F95" w:rsidRDefault="001040DF" w:rsidP="003011A6">
            <w:pPr>
              <w:jc w:val="right"/>
            </w:pPr>
            <w:r>
              <w:t>5 020</w:t>
            </w:r>
          </w:p>
        </w:tc>
        <w:tc>
          <w:tcPr>
            <w:tcW w:w="1391" w:type="dxa"/>
          </w:tcPr>
          <w:p w14:paraId="34E8C2BA" w14:textId="1D41A46D" w:rsidR="00033F95" w:rsidRDefault="00A53985" w:rsidP="003011A6">
            <w:pPr>
              <w:jc w:val="right"/>
              <w:rPr>
                <w:rFonts w:eastAsia="Calibri Light"/>
              </w:rPr>
            </w:pPr>
            <w:r>
              <w:rPr>
                <w:rFonts w:eastAsia="Calibri Light"/>
              </w:rPr>
              <w:t>0</w:t>
            </w:r>
          </w:p>
        </w:tc>
      </w:tr>
      <w:tr w:rsidR="003011A6" w:rsidRPr="009E79D5" w14:paraId="12886C93" w14:textId="1AC421AB" w:rsidTr="0063542B">
        <w:trPr>
          <w:trHeight w:val="252"/>
        </w:trPr>
        <w:tc>
          <w:tcPr>
            <w:tcW w:w="6232" w:type="dxa"/>
          </w:tcPr>
          <w:p w14:paraId="66B975E4" w14:textId="2EC7F902" w:rsidR="003011A6" w:rsidRPr="009E79D5" w:rsidRDefault="003011A6" w:rsidP="003011A6">
            <w:pPr>
              <w:rPr>
                <w:spacing w:val="-2"/>
              </w:rPr>
            </w:pPr>
            <w:r w:rsidRPr="009E79D5">
              <w:rPr>
                <w:spacing w:val="-2"/>
              </w:rPr>
              <w:t xml:space="preserve">Sh </w:t>
            </w:r>
            <w:r w:rsidRPr="009E79D5">
              <w:rPr>
                <w:color w:val="09090B"/>
                <w:shd w:val="clear" w:color="auto" w:fill="F9F9F9"/>
              </w:rPr>
              <w:t>Ehitusloa väljastamise eest</w:t>
            </w:r>
          </w:p>
        </w:tc>
        <w:tc>
          <w:tcPr>
            <w:tcW w:w="1391" w:type="dxa"/>
          </w:tcPr>
          <w:p w14:paraId="0DA99C01" w14:textId="2B575B48" w:rsidR="003011A6" w:rsidRPr="009E79D5" w:rsidRDefault="00BA336C" w:rsidP="003011A6">
            <w:pPr>
              <w:jc w:val="right"/>
            </w:pPr>
            <w:r>
              <w:t>0</w:t>
            </w:r>
          </w:p>
        </w:tc>
        <w:tc>
          <w:tcPr>
            <w:tcW w:w="1391" w:type="dxa"/>
          </w:tcPr>
          <w:p w14:paraId="714C6ECA" w14:textId="1C433B23" w:rsidR="003011A6" w:rsidRPr="009E79D5" w:rsidRDefault="003011A6" w:rsidP="003011A6">
            <w:pPr>
              <w:jc w:val="right"/>
            </w:pPr>
            <w:r>
              <w:rPr>
                <w:rFonts w:eastAsia="Calibri Light"/>
              </w:rPr>
              <w:t>10170</w:t>
            </w:r>
          </w:p>
        </w:tc>
      </w:tr>
      <w:tr w:rsidR="003011A6" w:rsidRPr="009E79D5" w14:paraId="57267B6F" w14:textId="5A407C03" w:rsidTr="0063542B">
        <w:trPr>
          <w:trHeight w:val="252"/>
        </w:trPr>
        <w:tc>
          <w:tcPr>
            <w:tcW w:w="6232" w:type="dxa"/>
          </w:tcPr>
          <w:p w14:paraId="1A002932" w14:textId="1ED8733A" w:rsidR="003011A6" w:rsidRPr="009E79D5" w:rsidRDefault="003011A6" w:rsidP="003011A6">
            <w:pPr>
              <w:rPr>
                <w:spacing w:val="-2"/>
              </w:rPr>
            </w:pPr>
            <w:r w:rsidRPr="009E79D5">
              <w:rPr>
                <w:spacing w:val="-2"/>
              </w:rPr>
              <w:t xml:space="preserve">Sh </w:t>
            </w:r>
            <w:r w:rsidRPr="009E79D5">
              <w:rPr>
                <w:color w:val="09090B"/>
                <w:shd w:val="clear" w:color="auto" w:fill="F9F9F9"/>
              </w:rPr>
              <w:t>Kasutusloa väljastamise eest</w:t>
            </w:r>
          </w:p>
        </w:tc>
        <w:tc>
          <w:tcPr>
            <w:tcW w:w="1391" w:type="dxa"/>
          </w:tcPr>
          <w:p w14:paraId="00E53178" w14:textId="5C35AFC2" w:rsidR="003011A6" w:rsidRPr="009E79D5" w:rsidRDefault="007B60FB" w:rsidP="003011A6">
            <w:pPr>
              <w:jc w:val="right"/>
            </w:pPr>
            <w:r>
              <w:t>1 260</w:t>
            </w:r>
          </w:p>
        </w:tc>
        <w:tc>
          <w:tcPr>
            <w:tcW w:w="1391" w:type="dxa"/>
          </w:tcPr>
          <w:p w14:paraId="76E2782C" w14:textId="69291E34" w:rsidR="003011A6" w:rsidRPr="009E79D5" w:rsidRDefault="003011A6" w:rsidP="003011A6">
            <w:pPr>
              <w:jc w:val="right"/>
            </w:pPr>
            <w:r>
              <w:rPr>
                <w:rFonts w:eastAsia="Calibri Light"/>
              </w:rPr>
              <w:t>1 230</w:t>
            </w:r>
          </w:p>
        </w:tc>
      </w:tr>
      <w:tr w:rsidR="003011A6" w:rsidRPr="009E79D5" w14:paraId="58263B18" w14:textId="69789238" w:rsidTr="0063542B">
        <w:trPr>
          <w:trHeight w:val="252"/>
        </w:trPr>
        <w:tc>
          <w:tcPr>
            <w:tcW w:w="6232" w:type="dxa"/>
          </w:tcPr>
          <w:p w14:paraId="0993E9ED" w14:textId="44356A1A" w:rsidR="003011A6" w:rsidRPr="009E79D5" w:rsidRDefault="007002AB" w:rsidP="003011A6">
            <w:pPr>
              <w:rPr>
                <w:spacing w:val="-2"/>
              </w:rPr>
            </w:pPr>
            <w:r>
              <w:rPr>
                <w:spacing w:val="-2"/>
              </w:rPr>
              <w:t>Muud riigilõivud</w:t>
            </w:r>
          </w:p>
        </w:tc>
        <w:tc>
          <w:tcPr>
            <w:tcW w:w="1391" w:type="dxa"/>
          </w:tcPr>
          <w:p w14:paraId="407A527A" w14:textId="1D3230B5" w:rsidR="003011A6" w:rsidRPr="009E79D5" w:rsidRDefault="007002AB" w:rsidP="003011A6">
            <w:pPr>
              <w:jc w:val="right"/>
            </w:pPr>
            <w:r>
              <w:t>245</w:t>
            </w:r>
          </w:p>
        </w:tc>
        <w:tc>
          <w:tcPr>
            <w:tcW w:w="1391" w:type="dxa"/>
          </w:tcPr>
          <w:p w14:paraId="518E6CAC" w14:textId="5FEBE5C3" w:rsidR="003011A6" w:rsidRPr="009E79D5" w:rsidRDefault="003011A6" w:rsidP="003011A6">
            <w:pPr>
              <w:jc w:val="right"/>
            </w:pPr>
            <w:r>
              <w:rPr>
                <w:rFonts w:eastAsia="Calibri Light"/>
              </w:rPr>
              <w:t>0</w:t>
            </w:r>
          </w:p>
        </w:tc>
      </w:tr>
      <w:tr w:rsidR="006B2364" w:rsidRPr="009E79D5" w14:paraId="6E2D61DA" w14:textId="77777777" w:rsidTr="0063542B">
        <w:trPr>
          <w:trHeight w:val="252"/>
        </w:trPr>
        <w:tc>
          <w:tcPr>
            <w:tcW w:w="6232" w:type="dxa"/>
          </w:tcPr>
          <w:p w14:paraId="570B9A9C" w14:textId="006A8928" w:rsidR="006B2364" w:rsidRDefault="006B2364" w:rsidP="003011A6">
            <w:pPr>
              <w:rPr>
                <w:spacing w:val="-2"/>
              </w:rPr>
            </w:pPr>
            <w:r w:rsidRPr="006B2364">
              <w:rPr>
                <w:spacing w:val="-2"/>
              </w:rPr>
              <w:t>Eespool nimetamata muud tulud</w:t>
            </w:r>
            <w:r w:rsidR="007F3855">
              <w:rPr>
                <w:spacing w:val="-2"/>
              </w:rPr>
              <w:t xml:space="preserve"> (kindlustushüvitis</w:t>
            </w:r>
            <w:r w:rsidR="006F701A">
              <w:rPr>
                <w:spacing w:val="-2"/>
              </w:rPr>
              <w:t>ja menetluskulude hüvitis)</w:t>
            </w:r>
          </w:p>
        </w:tc>
        <w:tc>
          <w:tcPr>
            <w:tcW w:w="1391" w:type="dxa"/>
          </w:tcPr>
          <w:p w14:paraId="73372E88" w14:textId="649332A8" w:rsidR="006B2364" w:rsidRDefault="006B2364" w:rsidP="003011A6">
            <w:pPr>
              <w:jc w:val="right"/>
            </w:pPr>
            <w:r>
              <w:t>43</w:t>
            </w:r>
            <w:r w:rsidR="008F392D">
              <w:t xml:space="preserve"> 647</w:t>
            </w:r>
          </w:p>
        </w:tc>
        <w:tc>
          <w:tcPr>
            <w:tcW w:w="1391" w:type="dxa"/>
          </w:tcPr>
          <w:p w14:paraId="27010BC6" w14:textId="7E0B4A7E" w:rsidR="006B2364" w:rsidRDefault="008F392D" w:rsidP="003011A6">
            <w:pPr>
              <w:jc w:val="right"/>
              <w:rPr>
                <w:rFonts w:eastAsia="Calibri Light"/>
              </w:rPr>
            </w:pPr>
            <w:r>
              <w:rPr>
                <w:rFonts w:eastAsia="Calibri Light"/>
              </w:rPr>
              <w:t>0</w:t>
            </w:r>
          </w:p>
        </w:tc>
      </w:tr>
      <w:tr w:rsidR="003011A6" w:rsidRPr="009E79D5" w14:paraId="6066225D" w14:textId="77DA5D87" w:rsidTr="0063542B">
        <w:trPr>
          <w:trHeight w:val="252"/>
        </w:trPr>
        <w:tc>
          <w:tcPr>
            <w:tcW w:w="6232" w:type="dxa"/>
          </w:tcPr>
          <w:p w14:paraId="0A33A7FD" w14:textId="77777777" w:rsidR="003011A6" w:rsidRPr="009E79D5" w:rsidRDefault="003011A6" w:rsidP="003011A6">
            <w:pPr>
              <w:spacing w:line="220" w:lineRule="exact"/>
              <w:ind w:left="61"/>
            </w:pPr>
            <w:r w:rsidRPr="009E79D5">
              <w:rPr>
                <w:b/>
                <w:spacing w:val="1"/>
              </w:rPr>
              <w:t>Ma</w:t>
            </w:r>
            <w:r w:rsidRPr="009E79D5">
              <w:rPr>
                <w:b/>
                <w:spacing w:val="-3"/>
              </w:rPr>
              <w:t>k</w:t>
            </w:r>
            <w:r w:rsidRPr="009E79D5">
              <w:rPr>
                <w:b/>
                <w:spacing w:val="-1"/>
              </w:rPr>
              <w:t>s</w:t>
            </w:r>
            <w:r w:rsidRPr="009E79D5">
              <w:rPr>
                <w:b/>
              </w:rPr>
              <w:t>u</w:t>
            </w:r>
            <w:r w:rsidRPr="009E79D5">
              <w:rPr>
                <w:b/>
                <w:spacing w:val="1"/>
              </w:rPr>
              <w:t>-</w:t>
            </w:r>
            <w:r w:rsidRPr="009E79D5">
              <w:rPr>
                <w:b/>
              </w:rPr>
              <w:t>,</w:t>
            </w:r>
            <w:r w:rsidRPr="009E79D5">
              <w:rPr>
                <w:b/>
                <w:spacing w:val="-6"/>
              </w:rPr>
              <w:t xml:space="preserve"> </w:t>
            </w:r>
            <w:r w:rsidRPr="009E79D5">
              <w:rPr>
                <w:b/>
              </w:rPr>
              <w:t>l</w:t>
            </w:r>
            <w:r w:rsidRPr="009E79D5">
              <w:rPr>
                <w:b/>
                <w:spacing w:val="1"/>
              </w:rPr>
              <w:t>õ</w:t>
            </w:r>
            <w:r w:rsidRPr="009E79D5">
              <w:rPr>
                <w:b/>
              </w:rPr>
              <w:t>i</w:t>
            </w:r>
            <w:r w:rsidRPr="009E79D5">
              <w:rPr>
                <w:b/>
                <w:spacing w:val="1"/>
              </w:rPr>
              <w:t>v</w:t>
            </w:r>
            <w:r w:rsidRPr="009E79D5">
              <w:rPr>
                <w:b/>
              </w:rPr>
              <w:t>u-</w:t>
            </w:r>
            <w:r w:rsidRPr="009E79D5">
              <w:rPr>
                <w:b/>
                <w:spacing w:val="-4"/>
              </w:rPr>
              <w:t xml:space="preserve"> </w:t>
            </w:r>
            <w:r w:rsidRPr="009E79D5">
              <w:rPr>
                <w:b/>
                <w:spacing w:val="1"/>
              </w:rPr>
              <w:t>j</w:t>
            </w:r>
            <w:r w:rsidRPr="009E79D5">
              <w:rPr>
                <w:b/>
              </w:rPr>
              <w:t>a</w:t>
            </w:r>
            <w:r w:rsidRPr="009E79D5">
              <w:rPr>
                <w:b/>
                <w:spacing w:val="-1"/>
              </w:rPr>
              <w:t xml:space="preserve"> </w:t>
            </w:r>
            <w:r w:rsidRPr="009E79D5">
              <w:rPr>
                <w:b/>
                <w:spacing w:val="1"/>
              </w:rPr>
              <w:t>t</w:t>
            </w:r>
            <w:r w:rsidRPr="009E79D5">
              <w:rPr>
                <w:b/>
              </w:rPr>
              <w:t>r</w:t>
            </w:r>
            <w:r w:rsidRPr="009E79D5">
              <w:rPr>
                <w:b/>
                <w:spacing w:val="1"/>
              </w:rPr>
              <w:t>a</w:t>
            </w:r>
            <w:r w:rsidRPr="009E79D5">
              <w:rPr>
                <w:b/>
              </w:rPr>
              <w:t>h</w:t>
            </w:r>
            <w:r w:rsidRPr="009E79D5">
              <w:rPr>
                <w:b/>
                <w:spacing w:val="1"/>
              </w:rPr>
              <w:t>v</w:t>
            </w:r>
            <w:r w:rsidRPr="009E79D5">
              <w:rPr>
                <w:b/>
              </w:rPr>
              <w:t>itulu</w:t>
            </w:r>
          </w:p>
          <w:p w14:paraId="102052D5" w14:textId="7AC05ABD" w:rsidR="003011A6" w:rsidRPr="009E79D5" w:rsidRDefault="003011A6" w:rsidP="003011A6">
            <w:pPr>
              <w:rPr>
                <w:spacing w:val="-1"/>
              </w:rPr>
            </w:pPr>
            <w:r w:rsidRPr="009E79D5">
              <w:rPr>
                <w:b/>
                <w:spacing w:val="-3"/>
              </w:rPr>
              <w:t>k</w:t>
            </w:r>
            <w:r w:rsidRPr="009E79D5">
              <w:rPr>
                <w:b/>
                <w:spacing w:val="3"/>
              </w:rPr>
              <w:t>o</w:t>
            </w:r>
            <w:r w:rsidRPr="009E79D5">
              <w:rPr>
                <w:b/>
              </w:rPr>
              <w:t>k</w:t>
            </w:r>
            <w:r w:rsidRPr="009E79D5">
              <w:rPr>
                <w:b/>
                <w:spacing w:val="-1"/>
              </w:rPr>
              <w:t>k</w:t>
            </w:r>
            <w:r w:rsidRPr="009E79D5">
              <w:rPr>
                <w:b/>
              </w:rPr>
              <w:t>u</w:t>
            </w:r>
          </w:p>
        </w:tc>
        <w:tc>
          <w:tcPr>
            <w:tcW w:w="1391" w:type="dxa"/>
          </w:tcPr>
          <w:p w14:paraId="60AD9EFA" w14:textId="6F2FA170" w:rsidR="003011A6" w:rsidRPr="00285829" w:rsidRDefault="00E15CB6" w:rsidP="003011A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8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285829" w:rsidRPr="002858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858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w:t>
            </w:r>
            <w:r w:rsidR="00285829" w:rsidRPr="0028582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134</w:t>
            </w:r>
          </w:p>
          <w:p w14:paraId="40521D8E" w14:textId="2288BE0A" w:rsidR="00285829" w:rsidRPr="009E79D5" w:rsidRDefault="00285829" w:rsidP="003011A6">
            <w:pPr>
              <w:jc w:val="right"/>
            </w:pPr>
          </w:p>
        </w:tc>
        <w:tc>
          <w:tcPr>
            <w:tcW w:w="1391" w:type="dxa"/>
          </w:tcPr>
          <w:p w14:paraId="0F42EF45" w14:textId="15E1DAD9" w:rsidR="003011A6" w:rsidRPr="009E79D5" w:rsidRDefault="003011A6" w:rsidP="003011A6">
            <w:pPr>
              <w:jc w:val="right"/>
            </w:pPr>
            <w:r w:rsidRPr="00382247">
              <w:rPr>
                <w:b/>
                <w:bCs/>
              </w:rPr>
              <w:t>6 653 156</w:t>
            </w:r>
          </w:p>
        </w:tc>
      </w:tr>
    </w:tbl>
    <w:p w14:paraId="38B4306D" w14:textId="77777777" w:rsidR="008C7DBA" w:rsidRPr="009E79D5" w:rsidRDefault="008C7DBA" w:rsidP="008C7DBA">
      <w:pPr>
        <w:rPr>
          <w:rFonts w:eastAsia="Calibri Light"/>
        </w:rPr>
      </w:pPr>
    </w:p>
    <w:p w14:paraId="282819E6" w14:textId="77777777" w:rsidR="008C7DBA" w:rsidRPr="009E79D5" w:rsidRDefault="008C7DBA" w:rsidP="008C7DBA">
      <w:pPr>
        <w:rPr>
          <w:rFonts w:eastAsia="Calibri Light"/>
        </w:rPr>
      </w:pPr>
    </w:p>
    <w:p w14:paraId="71277B0B" w14:textId="73B2A9C7" w:rsidR="008C7DBA" w:rsidRPr="009E79D5" w:rsidRDefault="008C7DBA" w:rsidP="008C7DBA">
      <w:pPr>
        <w:rPr>
          <w:rFonts w:eastAsia="Calibri Light"/>
        </w:rPr>
        <w:sectPr w:rsidR="008C7DBA" w:rsidRPr="009E79D5" w:rsidSect="00B711EE">
          <w:footerReference w:type="default" r:id="rId21"/>
          <w:pgSz w:w="11920" w:h="16840"/>
          <w:pgMar w:top="1300" w:right="740" w:bottom="280" w:left="1300" w:header="708" w:footer="708" w:gutter="0"/>
          <w:cols w:space="708"/>
        </w:sectPr>
      </w:pPr>
    </w:p>
    <w:tbl>
      <w:tblPr>
        <w:tblpPr w:leftFromText="180" w:rightFromText="180" w:vertAnchor="text" w:horzAnchor="margin" w:tblpX="136" w:tblpY="712"/>
        <w:tblW w:w="9302" w:type="dxa"/>
        <w:tblLayout w:type="fixed"/>
        <w:tblCellMar>
          <w:left w:w="0" w:type="dxa"/>
          <w:right w:w="0" w:type="dxa"/>
        </w:tblCellMar>
        <w:tblLook w:val="01E0" w:firstRow="1" w:lastRow="1" w:firstColumn="1" w:lastColumn="1" w:noHBand="0" w:noVBand="0"/>
      </w:tblPr>
      <w:tblGrid>
        <w:gridCol w:w="5626"/>
        <w:gridCol w:w="1838"/>
        <w:gridCol w:w="1838"/>
      </w:tblGrid>
      <w:tr w:rsidR="003011A6" w:rsidRPr="009E79D5" w14:paraId="7DEFD03B" w14:textId="3CD74EF1" w:rsidTr="003011A6">
        <w:trPr>
          <w:trHeight w:hRule="exact" w:val="293"/>
        </w:trPr>
        <w:tc>
          <w:tcPr>
            <w:tcW w:w="5626" w:type="dxa"/>
            <w:tcBorders>
              <w:top w:val="single" w:sz="5" w:space="0" w:color="000009"/>
              <w:left w:val="single" w:sz="5" w:space="0" w:color="000009"/>
              <w:bottom w:val="single" w:sz="5" w:space="0" w:color="000009"/>
              <w:right w:val="single" w:sz="5" w:space="0" w:color="000009"/>
            </w:tcBorders>
          </w:tcPr>
          <w:p w14:paraId="12A8562D" w14:textId="77777777" w:rsidR="003011A6" w:rsidRPr="009E79D5" w:rsidRDefault="003011A6" w:rsidP="003011A6"/>
        </w:tc>
        <w:tc>
          <w:tcPr>
            <w:tcW w:w="1838" w:type="dxa"/>
            <w:tcBorders>
              <w:top w:val="single" w:sz="5" w:space="0" w:color="000009"/>
              <w:left w:val="single" w:sz="5" w:space="0" w:color="000009"/>
              <w:bottom w:val="single" w:sz="5" w:space="0" w:color="000009"/>
              <w:right w:val="single" w:sz="5" w:space="0" w:color="000009"/>
            </w:tcBorders>
          </w:tcPr>
          <w:p w14:paraId="623D440C" w14:textId="5EA9ECCF" w:rsidR="003011A6" w:rsidRPr="009E79D5" w:rsidRDefault="003011A6" w:rsidP="003011A6">
            <w:pPr>
              <w:spacing w:line="220" w:lineRule="exact"/>
              <w:ind w:left="585" w:right="113"/>
              <w:jc w:val="right"/>
            </w:pPr>
            <w:r>
              <w:t>31.12.2024</w:t>
            </w:r>
          </w:p>
        </w:tc>
        <w:tc>
          <w:tcPr>
            <w:tcW w:w="1838" w:type="dxa"/>
            <w:tcBorders>
              <w:top w:val="single" w:sz="5" w:space="0" w:color="000009"/>
              <w:left w:val="single" w:sz="5" w:space="0" w:color="000009"/>
              <w:bottom w:val="single" w:sz="5" w:space="0" w:color="000009"/>
              <w:right w:val="single" w:sz="5" w:space="0" w:color="000009"/>
            </w:tcBorders>
          </w:tcPr>
          <w:p w14:paraId="2AFC43CD" w14:textId="2D301926" w:rsidR="003011A6" w:rsidRPr="009E79D5" w:rsidRDefault="003011A6" w:rsidP="003011A6">
            <w:pPr>
              <w:spacing w:line="220" w:lineRule="exact"/>
              <w:ind w:left="585" w:right="113"/>
              <w:jc w:val="right"/>
            </w:pPr>
            <w:r>
              <w:t>31.12.2023</w:t>
            </w:r>
          </w:p>
        </w:tc>
      </w:tr>
      <w:tr w:rsidR="003011A6" w:rsidRPr="009E79D5" w14:paraId="59EB498D" w14:textId="1CD4C49A"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74145234" w14:textId="77777777" w:rsidR="003011A6" w:rsidRPr="009E79D5" w:rsidRDefault="003011A6" w:rsidP="003011A6">
            <w:pPr>
              <w:spacing w:before="23"/>
              <w:ind w:left="61"/>
            </w:pPr>
            <w:r w:rsidRPr="009E79D5">
              <w:t>N</w:t>
            </w:r>
            <w:r w:rsidRPr="009E79D5">
              <w:rPr>
                <w:spacing w:val="1"/>
              </w:rPr>
              <w:t>õ</w:t>
            </w:r>
            <w:r w:rsidRPr="009E79D5">
              <w:rPr>
                <w:spacing w:val="-1"/>
              </w:rPr>
              <w:t>u</w:t>
            </w:r>
            <w:r w:rsidRPr="009E79D5">
              <w:rPr>
                <w:spacing w:val="1"/>
              </w:rPr>
              <w:t>d</w:t>
            </w:r>
            <w:r w:rsidRPr="009E79D5">
              <w:t>ed</w:t>
            </w:r>
            <w:r w:rsidRPr="009E79D5">
              <w:rPr>
                <w:spacing w:val="-4"/>
              </w:rPr>
              <w:t xml:space="preserve"> </w:t>
            </w:r>
            <w:r w:rsidRPr="009E79D5">
              <w:rPr>
                <w:spacing w:val="1"/>
              </w:rPr>
              <w:t>o</w:t>
            </w:r>
            <w:r w:rsidRPr="009E79D5">
              <w:rPr>
                <w:spacing w:val="-1"/>
              </w:rPr>
              <w:t>s</w:t>
            </w:r>
            <w:r w:rsidRPr="009E79D5">
              <w:t>t</w:t>
            </w:r>
            <w:r w:rsidRPr="009E79D5">
              <w:rPr>
                <w:spacing w:val="2"/>
              </w:rPr>
              <w:t>j</w:t>
            </w:r>
            <w:r w:rsidRPr="009E79D5">
              <w:t>ate</w:t>
            </w:r>
            <w:r w:rsidRPr="009E79D5">
              <w:rPr>
                <w:spacing w:val="-4"/>
              </w:rPr>
              <w:t xml:space="preserve"> </w:t>
            </w:r>
            <w:r w:rsidRPr="009E79D5">
              <w:rPr>
                <w:spacing w:val="-1"/>
              </w:rPr>
              <w:t>v</w:t>
            </w:r>
            <w:r w:rsidRPr="009E79D5">
              <w:t>astu</w:t>
            </w:r>
          </w:p>
        </w:tc>
        <w:tc>
          <w:tcPr>
            <w:tcW w:w="1838" w:type="dxa"/>
            <w:tcBorders>
              <w:top w:val="single" w:sz="5" w:space="0" w:color="000009"/>
              <w:left w:val="single" w:sz="5" w:space="0" w:color="000009"/>
              <w:bottom w:val="single" w:sz="5" w:space="0" w:color="000009"/>
              <w:right w:val="single" w:sz="5" w:space="0" w:color="000009"/>
            </w:tcBorders>
          </w:tcPr>
          <w:p w14:paraId="529081A3" w14:textId="43EBCE0F" w:rsidR="003011A6" w:rsidRPr="009E79D5" w:rsidRDefault="009A1F0B" w:rsidP="003011A6">
            <w:pPr>
              <w:spacing w:line="220" w:lineRule="exact"/>
              <w:ind w:right="113"/>
              <w:jc w:val="right"/>
            </w:pPr>
            <w:r>
              <w:t>192 212</w:t>
            </w:r>
          </w:p>
        </w:tc>
        <w:tc>
          <w:tcPr>
            <w:tcW w:w="1838" w:type="dxa"/>
            <w:tcBorders>
              <w:top w:val="single" w:sz="5" w:space="0" w:color="000009"/>
              <w:left w:val="single" w:sz="5" w:space="0" w:color="000009"/>
              <w:bottom w:val="single" w:sz="5" w:space="0" w:color="000009"/>
              <w:right w:val="single" w:sz="5" w:space="0" w:color="000009"/>
            </w:tcBorders>
          </w:tcPr>
          <w:p w14:paraId="29870A1C" w14:textId="2941879F" w:rsidR="003011A6" w:rsidRPr="009E79D5" w:rsidRDefault="003011A6" w:rsidP="003011A6">
            <w:pPr>
              <w:spacing w:line="220" w:lineRule="exact"/>
              <w:ind w:right="113"/>
              <w:jc w:val="right"/>
            </w:pPr>
            <w:r>
              <w:t>185 425</w:t>
            </w:r>
          </w:p>
        </w:tc>
      </w:tr>
      <w:tr w:rsidR="003011A6" w:rsidRPr="009E79D5" w14:paraId="000FCDD6" w14:textId="6AADEC73" w:rsidTr="003011A6">
        <w:trPr>
          <w:trHeight w:hRule="exact" w:val="293"/>
        </w:trPr>
        <w:tc>
          <w:tcPr>
            <w:tcW w:w="5626" w:type="dxa"/>
            <w:tcBorders>
              <w:top w:val="single" w:sz="5" w:space="0" w:color="000009"/>
              <w:left w:val="single" w:sz="5" w:space="0" w:color="000009"/>
              <w:bottom w:val="single" w:sz="5" w:space="0" w:color="000009"/>
              <w:right w:val="single" w:sz="5" w:space="0" w:color="000009"/>
            </w:tcBorders>
          </w:tcPr>
          <w:p w14:paraId="32719E55" w14:textId="77777777" w:rsidR="003011A6" w:rsidRPr="009E79D5" w:rsidRDefault="003011A6" w:rsidP="003011A6">
            <w:pPr>
              <w:spacing w:before="23"/>
              <w:ind w:left="61"/>
            </w:pPr>
            <w:r w:rsidRPr="009E79D5">
              <w:rPr>
                <w:spacing w:val="-1"/>
              </w:rPr>
              <w:t>s</w:t>
            </w:r>
            <w:r w:rsidRPr="009E79D5">
              <w:t>h</w:t>
            </w:r>
            <w:r w:rsidRPr="009E79D5">
              <w:rPr>
                <w:spacing w:val="-3"/>
              </w:rPr>
              <w:t xml:space="preserve"> </w:t>
            </w:r>
            <w:r w:rsidRPr="009E79D5">
              <w:rPr>
                <w:spacing w:val="1"/>
              </w:rPr>
              <w:t>br</w:t>
            </w:r>
            <w:r w:rsidRPr="009E79D5">
              <w:rPr>
                <w:spacing w:val="-1"/>
              </w:rPr>
              <w:t>u</w:t>
            </w:r>
            <w:r w:rsidRPr="009E79D5">
              <w:t>t</w:t>
            </w:r>
            <w:r w:rsidRPr="009E79D5">
              <w:rPr>
                <w:spacing w:val="1"/>
              </w:rPr>
              <w:t>o</w:t>
            </w:r>
            <w:r w:rsidRPr="009E79D5">
              <w:rPr>
                <w:spacing w:val="2"/>
              </w:rPr>
              <w:t>s</w:t>
            </w:r>
            <w:r w:rsidRPr="009E79D5">
              <w:rPr>
                <w:spacing w:val="1"/>
              </w:rPr>
              <w:t>um</w:t>
            </w:r>
            <w:r w:rsidRPr="009E79D5">
              <w:rPr>
                <w:spacing w:val="-1"/>
              </w:rPr>
              <w:t>m</w:t>
            </w:r>
            <w:r w:rsidRPr="009E79D5">
              <w:t>as</w:t>
            </w:r>
          </w:p>
        </w:tc>
        <w:tc>
          <w:tcPr>
            <w:tcW w:w="1838" w:type="dxa"/>
            <w:tcBorders>
              <w:top w:val="single" w:sz="5" w:space="0" w:color="000009"/>
              <w:left w:val="single" w:sz="5" w:space="0" w:color="000009"/>
              <w:bottom w:val="single" w:sz="5" w:space="0" w:color="000009"/>
              <w:right w:val="single" w:sz="5" w:space="0" w:color="000009"/>
            </w:tcBorders>
          </w:tcPr>
          <w:p w14:paraId="20539B11" w14:textId="45BCF1FA" w:rsidR="003011A6" w:rsidRPr="009E79D5" w:rsidRDefault="00EA75C7" w:rsidP="003011A6">
            <w:pPr>
              <w:spacing w:line="220" w:lineRule="exact"/>
              <w:ind w:right="113"/>
              <w:jc w:val="right"/>
            </w:pPr>
            <w:r>
              <w:t>219 674</w:t>
            </w:r>
          </w:p>
        </w:tc>
        <w:tc>
          <w:tcPr>
            <w:tcW w:w="1838" w:type="dxa"/>
            <w:tcBorders>
              <w:top w:val="single" w:sz="5" w:space="0" w:color="000009"/>
              <w:left w:val="single" w:sz="5" w:space="0" w:color="000009"/>
              <w:bottom w:val="single" w:sz="5" w:space="0" w:color="000009"/>
              <w:right w:val="single" w:sz="5" w:space="0" w:color="000009"/>
            </w:tcBorders>
          </w:tcPr>
          <w:p w14:paraId="2D54EA32" w14:textId="51FC96CF" w:rsidR="003011A6" w:rsidRPr="009E79D5" w:rsidRDefault="003011A6" w:rsidP="003011A6">
            <w:pPr>
              <w:spacing w:line="220" w:lineRule="exact"/>
              <w:ind w:right="113"/>
              <w:jc w:val="right"/>
            </w:pPr>
            <w:r>
              <w:t>206 329</w:t>
            </w:r>
          </w:p>
        </w:tc>
      </w:tr>
      <w:tr w:rsidR="003011A6" w:rsidRPr="009E79D5" w14:paraId="12926BDC" w14:textId="63998631"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79582CD5" w14:textId="77777777" w:rsidR="003011A6" w:rsidRPr="009E79D5" w:rsidRDefault="003011A6" w:rsidP="003011A6">
            <w:pPr>
              <w:spacing w:before="23"/>
              <w:ind w:left="263"/>
            </w:pPr>
            <w:r w:rsidRPr="009E79D5">
              <w:t>e</w:t>
            </w:r>
            <w:r w:rsidRPr="009E79D5">
              <w:rPr>
                <w:spacing w:val="1"/>
              </w:rPr>
              <w:t>b</w:t>
            </w:r>
            <w:r w:rsidRPr="009E79D5">
              <w:t>at</w:t>
            </w:r>
            <w:r w:rsidRPr="009E79D5">
              <w:rPr>
                <w:spacing w:val="1"/>
              </w:rPr>
              <w:t>õ</w:t>
            </w:r>
            <w:r w:rsidRPr="009E79D5">
              <w:t>e</w:t>
            </w:r>
            <w:r w:rsidRPr="009E79D5">
              <w:rPr>
                <w:spacing w:val="-1"/>
              </w:rPr>
              <w:t>n</w:t>
            </w:r>
            <w:r w:rsidRPr="009E79D5">
              <w:t>ä</w:t>
            </w:r>
            <w:r w:rsidRPr="009E79D5">
              <w:rPr>
                <w:spacing w:val="1"/>
              </w:rPr>
              <w:t>o</w:t>
            </w:r>
            <w:r w:rsidRPr="009E79D5">
              <w:t>li</w:t>
            </w:r>
            <w:r w:rsidRPr="009E79D5">
              <w:rPr>
                <w:spacing w:val="-1"/>
              </w:rPr>
              <w:t>s</w:t>
            </w:r>
            <w:r w:rsidRPr="009E79D5">
              <w:t>elt</w:t>
            </w:r>
            <w:r w:rsidRPr="009E79D5">
              <w:rPr>
                <w:spacing w:val="-12"/>
              </w:rPr>
              <w:t xml:space="preserve"> </w:t>
            </w:r>
            <w:r w:rsidRPr="009E79D5">
              <w:t>lae</w:t>
            </w:r>
            <w:r w:rsidRPr="009E79D5">
              <w:rPr>
                <w:spacing w:val="-1"/>
              </w:rPr>
              <w:t>k</w:t>
            </w:r>
            <w:r w:rsidRPr="009E79D5">
              <w:rPr>
                <w:spacing w:val="1"/>
              </w:rPr>
              <w:t>u</w:t>
            </w:r>
            <w:r w:rsidRPr="009E79D5">
              <w:rPr>
                <w:spacing w:val="-1"/>
              </w:rPr>
              <w:t>v</w:t>
            </w:r>
            <w:r w:rsidRPr="009E79D5">
              <w:rPr>
                <w:spacing w:val="3"/>
              </w:rPr>
              <w:t>a</w:t>
            </w:r>
            <w:r w:rsidRPr="009E79D5">
              <w:rPr>
                <w:spacing w:val="-1"/>
              </w:rPr>
              <w:t>k</w:t>
            </w:r>
            <w:r w:rsidRPr="009E79D5">
              <w:t>s</w:t>
            </w:r>
            <w:r w:rsidRPr="009E79D5">
              <w:rPr>
                <w:spacing w:val="-6"/>
              </w:rPr>
              <w:t xml:space="preserve"> </w:t>
            </w:r>
            <w:r w:rsidRPr="009E79D5">
              <w:rPr>
                <w:spacing w:val="-1"/>
              </w:rPr>
              <w:t>h</w:t>
            </w:r>
            <w:r w:rsidRPr="009E79D5">
              <w:rPr>
                <w:spacing w:val="2"/>
              </w:rPr>
              <w:t>i</w:t>
            </w:r>
            <w:r w:rsidRPr="009E79D5">
              <w:rPr>
                <w:spacing w:val="-1"/>
              </w:rPr>
              <w:t>nn</w:t>
            </w:r>
            <w:r w:rsidRPr="009E79D5">
              <w:t>a</w:t>
            </w:r>
            <w:r w:rsidRPr="009E79D5">
              <w:rPr>
                <w:spacing w:val="2"/>
              </w:rPr>
              <w:t>t</w:t>
            </w:r>
            <w:r w:rsidRPr="009E79D5">
              <w:rPr>
                <w:spacing w:val="-1"/>
              </w:rPr>
              <w:t>u</w:t>
            </w:r>
            <w:r w:rsidRPr="009E79D5">
              <w:t>d</w:t>
            </w:r>
          </w:p>
        </w:tc>
        <w:tc>
          <w:tcPr>
            <w:tcW w:w="1838" w:type="dxa"/>
            <w:tcBorders>
              <w:top w:val="single" w:sz="5" w:space="0" w:color="000009"/>
              <w:left w:val="single" w:sz="5" w:space="0" w:color="000009"/>
              <w:bottom w:val="single" w:sz="5" w:space="0" w:color="000009"/>
              <w:right w:val="single" w:sz="5" w:space="0" w:color="000009"/>
            </w:tcBorders>
          </w:tcPr>
          <w:p w14:paraId="00B05554" w14:textId="59C92AB5" w:rsidR="003011A6" w:rsidRPr="009E79D5" w:rsidRDefault="00EA75C7" w:rsidP="003011A6">
            <w:pPr>
              <w:spacing w:line="220" w:lineRule="exact"/>
              <w:ind w:right="113"/>
              <w:jc w:val="right"/>
            </w:pPr>
            <w:r>
              <w:t>-27 46</w:t>
            </w:r>
            <w:r w:rsidR="00A02294">
              <w:t>2</w:t>
            </w:r>
          </w:p>
        </w:tc>
        <w:tc>
          <w:tcPr>
            <w:tcW w:w="1838" w:type="dxa"/>
            <w:tcBorders>
              <w:top w:val="single" w:sz="5" w:space="0" w:color="000009"/>
              <w:left w:val="single" w:sz="5" w:space="0" w:color="000009"/>
              <w:bottom w:val="single" w:sz="5" w:space="0" w:color="000009"/>
              <w:right w:val="single" w:sz="5" w:space="0" w:color="000009"/>
            </w:tcBorders>
          </w:tcPr>
          <w:p w14:paraId="13BDF3B9" w14:textId="623257F1" w:rsidR="003011A6" w:rsidRPr="009E79D5" w:rsidRDefault="003011A6" w:rsidP="003011A6">
            <w:pPr>
              <w:spacing w:line="220" w:lineRule="exact"/>
              <w:ind w:right="113"/>
              <w:jc w:val="right"/>
            </w:pPr>
            <w:r>
              <w:t>-20 904</w:t>
            </w:r>
          </w:p>
        </w:tc>
      </w:tr>
      <w:tr w:rsidR="003011A6" w:rsidRPr="009E79D5" w14:paraId="2D37FADE" w14:textId="07AAB039"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64F1F961" w14:textId="170C5616" w:rsidR="003011A6" w:rsidRPr="009E79D5" w:rsidRDefault="003011A6" w:rsidP="003011A6">
            <w:pPr>
              <w:spacing w:before="23"/>
            </w:pPr>
            <w:r w:rsidRPr="009E79D5">
              <w:t xml:space="preserve"> Viitlaekmised</w:t>
            </w:r>
          </w:p>
        </w:tc>
        <w:tc>
          <w:tcPr>
            <w:tcW w:w="1838" w:type="dxa"/>
            <w:tcBorders>
              <w:top w:val="single" w:sz="5" w:space="0" w:color="000009"/>
              <w:left w:val="single" w:sz="5" w:space="0" w:color="000009"/>
              <w:bottom w:val="single" w:sz="5" w:space="0" w:color="000009"/>
              <w:right w:val="single" w:sz="5" w:space="0" w:color="000009"/>
            </w:tcBorders>
          </w:tcPr>
          <w:p w14:paraId="337B5715" w14:textId="106CA2DA" w:rsidR="003011A6" w:rsidRPr="009E79D5" w:rsidRDefault="004F596C" w:rsidP="003011A6">
            <w:pPr>
              <w:spacing w:line="220" w:lineRule="exact"/>
              <w:ind w:right="113"/>
              <w:jc w:val="right"/>
            </w:pPr>
            <w:r>
              <w:t>4</w:t>
            </w:r>
            <w:r w:rsidR="00F21B06">
              <w:t xml:space="preserve"> 345</w:t>
            </w:r>
          </w:p>
        </w:tc>
        <w:tc>
          <w:tcPr>
            <w:tcW w:w="1838" w:type="dxa"/>
            <w:tcBorders>
              <w:top w:val="single" w:sz="5" w:space="0" w:color="000009"/>
              <w:left w:val="single" w:sz="5" w:space="0" w:color="000009"/>
              <w:bottom w:val="single" w:sz="5" w:space="0" w:color="000009"/>
              <w:right w:val="single" w:sz="5" w:space="0" w:color="000009"/>
            </w:tcBorders>
          </w:tcPr>
          <w:p w14:paraId="3A37365A" w14:textId="4064A319" w:rsidR="003011A6" w:rsidRPr="009E79D5" w:rsidRDefault="003011A6" w:rsidP="003011A6">
            <w:pPr>
              <w:spacing w:line="220" w:lineRule="exact"/>
              <w:ind w:right="113"/>
              <w:jc w:val="right"/>
            </w:pPr>
            <w:r>
              <w:t>5 805</w:t>
            </w:r>
          </w:p>
        </w:tc>
      </w:tr>
      <w:tr w:rsidR="00F6213C" w:rsidRPr="009E79D5" w14:paraId="73DF1116" w14:textId="77777777"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4E58E0E7" w14:textId="0B47C460" w:rsidR="00F6213C" w:rsidRPr="009E79D5" w:rsidRDefault="00F6213C" w:rsidP="003011A6">
            <w:pPr>
              <w:spacing w:before="23"/>
            </w:pPr>
            <w:r>
              <w:t>Tuletisinst</w:t>
            </w:r>
            <w:r w:rsidR="00C12024">
              <w:t>rumendid</w:t>
            </w:r>
          </w:p>
        </w:tc>
        <w:tc>
          <w:tcPr>
            <w:tcW w:w="1838" w:type="dxa"/>
            <w:tcBorders>
              <w:top w:val="single" w:sz="5" w:space="0" w:color="000009"/>
              <w:left w:val="single" w:sz="5" w:space="0" w:color="000009"/>
              <w:bottom w:val="single" w:sz="5" w:space="0" w:color="000009"/>
              <w:right w:val="single" w:sz="5" w:space="0" w:color="000009"/>
            </w:tcBorders>
          </w:tcPr>
          <w:p w14:paraId="42B8DCA1" w14:textId="10FF55AA" w:rsidR="00F6213C" w:rsidRDefault="00F6213C" w:rsidP="003011A6">
            <w:pPr>
              <w:spacing w:line="220" w:lineRule="exact"/>
              <w:ind w:right="113"/>
              <w:jc w:val="right"/>
            </w:pPr>
            <w:r>
              <w:t>10 413</w:t>
            </w:r>
          </w:p>
        </w:tc>
        <w:tc>
          <w:tcPr>
            <w:tcW w:w="1838" w:type="dxa"/>
            <w:tcBorders>
              <w:top w:val="single" w:sz="5" w:space="0" w:color="000009"/>
              <w:left w:val="single" w:sz="5" w:space="0" w:color="000009"/>
              <w:bottom w:val="single" w:sz="5" w:space="0" w:color="000009"/>
              <w:right w:val="single" w:sz="5" w:space="0" w:color="000009"/>
            </w:tcBorders>
          </w:tcPr>
          <w:p w14:paraId="48F4D6BE" w14:textId="2E860C36" w:rsidR="00F6213C" w:rsidRDefault="00F6213C" w:rsidP="003011A6">
            <w:pPr>
              <w:spacing w:line="220" w:lineRule="exact"/>
              <w:ind w:right="113"/>
              <w:jc w:val="right"/>
            </w:pPr>
            <w:r>
              <w:t>0</w:t>
            </w:r>
          </w:p>
        </w:tc>
      </w:tr>
      <w:tr w:rsidR="003011A6" w:rsidRPr="009E79D5" w14:paraId="20ABF0A0" w14:textId="419100C5" w:rsidTr="003011A6">
        <w:trPr>
          <w:trHeight w:hRule="exact" w:val="293"/>
        </w:trPr>
        <w:tc>
          <w:tcPr>
            <w:tcW w:w="5626" w:type="dxa"/>
            <w:tcBorders>
              <w:top w:val="single" w:sz="5" w:space="0" w:color="000009"/>
              <w:left w:val="single" w:sz="5" w:space="0" w:color="000009"/>
              <w:bottom w:val="single" w:sz="5" w:space="0" w:color="000009"/>
              <w:right w:val="single" w:sz="5" w:space="0" w:color="000009"/>
            </w:tcBorders>
          </w:tcPr>
          <w:p w14:paraId="164090B2" w14:textId="289AF6FD" w:rsidR="003011A6" w:rsidRPr="009E79D5" w:rsidRDefault="003011A6" w:rsidP="003011A6">
            <w:pPr>
              <w:spacing w:line="220" w:lineRule="exact"/>
            </w:pPr>
            <w:r w:rsidRPr="009E79D5">
              <w:t xml:space="preserve">  N</w:t>
            </w:r>
            <w:r w:rsidRPr="009E79D5">
              <w:rPr>
                <w:spacing w:val="1"/>
              </w:rPr>
              <w:t>õ</w:t>
            </w:r>
            <w:r w:rsidRPr="009E79D5">
              <w:rPr>
                <w:spacing w:val="-1"/>
              </w:rPr>
              <w:t>u</w:t>
            </w:r>
            <w:r w:rsidRPr="009E79D5">
              <w:rPr>
                <w:spacing w:val="1"/>
              </w:rPr>
              <w:t>d</w:t>
            </w:r>
            <w:r w:rsidRPr="009E79D5">
              <w:t>ed</w:t>
            </w:r>
            <w:r w:rsidRPr="009E79D5">
              <w:rPr>
                <w:spacing w:val="-4"/>
              </w:rPr>
              <w:t xml:space="preserve"> </w:t>
            </w:r>
            <w:r w:rsidRPr="009E79D5">
              <w:t>t</w:t>
            </w:r>
            <w:r w:rsidRPr="009E79D5">
              <w:rPr>
                <w:spacing w:val="1"/>
              </w:rPr>
              <w:t>o</w:t>
            </w:r>
            <w:r w:rsidRPr="009E79D5">
              <w:t>et</w:t>
            </w:r>
            <w:r w:rsidRPr="009E79D5">
              <w:rPr>
                <w:spacing w:val="-1"/>
              </w:rPr>
              <w:t>us</w:t>
            </w:r>
            <w:r w:rsidRPr="009E79D5">
              <w:t>te</w:t>
            </w:r>
            <w:r w:rsidRPr="009E79D5">
              <w:rPr>
                <w:spacing w:val="-6"/>
              </w:rPr>
              <w:t xml:space="preserve"> </w:t>
            </w:r>
            <w:r w:rsidRPr="009E79D5">
              <w:t>e</w:t>
            </w:r>
            <w:r w:rsidRPr="009E79D5">
              <w:rPr>
                <w:spacing w:val="1"/>
              </w:rPr>
              <w:t>e</w:t>
            </w:r>
            <w:r w:rsidRPr="009E79D5">
              <w:rPr>
                <w:spacing w:val="-1"/>
              </w:rPr>
              <w:t>s</w:t>
            </w:r>
            <w:r w:rsidRPr="009E79D5">
              <w:t>t (vt lisa 13)</w:t>
            </w:r>
          </w:p>
        </w:tc>
        <w:tc>
          <w:tcPr>
            <w:tcW w:w="1838" w:type="dxa"/>
            <w:tcBorders>
              <w:top w:val="single" w:sz="5" w:space="0" w:color="000009"/>
              <w:left w:val="single" w:sz="5" w:space="0" w:color="000009"/>
              <w:bottom w:val="single" w:sz="5" w:space="0" w:color="000009"/>
              <w:right w:val="single" w:sz="5" w:space="0" w:color="000009"/>
            </w:tcBorders>
          </w:tcPr>
          <w:p w14:paraId="6D70AED6" w14:textId="14DFEA0C" w:rsidR="003011A6" w:rsidRPr="009E79D5" w:rsidRDefault="00F21B06" w:rsidP="003011A6">
            <w:pPr>
              <w:spacing w:line="220" w:lineRule="exact"/>
              <w:ind w:right="113"/>
              <w:jc w:val="right"/>
            </w:pPr>
            <w:r>
              <w:t>31 944</w:t>
            </w:r>
          </w:p>
        </w:tc>
        <w:tc>
          <w:tcPr>
            <w:tcW w:w="1838" w:type="dxa"/>
            <w:tcBorders>
              <w:top w:val="single" w:sz="5" w:space="0" w:color="000009"/>
              <w:left w:val="single" w:sz="5" w:space="0" w:color="000009"/>
              <w:bottom w:val="single" w:sz="5" w:space="0" w:color="000009"/>
              <w:right w:val="single" w:sz="5" w:space="0" w:color="000009"/>
            </w:tcBorders>
          </w:tcPr>
          <w:p w14:paraId="72D75F07" w14:textId="6FD1DB28" w:rsidR="003011A6" w:rsidRPr="009E79D5" w:rsidRDefault="003011A6" w:rsidP="003011A6">
            <w:pPr>
              <w:spacing w:line="220" w:lineRule="exact"/>
              <w:ind w:right="113"/>
              <w:jc w:val="right"/>
            </w:pPr>
            <w:r>
              <w:t>290 757</w:t>
            </w:r>
          </w:p>
        </w:tc>
      </w:tr>
      <w:tr w:rsidR="003011A6" w:rsidRPr="009E79D5" w14:paraId="318E0F3B" w14:textId="4928A77D" w:rsidTr="003011A6">
        <w:trPr>
          <w:trHeight w:hRule="exact" w:val="379"/>
        </w:trPr>
        <w:tc>
          <w:tcPr>
            <w:tcW w:w="5626" w:type="dxa"/>
            <w:tcBorders>
              <w:top w:val="single" w:sz="5" w:space="0" w:color="000009"/>
              <w:left w:val="single" w:sz="5" w:space="0" w:color="000009"/>
              <w:bottom w:val="single" w:sz="5" w:space="0" w:color="000009"/>
              <w:right w:val="single" w:sz="5" w:space="0" w:color="000009"/>
            </w:tcBorders>
          </w:tcPr>
          <w:p w14:paraId="4CF33433" w14:textId="6D93C40C" w:rsidR="003011A6" w:rsidRPr="009E79D5" w:rsidRDefault="003011A6" w:rsidP="003011A6">
            <w:pPr>
              <w:spacing w:line="220" w:lineRule="exact"/>
              <w:ind w:left="61"/>
            </w:pPr>
            <w:r w:rsidRPr="009E79D5">
              <w:t xml:space="preserve">      Sh saamata sihtfinantseerimine</w:t>
            </w:r>
          </w:p>
        </w:tc>
        <w:tc>
          <w:tcPr>
            <w:tcW w:w="1838" w:type="dxa"/>
            <w:tcBorders>
              <w:top w:val="single" w:sz="5" w:space="0" w:color="000009"/>
              <w:left w:val="single" w:sz="5" w:space="0" w:color="000009"/>
              <w:bottom w:val="single" w:sz="5" w:space="0" w:color="000009"/>
              <w:right w:val="single" w:sz="5" w:space="0" w:color="000009"/>
            </w:tcBorders>
          </w:tcPr>
          <w:p w14:paraId="4CD819E6" w14:textId="678DB2F0" w:rsidR="003011A6" w:rsidRPr="009E79D5" w:rsidRDefault="00A14E93" w:rsidP="003011A6">
            <w:pPr>
              <w:spacing w:line="220" w:lineRule="exact"/>
              <w:ind w:right="113"/>
              <w:jc w:val="right"/>
            </w:pPr>
            <w:r>
              <w:t>24 992</w:t>
            </w:r>
          </w:p>
        </w:tc>
        <w:tc>
          <w:tcPr>
            <w:tcW w:w="1838" w:type="dxa"/>
            <w:tcBorders>
              <w:top w:val="single" w:sz="5" w:space="0" w:color="000009"/>
              <w:left w:val="single" w:sz="5" w:space="0" w:color="000009"/>
              <w:bottom w:val="single" w:sz="5" w:space="0" w:color="000009"/>
              <w:right w:val="single" w:sz="5" w:space="0" w:color="000009"/>
            </w:tcBorders>
          </w:tcPr>
          <w:p w14:paraId="37AE3FA7" w14:textId="60D18F01" w:rsidR="003011A6" w:rsidRPr="009E79D5" w:rsidRDefault="003011A6" w:rsidP="003011A6">
            <w:pPr>
              <w:spacing w:line="220" w:lineRule="exact"/>
              <w:ind w:right="113"/>
              <w:jc w:val="right"/>
            </w:pPr>
            <w:r>
              <w:t>20 611</w:t>
            </w:r>
          </w:p>
        </w:tc>
      </w:tr>
      <w:tr w:rsidR="003011A6" w:rsidRPr="009E79D5" w14:paraId="60DA3A8E" w14:textId="6923FB3A" w:rsidTr="003011A6">
        <w:trPr>
          <w:trHeight w:hRule="exact" w:val="293"/>
        </w:trPr>
        <w:tc>
          <w:tcPr>
            <w:tcW w:w="5626" w:type="dxa"/>
            <w:tcBorders>
              <w:top w:val="single" w:sz="5" w:space="0" w:color="000009"/>
              <w:left w:val="single" w:sz="5" w:space="0" w:color="000009"/>
              <w:bottom w:val="single" w:sz="5" w:space="0" w:color="000009"/>
              <w:right w:val="single" w:sz="5" w:space="0" w:color="000009"/>
            </w:tcBorders>
          </w:tcPr>
          <w:p w14:paraId="33E6195F" w14:textId="5A5E625B" w:rsidR="003011A6" w:rsidRPr="009E79D5" w:rsidRDefault="003011A6" w:rsidP="003011A6">
            <w:pPr>
              <w:spacing w:line="220" w:lineRule="exact"/>
              <w:ind w:left="313"/>
            </w:pPr>
            <w:r w:rsidRPr="009E79D5">
              <w:t xml:space="preserve"> Sh saamata põhivara sihtfinantseerimine</w:t>
            </w:r>
          </w:p>
        </w:tc>
        <w:tc>
          <w:tcPr>
            <w:tcW w:w="1838" w:type="dxa"/>
            <w:tcBorders>
              <w:top w:val="single" w:sz="5" w:space="0" w:color="000009"/>
              <w:left w:val="single" w:sz="5" w:space="0" w:color="000009"/>
              <w:bottom w:val="single" w:sz="5" w:space="0" w:color="000009"/>
              <w:right w:val="single" w:sz="5" w:space="0" w:color="000009"/>
            </w:tcBorders>
          </w:tcPr>
          <w:p w14:paraId="3F9A3FF1" w14:textId="17C89412" w:rsidR="003011A6" w:rsidRPr="009E79D5" w:rsidRDefault="008D363E" w:rsidP="003011A6">
            <w:pPr>
              <w:spacing w:line="220" w:lineRule="exact"/>
              <w:ind w:right="113"/>
              <w:jc w:val="right"/>
            </w:pPr>
            <w:r>
              <w:t>0</w:t>
            </w:r>
          </w:p>
        </w:tc>
        <w:tc>
          <w:tcPr>
            <w:tcW w:w="1838" w:type="dxa"/>
            <w:tcBorders>
              <w:top w:val="single" w:sz="5" w:space="0" w:color="000009"/>
              <w:left w:val="single" w:sz="5" w:space="0" w:color="000009"/>
              <w:bottom w:val="single" w:sz="5" w:space="0" w:color="000009"/>
              <w:right w:val="single" w:sz="5" w:space="0" w:color="000009"/>
            </w:tcBorders>
          </w:tcPr>
          <w:p w14:paraId="2469C7FF" w14:textId="626814C5" w:rsidR="003011A6" w:rsidRPr="009E79D5" w:rsidRDefault="003011A6" w:rsidP="003011A6">
            <w:pPr>
              <w:spacing w:line="220" w:lineRule="exact"/>
              <w:ind w:right="113"/>
              <w:jc w:val="right"/>
            </w:pPr>
            <w:r>
              <w:t>265 461</w:t>
            </w:r>
          </w:p>
        </w:tc>
      </w:tr>
      <w:tr w:rsidR="003011A6" w:rsidRPr="009E79D5" w14:paraId="04E52F64" w14:textId="3891CB46"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2F054329" w14:textId="6EAC73A5" w:rsidR="003011A6" w:rsidRPr="009E79D5" w:rsidRDefault="003011A6" w:rsidP="003011A6">
            <w:pPr>
              <w:spacing w:line="220" w:lineRule="exact"/>
              <w:ind w:left="313"/>
            </w:pPr>
            <w:r w:rsidRPr="009E79D5">
              <w:t xml:space="preserve"> Sh  saamata seadusandlusest  tulenevad toetused</w:t>
            </w:r>
          </w:p>
        </w:tc>
        <w:tc>
          <w:tcPr>
            <w:tcW w:w="1838" w:type="dxa"/>
            <w:tcBorders>
              <w:top w:val="single" w:sz="5" w:space="0" w:color="000009"/>
              <w:left w:val="single" w:sz="5" w:space="0" w:color="000009"/>
              <w:bottom w:val="single" w:sz="5" w:space="0" w:color="000009"/>
              <w:right w:val="single" w:sz="5" w:space="0" w:color="000009"/>
            </w:tcBorders>
          </w:tcPr>
          <w:p w14:paraId="4B2BF300" w14:textId="1E5F7A86" w:rsidR="003011A6" w:rsidRPr="009E79D5" w:rsidRDefault="008427F3" w:rsidP="003011A6">
            <w:pPr>
              <w:spacing w:line="220" w:lineRule="exact"/>
              <w:ind w:right="113"/>
              <w:jc w:val="right"/>
            </w:pPr>
            <w:r>
              <w:t>6 952</w:t>
            </w:r>
          </w:p>
        </w:tc>
        <w:tc>
          <w:tcPr>
            <w:tcW w:w="1838" w:type="dxa"/>
            <w:tcBorders>
              <w:top w:val="single" w:sz="5" w:space="0" w:color="000009"/>
              <w:left w:val="single" w:sz="5" w:space="0" w:color="000009"/>
              <w:bottom w:val="single" w:sz="5" w:space="0" w:color="000009"/>
              <w:right w:val="single" w:sz="5" w:space="0" w:color="000009"/>
            </w:tcBorders>
          </w:tcPr>
          <w:p w14:paraId="4C2FFE4B" w14:textId="4DF1A9A0" w:rsidR="003011A6" w:rsidRPr="009E79D5" w:rsidRDefault="003011A6" w:rsidP="003011A6">
            <w:pPr>
              <w:spacing w:line="220" w:lineRule="exact"/>
              <w:ind w:right="113"/>
              <w:jc w:val="right"/>
            </w:pPr>
            <w:r>
              <w:t>4 685</w:t>
            </w:r>
          </w:p>
        </w:tc>
      </w:tr>
      <w:tr w:rsidR="003011A6" w:rsidRPr="009E79D5" w14:paraId="1538B992" w14:textId="5BFE5210" w:rsidTr="003011A6">
        <w:trPr>
          <w:trHeight w:hRule="exact" w:val="293"/>
        </w:trPr>
        <w:tc>
          <w:tcPr>
            <w:tcW w:w="5626" w:type="dxa"/>
            <w:tcBorders>
              <w:top w:val="single" w:sz="5" w:space="0" w:color="000009"/>
              <w:left w:val="single" w:sz="5" w:space="0" w:color="000009"/>
              <w:bottom w:val="single" w:sz="5" w:space="0" w:color="000009"/>
              <w:right w:val="single" w:sz="5" w:space="0" w:color="000009"/>
            </w:tcBorders>
          </w:tcPr>
          <w:p w14:paraId="6757B10B" w14:textId="0208F964" w:rsidR="003011A6" w:rsidRPr="009E79D5" w:rsidRDefault="003011A6" w:rsidP="003011A6">
            <w:r w:rsidRPr="009E79D5">
              <w:t xml:space="preserve"> Muud nõuded</w:t>
            </w:r>
          </w:p>
        </w:tc>
        <w:tc>
          <w:tcPr>
            <w:tcW w:w="1838" w:type="dxa"/>
            <w:tcBorders>
              <w:top w:val="single" w:sz="5" w:space="0" w:color="000009"/>
              <w:left w:val="single" w:sz="5" w:space="0" w:color="000009"/>
              <w:bottom w:val="single" w:sz="5" w:space="0" w:color="000009"/>
              <w:right w:val="single" w:sz="5" w:space="0" w:color="000009"/>
            </w:tcBorders>
          </w:tcPr>
          <w:p w14:paraId="6F834F2B" w14:textId="0430FE7C" w:rsidR="003011A6" w:rsidRPr="009E79D5" w:rsidRDefault="00A92AF0" w:rsidP="003011A6">
            <w:pPr>
              <w:spacing w:line="220" w:lineRule="exact"/>
              <w:ind w:left="585" w:right="113"/>
              <w:jc w:val="right"/>
            </w:pPr>
            <w:r>
              <w:t>139</w:t>
            </w:r>
          </w:p>
        </w:tc>
        <w:tc>
          <w:tcPr>
            <w:tcW w:w="1838" w:type="dxa"/>
            <w:tcBorders>
              <w:top w:val="single" w:sz="5" w:space="0" w:color="000009"/>
              <w:left w:val="single" w:sz="5" w:space="0" w:color="000009"/>
              <w:bottom w:val="single" w:sz="5" w:space="0" w:color="000009"/>
              <w:right w:val="single" w:sz="5" w:space="0" w:color="000009"/>
            </w:tcBorders>
          </w:tcPr>
          <w:p w14:paraId="469F09F3" w14:textId="4B0533B8" w:rsidR="003011A6" w:rsidRPr="009E79D5" w:rsidRDefault="003011A6" w:rsidP="003011A6">
            <w:pPr>
              <w:spacing w:line="220" w:lineRule="exact"/>
              <w:ind w:left="585" w:right="113"/>
              <w:jc w:val="right"/>
            </w:pPr>
            <w:r>
              <w:t>327</w:t>
            </w:r>
          </w:p>
        </w:tc>
      </w:tr>
      <w:tr w:rsidR="003011A6" w:rsidRPr="009E79D5" w14:paraId="50BDA387" w14:textId="4CA924AC"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3C33D86D" w14:textId="77777777" w:rsidR="003011A6" w:rsidRPr="009E79D5" w:rsidRDefault="003011A6" w:rsidP="003011A6">
            <w:pPr>
              <w:spacing w:line="220" w:lineRule="exact"/>
              <w:ind w:left="61"/>
            </w:pPr>
            <w:r w:rsidRPr="009E79D5">
              <w:t>M</w:t>
            </w:r>
            <w:r w:rsidRPr="009E79D5">
              <w:rPr>
                <w:spacing w:val="1"/>
              </w:rPr>
              <w:t>a</w:t>
            </w:r>
            <w:r w:rsidRPr="009E79D5">
              <w:rPr>
                <w:spacing w:val="-1"/>
              </w:rPr>
              <w:t>k</w:t>
            </w:r>
            <w:r w:rsidRPr="009E79D5">
              <w:rPr>
                <w:spacing w:val="2"/>
              </w:rPr>
              <w:t>s</w:t>
            </w:r>
            <w:r w:rsidRPr="009E79D5">
              <w:rPr>
                <w:spacing w:val="-1"/>
              </w:rPr>
              <w:t>u</w:t>
            </w:r>
            <w:r w:rsidRPr="009E79D5">
              <w:rPr>
                <w:spacing w:val="1"/>
              </w:rPr>
              <w:t>d</w:t>
            </w:r>
            <w:r w:rsidRPr="009E79D5">
              <w:t>e</w:t>
            </w:r>
            <w:r w:rsidRPr="009E79D5">
              <w:rPr>
                <w:spacing w:val="-6"/>
              </w:rPr>
              <w:t xml:space="preserve"> </w:t>
            </w:r>
            <w:r w:rsidRPr="009E79D5">
              <w:t>ett</w:t>
            </w:r>
            <w:r w:rsidRPr="009E79D5">
              <w:rPr>
                <w:spacing w:val="3"/>
              </w:rPr>
              <w:t>e</w:t>
            </w:r>
            <w:r w:rsidRPr="009E79D5">
              <w:rPr>
                <w:spacing w:val="-4"/>
              </w:rPr>
              <w:t>m</w:t>
            </w:r>
            <w:r w:rsidRPr="009E79D5">
              <w:rPr>
                <w:spacing w:val="3"/>
              </w:rPr>
              <w:t>a</w:t>
            </w:r>
            <w:r w:rsidRPr="009E79D5">
              <w:rPr>
                <w:spacing w:val="1"/>
              </w:rPr>
              <w:t>k</w:t>
            </w:r>
            <w:r w:rsidRPr="009E79D5">
              <w:rPr>
                <w:spacing w:val="-1"/>
              </w:rPr>
              <w:t>s</w:t>
            </w:r>
            <w:r w:rsidRPr="009E79D5">
              <w:t>ed</w:t>
            </w:r>
            <w:r w:rsidRPr="009E79D5">
              <w:rPr>
                <w:spacing w:val="-7"/>
              </w:rPr>
              <w:t xml:space="preserve"> </w:t>
            </w:r>
            <w:r w:rsidRPr="009E79D5">
              <w:rPr>
                <w:spacing w:val="2"/>
              </w:rPr>
              <w:t>j</w:t>
            </w:r>
            <w:r w:rsidRPr="009E79D5">
              <w:t>a ta</w:t>
            </w:r>
            <w:r w:rsidRPr="009E79D5">
              <w:rPr>
                <w:spacing w:val="-1"/>
              </w:rPr>
              <w:t>g</w:t>
            </w:r>
            <w:r w:rsidRPr="009E79D5">
              <w:t>asi</w:t>
            </w:r>
            <w:r w:rsidRPr="009E79D5">
              <w:rPr>
                <w:spacing w:val="-2"/>
              </w:rPr>
              <w:t>n</w:t>
            </w:r>
            <w:r w:rsidRPr="009E79D5">
              <w:rPr>
                <w:spacing w:val="1"/>
              </w:rPr>
              <w:t>õ</w:t>
            </w:r>
            <w:r w:rsidRPr="009E79D5">
              <w:rPr>
                <w:spacing w:val="-1"/>
              </w:rPr>
              <w:t>u</w:t>
            </w:r>
            <w:r w:rsidRPr="009E79D5">
              <w:rPr>
                <w:spacing w:val="1"/>
              </w:rPr>
              <w:t>d</w:t>
            </w:r>
            <w:r w:rsidRPr="009E79D5">
              <w:t>ed</w:t>
            </w:r>
          </w:p>
        </w:tc>
        <w:tc>
          <w:tcPr>
            <w:tcW w:w="1838" w:type="dxa"/>
            <w:tcBorders>
              <w:top w:val="single" w:sz="5" w:space="0" w:color="000009"/>
              <w:left w:val="single" w:sz="5" w:space="0" w:color="000009"/>
              <w:bottom w:val="single" w:sz="5" w:space="0" w:color="000009"/>
              <w:right w:val="single" w:sz="5" w:space="0" w:color="000009"/>
            </w:tcBorders>
          </w:tcPr>
          <w:p w14:paraId="4A53E2FF" w14:textId="63FB3FC2" w:rsidR="003011A6" w:rsidRPr="009E79D5" w:rsidRDefault="00960957" w:rsidP="003011A6">
            <w:pPr>
              <w:spacing w:line="220" w:lineRule="exact"/>
              <w:ind w:right="113"/>
              <w:jc w:val="right"/>
            </w:pPr>
            <w:r>
              <w:t>298</w:t>
            </w:r>
          </w:p>
        </w:tc>
        <w:tc>
          <w:tcPr>
            <w:tcW w:w="1838" w:type="dxa"/>
            <w:tcBorders>
              <w:top w:val="single" w:sz="5" w:space="0" w:color="000009"/>
              <w:left w:val="single" w:sz="5" w:space="0" w:color="000009"/>
              <w:bottom w:val="single" w:sz="5" w:space="0" w:color="000009"/>
              <w:right w:val="single" w:sz="5" w:space="0" w:color="000009"/>
            </w:tcBorders>
          </w:tcPr>
          <w:p w14:paraId="0FF0BE84" w14:textId="219DF675" w:rsidR="003011A6" w:rsidRPr="009E79D5" w:rsidRDefault="003011A6" w:rsidP="003011A6">
            <w:pPr>
              <w:spacing w:line="220" w:lineRule="exact"/>
              <w:ind w:right="113"/>
              <w:jc w:val="right"/>
            </w:pPr>
            <w:r>
              <w:t>3 250</w:t>
            </w:r>
          </w:p>
        </w:tc>
      </w:tr>
      <w:tr w:rsidR="003011A6" w:rsidRPr="009E79D5" w14:paraId="07DB2D23" w14:textId="77B534CB" w:rsidTr="003011A6">
        <w:trPr>
          <w:trHeight w:hRule="exact" w:val="293"/>
        </w:trPr>
        <w:tc>
          <w:tcPr>
            <w:tcW w:w="5626" w:type="dxa"/>
            <w:tcBorders>
              <w:top w:val="single" w:sz="5" w:space="0" w:color="000009"/>
              <w:left w:val="single" w:sz="5" w:space="0" w:color="000009"/>
              <w:bottom w:val="single" w:sz="5" w:space="0" w:color="000009"/>
              <w:right w:val="single" w:sz="5" w:space="0" w:color="000009"/>
            </w:tcBorders>
          </w:tcPr>
          <w:p w14:paraId="163759F9" w14:textId="77777777" w:rsidR="003011A6" w:rsidRPr="009E79D5" w:rsidRDefault="003011A6" w:rsidP="003011A6">
            <w:pPr>
              <w:spacing w:line="220" w:lineRule="exact"/>
              <w:ind w:left="61"/>
            </w:pPr>
            <w:r w:rsidRPr="009E79D5">
              <w:t>Ett</w:t>
            </w:r>
            <w:r w:rsidRPr="009E79D5">
              <w:rPr>
                <w:spacing w:val="2"/>
              </w:rPr>
              <w:t>e</w:t>
            </w:r>
            <w:r w:rsidRPr="009E79D5">
              <w:rPr>
                <w:spacing w:val="-4"/>
              </w:rPr>
              <w:t>m</w:t>
            </w:r>
            <w:r w:rsidRPr="009E79D5">
              <w:rPr>
                <w:spacing w:val="3"/>
              </w:rPr>
              <w:t>a</w:t>
            </w:r>
            <w:r w:rsidRPr="009E79D5">
              <w:rPr>
                <w:spacing w:val="-1"/>
              </w:rPr>
              <w:t>ks</w:t>
            </w:r>
            <w:r w:rsidRPr="009E79D5">
              <w:rPr>
                <w:spacing w:val="2"/>
              </w:rPr>
              <w:t>t</w:t>
            </w:r>
            <w:r w:rsidRPr="009E79D5">
              <w:rPr>
                <w:spacing w:val="-1"/>
              </w:rPr>
              <w:t>u</w:t>
            </w:r>
            <w:r w:rsidRPr="009E79D5">
              <w:t>d</w:t>
            </w:r>
            <w:r w:rsidRPr="009E79D5">
              <w:rPr>
                <w:spacing w:val="-9"/>
              </w:rPr>
              <w:t xml:space="preserve"> </w:t>
            </w:r>
            <w:r w:rsidRPr="009E79D5">
              <w:t>t</w:t>
            </w:r>
            <w:r w:rsidRPr="009E79D5">
              <w:rPr>
                <w:spacing w:val="1"/>
              </w:rPr>
              <w:t>o</w:t>
            </w:r>
            <w:r w:rsidRPr="009E79D5">
              <w:t>et</w:t>
            </w:r>
            <w:r w:rsidRPr="009E79D5">
              <w:rPr>
                <w:spacing w:val="1"/>
              </w:rPr>
              <w:t>u</w:t>
            </w:r>
            <w:r w:rsidRPr="009E79D5">
              <w:rPr>
                <w:spacing w:val="-1"/>
              </w:rPr>
              <w:t>s</w:t>
            </w:r>
            <w:r w:rsidRPr="009E79D5">
              <w:t>ed</w:t>
            </w:r>
          </w:p>
        </w:tc>
        <w:tc>
          <w:tcPr>
            <w:tcW w:w="1838" w:type="dxa"/>
            <w:tcBorders>
              <w:top w:val="single" w:sz="5" w:space="0" w:color="000009"/>
              <w:left w:val="single" w:sz="5" w:space="0" w:color="000009"/>
              <w:bottom w:val="single" w:sz="5" w:space="0" w:color="000009"/>
              <w:right w:val="single" w:sz="5" w:space="0" w:color="000009"/>
            </w:tcBorders>
          </w:tcPr>
          <w:p w14:paraId="7F84A4CA" w14:textId="2AC4B1F7" w:rsidR="003011A6" w:rsidRPr="009E79D5" w:rsidRDefault="0009687B" w:rsidP="003011A6">
            <w:pPr>
              <w:spacing w:line="220" w:lineRule="exact"/>
              <w:ind w:right="113"/>
              <w:jc w:val="right"/>
            </w:pPr>
            <w:r>
              <w:t>21 888</w:t>
            </w:r>
          </w:p>
        </w:tc>
        <w:tc>
          <w:tcPr>
            <w:tcW w:w="1838" w:type="dxa"/>
            <w:tcBorders>
              <w:top w:val="single" w:sz="5" w:space="0" w:color="000009"/>
              <w:left w:val="single" w:sz="5" w:space="0" w:color="000009"/>
              <w:bottom w:val="single" w:sz="5" w:space="0" w:color="000009"/>
              <w:right w:val="single" w:sz="5" w:space="0" w:color="000009"/>
            </w:tcBorders>
          </w:tcPr>
          <w:p w14:paraId="7DB755A4" w14:textId="4404AD76" w:rsidR="003011A6" w:rsidRPr="009E79D5" w:rsidRDefault="003011A6" w:rsidP="003011A6">
            <w:pPr>
              <w:spacing w:line="220" w:lineRule="exact"/>
              <w:ind w:right="113"/>
              <w:jc w:val="right"/>
            </w:pPr>
            <w:r>
              <w:t>2 666</w:t>
            </w:r>
          </w:p>
        </w:tc>
      </w:tr>
      <w:tr w:rsidR="003011A6" w:rsidRPr="009E79D5" w14:paraId="7F6CE23A" w14:textId="3371BC98" w:rsidTr="003011A6">
        <w:trPr>
          <w:trHeight w:hRule="exact" w:val="291"/>
        </w:trPr>
        <w:tc>
          <w:tcPr>
            <w:tcW w:w="5626" w:type="dxa"/>
            <w:tcBorders>
              <w:top w:val="single" w:sz="5" w:space="0" w:color="000009"/>
              <w:left w:val="single" w:sz="5" w:space="0" w:color="000009"/>
              <w:bottom w:val="single" w:sz="5" w:space="0" w:color="000009"/>
              <w:right w:val="single" w:sz="5" w:space="0" w:color="000009"/>
            </w:tcBorders>
          </w:tcPr>
          <w:p w14:paraId="7E5F5993" w14:textId="77777777" w:rsidR="003011A6" w:rsidRPr="009E79D5" w:rsidRDefault="003011A6" w:rsidP="003011A6">
            <w:pPr>
              <w:spacing w:line="220" w:lineRule="exact"/>
              <w:ind w:left="61"/>
            </w:pPr>
            <w:r w:rsidRPr="009E79D5">
              <w:t>Ett</w:t>
            </w:r>
            <w:r w:rsidRPr="009E79D5">
              <w:rPr>
                <w:spacing w:val="2"/>
              </w:rPr>
              <w:t>e</w:t>
            </w:r>
            <w:r w:rsidRPr="009E79D5">
              <w:rPr>
                <w:spacing w:val="-4"/>
              </w:rPr>
              <w:t>m</w:t>
            </w:r>
            <w:r w:rsidRPr="009E79D5">
              <w:rPr>
                <w:spacing w:val="3"/>
              </w:rPr>
              <w:t>a</w:t>
            </w:r>
            <w:r w:rsidRPr="009E79D5">
              <w:rPr>
                <w:spacing w:val="-1"/>
              </w:rPr>
              <w:t>ks</w:t>
            </w:r>
            <w:r w:rsidRPr="009E79D5">
              <w:rPr>
                <w:spacing w:val="2"/>
              </w:rPr>
              <w:t>t</w:t>
            </w:r>
            <w:r w:rsidRPr="009E79D5">
              <w:rPr>
                <w:spacing w:val="-1"/>
              </w:rPr>
              <w:t>u</w:t>
            </w:r>
            <w:r w:rsidRPr="009E79D5">
              <w:t>d</w:t>
            </w:r>
            <w:r w:rsidRPr="009E79D5">
              <w:rPr>
                <w:spacing w:val="-9"/>
              </w:rPr>
              <w:t xml:space="preserve"> </w:t>
            </w:r>
            <w:r w:rsidRPr="009E79D5">
              <w:t>t</w:t>
            </w:r>
            <w:r w:rsidRPr="009E79D5">
              <w:rPr>
                <w:spacing w:val="-1"/>
              </w:rPr>
              <w:t>u</w:t>
            </w:r>
            <w:r w:rsidRPr="009E79D5">
              <w:t>l</w:t>
            </w:r>
            <w:r w:rsidRPr="009E79D5">
              <w:rPr>
                <w:spacing w:val="2"/>
              </w:rPr>
              <w:t>e</w:t>
            </w:r>
            <w:r w:rsidRPr="009E79D5">
              <w:rPr>
                <w:spacing w:val="-1"/>
              </w:rPr>
              <w:t>v</w:t>
            </w:r>
            <w:r w:rsidRPr="009E79D5">
              <w:rPr>
                <w:spacing w:val="3"/>
              </w:rPr>
              <w:t>a</w:t>
            </w:r>
            <w:r w:rsidRPr="009E79D5">
              <w:rPr>
                <w:spacing w:val="-1"/>
              </w:rPr>
              <w:t>s</w:t>
            </w:r>
            <w:r w:rsidRPr="009E79D5">
              <w:t>te</w:t>
            </w:r>
            <w:r w:rsidRPr="009E79D5">
              <w:rPr>
                <w:spacing w:val="-7"/>
              </w:rPr>
              <w:t xml:space="preserve"> </w:t>
            </w:r>
            <w:r w:rsidRPr="009E79D5">
              <w:rPr>
                <w:spacing w:val="1"/>
              </w:rPr>
              <w:t>p</w:t>
            </w:r>
            <w:r w:rsidRPr="009E79D5">
              <w:t>e</w:t>
            </w:r>
            <w:r w:rsidRPr="009E79D5">
              <w:rPr>
                <w:spacing w:val="1"/>
              </w:rPr>
              <w:t>r</w:t>
            </w:r>
            <w:r w:rsidRPr="009E79D5">
              <w:t>i</w:t>
            </w:r>
            <w:r w:rsidRPr="009E79D5">
              <w:rPr>
                <w:spacing w:val="1"/>
              </w:rPr>
              <w:t>oo</w:t>
            </w:r>
            <w:r w:rsidRPr="009E79D5">
              <w:rPr>
                <w:spacing w:val="-1"/>
              </w:rPr>
              <w:t>d</w:t>
            </w:r>
            <w:r w:rsidRPr="009E79D5">
              <w:t>i</w:t>
            </w:r>
            <w:r w:rsidRPr="009E79D5">
              <w:rPr>
                <w:spacing w:val="1"/>
              </w:rPr>
              <w:t>d</w:t>
            </w:r>
            <w:r w:rsidRPr="009E79D5">
              <w:t>e</w:t>
            </w:r>
            <w:r w:rsidRPr="009E79D5">
              <w:rPr>
                <w:spacing w:val="-8"/>
              </w:rPr>
              <w:t xml:space="preserve"> </w:t>
            </w:r>
            <w:r w:rsidRPr="009E79D5">
              <w:rPr>
                <w:spacing w:val="-1"/>
              </w:rPr>
              <w:t>ku</w:t>
            </w:r>
            <w:r w:rsidRPr="009E79D5">
              <w:rPr>
                <w:spacing w:val="2"/>
              </w:rPr>
              <w:t>l</w:t>
            </w:r>
            <w:r w:rsidRPr="009E79D5">
              <w:rPr>
                <w:spacing w:val="-1"/>
              </w:rPr>
              <w:t>u</w:t>
            </w:r>
            <w:r w:rsidRPr="009E79D5">
              <w:t>d</w:t>
            </w:r>
          </w:p>
        </w:tc>
        <w:tc>
          <w:tcPr>
            <w:tcW w:w="1838" w:type="dxa"/>
            <w:tcBorders>
              <w:top w:val="single" w:sz="5" w:space="0" w:color="000009"/>
              <w:left w:val="single" w:sz="5" w:space="0" w:color="000009"/>
              <w:bottom w:val="single" w:sz="5" w:space="0" w:color="000009"/>
              <w:right w:val="single" w:sz="5" w:space="0" w:color="000009"/>
            </w:tcBorders>
          </w:tcPr>
          <w:p w14:paraId="1E294294" w14:textId="1547FAB1" w:rsidR="003011A6" w:rsidRPr="009E79D5" w:rsidRDefault="009E4A25" w:rsidP="003011A6">
            <w:pPr>
              <w:spacing w:line="220" w:lineRule="exact"/>
              <w:ind w:right="113"/>
              <w:jc w:val="right"/>
            </w:pPr>
            <w:r>
              <w:t>762</w:t>
            </w:r>
          </w:p>
        </w:tc>
        <w:tc>
          <w:tcPr>
            <w:tcW w:w="1838" w:type="dxa"/>
            <w:tcBorders>
              <w:top w:val="single" w:sz="5" w:space="0" w:color="000009"/>
              <w:left w:val="single" w:sz="5" w:space="0" w:color="000009"/>
              <w:bottom w:val="single" w:sz="5" w:space="0" w:color="000009"/>
              <w:right w:val="single" w:sz="5" w:space="0" w:color="000009"/>
            </w:tcBorders>
          </w:tcPr>
          <w:p w14:paraId="2D5CE319" w14:textId="027F623C" w:rsidR="003011A6" w:rsidRPr="009E79D5" w:rsidRDefault="003011A6" w:rsidP="003011A6">
            <w:pPr>
              <w:spacing w:line="220" w:lineRule="exact"/>
              <w:ind w:right="113"/>
              <w:jc w:val="right"/>
            </w:pPr>
            <w:r>
              <w:t>974</w:t>
            </w:r>
          </w:p>
        </w:tc>
      </w:tr>
      <w:tr w:rsidR="003011A6" w:rsidRPr="009E79D5" w14:paraId="5C4A185D" w14:textId="7159E65B" w:rsidTr="003011A6">
        <w:trPr>
          <w:trHeight w:hRule="exact" w:val="294"/>
        </w:trPr>
        <w:tc>
          <w:tcPr>
            <w:tcW w:w="5626" w:type="dxa"/>
            <w:tcBorders>
              <w:top w:val="single" w:sz="5" w:space="0" w:color="000009"/>
              <w:left w:val="single" w:sz="5" w:space="0" w:color="000009"/>
              <w:bottom w:val="single" w:sz="5" w:space="0" w:color="000009"/>
              <w:right w:val="single" w:sz="5" w:space="0" w:color="000009"/>
            </w:tcBorders>
          </w:tcPr>
          <w:p w14:paraId="0F2FC355" w14:textId="77777777" w:rsidR="003011A6" w:rsidRPr="009E79D5" w:rsidRDefault="003011A6" w:rsidP="003011A6">
            <w:pPr>
              <w:spacing w:line="220" w:lineRule="exact"/>
              <w:ind w:left="61"/>
            </w:pPr>
            <w:r w:rsidRPr="009E79D5">
              <w:rPr>
                <w:b/>
                <w:spacing w:val="4"/>
              </w:rPr>
              <w:t>M</w:t>
            </w:r>
            <w:r w:rsidRPr="009E79D5">
              <w:rPr>
                <w:b/>
              </w:rPr>
              <w:t>u</w:t>
            </w:r>
            <w:r w:rsidRPr="009E79D5">
              <w:rPr>
                <w:b/>
                <w:spacing w:val="-1"/>
              </w:rPr>
              <w:t>u</w:t>
            </w:r>
            <w:r w:rsidRPr="009E79D5">
              <w:rPr>
                <w:b/>
              </w:rPr>
              <w:t>d</w:t>
            </w:r>
            <w:r w:rsidRPr="009E79D5">
              <w:rPr>
                <w:b/>
                <w:spacing w:val="-5"/>
              </w:rPr>
              <w:t xml:space="preserve"> </w:t>
            </w:r>
            <w:r w:rsidRPr="009E79D5">
              <w:rPr>
                <w:b/>
              </w:rPr>
              <w:t>n</w:t>
            </w:r>
            <w:r w:rsidRPr="009E79D5">
              <w:rPr>
                <w:b/>
                <w:spacing w:val="1"/>
              </w:rPr>
              <w:t>õ</w:t>
            </w:r>
            <w:r w:rsidRPr="009E79D5">
              <w:rPr>
                <w:b/>
              </w:rPr>
              <w:t>u</w:t>
            </w:r>
            <w:r w:rsidRPr="009E79D5">
              <w:rPr>
                <w:b/>
                <w:spacing w:val="-1"/>
              </w:rPr>
              <w:t>d</w:t>
            </w:r>
            <w:r w:rsidRPr="009E79D5">
              <w:rPr>
                <w:b/>
              </w:rPr>
              <w:t>ed</w:t>
            </w:r>
            <w:r w:rsidRPr="009E79D5">
              <w:rPr>
                <w:b/>
                <w:spacing w:val="-6"/>
              </w:rPr>
              <w:t xml:space="preserve"> </w:t>
            </w:r>
            <w:r w:rsidRPr="009E79D5">
              <w:rPr>
                <w:b/>
                <w:spacing w:val="1"/>
              </w:rPr>
              <w:t>j</w:t>
            </w:r>
            <w:r w:rsidRPr="009E79D5">
              <w:rPr>
                <w:b/>
              </w:rPr>
              <w:t>a</w:t>
            </w:r>
            <w:r w:rsidRPr="009E79D5">
              <w:rPr>
                <w:b/>
                <w:spacing w:val="1"/>
              </w:rPr>
              <w:t xml:space="preserve"> </w:t>
            </w:r>
            <w:r w:rsidRPr="009E79D5">
              <w:rPr>
                <w:b/>
              </w:rPr>
              <w:t>e</w:t>
            </w:r>
            <w:r w:rsidRPr="009E79D5">
              <w:rPr>
                <w:b/>
                <w:spacing w:val="1"/>
              </w:rPr>
              <w:t>tt</w:t>
            </w:r>
            <w:r w:rsidRPr="009E79D5">
              <w:rPr>
                <w:b/>
                <w:spacing w:val="3"/>
              </w:rPr>
              <w:t>e</w:t>
            </w:r>
            <w:r w:rsidRPr="009E79D5">
              <w:rPr>
                <w:b/>
                <w:spacing w:val="-5"/>
              </w:rPr>
              <w:t>m</w:t>
            </w:r>
            <w:r w:rsidRPr="009E79D5">
              <w:rPr>
                <w:b/>
                <w:spacing w:val="3"/>
              </w:rPr>
              <w:t>a</w:t>
            </w:r>
            <w:r w:rsidRPr="009E79D5">
              <w:rPr>
                <w:b/>
                <w:spacing w:val="-3"/>
              </w:rPr>
              <w:t>k</w:t>
            </w:r>
            <w:r w:rsidRPr="009E79D5">
              <w:rPr>
                <w:b/>
                <w:spacing w:val="-1"/>
              </w:rPr>
              <w:t>s</w:t>
            </w:r>
            <w:r w:rsidRPr="009E79D5">
              <w:rPr>
                <w:b/>
              </w:rPr>
              <w:t>ed</w:t>
            </w:r>
            <w:r w:rsidRPr="009E79D5">
              <w:rPr>
                <w:b/>
                <w:spacing w:val="-8"/>
              </w:rPr>
              <w:t xml:space="preserve"> </w:t>
            </w:r>
            <w:r w:rsidRPr="009E79D5">
              <w:rPr>
                <w:b/>
                <w:spacing w:val="-3"/>
              </w:rPr>
              <w:t>k</w:t>
            </w:r>
            <w:r w:rsidRPr="009E79D5">
              <w:rPr>
                <w:b/>
                <w:spacing w:val="3"/>
              </w:rPr>
              <w:t>o</w:t>
            </w:r>
            <w:r w:rsidRPr="009E79D5">
              <w:rPr>
                <w:b/>
              </w:rPr>
              <w:t>k</w:t>
            </w:r>
            <w:r w:rsidRPr="009E79D5">
              <w:rPr>
                <w:b/>
                <w:spacing w:val="-1"/>
              </w:rPr>
              <w:t>k</w:t>
            </w:r>
            <w:r w:rsidRPr="009E79D5">
              <w:rPr>
                <w:b/>
              </w:rPr>
              <w:t>u</w:t>
            </w:r>
          </w:p>
        </w:tc>
        <w:tc>
          <w:tcPr>
            <w:tcW w:w="1838" w:type="dxa"/>
            <w:tcBorders>
              <w:top w:val="single" w:sz="5" w:space="0" w:color="000009"/>
              <w:left w:val="single" w:sz="5" w:space="0" w:color="000009"/>
              <w:bottom w:val="single" w:sz="5" w:space="0" w:color="000009"/>
              <w:right w:val="single" w:sz="5" w:space="0" w:color="000009"/>
            </w:tcBorders>
          </w:tcPr>
          <w:p w14:paraId="31BBFCB7" w14:textId="3E482038" w:rsidR="003011A6" w:rsidRPr="009E79D5" w:rsidRDefault="00C12024" w:rsidP="003011A6">
            <w:pPr>
              <w:spacing w:line="220" w:lineRule="exact"/>
              <w:ind w:right="113"/>
              <w:jc w:val="right"/>
              <w:rPr>
                <w:b/>
              </w:rPr>
            </w:pPr>
            <w:r>
              <w:rPr>
                <w:b/>
              </w:rPr>
              <w:t>262 001</w:t>
            </w:r>
          </w:p>
        </w:tc>
        <w:tc>
          <w:tcPr>
            <w:tcW w:w="1838" w:type="dxa"/>
            <w:tcBorders>
              <w:top w:val="single" w:sz="5" w:space="0" w:color="000009"/>
              <w:left w:val="single" w:sz="5" w:space="0" w:color="000009"/>
              <w:bottom w:val="single" w:sz="5" w:space="0" w:color="000009"/>
              <w:right w:val="single" w:sz="5" w:space="0" w:color="000009"/>
            </w:tcBorders>
          </w:tcPr>
          <w:p w14:paraId="20E72B45" w14:textId="6BE84D85" w:rsidR="003011A6" w:rsidRPr="009E79D5" w:rsidRDefault="003011A6" w:rsidP="003011A6">
            <w:pPr>
              <w:spacing w:line="220" w:lineRule="exact"/>
              <w:ind w:right="113"/>
              <w:jc w:val="right"/>
              <w:rPr>
                <w:b/>
              </w:rPr>
            </w:pPr>
            <w:r>
              <w:rPr>
                <w:b/>
              </w:rPr>
              <w:t>489 204</w:t>
            </w:r>
          </w:p>
        </w:tc>
      </w:tr>
    </w:tbl>
    <w:p w14:paraId="288B48CE" w14:textId="77777777" w:rsidR="00F94FC1" w:rsidRPr="009E79D5" w:rsidRDefault="00F94FC1" w:rsidP="00F94FC1">
      <w:pPr>
        <w:spacing w:line="220" w:lineRule="exact"/>
        <w:ind w:right="-5866"/>
      </w:pPr>
    </w:p>
    <w:p w14:paraId="75B7542D" w14:textId="77777777" w:rsidR="00B8579D" w:rsidRPr="009E79D5" w:rsidRDefault="00B8579D" w:rsidP="00B8579D">
      <w:pPr>
        <w:spacing w:line="220" w:lineRule="exact"/>
        <w:ind w:right="-5866"/>
        <w:rPr>
          <w:b/>
          <w:bCs/>
          <w:sz w:val="24"/>
          <w:szCs w:val="24"/>
        </w:rPr>
      </w:pPr>
      <w:r w:rsidRPr="009E79D5">
        <w:rPr>
          <w:b/>
          <w:bCs/>
          <w:sz w:val="24"/>
          <w:szCs w:val="24"/>
        </w:rPr>
        <w:t xml:space="preserve">Lisa 4 Muud nõuded ja ettemaksed  </w:t>
      </w:r>
    </w:p>
    <w:p w14:paraId="3C62D82F" w14:textId="152543FA" w:rsidR="3E32BFE5" w:rsidRPr="009E79D5" w:rsidRDefault="00B8579D" w:rsidP="00B8579D">
      <w:pPr>
        <w:spacing w:line="220" w:lineRule="exact"/>
        <w:ind w:right="-5866"/>
      </w:pPr>
      <w:r w:rsidRPr="009E79D5">
        <w:t>eurodes</w:t>
      </w:r>
    </w:p>
    <w:p w14:paraId="0274D990" w14:textId="77777777" w:rsidR="000F243C" w:rsidRPr="009E79D5" w:rsidRDefault="000F243C" w:rsidP="000F243C">
      <w:pPr>
        <w:spacing w:line="220" w:lineRule="exact"/>
        <w:ind w:left="116" w:right="-5866"/>
      </w:pPr>
    </w:p>
    <w:p w14:paraId="70616BAB" w14:textId="77777777" w:rsidR="009331B0" w:rsidRPr="009E79D5" w:rsidRDefault="009331B0" w:rsidP="000F243C">
      <w:pPr>
        <w:spacing w:line="220" w:lineRule="exact"/>
        <w:ind w:left="116" w:right="-5866"/>
        <w:rPr>
          <w:b/>
          <w:bCs/>
          <w:sz w:val="24"/>
          <w:szCs w:val="24"/>
        </w:rPr>
      </w:pPr>
    </w:p>
    <w:p w14:paraId="57CB0ACE" w14:textId="723EDAEB" w:rsidR="000F243C" w:rsidRPr="009E79D5" w:rsidRDefault="000F243C" w:rsidP="000F243C">
      <w:pPr>
        <w:spacing w:line="220" w:lineRule="exact"/>
        <w:ind w:left="116" w:right="-5866"/>
        <w:rPr>
          <w:b/>
          <w:bCs/>
          <w:sz w:val="24"/>
          <w:szCs w:val="24"/>
        </w:rPr>
      </w:pPr>
      <w:r w:rsidRPr="009E79D5">
        <w:rPr>
          <w:b/>
          <w:bCs/>
          <w:sz w:val="24"/>
          <w:szCs w:val="24"/>
        </w:rPr>
        <w:t>Lisa 5 Varud</w:t>
      </w:r>
    </w:p>
    <w:p w14:paraId="236A6219" w14:textId="6CD0FDB2" w:rsidR="000F243C" w:rsidRPr="009E79D5" w:rsidRDefault="00E3532C" w:rsidP="000F243C">
      <w:pPr>
        <w:spacing w:line="220" w:lineRule="exact"/>
        <w:ind w:left="116" w:right="-5866"/>
      </w:pPr>
      <w:r w:rsidRPr="009E79D5">
        <w:t>e</w:t>
      </w:r>
      <w:r w:rsidR="000F243C" w:rsidRPr="009E79D5">
        <w:t>urodes</w:t>
      </w:r>
    </w:p>
    <w:tbl>
      <w:tblPr>
        <w:tblStyle w:val="Kontuurtabel"/>
        <w:tblW w:w="0" w:type="auto"/>
        <w:tblInd w:w="116" w:type="dxa"/>
        <w:tblLook w:val="04A0" w:firstRow="1" w:lastRow="0" w:firstColumn="1" w:lastColumn="0" w:noHBand="0" w:noVBand="1"/>
      </w:tblPr>
      <w:tblGrid>
        <w:gridCol w:w="5663"/>
        <w:gridCol w:w="1866"/>
        <w:gridCol w:w="1866"/>
      </w:tblGrid>
      <w:tr w:rsidR="006129AA" w:rsidRPr="009E79D5" w14:paraId="3D7B68B7" w14:textId="3B0AC9EB" w:rsidTr="00DB4B44">
        <w:trPr>
          <w:trHeight w:val="282"/>
        </w:trPr>
        <w:tc>
          <w:tcPr>
            <w:tcW w:w="5663" w:type="dxa"/>
          </w:tcPr>
          <w:p w14:paraId="43421AB8" w14:textId="1CA2E8CE" w:rsidR="006129AA" w:rsidRPr="009E79D5" w:rsidRDefault="006129AA" w:rsidP="006129AA">
            <w:pPr>
              <w:spacing w:line="220" w:lineRule="exact"/>
              <w:ind w:right="-5866"/>
              <w:rPr>
                <w:sz w:val="24"/>
                <w:szCs w:val="24"/>
              </w:rPr>
            </w:pPr>
          </w:p>
        </w:tc>
        <w:tc>
          <w:tcPr>
            <w:tcW w:w="1866" w:type="dxa"/>
          </w:tcPr>
          <w:p w14:paraId="323DC932" w14:textId="0E760F62" w:rsidR="006129AA" w:rsidRPr="009E79D5" w:rsidRDefault="006129AA" w:rsidP="006129AA">
            <w:pPr>
              <w:spacing w:line="220" w:lineRule="exact"/>
              <w:ind w:right="-5866"/>
            </w:pPr>
            <w:r>
              <w:t xml:space="preserve">               31.12.2024</w:t>
            </w:r>
          </w:p>
        </w:tc>
        <w:tc>
          <w:tcPr>
            <w:tcW w:w="1866" w:type="dxa"/>
          </w:tcPr>
          <w:p w14:paraId="27F11936" w14:textId="168BDC3F" w:rsidR="006129AA" w:rsidRPr="009E79D5" w:rsidRDefault="006129AA" w:rsidP="006129AA">
            <w:pPr>
              <w:spacing w:line="220" w:lineRule="exact"/>
              <w:ind w:right="-5866"/>
            </w:pPr>
            <w:r>
              <w:t xml:space="preserve">               31.12.2023</w:t>
            </w:r>
          </w:p>
        </w:tc>
      </w:tr>
      <w:tr w:rsidR="006129AA" w:rsidRPr="009E79D5" w14:paraId="5C9A50E1" w14:textId="51AB62C4" w:rsidTr="00DB4B44">
        <w:trPr>
          <w:trHeight w:val="302"/>
        </w:trPr>
        <w:tc>
          <w:tcPr>
            <w:tcW w:w="5663" w:type="dxa"/>
          </w:tcPr>
          <w:p w14:paraId="426D1942" w14:textId="6123D119" w:rsidR="006129AA" w:rsidRPr="009E79D5" w:rsidRDefault="006129AA" w:rsidP="006129AA">
            <w:pPr>
              <w:spacing w:line="220" w:lineRule="exact"/>
              <w:ind w:right="-5866"/>
              <w:rPr>
                <w:sz w:val="24"/>
                <w:szCs w:val="24"/>
              </w:rPr>
            </w:pPr>
            <w:r w:rsidRPr="009E79D5">
              <w:rPr>
                <w:sz w:val="24"/>
                <w:szCs w:val="24"/>
              </w:rPr>
              <w:t>Kaubad ja materjalid laos</w:t>
            </w:r>
          </w:p>
        </w:tc>
        <w:tc>
          <w:tcPr>
            <w:tcW w:w="1866" w:type="dxa"/>
          </w:tcPr>
          <w:p w14:paraId="321A2B63" w14:textId="46771667" w:rsidR="006129AA" w:rsidRPr="009E79D5" w:rsidRDefault="00A001D3" w:rsidP="00A001D3">
            <w:pPr>
              <w:tabs>
                <w:tab w:val="left" w:pos="1350"/>
                <w:tab w:val="left" w:pos="1650"/>
              </w:tabs>
              <w:spacing w:line="220" w:lineRule="exact"/>
              <w:ind w:right="-5866"/>
            </w:pPr>
            <w:r>
              <w:t xml:space="preserve">                      </w:t>
            </w:r>
            <w:r w:rsidR="0089321A">
              <w:t xml:space="preserve">16 </w:t>
            </w:r>
            <w:r w:rsidR="00350AC2">
              <w:t>89</w:t>
            </w:r>
            <w:r w:rsidR="0089321A">
              <w:t>1</w:t>
            </w:r>
          </w:p>
        </w:tc>
        <w:tc>
          <w:tcPr>
            <w:tcW w:w="1866" w:type="dxa"/>
          </w:tcPr>
          <w:p w14:paraId="36F8D18B" w14:textId="0E8D2891" w:rsidR="006129AA" w:rsidRPr="009E79D5" w:rsidRDefault="006129AA" w:rsidP="006129AA">
            <w:pPr>
              <w:tabs>
                <w:tab w:val="left" w:pos="1350"/>
                <w:tab w:val="left" w:pos="1650"/>
              </w:tabs>
              <w:spacing w:line="220" w:lineRule="exact"/>
              <w:ind w:right="-5866"/>
            </w:pPr>
            <w:r>
              <w:t xml:space="preserve">                      12 690   </w:t>
            </w:r>
          </w:p>
        </w:tc>
      </w:tr>
      <w:tr w:rsidR="006129AA" w:rsidRPr="009E79D5" w14:paraId="44222A22" w14:textId="0204AEC4" w:rsidTr="00DB4B44">
        <w:trPr>
          <w:trHeight w:val="302"/>
        </w:trPr>
        <w:tc>
          <w:tcPr>
            <w:tcW w:w="5663" w:type="dxa"/>
          </w:tcPr>
          <w:p w14:paraId="16EBFAF3" w14:textId="3619888B" w:rsidR="006129AA" w:rsidRPr="009E79D5" w:rsidRDefault="006129AA" w:rsidP="006129AA">
            <w:pPr>
              <w:spacing w:line="220" w:lineRule="exact"/>
              <w:ind w:right="-5866"/>
              <w:rPr>
                <w:sz w:val="24"/>
                <w:szCs w:val="24"/>
              </w:rPr>
            </w:pPr>
            <w:r w:rsidRPr="009E79D5">
              <w:rPr>
                <w:sz w:val="24"/>
                <w:szCs w:val="24"/>
              </w:rPr>
              <w:t>Ostetud kaubad müügiks</w:t>
            </w:r>
          </w:p>
        </w:tc>
        <w:tc>
          <w:tcPr>
            <w:tcW w:w="1866" w:type="dxa"/>
          </w:tcPr>
          <w:p w14:paraId="31A4A2FD" w14:textId="6C9B8F47" w:rsidR="006129AA" w:rsidRPr="009E79D5" w:rsidRDefault="00A001D3" w:rsidP="0089321A">
            <w:pPr>
              <w:tabs>
                <w:tab w:val="left" w:pos="1350"/>
              </w:tabs>
              <w:spacing w:line="220" w:lineRule="exact"/>
              <w:jc w:val="right"/>
            </w:pPr>
            <w:r>
              <w:t>10</w:t>
            </w:r>
          </w:p>
        </w:tc>
        <w:tc>
          <w:tcPr>
            <w:tcW w:w="1866" w:type="dxa"/>
          </w:tcPr>
          <w:p w14:paraId="08B14B4E" w14:textId="585A07AF" w:rsidR="006129AA" w:rsidRPr="009E79D5" w:rsidRDefault="006129AA" w:rsidP="006129AA">
            <w:pPr>
              <w:tabs>
                <w:tab w:val="left" w:pos="1350"/>
              </w:tabs>
              <w:spacing w:line="220" w:lineRule="exact"/>
              <w:jc w:val="right"/>
            </w:pPr>
            <w:r>
              <w:t>19</w:t>
            </w:r>
          </w:p>
        </w:tc>
      </w:tr>
      <w:tr w:rsidR="006129AA" w:rsidRPr="009E79D5" w14:paraId="14DF1E47" w14:textId="08B6AA6C" w:rsidTr="00DB4B44">
        <w:trPr>
          <w:trHeight w:val="335"/>
        </w:trPr>
        <w:tc>
          <w:tcPr>
            <w:tcW w:w="5663" w:type="dxa"/>
          </w:tcPr>
          <w:p w14:paraId="271DB164" w14:textId="69C5EA55" w:rsidR="006129AA" w:rsidRPr="009E79D5" w:rsidRDefault="006129AA" w:rsidP="006129AA">
            <w:pPr>
              <w:spacing w:line="220" w:lineRule="exact"/>
              <w:ind w:right="-5866"/>
              <w:rPr>
                <w:b/>
                <w:sz w:val="24"/>
                <w:szCs w:val="24"/>
              </w:rPr>
            </w:pPr>
            <w:r w:rsidRPr="009E79D5">
              <w:rPr>
                <w:b/>
                <w:sz w:val="24"/>
                <w:szCs w:val="24"/>
              </w:rPr>
              <w:t>Varud kokku</w:t>
            </w:r>
          </w:p>
        </w:tc>
        <w:tc>
          <w:tcPr>
            <w:tcW w:w="1866" w:type="dxa"/>
          </w:tcPr>
          <w:p w14:paraId="3D676E4E" w14:textId="4B9C6302" w:rsidR="006129AA" w:rsidRPr="009E79D5" w:rsidRDefault="00A001D3" w:rsidP="0089321A">
            <w:pPr>
              <w:spacing w:line="220" w:lineRule="exact"/>
              <w:jc w:val="right"/>
              <w:rPr>
                <w:b/>
              </w:rPr>
            </w:pPr>
            <w:r>
              <w:rPr>
                <w:b/>
              </w:rPr>
              <w:t>16 901</w:t>
            </w:r>
          </w:p>
        </w:tc>
        <w:tc>
          <w:tcPr>
            <w:tcW w:w="1866" w:type="dxa"/>
          </w:tcPr>
          <w:p w14:paraId="62B4A3E2" w14:textId="10E5A995" w:rsidR="006129AA" w:rsidRPr="009E79D5" w:rsidRDefault="006129AA" w:rsidP="006129AA">
            <w:pPr>
              <w:spacing w:line="220" w:lineRule="exact"/>
              <w:jc w:val="right"/>
              <w:rPr>
                <w:b/>
              </w:rPr>
            </w:pPr>
            <w:r>
              <w:rPr>
                <w:b/>
              </w:rPr>
              <w:t>12 709</w:t>
            </w:r>
          </w:p>
        </w:tc>
      </w:tr>
    </w:tbl>
    <w:p w14:paraId="0443DBE8" w14:textId="77777777" w:rsidR="000F243C" w:rsidRPr="009E79D5" w:rsidRDefault="000F243C" w:rsidP="000F243C">
      <w:pPr>
        <w:spacing w:line="220" w:lineRule="exact"/>
        <w:ind w:right="-5866"/>
      </w:pPr>
    </w:p>
    <w:p w14:paraId="5DC8D4FE" w14:textId="77777777" w:rsidR="000F243C" w:rsidRPr="009E79D5" w:rsidRDefault="000F243C" w:rsidP="000F243C">
      <w:pPr>
        <w:spacing w:line="220" w:lineRule="exact"/>
        <w:ind w:right="-5866"/>
        <w:rPr>
          <w:b/>
          <w:bCs/>
          <w:sz w:val="24"/>
          <w:szCs w:val="24"/>
        </w:rPr>
      </w:pPr>
      <w:r w:rsidRPr="009E79D5">
        <w:rPr>
          <w:b/>
          <w:bCs/>
          <w:sz w:val="24"/>
          <w:szCs w:val="24"/>
        </w:rPr>
        <w:t>Lisa 6  Osalused sihtasutustes</w:t>
      </w:r>
    </w:p>
    <w:p w14:paraId="208408EE" w14:textId="24F4DCBD" w:rsidR="000F243C" w:rsidRPr="009E79D5" w:rsidRDefault="000F243C" w:rsidP="000F243C">
      <w:pPr>
        <w:spacing w:line="220" w:lineRule="exact"/>
        <w:ind w:right="-5866"/>
      </w:pPr>
      <w:r w:rsidRPr="009E79D5">
        <w:t>eurodes</w:t>
      </w:r>
    </w:p>
    <w:tbl>
      <w:tblPr>
        <w:tblStyle w:val="Kontuurtabel"/>
        <w:tblW w:w="9524" w:type="dxa"/>
        <w:tblLayout w:type="fixed"/>
        <w:tblLook w:val="0080" w:firstRow="0" w:lastRow="0" w:firstColumn="1" w:lastColumn="0" w:noHBand="0" w:noVBand="0"/>
      </w:tblPr>
      <w:tblGrid>
        <w:gridCol w:w="272"/>
        <w:gridCol w:w="2225"/>
        <w:gridCol w:w="1544"/>
        <w:gridCol w:w="1140"/>
        <w:gridCol w:w="1331"/>
        <w:gridCol w:w="1130"/>
        <w:gridCol w:w="941"/>
        <w:gridCol w:w="941"/>
      </w:tblGrid>
      <w:tr w:rsidR="000F243C" w:rsidRPr="009E79D5" w14:paraId="31D2A39E" w14:textId="77777777" w:rsidTr="00C35993">
        <w:trPr>
          <w:trHeight w:val="640"/>
        </w:trPr>
        <w:tc>
          <w:tcPr>
            <w:tcW w:w="2497" w:type="dxa"/>
            <w:gridSpan w:val="2"/>
            <w:vMerge w:val="restart"/>
          </w:tcPr>
          <w:p w14:paraId="04575F1E" w14:textId="77777777" w:rsidR="000F243C" w:rsidRPr="009E79D5" w:rsidRDefault="000F243C" w:rsidP="000F243C">
            <w:pPr>
              <w:spacing w:line="276" w:lineRule="auto"/>
              <w:jc w:val="center"/>
              <w:rPr>
                <w:sz w:val="24"/>
                <w:szCs w:val="24"/>
              </w:rPr>
            </w:pPr>
            <w:r w:rsidRPr="009E79D5">
              <w:rPr>
                <w:sz w:val="24"/>
                <w:szCs w:val="24"/>
              </w:rPr>
              <w:t>Nimetus, aasta</w:t>
            </w:r>
          </w:p>
        </w:tc>
        <w:tc>
          <w:tcPr>
            <w:tcW w:w="1544" w:type="dxa"/>
            <w:vMerge w:val="restart"/>
          </w:tcPr>
          <w:p w14:paraId="26E8AE68" w14:textId="77777777" w:rsidR="000F243C" w:rsidRPr="009E79D5" w:rsidRDefault="000F243C" w:rsidP="000F243C">
            <w:pPr>
              <w:spacing w:line="276" w:lineRule="auto"/>
              <w:jc w:val="center"/>
              <w:rPr>
                <w:sz w:val="24"/>
                <w:szCs w:val="24"/>
              </w:rPr>
            </w:pPr>
            <w:r w:rsidRPr="009E79D5">
              <w:rPr>
                <w:sz w:val="24"/>
                <w:szCs w:val="24"/>
              </w:rPr>
              <w:t>Osaluse määr (%)</w:t>
            </w:r>
          </w:p>
        </w:tc>
        <w:tc>
          <w:tcPr>
            <w:tcW w:w="3601" w:type="dxa"/>
            <w:gridSpan w:val="3"/>
          </w:tcPr>
          <w:p w14:paraId="4777A193" w14:textId="77777777" w:rsidR="000F243C" w:rsidRPr="009E79D5" w:rsidRDefault="000F243C" w:rsidP="000F243C">
            <w:pPr>
              <w:spacing w:line="276" w:lineRule="auto"/>
              <w:jc w:val="center"/>
              <w:rPr>
                <w:sz w:val="24"/>
                <w:szCs w:val="24"/>
              </w:rPr>
            </w:pPr>
            <w:r w:rsidRPr="009E79D5">
              <w:rPr>
                <w:sz w:val="24"/>
                <w:szCs w:val="24"/>
              </w:rPr>
              <w:t>Tulemiaruande näitajad</w:t>
            </w:r>
          </w:p>
        </w:tc>
        <w:tc>
          <w:tcPr>
            <w:tcW w:w="1882" w:type="dxa"/>
            <w:gridSpan w:val="2"/>
          </w:tcPr>
          <w:p w14:paraId="537E5D6B" w14:textId="77777777" w:rsidR="000F243C" w:rsidRPr="009E79D5" w:rsidRDefault="000F243C" w:rsidP="000F243C">
            <w:pPr>
              <w:spacing w:line="276" w:lineRule="auto"/>
              <w:jc w:val="center"/>
              <w:rPr>
                <w:sz w:val="24"/>
                <w:szCs w:val="24"/>
              </w:rPr>
            </w:pPr>
            <w:r w:rsidRPr="009E79D5">
              <w:rPr>
                <w:sz w:val="24"/>
                <w:szCs w:val="24"/>
              </w:rPr>
              <w:t>Bilansi näitajad aasta lõpus</w:t>
            </w:r>
          </w:p>
        </w:tc>
      </w:tr>
      <w:tr w:rsidR="000F243C" w:rsidRPr="009E79D5" w14:paraId="41E5B99F" w14:textId="77777777" w:rsidTr="00C35993">
        <w:trPr>
          <w:trHeight w:val="976"/>
        </w:trPr>
        <w:tc>
          <w:tcPr>
            <w:tcW w:w="2497" w:type="dxa"/>
            <w:gridSpan w:val="2"/>
            <w:vMerge/>
          </w:tcPr>
          <w:p w14:paraId="78DBC4C1" w14:textId="77777777" w:rsidR="000F243C" w:rsidRPr="009E79D5" w:rsidRDefault="000F243C" w:rsidP="000F243C">
            <w:pPr>
              <w:spacing w:line="276" w:lineRule="auto"/>
              <w:jc w:val="both"/>
              <w:rPr>
                <w:sz w:val="24"/>
                <w:szCs w:val="24"/>
              </w:rPr>
            </w:pPr>
          </w:p>
        </w:tc>
        <w:tc>
          <w:tcPr>
            <w:tcW w:w="1544" w:type="dxa"/>
            <w:vMerge/>
          </w:tcPr>
          <w:p w14:paraId="22181095" w14:textId="77777777" w:rsidR="000F243C" w:rsidRPr="009E79D5" w:rsidRDefault="000F243C" w:rsidP="000F243C">
            <w:pPr>
              <w:spacing w:line="276" w:lineRule="auto"/>
              <w:jc w:val="center"/>
              <w:rPr>
                <w:sz w:val="24"/>
                <w:szCs w:val="24"/>
              </w:rPr>
            </w:pPr>
          </w:p>
        </w:tc>
        <w:tc>
          <w:tcPr>
            <w:tcW w:w="1140" w:type="dxa"/>
          </w:tcPr>
          <w:p w14:paraId="1040F056" w14:textId="318D6217" w:rsidR="000F243C" w:rsidRPr="009E79D5" w:rsidRDefault="0B3D8F9D" w:rsidP="000F243C">
            <w:pPr>
              <w:spacing w:line="276" w:lineRule="auto"/>
              <w:jc w:val="center"/>
              <w:rPr>
                <w:sz w:val="24"/>
                <w:szCs w:val="24"/>
              </w:rPr>
            </w:pPr>
            <w:r w:rsidRPr="009E79D5">
              <w:rPr>
                <w:sz w:val="24"/>
                <w:szCs w:val="24"/>
              </w:rPr>
              <w:t>Tegevus-tulud</w:t>
            </w:r>
          </w:p>
        </w:tc>
        <w:tc>
          <w:tcPr>
            <w:tcW w:w="1331" w:type="dxa"/>
          </w:tcPr>
          <w:p w14:paraId="2650BC4E" w14:textId="5354E514" w:rsidR="000F243C" w:rsidRPr="009E79D5" w:rsidRDefault="20DBBB3F" w:rsidP="000F243C">
            <w:pPr>
              <w:spacing w:line="276" w:lineRule="auto"/>
              <w:jc w:val="center"/>
              <w:rPr>
                <w:sz w:val="24"/>
                <w:szCs w:val="24"/>
              </w:rPr>
            </w:pPr>
            <w:r w:rsidRPr="009E79D5">
              <w:rPr>
                <w:sz w:val="24"/>
                <w:szCs w:val="24"/>
              </w:rPr>
              <w:t>Tegevus</w:t>
            </w:r>
            <w:r w:rsidR="000F243C" w:rsidRPr="009E79D5">
              <w:rPr>
                <w:sz w:val="24"/>
                <w:szCs w:val="24"/>
              </w:rPr>
              <w:t>-kulud</w:t>
            </w:r>
          </w:p>
        </w:tc>
        <w:tc>
          <w:tcPr>
            <w:tcW w:w="1130" w:type="dxa"/>
          </w:tcPr>
          <w:p w14:paraId="49832EC6" w14:textId="6E08BA70" w:rsidR="001016DF" w:rsidRPr="009E79D5" w:rsidRDefault="0B3D8F9D" w:rsidP="000F243C">
            <w:pPr>
              <w:spacing w:line="276" w:lineRule="auto"/>
              <w:jc w:val="center"/>
              <w:rPr>
                <w:sz w:val="24"/>
                <w:szCs w:val="24"/>
              </w:rPr>
            </w:pPr>
            <w:r w:rsidRPr="009E79D5">
              <w:rPr>
                <w:sz w:val="24"/>
                <w:szCs w:val="24"/>
              </w:rPr>
              <w:t>Aruande-perioodi</w:t>
            </w:r>
          </w:p>
          <w:p w14:paraId="0254C47F" w14:textId="527A6118" w:rsidR="000F243C" w:rsidRPr="009E79D5" w:rsidRDefault="001016DF" w:rsidP="000F243C">
            <w:pPr>
              <w:spacing w:line="276" w:lineRule="auto"/>
              <w:jc w:val="center"/>
              <w:rPr>
                <w:sz w:val="24"/>
                <w:szCs w:val="24"/>
              </w:rPr>
            </w:pPr>
            <w:r w:rsidRPr="009E79D5">
              <w:rPr>
                <w:sz w:val="24"/>
                <w:szCs w:val="24"/>
              </w:rPr>
              <w:t>t</w:t>
            </w:r>
            <w:r w:rsidR="000F243C" w:rsidRPr="009E79D5">
              <w:rPr>
                <w:sz w:val="24"/>
                <w:szCs w:val="24"/>
              </w:rPr>
              <w:t>ulem</w:t>
            </w:r>
          </w:p>
        </w:tc>
        <w:tc>
          <w:tcPr>
            <w:tcW w:w="941" w:type="dxa"/>
          </w:tcPr>
          <w:p w14:paraId="0902EC8B" w14:textId="77777777" w:rsidR="000F243C" w:rsidRPr="009E79D5" w:rsidRDefault="000F243C" w:rsidP="000F243C">
            <w:pPr>
              <w:spacing w:line="276" w:lineRule="auto"/>
              <w:jc w:val="center"/>
              <w:rPr>
                <w:sz w:val="24"/>
                <w:szCs w:val="24"/>
              </w:rPr>
            </w:pPr>
            <w:r w:rsidRPr="009E79D5">
              <w:rPr>
                <w:sz w:val="24"/>
                <w:szCs w:val="24"/>
              </w:rPr>
              <w:t>Varad</w:t>
            </w:r>
          </w:p>
        </w:tc>
        <w:tc>
          <w:tcPr>
            <w:tcW w:w="941" w:type="dxa"/>
          </w:tcPr>
          <w:p w14:paraId="50395103" w14:textId="77777777" w:rsidR="000F243C" w:rsidRPr="009E79D5" w:rsidRDefault="000F243C" w:rsidP="000F243C">
            <w:pPr>
              <w:spacing w:line="276" w:lineRule="auto"/>
              <w:jc w:val="center"/>
              <w:rPr>
                <w:sz w:val="24"/>
                <w:szCs w:val="24"/>
              </w:rPr>
            </w:pPr>
            <w:r w:rsidRPr="009E79D5">
              <w:rPr>
                <w:sz w:val="24"/>
                <w:szCs w:val="24"/>
              </w:rPr>
              <w:t>Neto-varad</w:t>
            </w:r>
          </w:p>
        </w:tc>
      </w:tr>
      <w:tr w:rsidR="000F243C" w:rsidRPr="009E79D5" w14:paraId="2B14084F" w14:textId="77777777" w:rsidTr="00C35993">
        <w:trPr>
          <w:trHeight w:val="320"/>
        </w:trPr>
        <w:tc>
          <w:tcPr>
            <w:tcW w:w="2497" w:type="dxa"/>
            <w:gridSpan w:val="2"/>
          </w:tcPr>
          <w:p w14:paraId="250ED5A4" w14:textId="77777777" w:rsidR="000F243C" w:rsidRPr="009E79D5" w:rsidRDefault="000F243C" w:rsidP="000F243C">
            <w:pPr>
              <w:spacing w:line="276" w:lineRule="auto"/>
              <w:jc w:val="both"/>
              <w:rPr>
                <w:sz w:val="24"/>
                <w:szCs w:val="24"/>
              </w:rPr>
            </w:pPr>
            <w:r w:rsidRPr="009E79D5">
              <w:rPr>
                <w:sz w:val="24"/>
                <w:szCs w:val="24"/>
              </w:rPr>
              <w:t>SA Abja Haigla</w:t>
            </w:r>
          </w:p>
        </w:tc>
        <w:tc>
          <w:tcPr>
            <w:tcW w:w="1544" w:type="dxa"/>
          </w:tcPr>
          <w:p w14:paraId="4526B5FE" w14:textId="77777777" w:rsidR="000F243C" w:rsidRPr="009E79D5" w:rsidRDefault="000F243C" w:rsidP="000F243C">
            <w:pPr>
              <w:spacing w:line="276" w:lineRule="auto"/>
              <w:jc w:val="both"/>
              <w:rPr>
                <w:sz w:val="24"/>
                <w:szCs w:val="24"/>
              </w:rPr>
            </w:pPr>
            <w:r w:rsidRPr="009E79D5">
              <w:rPr>
                <w:sz w:val="24"/>
                <w:szCs w:val="24"/>
              </w:rPr>
              <w:t>100 %</w:t>
            </w:r>
          </w:p>
        </w:tc>
        <w:tc>
          <w:tcPr>
            <w:tcW w:w="1140" w:type="dxa"/>
          </w:tcPr>
          <w:p w14:paraId="79209AB3" w14:textId="77777777" w:rsidR="000F243C" w:rsidRPr="009E79D5" w:rsidRDefault="000F243C" w:rsidP="000F243C">
            <w:pPr>
              <w:spacing w:line="276" w:lineRule="auto"/>
              <w:jc w:val="right"/>
            </w:pPr>
          </w:p>
        </w:tc>
        <w:tc>
          <w:tcPr>
            <w:tcW w:w="1331" w:type="dxa"/>
          </w:tcPr>
          <w:p w14:paraId="72DBC587" w14:textId="77777777" w:rsidR="000F243C" w:rsidRPr="009E79D5" w:rsidRDefault="000F243C" w:rsidP="000F243C">
            <w:pPr>
              <w:spacing w:line="276" w:lineRule="auto"/>
              <w:jc w:val="right"/>
            </w:pPr>
          </w:p>
        </w:tc>
        <w:tc>
          <w:tcPr>
            <w:tcW w:w="1130" w:type="dxa"/>
          </w:tcPr>
          <w:p w14:paraId="7435B9A9" w14:textId="77777777" w:rsidR="000F243C" w:rsidRPr="009E79D5" w:rsidRDefault="000F243C" w:rsidP="000F243C">
            <w:pPr>
              <w:spacing w:line="276" w:lineRule="auto"/>
              <w:jc w:val="right"/>
            </w:pPr>
          </w:p>
        </w:tc>
        <w:tc>
          <w:tcPr>
            <w:tcW w:w="941" w:type="dxa"/>
          </w:tcPr>
          <w:p w14:paraId="4C207EB5" w14:textId="77777777" w:rsidR="000F243C" w:rsidRPr="009E79D5" w:rsidRDefault="000F243C" w:rsidP="000F243C">
            <w:pPr>
              <w:spacing w:line="276" w:lineRule="auto"/>
              <w:jc w:val="right"/>
            </w:pPr>
          </w:p>
        </w:tc>
        <w:tc>
          <w:tcPr>
            <w:tcW w:w="941" w:type="dxa"/>
          </w:tcPr>
          <w:p w14:paraId="15A9B867" w14:textId="77777777" w:rsidR="000F243C" w:rsidRPr="009E79D5" w:rsidRDefault="000F243C" w:rsidP="000F243C">
            <w:pPr>
              <w:spacing w:line="276" w:lineRule="auto"/>
              <w:jc w:val="right"/>
            </w:pPr>
          </w:p>
        </w:tc>
      </w:tr>
      <w:tr w:rsidR="00210D01" w:rsidRPr="009E79D5" w14:paraId="2B418F8E" w14:textId="77777777" w:rsidTr="00C35993">
        <w:trPr>
          <w:trHeight w:val="320"/>
        </w:trPr>
        <w:tc>
          <w:tcPr>
            <w:tcW w:w="272" w:type="dxa"/>
          </w:tcPr>
          <w:p w14:paraId="1B2CE777" w14:textId="77777777" w:rsidR="00210D01" w:rsidRPr="009E79D5" w:rsidRDefault="00210D01" w:rsidP="000F243C">
            <w:pPr>
              <w:spacing w:line="276" w:lineRule="auto"/>
              <w:jc w:val="both"/>
              <w:rPr>
                <w:sz w:val="24"/>
                <w:szCs w:val="24"/>
              </w:rPr>
            </w:pPr>
          </w:p>
        </w:tc>
        <w:tc>
          <w:tcPr>
            <w:tcW w:w="2225" w:type="dxa"/>
          </w:tcPr>
          <w:p w14:paraId="63FB7A73" w14:textId="236EF899" w:rsidR="00210D01" w:rsidRPr="00C35993" w:rsidRDefault="00210D01" w:rsidP="000F243C">
            <w:pPr>
              <w:spacing w:line="276" w:lineRule="auto"/>
              <w:jc w:val="both"/>
              <w:rPr>
                <w:sz w:val="22"/>
                <w:szCs w:val="22"/>
              </w:rPr>
            </w:pPr>
            <w:r w:rsidRPr="00C35993">
              <w:rPr>
                <w:sz w:val="22"/>
                <w:szCs w:val="22"/>
              </w:rPr>
              <w:t>202</w:t>
            </w:r>
            <w:r w:rsidR="00C35993" w:rsidRPr="00C35993">
              <w:rPr>
                <w:sz w:val="22"/>
                <w:szCs w:val="22"/>
              </w:rPr>
              <w:t>4</w:t>
            </w:r>
          </w:p>
        </w:tc>
        <w:tc>
          <w:tcPr>
            <w:tcW w:w="1544" w:type="dxa"/>
          </w:tcPr>
          <w:p w14:paraId="24B88863" w14:textId="78F4D77B" w:rsidR="00210D01" w:rsidRPr="009E79D5" w:rsidRDefault="00210D01" w:rsidP="000F243C">
            <w:pPr>
              <w:spacing w:line="276" w:lineRule="auto"/>
              <w:jc w:val="both"/>
              <w:rPr>
                <w:sz w:val="24"/>
                <w:szCs w:val="24"/>
              </w:rPr>
            </w:pPr>
          </w:p>
        </w:tc>
        <w:tc>
          <w:tcPr>
            <w:tcW w:w="1140" w:type="dxa"/>
          </w:tcPr>
          <w:p w14:paraId="565514BB" w14:textId="5066DF0E" w:rsidR="00210D01" w:rsidRPr="009E79D5" w:rsidRDefault="00852E3A" w:rsidP="000F243C">
            <w:pPr>
              <w:spacing w:line="276" w:lineRule="auto"/>
              <w:jc w:val="right"/>
            </w:pPr>
            <w:r>
              <w:t xml:space="preserve">1 411 </w:t>
            </w:r>
            <w:r w:rsidR="000D6405">
              <w:t>52</w:t>
            </w:r>
            <w:r w:rsidR="00A30EDD">
              <w:t>9</w:t>
            </w:r>
          </w:p>
        </w:tc>
        <w:tc>
          <w:tcPr>
            <w:tcW w:w="1331" w:type="dxa"/>
          </w:tcPr>
          <w:p w14:paraId="190930D0" w14:textId="5BA466E2" w:rsidR="00210D01" w:rsidRPr="009E79D5" w:rsidRDefault="000D6405" w:rsidP="000F243C">
            <w:pPr>
              <w:spacing w:line="276" w:lineRule="auto"/>
              <w:jc w:val="right"/>
            </w:pPr>
            <w:r>
              <w:t xml:space="preserve">-1 400 </w:t>
            </w:r>
            <w:r w:rsidR="007F3031">
              <w:t>9</w:t>
            </w:r>
            <w:r>
              <w:t>15</w:t>
            </w:r>
          </w:p>
        </w:tc>
        <w:tc>
          <w:tcPr>
            <w:tcW w:w="1130" w:type="dxa"/>
          </w:tcPr>
          <w:p w14:paraId="10A25E1A" w14:textId="054209BB" w:rsidR="00210D01" w:rsidRPr="009E79D5" w:rsidRDefault="000D6405" w:rsidP="000F243C">
            <w:pPr>
              <w:spacing w:line="276" w:lineRule="auto"/>
              <w:jc w:val="right"/>
            </w:pPr>
            <w:r>
              <w:t>9 318</w:t>
            </w:r>
          </w:p>
        </w:tc>
        <w:tc>
          <w:tcPr>
            <w:tcW w:w="941" w:type="dxa"/>
          </w:tcPr>
          <w:p w14:paraId="4000CA4F" w14:textId="30AD95A1" w:rsidR="00210D01" w:rsidRPr="009E79D5" w:rsidRDefault="00CE7630" w:rsidP="000F243C">
            <w:pPr>
              <w:spacing w:line="276" w:lineRule="auto"/>
              <w:jc w:val="right"/>
            </w:pPr>
            <w:r>
              <w:t>387 808</w:t>
            </w:r>
          </w:p>
        </w:tc>
        <w:tc>
          <w:tcPr>
            <w:tcW w:w="941" w:type="dxa"/>
          </w:tcPr>
          <w:p w14:paraId="795E21BF" w14:textId="644147F9" w:rsidR="00210D01" w:rsidRPr="009E79D5" w:rsidRDefault="00CE7630" w:rsidP="000F243C">
            <w:pPr>
              <w:spacing w:line="276" w:lineRule="auto"/>
              <w:jc w:val="right"/>
            </w:pPr>
            <w:r>
              <w:t>180 813</w:t>
            </w:r>
          </w:p>
        </w:tc>
      </w:tr>
      <w:tr w:rsidR="000F243C" w:rsidRPr="009E79D5" w14:paraId="171ED318" w14:textId="77777777" w:rsidTr="00C35993">
        <w:trPr>
          <w:trHeight w:val="320"/>
        </w:trPr>
        <w:tc>
          <w:tcPr>
            <w:tcW w:w="272" w:type="dxa"/>
          </w:tcPr>
          <w:p w14:paraId="3A8F7DB7" w14:textId="77777777" w:rsidR="000F243C" w:rsidRPr="009E79D5" w:rsidRDefault="000F243C" w:rsidP="000F243C">
            <w:pPr>
              <w:spacing w:line="276" w:lineRule="auto"/>
              <w:jc w:val="both"/>
              <w:rPr>
                <w:sz w:val="22"/>
                <w:szCs w:val="22"/>
              </w:rPr>
            </w:pPr>
          </w:p>
        </w:tc>
        <w:tc>
          <w:tcPr>
            <w:tcW w:w="2225" w:type="dxa"/>
          </w:tcPr>
          <w:p w14:paraId="2DD6A61B" w14:textId="4FE9C339" w:rsidR="000F243C" w:rsidRPr="009E79D5" w:rsidRDefault="00EE78C8" w:rsidP="000F243C">
            <w:pPr>
              <w:spacing w:line="276" w:lineRule="auto"/>
              <w:jc w:val="both"/>
              <w:rPr>
                <w:sz w:val="22"/>
                <w:szCs w:val="22"/>
              </w:rPr>
            </w:pPr>
            <w:r w:rsidRPr="009E79D5">
              <w:rPr>
                <w:sz w:val="22"/>
                <w:szCs w:val="22"/>
              </w:rPr>
              <w:t>2023</w:t>
            </w:r>
          </w:p>
        </w:tc>
        <w:tc>
          <w:tcPr>
            <w:tcW w:w="1544" w:type="dxa"/>
          </w:tcPr>
          <w:p w14:paraId="1EAF1E5F" w14:textId="77777777" w:rsidR="000F243C" w:rsidRPr="009E79D5" w:rsidRDefault="000F243C" w:rsidP="000F243C">
            <w:pPr>
              <w:spacing w:line="276" w:lineRule="auto"/>
              <w:jc w:val="both"/>
              <w:rPr>
                <w:sz w:val="24"/>
                <w:szCs w:val="24"/>
              </w:rPr>
            </w:pPr>
          </w:p>
        </w:tc>
        <w:tc>
          <w:tcPr>
            <w:tcW w:w="1140" w:type="dxa"/>
          </w:tcPr>
          <w:p w14:paraId="3F2CDDB5" w14:textId="224CFF53" w:rsidR="000F243C" w:rsidRPr="009E79D5" w:rsidRDefault="00022B85" w:rsidP="000F243C">
            <w:pPr>
              <w:spacing w:line="276" w:lineRule="auto"/>
              <w:jc w:val="right"/>
            </w:pPr>
            <w:r>
              <w:t>1</w:t>
            </w:r>
            <w:r w:rsidR="001361F4">
              <w:t> 253 470</w:t>
            </w:r>
          </w:p>
        </w:tc>
        <w:tc>
          <w:tcPr>
            <w:tcW w:w="1331" w:type="dxa"/>
          </w:tcPr>
          <w:p w14:paraId="37422F43" w14:textId="1AC1401A" w:rsidR="000F243C" w:rsidRPr="009E79D5" w:rsidRDefault="001361F4" w:rsidP="000F243C">
            <w:pPr>
              <w:spacing w:line="276" w:lineRule="auto"/>
              <w:jc w:val="right"/>
            </w:pPr>
            <w:r>
              <w:t>-1</w:t>
            </w:r>
            <w:r w:rsidR="0054197A">
              <w:t> </w:t>
            </w:r>
            <w:r>
              <w:t>216</w:t>
            </w:r>
            <w:r w:rsidR="0054197A">
              <w:t xml:space="preserve"> </w:t>
            </w:r>
            <w:r w:rsidR="006C7421">
              <w:t>258</w:t>
            </w:r>
          </w:p>
        </w:tc>
        <w:tc>
          <w:tcPr>
            <w:tcW w:w="1130" w:type="dxa"/>
          </w:tcPr>
          <w:p w14:paraId="011BF443" w14:textId="380228F7" w:rsidR="000F243C" w:rsidRPr="009E79D5" w:rsidRDefault="006C7421" w:rsidP="000F243C">
            <w:pPr>
              <w:spacing w:line="276" w:lineRule="auto"/>
              <w:jc w:val="right"/>
            </w:pPr>
            <w:r>
              <w:t xml:space="preserve">35 </w:t>
            </w:r>
            <w:r w:rsidR="00FB20CE">
              <w:t>853</w:t>
            </w:r>
          </w:p>
        </w:tc>
        <w:tc>
          <w:tcPr>
            <w:tcW w:w="941" w:type="dxa"/>
          </w:tcPr>
          <w:p w14:paraId="2876566E" w14:textId="1CF6BC0B" w:rsidR="000F243C" w:rsidRPr="009E79D5" w:rsidRDefault="0054197A" w:rsidP="000F243C">
            <w:pPr>
              <w:spacing w:line="276" w:lineRule="auto"/>
              <w:jc w:val="right"/>
            </w:pPr>
            <w:r>
              <w:t xml:space="preserve">372 </w:t>
            </w:r>
            <w:r w:rsidR="00815C7B">
              <w:t>113</w:t>
            </w:r>
          </w:p>
        </w:tc>
        <w:tc>
          <w:tcPr>
            <w:tcW w:w="941" w:type="dxa"/>
          </w:tcPr>
          <w:p w14:paraId="5EDE7441" w14:textId="437C773F" w:rsidR="000F243C" w:rsidRPr="009E79D5" w:rsidRDefault="0054197A" w:rsidP="000F243C">
            <w:pPr>
              <w:spacing w:line="276" w:lineRule="auto"/>
              <w:jc w:val="right"/>
            </w:pPr>
            <w:r>
              <w:t xml:space="preserve">171 </w:t>
            </w:r>
            <w:r w:rsidR="006C7421">
              <w:t>495</w:t>
            </w:r>
          </w:p>
        </w:tc>
      </w:tr>
    </w:tbl>
    <w:p w14:paraId="620FB14B" w14:textId="77777777" w:rsidR="000F243C" w:rsidRPr="009E79D5" w:rsidRDefault="000F243C" w:rsidP="000F243C">
      <w:pPr>
        <w:spacing w:line="220" w:lineRule="exact"/>
        <w:ind w:right="-5866"/>
      </w:pPr>
    </w:p>
    <w:p w14:paraId="0F116297" w14:textId="77777777" w:rsidR="000F243C" w:rsidRPr="009E79D5" w:rsidRDefault="000F243C" w:rsidP="000F243C"/>
    <w:p w14:paraId="28FFF441" w14:textId="77777777" w:rsidR="000F243C" w:rsidRPr="009E79D5" w:rsidRDefault="000F243C" w:rsidP="000F243C"/>
    <w:p w14:paraId="7E4A1A55" w14:textId="77777777" w:rsidR="000F243C" w:rsidRPr="009E79D5" w:rsidRDefault="000F243C" w:rsidP="000F243C"/>
    <w:p w14:paraId="7BE11BF9" w14:textId="77777777" w:rsidR="000F243C" w:rsidRPr="009E79D5" w:rsidRDefault="000F243C" w:rsidP="000F243C"/>
    <w:p w14:paraId="05FB0B48" w14:textId="77777777" w:rsidR="000F243C" w:rsidRPr="009E79D5" w:rsidRDefault="000F243C" w:rsidP="000F243C"/>
    <w:p w14:paraId="0AEC8B52" w14:textId="77777777" w:rsidR="000F243C" w:rsidRPr="009E79D5" w:rsidRDefault="000F243C" w:rsidP="000F243C"/>
    <w:p w14:paraId="2FA98B2D" w14:textId="77777777" w:rsidR="000F243C" w:rsidRPr="009E79D5" w:rsidRDefault="000F243C" w:rsidP="000F243C"/>
    <w:p w14:paraId="164D14A4" w14:textId="77777777" w:rsidR="000F243C" w:rsidRPr="009E79D5" w:rsidRDefault="000F243C" w:rsidP="000F243C"/>
    <w:p w14:paraId="261DA282" w14:textId="77777777" w:rsidR="000F243C" w:rsidRPr="009E79D5" w:rsidRDefault="000F243C" w:rsidP="000F243C"/>
    <w:p w14:paraId="59F02147" w14:textId="77777777" w:rsidR="000F243C" w:rsidRPr="009E79D5" w:rsidRDefault="000F243C" w:rsidP="000F243C"/>
    <w:p w14:paraId="6C3988A4" w14:textId="77777777" w:rsidR="000F243C" w:rsidRPr="009E79D5" w:rsidRDefault="000F243C" w:rsidP="000F243C"/>
    <w:p w14:paraId="763BF256" w14:textId="51059905" w:rsidR="000F243C" w:rsidRPr="009E79D5" w:rsidRDefault="000F243C" w:rsidP="000F243C"/>
    <w:p w14:paraId="5ECC31CD" w14:textId="77777777" w:rsidR="00C4504F" w:rsidRPr="009E79D5" w:rsidRDefault="00C4504F" w:rsidP="000F243C"/>
    <w:p w14:paraId="74CCC9B2" w14:textId="7700BEBC" w:rsidR="000F243C" w:rsidRPr="009E79D5" w:rsidRDefault="000F243C" w:rsidP="000F243C"/>
    <w:p w14:paraId="72A2199F" w14:textId="77777777" w:rsidR="00C557A4" w:rsidRPr="009E79D5" w:rsidRDefault="00C557A4" w:rsidP="000F243C"/>
    <w:p w14:paraId="6F62A6A0" w14:textId="77777777" w:rsidR="000F243C" w:rsidRPr="009E79D5" w:rsidRDefault="000F243C" w:rsidP="000F243C"/>
    <w:p w14:paraId="369F36CC" w14:textId="77777777" w:rsidR="000F243C" w:rsidRPr="009E79D5" w:rsidRDefault="000F243C" w:rsidP="000F243C">
      <w:pPr>
        <w:rPr>
          <w:b/>
          <w:bCs/>
          <w:sz w:val="24"/>
          <w:szCs w:val="24"/>
        </w:rPr>
      </w:pPr>
      <w:r w:rsidRPr="009E79D5">
        <w:rPr>
          <w:b/>
          <w:bCs/>
          <w:sz w:val="24"/>
          <w:szCs w:val="24"/>
        </w:rPr>
        <w:t>Lisa 7. Osalused tütarettevõtjates</w:t>
      </w:r>
    </w:p>
    <w:tbl>
      <w:tblPr>
        <w:tblStyle w:val="Kontuurtabel"/>
        <w:tblpPr w:leftFromText="141" w:rightFromText="141" w:vertAnchor="text" w:horzAnchor="margin" w:tblpY="432"/>
        <w:tblW w:w="9450" w:type="dxa"/>
        <w:tblLayout w:type="fixed"/>
        <w:tblLook w:val="00A0" w:firstRow="1" w:lastRow="0" w:firstColumn="1" w:lastColumn="0" w:noHBand="0" w:noVBand="0"/>
      </w:tblPr>
      <w:tblGrid>
        <w:gridCol w:w="279"/>
        <w:gridCol w:w="1646"/>
        <w:gridCol w:w="1275"/>
        <w:gridCol w:w="1475"/>
        <w:gridCol w:w="1350"/>
        <w:gridCol w:w="1128"/>
        <w:gridCol w:w="1212"/>
        <w:gridCol w:w="1085"/>
      </w:tblGrid>
      <w:tr w:rsidR="000F243C" w:rsidRPr="009E79D5" w14:paraId="3737F737" w14:textId="77777777" w:rsidTr="20DBBB3F">
        <w:trPr>
          <w:trHeight w:val="513"/>
        </w:trPr>
        <w:tc>
          <w:tcPr>
            <w:tcW w:w="1925" w:type="dxa"/>
            <w:gridSpan w:val="2"/>
            <w:vMerge w:val="restart"/>
          </w:tcPr>
          <w:p w14:paraId="1505EE87" w14:textId="77777777" w:rsidR="000F243C" w:rsidRPr="009E79D5" w:rsidRDefault="000F243C" w:rsidP="000F243C">
            <w:pPr>
              <w:spacing w:line="276" w:lineRule="auto"/>
              <w:jc w:val="center"/>
              <w:rPr>
                <w:sz w:val="24"/>
                <w:szCs w:val="24"/>
              </w:rPr>
            </w:pPr>
            <w:bookmarkStart w:id="26" w:name="_Hlk129675980"/>
            <w:r w:rsidRPr="009E79D5">
              <w:rPr>
                <w:sz w:val="24"/>
                <w:szCs w:val="24"/>
              </w:rPr>
              <w:t>Nimetus, aasta</w:t>
            </w:r>
          </w:p>
        </w:tc>
        <w:tc>
          <w:tcPr>
            <w:tcW w:w="1275" w:type="dxa"/>
            <w:vMerge w:val="restart"/>
          </w:tcPr>
          <w:p w14:paraId="1F9C7049" w14:textId="77777777" w:rsidR="000F243C" w:rsidRPr="009E79D5" w:rsidRDefault="000F243C" w:rsidP="000F243C">
            <w:pPr>
              <w:spacing w:line="276" w:lineRule="auto"/>
              <w:jc w:val="center"/>
              <w:rPr>
                <w:sz w:val="24"/>
                <w:szCs w:val="24"/>
              </w:rPr>
            </w:pPr>
            <w:r w:rsidRPr="009E79D5">
              <w:rPr>
                <w:sz w:val="24"/>
                <w:szCs w:val="24"/>
              </w:rPr>
              <w:t xml:space="preserve">Osaluse </w:t>
            </w:r>
          </w:p>
          <w:p w14:paraId="4F8C5FAF" w14:textId="77777777" w:rsidR="000F243C" w:rsidRPr="009E79D5" w:rsidRDefault="000F243C" w:rsidP="000F243C">
            <w:pPr>
              <w:spacing w:line="276" w:lineRule="auto"/>
              <w:jc w:val="center"/>
              <w:rPr>
                <w:sz w:val="24"/>
                <w:szCs w:val="24"/>
              </w:rPr>
            </w:pPr>
            <w:r w:rsidRPr="009E79D5">
              <w:rPr>
                <w:sz w:val="24"/>
                <w:szCs w:val="24"/>
              </w:rPr>
              <w:t>määr (%)</w:t>
            </w:r>
          </w:p>
        </w:tc>
        <w:tc>
          <w:tcPr>
            <w:tcW w:w="3953" w:type="dxa"/>
            <w:gridSpan w:val="3"/>
          </w:tcPr>
          <w:p w14:paraId="573F9B22" w14:textId="77777777" w:rsidR="000F243C" w:rsidRPr="009E79D5" w:rsidRDefault="000F243C" w:rsidP="000F243C">
            <w:pPr>
              <w:spacing w:line="276" w:lineRule="auto"/>
              <w:jc w:val="center"/>
              <w:rPr>
                <w:sz w:val="24"/>
                <w:szCs w:val="24"/>
              </w:rPr>
            </w:pPr>
            <w:r w:rsidRPr="009E79D5">
              <w:rPr>
                <w:sz w:val="24"/>
                <w:szCs w:val="24"/>
              </w:rPr>
              <w:t>Tulemiaruande näitajad</w:t>
            </w:r>
          </w:p>
        </w:tc>
        <w:tc>
          <w:tcPr>
            <w:tcW w:w="2297" w:type="dxa"/>
            <w:gridSpan w:val="2"/>
          </w:tcPr>
          <w:p w14:paraId="3E2F4A08" w14:textId="77777777" w:rsidR="000F243C" w:rsidRPr="009E79D5" w:rsidRDefault="000F243C" w:rsidP="000F243C">
            <w:pPr>
              <w:spacing w:line="276" w:lineRule="auto"/>
              <w:jc w:val="center"/>
              <w:rPr>
                <w:sz w:val="24"/>
                <w:szCs w:val="24"/>
              </w:rPr>
            </w:pPr>
            <w:r w:rsidRPr="009E79D5">
              <w:rPr>
                <w:sz w:val="24"/>
                <w:szCs w:val="24"/>
              </w:rPr>
              <w:t>Bilansi näitajad aasta lõpus</w:t>
            </w:r>
          </w:p>
        </w:tc>
      </w:tr>
      <w:tr w:rsidR="000F243C" w:rsidRPr="009E79D5" w14:paraId="4CDE0783" w14:textId="77777777" w:rsidTr="008A7ECB">
        <w:trPr>
          <w:trHeight w:val="154"/>
        </w:trPr>
        <w:tc>
          <w:tcPr>
            <w:tcW w:w="1925" w:type="dxa"/>
            <w:gridSpan w:val="2"/>
            <w:vMerge/>
          </w:tcPr>
          <w:p w14:paraId="7913B871" w14:textId="77777777" w:rsidR="000F243C" w:rsidRPr="009E79D5" w:rsidRDefault="000F243C" w:rsidP="000F243C">
            <w:pPr>
              <w:spacing w:line="276" w:lineRule="auto"/>
              <w:jc w:val="both"/>
              <w:rPr>
                <w:b/>
                <w:sz w:val="24"/>
                <w:szCs w:val="24"/>
              </w:rPr>
            </w:pPr>
          </w:p>
        </w:tc>
        <w:tc>
          <w:tcPr>
            <w:tcW w:w="1275" w:type="dxa"/>
            <w:vMerge/>
          </w:tcPr>
          <w:p w14:paraId="0497C17D" w14:textId="77777777" w:rsidR="000F243C" w:rsidRPr="009E79D5" w:rsidRDefault="000F243C" w:rsidP="000F243C">
            <w:pPr>
              <w:spacing w:line="276" w:lineRule="auto"/>
              <w:jc w:val="both"/>
              <w:rPr>
                <w:b/>
                <w:sz w:val="24"/>
                <w:szCs w:val="24"/>
              </w:rPr>
            </w:pPr>
          </w:p>
        </w:tc>
        <w:tc>
          <w:tcPr>
            <w:tcW w:w="1475" w:type="dxa"/>
          </w:tcPr>
          <w:p w14:paraId="4CE68465" w14:textId="77777777" w:rsidR="000F243C" w:rsidRPr="009E79D5" w:rsidRDefault="000F243C" w:rsidP="000F243C">
            <w:pPr>
              <w:spacing w:line="276" w:lineRule="auto"/>
              <w:jc w:val="center"/>
              <w:rPr>
                <w:sz w:val="24"/>
                <w:szCs w:val="24"/>
              </w:rPr>
            </w:pPr>
            <w:r w:rsidRPr="009E79D5">
              <w:rPr>
                <w:sz w:val="24"/>
                <w:szCs w:val="24"/>
              </w:rPr>
              <w:t>Tegevus-tulud</w:t>
            </w:r>
          </w:p>
        </w:tc>
        <w:tc>
          <w:tcPr>
            <w:tcW w:w="1350" w:type="dxa"/>
          </w:tcPr>
          <w:p w14:paraId="4271E212" w14:textId="77777777" w:rsidR="000F243C" w:rsidRPr="009E79D5" w:rsidRDefault="000F243C" w:rsidP="000F243C">
            <w:pPr>
              <w:spacing w:line="276" w:lineRule="auto"/>
              <w:jc w:val="center"/>
              <w:rPr>
                <w:sz w:val="24"/>
                <w:szCs w:val="24"/>
              </w:rPr>
            </w:pPr>
            <w:r w:rsidRPr="009E79D5">
              <w:rPr>
                <w:sz w:val="24"/>
                <w:szCs w:val="24"/>
              </w:rPr>
              <w:t>Tegevus-kulud</w:t>
            </w:r>
          </w:p>
        </w:tc>
        <w:tc>
          <w:tcPr>
            <w:tcW w:w="1128" w:type="dxa"/>
          </w:tcPr>
          <w:p w14:paraId="660C837A" w14:textId="77777777" w:rsidR="001016DF" w:rsidRPr="009E79D5" w:rsidRDefault="001016DF" w:rsidP="001016DF">
            <w:pPr>
              <w:spacing w:line="276" w:lineRule="auto"/>
              <w:jc w:val="center"/>
              <w:rPr>
                <w:sz w:val="24"/>
                <w:szCs w:val="24"/>
              </w:rPr>
            </w:pPr>
            <w:r w:rsidRPr="009E79D5">
              <w:rPr>
                <w:sz w:val="24"/>
                <w:szCs w:val="24"/>
              </w:rPr>
              <w:t>Aruandeperioodi</w:t>
            </w:r>
          </w:p>
          <w:p w14:paraId="25FA9C0A" w14:textId="091CCA3F" w:rsidR="000F243C" w:rsidRPr="009E79D5" w:rsidRDefault="001016DF" w:rsidP="001016DF">
            <w:pPr>
              <w:spacing w:line="276" w:lineRule="auto"/>
              <w:jc w:val="center"/>
              <w:rPr>
                <w:sz w:val="24"/>
                <w:szCs w:val="24"/>
              </w:rPr>
            </w:pPr>
            <w:r w:rsidRPr="009E79D5">
              <w:rPr>
                <w:sz w:val="24"/>
                <w:szCs w:val="24"/>
              </w:rPr>
              <w:t>tulem</w:t>
            </w:r>
          </w:p>
        </w:tc>
        <w:tc>
          <w:tcPr>
            <w:tcW w:w="1212" w:type="dxa"/>
          </w:tcPr>
          <w:p w14:paraId="1A40FAC2" w14:textId="77777777" w:rsidR="000F243C" w:rsidRPr="009E79D5" w:rsidRDefault="000F243C" w:rsidP="000F243C">
            <w:pPr>
              <w:spacing w:line="276" w:lineRule="auto"/>
              <w:jc w:val="center"/>
              <w:rPr>
                <w:sz w:val="24"/>
                <w:szCs w:val="24"/>
              </w:rPr>
            </w:pPr>
            <w:r w:rsidRPr="009E79D5">
              <w:rPr>
                <w:sz w:val="24"/>
                <w:szCs w:val="24"/>
              </w:rPr>
              <w:t>Varad</w:t>
            </w:r>
          </w:p>
        </w:tc>
        <w:tc>
          <w:tcPr>
            <w:tcW w:w="1085" w:type="dxa"/>
          </w:tcPr>
          <w:p w14:paraId="49E0B71F" w14:textId="77777777" w:rsidR="000F243C" w:rsidRPr="009E79D5" w:rsidRDefault="000F243C" w:rsidP="000F243C">
            <w:pPr>
              <w:spacing w:line="276" w:lineRule="auto"/>
              <w:jc w:val="center"/>
              <w:rPr>
                <w:sz w:val="24"/>
                <w:szCs w:val="24"/>
              </w:rPr>
            </w:pPr>
            <w:r w:rsidRPr="009E79D5">
              <w:rPr>
                <w:sz w:val="24"/>
                <w:szCs w:val="24"/>
              </w:rPr>
              <w:t>Neto-varad</w:t>
            </w:r>
          </w:p>
        </w:tc>
      </w:tr>
      <w:tr w:rsidR="000F243C" w:rsidRPr="009E79D5" w14:paraId="39424CFE" w14:textId="77777777" w:rsidTr="008A7ECB">
        <w:trPr>
          <w:trHeight w:val="257"/>
        </w:trPr>
        <w:tc>
          <w:tcPr>
            <w:tcW w:w="1925" w:type="dxa"/>
            <w:gridSpan w:val="2"/>
          </w:tcPr>
          <w:p w14:paraId="7CD311F7" w14:textId="7F6EB05D" w:rsidR="000F243C" w:rsidRPr="009E79D5" w:rsidRDefault="00E51E10" w:rsidP="000F243C">
            <w:pPr>
              <w:spacing w:line="276" w:lineRule="auto"/>
              <w:jc w:val="both"/>
              <w:rPr>
                <w:sz w:val="24"/>
                <w:szCs w:val="24"/>
              </w:rPr>
            </w:pPr>
            <w:r>
              <w:rPr>
                <w:sz w:val="24"/>
                <w:szCs w:val="24"/>
              </w:rPr>
              <w:t>Mulgi Vallahaldus</w:t>
            </w:r>
          </w:p>
        </w:tc>
        <w:tc>
          <w:tcPr>
            <w:tcW w:w="1275" w:type="dxa"/>
          </w:tcPr>
          <w:p w14:paraId="486527B7" w14:textId="77777777" w:rsidR="000F243C" w:rsidRPr="009E79D5" w:rsidRDefault="000F243C" w:rsidP="000F243C">
            <w:pPr>
              <w:spacing w:line="276" w:lineRule="auto"/>
              <w:jc w:val="right"/>
              <w:rPr>
                <w:sz w:val="24"/>
                <w:szCs w:val="24"/>
              </w:rPr>
            </w:pPr>
            <w:r w:rsidRPr="009E79D5">
              <w:rPr>
                <w:sz w:val="24"/>
                <w:szCs w:val="24"/>
              </w:rPr>
              <w:t>100%</w:t>
            </w:r>
          </w:p>
        </w:tc>
        <w:tc>
          <w:tcPr>
            <w:tcW w:w="1475" w:type="dxa"/>
          </w:tcPr>
          <w:p w14:paraId="6BB18267" w14:textId="77777777" w:rsidR="000F243C" w:rsidRPr="009E79D5" w:rsidRDefault="000F243C" w:rsidP="000F243C">
            <w:pPr>
              <w:spacing w:line="276" w:lineRule="auto"/>
              <w:jc w:val="right"/>
            </w:pPr>
          </w:p>
        </w:tc>
        <w:tc>
          <w:tcPr>
            <w:tcW w:w="1350" w:type="dxa"/>
          </w:tcPr>
          <w:p w14:paraId="13E48AFA" w14:textId="6784DFDA" w:rsidR="000F243C" w:rsidRPr="009E79D5" w:rsidRDefault="000F243C" w:rsidP="000F243C">
            <w:pPr>
              <w:spacing w:line="276" w:lineRule="auto"/>
              <w:jc w:val="right"/>
            </w:pPr>
          </w:p>
        </w:tc>
        <w:tc>
          <w:tcPr>
            <w:tcW w:w="1128" w:type="dxa"/>
          </w:tcPr>
          <w:p w14:paraId="41B45F7A" w14:textId="77777777" w:rsidR="000F243C" w:rsidRPr="009E79D5" w:rsidRDefault="000F243C" w:rsidP="000F243C">
            <w:pPr>
              <w:spacing w:line="276" w:lineRule="auto"/>
              <w:jc w:val="right"/>
            </w:pPr>
          </w:p>
        </w:tc>
        <w:tc>
          <w:tcPr>
            <w:tcW w:w="1212" w:type="dxa"/>
          </w:tcPr>
          <w:p w14:paraId="3FBFB02D" w14:textId="77777777" w:rsidR="000F243C" w:rsidRPr="009E79D5" w:rsidRDefault="000F243C" w:rsidP="000F243C">
            <w:pPr>
              <w:spacing w:line="276" w:lineRule="auto"/>
              <w:jc w:val="right"/>
            </w:pPr>
          </w:p>
        </w:tc>
        <w:tc>
          <w:tcPr>
            <w:tcW w:w="1085" w:type="dxa"/>
          </w:tcPr>
          <w:p w14:paraId="37D6748E" w14:textId="77777777" w:rsidR="000F243C" w:rsidRPr="009E79D5" w:rsidRDefault="000F243C" w:rsidP="000F243C">
            <w:pPr>
              <w:spacing w:line="276" w:lineRule="auto"/>
              <w:jc w:val="right"/>
            </w:pPr>
          </w:p>
        </w:tc>
      </w:tr>
      <w:tr w:rsidR="00946FC3" w:rsidRPr="009E79D5" w14:paraId="1E1CC570" w14:textId="77777777" w:rsidTr="00946FC3">
        <w:trPr>
          <w:trHeight w:val="257"/>
        </w:trPr>
        <w:tc>
          <w:tcPr>
            <w:tcW w:w="279" w:type="dxa"/>
          </w:tcPr>
          <w:p w14:paraId="07A7FACA" w14:textId="77777777" w:rsidR="00946FC3" w:rsidRPr="009E79D5" w:rsidRDefault="00946FC3" w:rsidP="000F243C">
            <w:pPr>
              <w:spacing w:line="276" w:lineRule="auto"/>
              <w:jc w:val="both"/>
              <w:rPr>
                <w:sz w:val="24"/>
                <w:szCs w:val="24"/>
              </w:rPr>
            </w:pPr>
          </w:p>
        </w:tc>
        <w:tc>
          <w:tcPr>
            <w:tcW w:w="1646" w:type="dxa"/>
          </w:tcPr>
          <w:p w14:paraId="313B69B5" w14:textId="509EE681" w:rsidR="00946FC3" w:rsidRPr="00946FC3" w:rsidRDefault="00946FC3" w:rsidP="000F243C">
            <w:pPr>
              <w:spacing w:line="276" w:lineRule="auto"/>
              <w:jc w:val="both"/>
              <w:rPr>
                <w:sz w:val="22"/>
                <w:szCs w:val="22"/>
              </w:rPr>
            </w:pPr>
            <w:r w:rsidRPr="00946FC3">
              <w:rPr>
                <w:sz w:val="22"/>
                <w:szCs w:val="22"/>
              </w:rPr>
              <w:t>2024</w:t>
            </w:r>
          </w:p>
        </w:tc>
        <w:tc>
          <w:tcPr>
            <w:tcW w:w="1275" w:type="dxa"/>
          </w:tcPr>
          <w:p w14:paraId="524CBC06" w14:textId="50BE57CE" w:rsidR="00946FC3" w:rsidRPr="009E79D5" w:rsidRDefault="00946FC3" w:rsidP="000F243C">
            <w:pPr>
              <w:spacing w:line="276" w:lineRule="auto"/>
              <w:jc w:val="right"/>
              <w:rPr>
                <w:sz w:val="24"/>
                <w:szCs w:val="24"/>
              </w:rPr>
            </w:pPr>
          </w:p>
        </w:tc>
        <w:tc>
          <w:tcPr>
            <w:tcW w:w="1475" w:type="dxa"/>
          </w:tcPr>
          <w:p w14:paraId="64D60533" w14:textId="4445CC06" w:rsidR="00946FC3" w:rsidRPr="009E79D5" w:rsidRDefault="00911AA8" w:rsidP="000F243C">
            <w:pPr>
              <w:spacing w:line="276" w:lineRule="auto"/>
              <w:jc w:val="right"/>
            </w:pPr>
            <w:r>
              <w:t>608 159</w:t>
            </w:r>
          </w:p>
        </w:tc>
        <w:tc>
          <w:tcPr>
            <w:tcW w:w="1350" w:type="dxa"/>
          </w:tcPr>
          <w:p w14:paraId="01925943" w14:textId="5C40CD5A" w:rsidR="00946FC3" w:rsidRPr="009E79D5" w:rsidRDefault="00911AA8" w:rsidP="000F243C">
            <w:pPr>
              <w:spacing w:line="276" w:lineRule="auto"/>
              <w:jc w:val="right"/>
            </w:pPr>
            <w:r>
              <w:t>-756 237</w:t>
            </w:r>
          </w:p>
        </w:tc>
        <w:tc>
          <w:tcPr>
            <w:tcW w:w="1128" w:type="dxa"/>
          </w:tcPr>
          <w:p w14:paraId="667709BF" w14:textId="47DD9E60" w:rsidR="00946FC3" w:rsidRPr="009E79D5" w:rsidRDefault="00975741" w:rsidP="000F243C">
            <w:pPr>
              <w:spacing w:line="276" w:lineRule="auto"/>
              <w:jc w:val="right"/>
            </w:pPr>
            <w:r>
              <w:t>-159 851</w:t>
            </w:r>
          </w:p>
        </w:tc>
        <w:tc>
          <w:tcPr>
            <w:tcW w:w="1212" w:type="dxa"/>
          </w:tcPr>
          <w:p w14:paraId="7FBDDD3E" w14:textId="6D2E277D" w:rsidR="00946FC3" w:rsidRPr="009E79D5" w:rsidRDefault="00C31E26" w:rsidP="000F243C">
            <w:pPr>
              <w:spacing w:line="276" w:lineRule="auto"/>
              <w:jc w:val="right"/>
            </w:pPr>
            <w:r>
              <w:t>4 952 053</w:t>
            </w:r>
          </w:p>
        </w:tc>
        <w:tc>
          <w:tcPr>
            <w:tcW w:w="1085" w:type="dxa"/>
          </w:tcPr>
          <w:p w14:paraId="31DD9EAB" w14:textId="626D5846" w:rsidR="00946FC3" w:rsidRPr="009E79D5" w:rsidRDefault="00C31E26" w:rsidP="000F243C">
            <w:pPr>
              <w:spacing w:line="276" w:lineRule="auto"/>
              <w:jc w:val="right"/>
            </w:pPr>
            <w:r>
              <w:t>4 601 085</w:t>
            </w:r>
          </w:p>
        </w:tc>
      </w:tr>
      <w:tr w:rsidR="00FF325E" w:rsidRPr="009E79D5" w14:paraId="516672B2" w14:textId="77777777" w:rsidTr="00946FC3">
        <w:trPr>
          <w:trHeight w:val="257"/>
        </w:trPr>
        <w:tc>
          <w:tcPr>
            <w:tcW w:w="279" w:type="dxa"/>
          </w:tcPr>
          <w:p w14:paraId="3F908B35" w14:textId="77777777" w:rsidR="00FF325E" w:rsidRPr="009E79D5" w:rsidRDefault="00FF325E" w:rsidP="00FF325E">
            <w:pPr>
              <w:spacing w:line="276" w:lineRule="auto"/>
              <w:jc w:val="both"/>
              <w:rPr>
                <w:sz w:val="24"/>
                <w:szCs w:val="24"/>
              </w:rPr>
            </w:pPr>
          </w:p>
        </w:tc>
        <w:tc>
          <w:tcPr>
            <w:tcW w:w="1646" w:type="dxa"/>
          </w:tcPr>
          <w:p w14:paraId="27394F6A" w14:textId="39D7F139" w:rsidR="00FF325E" w:rsidRPr="009E79D5" w:rsidRDefault="00FF325E" w:rsidP="00FF325E">
            <w:pPr>
              <w:spacing w:line="276" w:lineRule="auto"/>
              <w:jc w:val="both"/>
              <w:rPr>
                <w:sz w:val="22"/>
                <w:szCs w:val="22"/>
              </w:rPr>
            </w:pPr>
            <w:r w:rsidRPr="009E79D5">
              <w:rPr>
                <w:sz w:val="22"/>
                <w:szCs w:val="22"/>
              </w:rPr>
              <w:t>2023</w:t>
            </w:r>
          </w:p>
        </w:tc>
        <w:tc>
          <w:tcPr>
            <w:tcW w:w="1275" w:type="dxa"/>
          </w:tcPr>
          <w:p w14:paraId="5CA86335" w14:textId="77777777" w:rsidR="00FF325E" w:rsidRPr="009E79D5" w:rsidRDefault="00FF325E" w:rsidP="00FF325E">
            <w:pPr>
              <w:spacing w:line="276" w:lineRule="auto"/>
              <w:jc w:val="right"/>
              <w:rPr>
                <w:sz w:val="24"/>
                <w:szCs w:val="24"/>
              </w:rPr>
            </w:pPr>
          </w:p>
        </w:tc>
        <w:tc>
          <w:tcPr>
            <w:tcW w:w="1475" w:type="dxa"/>
          </w:tcPr>
          <w:p w14:paraId="42F2CFF4" w14:textId="3C5F7191" w:rsidR="00FF325E" w:rsidRPr="009E79D5" w:rsidRDefault="00FF325E" w:rsidP="00FF325E">
            <w:pPr>
              <w:spacing w:line="276" w:lineRule="auto"/>
              <w:jc w:val="right"/>
            </w:pPr>
            <w:r w:rsidRPr="00ED0D06">
              <w:t>455 301</w:t>
            </w:r>
          </w:p>
        </w:tc>
        <w:tc>
          <w:tcPr>
            <w:tcW w:w="1350" w:type="dxa"/>
          </w:tcPr>
          <w:p w14:paraId="7820AC76" w14:textId="5A1FFB45" w:rsidR="00FF325E" w:rsidRPr="009E79D5" w:rsidRDefault="00BC3A27" w:rsidP="00FF325E">
            <w:pPr>
              <w:spacing w:line="276" w:lineRule="auto"/>
              <w:jc w:val="right"/>
            </w:pPr>
            <w:r>
              <w:t>-</w:t>
            </w:r>
            <w:r w:rsidR="00FF325E" w:rsidRPr="00ED0D06">
              <w:t>466 663</w:t>
            </w:r>
          </w:p>
        </w:tc>
        <w:tc>
          <w:tcPr>
            <w:tcW w:w="1128" w:type="dxa"/>
          </w:tcPr>
          <w:p w14:paraId="18852F7E" w14:textId="3B3778BF" w:rsidR="00FF325E" w:rsidRPr="009E79D5" w:rsidRDefault="00FF325E" w:rsidP="00FF325E">
            <w:pPr>
              <w:spacing w:line="276" w:lineRule="auto"/>
              <w:jc w:val="right"/>
            </w:pPr>
            <w:r w:rsidRPr="00ED0D06">
              <w:t>-</w:t>
            </w:r>
            <w:r w:rsidR="00BC3A27">
              <w:t>22 557</w:t>
            </w:r>
          </w:p>
        </w:tc>
        <w:tc>
          <w:tcPr>
            <w:tcW w:w="1212" w:type="dxa"/>
          </w:tcPr>
          <w:p w14:paraId="487BBBBB" w14:textId="6EDADF3C" w:rsidR="00FF325E" w:rsidRPr="009E79D5" w:rsidRDefault="005A47D2" w:rsidP="00FF325E">
            <w:pPr>
              <w:spacing w:line="276" w:lineRule="auto"/>
              <w:jc w:val="right"/>
            </w:pPr>
            <w:r>
              <w:t>2 682 904</w:t>
            </w:r>
          </w:p>
        </w:tc>
        <w:tc>
          <w:tcPr>
            <w:tcW w:w="1085" w:type="dxa"/>
          </w:tcPr>
          <w:p w14:paraId="4DDDCF4C" w14:textId="75FD33D1" w:rsidR="00FF325E" w:rsidRPr="009E79D5" w:rsidRDefault="00C51586" w:rsidP="00FF325E">
            <w:pPr>
              <w:spacing w:line="276" w:lineRule="auto"/>
              <w:jc w:val="right"/>
            </w:pPr>
            <w:r>
              <w:t>2 419 934</w:t>
            </w:r>
          </w:p>
        </w:tc>
      </w:tr>
    </w:tbl>
    <w:bookmarkEnd w:id="26"/>
    <w:p w14:paraId="773E157C" w14:textId="0CEE0102" w:rsidR="007833C3" w:rsidRPr="009E79D5" w:rsidRDefault="000F243C" w:rsidP="007833C3">
      <w:r w:rsidRPr="009E79D5">
        <w:t>eurod</w:t>
      </w:r>
      <w:r w:rsidR="001E52D9" w:rsidRPr="009E79D5">
        <w:t>es</w:t>
      </w:r>
    </w:p>
    <w:p w14:paraId="41C856CB" w14:textId="77777777" w:rsidR="007833C3" w:rsidRPr="009E79D5" w:rsidRDefault="007833C3" w:rsidP="007833C3"/>
    <w:tbl>
      <w:tblPr>
        <w:tblStyle w:val="Kontuurtabel"/>
        <w:tblpPr w:leftFromText="141" w:rightFromText="141" w:vertAnchor="text" w:horzAnchor="margin" w:tblpY="432"/>
        <w:tblW w:w="9479" w:type="dxa"/>
        <w:tblLayout w:type="fixed"/>
        <w:tblLook w:val="00A0" w:firstRow="1" w:lastRow="0" w:firstColumn="1" w:lastColumn="0" w:noHBand="0" w:noVBand="0"/>
      </w:tblPr>
      <w:tblGrid>
        <w:gridCol w:w="255"/>
        <w:gridCol w:w="1675"/>
        <w:gridCol w:w="1704"/>
        <w:gridCol w:w="1313"/>
        <w:gridCol w:w="1155"/>
        <w:gridCol w:w="1110"/>
        <w:gridCol w:w="1097"/>
        <w:gridCol w:w="1170"/>
      </w:tblGrid>
      <w:tr w:rsidR="007833C3" w:rsidRPr="009E79D5" w14:paraId="7D4CC41B" w14:textId="77777777" w:rsidTr="20DBBB3F">
        <w:trPr>
          <w:trHeight w:val="496"/>
        </w:trPr>
        <w:tc>
          <w:tcPr>
            <w:tcW w:w="1930" w:type="dxa"/>
            <w:gridSpan w:val="2"/>
            <w:vMerge w:val="restart"/>
          </w:tcPr>
          <w:p w14:paraId="51E78228" w14:textId="77777777" w:rsidR="007833C3" w:rsidRPr="009E79D5" w:rsidRDefault="007833C3" w:rsidP="00CB3106">
            <w:pPr>
              <w:spacing w:line="276" w:lineRule="auto"/>
              <w:jc w:val="center"/>
              <w:rPr>
                <w:sz w:val="24"/>
                <w:szCs w:val="24"/>
              </w:rPr>
            </w:pPr>
            <w:r w:rsidRPr="009E79D5">
              <w:rPr>
                <w:sz w:val="24"/>
                <w:szCs w:val="24"/>
              </w:rPr>
              <w:t>Nimetus, aasta</w:t>
            </w:r>
          </w:p>
        </w:tc>
        <w:tc>
          <w:tcPr>
            <w:tcW w:w="1704" w:type="dxa"/>
            <w:vMerge w:val="restart"/>
          </w:tcPr>
          <w:p w14:paraId="3979093B" w14:textId="77777777" w:rsidR="007833C3" w:rsidRPr="009E79D5" w:rsidRDefault="007833C3" w:rsidP="00CB3106">
            <w:pPr>
              <w:spacing w:line="276" w:lineRule="auto"/>
              <w:jc w:val="center"/>
              <w:rPr>
                <w:sz w:val="24"/>
                <w:szCs w:val="24"/>
              </w:rPr>
            </w:pPr>
            <w:r w:rsidRPr="009E79D5">
              <w:rPr>
                <w:sz w:val="24"/>
                <w:szCs w:val="24"/>
              </w:rPr>
              <w:t xml:space="preserve">Osaluse </w:t>
            </w:r>
          </w:p>
          <w:p w14:paraId="7363E7F5" w14:textId="77777777" w:rsidR="007833C3" w:rsidRPr="009E79D5" w:rsidRDefault="007833C3" w:rsidP="00CB3106">
            <w:pPr>
              <w:spacing w:line="276" w:lineRule="auto"/>
              <w:jc w:val="center"/>
              <w:rPr>
                <w:sz w:val="24"/>
                <w:szCs w:val="24"/>
              </w:rPr>
            </w:pPr>
            <w:r w:rsidRPr="009E79D5">
              <w:rPr>
                <w:sz w:val="24"/>
                <w:szCs w:val="24"/>
              </w:rPr>
              <w:t>määr (%)</w:t>
            </w:r>
          </w:p>
        </w:tc>
        <w:tc>
          <w:tcPr>
            <w:tcW w:w="3578" w:type="dxa"/>
            <w:gridSpan w:val="3"/>
          </w:tcPr>
          <w:p w14:paraId="5AC6A5CD" w14:textId="77777777" w:rsidR="007833C3" w:rsidRPr="009E79D5" w:rsidRDefault="007833C3" w:rsidP="00CB3106">
            <w:pPr>
              <w:spacing w:line="276" w:lineRule="auto"/>
              <w:jc w:val="center"/>
              <w:rPr>
                <w:sz w:val="24"/>
                <w:szCs w:val="24"/>
              </w:rPr>
            </w:pPr>
            <w:r w:rsidRPr="009E79D5">
              <w:rPr>
                <w:sz w:val="24"/>
                <w:szCs w:val="24"/>
              </w:rPr>
              <w:t>Tulemiaruande näitajad</w:t>
            </w:r>
          </w:p>
        </w:tc>
        <w:tc>
          <w:tcPr>
            <w:tcW w:w="2267" w:type="dxa"/>
            <w:gridSpan w:val="2"/>
          </w:tcPr>
          <w:p w14:paraId="11D396CC" w14:textId="77777777" w:rsidR="007833C3" w:rsidRPr="009E79D5" w:rsidRDefault="007833C3" w:rsidP="00CB3106">
            <w:pPr>
              <w:spacing w:line="276" w:lineRule="auto"/>
              <w:jc w:val="center"/>
              <w:rPr>
                <w:sz w:val="24"/>
                <w:szCs w:val="24"/>
              </w:rPr>
            </w:pPr>
            <w:r w:rsidRPr="009E79D5">
              <w:rPr>
                <w:sz w:val="24"/>
                <w:szCs w:val="24"/>
              </w:rPr>
              <w:t>Bilansi näitajad aasta lõpus</w:t>
            </w:r>
          </w:p>
        </w:tc>
      </w:tr>
      <w:tr w:rsidR="007833C3" w:rsidRPr="009E79D5" w14:paraId="4F1D5E80" w14:textId="77777777" w:rsidTr="20DBBB3F">
        <w:trPr>
          <w:trHeight w:val="149"/>
        </w:trPr>
        <w:tc>
          <w:tcPr>
            <w:tcW w:w="1930" w:type="dxa"/>
            <w:gridSpan w:val="2"/>
            <w:vMerge/>
          </w:tcPr>
          <w:p w14:paraId="050C4243" w14:textId="77777777" w:rsidR="007833C3" w:rsidRPr="009E79D5" w:rsidRDefault="007833C3" w:rsidP="00CB3106">
            <w:pPr>
              <w:spacing w:line="276" w:lineRule="auto"/>
              <w:jc w:val="both"/>
              <w:rPr>
                <w:b/>
                <w:sz w:val="24"/>
                <w:szCs w:val="24"/>
              </w:rPr>
            </w:pPr>
          </w:p>
        </w:tc>
        <w:tc>
          <w:tcPr>
            <w:tcW w:w="1704" w:type="dxa"/>
            <w:vMerge/>
          </w:tcPr>
          <w:p w14:paraId="4256C0F5" w14:textId="77777777" w:rsidR="007833C3" w:rsidRPr="009E79D5" w:rsidRDefault="007833C3" w:rsidP="00CB3106">
            <w:pPr>
              <w:spacing w:line="276" w:lineRule="auto"/>
              <w:jc w:val="both"/>
              <w:rPr>
                <w:b/>
                <w:sz w:val="24"/>
                <w:szCs w:val="24"/>
              </w:rPr>
            </w:pPr>
          </w:p>
        </w:tc>
        <w:tc>
          <w:tcPr>
            <w:tcW w:w="1313" w:type="dxa"/>
          </w:tcPr>
          <w:p w14:paraId="15354ED3" w14:textId="77777777" w:rsidR="007833C3" w:rsidRPr="009E79D5" w:rsidRDefault="007833C3" w:rsidP="00CB3106">
            <w:pPr>
              <w:spacing w:line="276" w:lineRule="auto"/>
              <w:jc w:val="center"/>
              <w:rPr>
                <w:sz w:val="24"/>
                <w:szCs w:val="24"/>
              </w:rPr>
            </w:pPr>
            <w:r w:rsidRPr="009E79D5">
              <w:rPr>
                <w:sz w:val="24"/>
                <w:szCs w:val="24"/>
              </w:rPr>
              <w:t>Tegevus-tulud</w:t>
            </w:r>
          </w:p>
        </w:tc>
        <w:tc>
          <w:tcPr>
            <w:tcW w:w="1155" w:type="dxa"/>
          </w:tcPr>
          <w:p w14:paraId="391DA3A2" w14:textId="77777777" w:rsidR="007833C3" w:rsidRPr="009E79D5" w:rsidRDefault="007833C3" w:rsidP="00CB3106">
            <w:pPr>
              <w:spacing w:line="276" w:lineRule="auto"/>
              <w:jc w:val="center"/>
              <w:rPr>
                <w:sz w:val="24"/>
                <w:szCs w:val="24"/>
              </w:rPr>
            </w:pPr>
            <w:r w:rsidRPr="009E79D5">
              <w:rPr>
                <w:sz w:val="24"/>
                <w:szCs w:val="24"/>
              </w:rPr>
              <w:t>Tegevus-kulud</w:t>
            </w:r>
          </w:p>
        </w:tc>
        <w:tc>
          <w:tcPr>
            <w:tcW w:w="1110" w:type="dxa"/>
          </w:tcPr>
          <w:p w14:paraId="6BBC1DA3" w14:textId="77777777" w:rsidR="001016DF" w:rsidRPr="009E79D5" w:rsidRDefault="001016DF" w:rsidP="001016DF">
            <w:pPr>
              <w:spacing w:line="276" w:lineRule="auto"/>
              <w:jc w:val="center"/>
              <w:rPr>
                <w:sz w:val="24"/>
                <w:szCs w:val="24"/>
              </w:rPr>
            </w:pPr>
            <w:r w:rsidRPr="009E79D5">
              <w:rPr>
                <w:sz w:val="24"/>
                <w:szCs w:val="24"/>
              </w:rPr>
              <w:t>Aruandeperioodi</w:t>
            </w:r>
          </w:p>
          <w:p w14:paraId="411B536C" w14:textId="2AC9E449" w:rsidR="007833C3" w:rsidRPr="009E79D5" w:rsidRDefault="001016DF" w:rsidP="001016DF">
            <w:pPr>
              <w:spacing w:line="276" w:lineRule="auto"/>
              <w:jc w:val="center"/>
              <w:rPr>
                <w:sz w:val="24"/>
                <w:szCs w:val="24"/>
              </w:rPr>
            </w:pPr>
            <w:r w:rsidRPr="009E79D5">
              <w:rPr>
                <w:sz w:val="24"/>
                <w:szCs w:val="24"/>
              </w:rPr>
              <w:t>tulem</w:t>
            </w:r>
          </w:p>
        </w:tc>
        <w:tc>
          <w:tcPr>
            <w:tcW w:w="1097" w:type="dxa"/>
          </w:tcPr>
          <w:p w14:paraId="505C1A58" w14:textId="77777777" w:rsidR="007833C3" w:rsidRPr="009E79D5" w:rsidRDefault="007833C3" w:rsidP="00CB3106">
            <w:pPr>
              <w:spacing w:line="276" w:lineRule="auto"/>
              <w:jc w:val="center"/>
              <w:rPr>
                <w:sz w:val="24"/>
                <w:szCs w:val="24"/>
              </w:rPr>
            </w:pPr>
            <w:r w:rsidRPr="009E79D5">
              <w:rPr>
                <w:sz w:val="24"/>
                <w:szCs w:val="24"/>
              </w:rPr>
              <w:t>Varad</w:t>
            </w:r>
          </w:p>
        </w:tc>
        <w:tc>
          <w:tcPr>
            <w:tcW w:w="1170" w:type="dxa"/>
          </w:tcPr>
          <w:p w14:paraId="786B8013" w14:textId="77777777" w:rsidR="007833C3" w:rsidRPr="009E79D5" w:rsidRDefault="007833C3" w:rsidP="00CB3106">
            <w:pPr>
              <w:spacing w:line="276" w:lineRule="auto"/>
              <w:jc w:val="center"/>
              <w:rPr>
                <w:sz w:val="24"/>
                <w:szCs w:val="24"/>
              </w:rPr>
            </w:pPr>
            <w:r w:rsidRPr="009E79D5">
              <w:rPr>
                <w:sz w:val="24"/>
                <w:szCs w:val="24"/>
              </w:rPr>
              <w:t>Neto-varad</w:t>
            </w:r>
          </w:p>
        </w:tc>
      </w:tr>
      <w:tr w:rsidR="007833C3" w:rsidRPr="009E79D5" w14:paraId="5747A496" w14:textId="77777777" w:rsidTr="20DBBB3F">
        <w:trPr>
          <w:trHeight w:val="248"/>
        </w:trPr>
        <w:tc>
          <w:tcPr>
            <w:tcW w:w="1930" w:type="dxa"/>
            <w:gridSpan w:val="2"/>
          </w:tcPr>
          <w:p w14:paraId="34BF293F" w14:textId="11543E7F" w:rsidR="007833C3" w:rsidRPr="009E79D5" w:rsidRDefault="007833C3" w:rsidP="00CB3106">
            <w:pPr>
              <w:spacing w:line="276" w:lineRule="auto"/>
              <w:jc w:val="both"/>
              <w:rPr>
                <w:sz w:val="24"/>
                <w:szCs w:val="24"/>
              </w:rPr>
            </w:pPr>
            <w:r w:rsidRPr="009E79D5">
              <w:rPr>
                <w:sz w:val="24"/>
                <w:szCs w:val="24"/>
              </w:rPr>
              <w:t>Iivakivi AS</w:t>
            </w:r>
          </w:p>
        </w:tc>
        <w:tc>
          <w:tcPr>
            <w:tcW w:w="1704" w:type="dxa"/>
          </w:tcPr>
          <w:p w14:paraId="249E1A13" w14:textId="77777777" w:rsidR="007833C3" w:rsidRPr="009E79D5" w:rsidRDefault="007833C3" w:rsidP="00CB3106">
            <w:pPr>
              <w:spacing w:line="276" w:lineRule="auto"/>
              <w:jc w:val="right"/>
              <w:rPr>
                <w:sz w:val="24"/>
                <w:szCs w:val="24"/>
              </w:rPr>
            </w:pPr>
            <w:r w:rsidRPr="009E79D5">
              <w:rPr>
                <w:sz w:val="24"/>
                <w:szCs w:val="24"/>
              </w:rPr>
              <w:t>100%</w:t>
            </w:r>
          </w:p>
        </w:tc>
        <w:tc>
          <w:tcPr>
            <w:tcW w:w="1313" w:type="dxa"/>
          </w:tcPr>
          <w:p w14:paraId="605B099E" w14:textId="77777777" w:rsidR="007833C3" w:rsidRPr="009E79D5" w:rsidRDefault="007833C3" w:rsidP="00CB3106">
            <w:pPr>
              <w:spacing w:line="276" w:lineRule="auto"/>
              <w:jc w:val="right"/>
            </w:pPr>
          </w:p>
        </w:tc>
        <w:tc>
          <w:tcPr>
            <w:tcW w:w="1155" w:type="dxa"/>
          </w:tcPr>
          <w:p w14:paraId="1F8CCD83" w14:textId="77777777" w:rsidR="007833C3" w:rsidRPr="009E79D5" w:rsidRDefault="007833C3" w:rsidP="00CB3106">
            <w:pPr>
              <w:spacing w:line="276" w:lineRule="auto"/>
              <w:jc w:val="right"/>
            </w:pPr>
          </w:p>
        </w:tc>
        <w:tc>
          <w:tcPr>
            <w:tcW w:w="1110" w:type="dxa"/>
          </w:tcPr>
          <w:p w14:paraId="77B4EFA1" w14:textId="77777777" w:rsidR="007833C3" w:rsidRPr="009E79D5" w:rsidRDefault="007833C3" w:rsidP="00CB3106">
            <w:pPr>
              <w:spacing w:line="276" w:lineRule="auto"/>
              <w:jc w:val="right"/>
            </w:pPr>
          </w:p>
        </w:tc>
        <w:tc>
          <w:tcPr>
            <w:tcW w:w="1097" w:type="dxa"/>
          </w:tcPr>
          <w:p w14:paraId="7359F9E8" w14:textId="2F8B35C1" w:rsidR="007833C3" w:rsidRPr="009E79D5" w:rsidRDefault="007833C3" w:rsidP="00CB3106">
            <w:pPr>
              <w:spacing w:line="276" w:lineRule="auto"/>
              <w:jc w:val="right"/>
            </w:pPr>
          </w:p>
        </w:tc>
        <w:tc>
          <w:tcPr>
            <w:tcW w:w="1170" w:type="dxa"/>
          </w:tcPr>
          <w:p w14:paraId="5DD53463" w14:textId="1F8AEBF7" w:rsidR="007833C3" w:rsidRPr="009E79D5" w:rsidRDefault="007833C3" w:rsidP="00CB3106">
            <w:pPr>
              <w:spacing w:line="276" w:lineRule="auto"/>
              <w:jc w:val="right"/>
            </w:pPr>
          </w:p>
        </w:tc>
      </w:tr>
      <w:tr w:rsidR="00C63308" w:rsidRPr="009E79D5" w14:paraId="02017D8F" w14:textId="77777777" w:rsidTr="20DBBB3F">
        <w:trPr>
          <w:trHeight w:val="248"/>
        </w:trPr>
        <w:tc>
          <w:tcPr>
            <w:tcW w:w="255" w:type="dxa"/>
          </w:tcPr>
          <w:p w14:paraId="7281FA89" w14:textId="77777777" w:rsidR="00C63308" w:rsidRPr="009E79D5" w:rsidRDefault="00C63308" w:rsidP="00C63308">
            <w:pPr>
              <w:spacing w:line="276" w:lineRule="auto"/>
              <w:jc w:val="both"/>
              <w:rPr>
                <w:sz w:val="24"/>
                <w:szCs w:val="24"/>
              </w:rPr>
            </w:pPr>
          </w:p>
        </w:tc>
        <w:tc>
          <w:tcPr>
            <w:tcW w:w="1675" w:type="dxa"/>
          </w:tcPr>
          <w:p w14:paraId="7F75571F" w14:textId="56CE0341" w:rsidR="00C63308" w:rsidRPr="009E79D5" w:rsidRDefault="00D6698E" w:rsidP="00C63308">
            <w:pPr>
              <w:spacing w:line="276" w:lineRule="auto"/>
              <w:jc w:val="both"/>
              <w:rPr>
                <w:sz w:val="22"/>
                <w:szCs w:val="22"/>
              </w:rPr>
            </w:pPr>
            <w:r w:rsidRPr="009E79D5">
              <w:rPr>
                <w:sz w:val="22"/>
                <w:szCs w:val="22"/>
              </w:rPr>
              <w:t>2023</w:t>
            </w:r>
          </w:p>
        </w:tc>
        <w:tc>
          <w:tcPr>
            <w:tcW w:w="1704" w:type="dxa"/>
          </w:tcPr>
          <w:p w14:paraId="539C3C1E" w14:textId="77777777" w:rsidR="00C63308" w:rsidRPr="009E79D5" w:rsidRDefault="00C63308" w:rsidP="00C63308">
            <w:pPr>
              <w:spacing w:line="276" w:lineRule="auto"/>
              <w:jc w:val="right"/>
              <w:rPr>
                <w:sz w:val="24"/>
                <w:szCs w:val="24"/>
              </w:rPr>
            </w:pPr>
          </w:p>
        </w:tc>
        <w:tc>
          <w:tcPr>
            <w:tcW w:w="1313" w:type="dxa"/>
          </w:tcPr>
          <w:p w14:paraId="2BBB2E7B" w14:textId="46CE3727" w:rsidR="00C63308" w:rsidRPr="009E79D5" w:rsidRDefault="002E406E" w:rsidP="00C63308">
            <w:pPr>
              <w:spacing w:line="276" w:lineRule="auto"/>
              <w:jc w:val="right"/>
            </w:pPr>
            <w:r>
              <w:t>522 118</w:t>
            </w:r>
          </w:p>
        </w:tc>
        <w:tc>
          <w:tcPr>
            <w:tcW w:w="1155" w:type="dxa"/>
          </w:tcPr>
          <w:p w14:paraId="46F2E785" w14:textId="6D42FDDC" w:rsidR="00C63308" w:rsidRPr="009E79D5" w:rsidRDefault="002E406E" w:rsidP="00C63308">
            <w:pPr>
              <w:spacing w:line="276" w:lineRule="auto"/>
              <w:jc w:val="right"/>
            </w:pPr>
            <w:r>
              <w:t>-625 402</w:t>
            </w:r>
          </w:p>
        </w:tc>
        <w:tc>
          <w:tcPr>
            <w:tcW w:w="1110" w:type="dxa"/>
          </w:tcPr>
          <w:p w14:paraId="6FA8B40D" w14:textId="3F500423" w:rsidR="00C63308" w:rsidRPr="009E79D5" w:rsidRDefault="008F0E27" w:rsidP="00C63308">
            <w:pPr>
              <w:spacing w:line="276" w:lineRule="auto"/>
              <w:jc w:val="right"/>
            </w:pPr>
            <w:r>
              <w:t>-</w:t>
            </w:r>
            <w:r w:rsidR="00C57483">
              <w:t>107 123</w:t>
            </w:r>
          </w:p>
        </w:tc>
        <w:tc>
          <w:tcPr>
            <w:tcW w:w="1097" w:type="dxa"/>
          </w:tcPr>
          <w:p w14:paraId="361055A7" w14:textId="1A740B05" w:rsidR="00C63308" w:rsidRPr="009E79D5" w:rsidRDefault="008F0E27" w:rsidP="00C63308">
            <w:pPr>
              <w:spacing w:line="276" w:lineRule="auto"/>
              <w:jc w:val="right"/>
            </w:pPr>
            <w:r>
              <w:t>2 526 289</w:t>
            </w:r>
          </w:p>
        </w:tc>
        <w:tc>
          <w:tcPr>
            <w:tcW w:w="1170" w:type="dxa"/>
          </w:tcPr>
          <w:p w14:paraId="2BB2B61F" w14:textId="6FABEC5E" w:rsidR="00C63308" w:rsidRPr="009E79D5" w:rsidRDefault="00F16E22" w:rsidP="00C63308">
            <w:pPr>
              <w:spacing w:line="276" w:lineRule="auto"/>
              <w:jc w:val="right"/>
            </w:pPr>
            <w:r>
              <w:t>2 378 590</w:t>
            </w:r>
          </w:p>
        </w:tc>
      </w:tr>
    </w:tbl>
    <w:p w14:paraId="1DD483D0" w14:textId="77777777" w:rsidR="007833C3" w:rsidRPr="009E79D5" w:rsidRDefault="007833C3" w:rsidP="007833C3"/>
    <w:p w14:paraId="1982324D" w14:textId="77777777" w:rsidR="007833C3" w:rsidRPr="00B31D5F" w:rsidRDefault="007833C3" w:rsidP="007833C3">
      <w:pPr>
        <w:rPr>
          <w:sz w:val="22"/>
          <w:szCs w:val="22"/>
        </w:rPr>
      </w:pPr>
    </w:p>
    <w:tbl>
      <w:tblPr>
        <w:tblStyle w:val="Kontuurtabel"/>
        <w:tblpPr w:leftFromText="141" w:rightFromText="141" w:vertAnchor="text" w:horzAnchor="margin" w:tblpY="432"/>
        <w:tblW w:w="9450" w:type="dxa"/>
        <w:tblLayout w:type="fixed"/>
        <w:tblLook w:val="00A0" w:firstRow="1" w:lastRow="0" w:firstColumn="1" w:lastColumn="0" w:noHBand="0" w:noVBand="0"/>
      </w:tblPr>
      <w:tblGrid>
        <w:gridCol w:w="254"/>
        <w:gridCol w:w="2009"/>
        <w:gridCol w:w="1418"/>
        <w:gridCol w:w="1276"/>
        <w:gridCol w:w="1068"/>
        <w:gridCol w:w="1128"/>
        <w:gridCol w:w="1212"/>
        <w:gridCol w:w="1085"/>
      </w:tblGrid>
      <w:tr w:rsidR="005C659F" w:rsidRPr="00B31D5F" w14:paraId="15FC0494" w14:textId="77777777" w:rsidTr="00454D08">
        <w:trPr>
          <w:trHeight w:val="513"/>
        </w:trPr>
        <w:tc>
          <w:tcPr>
            <w:tcW w:w="2263" w:type="dxa"/>
            <w:gridSpan w:val="2"/>
            <w:vMerge w:val="restart"/>
          </w:tcPr>
          <w:p w14:paraId="4C17487E" w14:textId="77777777" w:rsidR="005C659F" w:rsidRPr="00B31D5F" w:rsidRDefault="005C659F" w:rsidP="00420726">
            <w:pPr>
              <w:spacing w:line="276" w:lineRule="auto"/>
              <w:jc w:val="center"/>
              <w:rPr>
                <w:sz w:val="22"/>
                <w:szCs w:val="22"/>
              </w:rPr>
            </w:pPr>
            <w:r w:rsidRPr="00B31D5F">
              <w:rPr>
                <w:sz w:val="22"/>
                <w:szCs w:val="22"/>
              </w:rPr>
              <w:t>Nimetus, aasta</w:t>
            </w:r>
          </w:p>
        </w:tc>
        <w:tc>
          <w:tcPr>
            <w:tcW w:w="1418" w:type="dxa"/>
            <w:vMerge w:val="restart"/>
          </w:tcPr>
          <w:p w14:paraId="3444F3CC" w14:textId="77777777" w:rsidR="005C659F" w:rsidRPr="00B31D5F" w:rsidRDefault="005C659F" w:rsidP="00420726">
            <w:pPr>
              <w:spacing w:line="276" w:lineRule="auto"/>
              <w:jc w:val="center"/>
              <w:rPr>
                <w:sz w:val="22"/>
                <w:szCs w:val="22"/>
              </w:rPr>
            </w:pPr>
            <w:r w:rsidRPr="00B31D5F">
              <w:rPr>
                <w:sz w:val="22"/>
                <w:szCs w:val="22"/>
              </w:rPr>
              <w:t xml:space="preserve">Osaluse </w:t>
            </w:r>
          </w:p>
          <w:p w14:paraId="5449B3C6" w14:textId="77777777" w:rsidR="005C659F" w:rsidRPr="00B31D5F" w:rsidRDefault="005C659F" w:rsidP="00420726">
            <w:pPr>
              <w:spacing w:line="276" w:lineRule="auto"/>
              <w:jc w:val="center"/>
              <w:rPr>
                <w:sz w:val="22"/>
                <w:szCs w:val="22"/>
              </w:rPr>
            </w:pPr>
            <w:r w:rsidRPr="00B31D5F">
              <w:rPr>
                <w:sz w:val="22"/>
                <w:szCs w:val="22"/>
              </w:rPr>
              <w:t>määr (%)</w:t>
            </w:r>
          </w:p>
        </w:tc>
        <w:tc>
          <w:tcPr>
            <w:tcW w:w="3472" w:type="dxa"/>
            <w:gridSpan w:val="3"/>
          </w:tcPr>
          <w:p w14:paraId="2A828487" w14:textId="77777777" w:rsidR="005C659F" w:rsidRPr="00B31D5F" w:rsidRDefault="005C659F" w:rsidP="00420726">
            <w:pPr>
              <w:spacing w:line="276" w:lineRule="auto"/>
              <w:jc w:val="center"/>
              <w:rPr>
                <w:sz w:val="22"/>
                <w:szCs w:val="22"/>
              </w:rPr>
            </w:pPr>
            <w:r w:rsidRPr="00B31D5F">
              <w:rPr>
                <w:sz w:val="22"/>
                <w:szCs w:val="22"/>
              </w:rPr>
              <w:t>Tulemiaruande näitajad</w:t>
            </w:r>
          </w:p>
        </w:tc>
        <w:tc>
          <w:tcPr>
            <w:tcW w:w="2297" w:type="dxa"/>
            <w:gridSpan w:val="2"/>
          </w:tcPr>
          <w:p w14:paraId="6C230176" w14:textId="77777777" w:rsidR="005C659F" w:rsidRPr="00B31D5F" w:rsidRDefault="005C659F" w:rsidP="00420726">
            <w:pPr>
              <w:spacing w:line="276" w:lineRule="auto"/>
              <w:jc w:val="center"/>
              <w:rPr>
                <w:sz w:val="22"/>
                <w:szCs w:val="22"/>
              </w:rPr>
            </w:pPr>
            <w:r w:rsidRPr="00B31D5F">
              <w:rPr>
                <w:sz w:val="22"/>
                <w:szCs w:val="22"/>
              </w:rPr>
              <w:t>Bilansi näitajad aasta lõpus</w:t>
            </w:r>
          </w:p>
        </w:tc>
      </w:tr>
      <w:tr w:rsidR="005C659F" w:rsidRPr="00B31D5F" w14:paraId="513A60BD" w14:textId="77777777" w:rsidTr="00454D08">
        <w:trPr>
          <w:trHeight w:val="154"/>
        </w:trPr>
        <w:tc>
          <w:tcPr>
            <w:tcW w:w="2263" w:type="dxa"/>
            <w:gridSpan w:val="2"/>
            <w:vMerge/>
          </w:tcPr>
          <w:p w14:paraId="00486D39" w14:textId="77777777" w:rsidR="005C659F" w:rsidRPr="00B31D5F" w:rsidRDefault="005C659F" w:rsidP="00420726">
            <w:pPr>
              <w:spacing w:line="276" w:lineRule="auto"/>
              <w:jc w:val="both"/>
              <w:rPr>
                <w:b/>
                <w:sz w:val="22"/>
                <w:szCs w:val="22"/>
              </w:rPr>
            </w:pPr>
          </w:p>
        </w:tc>
        <w:tc>
          <w:tcPr>
            <w:tcW w:w="1418" w:type="dxa"/>
            <w:vMerge/>
          </w:tcPr>
          <w:p w14:paraId="7592D3CF" w14:textId="77777777" w:rsidR="005C659F" w:rsidRPr="00B31D5F" w:rsidRDefault="005C659F" w:rsidP="00420726">
            <w:pPr>
              <w:spacing w:line="276" w:lineRule="auto"/>
              <w:jc w:val="both"/>
              <w:rPr>
                <w:b/>
                <w:sz w:val="22"/>
                <w:szCs w:val="22"/>
              </w:rPr>
            </w:pPr>
          </w:p>
        </w:tc>
        <w:tc>
          <w:tcPr>
            <w:tcW w:w="1276" w:type="dxa"/>
          </w:tcPr>
          <w:p w14:paraId="1CD49D92" w14:textId="77777777" w:rsidR="005C659F" w:rsidRPr="00B31D5F" w:rsidRDefault="005C659F" w:rsidP="00420726">
            <w:pPr>
              <w:spacing w:line="276" w:lineRule="auto"/>
              <w:jc w:val="center"/>
              <w:rPr>
                <w:sz w:val="22"/>
                <w:szCs w:val="22"/>
              </w:rPr>
            </w:pPr>
            <w:r w:rsidRPr="00B31D5F">
              <w:rPr>
                <w:sz w:val="22"/>
                <w:szCs w:val="22"/>
              </w:rPr>
              <w:t>Tegevus-tulud</w:t>
            </w:r>
          </w:p>
        </w:tc>
        <w:tc>
          <w:tcPr>
            <w:tcW w:w="1068" w:type="dxa"/>
          </w:tcPr>
          <w:p w14:paraId="23ADA529" w14:textId="77777777" w:rsidR="005C659F" w:rsidRPr="00B31D5F" w:rsidRDefault="005C659F" w:rsidP="00420726">
            <w:pPr>
              <w:spacing w:line="276" w:lineRule="auto"/>
              <w:jc w:val="center"/>
              <w:rPr>
                <w:sz w:val="22"/>
                <w:szCs w:val="22"/>
              </w:rPr>
            </w:pPr>
            <w:r w:rsidRPr="00B31D5F">
              <w:rPr>
                <w:sz w:val="22"/>
                <w:szCs w:val="22"/>
              </w:rPr>
              <w:t>Tegevus-kulud</w:t>
            </w:r>
          </w:p>
        </w:tc>
        <w:tc>
          <w:tcPr>
            <w:tcW w:w="1128" w:type="dxa"/>
          </w:tcPr>
          <w:p w14:paraId="57A5D56F" w14:textId="77777777" w:rsidR="005C659F" w:rsidRPr="00B31D5F" w:rsidRDefault="005C659F" w:rsidP="00420726">
            <w:pPr>
              <w:spacing w:line="276" w:lineRule="auto"/>
              <w:jc w:val="center"/>
              <w:rPr>
                <w:sz w:val="22"/>
                <w:szCs w:val="22"/>
              </w:rPr>
            </w:pPr>
            <w:r w:rsidRPr="00B31D5F">
              <w:rPr>
                <w:sz w:val="22"/>
                <w:szCs w:val="22"/>
              </w:rPr>
              <w:t>Aruandeperioodi</w:t>
            </w:r>
          </w:p>
          <w:p w14:paraId="0FF9DE5E" w14:textId="77777777" w:rsidR="005C659F" w:rsidRPr="00B31D5F" w:rsidRDefault="005C659F" w:rsidP="00420726">
            <w:pPr>
              <w:spacing w:line="276" w:lineRule="auto"/>
              <w:jc w:val="center"/>
              <w:rPr>
                <w:sz w:val="22"/>
                <w:szCs w:val="22"/>
              </w:rPr>
            </w:pPr>
            <w:r w:rsidRPr="00B31D5F">
              <w:rPr>
                <w:sz w:val="22"/>
                <w:szCs w:val="22"/>
              </w:rPr>
              <w:t>tulem</w:t>
            </w:r>
          </w:p>
        </w:tc>
        <w:tc>
          <w:tcPr>
            <w:tcW w:w="1212" w:type="dxa"/>
          </w:tcPr>
          <w:p w14:paraId="7FD463DB" w14:textId="77777777" w:rsidR="005C659F" w:rsidRPr="00B31D5F" w:rsidRDefault="005C659F" w:rsidP="00420726">
            <w:pPr>
              <w:spacing w:line="276" w:lineRule="auto"/>
              <w:jc w:val="center"/>
              <w:rPr>
                <w:sz w:val="22"/>
                <w:szCs w:val="22"/>
              </w:rPr>
            </w:pPr>
            <w:r w:rsidRPr="00B31D5F">
              <w:rPr>
                <w:sz w:val="22"/>
                <w:szCs w:val="22"/>
              </w:rPr>
              <w:t>Varad</w:t>
            </w:r>
          </w:p>
        </w:tc>
        <w:tc>
          <w:tcPr>
            <w:tcW w:w="1085" w:type="dxa"/>
          </w:tcPr>
          <w:p w14:paraId="1207D31B" w14:textId="77777777" w:rsidR="005C659F" w:rsidRPr="00B31D5F" w:rsidRDefault="005C659F" w:rsidP="00420726">
            <w:pPr>
              <w:spacing w:line="276" w:lineRule="auto"/>
              <w:jc w:val="center"/>
              <w:rPr>
                <w:sz w:val="22"/>
                <w:szCs w:val="22"/>
              </w:rPr>
            </w:pPr>
            <w:r w:rsidRPr="00B31D5F">
              <w:rPr>
                <w:sz w:val="22"/>
                <w:szCs w:val="22"/>
              </w:rPr>
              <w:t>Neto-varad</w:t>
            </w:r>
          </w:p>
        </w:tc>
      </w:tr>
      <w:tr w:rsidR="005C659F" w:rsidRPr="00B31D5F" w14:paraId="2599434C" w14:textId="77777777" w:rsidTr="00454D08">
        <w:trPr>
          <w:trHeight w:val="257"/>
        </w:trPr>
        <w:tc>
          <w:tcPr>
            <w:tcW w:w="2263" w:type="dxa"/>
            <w:gridSpan w:val="2"/>
          </w:tcPr>
          <w:p w14:paraId="479E19C3" w14:textId="4D8749C4" w:rsidR="005C659F" w:rsidRPr="00B31D5F" w:rsidRDefault="005C659F" w:rsidP="00420726">
            <w:pPr>
              <w:spacing w:line="276" w:lineRule="auto"/>
              <w:jc w:val="both"/>
              <w:rPr>
                <w:sz w:val="22"/>
                <w:szCs w:val="22"/>
              </w:rPr>
            </w:pPr>
            <w:r w:rsidRPr="00B31D5F">
              <w:rPr>
                <w:sz w:val="22"/>
                <w:szCs w:val="22"/>
              </w:rPr>
              <w:t>Mulgi Perearstikeskus OÜ</w:t>
            </w:r>
          </w:p>
        </w:tc>
        <w:tc>
          <w:tcPr>
            <w:tcW w:w="1418" w:type="dxa"/>
          </w:tcPr>
          <w:p w14:paraId="174F2549" w14:textId="77777777" w:rsidR="005C659F" w:rsidRPr="00B31D5F" w:rsidRDefault="005C659F" w:rsidP="00420726">
            <w:pPr>
              <w:spacing w:line="276" w:lineRule="auto"/>
              <w:jc w:val="right"/>
              <w:rPr>
                <w:sz w:val="22"/>
                <w:szCs w:val="22"/>
              </w:rPr>
            </w:pPr>
            <w:r w:rsidRPr="00B31D5F">
              <w:rPr>
                <w:sz w:val="22"/>
                <w:szCs w:val="22"/>
              </w:rPr>
              <w:t>100%</w:t>
            </w:r>
          </w:p>
        </w:tc>
        <w:tc>
          <w:tcPr>
            <w:tcW w:w="1276" w:type="dxa"/>
          </w:tcPr>
          <w:p w14:paraId="52561405" w14:textId="77777777" w:rsidR="005C659F" w:rsidRPr="00B31D5F" w:rsidRDefault="005C659F" w:rsidP="00420726">
            <w:pPr>
              <w:spacing w:line="276" w:lineRule="auto"/>
              <w:jc w:val="right"/>
              <w:rPr>
                <w:sz w:val="22"/>
                <w:szCs w:val="22"/>
              </w:rPr>
            </w:pPr>
          </w:p>
        </w:tc>
        <w:tc>
          <w:tcPr>
            <w:tcW w:w="1068" w:type="dxa"/>
          </w:tcPr>
          <w:p w14:paraId="4B4AEDFD" w14:textId="77777777" w:rsidR="005C659F" w:rsidRPr="00B31D5F" w:rsidRDefault="005C659F" w:rsidP="00420726">
            <w:pPr>
              <w:spacing w:line="276" w:lineRule="auto"/>
              <w:jc w:val="right"/>
              <w:rPr>
                <w:sz w:val="22"/>
                <w:szCs w:val="22"/>
              </w:rPr>
            </w:pPr>
          </w:p>
        </w:tc>
        <w:tc>
          <w:tcPr>
            <w:tcW w:w="1128" w:type="dxa"/>
          </w:tcPr>
          <w:p w14:paraId="1498EB83" w14:textId="77777777" w:rsidR="005C659F" w:rsidRPr="00B31D5F" w:rsidRDefault="005C659F" w:rsidP="00420726">
            <w:pPr>
              <w:spacing w:line="276" w:lineRule="auto"/>
              <w:jc w:val="right"/>
              <w:rPr>
                <w:sz w:val="22"/>
                <w:szCs w:val="22"/>
              </w:rPr>
            </w:pPr>
          </w:p>
        </w:tc>
        <w:tc>
          <w:tcPr>
            <w:tcW w:w="1212" w:type="dxa"/>
          </w:tcPr>
          <w:p w14:paraId="498FC9F2" w14:textId="77777777" w:rsidR="005C659F" w:rsidRPr="00B31D5F" w:rsidRDefault="005C659F" w:rsidP="00420726">
            <w:pPr>
              <w:spacing w:line="276" w:lineRule="auto"/>
              <w:jc w:val="right"/>
              <w:rPr>
                <w:sz w:val="22"/>
                <w:szCs w:val="22"/>
              </w:rPr>
            </w:pPr>
          </w:p>
        </w:tc>
        <w:tc>
          <w:tcPr>
            <w:tcW w:w="1085" w:type="dxa"/>
          </w:tcPr>
          <w:p w14:paraId="2C431C16" w14:textId="77777777" w:rsidR="005C659F" w:rsidRPr="00B31D5F" w:rsidRDefault="005C659F" w:rsidP="00420726">
            <w:pPr>
              <w:spacing w:line="276" w:lineRule="auto"/>
              <w:jc w:val="right"/>
              <w:rPr>
                <w:sz w:val="22"/>
                <w:szCs w:val="22"/>
              </w:rPr>
            </w:pPr>
          </w:p>
        </w:tc>
      </w:tr>
      <w:tr w:rsidR="00A01FD0" w:rsidRPr="00B31D5F" w14:paraId="36E7CD73" w14:textId="77777777" w:rsidTr="00454D08">
        <w:trPr>
          <w:trHeight w:val="257"/>
        </w:trPr>
        <w:tc>
          <w:tcPr>
            <w:tcW w:w="254" w:type="dxa"/>
          </w:tcPr>
          <w:p w14:paraId="03B78325" w14:textId="77777777" w:rsidR="00A01FD0" w:rsidRPr="00B31D5F" w:rsidRDefault="00A01FD0" w:rsidP="00A01FD0">
            <w:pPr>
              <w:spacing w:line="276" w:lineRule="auto"/>
              <w:jc w:val="both"/>
              <w:rPr>
                <w:sz w:val="22"/>
                <w:szCs w:val="22"/>
              </w:rPr>
            </w:pPr>
          </w:p>
        </w:tc>
        <w:tc>
          <w:tcPr>
            <w:tcW w:w="2009" w:type="dxa"/>
          </w:tcPr>
          <w:p w14:paraId="322ECF53" w14:textId="0F436048" w:rsidR="00A01FD0" w:rsidRPr="00B31D5F" w:rsidRDefault="006510B3" w:rsidP="00A01FD0">
            <w:pPr>
              <w:spacing w:line="276" w:lineRule="auto"/>
              <w:jc w:val="both"/>
              <w:rPr>
                <w:sz w:val="22"/>
                <w:szCs w:val="22"/>
              </w:rPr>
            </w:pPr>
            <w:r w:rsidRPr="00B31D5F">
              <w:rPr>
                <w:sz w:val="22"/>
                <w:szCs w:val="22"/>
              </w:rPr>
              <w:t>2024</w:t>
            </w:r>
          </w:p>
        </w:tc>
        <w:tc>
          <w:tcPr>
            <w:tcW w:w="1418" w:type="dxa"/>
          </w:tcPr>
          <w:p w14:paraId="48D4756C" w14:textId="77777777" w:rsidR="00A01FD0" w:rsidRPr="00B31D5F" w:rsidRDefault="00A01FD0" w:rsidP="00A01FD0">
            <w:pPr>
              <w:spacing w:line="276" w:lineRule="auto"/>
              <w:jc w:val="right"/>
              <w:rPr>
                <w:sz w:val="22"/>
                <w:szCs w:val="22"/>
              </w:rPr>
            </w:pPr>
          </w:p>
        </w:tc>
        <w:tc>
          <w:tcPr>
            <w:tcW w:w="1276" w:type="dxa"/>
          </w:tcPr>
          <w:p w14:paraId="19A99B03" w14:textId="10528A74" w:rsidR="00A01FD0" w:rsidRPr="00B31D5F" w:rsidRDefault="00F94AF0" w:rsidP="00A01FD0">
            <w:pPr>
              <w:spacing w:line="276" w:lineRule="auto"/>
              <w:jc w:val="right"/>
              <w:rPr>
                <w:sz w:val="22"/>
                <w:szCs w:val="22"/>
              </w:rPr>
            </w:pPr>
            <w:r w:rsidRPr="00B31D5F">
              <w:rPr>
                <w:sz w:val="22"/>
                <w:szCs w:val="22"/>
              </w:rPr>
              <w:t>469 490</w:t>
            </w:r>
          </w:p>
        </w:tc>
        <w:tc>
          <w:tcPr>
            <w:tcW w:w="1068" w:type="dxa"/>
          </w:tcPr>
          <w:p w14:paraId="1AAC6F59" w14:textId="65DD4169" w:rsidR="00A01FD0" w:rsidRPr="00B31D5F" w:rsidRDefault="00F94AF0" w:rsidP="00A01FD0">
            <w:pPr>
              <w:spacing w:line="276" w:lineRule="auto"/>
              <w:jc w:val="right"/>
              <w:rPr>
                <w:sz w:val="22"/>
                <w:szCs w:val="22"/>
              </w:rPr>
            </w:pPr>
            <w:r w:rsidRPr="00B31D5F">
              <w:rPr>
                <w:sz w:val="22"/>
                <w:szCs w:val="22"/>
              </w:rPr>
              <w:t>-515 242</w:t>
            </w:r>
          </w:p>
        </w:tc>
        <w:tc>
          <w:tcPr>
            <w:tcW w:w="1128" w:type="dxa"/>
          </w:tcPr>
          <w:p w14:paraId="64387814" w14:textId="0D2F44AA" w:rsidR="00A01FD0" w:rsidRPr="00B31D5F" w:rsidRDefault="00F94AF0" w:rsidP="00A01FD0">
            <w:pPr>
              <w:spacing w:line="276" w:lineRule="auto"/>
              <w:jc w:val="right"/>
              <w:rPr>
                <w:sz w:val="22"/>
                <w:szCs w:val="22"/>
              </w:rPr>
            </w:pPr>
            <w:r w:rsidRPr="00B31D5F">
              <w:rPr>
                <w:sz w:val="22"/>
                <w:szCs w:val="22"/>
              </w:rPr>
              <w:t>-46 679</w:t>
            </w:r>
          </w:p>
        </w:tc>
        <w:tc>
          <w:tcPr>
            <w:tcW w:w="1212" w:type="dxa"/>
          </w:tcPr>
          <w:p w14:paraId="656393CB" w14:textId="3FF9CFF3" w:rsidR="00A01FD0" w:rsidRPr="00B31D5F" w:rsidRDefault="006510B3" w:rsidP="00A01FD0">
            <w:pPr>
              <w:spacing w:line="276" w:lineRule="auto"/>
              <w:jc w:val="right"/>
              <w:rPr>
                <w:sz w:val="22"/>
                <w:szCs w:val="22"/>
              </w:rPr>
            </w:pPr>
            <w:r w:rsidRPr="00B31D5F">
              <w:rPr>
                <w:sz w:val="22"/>
                <w:szCs w:val="22"/>
              </w:rPr>
              <w:t>79 497</w:t>
            </w:r>
          </w:p>
        </w:tc>
        <w:tc>
          <w:tcPr>
            <w:tcW w:w="1085" w:type="dxa"/>
          </w:tcPr>
          <w:p w14:paraId="3829CE9A" w14:textId="26EBC781" w:rsidR="00A01FD0" w:rsidRPr="00B31D5F" w:rsidRDefault="006510B3" w:rsidP="00A01FD0">
            <w:pPr>
              <w:spacing w:line="276" w:lineRule="auto"/>
              <w:jc w:val="right"/>
              <w:rPr>
                <w:sz w:val="22"/>
                <w:szCs w:val="22"/>
              </w:rPr>
            </w:pPr>
            <w:r w:rsidRPr="00B31D5F">
              <w:rPr>
                <w:sz w:val="22"/>
                <w:szCs w:val="22"/>
              </w:rPr>
              <w:t>69 133</w:t>
            </w:r>
          </w:p>
        </w:tc>
      </w:tr>
      <w:tr w:rsidR="006510B3" w:rsidRPr="00B31D5F" w14:paraId="46854DBA" w14:textId="77777777" w:rsidTr="00454D08">
        <w:trPr>
          <w:trHeight w:val="257"/>
        </w:trPr>
        <w:tc>
          <w:tcPr>
            <w:tcW w:w="254" w:type="dxa"/>
          </w:tcPr>
          <w:p w14:paraId="1872E687" w14:textId="77777777" w:rsidR="006510B3" w:rsidRPr="00B31D5F" w:rsidRDefault="006510B3" w:rsidP="006510B3">
            <w:pPr>
              <w:spacing w:line="276" w:lineRule="auto"/>
              <w:jc w:val="both"/>
              <w:rPr>
                <w:sz w:val="22"/>
                <w:szCs w:val="22"/>
              </w:rPr>
            </w:pPr>
          </w:p>
        </w:tc>
        <w:tc>
          <w:tcPr>
            <w:tcW w:w="2009" w:type="dxa"/>
          </w:tcPr>
          <w:p w14:paraId="0B028EBB" w14:textId="3F50212D" w:rsidR="006510B3" w:rsidRPr="00B31D5F" w:rsidRDefault="006510B3" w:rsidP="006510B3">
            <w:pPr>
              <w:spacing w:line="276" w:lineRule="auto"/>
              <w:jc w:val="both"/>
              <w:rPr>
                <w:sz w:val="22"/>
                <w:szCs w:val="22"/>
              </w:rPr>
            </w:pPr>
            <w:r w:rsidRPr="00B31D5F">
              <w:rPr>
                <w:sz w:val="22"/>
                <w:szCs w:val="22"/>
              </w:rPr>
              <w:t>2023</w:t>
            </w:r>
          </w:p>
        </w:tc>
        <w:tc>
          <w:tcPr>
            <w:tcW w:w="1418" w:type="dxa"/>
          </w:tcPr>
          <w:p w14:paraId="7C2A4C8F" w14:textId="77777777" w:rsidR="006510B3" w:rsidRPr="00B31D5F" w:rsidRDefault="006510B3" w:rsidP="006510B3">
            <w:pPr>
              <w:spacing w:line="276" w:lineRule="auto"/>
              <w:jc w:val="right"/>
              <w:rPr>
                <w:sz w:val="22"/>
                <w:szCs w:val="22"/>
              </w:rPr>
            </w:pPr>
          </w:p>
        </w:tc>
        <w:tc>
          <w:tcPr>
            <w:tcW w:w="1276" w:type="dxa"/>
          </w:tcPr>
          <w:p w14:paraId="7DC805BA" w14:textId="0015841B" w:rsidR="006510B3" w:rsidRPr="00B31D5F" w:rsidRDefault="006510B3" w:rsidP="006510B3">
            <w:pPr>
              <w:spacing w:line="276" w:lineRule="auto"/>
              <w:jc w:val="right"/>
              <w:rPr>
                <w:sz w:val="22"/>
                <w:szCs w:val="22"/>
              </w:rPr>
            </w:pPr>
            <w:r w:rsidRPr="00B31D5F">
              <w:rPr>
                <w:sz w:val="22"/>
                <w:szCs w:val="22"/>
              </w:rPr>
              <w:t>463 082</w:t>
            </w:r>
          </w:p>
        </w:tc>
        <w:tc>
          <w:tcPr>
            <w:tcW w:w="1068" w:type="dxa"/>
          </w:tcPr>
          <w:p w14:paraId="7D90B377" w14:textId="5479C198" w:rsidR="006510B3" w:rsidRPr="00B31D5F" w:rsidRDefault="006510B3" w:rsidP="006510B3">
            <w:pPr>
              <w:spacing w:line="276" w:lineRule="auto"/>
              <w:jc w:val="right"/>
              <w:rPr>
                <w:sz w:val="22"/>
                <w:szCs w:val="22"/>
              </w:rPr>
            </w:pPr>
            <w:r w:rsidRPr="00B31D5F">
              <w:rPr>
                <w:sz w:val="22"/>
                <w:szCs w:val="22"/>
              </w:rPr>
              <w:t>-389 621</w:t>
            </w:r>
          </w:p>
        </w:tc>
        <w:tc>
          <w:tcPr>
            <w:tcW w:w="1128" w:type="dxa"/>
          </w:tcPr>
          <w:p w14:paraId="3341E906" w14:textId="5E04D07D" w:rsidR="006510B3" w:rsidRPr="00B31D5F" w:rsidRDefault="006510B3" w:rsidP="006510B3">
            <w:pPr>
              <w:spacing w:line="276" w:lineRule="auto"/>
              <w:jc w:val="right"/>
              <w:rPr>
                <w:sz w:val="22"/>
                <w:szCs w:val="22"/>
              </w:rPr>
            </w:pPr>
            <w:r w:rsidRPr="00B31D5F">
              <w:rPr>
                <w:sz w:val="22"/>
                <w:szCs w:val="22"/>
              </w:rPr>
              <w:t>73 302</w:t>
            </w:r>
          </w:p>
        </w:tc>
        <w:tc>
          <w:tcPr>
            <w:tcW w:w="1212" w:type="dxa"/>
          </w:tcPr>
          <w:p w14:paraId="02954A59" w14:textId="79BF44F1" w:rsidR="006510B3" w:rsidRPr="00B31D5F" w:rsidRDefault="006510B3" w:rsidP="006510B3">
            <w:pPr>
              <w:spacing w:line="276" w:lineRule="auto"/>
              <w:jc w:val="right"/>
              <w:rPr>
                <w:sz w:val="22"/>
                <w:szCs w:val="22"/>
              </w:rPr>
            </w:pPr>
            <w:r w:rsidRPr="00B31D5F">
              <w:rPr>
                <w:sz w:val="22"/>
                <w:szCs w:val="22"/>
              </w:rPr>
              <w:t>147 679</w:t>
            </w:r>
          </w:p>
        </w:tc>
        <w:tc>
          <w:tcPr>
            <w:tcW w:w="1085" w:type="dxa"/>
          </w:tcPr>
          <w:p w14:paraId="3451F087" w14:textId="39C4C338" w:rsidR="006510B3" w:rsidRPr="00B31D5F" w:rsidRDefault="006510B3" w:rsidP="006510B3">
            <w:pPr>
              <w:spacing w:line="276" w:lineRule="auto"/>
              <w:jc w:val="right"/>
              <w:rPr>
                <w:sz w:val="22"/>
                <w:szCs w:val="22"/>
              </w:rPr>
            </w:pPr>
            <w:r w:rsidRPr="00B31D5F">
              <w:rPr>
                <w:sz w:val="22"/>
                <w:szCs w:val="22"/>
              </w:rPr>
              <w:t>115 812</w:t>
            </w:r>
          </w:p>
        </w:tc>
      </w:tr>
    </w:tbl>
    <w:p w14:paraId="2D641600" w14:textId="77777777" w:rsidR="00B31D5F" w:rsidRPr="009E79D5" w:rsidRDefault="002C13CC" w:rsidP="00B31D5F">
      <w:r w:rsidRPr="00B31D5F">
        <w:rPr>
          <w:sz w:val="22"/>
          <w:szCs w:val="22"/>
        </w:rPr>
        <w:t>30.06.2024</w:t>
      </w:r>
      <w:r w:rsidR="002C5573" w:rsidRPr="00B31D5F">
        <w:rPr>
          <w:sz w:val="22"/>
          <w:szCs w:val="22"/>
        </w:rPr>
        <w:t xml:space="preserve"> ühines AS Iivakivi </w:t>
      </w:r>
      <w:r w:rsidRPr="00B31D5F">
        <w:rPr>
          <w:sz w:val="22"/>
          <w:szCs w:val="22"/>
        </w:rPr>
        <w:t>OÜ</w:t>
      </w:r>
      <w:r w:rsidR="005A3D24" w:rsidRPr="00B31D5F">
        <w:rPr>
          <w:sz w:val="22"/>
          <w:szCs w:val="22"/>
        </w:rPr>
        <w:t xml:space="preserve"> Mulgi Vallahaldus</w:t>
      </w:r>
      <w:r w:rsidRPr="00B31D5F">
        <w:rPr>
          <w:sz w:val="22"/>
          <w:szCs w:val="22"/>
        </w:rPr>
        <w:t>ega</w:t>
      </w:r>
      <w:r w:rsidR="005A3D24" w:rsidRPr="00B31D5F">
        <w:rPr>
          <w:sz w:val="22"/>
          <w:szCs w:val="22"/>
        </w:rPr>
        <w:t xml:space="preserve">, seetõttu </w:t>
      </w:r>
      <w:r w:rsidR="004663B3" w:rsidRPr="00B31D5F">
        <w:rPr>
          <w:sz w:val="22"/>
          <w:szCs w:val="22"/>
        </w:rPr>
        <w:t>puuduvad andmed</w:t>
      </w:r>
      <w:r w:rsidR="004663B3" w:rsidRPr="00B31D5F">
        <w:t xml:space="preserve"> </w:t>
      </w:r>
      <w:r w:rsidR="00B31D5F" w:rsidRPr="00456F29">
        <w:rPr>
          <w:sz w:val="24"/>
          <w:szCs w:val="24"/>
        </w:rPr>
        <w:t>2024 aasta lõpus.</w:t>
      </w:r>
      <w:r w:rsidR="00B31D5F">
        <w:t xml:space="preserve"> </w:t>
      </w:r>
    </w:p>
    <w:p w14:paraId="6562F77A" w14:textId="73ACD524" w:rsidR="00456F29" w:rsidRPr="00B31D5F" w:rsidRDefault="00456F29" w:rsidP="007833C3"/>
    <w:p w14:paraId="656C2131" w14:textId="77777777" w:rsidR="005C659F" w:rsidRPr="009E79D5" w:rsidRDefault="005C659F" w:rsidP="007833C3"/>
    <w:p w14:paraId="7B611913" w14:textId="677ED573" w:rsidR="007833C3" w:rsidRPr="009E79D5" w:rsidRDefault="007833C3" w:rsidP="007833C3">
      <w:pPr>
        <w:rPr>
          <w:b/>
          <w:bCs/>
          <w:sz w:val="24"/>
          <w:szCs w:val="24"/>
        </w:rPr>
      </w:pPr>
      <w:r w:rsidRPr="009E79D5">
        <w:rPr>
          <w:b/>
          <w:bCs/>
          <w:sz w:val="24"/>
          <w:szCs w:val="24"/>
        </w:rPr>
        <w:t>Lisa 8. Kinnisvarainvesteeringud</w:t>
      </w:r>
      <w:r w:rsidR="000E7B60" w:rsidRPr="009E79D5">
        <w:rPr>
          <w:b/>
          <w:bCs/>
          <w:sz w:val="24"/>
          <w:szCs w:val="24"/>
        </w:rPr>
        <w:t xml:space="preserve"> (hooned)</w:t>
      </w:r>
    </w:p>
    <w:p w14:paraId="28335D24" w14:textId="043B92AB" w:rsidR="00CB3106" w:rsidRPr="009E79D5" w:rsidRDefault="008507A8" w:rsidP="007833C3">
      <w:pPr>
        <w:rPr>
          <w:sz w:val="24"/>
          <w:szCs w:val="24"/>
        </w:rPr>
      </w:pPr>
      <w:r w:rsidRPr="009E79D5">
        <w:rPr>
          <w:sz w:val="24"/>
          <w:szCs w:val="24"/>
        </w:rPr>
        <w:t>eurodes</w:t>
      </w:r>
    </w:p>
    <w:tbl>
      <w:tblPr>
        <w:tblStyle w:val="Kontuurtabel"/>
        <w:tblW w:w="0" w:type="auto"/>
        <w:tblLook w:val="04A0" w:firstRow="1" w:lastRow="0" w:firstColumn="1" w:lastColumn="0" w:noHBand="0" w:noVBand="1"/>
      </w:tblPr>
      <w:tblGrid>
        <w:gridCol w:w="300"/>
        <w:gridCol w:w="7165"/>
        <w:gridCol w:w="1980"/>
      </w:tblGrid>
      <w:tr w:rsidR="00A3312D" w:rsidRPr="009E79D5" w14:paraId="091EAEF7" w14:textId="77777777" w:rsidTr="00E910D3">
        <w:trPr>
          <w:trHeight w:val="264"/>
        </w:trPr>
        <w:tc>
          <w:tcPr>
            <w:tcW w:w="7465" w:type="dxa"/>
            <w:gridSpan w:val="2"/>
          </w:tcPr>
          <w:p w14:paraId="14DC83EC" w14:textId="378121A1" w:rsidR="00A3312D" w:rsidRPr="00A3312D" w:rsidRDefault="00A3312D" w:rsidP="00A3312D">
            <w:pPr>
              <w:rPr>
                <w:b/>
                <w:bCs/>
                <w:sz w:val="24"/>
                <w:szCs w:val="24"/>
              </w:rPr>
            </w:pPr>
            <w:r w:rsidRPr="00A3312D">
              <w:rPr>
                <w:b/>
                <w:bCs/>
                <w:sz w:val="24"/>
                <w:szCs w:val="24"/>
              </w:rPr>
              <w:t>Jääkväärtus 31.12.2023</w:t>
            </w:r>
          </w:p>
        </w:tc>
        <w:tc>
          <w:tcPr>
            <w:tcW w:w="1980" w:type="dxa"/>
          </w:tcPr>
          <w:p w14:paraId="6ABDA98E" w14:textId="79DD8BCB" w:rsidR="00A3312D" w:rsidRPr="009E79D5" w:rsidRDefault="00A3312D" w:rsidP="00A3312D">
            <w:pPr>
              <w:jc w:val="right"/>
            </w:pPr>
            <w:r w:rsidRPr="00AA6D69">
              <w:t>309 540</w:t>
            </w:r>
          </w:p>
        </w:tc>
      </w:tr>
      <w:tr w:rsidR="00A3312D" w:rsidRPr="009E79D5" w14:paraId="1862CB22" w14:textId="77777777" w:rsidTr="00E910D3">
        <w:trPr>
          <w:trHeight w:val="264"/>
        </w:trPr>
        <w:tc>
          <w:tcPr>
            <w:tcW w:w="300" w:type="dxa"/>
          </w:tcPr>
          <w:p w14:paraId="792AEF4D" w14:textId="77777777" w:rsidR="00A3312D" w:rsidRPr="009E79D5" w:rsidRDefault="00A3312D" w:rsidP="00A3312D"/>
        </w:tc>
        <w:tc>
          <w:tcPr>
            <w:tcW w:w="7165" w:type="dxa"/>
          </w:tcPr>
          <w:p w14:paraId="7F2B584D" w14:textId="5DCC50A5" w:rsidR="00A3312D" w:rsidRPr="009E79D5" w:rsidRDefault="00A3312D" w:rsidP="00A3312D">
            <w:r w:rsidRPr="00AA6D69">
              <w:t>Soetusmaksumus</w:t>
            </w:r>
          </w:p>
        </w:tc>
        <w:tc>
          <w:tcPr>
            <w:tcW w:w="1980" w:type="dxa"/>
          </w:tcPr>
          <w:p w14:paraId="3CE78193" w14:textId="3BC9F70A" w:rsidR="00A3312D" w:rsidRPr="009E79D5" w:rsidRDefault="00A3312D" w:rsidP="00A3312D">
            <w:pPr>
              <w:jc w:val="right"/>
            </w:pPr>
            <w:r w:rsidRPr="00AA6D69">
              <w:t>423 873</w:t>
            </w:r>
          </w:p>
        </w:tc>
      </w:tr>
      <w:tr w:rsidR="00A3312D" w:rsidRPr="009E79D5" w14:paraId="6E4D44C8" w14:textId="77777777" w:rsidTr="00E910D3">
        <w:trPr>
          <w:trHeight w:val="264"/>
        </w:trPr>
        <w:tc>
          <w:tcPr>
            <w:tcW w:w="300" w:type="dxa"/>
          </w:tcPr>
          <w:p w14:paraId="21178BF4" w14:textId="77777777" w:rsidR="00A3312D" w:rsidRPr="009E79D5" w:rsidRDefault="00A3312D" w:rsidP="00A3312D"/>
        </w:tc>
        <w:tc>
          <w:tcPr>
            <w:tcW w:w="7165" w:type="dxa"/>
          </w:tcPr>
          <w:p w14:paraId="1F60D6C0" w14:textId="65AD37D0" w:rsidR="00A3312D" w:rsidRPr="009E79D5" w:rsidRDefault="00A3312D" w:rsidP="00A3312D">
            <w:r w:rsidRPr="00AA6D69">
              <w:t>Akumuleeritud kulum</w:t>
            </w:r>
          </w:p>
        </w:tc>
        <w:tc>
          <w:tcPr>
            <w:tcW w:w="1980" w:type="dxa"/>
          </w:tcPr>
          <w:p w14:paraId="611B45AF" w14:textId="44A0E800" w:rsidR="00A3312D" w:rsidRPr="009E79D5" w:rsidRDefault="00A3312D" w:rsidP="00A3312D">
            <w:pPr>
              <w:jc w:val="right"/>
            </w:pPr>
            <w:r w:rsidRPr="00AA6D69">
              <w:t>-114 333</w:t>
            </w:r>
          </w:p>
        </w:tc>
      </w:tr>
      <w:tr w:rsidR="00A3312D" w:rsidRPr="009E79D5" w14:paraId="4E4CD902" w14:textId="77777777" w:rsidTr="00E910D3">
        <w:trPr>
          <w:trHeight w:val="264"/>
        </w:trPr>
        <w:tc>
          <w:tcPr>
            <w:tcW w:w="7465" w:type="dxa"/>
            <w:gridSpan w:val="2"/>
          </w:tcPr>
          <w:p w14:paraId="25549050" w14:textId="1D867CF3" w:rsidR="00A3312D" w:rsidRPr="009E79D5" w:rsidRDefault="00A3312D" w:rsidP="00A3312D">
            <w:r w:rsidRPr="00AA6D69">
              <w:t>Soetused 2023</w:t>
            </w:r>
          </w:p>
        </w:tc>
        <w:tc>
          <w:tcPr>
            <w:tcW w:w="1980" w:type="dxa"/>
          </w:tcPr>
          <w:p w14:paraId="38311704" w14:textId="47356BF3" w:rsidR="00A3312D" w:rsidRPr="009E79D5" w:rsidRDefault="00A3312D" w:rsidP="00A3312D">
            <w:pPr>
              <w:jc w:val="right"/>
            </w:pPr>
            <w:r w:rsidRPr="00AA6D69">
              <w:t>12 500</w:t>
            </w:r>
          </w:p>
        </w:tc>
      </w:tr>
      <w:tr w:rsidR="00E30442" w:rsidRPr="009E79D5" w14:paraId="75ACBE7E" w14:textId="77777777" w:rsidTr="00E910D3">
        <w:trPr>
          <w:trHeight w:val="264"/>
        </w:trPr>
        <w:tc>
          <w:tcPr>
            <w:tcW w:w="7465" w:type="dxa"/>
            <w:gridSpan w:val="2"/>
            <w:tcBorders>
              <w:bottom w:val="single" w:sz="4" w:space="0" w:color="auto"/>
            </w:tcBorders>
          </w:tcPr>
          <w:p w14:paraId="103EBE3A" w14:textId="5C68C951" w:rsidR="00E30442" w:rsidRPr="009E79D5" w:rsidRDefault="00E30442" w:rsidP="00CB7FAB">
            <w:pPr>
              <w:rPr>
                <w:b/>
                <w:bCs/>
                <w:sz w:val="24"/>
                <w:szCs w:val="24"/>
              </w:rPr>
            </w:pPr>
            <w:r w:rsidRPr="009E79D5">
              <w:rPr>
                <w:b/>
                <w:bCs/>
                <w:sz w:val="24"/>
                <w:szCs w:val="24"/>
              </w:rPr>
              <w:t xml:space="preserve">Jääkväärtus </w:t>
            </w:r>
            <w:r w:rsidR="007F17FF" w:rsidRPr="009E79D5">
              <w:rPr>
                <w:b/>
                <w:bCs/>
                <w:sz w:val="24"/>
                <w:szCs w:val="24"/>
              </w:rPr>
              <w:t>31.12.202</w:t>
            </w:r>
            <w:r w:rsidR="00140997">
              <w:rPr>
                <w:b/>
                <w:bCs/>
                <w:sz w:val="24"/>
                <w:szCs w:val="24"/>
              </w:rPr>
              <w:t>4</w:t>
            </w:r>
          </w:p>
        </w:tc>
        <w:tc>
          <w:tcPr>
            <w:tcW w:w="1980" w:type="dxa"/>
            <w:tcBorders>
              <w:bottom w:val="single" w:sz="4" w:space="0" w:color="auto"/>
            </w:tcBorders>
          </w:tcPr>
          <w:p w14:paraId="521473D6" w14:textId="74AFF19D" w:rsidR="00E30442" w:rsidRPr="009E79D5" w:rsidRDefault="002F593D" w:rsidP="00CB7FAB">
            <w:pPr>
              <w:jc w:val="right"/>
            </w:pPr>
            <w:r>
              <w:t>314 247</w:t>
            </w:r>
          </w:p>
        </w:tc>
      </w:tr>
      <w:tr w:rsidR="00997743" w:rsidRPr="009E79D5" w14:paraId="08D95533" w14:textId="77777777" w:rsidTr="00E910D3">
        <w:trPr>
          <w:trHeight w:val="264"/>
        </w:trPr>
        <w:tc>
          <w:tcPr>
            <w:tcW w:w="300" w:type="dxa"/>
          </w:tcPr>
          <w:p w14:paraId="685B7740" w14:textId="77777777" w:rsidR="00997743" w:rsidRPr="009E79D5" w:rsidRDefault="00997743" w:rsidP="00997743"/>
        </w:tc>
        <w:tc>
          <w:tcPr>
            <w:tcW w:w="7165" w:type="dxa"/>
          </w:tcPr>
          <w:p w14:paraId="4BEF085B" w14:textId="5E8CDFBE" w:rsidR="00997743" w:rsidRPr="009E79D5" w:rsidRDefault="00997743" w:rsidP="00997743">
            <w:r w:rsidRPr="00F11F03">
              <w:t>Soetusmaksumus</w:t>
            </w:r>
          </w:p>
        </w:tc>
        <w:tc>
          <w:tcPr>
            <w:tcW w:w="1980" w:type="dxa"/>
          </w:tcPr>
          <w:p w14:paraId="17FABAB4" w14:textId="24552B64" w:rsidR="00997743" w:rsidRPr="009E79D5" w:rsidRDefault="003C1352" w:rsidP="00997743">
            <w:pPr>
              <w:jc w:val="right"/>
            </w:pPr>
            <w:r>
              <w:t>423 873</w:t>
            </w:r>
          </w:p>
        </w:tc>
      </w:tr>
      <w:tr w:rsidR="00997743" w:rsidRPr="009E79D5" w14:paraId="291A0EA6" w14:textId="77777777" w:rsidTr="00E910D3">
        <w:trPr>
          <w:trHeight w:val="264"/>
        </w:trPr>
        <w:tc>
          <w:tcPr>
            <w:tcW w:w="300" w:type="dxa"/>
          </w:tcPr>
          <w:p w14:paraId="1799B992" w14:textId="77777777" w:rsidR="00997743" w:rsidRPr="009E79D5" w:rsidRDefault="00997743" w:rsidP="00997743"/>
        </w:tc>
        <w:tc>
          <w:tcPr>
            <w:tcW w:w="7165" w:type="dxa"/>
          </w:tcPr>
          <w:p w14:paraId="6B39AB2A" w14:textId="5D70636C" w:rsidR="00997743" w:rsidRPr="009E79D5" w:rsidRDefault="00997743" w:rsidP="00997743">
            <w:r w:rsidRPr="00F11F03">
              <w:t>Akumuleeritud kulum</w:t>
            </w:r>
          </w:p>
        </w:tc>
        <w:tc>
          <w:tcPr>
            <w:tcW w:w="1980" w:type="dxa"/>
          </w:tcPr>
          <w:p w14:paraId="7F70E54F" w14:textId="2AEE4C32" w:rsidR="00997743" w:rsidRPr="009E79D5" w:rsidRDefault="0074766D" w:rsidP="00997743">
            <w:pPr>
              <w:jc w:val="right"/>
            </w:pPr>
            <w:r>
              <w:t>-123 447</w:t>
            </w:r>
          </w:p>
        </w:tc>
      </w:tr>
      <w:tr w:rsidR="00E910D3" w:rsidRPr="009E79D5" w14:paraId="2F02C929" w14:textId="77777777" w:rsidTr="00435B71">
        <w:trPr>
          <w:trHeight w:val="264"/>
        </w:trPr>
        <w:tc>
          <w:tcPr>
            <w:tcW w:w="7465" w:type="dxa"/>
            <w:gridSpan w:val="2"/>
          </w:tcPr>
          <w:p w14:paraId="7E86270F" w14:textId="7EB306FD" w:rsidR="00E910D3" w:rsidRPr="009E79D5" w:rsidRDefault="00997743" w:rsidP="00CB7FAB">
            <w:r w:rsidRPr="00997743">
              <w:t>Soetused 202</w:t>
            </w:r>
            <w:r w:rsidR="00F710F1">
              <w:t>4</w:t>
            </w:r>
          </w:p>
        </w:tc>
        <w:tc>
          <w:tcPr>
            <w:tcW w:w="1980" w:type="dxa"/>
          </w:tcPr>
          <w:p w14:paraId="10CD4CAA" w14:textId="2DF8CE64" w:rsidR="00E910D3" w:rsidRPr="009E79D5" w:rsidRDefault="00F710F1" w:rsidP="00CB7FAB">
            <w:pPr>
              <w:jc w:val="right"/>
            </w:pPr>
            <w:r>
              <w:t>6 350</w:t>
            </w:r>
          </w:p>
        </w:tc>
      </w:tr>
      <w:tr w:rsidR="00826080" w:rsidRPr="009E79D5" w14:paraId="1152E971" w14:textId="77777777" w:rsidTr="00435B71">
        <w:trPr>
          <w:trHeight w:val="264"/>
        </w:trPr>
        <w:tc>
          <w:tcPr>
            <w:tcW w:w="7465" w:type="dxa"/>
            <w:gridSpan w:val="2"/>
          </w:tcPr>
          <w:p w14:paraId="5AA027FF" w14:textId="42A0EAEC" w:rsidR="00826080" w:rsidRPr="00997743" w:rsidRDefault="00826080" w:rsidP="00CB7FAB">
            <w:r>
              <w:t>Ümberklassifitseerimine põhi</w:t>
            </w:r>
            <w:r w:rsidR="0074766D">
              <w:t>vara grupist</w:t>
            </w:r>
          </w:p>
        </w:tc>
        <w:tc>
          <w:tcPr>
            <w:tcW w:w="1980" w:type="dxa"/>
          </w:tcPr>
          <w:p w14:paraId="4D2B4DC2" w14:textId="41F10EC3" w:rsidR="00826080" w:rsidRDefault="0074766D" w:rsidP="00CB7FAB">
            <w:pPr>
              <w:jc w:val="right"/>
            </w:pPr>
            <w:r>
              <w:t>7 471</w:t>
            </w:r>
          </w:p>
        </w:tc>
      </w:tr>
    </w:tbl>
    <w:p w14:paraId="64B038BF" w14:textId="77777777" w:rsidR="00CC7977" w:rsidRDefault="00CC7977" w:rsidP="007833C3">
      <w:pPr>
        <w:rPr>
          <w:b/>
          <w:bCs/>
          <w:sz w:val="24"/>
          <w:szCs w:val="24"/>
        </w:rPr>
      </w:pPr>
    </w:p>
    <w:p w14:paraId="1476A5B7" w14:textId="77777777" w:rsidR="00CC7977" w:rsidRDefault="00CC7977" w:rsidP="007833C3">
      <w:pPr>
        <w:rPr>
          <w:b/>
          <w:bCs/>
          <w:sz w:val="24"/>
          <w:szCs w:val="24"/>
        </w:rPr>
      </w:pPr>
    </w:p>
    <w:p w14:paraId="31C773A2" w14:textId="77777777" w:rsidR="00CC7977" w:rsidRDefault="00CC7977" w:rsidP="007833C3">
      <w:pPr>
        <w:rPr>
          <w:b/>
          <w:bCs/>
          <w:sz w:val="24"/>
          <w:szCs w:val="24"/>
        </w:rPr>
      </w:pPr>
    </w:p>
    <w:p w14:paraId="1D853A6A" w14:textId="26C013E1" w:rsidR="00D02298" w:rsidRDefault="00AC15FF" w:rsidP="007833C3">
      <w:pPr>
        <w:rPr>
          <w:sz w:val="24"/>
          <w:szCs w:val="24"/>
        </w:rPr>
      </w:pPr>
      <w:r w:rsidRPr="009E79D5">
        <w:rPr>
          <w:b/>
          <w:bCs/>
          <w:sz w:val="24"/>
          <w:szCs w:val="24"/>
        </w:rPr>
        <w:t>Lisa 9  Materiaalne ja immateriaalne põhivara</w:t>
      </w:r>
      <w:r w:rsidRPr="009E79D5">
        <w:rPr>
          <w:sz w:val="24"/>
          <w:szCs w:val="24"/>
        </w:rPr>
        <w:t xml:space="preserve"> </w:t>
      </w:r>
    </w:p>
    <w:p w14:paraId="60BB8220" w14:textId="176F3C28" w:rsidR="00CF43CD" w:rsidRDefault="00CF43CD" w:rsidP="007833C3">
      <w:pPr>
        <w:rPr>
          <w:sz w:val="24"/>
          <w:szCs w:val="24"/>
        </w:rPr>
      </w:pPr>
    </w:p>
    <w:p w14:paraId="73157D69" w14:textId="77777777" w:rsidR="00CF43CD" w:rsidRPr="009E79D5" w:rsidRDefault="00CF43CD" w:rsidP="007833C3">
      <w:pPr>
        <w:rPr>
          <w:sz w:val="24"/>
          <w:szCs w:val="24"/>
        </w:rPr>
      </w:pPr>
    </w:p>
    <w:p w14:paraId="0C323FBA" w14:textId="7EC37106" w:rsidR="008B61AE" w:rsidRPr="009E79D5" w:rsidRDefault="008B61AE" w:rsidP="007833C3">
      <w:pPr>
        <w:rPr>
          <w:sz w:val="24"/>
          <w:szCs w:val="24"/>
        </w:rPr>
      </w:pPr>
    </w:p>
    <w:tbl>
      <w:tblPr>
        <w:tblStyle w:val="Kontuurtabel"/>
        <w:tblpPr w:leftFromText="180" w:rightFromText="180" w:vertAnchor="page" w:horzAnchor="margin" w:tblpY="2023"/>
        <w:tblW w:w="9933" w:type="dxa"/>
        <w:tblLayout w:type="fixed"/>
        <w:tblLook w:val="00A0" w:firstRow="1" w:lastRow="0" w:firstColumn="1" w:lastColumn="0" w:noHBand="0" w:noVBand="0"/>
      </w:tblPr>
      <w:tblGrid>
        <w:gridCol w:w="265"/>
        <w:gridCol w:w="1777"/>
        <w:gridCol w:w="1003"/>
        <w:gridCol w:w="1307"/>
        <w:gridCol w:w="1050"/>
        <w:gridCol w:w="1170"/>
        <w:gridCol w:w="877"/>
        <w:gridCol w:w="1170"/>
        <w:gridCol w:w="1314"/>
      </w:tblGrid>
      <w:tr w:rsidR="00130829" w:rsidRPr="009E79D5" w14:paraId="7F146605" w14:textId="77777777" w:rsidTr="004A72EE">
        <w:trPr>
          <w:trHeight w:val="728"/>
        </w:trPr>
        <w:tc>
          <w:tcPr>
            <w:tcW w:w="2042" w:type="dxa"/>
            <w:gridSpan w:val="2"/>
          </w:tcPr>
          <w:p w14:paraId="503E77AB" w14:textId="77777777" w:rsidR="0085643B" w:rsidRPr="009E79D5" w:rsidRDefault="0085643B" w:rsidP="0085643B">
            <w:pPr>
              <w:jc w:val="both"/>
              <w:rPr>
                <w:caps/>
                <w:sz w:val="18"/>
                <w:szCs w:val="18"/>
              </w:rPr>
            </w:pPr>
            <w:bookmarkStart w:id="27" w:name="_Hlk35258976"/>
          </w:p>
        </w:tc>
        <w:tc>
          <w:tcPr>
            <w:tcW w:w="1003" w:type="dxa"/>
          </w:tcPr>
          <w:p w14:paraId="0781BFC1" w14:textId="77777777" w:rsidR="0085643B" w:rsidRPr="009E79D5" w:rsidRDefault="0085643B" w:rsidP="0085643B">
            <w:pPr>
              <w:jc w:val="center"/>
              <w:rPr>
                <w:sz w:val="18"/>
                <w:szCs w:val="18"/>
              </w:rPr>
            </w:pPr>
            <w:r w:rsidRPr="009E79D5">
              <w:rPr>
                <w:sz w:val="18"/>
                <w:szCs w:val="18"/>
              </w:rPr>
              <w:t>Maa</w:t>
            </w:r>
          </w:p>
        </w:tc>
        <w:tc>
          <w:tcPr>
            <w:tcW w:w="1307" w:type="dxa"/>
          </w:tcPr>
          <w:p w14:paraId="17A6006B" w14:textId="77777777" w:rsidR="0085643B" w:rsidRPr="009E79D5" w:rsidRDefault="0085643B" w:rsidP="0085643B">
            <w:pPr>
              <w:jc w:val="center"/>
              <w:rPr>
                <w:sz w:val="18"/>
                <w:szCs w:val="18"/>
              </w:rPr>
            </w:pPr>
            <w:r w:rsidRPr="009E79D5">
              <w:rPr>
                <w:sz w:val="18"/>
                <w:szCs w:val="18"/>
              </w:rPr>
              <w:t>Hooned ja rajatised</w:t>
            </w:r>
          </w:p>
        </w:tc>
        <w:tc>
          <w:tcPr>
            <w:tcW w:w="1050" w:type="dxa"/>
          </w:tcPr>
          <w:p w14:paraId="566AD047" w14:textId="77777777" w:rsidR="0085643B" w:rsidRPr="009E79D5" w:rsidRDefault="0085643B" w:rsidP="0085643B">
            <w:pPr>
              <w:jc w:val="center"/>
              <w:rPr>
                <w:sz w:val="18"/>
                <w:szCs w:val="18"/>
              </w:rPr>
            </w:pPr>
            <w:r w:rsidRPr="009E79D5">
              <w:rPr>
                <w:sz w:val="18"/>
                <w:szCs w:val="18"/>
              </w:rPr>
              <w:t>Masinad ja seadmed</w:t>
            </w:r>
          </w:p>
        </w:tc>
        <w:tc>
          <w:tcPr>
            <w:tcW w:w="1170" w:type="dxa"/>
          </w:tcPr>
          <w:p w14:paraId="5AC5119A" w14:textId="77777777" w:rsidR="0085643B" w:rsidRPr="009E79D5" w:rsidRDefault="0085643B" w:rsidP="0085643B">
            <w:pPr>
              <w:jc w:val="center"/>
              <w:rPr>
                <w:sz w:val="18"/>
                <w:szCs w:val="18"/>
              </w:rPr>
            </w:pPr>
            <w:r w:rsidRPr="009E79D5">
              <w:rPr>
                <w:sz w:val="18"/>
                <w:szCs w:val="18"/>
              </w:rPr>
              <w:t>Muu põhivara</w:t>
            </w:r>
          </w:p>
        </w:tc>
        <w:tc>
          <w:tcPr>
            <w:tcW w:w="877" w:type="dxa"/>
          </w:tcPr>
          <w:p w14:paraId="55412AAB" w14:textId="77777777" w:rsidR="0085643B" w:rsidRPr="009E79D5" w:rsidRDefault="0085643B" w:rsidP="0085643B">
            <w:pPr>
              <w:jc w:val="center"/>
              <w:rPr>
                <w:sz w:val="16"/>
                <w:szCs w:val="16"/>
              </w:rPr>
            </w:pPr>
            <w:r w:rsidRPr="009E79D5">
              <w:rPr>
                <w:sz w:val="16"/>
                <w:szCs w:val="16"/>
              </w:rPr>
              <w:t>Mitteamortiseeruv</w:t>
            </w:r>
          </w:p>
          <w:p w14:paraId="400EC746" w14:textId="77777777" w:rsidR="0085643B" w:rsidRPr="009E79D5" w:rsidRDefault="0085643B" w:rsidP="0085643B">
            <w:pPr>
              <w:jc w:val="center"/>
              <w:rPr>
                <w:sz w:val="16"/>
                <w:szCs w:val="16"/>
              </w:rPr>
            </w:pPr>
            <w:r w:rsidRPr="009E79D5">
              <w:rPr>
                <w:sz w:val="16"/>
                <w:szCs w:val="16"/>
              </w:rPr>
              <w:t>põhivara</w:t>
            </w:r>
          </w:p>
        </w:tc>
        <w:tc>
          <w:tcPr>
            <w:tcW w:w="1170" w:type="dxa"/>
          </w:tcPr>
          <w:p w14:paraId="3514B2CB" w14:textId="77777777" w:rsidR="0085643B" w:rsidRDefault="0085643B" w:rsidP="0085643B">
            <w:pPr>
              <w:jc w:val="center"/>
            </w:pPr>
            <w:r w:rsidRPr="009E79D5">
              <w:t>Lõpetamata tööd ja ettemaksed</w:t>
            </w:r>
          </w:p>
          <w:p w14:paraId="11FFAA84" w14:textId="77777777" w:rsidR="00572B2A" w:rsidRPr="009E79D5" w:rsidRDefault="00572B2A" w:rsidP="0085643B">
            <w:pPr>
              <w:jc w:val="center"/>
              <w:rPr>
                <w:sz w:val="18"/>
                <w:szCs w:val="18"/>
              </w:rPr>
            </w:pPr>
          </w:p>
        </w:tc>
        <w:tc>
          <w:tcPr>
            <w:tcW w:w="1314" w:type="dxa"/>
          </w:tcPr>
          <w:p w14:paraId="183D3484" w14:textId="77777777" w:rsidR="0085643B" w:rsidRPr="009E79D5" w:rsidRDefault="0085643B" w:rsidP="0085643B">
            <w:pPr>
              <w:jc w:val="center"/>
              <w:rPr>
                <w:sz w:val="18"/>
                <w:szCs w:val="18"/>
              </w:rPr>
            </w:pPr>
            <w:r w:rsidRPr="009E79D5">
              <w:t>Kokku</w:t>
            </w:r>
          </w:p>
        </w:tc>
      </w:tr>
      <w:tr w:rsidR="00130829" w:rsidRPr="009E79D5" w14:paraId="67A1E111" w14:textId="77777777" w:rsidTr="004A72EE">
        <w:trPr>
          <w:trHeight w:val="308"/>
        </w:trPr>
        <w:tc>
          <w:tcPr>
            <w:tcW w:w="2042" w:type="dxa"/>
            <w:gridSpan w:val="2"/>
          </w:tcPr>
          <w:p w14:paraId="4C9AC540" w14:textId="7EC9BB9B" w:rsidR="0085643B" w:rsidRPr="009E79D5" w:rsidRDefault="0085643B" w:rsidP="0085643B">
            <w:pPr>
              <w:jc w:val="both"/>
              <w:rPr>
                <w:caps/>
                <w:sz w:val="18"/>
                <w:szCs w:val="18"/>
              </w:rPr>
            </w:pPr>
            <w:r w:rsidRPr="009E79D5">
              <w:rPr>
                <w:b/>
                <w:sz w:val="18"/>
                <w:szCs w:val="18"/>
              </w:rPr>
              <w:t>Jääk</w:t>
            </w:r>
            <w:r w:rsidRPr="009E79D5">
              <w:rPr>
                <w:caps/>
                <w:sz w:val="18"/>
                <w:szCs w:val="18"/>
              </w:rPr>
              <w:t xml:space="preserve">  </w:t>
            </w:r>
            <w:r w:rsidRPr="009E79D5">
              <w:rPr>
                <w:b/>
                <w:bCs/>
                <w:caps/>
                <w:sz w:val="18"/>
                <w:szCs w:val="18"/>
              </w:rPr>
              <w:t>31.12.202</w:t>
            </w:r>
            <w:r w:rsidR="00103BA1">
              <w:rPr>
                <w:b/>
                <w:bCs/>
                <w:caps/>
                <w:sz w:val="18"/>
                <w:szCs w:val="18"/>
              </w:rPr>
              <w:t>3</w:t>
            </w:r>
          </w:p>
        </w:tc>
        <w:tc>
          <w:tcPr>
            <w:tcW w:w="1003" w:type="dxa"/>
          </w:tcPr>
          <w:p w14:paraId="688E16C4" w14:textId="77777777" w:rsidR="0085643B" w:rsidRPr="009E79D5" w:rsidRDefault="0085643B" w:rsidP="0085643B">
            <w:pPr>
              <w:jc w:val="center"/>
              <w:rPr>
                <w:sz w:val="18"/>
                <w:szCs w:val="18"/>
              </w:rPr>
            </w:pPr>
          </w:p>
        </w:tc>
        <w:tc>
          <w:tcPr>
            <w:tcW w:w="1307" w:type="dxa"/>
          </w:tcPr>
          <w:p w14:paraId="2E0C5A56" w14:textId="77777777" w:rsidR="0085643B" w:rsidRPr="009E79D5" w:rsidRDefault="0085643B" w:rsidP="0085643B">
            <w:pPr>
              <w:jc w:val="center"/>
              <w:rPr>
                <w:sz w:val="18"/>
                <w:szCs w:val="18"/>
              </w:rPr>
            </w:pPr>
          </w:p>
        </w:tc>
        <w:tc>
          <w:tcPr>
            <w:tcW w:w="1050" w:type="dxa"/>
          </w:tcPr>
          <w:p w14:paraId="2AF255C2" w14:textId="77777777" w:rsidR="0085643B" w:rsidRPr="009E79D5" w:rsidRDefault="0085643B" w:rsidP="0085643B">
            <w:pPr>
              <w:jc w:val="center"/>
              <w:rPr>
                <w:sz w:val="18"/>
                <w:szCs w:val="18"/>
              </w:rPr>
            </w:pPr>
          </w:p>
        </w:tc>
        <w:tc>
          <w:tcPr>
            <w:tcW w:w="1170" w:type="dxa"/>
          </w:tcPr>
          <w:p w14:paraId="2DD0B604" w14:textId="77777777" w:rsidR="0085643B" w:rsidRPr="009E79D5" w:rsidRDefault="0085643B" w:rsidP="0085643B">
            <w:pPr>
              <w:jc w:val="center"/>
              <w:rPr>
                <w:sz w:val="18"/>
                <w:szCs w:val="18"/>
              </w:rPr>
            </w:pPr>
          </w:p>
        </w:tc>
        <w:tc>
          <w:tcPr>
            <w:tcW w:w="877" w:type="dxa"/>
          </w:tcPr>
          <w:p w14:paraId="3AE37652" w14:textId="77777777" w:rsidR="0085643B" w:rsidRPr="009E79D5" w:rsidRDefault="0085643B" w:rsidP="0085643B">
            <w:pPr>
              <w:jc w:val="center"/>
              <w:rPr>
                <w:sz w:val="18"/>
                <w:szCs w:val="18"/>
              </w:rPr>
            </w:pPr>
          </w:p>
        </w:tc>
        <w:tc>
          <w:tcPr>
            <w:tcW w:w="1170" w:type="dxa"/>
          </w:tcPr>
          <w:p w14:paraId="433EEA7A" w14:textId="77777777" w:rsidR="0085643B" w:rsidRPr="009E79D5" w:rsidRDefault="0085643B" w:rsidP="0085643B">
            <w:pPr>
              <w:jc w:val="center"/>
              <w:rPr>
                <w:sz w:val="18"/>
                <w:szCs w:val="18"/>
              </w:rPr>
            </w:pPr>
          </w:p>
        </w:tc>
        <w:tc>
          <w:tcPr>
            <w:tcW w:w="1314" w:type="dxa"/>
          </w:tcPr>
          <w:p w14:paraId="5FB6171F" w14:textId="77777777" w:rsidR="0085643B" w:rsidRPr="009E79D5" w:rsidRDefault="0085643B" w:rsidP="0085643B">
            <w:pPr>
              <w:jc w:val="center"/>
              <w:rPr>
                <w:sz w:val="18"/>
                <w:szCs w:val="18"/>
              </w:rPr>
            </w:pPr>
          </w:p>
        </w:tc>
      </w:tr>
      <w:tr w:rsidR="00130829" w:rsidRPr="009E79D5" w14:paraId="67AFC829" w14:textId="77777777" w:rsidTr="00B15EF5">
        <w:trPr>
          <w:trHeight w:val="308"/>
        </w:trPr>
        <w:tc>
          <w:tcPr>
            <w:tcW w:w="265" w:type="dxa"/>
          </w:tcPr>
          <w:p w14:paraId="48443D17" w14:textId="77777777" w:rsidR="00103BA1" w:rsidRPr="009E79D5" w:rsidRDefault="00103BA1" w:rsidP="00103BA1">
            <w:pPr>
              <w:jc w:val="both"/>
              <w:rPr>
                <w:b/>
                <w:sz w:val="18"/>
                <w:szCs w:val="18"/>
              </w:rPr>
            </w:pPr>
          </w:p>
        </w:tc>
        <w:tc>
          <w:tcPr>
            <w:tcW w:w="1777" w:type="dxa"/>
          </w:tcPr>
          <w:p w14:paraId="7CE8751E" w14:textId="77777777" w:rsidR="00103BA1" w:rsidRPr="009E79D5" w:rsidRDefault="00103BA1" w:rsidP="00103BA1">
            <w:pPr>
              <w:jc w:val="both"/>
              <w:rPr>
                <w:b/>
                <w:sz w:val="18"/>
                <w:szCs w:val="18"/>
              </w:rPr>
            </w:pPr>
            <w:r w:rsidRPr="009E79D5">
              <w:t xml:space="preserve">Soetusmaksumus </w:t>
            </w:r>
          </w:p>
        </w:tc>
        <w:tc>
          <w:tcPr>
            <w:tcW w:w="1003" w:type="dxa"/>
          </w:tcPr>
          <w:p w14:paraId="7CE1F0F6" w14:textId="24750D9C" w:rsidR="00103BA1" w:rsidRPr="009E79D5" w:rsidRDefault="00103BA1" w:rsidP="00103BA1">
            <w:pPr>
              <w:jc w:val="right"/>
              <w:rPr>
                <w:sz w:val="18"/>
                <w:szCs w:val="18"/>
              </w:rPr>
            </w:pPr>
            <w:r w:rsidRPr="00C86CB7">
              <w:t>376 851</w:t>
            </w:r>
          </w:p>
        </w:tc>
        <w:tc>
          <w:tcPr>
            <w:tcW w:w="1307" w:type="dxa"/>
          </w:tcPr>
          <w:p w14:paraId="02E61152" w14:textId="0FBCFB72" w:rsidR="00103BA1" w:rsidRPr="009E79D5" w:rsidRDefault="00103BA1" w:rsidP="00103BA1">
            <w:pPr>
              <w:jc w:val="right"/>
              <w:rPr>
                <w:sz w:val="18"/>
                <w:szCs w:val="18"/>
              </w:rPr>
            </w:pPr>
            <w:r w:rsidRPr="00C86CB7">
              <w:t>33 533 590</w:t>
            </w:r>
          </w:p>
        </w:tc>
        <w:tc>
          <w:tcPr>
            <w:tcW w:w="1050" w:type="dxa"/>
          </w:tcPr>
          <w:p w14:paraId="4F332552" w14:textId="071E6EF8" w:rsidR="00103BA1" w:rsidRPr="009E79D5" w:rsidRDefault="00103BA1" w:rsidP="00103BA1">
            <w:pPr>
              <w:jc w:val="right"/>
              <w:rPr>
                <w:sz w:val="18"/>
                <w:szCs w:val="18"/>
              </w:rPr>
            </w:pPr>
            <w:r w:rsidRPr="00C86CB7">
              <w:t>2 185 535</w:t>
            </w:r>
          </w:p>
        </w:tc>
        <w:tc>
          <w:tcPr>
            <w:tcW w:w="1170" w:type="dxa"/>
          </w:tcPr>
          <w:p w14:paraId="782B8CE9" w14:textId="0292E071" w:rsidR="00103BA1" w:rsidRPr="009E79D5" w:rsidRDefault="00103BA1" w:rsidP="00103BA1">
            <w:pPr>
              <w:jc w:val="right"/>
              <w:rPr>
                <w:sz w:val="18"/>
                <w:szCs w:val="18"/>
              </w:rPr>
            </w:pPr>
            <w:r w:rsidRPr="00C86CB7">
              <w:t>1 780 802</w:t>
            </w:r>
          </w:p>
        </w:tc>
        <w:tc>
          <w:tcPr>
            <w:tcW w:w="877" w:type="dxa"/>
          </w:tcPr>
          <w:p w14:paraId="39C9BA7C" w14:textId="6D3022E8" w:rsidR="00103BA1" w:rsidRPr="009E79D5" w:rsidRDefault="00103BA1" w:rsidP="00103BA1">
            <w:pPr>
              <w:jc w:val="right"/>
              <w:rPr>
                <w:sz w:val="18"/>
                <w:szCs w:val="18"/>
              </w:rPr>
            </w:pPr>
            <w:r w:rsidRPr="00C86CB7">
              <w:t>80 731</w:t>
            </w:r>
          </w:p>
        </w:tc>
        <w:tc>
          <w:tcPr>
            <w:tcW w:w="1170" w:type="dxa"/>
          </w:tcPr>
          <w:p w14:paraId="0B03F9FF" w14:textId="347EEC7B" w:rsidR="00103BA1" w:rsidRPr="009E79D5" w:rsidRDefault="00103BA1" w:rsidP="00103BA1">
            <w:pPr>
              <w:jc w:val="right"/>
              <w:rPr>
                <w:sz w:val="18"/>
                <w:szCs w:val="18"/>
              </w:rPr>
            </w:pPr>
            <w:r w:rsidRPr="00C86CB7">
              <w:t>626 979</w:t>
            </w:r>
          </w:p>
        </w:tc>
        <w:tc>
          <w:tcPr>
            <w:tcW w:w="1314" w:type="dxa"/>
          </w:tcPr>
          <w:p w14:paraId="329A6209" w14:textId="1A3C786A" w:rsidR="00103BA1" w:rsidRPr="009E79D5" w:rsidRDefault="00103BA1" w:rsidP="00103BA1">
            <w:pPr>
              <w:jc w:val="right"/>
              <w:rPr>
                <w:sz w:val="18"/>
                <w:szCs w:val="18"/>
              </w:rPr>
            </w:pPr>
            <w:r w:rsidRPr="00C86CB7">
              <w:t>38 584 487</w:t>
            </w:r>
          </w:p>
        </w:tc>
      </w:tr>
      <w:tr w:rsidR="00130829" w:rsidRPr="009E79D5" w14:paraId="74D30CEA" w14:textId="77777777" w:rsidTr="00B15EF5">
        <w:trPr>
          <w:trHeight w:val="229"/>
        </w:trPr>
        <w:tc>
          <w:tcPr>
            <w:tcW w:w="265" w:type="dxa"/>
          </w:tcPr>
          <w:p w14:paraId="5D9EC561" w14:textId="77777777" w:rsidR="00103BA1" w:rsidRPr="009E79D5" w:rsidRDefault="00103BA1" w:rsidP="00103BA1">
            <w:pPr>
              <w:jc w:val="both"/>
              <w:rPr>
                <w:sz w:val="18"/>
                <w:szCs w:val="18"/>
              </w:rPr>
            </w:pPr>
          </w:p>
        </w:tc>
        <w:tc>
          <w:tcPr>
            <w:tcW w:w="1777" w:type="dxa"/>
          </w:tcPr>
          <w:p w14:paraId="2F06F713" w14:textId="77777777" w:rsidR="00103BA1" w:rsidRPr="009E79D5" w:rsidRDefault="00103BA1" w:rsidP="00103BA1">
            <w:pPr>
              <w:pStyle w:val="TableColumnHeader"/>
              <w:spacing w:before="0" w:after="0" w:line="240" w:lineRule="auto"/>
              <w:jc w:val="both"/>
              <w:rPr>
                <w:b w:val="0"/>
                <w:bCs/>
                <w:sz w:val="18"/>
                <w:szCs w:val="18"/>
              </w:rPr>
            </w:pPr>
            <w:r w:rsidRPr="009E79D5">
              <w:rPr>
                <w:b w:val="0"/>
                <w:bCs/>
              </w:rPr>
              <w:t>Kogunenud kulum</w:t>
            </w:r>
          </w:p>
        </w:tc>
        <w:tc>
          <w:tcPr>
            <w:tcW w:w="1003" w:type="dxa"/>
          </w:tcPr>
          <w:p w14:paraId="39416FC4" w14:textId="7AEFB541" w:rsidR="00103BA1" w:rsidRPr="009E79D5" w:rsidRDefault="00103BA1" w:rsidP="00103BA1">
            <w:pPr>
              <w:jc w:val="right"/>
              <w:rPr>
                <w:sz w:val="18"/>
                <w:szCs w:val="18"/>
              </w:rPr>
            </w:pPr>
            <w:r w:rsidRPr="00C86CB7">
              <w:t>0</w:t>
            </w:r>
          </w:p>
        </w:tc>
        <w:tc>
          <w:tcPr>
            <w:tcW w:w="1307" w:type="dxa"/>
          </w:tcPr>
          <w:p w14:paraId="1E698035" w14:textId="5DCB78CE" w:rsidR="00103BA1" w:rsidRPr="009E79D5" w:rsidRDefault="00103BA1" w:rsidP="00103BA1">
            <w:pPr>
              <w:jc w:val="right"/>
              <w:rPr>
                <w:sz w:val="18"/>
                <w:szCs w:val="18"/>
              </w:rPr>
            </w:pPr>
            <w:r w:rsidRPr="00C86CB7">
              <w:t>-12 207 367</w:t>
            </w:r>
          </w:p>
        </w:tc>
        <w:tc>
          <w:tcPr>
            <w:tcW w:w="1050" w:type="dxa"/>
          </w:tcPr>
          <w:p w14:paraId="5068281A" w14:textId="1C1F6784" w:rsidR="00103BA1" w:rsidRPr="009E79D5" w:rsidRDefault="00103BA1" w:rsidP="00103BA1">
            <w:pPr>
              <w:jc w:val="right"/>
              <w:rPr>
                <w:sz w:val="18"/>
                <w:szCs w:val="18"/>
              </w:rPr>
            </w:pPr>
            <w:r w:rsidRPr="00C86CB7">
              <w:t>-</w:t>
            </w:r>
            <w:r w:rsidR="004A72EE">
              <w:t>1</w:t>
            </w:r>
            <w:r w:rsidRPr="00C86CB7">
              <w:t>546 712</w:t>
            </w:r>
          </w:p>
        </w:tc>
        <w:tc>
          <w:tcPr>
            <w:tcW w:w="1170" w:type="dxa"/>
          </w:tcPr>
          <w:p w14:paraId="46D745C9" w14:textId="20EBC3FA" w:rsidR="00103BA1" w:rsidRPr="009E79D5" w:rsidRDefault="00103BA1" w:rsidP="00103BA1">
            <w:pPr>
              <w:jc w:val="right"/>
              <w:rPr>
                <w:sz w:val="18"/>
                <w:szCs w:val="18"/>
              </w:rPr>
            </w:pPr>
            <w:r w:rsidRPr="00C86CB7">
              <w:t>-942 531</w:t>
            </w:r>
          </w:p>
        </w:tc>
        <w:tc>
          <w:tcPr>
            <w:tcW w:w="877" w:type="dxa"/>
          </w:tcPr>
          <w:p w14:paraId="4B9D0FC7" w14:textId="568910C9" w:rsidR="00103BA1" w:rsidRPr="009E79D5" w:rsidRDefault="00103BA1" w:rsidP="00103BA1">
            <w:pPr>
              <w:jc w:val="right"/>
              <w:rPr>
                <w:sz w:val="18"/>
                <w:szCs w:val="18"/>
              </w:rPr>
            </w:pPr>
            <w:r w:rsidRPr="00C86CB7">
              <w:t>0</w:t>
            </w:r>
          </w:p>
        </w:tc>
        <w:tc>
          <w:tcPr>
            <w:tcW w:w="1170" w:type="dxa"/>
          </w:tcPr>
          <w:p w14:paraId="63732460" w14:textId="6DFBC699" w:rsidR="00103BA1" w:rsidRPr="009E79D5" w:rsidRDefault="00103BA1" w:rsidP="00103BA1">
            <w:pPr>
              <w:jc w:val="right"/>
              <w:rPr>
                <w:sz w:val="18"/>
                <w:szCs w:val="18"/>
              </w:rPr>
            </w:pPr>
            <w:r w:rsidRPr="00C86CB7">
              <w:t>0</w:t>
            </w:r>
          </w:p>
        </w:tc>
        <w:tc>
          <w:tcPr>
            <w:tcW w:w="1314" w:type="dxa"/>
          </w:tcPr>
          <w:p w14:paraId="534763F8" w14:textId="4170A948" w:rsidR="00103BA1" w:rsidRPr="009E79D5" w:rsidRDefault="00103BA1" w:rsidP="00103BA1">
            <w:pPr>
              <w:jc w:val="right"/>
              <w:rPr>
                <w:sz w:val="18"/>
                <w:szCs w:val="18"/>
              </w:rPr>
            </w:pPr>
            <w:r w:rsidRPr="00C86CB7">
              <w:t>-14 696 609</w:t>
            </w:r>
          </w:p>
        </w:tc>
      </w:tr>
      <w:tr w:rsidR="00130829" w:rsidRPr="009E79D5" w14:paraId="532250EF" w14:textId="77777777" w:rsidTr="00B15EF5">
        <w:trPr>
          <w:trHeight w:val="292"/>
        </w:trPr>
        <w:tc>
          <w:tcPr>
            <w:tcW w:w="265" w:type="dxa"/>
          </w:tcPr>
          <w:p w14:paraId="5FA35575" w14:textId="77777777" w:rsidR="00103BA1" w:rsidRPr="009E79D5" w:rsidRDefault="00103BA1" w:rsidP="00103BA1">
            <w:pPr>
              <w:jc w:val="both"/>
              <w:rPr>
                <w:sz w:val="18"/>
                <w:szCs w:val="18"/>
              </w:rPr>
            </w:pPr>
          </w:p>
        </w:tc>
        <w:tc>
          <w:tcPr>
            <w:tcW w:w="1777" w:type="dxa"/>
          </w:tcPr>
          <w:p w14:paraId="18124B70" w14:textId="77777777" w:rsidR="00103BA1" w:rsidRPr="009E79D5" w:rsidRDefault="00103BA1" w:rsidP="00103BA1">
            <w:pPr>
              <w:jc w:val="both"/>
              <w:rPr>
                <w:sz w:val="18"/>
                <w:szCs w:val="18"/>
              </w:rPr>
            </w:pPr>
            <w:r w:rsidRPr="009E79D5">
              <w:t>Põhivara jääkväärtus</w:t>
            </w:r>
          </w:p>
        </w:tc>
        <w:tc>
          <w:tcPr>
            <w:tcW w:w="1003" w:type="dxa"/>
          </w:tcPr>
          <w:p w14:paraId="10E4CAAD" w14:textId="1B546361" w:rsidR="00103BA1" w:rsidRPr="009E79D5" w:rsidRDefault="00103BA1" w:rsidP="00103BA1">
            <w:pPr>
              <w:jc w:val="right"/>
              <w:rPr>
                <w:sz w:val="18"/>
                <w:szCs w:val="18"/>
              </w:rPr>
            </w:pPr>
            <w:r w:rsidRPr="00C86CB7">
              <w:t>376 851</w:t>
            </w:r>
          </w:p>
        </w:tc>
        <w:tc>
          <w:tcPr>
            <w:tcW w:w="1307" w:type="dxa"/>
          </w:tcPr>
          <w:p w14:paraId="34401129" w14:textId="1FB7F4DC" w:rsidR="00103BA1" w:rsidRPr="009E79D5" w:rsidRDefault="00103BA1" w:rsidP="00103BA1">
            <w:pPr>
              <w:jc w:val="right"/>
              <w:rPr>
                <w:sz w:val="18"/>
                <w:szCs w:val="18"/>
              </w:rPr>
            </w:pPr>
            <w:r w:rsidRPr="00C86CB7">
              <w:t>21 326 223</w:t>
            </w:r>
          </w:p>
        </w:tc>
        <w:tc>
          <w:tcPr>
            <w:tcW w:w="1050" w:type="dxa"/>
          </w:tcPr>
          <w:p w14:paraId="18DF2238" w14:textId="0742AFBA" w:rsidR="00103BA1" w:rsidRPr="009E79D5" w:rsidRDefault="00103BA1" w:rsidP="00103BA1">
            <w:pPr>
              <w:jc w:val="right"/>
              <w:rPr>
                <w:sz w:val="18"/>
                <w:szCs w:val="18"/>
              </w:rPr>
            </w:pPr>
            <w:r w:rsidRPr="00C86CB7">
              <w:t>638 823</w:t>
            </w:r>
          </w:p>
        </w:tc>
        <w:tc>
          <w:tcPr>
            <w:tcW w:w="1170" w:type="dxa"/>
          </w:tcPr>
          <w:p w14:paraId="43308D65" w14:textId="7E93E75F" w:rsidR="00103BA1" w:rsidRPr="009E79D5" w:rsidRDefault="00103BA1" w:rsidP="00103BA1">
            <w:pPr>
              <w:jc w:val="right"/>
              <w:rPr>
                <w:sz w:val="18"/>
                <w:szCs w:val="18"/>
              </w:rPr>
            </w:pPr>
            <w:r w:rsidRPr="00C86CB7">
              <w:t>838 271</w:t>
            </w:r>
          </w:p>
        </w:tc>
        <w:tc>
          <w:tcPr>
            <w:tcW w:w="877" w:type="dxa"/>
          </w:tcPr>
          <w:p w14:paraId="38AD275F" w14:textId="6C52A135" w:rsidR="00103BA1" w:rsidRPr="009E79D5" w:rsidRDefault="00103BA1" w:rsidP="00103BA1">
            <w:pPr>
              <w:jc w:val="right"/>
              <w:rPr>
                <w:sz w:val="18"/>
                <w:szCs w:val="18"/>
              </w:rPr>
            </w:pPr>
            <w:r w:rsidRPr="00C86CB7">
              <w:t>80731</w:t>
            </w:r>
          </w:p>
        </w:tc>
        <w:tc>
          <w:tcPr>
            <w:tcW w:w="1170" w:type="dxa"/>
          </w:tcPr>
          <w:p w14:paraId="65CC2C85" w14:textId="376BD0A3" w:rsidR="00103BA1" w:rsidRPr="009E79D5" w:rsidRDefault="00103BA1" w:rsidP="00103BA1">
            <w:pPr>
              <w:jc w:val="right"/>
              <w:rPr>
                <w:sz w:val="18"/>
                <w:szCs w:val="18"/>
              </w:rPr>
            </w:pPr>
            <w:r w:rsidRPr="00C86CB7">
              <w:t>626 979</w:t>
            </w:r>
          </w:p>
        </w:tc>
        <w:tc>
          <w:tcPr>
            <w:tcW w:w="1314" w:type="dxa"/>
          </w:tcPr>
          <w:p w14:paraId="64D4CF51" w14:textId="4C1228FE" w:rsidR="00103BA1" w:rsidRPr="009E79D5" w:rsidRDefault="00103BA1" w:rsidP="00103BA1">
            <w:pPr>
              <w:jc w:val="right"/>
              <w:rPr>
                <w:sz w:val="18"/>
                <w:szCs w:val="18"/>
              </w:rPr>
            </w:pPr>
            <w:r w:rsidRPr="00C86CB7">
              <w:t>23 887 878</w:t>
            </w:r>
          </w:p>
        </w:tc>
      </w:tr>
      <w:tr w:rsidR="00130829" w:rsidRPr="009E79D5" w14:paraId="0EBC8529" w14:textId="77777777" w:rsidTr="004A72EE">
        <w:trPr>
          <w:trHeight w:val="318"/>
        </w:trPr>
        <w:tc>
          <w:tcPr>
            <w:tcW w:w="2042" w:type="dxa"/>
            <w:gridSpan w:val="2"/>
          </w:tcPr>
          <w:p w14:paraId="6687B9FD" w14:textId="77777777" w:rsidR="0085643B" w:rsidRPr="009E79D5" w:rsidRDefault="0085643B" w:rsidP="0085643B">
            <w:pPr>
              <w:rPr>
                <w:sz w:val="18"/>
                <w:szCs w:val="18"/>
              </w:rPr>
            </w:pPr>
            <w:r w:rsidRPr="009E79D5">
              <w:rPr>
                <w:sz w:val="18"/>
                <w:szCs w:val="18"/>
              </w:rPr>
              <w:t>Soetused</w:t>
            </w:r>
          </w:p>
        </w:tc>
        <w:tc>
          <w:tcPr>
            <w:tcW w:w="1003" w:type="dxa"/>
          </w:tcPr>
          <w:p w14:paraId="7FF6FE97" w14:textId="0275F887" w:rsidR="0085643B" w:rsidRPr="009E79D5" w:rsidRDefault="005C4A07" w:rsidP="0085643B">
            <w:pPr>
              <w:jc w:val="right"/>
              <w:rPr>
                <w:sz w:val="18"/>
                <w:szCs w:val="18"/>
              </w:rPr>
            </w:pPr>
            <w:r>
              <w:rPr>
                <w:sz w:val="18"/>
                <w:szCs w:val="18"/>
              </w:rPr>
              <w:t>78 20</w:t>
            </w:r>
            <w:r w:rsidR="00D24467">
              <w:rPr>
                <w:sz w:val="18"/>
                <w:szCs w:val="18"/>
              </w:rPr>
              <w:t>0</w:t>
            </w:r>
          </w:p>
        </w:tc>
        <w:tc>
          <w:tcPr>
            <w:tcW w:w="1307" w:type="dxa"/>
          </w:tcPr>
          <w:p w14:paraId="4191E556" w14:textId="198D67CD" w:rsidR="0085643B" w:rsidRPr="009E79D5" w:rsidRDefault="005D307F" w:rsidP="0085643B">
            <w:pPr>
              <w:jc w:val="right"/>
              <w:rPr>
                <w:sz w:val="18"/>
                <w:szCs w:val="18"/>
              </w:rPr>
            </w:pPr>
            <w:r>
              <w:rPr>
                <w:sz w:val="18"/>
                <w:szCs w:val="18"/>
              </w:rPr>
              <w:t>630 416</w:t>
            </w:r>
          </w:p>
        </w:tc>
        <w:tc>
          <w:tcPr>
            <w:tcW w:w="1050" w:type="dxa"/>
          </w:tcPr>
          <w:p w14:paraId="1517DF19" w14:textId="0F47112A" w:rsidR="0085643B" w:rsidRPr="009E79D5" w:rsidRDefault="005D307F" w:rsidP="0085643B">
            <w:pPr>
              <w:jc w:val="right"/>
              <w:rPr>
                <w:sz w:val="18"/>
                <w:szCs w:val="18"/>
              </w:rPr>
            </w:pPr>
            <w:r>
              <w:rPr>
                <w:sz w:val="18"/>
                <w:szCs w:val="18"/>
              </w:rPr>
              <w:t>123 524</w:t>
            </w:r>
          </w:p>
        </w:tc>
        <w:tc>
          <w:tcPr>
            <w:tcW w:w="1170" w:type="dxa"/>
          </w:tcPr>
          <w:p w14:paraId="4FD6872A" w14:textId="73893E9F" w:rsidR="0085643B" w:rsidRPr="009E79D5" w:rsidRDefault="005D307F" w:rsidP="0085643B">
            <w:pPr>
              <w:jc w:val="right"/>
              <w:rPr>
                <w:sz w:val="18"/>
                <w:szCs w:val="18"/>
              </w:rPr>
            </w:pPr>
            <w:r>
              <w:rPr>
                <w:sz w:val="18"/>
                <w:szCs w:val="18"/>
              </w:rPr>
              <w:t>18 626</w:t>
            </w:r>
          </w:p>
        </w:tc>
        <w:tc>
          <w:tcPr>
            <w:tcW w:w="877" w:type="dxa"/>
          </w:tcPr>
          <w:p w14:paraId="740C423A" w14:textId="60508047" w:rsidR="0085643B" w:rsidRPr="009E79D5" w:rsidRDefault="005F36E8" w:rsidP="0085643B">
            <w:pPr>
              <w:jc w:val="right"/>
              <w:rPr>
                <w:sz w:val="18"/>
                <w:szCs w:val="18"/>
              </w:rPr>
            </w:pPr>
            <w:r>
              <w:rPr>
                <w:sz w:val="18"/>
                <w:szCs w:val="18"/>
              </w:rPr>
              <w:t>0</w:t>
            </w:r>
          </w:p>
        </w:tc>
        <w:tc>
          <w:tcPr>
            <w:tcW w:w="1170" w:type="dxa"/>
          </w:tcPr>
          <w:p w14:paraId="1555A176" w14:textId="15EE3E39" w:rsidR="0085643B" w:rsidRPr="009E79D5" w:rsidRDefault="005D307F" w:rsidP="0085643B">
            <w:pPr>
              <w:jc w:val="right"/>
              <w:rPr>
                <w:sz w:val="18"/>
                <w:szCs w:val="18"/>
              </w:rPr>
            </w:pPr>
            <w:r>
              <w:rPr>
                <w:sz w:val="18"/>
                <w:szCs w:val="18"/>
              </w:rPr>
              <w:t>92 08</w:t>
            </w:r>
            <w:r w:rsidR="008E04D0">
              <w:rPr>
                <w:sz w:val="18"/>
                <w:szCs w:val="18"/>
              </w:rPr>
              <w:t>0</w:t>
            </w:r>
          </w:p>
        </w:tc>
        <w:tc>
          <w:tcPr>
            <w:tcW w:w="1314" w:type="dxa"/>
          </w:tcPr>
          <w:p w14:paraId="111FDF0C" w14:textId="1CADDCBC" w:rsidR="0085643B" w:rsidRPr="009E79D5" w:rsidRDefault="005D307F" w:rsidP="0085643B">
            <w:pPr>
              <w:jc w:val="right"/>
              <w:rPr>
                <w:sz w:val="18"/>
                <w:szCs w:val="18"/>
              </w:rPr>
            </w:pPr>
            <w:r>
              <w:rPr>
                <w:sz w:val="18"/>
                <w:szCs w:val="18"/>
              </w:rPr>
              <w:t xml:space="preserve">942 </w:t>
            </w:r>
            <w:r w:rsidR="00EC059E">
              <w:rPr>
                <w:sz w:val="18"/>
                <w:szCs w:val="18"/>
              </w:rPr>
              <w:t>84</w:t>
            </w:r>
            <w:r w:rsidR="001E479E">
              <w:rPr>
                <w:sz w:val="18"/>
                <w:szCs w:val="18"/>
              </w:rPr>
              <w:t>6</w:t>
            </w:r>
          </w:p>
        </w:tc>
      </w:tr>
      <w:tr w:rsidR="00130829" w:rsidRPr="009E79D5" w14:paraId="0B2909E9" w14:textId="77777777" w:rsidTr="004A72EE">
        <w:trPr>
          <w:trHeight w:val="229"/>
        </w:trPr>
        <w:tc>
          <w:tcPr>
            <w:tcW w:w="2042" w:type="dxa"/>
            <w:gridSpan w:val="2"/>
          </w:tcPr>
          <w:p w14:paraId="714D3967" w14:textId="522C6541" w:rsidR="0085643B" w:rsidRPr="009E79D5" w:rsidRDefault="00321660" w:rsidP="0085643B">
            <w:pPr>
              <w:rPr>
                <w:sz w:val="18"/>
                <w:szCs w:val="18"/>
              </w:rPr>
            </w:pPr>
            <w:r>
              <w:rPr>
                <w:sz w:val="18"/>
                <w:szCs w:val="18"/>
              </w:rPr>
              <w:t>Üle viidud kinnisvarainvesteeringutesse</w:t>
            </w:r>
          </w:p>
        </w:tc>
        <w:tc>
          <w:tcPr>
            <w:tcW w:w="1003" w:type="dxa"/>
          </w:tcPr>
          <w:p w14:paraId="3AA01782" w14:textId="098C479C" w:rsidR="0085643B" w:rsidRPr="009E79D5" w:rsidRDefault="00C607AB" w:rsidP="0085643B">
            <w:pPr>
              <w:jc w:val="right"/>
              <w:rPr>
                <w:sz w:val="18"/>
                <w:szCs w:val="18"/>
              </w:rPr>
            </w:pPr>
            <w:r>
              <w:rPr>
                <w:sz w:val="18"/>
                <w:szCs w:val="18"/>
              </w:rPr>
              <w:t>0</w:t>
            </w:r>
          </w:p>
        </w:tc>
        <w:tc>
          <w:tcPr>
            <w:tcW w:w="1307" w:type="dxa"/>
          </w:tcPr>
          <w:p w14:paraId="2AB2B011" w14:textId="65A3D063" w:rsidR="0085643B" w:rsidRPr="009E79D5" w:rsidRDefault="00C607AB" w:rsidP="0085643B">
            <w:pPr>
              <w:jc w:val="right"/>
              <w:rPr>
                <w:sz w:val="18"/>
                <w:szCs w:val="18"/>
              </w:rPr>
            </w:pPr>
            <w:r>
              <w:rPr>
                <w:sz w:val="18"/>
                <w:szCs w:val="18"/>
              </w:rPr>
              <w:t>0</w:t>
            </w:r>
          </w:p>
        </w:tc>
        <w:tc>
          <w:tcPr>
            <w:tcW w:w="1050" w:type="dxa"/>
          </w:tcPr>
          <w:p w14:paraId="24194DDA" w14:textId="587E3FF4" w:rsidR="0085643B" w:rsidRPr="009E79D5" w:rsidRDefault="00C607AB" w:rsidP="0085643B">
            <w:pPr>
              <w:jc w:val="right"/>
              <w:rPr>
                <w:sz w:val="18"/>
                <w:szCs w:val="18"/>
              </w:rPr>
            </w:pPr>
            <w:r>
              <w:rPr>
                <w:sz w:val="18"/>
                <w:szCs w:val="18"/>
              </w:rPr>
              <w:t>0</w:t>
            </w:r>
          </w:p>
        </w:tc>
        <w:tc>
          <w:tcPr>
            <w:tcW w:w="1170" w:type="dxa"/>
          </w:tcPr>
          <w:p w14:paraId="79CC5738" w14:textId="7E68533F" w:rsidR="0085643B" w:rsidRPr="009E79D5" w:rsidRDefault="00C607AB" w:rsidP="0085643B">
            <w:pPr>
              <w:jc w:val="right"/>
              <w:rPr>
                <w:sz w:val="18"/>
                <w:szCs w:val="18"/>
              </w:rPr>
            </w:pPr>
            <w:r>
              <w:rPr>
                <w:sz w:val="18"/>
                <w:szCs w:val="18"/>
              </w:rPr>
              <w:t>0</w:t>
            </w:r>
          </w:p>
        </w:tc>
        <w:tc>
          <w:tcPr>
            <w:tcW w:w="877" w:type="dxa"/>
          </w:tcPr>
          <w:p w14:paraId="2F3AF3EF" w14:textId="034E8F67" w:rsidR="0085643B" w:rsidRPr="009E79D5" w:rsidRDefault="00C607AB" w:rsidP="0085643B">
            <w:pPr>
              <w:jc w:val="right"/>
              <w:rPr>
                <w:sz w:val="18"/>
                <w:szCs w:val="18"/>
              </w:rPr>
            </w:pPr>
            <w:r>
              <w:rPr>
                <w:sz w:val="18"/>
                <w:szCs w:val="18"/>
              </w:rPr>
              <w:t>0</w:t>
            </w:r>
          </w:p>
        </w:tc>
        <w:tc>
          <w:tcPr>
            <w:tcW w:w="1170" w:type="dxa"/>
          </w:tcPr>
          <w:p w14:paraId="03ACE395" w14:textId="71C48F67" w:rsidR="0085643B" w:rsidRPr="009E79D5" w:rsidRDefault="00DC2316" w:rsidP="0085643B">
            <w:pPr>
              <w:jc w:val="right"/>
              <w:rPr>
                <w:sz w:val="18"/>
                <w:szCs w:val="18"/>
              </w:rPr>
            </w:pPr>
            <w:r>
              <w:rPr>
                <w:sz w:val="18"/>
                <w:szCs w:val="18"/>
              </w:rPr>
              <w:t>-7 471</w:t>
            </w:r>
          </w:p>
        </w:tc>
        <w:tc>
          <w:tcPr>
            <w:tcW w:w="1314" w:type="dxa"/>
          </w:tcPr>
          <w:p w14:paraId="1AA370BF" w14:textId="1501EEBD" w:rsidR="0085643B" w:rsidRPr="009E79D5" w:rsidRDefault="00197D4F" w:rsidP="0085643B">
            <w:pPr>
              <w:jc w:val="right"/>
              <w:rPr>
                <w:sz w:val="18"/>
                <w:szCs w:val="18"/>
              </w:rPr>
            </w:pPr>
            <w:r>
              <w:rPr>
                <w:sz w:val="18"/>
                <w:szCs w:val="18"/>
              </w:rPr>
              <w:t>-7 471</w:t>
            </w:r>
          </w:p>
        </w:tc>
      </w:tr>
      <w:tr w:rsidR="00130829" w:rsidRPr="009E79D5" w14:paraId="0E12712B" w14:textId="77777777" w:rsidTr="004A72EE">
        <w:trPr>
          <w:trHeight w:val="312"/>
        </w:trPr>
        <w:tc>
          <w:tcPr>
            <w:tcW w:w="2042" w:type="dxa"/>
            <w:gridSpan w:val="2"/>
          </w:tcPr>
          <w:p w14:paraId="406DDDCD" w14:textId="504AE8AE" w:rsidR="0085643B" w:rsidRPr="009E79D5" w:rsidRDefault="00F31B9D" w:rsidP="0085643B">
            <w:pPr>
              <w:rPr>
                <w:sz w:val="18"/>
                <w:szCs w:val="18"/>
              </w:rPr>
            </w:pPr>
            <w:r w:rsidRPr="009E79D5">
              <w:rPr>
                <w:sz w:val="18"/>
                <w:szCs w:val="18"/>
              </w:rPr>
              <w:t>Ümberhindlus</w:t>
            </w:r>
          </w:p>
        </w:tc>
        <w:tc>
          <w:tcPr>
            <w:tcW w:w="1003" w:type="dxa"/>
          </w:tcPr>
          <w:p w14:paraId="51E2D71D" w14:textId="4DA87DAC" w:rsidR="0085643B" w:rsidRPr="009E79D5" w:rsidRDefault="00476E1E" w:rsidP="0085643B">
            <w:pPr>
              <w:jc w:val="right"/>
              <w:rPr>
                <w:sz w:val="18"/>
                <w:szCs w:val="18"/>
              </w:rPr>
            </w:pPr>
            <w:r>
              <w:rPr>
                <w:sz w:val="18"/>
                <w:szCs w:val="18"/>
              </w:rPr>
              <w:t>9 133</w:t>
            </w:r>
          </w:p>
        </w:tc>
        <w:tc>
          <w:tcPr>
            <w:tcW w:w="1307" w:type="dxa"/>
          </w:tcPr>
          <w:p w14:paraId="066364FB" w14:textId="7C4B621E" w:rsidR="0085643B" w:rsidRPr="009E79D5" w:rsidRDefault="00C607AB" w:rsidP="0085643B">
            <w:pPr>
              <w:jc w:val="right"/>
              <w:rPr>
                <w:sz w:val="18"/>
                <w:szCs w:val="18"/>
              </w:rPr>
            </w:pPr>
            <w:r>
              <w:rPr>
                <w:sz w:val="18"/>
                <w:szCs w:val="18"/>
              </w:rPr>
              <w:t>0</w:t>
            </w:r>
          </w:p>
        </w:tc>
        <w:tc>
          <w:tcPr>
            <w:tcW w:w="1050" w:type="dxa"/>
          </w:tcPr>
          <w:p w14:paraId="2E25A4D0" w14:textId="73000791" w:rsidR="0085643B" w:rsidRPr="009E79D5" w:rsidRDefault="00C607AB" w:rsidP="0085643B">
            <w:pPr>
              <w:jc w:val="right"/>
              <w:rPr>
                <w:sz w:val="18"/>
                <w:szCs w:val="18"/>
              </w:rPr>
            </w:pPr>
            <w:r>
              <w:rPr>
                <w:sz w:val="18"/>
                <w:szCs w:val="18"/>
              </w:rPr>
              <w:t>0</w:t>
            </w:r>
          </w:p>
        </w:tc>
        <w:tc>
          <w:tcPr>
            <w:tcW w:w="1170" w:type="dxa"/>
          </w:tcPr>
          <w:p w14:paraId="753078CE" w14:textId="632F38D7" w:rsidR="0085643B" w:rsidRPr="009E79D5" w:rsidRDefault="00C607AB" w:rsidP="0085643B">
            <w:pPr>
              <w:jc w:val="right"/>
              <w:rPr>
                <w:sz w:val="18"/>
                <w:szCs w:val="18"/>
              </w:rPr>
            </w:pPr>
            <w:r>
              <w:rPr>
                <w:sz w:val="18"/>
                <w:szCs w:val="18"/>
              </w:rPr>
              <w:t>0</w:t>
            </w:r>
          </w:p>
        </w:tc>
        <w:tc>
          <w:tcPr>
            <w:tcW w:w="877" w:type="dxa"/>
          </w:tcPr>
          <w:p w14:paraId="5F976E58" w14:textId="25A470FD" w:rsidR="0085643B" w:rsidRPr="009E79D5" w:rsidRDefault="00C607AB" w:rsidP="0085643B">
            <w:pPr>
              <w:jc w:val="right"/>
              <w:rPr>
                <w:sz w:val="18"/>
                <w:szCs w:val="18"/>
              </w:rPr>
            </w:pPr>
            <w:r>
              <w:rPr>
                <w:sz w:val="18"/>
                <w:szCs w:val="18"/>
              </w:rPr>
              <w:t>0</w:t>
            </w:r>
          </w:p>
        </w:tc>
        <w:tc>
          <w:tcPr>
            <w:tcW w:w="1170" w:type="dxa"/>
          </w:tcPr>
          <w:p w14:paraId="4F711B61" w14:textId="308F6E6E" w:rsidR="0085643B" w:rsidRPr="009E79D5" w:rsidRDefault="00C607AB" w:rsidP="0085643B">
            <w:pPr>
              <w:jc w:val="right"/>
              <w:rPr>
                <w:sz w:val="18"/>
                <w:szCs w:val="18"/>
              </w:rPr>
            </w:pPr>
            <w:r>
              <w:rPr>
                <w:sz w:val="18"/>
                <w:szCs w:val="18"/>
              </w:rPr>
              <w:t>0</w:t>
            </w:r>
          </w:p>
        </w:tc>
        <w:tc>
          <w:tcPr>
            <w:tcW w:w="1314" w:type="dxa"/>
          </w:tcPr>
          <w:p w14:paraId="41344A48" w14:textId="75305DC6" w:rsidR="0085643B" w:rsidRPr="009E79D5" w:rsidRDefault="00510D6F" w:rsidP="0085643B">
            <w:pPr>
              <w:jc w:val="right"/>
              <w:rPr>
                <w:sz w:val="18"/>
                <w:szCs w:val="18"/>
              </w:rPr>
            </w:pPr>
            <w:r>
              <w:rPr>
                <w:sz w:val="18"/>
                <w:szCs w:val="18"/>
              </w:rPr>
              <w:t>9 133</w:t>
            </w:r>
          </w:p>
        </w:tc>
      </w:tr>
      <w:tr w:rsidR="004A72EE" w:rsidRPr="009E79D5" w14:paraId="37732129" w14:textId="77777777" w:rsidTr="004A72EE">
        <w:trPr>
          <w:trHeight w:val="312"/>
        </w:trPr>
        <w:tc>
          <w:tcPr>
            <w:tcW w:w="2042" w:type="dxa"/>
            <w:gridSpan w:val="2"/>
          </w:tcPr>
          <w:p w14:paraId="462BBF73" w14:textId="1545A3F8" w:rsidR="00C75214" w:rsidRPr="009E79D5" w:rsidRDefault="00C75214" w:rsidP="0085643B">
            <w:pPr>
              <w:rPr>
                <w:sz w:val="18"/>
                <w:szCs w:val="18"/>
              </w:rPr>
            </w:pPr>
            <w:r>
              <w:rPr>
                <w:sz w:val="18"/>
                <w:szCs w:val="18"/>
              </w:rPr>
              <w:t xml:space="preserve">Üle antud mitterahaline </w:t>
            </w:r>
            <w:r w:rsidR="00095B99">
              <w:rPr>
                <w:sz w:val="18"/>
                <w:szCs w:val="18"/>
              </w:rPr>
              <w:t>sihtfinantseerimine</w:t>
            </w:r>
          </w:p>
        </w:tc>
        <w:tc>
          <w:tcPr>
            <w:tcW w:w="1003" w:type="dxa"/>
          </w:tcPr>
          <w:p w14:paraId="175C70E7" w14:textId="4FADF83A" w:rsidR="00C75214" w:rsidRPr="009E79D5" w:rsidRDefault="00DC2316" w:rsidP="0085643B">
            <w:pPr>
              <w:jc w:val="right"/>
              <w:rPr>
                <w:sz w:val="18"/>
                <w:szCs w:val="18"/>
              </w:rPr>
            </w:pPr>
            <w:r>
              <w:rPr>
                <w:sz w:val="18"/>
                <w:szCs w:val="18"/>
              </w:rPr>
              <w:t>-3</w:t>
            </w:r>
          </w:p>
        </w:tc>
        <w:tc>
          <w:tcPr>
            <w:tcW w:w="1307" w:type="dxa"/>
          </w:tcPr>
          <w:p w14:paraId="50640464" w14:textId="4E1C2743" w:rsidR="00C75214" w:rsidRPr="009E79D5" w:rsidRDefault="00C607AB" w:rsidP="0085643B">
            <w:pPr>
              <w:jc w:val="right"/>
              <w:rPr>
                <w:sz w:val="18"/>
                <w:szCs w:val="18"/>
              </w:rPr>
            </w:pPr>
            <w:r>
              <w:rPr>
                <w:sz w:val="18"/>
                <w:szCs w:val="18"/>
              </w:rPr>
              <w:t>0</w:t>
            </w:r>
          </w:p>
        </w:tc>
        <w:tc>
          <w:tcPr>
            <w:tcW w:w="1050" w:type="dxa"/>
          </w:tcPr>
          <w:p w14:paraId="28094C31" w14:textId="291B1267" w:rsidR="00C75214" w:rsidRPr="009E79D5" w:rsidRDefault="00C607AB" w:rsidP="0085643B">
            <w:pPr>
              <w:jc w:val="right"/>
              <w:rPr>
                <w:sz w:val="18"/>
                <w:szCs w:val="18"/>
              </w:rPr>
            </w:pPr>
            <w:r>
              <w:rPr>
                <w:sz w:val="18"/>
                <w:szCs w:val="18"/>
              </w:rPr>
              <w:t>0</w:t>
            </w:r>
          </w:p>
        </w:tc>
        <w:tc>
          <w:tcPr>
            <w:tcW w:w="1170" w:type="dxa"/>
          </w:tcPr>
          <w:p w14:paraId="07BCC1CE" w14:textId="0E9DC3D3" w:rsidR="00C75214" w:rsidRPr="009E79D5" w:rsidRDefault="00C607AB" w:rsidP="0085643B">
            <w:pPr>
              <w:jc w:val="right"/>
              <w:rPr>
                <w:sz w:val="18"/>
                <w:szCs w:val="18"/>
              </w:rPr>
            </w:pPr>
            <w:r>
              <w:rPr>
                <w:sz w:val="18"/>
                <w:szCs w:val="18"/>
              </w:rPr>
              <w:t>0</w:t>
            </w:r>
          </w:p>
        </w:tc>
        <w:tc>
          <w:tcPr>
            <w:tcW w:w="877" w:type="dxa"/>
          </w:tcPr>
          <w:p w14:paraId="6F63B2AE" w14:textId="556E374A" w:rsidR="00C75214" w:rsidRPr="009E79D5" w:rsidRDefault="00C607AB" w:rsidP="0085643B">
            <w:pPr>
              <w:jc w:val="right"/>
              <w:rPr>
                <w:sz w:val="18"/>
                <w:szCs w:val="18"/>
              </w:rPr>
            </w:pPr>
            <w:r>
              <w:rPr>
                <w:sz w:val="18"/>
                <w:szCs w:val="18"/>
              </w:rPr>
              <w:t>0</w:t>
            </w:r>
          </w:p>
        </w:tc>
        <w:tc>
          <w:tcPr>
            <w:tcW w:w="1170" w:type="dxa"/>
          </w:tcPr>
          <w:p w14:paraId="5ECABBEA" w14:textId="004BF039" w:rsidR="00C75214" w:rsidRPr="009E79D5" w:rsidRDefault="00C607AB" w:rsidP="0085643B">
            <w:pPr>
              <w:jc w:val="right"/>
              <w:rPr>
                <w:sz w:val="18"/>
                <w:szCs w:val="18"/>
              </w:rPr>
            </w:pPr>
            <w:r>
              <w:rPr>
                <w:sz w:val="18"/>
                <w:szCs w:val="18"/>
              </w:rPr>
              <w:t>0</w:t>
            </w:r>
          </w:p>
        </w:tc>
        <w:tc>
          <w:tcPr>
            <w:tcW w:w="1314" w:type="dxa"/>
          </w:tcPr>
          <w:p w14:paraId="2297DFD8" w14:textId="2DA72560" w:rsidR="00C75214" w:rsidRPr="009E79D5" w:rsidRDefault="00DC2316" w:rsidP="0085643B">
            <w:pPr>
              <w:jc w:val="right"/>
              <w:rPr>
                <w:sz w:val="18"/>
                <w:szCs w:val="18"/>
              </w:rPr>
            </w:pPr>
            <w:r>
              <w:rPr>
                <w:sz w:val="18"/>
                <w:szCs w:val="18"/>
              </w:rPr>
              <w:t>-3</w:t>
            </w:r>
          </w:p>
        </w:tc>
      </w:tr>
      <w:tr w:rsidR="00130829" w:rsidRPr="009E79D5" w14:paraId="1F52DE2E" w14:textId="77777777" w:rsidTr="004A72EE">
        <w:trPr>
          <w:trHeight w:val="229"/>
        </w:trPr>
        <w:tc>
          <w:tcPr>
            <w:tcW w:w="2042" w:type="dxa"/>
            <w:gridSpan w:val="2"/>
          </w:tcPr>
          <w:p w14:paraId="748C3D42" w14:textId="5B47486D" w:rsidR="0085643B" w:rsidRPr="009E79D5" w:rsidRDefault="00F31B9D" w:rsidP="0085643B">
            <w:pPr>
              <w:rPr>
                <w:sz w:val="18"/>
                <w:szCs w:val="18"/>
              </w:rPr>
            </w:pPr>
            <w:r w:rsidRPr="009E79D5">
              <w:rPr>
                <w:sz w:val="18"/>
                <w:szCs w:val="18"/>
              </w:rPr>
              <w:t xml:space="preserve">Müüdud põhivara jääkv. </w:t>
            </w:r>
            <w:r w:rsidR="00DC579A">
              <w:rPr>
                <w:sz w:val="18"/>
                <w:szCs w:val="18"/>
              </w:rPr>
              <w:t>m</w:t>
            </w:r>
            <w:r w:rsidRPr="009E79D5">
              <w:rPr>
                <w:sz w:val="18"/>
                <w:szCs w:val="18"/>
              </w:rPr>
              <w:t>ahakandmine</w:t>
            </w:r>
          </w:p>
        </w:tc>
        <w:tc>
          <w:tcPr>
            <w:tcW w:w="1003" w:type="dxa"/>
          </w:tcPr>
          <w:p w14:paraId="4317077C" w14:textId="481AD049" w:rsidR="0085643B" w:rsidRPr="009E79D5" w:rsidRDefault="000E7D26" w:rsidP="0085643B">
            <w:pPr>
              <w:jc w:val="right"/>
              <w:rPr>
                <w:sz w:val="18"/>
                <w:szCs w:val="18"/>
              </w:rPr>
            </w:pPr>
            <w:r>
              <w:rPr>
                <w:sz w:val="18"/>
                <w:szCs w:val="18"/>
              </w:rPr>
              <w:t>-1 718</w:t>
            </w:r>
          </w:p>
        </w:tc>
        <w:tc>
          <w:tcPr>
            <w:tcW w:w="1307" w:type="dxa"/>
          </w:tcPr>
          <w:p w14:paraId="6586F949" w14:textId="250AD6B6" w:rsidR="0085643B" w:rsidRPr="009E79D5" w:rsidRDefault="00AB4136" w:rsidP="0085643B">
            <w:pPr>
              <w:jc w:val="right"/>
              <w:rPr>
                <w:sz w:val="18"/>
                <w:szCs w:val="18"/>
              </w:rPr>
            </w:pPr>
            <w:r>
              <w:rPr>
                <w:sz w:val="18"/>
                <w:szCs w:val="18"/>
              </w:rPr>
              <w:t>-14 624</w:t>
            </w:r>
          </w:p>
        </w:tc>
        <w:tc>
          <w:tcPr>
            <w:tcW w:w="1050" w:type="dxa"/>
          </w:tcPr>
          <w:p w14:paraId="06164C2D" w14:textId="1471C562" w:rsidR="0085643B" w:rsidRPr="009E79D5" w:rsidRDefault="00AB4136" w:rsidP="0085643B">
            <w:pPr>
              <w:jc w:val="right"/>
              <w:rPr>
                <w:sz w:val="18"/>
                <w:szCs w:val="18"/>
              </w:rPr>
            </w:pPr>
            <w:r>
              <w:rPr>
                <w:sz w:val="18"/>
                <w:szCs w:val="18"/>
              </w:rPr>
              <w:t>-30 529</w:t>
            </w:r>
          </w:p>
        </w:tc>
        <w:tc>
          <w:tcPr>
            <w:tcW w:w="1170" w:type="dxa"/>
          </w:tcPr>
          <w:p w14:paraId="207507FB" w14:textId="2A88C6A0" w:rsidR="0085643B" w:rsidRPr="009E79D5" w:rsidRDefault="00C607AB" w:rsidP="0085643B">
            <w:pPr>
              <w:jc w:val="right"/>
              <w:rPr>
                <w:sz w:val="18"/>
                <w:szCs w:val="18"/>
              </w:rPr>
            </w:pPr>
            <w:r>
              <w:rPr>
                <w:sz w:val="18"/>
                <w:szCs w:val="18"/>
              </w:rPr>
              <w:t>0</w:t>
            </w:r>
          </w:p>
        </w:tc>
        <w:tc>
          <w:tcPr>
            <w:tcW w:w="877" w:type="dxa"/>
          </w:tcPr>
          <w:p w14:paraId="44BFF369" w14:textId="5C38A63D" w:rsidR="0085643B" w:rsidRPr="009E79D5" w:rsidRDefault="00C607AB" w:rsidP="0085643B">
            <w:pPr>
              <w:jc w:val="right"/>
              <w:rPr>
                <w:sz w:val="18"/>
                <w:szCs w:val="18"/>
              </w:rPr>
            </w:pPr>
            <w:r>
              <w:rPr>
                <w:sz w:val="18"/>
                <w:szCs w:val="18"/>
              </w:rPr>
              <w:t>0</w:t>
            </w:r>
          </w:p>
        </w:tc>
        <w:tc>
          <w:tcPr>
            <w:tcW w:w="1170" w:type="dxa"/>
          </w:tcPr>
          <w:p w14:paraId="12E9EB13" w14:textId="044E6242" w:rsidR="0085643B" w:rsidRPr="009E79D5" w:rsidRDefault="00C607AB" w:rsidP="0085643B">
            <w:pPr>
              <w:jc w:val="right"/>
              <w:rPr>
                <w:sz w:val="18"/>
                <w:szCs w:val="18"/>
              </w:rPr>
            </w:pPr>
            <w:r>
              <w:rPr>
                <w:sz w:val="18"/>
                <w:szCs w:val="18"/>
              </w:rPr>
              <w:t>0</w:t>
            </w:r>
          </w:p>
        </w:tc>
        <w:tc>
          <w:tcPr>
            <w:tcW w:w="1314" w:type="dxa"/>
          </w:tcPr>
          <w:p w14:paraId="32EBE8E8" w14:textId="2B47EE4D" w:rsidR="0085643B" w:rsidRPr="009E79D5" w:rsidRDefault="00AB4136" w:rsidP="0085643B">
            <w:pPr>
              <w:jc w:val="right"/>
              <w:rPr>
                <w:sz w:val="18"/>
                <w:szCs w:val="18"/>
              </w:rPr>
            </w:pPr>
            <w:r>
              <w:rPr>
                <w:sz w:val="18"/>
                <w:szCs w:val="18"/>
              </w:rPr>
              <w:t>-46 871</w:t>
            </w:r>
          </w:p>
        </w:tc>
      </w:tr>
      <w:tr w:rsidR="00130829" w:rsidRPr="009E79D5" w14:paraId="5C4FA71D" w14:textId="77777777" w:rsidTr="004A72EE">
        <w:trPr>
          <w:trHeight w:val="247"/>
        </w:trPr>
        <w:tc>
          <w:tcPr>
            <w:tcW w:w="2042" w:type="dxa"/>
            <w:gridSpan w:val="2"/>
          </w:tcPr>
          <w:p w14:paraId="3E9E82CF" w14:textId="68ECDAD8" w:rsidR="00F31B9D" w:rsidRPr="009E79D5" w:rsidRDefault="00F31B9D" w:rsidP="00F31B9D">
            <w:pPr>
              <w:rPr>
                <w:sz w:val="18"/>
                <w:szCs w:val="18"/>
              </w:rPr>
            </w:pPr>
            <w:r w:rsidRPr="009E79D5">
              <w:rPr>
                <w:sz w:val="18"/>
                <w:szCs w:val="18"/>
              </w:rPr>
              <w:t>Kulum</w:t>
            </w:r>
          </w:p>
        </w:tc>
        <w:tc>
          <w:tcPr>
            <w:tcW w:w="1003" w:type="dxa"/>
          </w:tcPr>
          <w:p w14:paraId="620D075A" w14:textId="6DCF99E9" w:rsidR="00F31B9D" w:rsidRPr="009E79D5" w:rsidRDefault="00C607AB" w:rsidP="00F31B9D">
            <w:pPr>
              <w:jc w:val="right"/>
              <w:rPr>
                <w:sz w:val="18"/>
                <w:szCs w:val="18"/>
              </w:rPr>
            </w:pPr>
            <w:r>
              <w:rPr>
                <w:sz w:val="18"/>
                <w:szCs w:val="18"/>
              </w:rPr>
              <w:t>0</w:t>
            </w:r>
          </w:p>
        </w:tc>
        <w:tc>
          <w:tcPr>
            <w:tcW w:w="1307" w:type="dxa"/>
          </w:tcPr>
          <w:p w14:paraId="28E004D4" w14:textId="4F141ED3" w:rsidR="00F31B9D" w:rsidRPr="009E79D5" w:rsidRDefault="00DB01C1" w:rsidP="00F31B9D">
            <w:pPr>
              <w:jc w:val="right"/>
              <w:rPr>
                <w:sz w:val="18"/>
                <w:szCs w:val="18"/>
              </w:rPr>
            </w:pPr>
            <w:r>
              <w:rPr>
                <w:sz w:val="18"/>
                <w:szCs w:val="18"/>
              </w:rPr>
              <w:t>-1 024 187</w:t>
            </w:r>
          </w:p>
        </w:tc>
        <w:tc>
          <w:tcPr>
            <w:tcW w:w="1050" w:type="dxa"/>
          </w:tcPr>
          <w:p w14:paraId="3525F988" w14:textId="570C60FF" w:rsidR="00F31B9D" w:rsidRPr="009E79D5" w:rsidRDefault="007E0560" w:rsidP="00F31B9D">
            <w:pPr>
              <w:jc w:val="right"/>
              <w:rPr>
                <w:sz w:val="18"/>
                <w:szCs w:val="18"/>
              </w:rPr>
            </w:pPr>
            <w:r>
              <w:rPr>
                <w:sz w:val="18"/>
                <w:szCs w:val="18"/>
              </w:rPr>
              <w:t>-119 64</w:t>
            </w:r>
            <w:r w:rsidR="00206E23">
              <w:rPr>
                <w:sz w:val="18"/>
                <w:szCs w:val="18"/>
              </w:rPr>
              <w:t>6</w:t>
            </w:r>
          </w:p>
        </w:tc>
        <w:tc>
          <w:tcPr>
            <w:tcW w:w="1170" w:type="dxa"/>
          </w:tcPr>
          <w:p w14:paraId="0CE298F2" w14:textId="224EC2FB" w:rsidR="00F31B9D" w:rsidRPr="009E79D5" w:rsidRDefault="007E0560" w:rsidP="00F31B9D">
            <w:pPr>
              <w:jc w:val="right"/>
              <w:rPr>
                <w:sz w:val="18"/>
                <w:szCs w:val="18"/>
              </w:rPr>
            </w:pPr>
            <w:r>
              <w:rPr>
                <w:sz w:val="18"/>
                <w:szCs w:val="18"/>
              </w:rPr>
              <w:t>-111 671</w:t>
            </w:r>
          </w:p>
        </w:tc>
        <w:tc>
          <w:tcPr>
            <w:tcW w:w="877" w:type="dxa"/>
          </w:tcPr>
          <w:p w14:paraId="6C123AC7" w14:textId="50507D73" w:rsidR="00F31B9D" w:rsidRPr="009E79D5" w:rsidRDefault="00C607AB" w:rsidP="00F31B9D">
            <w:pPr>
              <w:jc w:val="right"/>
              <w:rPr>
                <w:sz w:val="18"/>
                <w:szCs w:val="18"/>
              </w:rPr>
            </w:pPr>
            <w:r>
              <w:rPr>
                <w:sz w:val="18"/>
                <w:szCs w:val="18"/>
              </w:rPr>
              <w:t>0</w:t>
            </w:r>
          </w:p>
        </w:tc>
        <w:tc>
          <w:tcPr>
            <w:tcW w:w="1170" w:type="dxa"/>
          </w:tcPr>
          <w:p w14:paraId="1265CD58" w14:textId="3AE97DB8" w:rsidR="00F31B9D" w:rsidRPr="009E79D5" w:rsidRDefault="00C607AB" w:rsidP="00F31B9D">
            <w:pPr>
              <w:jc w:val="right"/>
              <w:rPr>
                <w:sz w:val="18"/>
                <w:szCs w:val="18"/>
              </w:rPr>
            </w:pPr>
            <w:r>
              <w:rPr>
                <w:sz w:val="18"/>
                <w:szCs w:val="18"/>
              </w:rPr>
              <w:t>0</w:t>
            </w:r>
          </w:p>
        </w:tc>
        <w:tc>
          <w:tcPr>
            <w:tcW w:w="1314" w:type="dxa"/>
          </w:tcPr>
          <w:p w14:paraId="668375EB" w14:textId="2BABD6D8" w:rsidR="00F31B9D" w:rsidRPr="009E79D5" w:rsidRDefault="007E0560" w:rsidP="00A24212">
            <w:pPr>
              <w:jc w:val="right"/>
              <w:rPr>
                <w:sz w:val="18"/>
                <w:szCs w:val="18"/>
              </w:rPr>
            </w:pPr>
            <w:r>
              <w:rPr>
                <w:sz w:val="18"/>
                <w:szCs w:val="18"/>
              </w:rPr>
              <w:t>-1 255 504</w:t>
            </w:r>
          </w:p>
        </w:tc>
      </w:tr>
      <w:tr w:rsidR="00510D6F" w:rsidRPr="009E79D5" w14:paraId="55853592" w14:textId="77777777" w:rsidTr="004A72EE">
        <w:trPr>
          <w:trHeight w:val="247"/>
        </w:trPr>
        <w:tc>
          <w:tcPr>
            <w:tcW w:w="2042" w:type="dxa"/>
            <w:gridSpan w:val="2"/>
          </w:tcPr>
          <w:p w14:paraId="6CC5D4D2" w14:textId="51D174B6" w:rsidR="00510D6F" w:rsidRPr="009E79D5" w:rsidRDefault="00BC377A" w:rsidP="00F31B9D">
            <w:pPr>
              <w:rPr>
                <w:sz w:val="18"/>
                <w:szCs w:val="18"/>
              </w:rPr>
            </w:pPr>
            <w:r>
              <w:rPr>
                <w:sz w:val="18"/>
                <w:szCs w:val="18"/>
              </w:rPr>
              <w:t>Ümberklassifitseerimine</w:t>
            </w:r>
          </w:p>
        </w:tc>
        <w:tc>
          <w:tcPr>
            <w:tcW w:w="1003" w:type="dxa"/>
          </w:tcPr>
          <w:p w14:paraId="7C827C90" w14:textId="2CA6D007" w:rsidR="00510D6F" w:rsidRPr="009E79D5" w:rsidRDefault="00C607AB" w:rsidP="00F31B9D">
            <w:pPr>
              <w:jc w:val="right"/>
              <w:rPr>
                <w:sz w:val="18"/>
                <w:szCs w:val="18"/>
              </w:rPr>
            </w:pPr>
            <w:r>
              <w:rPr>
                <w:sz w:val="18"/>
                <w:szCs w:val="18"/>
              </w:rPr>
              <w:t>0</w:t>
            </w:r>
          </w:p>
        </w:tc>
        <w:tc>
          <w:tcPr>
            <w:tcW w:w="1307" w:type="dxa"/>
          </w:tcPr>
          <w:p w14:paraId="34F19F51" w14:textId="778F8D84" w:rsidR="00510D6F" w:rsidRDefault="000C1D5A" w:rsidP="00F31B9D">
            <w:pPr>
              <w:jc w:val="right"/>
              <w:rPr>
                <w:sz w:val="18"/>
                <w:szCs w:val="18"/>
              </w:rPr>
            </w:pPr>
            <w:r>
              <w:rPr>
                <w:sz w:val="18"/>
                <w:szCs w:val="18"/>
              </w:rPr>
              <w:t>214 517</w:t>
            </w:r>
          </w:p>
        </w:tc>
        <w:tc>
          <w:tcPr>
            <w:tcW w:w="1050" w:type="dxa"/>
          </w:tcPr>
          <w:p w14:paraId="3479BBC5" w14:textId="1687598A" w:rsidR="00510D6F" w:rsidRDefault="00C607AB" w:rsidP="00F31B9D">
            <w:pPr>
              <w:jc w:val="right"/>
              <w:rPr>
                <w:sz w:val="18"/>
                <w:szCs w:val="18"/>
              </w:rPr>
            </w:pPr>
            <w:r>
              <w:rPr>
                <w:sz w:val="18"/>
                <w:szCs w:val="18"/>
              </w:rPr>
              <w:t>0</w:t>
            </w:r>
          </w:p>
        </w:tc>
        <w:tc>
          <w:tcPr>
            <w:tcW w:w="1170" w:type="dxa"/>
          </w:tcPr>
          <w:p w14:paraId="3D254A23" w14:textId="1C2D2E0A" w:rsidR="00510D6F" w:rsidRDefault="000C1D5A" w:rsidP="00F31B9D">
            <w:pPr>
              <w:jc w:val="right"/>
              <w:rPr>
                <w:sz w:val="18"/>
                <w:szCs w:val="18"/>
              </w:rPr>
            </w:pPr>
            <w:r>
              <w:rPr>
                <w:sz w:val="18"/>
                <w:szCs w:val="18"/>
              </w:rPr>
              <w:t>77 03</w:t>
            </w:r>
            <w:r w:rsidR="0043086C">
              <w:rPr>
                <w:sz w:val="18"/>
                <w:szCs w:val="18"/>
              </w:rPr>
              <w:t>2</w:t>
            </w:r>
          </w:p>
        </w:tc>
        <w:tc>
          <w:tcPr>
            <w:tcW w:w="877" w:type="dxa"/>
          </w:tcPr>
          <w:p w14:paraId="5A99E4D3" w14:textId="6182B110" w:rsidR="00510D6F" w:rsidRPr="009E79D5" w:rsidRDefault="00C607AB" w:rsidP="00F31B9D">
            <w:pPr>
              <w:jc w:val="right"/>
              <w:rPr>
                <w:sz w:val="18"/>
                <w:szCs w:val="18"/>
              </w:rPr>
            </w:pPr>
            <w:r>
              <w:rPr>
                <w:sz w:val="18"/>
                <w:szCs w:val="18"/>
              </w:rPr>
              <w:t>0</w:t>
            </w:r>
          </w:p>
        </w:tc>
        <w:tc>
          <w:tcPr>
            <w:tcW w:w="1170" w:type="dxa"/>
          </w:tcPr>
          <w:p w14:paraId="5CEC50C3" w14:textId="732EF8E4" w:rsidR="00510D6F" w:rsidRPr="009E79D5" w:rsidRDefault="000C1D5A" w:rsidP="00F31B9D">
            <w:pPr>
              <w:jc w:val="right"/>
              <w:rPr>
                <w:sz w:val="18"/>
                <w:szCs w:val="18"/>
              </w:rPr>
            </w:pPr>
            <w:r>
              <w:rPr>
                <w:sz w:val="18"/>
                <w:szCs w:val="18"/>
              </w:rPr>
              <w:t>-291</w:t>
            </w:r>
            <w:r w:rsidR="001B31E1">
              <w:rPr>
                <w:sz w:val="18"/>
                <w:szCs w:val="18"/>
              </w:rPr>
              <w:t xml:space="preserve"> 54</w:t>
            </w:r>
            <w:r w:rsidR="0043086C">
              <w:rPr>
                <w:sz w:val="18"/>
                <w:szCs w:val="18"/>
              </w:rPr>
              <w:t>9</w:t>
            </w:r>
          </w:p>
        </w:tc>
        <w:tc>
          <w:tcPr>
            <w:tcW w:w="1314" w:type="dxa"/>
          </w:tcPr>
          <w:p w14:paraId="70E32812" w14:textId="48C1188C" w:rsidR="00510D6F" w:rsidRDefault="001B31E1" w:rsidP="00A24212">
            <w:pPr>
              <w:jc w:val="right"/>
              <w:rPr>
                <w:sz w:val="18"/>
                <w:szCs w:val="18"/>
              </w:rPr>
            </w:pPr>
            <w:r>
              <w:rPr>
                <w:sz w:val="18"/>
                <w:szCs w:val="18"/>
              </w:rPr>
              <w:t>0</w:t>
            </w:r>
          </w:p>
        </w:tc>
      </w:tr>
      <w:tr w:rsidR="00130829" w:rsidRPr="009E79D5" w14:paraId="278470F9" w14:textId="77777777" w:rsidTr="004A72EE">
        <w:trPr>
          <w:trHeight w:val="311"/>
        </w:trPr>
        <w:tc>
          <w:tcPr>
            <w:tcW w:w="2042" w:type="dxa"/>
            <w:gridSpan w:val="2"/>
          </w:tcPr>
          <w:p w14:paraId="63287566" w14:textId="56D729AA" w:rsidR="00F31B9D" w:rsidRPr="009E79D5" w:rsidRDefault="00F31B9D" w:rsidP="00F31B9D">
            <w:pPr>
              <w:jc w:val="both"/>
              <w:rPr>
                <w:b/>
                <w:sz w:val="18"/>
                <w:szCs w:val="18"/>
              </w:rPr>
            </w:pPr>
            <w:r w:rsidRPr="009E79D5">
              <w:rPr>
                <w:b/>
                <w:sz w:val="18"/>
                <w:szCs w:val="18"/>
              </w:rPr>
              <w:t>Jääk 31.12.202</w:t>
            </w:r>
            <w:r w:rsidR="00103BA1">
              <w:rPr>
                <w:b/>
                <w:sz w:val="18"/>
                <w:szCs w:val="18"/>
              </w:rPr>
              <w:t>4</w:t>
            </w:r>
          </w:p>
        </w:tc>
        <w:tc>
          <w:tcPr>
            <w:tcW w:w="1003" w:type="dxa"/>
          </w:tcPr>
          <w:p w14:paraId="222CC730" w14:textId="77777777" w:rsidR="00F31B9D" w:rsidRPr="009E79D5" w:rsidRDefault="00F31B9D" w:rsidP="00F31B9D">
            <w:pPr>
              <w:jc w:val="right"/>
              <w:rPr>
                <w:sz w:val="18"/>
                <w:szCs w:val="18"/>
              </w:rPr>
            </w:pPr>
          </w:p>
        </w:tc>
        <w:tc>
          <w:tcPr>
            <w:tcW w:w="1307" w:type="dxa"/>
          </w:tcPr>
          <w:p w14:paraId="2AE23CF4" w14:textId="77777777" w:rsidR="00F31B9D" w:rsidRPr="009E79D5" w:rsidRDefault="00F31B9D" w:rsidP="00F31B9D">
            <w:pPr>
              <w:jc w:val="right"/>
              <w:rPr>
                <w:sz w:val="18"/>
                <w:szCs w:val="18"/>
              </w:rPr>
            </w:pPr>
          </w:p>
        </w:tc>
        <w:tc>
          <w:tcPr>
            <w:tcW w:w="1050" w:type="dxa"/>
          </w:tcPr>
          <w:p w14:paraId="44491F2D" w14:textId="77777777" w:rsidR="00F31B9D" w:rsidRPr="009E79D5" w:rsidRDefault="00F31B9D" w:rsidP="00F31B9D">
            <w:pPr>
              <w:jc w:val="right"/>
              <w:rPr>
                <w:sz w:val="18"/>
                <w:szCs w:val="18"/>
              </w:rPr>
            </w:pPr>
          </w:p>
        </w:tc>
        <w:tc>
          <w:tcPr>
            <w:tcW w:w="1170" w:type="dxa"/>
          </w:tcPr>
          <w:p w14:paraId="443DE693" w14:textId="77777777" w:rsidR="00F31B9D" w:rsidRPr="009E79D5" w:rsidRDefault="00F31B9D" w:rsidP="00F31B9D">
            <w:pPr>
              <w:jc w:val="right"/>
              <w:rPr>
                <w:sz w:val="18"/>
                <w:szCs w:val="18"/>
              </w:rPr>
            </w:pPr>
          </w:p>
        </w:tc>
        <w:tc>
          <w:tcPr>
            <w:tcW w:w="877" w:type="dxa"/>
          </w:tcPr>
          <w:p w14:paraId="15C37E74" w14:textId="77777777" w:rsidR="00F31B9D" w:rsidRPr="009E79D5" w:rsidRDefault="00F31B9D" w:rsidP="00F31B9D">
            <w:pPr>
              <w:jc w:val="right"/>
              <w:rPr>
                <w:sz w:val="18"/>
                <w:szCs w:val="18"/>
              </w:rPr>
            </w:pPr>
          </w:p>
        </w:tc>
        <w:tc>
          <w:tcPr>
            <w:tcW w:w="1170" w:type="dxa"/>
          </w:tcPr>
          <w:p w14:paraId="07D6F4F2" w14:textId="77777777" w:rsidR="00F31B9D" w:rsidRPr="009E79D5" w:rsidRDefault="00F31B9D" w:rsidP="00F31B9D">
            <w:pPr>
              <w:jc w:val="right"/>
              <w:rPr>
                <w:sz w:val="18"/>
                <w:szCs w:val="18"/>
              </w:rPr>
            </w:pPr>
          </w:p>
        </w:tc>
        <w:tc>
          <w:tcPr>
            <w:tcW w:w="1314" w:type="dxa"/>
          </w:tcPr>
          <w:p w14:paraId="5C7FA25B" w14:textId="77777777" w:rsidR="00F31B9D" w:rsidRPr="009E79D5" w:rsidRDefault="00F31B9D" w:rsidP="00F31B9D">
            <w:pPr>
              <w:jc w:val="right"/>
              <w:rPr>
                <w:sz w:val="18"/>
                <w:szCs w:val="18"/>
              </w:rPr>
            </w:pPr>
          </w:p>
        </w:tc>
      </w:tr>
      <w:tr w:rsidR="00130829" w:rsidRPr="009E79D5" w14:paraId="7CC43F4E" w14:textId="77777777" w:rsidTr="00B15EF5">
        <w:trPr>
          <w:trHeight w:val="242"/>
        </w:trPr>
        <w:tc>
          <w:tcPr>
            <w:tcW w:w="265" w:type="dxa"/>
          </w:tcPr>
          <w:p w14:paraId="1EEEDA39" w14:textId="77777777" w:rsidR="00F31B9D" w:rsidRPr="009E79D5" w:rsidRDefault="00F31B9D" w:rsidP="00F31B9D">
            <w:pPr>
              <w:jc w:val="both"/>
              <w:rPr>
                <w:sz w:val="18"/>
                <w:szCs w:val="18"/>
              </w:rPr>
            </w:pPr>
          </w:p>
        </w:tc>
        <w:tc>
          <w:tcPr>
            <w:tcW w:w="1777" w:type="dxa"/>
          </w:tcPr>
          <w:p w14:paraId="4C368769" w14:textId="77777777" w:rsidR="00F31B9D" w:rsidRPr="009E79D5" w:rsidRDefault="00F31B9D" w:rsidP="00F31B9D">
            <w:pPr>
              <w:pStyle w:val="TableColumnHeader"/>
              <w:spacing w:before="0" w:after="0" w:line="240" w:lineRule="auto"/>
              <w:jc w:val="both"/>
              <w:rPr>
                <w:b w:val="0"/>
                <w:bCs/>
                <w:sz w:val="18"/>
                <w:szCs w:val="18"/>
              </w:rPr>
            </w:pPr>
            <w:r w:rsidRPr="009E79D5">
              <w:rPr>
                <w:b w:val="0"/>
                <w:bCs/>
                <w:sz w:val="18"/>
                <w:szCs w:val="18"/>
              </w:rPr>
              <w:t xml:space="preserve">Soetusmaksumus </w:t>
            </w:r>
          </w:p>
        </w:tc>
        <w:tc>
          <w:tcPr>
            <w:tcW w:w="1003" w:type="dxa"/>
          </w:tcPr>
          <w:p w14:paraId="62F5A4A7" w14:textId="60DF8CD4" w:rsidR="00F31B9D" w:rsidRPr="009E79D5" w:rsidRDefault="004B5C0B" w:rsidP="00F31B9D">
            <w:pPr>
              <w:jc w:val="right"/>
              <w:rPr>
                <w:sz w:val="18"/>
                <w:szCs w:val="18"/>
              </w:rPr>
            </w:pPr>
            <w:r>
              <w:rPr>
                <w:sz w:val="18"/>
                <w:szCs w:val="18"/>
              </w:rPr>
              <w:t>462 463</w:t>
            </w:r>
          </w:p>
        </w:tc>
        <w:tc>
          <w:tcPr>
            <w:tcW w:w="1307" w:type="dxa"/>
          </w:tcPr>
          <w:p w14:paraId="04BA8EE3" w14:textId="5554E5A7" w:rsidR="00F31B9D" w:rsidRPr="009E79D5" w:rsidRDefault="004B5C0B" w:rsidP="00F31B9D">
            <w:pPr>
              <w:jc w:val="right"/>
              <w:rPr>
                <w:sz w:val="18"/>
                <w:szCs w:val="18"/>
              </w:rPr>
            </w:pPr>
            <w:r>
              <w:rPr>
                <w:sz w:val="18"/>
                <w:szCs w:val="18"/>
              </w:rPr>
              <w:t>34 278 288</w:t>
            </w:r>
          </w:p>
        </w:tc>
        <w:tc>
          <w:tcPr>
            <w:tcW w:w="1050" w:type="dxa"/>
          </w:tcPr>
          <w:p w14:paraId="04084361" w14:textId="6061E57B" w:rsidR="00F31B9D" w:rsidRPr="009E79D5" w:rsidRDefault="004B5C0B" w:rsidP="00F31B9D">
            <w:pPr>
              <w:jc w:val="right"/>
              <w:rPr>
                <w:sz w:val="18"/>
                <w:szCs w:val="18"/>
              </w:rPr>
            </w:pPr>
            <w:r>
              <w:rPr>
                <w:sz w:val="18"/>
                <w:szCs w:val="18"/>
              </w:rPr>
              <w:t xml:space="preserve">2 232 </w:t>
            </w:r>
            <w:r w:rsidR="003522CE">
              <w:rPr>
                <w:sz w:val="18"/>
                <w:szCs w:val="18"/>
              </w:rPr>
              <w:t>294</w:t>
            </w:r>
          </w:p>
        </w:tc>
        <w:tc>
          <w:tcPr>
            <w:tcW w:w="1170" w:type="dxa"/>
          </w:tcPr>
          <w:p w14:paraId="4C0D9A75" w14:textId="7358E415" w:rsidR="00F31B9D" w:rsidRPr="009E79D5" w:rsidRDefault="005E5577" w:rsidP="00F31B9D">
            <w:pPr>
              <w:jc w:val="right"/>
              <w:rPr>
                <w:sz w:val="18"/>
                <w:szCs w:val="18"/>
              </w:rPr>
            </w:pPr>
            <w:r>
              <w:rPr>
                <w:sz w:val="18"/>
                <w:szCs w:val="18"/>
              </w:rPr>
              <w:t>1 871 030</w:t>
            </w:r>
          </w:p>
        </w:tc>
        <w:tc>
          <w:tcPr>
            <w:tcW w:w="877" w:type="dxa"/>
          </w:tcPr>
          <w:p w14:paraId="40EB5983" w14:textId="3D140510" w:rsidR="00F31B9D" w:rsidRPr="009E79D5" w:rsidRDefault="00FA65EB" w:rsidP="00F31B9D">
            <w:pPr>
              <w:jc w:val="right"/>
              <w:rPr>
                <w:sz w:val="18"/>
                <w:szCs w:val="18"/>
              </w:rPr>
            </w:pPr>
            <w:r>
              <w:rPr>
                <w:sz w:val="18"/>
                <w:szCs w:val="18"/>
              </w:rPr>
              <w:t>80 731</w:t>
            </w:r>
          </w:p>
        </w:tc>
        <w:tc>
          <w:tcPr>
            <w:tcW w:w="1170" w:type="dxa"/>
          </w:tcPr>
          <w:p w14:paraId="1FD5DCB8" w14:textId="58099F88" w:rsidR="00F31B9D" w:rsidRPr="009E79D5" w:rsidRDefault="003522CE" w:rsidP="00F31B9D">
            <w:pPr>
              <w:jc w:val="right"/>
              <w:rPr>
                <w:sz w:val="18"/>
                <w:szCs w:val="18"/>
              </w:rPr>
            </w:pPr>
            <w:r>
              <w:rPr>
                <w:sz w:val="18"/>
                <w:szCs w:val="18"/>
              </w:rPr>
              <w:t>420 03</w:t>
            </w:r>
            <w:r w:rsidR="0043086C">
              <w:rPr>
                <w:sz w:val="18"/>
                <w:szCs w:val="18"/>
              </w:rPr>
              <w:t>9</w:t>
            </w:r>
          </w:p>
        </w:tc>
        <w:tc>
          <w:tcPr>
            <w:tcW w:w="1314" w:type="dxa"/>
          </w:tcPr>
          <w:p w14:paraId="6A81486C" w14:textId="733CD5C2" w:rsidR="00F31B9D" w:rsidRPr="009E79D5" w:rsidRDefault="003522CE" w:rsidP="00F31B9D">
            <w:pPr>
              <w:jc w:val="right"/>
              <w:rPr>
                <w:sz w:val="18"/>
                <w:szCs w:val="18"/>
              </w:rPr>
            </w:pPr>
            <w:r>
              <w:rPr>
                <w:sz w:val="18"/>
                <w:szCs w:val="18"/>
              </w:rPr>
              <w:t>39 344 845</w:t>
            </w:r>
          </w:p>
        </w:tc>
      </w:tr>
      <w:tr w:rsidR="00130829" w:rsidRPr="009E79D5" w14:paraId="0A40E40E" w14:textId="77777777" w:rsidTr="00B15EF5">
        <w:trPr>
          <w:trHeight w:val="242"/>
        </w:trPr>
        <w:tc>
          <w:tcPr>
            <w:tcW w:w="265" w:type="dxa"/>
          </w:tcPr>
          <w:p w14:paraId="0FBD9F01" w14:textId="77777777" w:rsidR="00F31B9D" w:rsidRPr="009E79D5" w:rsidRDefault="00F31B9D" w:rsidP="00F31B9D">
            <w:pPr>
              <w:jc w:val="both"/>
              <w:rPr>
                <w:sz w:val="18"/>
                <w:szCs w:val="18"/>
              </w:rPr>
            </w:pPr>
          </w:p>
        </w:tc>
        <w:tc>
          <w:tcPr>
            <w:tcW w:w="1777" w:type="dxa"/>
          </w:tcPr>
          <w:p w14:paraId="7889B304" w14:textId="77777777" w:rsidR="00F31B9D" w:rsidRPr="009E79D5" w:rsidRDefault="00F31B9D" w:rsidP="00F31B9D">
            <w:pPr>
              <w:jc w:val="both"/>
              <w:rPr>
                <w:bCs/>
                <w:sz w:val="18"/>
                <w:szCs w:val="18"/>
              </w:rPr>
            </w:pPr>
            <w:r w:rsidRPr="009E79D5">
              <w:rPr>
                <w:bCs/>
                <w:sz w:val="18"/>
                <w:szCs w:val="18"/>
              </w:rPr>
              <w:t>Kogunenud kulum</w:t>
            </w:r>
          </w:p>
        </w:tc>
        <w:tc>
          <w:tcPr>
            <w:tcW w:w="1003" w:type="dxa"/>
          </w:tcPr>
          <w:p w14:paraId="55A58F7F" w14:textId="0A4D095E" w:rsidR="00F31B9D" w:rsidRPr="009E79D5" w:rsidRDefault="00C607AB" w:rsidP="00F31B9D">
            <w:pPr>
              <w:jc w:val="right"/>
              <w:rPr>
                <w:sz w:val="18"/>
                <w:szCs w:val="18"/>
              </w:rPr>
            </w:pPr>
            <w:r>
              <w:rPr>
                <w:sz w:val="18"/>
                <w:szCs w:val="18"/>
              </w:rPr>
              <w:t>0</w:t>
            </w:r>
          </w:p>
        </w:tc>
        <w:tc>
          <w:tcPr>
            <w:tcW w:w="1307" w:type="dxa"/>
          </w:tcPr>
          <w:p w14:paraId="4B7EDC78" w14:textId="6884C0C1" w:rsidR="00F31B9D" w:rsidRPr="009E79D5" w:rsidRDefault="00D97D75" w:rsidP="00F31B9D">
            <w:pPr>
              <w:jc w:val="right"/>
              <w:rPr>
                <w:sz w:val="18"/>
                <w:szCs w:val="18"/>
              </w:rPr>
            </w:pPr>
            <w:r>
              <w:rPr>
                <w:sz w:val="18"/>
                <w:szCs w:val="18"/>
              </w:rPr>
              <w:t>-13 145 943</w:t>
            </w:r>
          </w:p>
        </w:tc>
        <w:tc>
          <w:tcPr>
            <w:tcW w:w="1050" w:type="dxa"/>
          </w:tcPr>
          <w:p w14:paraId="5CDCBF8F" w14:textId="164B7195" w:rsidR="00F31B9D" w:rsidRPr="009E79D5" w:rsidRDefault="00C96F0B" w:rsidP="00F31B9D">
            <w:pPr>
              <w:jc w:val="right"/>
              <w:rPr>
                <w:sz w:val="18"/>
                <w:szCs w:val="18"/>
              </w:rPr>
            </w:pPr>
            <w:r>
              <w:rPr>
                <w:sz w:val="18"/>
                <w:szCs w:val="18"/>
              </w:rPr>
              <w:t>-1 620 121</w:t>
            </w:r>
          </w:p>
        </w:tc>
        <w:tc>
          <w:tcPr>
            <w:tcW w:w="1170" w:type="dxa"/>
          </w:tcPr>
          <w:p w14:paraId="1BADB43B" w14:textId="4C72C333" w:rsidR="00F31B9D" w:rsidRPr="009E79D5" w:rsidRDefault="00FA65EB" w:rsidP="00F31B9D">
            <w:pPr>
              <w:jc w:val="right"/>
              <w:rPr>
                <w:sz w:val="18"/>
                <w:szCs w:val="18"/>
              </w:rPr>
            </w:pPr>
            <w:r>
              <w:rPr>
                <w:sz w:val="18"/>
                <w:szCs w:val="18"/>
              </w:rPr>
              <w:t>-1 048 77</w:t>
            </w:r>
            <w:r w:rsidR="001F143B">
              <w:rPr>
                <w:sz w:val="18"/>
                <w:szCs w:val="18"/>
              </w:rPr>
              <w:t>2</w:t>
            </w:r>
          </w:p>
        </w:tc>
        <w:tc>
          <w:tcPr>
            <w:tcW w:w="877" w:type="dxa"/>
          </w:tcPr>
          <w:p w14:paraId="71E808C2" w14:textId="4413112D" w:rsidR="00F31B9D" w:rsidRPr="009E79D5" w:rsidRDefault="00FA65EB" w:rsidP="00F31B9D">
            <w:pPr>
              <w:jc w:val="right"/>
              <w:rPr>
                <w:sz w:val="18"/>
                <w:szCs w:val="18"/>
              </w:rPr>
            </w:pPr>
            <w:r>
              <w:rPr>
                <w:sz w:val="18"/>
                <w:szCs w:val="18"/>
              </w:rPr>
              <w:t>0</w:t>
            </w:r>
          </w:p>
        </w:tc>
        <w:tc>
          <w:tcPr>
            <w:tcW w:w="1170" w:type="dxa"/>
          </w:tcPr>
          <w:p w14:paraId="6DA4E5B2" w14:textId="32E2CE0E" w:rsidR="00F31B9D" w:rsidRPr="009E79D5" w:rsidRDefault="00373DBD" w:rsidP="00F31B9D">
            <w:pPr>
              <w:jc w:val="right"/>
              <w:rPr>
                <w:sz w:val="18"/>
                <w:szCs w:val="18"/>
              </w:rPr>
            </w:pPr>
            <w:r>
              <w:rPr>
                <w:sz w:val="18"/>
                <w:szCs w:val="18"/>
              </w:rPr>
              <w:t>0</w:t>
            </w:r>
          </w:p>
        </w:tc>
        <w:tc>
          <w:tcPr>
            <w:tcW w:w="1314" w:type="dxa"/>
          </w:tcPr>
          <w:p w14:paraId="6A0CDB2B" w14:textId="7B29CAB3" w:rsidR="00F31B9D" w:rsidRPr="009E79D5" w:rsidRDefault="00373DBD" w:rsidP="00F31B9D">
            <w:pPr>
              <w:jc w:val="right"/>
              <w:rPr>
                <w:sz w:val="18"/>
                <w:szCs w:val="18"/>
              </w:rPr>
            </w:pPr>
            <w:r>
              <w:rPr>
                <w:sz w:val="18"/>
                <w:szCs w:val="18"/>
              </w:rPr>
              <w:t xml:space="preserve">-15 814 </w:t>
            </w:r>
            <w:r w:rsidR="004361DC">
              <w:rPr>
                <w:sz w:val="18"/>
                <w:szCs w:val="18"/>
              </w:rPr>
              <w:t>836</w:t>
            </w:r>
          </w:p>
        </w:tc>
      </w:tr>
      <w:tr w:rsidR="00130829" w:rsidRPr="009E79D5" w14:paraId="7512CAE7" w14:textId="77777777" w:rsidTr="00B15EF5">
        <w:trPr>
          <w:trHeight w:val="229"/>
        </w:trPr>
        <w:tc>
          <w:tcPr>
            <w:tcW w:w="265" w:type="dxa"/>
          </w:tcPr>
          <w:p w14:paraId="7679A1FB" w14:textId="77777777" w:rsidR="00F31B9D" w:rsidRPr="009E79D5" w:rsidRDefault="00F31B9D" w:rsidP="00F31B9D">
            <w:pPr>
              <w:jc w:val="both"/>
              <w:rPr>
                <w:sz w:val="18"/>
                <w:szCs w:val="18"/>
              </w:rPr>
            </w:pPr>
          </w:p>
        </w:tc>
        <w:tc>
          <w:tcPr>
            <w:tcW w:w="1777" w:type="dxa"/>
          </w:tcPr>
          <w:p w14:paraId="33482387" w14:textId="77777777" w:rsidR="00F31B9D" w:rsidRPr="009E79D5" w:rsidRDefault="00F31B9D" w:rsidP="00F31B9D">
            <w:pPr>
              <w:pStyle w:val="TableColumnHeader"/>
              <w:spacing w:before="0" w:after="0" w:line="240" w:lineRule="auto"/>
              <w:jc w:val="both"/>
              <w:rPr>
                <w:b w:val="0"/>
                <w:bCs/>
                <w:sz w:val="18"/>
                <w:szCs w:val="18"/>
              </w:rPr>
            </w:pPr>
            <w:r w:rsidRPr="009E79D5">
              <w:rPr>
                <w:b w:val="0"/>
                <w:bCs/>
                <w:sz w:val="18"/>
                <w:szCs w:val="18"/>
              </w:rPr>
              <w:t>Põhivara jääkväärtus</w:t>
            </w:r>
          </w:p>
        </w:tc>
        <w:tc>
          <w:tcPr>
            <w:tcW w:w="1003" w:type="dxa"/>
          </w:tcPr>
          <w:p w14:paraId="7187C9EE" w14:textId="346E6608" w:rsidR="00F31B9D" w:rsidRPr="009E79D5" w:rsidRDefault="00574E25" w:rsidP="00F31B9D">
            <w:pPr>
              <w:jc w:val="right"/>
              <w:rPr>
                <w:sz w:val="18"/>
                <w:szCs w:val="18"/>
              </w:rPr>
            </w:pPr>
            <w:r>
              <w:rPr>
                <w:sz w:val="18"/>
                <w:szCs w:val="18"/>
              </w:rPr>
              <w:t xml:space="preserve">462 </w:t>
            </w:r>
            <w:r w:rsidR="00C607AB">
              <w:rPr>
                <w:sz w:val="18"/>
                <w:szCs w:val="18"/>
              </w:rPr>
              <w:t>463</w:t>
            </w:r>
          </w:p>
        </w:tc>
        <w:tc>
          <w:tcPr>
            <w:tcW w:w="1307" w:type="dxa"/>
          </w:tcPr>
          <w:p w14:paraId="015AB224" w14:textId="1E305C9A" w:rsidR="00F31B9D" w:rsidRPr="009E79D5" w:rsidRDefault="00C36593" w:rsidP="00F31B9D">
            <w:pPr>
              <w:jc w:val="right"/>
              <w:rPr>
                <w:sz w:val="18"/>
                <w:szCs w:val="18"/>
              </w:rPr>
            </w:pPr>
            <w:r>
              <w:rPr>
                <w:sz w:val="18"/>
                <w:szCs w:val="18"/>
              </w:rPr>
              <w:t>21 132 345</w:t>
            </w:r>
          </w:p>
        </w:tc>
        <w:tc>
          <w:tcPr>
            <w:tcW w:w="1050" w:type="dxa"/>
          </w:tcPr>
          <w:p w14:paraId="0F70BA2A" w14:textId="7B2C1871" w:rsidR="00F31B9D" w:rsidRPr="009E79D5" w:rsidRDefault="00C36593" w:rsidP="00F31B9D">
            <w:pPr>
              <w:jc w:val="right"/>
              <w:rPr>
                <w:sz w:val="18"/>
                <w:szCs w:val="18"/>
              </w:rPr>
            </w:pPr>
            <w:r>
              <w:rPr>
                <w:sz w:val="18"/>
                <w:szCs w:val="18"/>
              </w:rPr>
              <w:t>612 173</w:t>
            </w:r>
          </w:p>
        </w:tc>
        <w:tc>
          <w:tcPr>
            <w:tcW w:w="1170" w:type="dxa"/>
          </w:tcPr>
          <w:p w14:paraId="72A2A1BE" w14:textId="19BE5B44" w:rsidR="00F31B9D" w:rsidRPr="009E79D5" w:rsidRDefault="007F4032" w:rsidP="00F31B9D">
            <w:pPr>
              <w:jc w:val="right"/>
              <w:rPr>
                <w:sz w:val="18"/>
                <w:szCs w:val="18"/>
              </w:rPr>
            </w:pPr>
            <w:r>
              <w:rPr>
                <w:sz w:val="18"/>
                <w:szCs w:val="18"/>
              </w:rPr>
              <w:t>822 25</w:t>
            </w:r>
            <w:r w:rsidR="00420FD3">
              <w:rPr>
                <w:sz w:val="18"/>
                <w:szCs w:val="18"/>
              </w:rPr>
              <w:t>8</w:t>
            </w:r>
          </w:p>
        </w:tc>
        <w:tc>
          <w:tcPr>
            <w:tcW w:w="877" w:type="dxa"/>
          </w:tcPr>
          <w:p w14:paraId="6423DC1D" w14:textId="678B99A2" w:rsidR="00F31B9D" w:rsidRPr="009E79D5" w:rsidRDefault="00FA65EB" w:rsidP="00F31B9D">
            <w:pPr>
              <w:jc w:val="right"/>
              <w:rPr>
                <w:sz w:val="18"/>
                <w:szCs w:val="18"/>
              </w:rPr>
            </w:pPr>
            <w:r>
              <w:rPr>
                <w:sz w:val="18"/>
                <w:szCs w:val="18"/>
              </w:rPr>
              <w:t>80 731</w:t>
            </w:r>
          </w:p>
        </w:tc>
        <w:tc>
          <w:tcPr>
            <w:tcW w:w="1170" w:type="dxa"/>
          </w:tcPr>
          <w:p w14:paraId="4EC01DED" w14:textId="415137BF" w:rsidR="00F31B9D" w:rsidRPr="009E79D5" w:rsidRDefault="00373DBD" w:rsidP="00F31B9D">
            <w:pPr>
              <w:jc w:val="right"/>
              <w:rPr>
                <w:sz w:val="18"/>
                <w:szCs w:val="18"/>
              </w:rPr>
            </w:pPr>
            <w:r>
              <w:rPr>
                <w:sz w:val="18"/>
                <w:szCs w:val="18"/>
              </w:rPr>
              <w:t>420 03</w:t>
            </w:r>
            <w:r w:rsidR="0043086C">
              <w:rPr>
                <w:sz w:val="18"/>
                <w:szCs w:val="18"/>
              </w:rPr>
              <w:t>9</w:t>
            </w:r>
          </w:p>
        </w:tc>
        <w:tc>
          <w:tcPr>
            <w:tcW w:w="1314" w:type="dxa"/>
          </w:tcPr>
          <w:p w14:paraId="3B48DB53" w14:textId="57CE647C" w:rsidR="00F31B9D" w:rsidRPr="009E79D5" w:rsidRDefault="004361DC" w:rsidP="00F31B9D">
            <w:pPr>
              <w:jc w:val="right"/>
              <w:rPr>
                <w:sz w:val="18"/>
                <w:szCs w:val="18"/>
              </w:rPr>
            </w:pPr>
            <w:r>
              <w:rPr>
                <w:sz w:val="18"/>
                <w:szCs w:val="18"/>
              </w:rPr>
              <w:t>23 530 009</w:t>
            </w:r>
          </w:p>
        </w:tc>
      </w:tr>
      <w:bookmarkEnd w:id="27"/>
    </w:tbl>
    <w:p w14:paraId="4816B4C3" w14:textId="77777777" w:rsidR="00432617" w:rsidRPr="009E79D5" w:rsidRDefault="00432617" w:rsidP="00ED7466">
      <w:pPr>
        <w:ind w:right="1077"/>
        <w:jc w:val="both"/>
        <w:rPr>
          <w:sz w:val="24"/>
          <w:szCs w:val="24"/>
        </w:rPr>
      </w:pPr>
    </w:p>
    <w:p w14:paraId="1738809B" w14:textId="118FDFF6" w:rsidR="000868F5" w:rsidRPr="009E79D5" w:rsidRDefault="000868F5" w:rsidP="00ED7466">
      <w:pPr>
        <w:ind w:right="1077"/>
        <w:jc w:val="both"/>
        <w:rPr>
          <w:sz w:val="24"/>
          <w:szCs w:val="24"/>
        </w:rPr>
      </w:pPr>
    </w:p>
    <w:tbl>
      <w:tblPr>
        <w:tblStyle w:val="Kontuurtabel"/>
        <w:tblpPr w:leftFromText="180" w:rightFromText="180" w:vertAnchor="page" w:horzAnchor="margin" w:tblpY="9526"/>
        <w:tblW w:w="9634" w:type="dxa"/>
        <w:tblLayout w:type="fixed"/>
        <w:tblLook w:val="00A0" w:firstRow="1" w:lastRow="0" w:firstColumn="1" w:lastColumn="0" w:noHBand="0" w:noVBand="0"/>
      </w:tblPr>
      <w:tblGrid>
        <w:gridCol w:w="258"/>
        <w:gridCol w:w="1580"/>
        <w:gridCol w:w="992"/>
        <w:gridCol w:w="1276"/>
        <w:gridCol w:w="1134"/>
        <w:gridCol w:w="1134"/>
        <w:gridCol w:w="851"/>
        <w:gridCol w:w="1134"/>
        <w:gridCol w:w="1275"/>
      </w:tblGrid>
      <w:tr w:rsidR="0085643B" w:rsidRPr="009E79D5" w14:paraId="68F4804A" w14:textId="77777777" w:rsidTr="00E05965">
        <w:trPr>
          <w:trHeight w:val="812"/>
        </w:trPr>
        <w:tc>
          <w:tcPr>
            <w:tcW w:w="1838" w:type="dxa"/>
            <w:gridSpan w:val="2"/>
          </w:tcPr>
          <w:p w14:paraId="746619E7" w14:textId="77777777" w:rsidR="0085643B" w:rsidRPr="009E79D5" w:rsidRDefault="0085643B" w:rsidP="00E05965">
            <w:pPr>
              <w:jc w:val="both"/>
              <w:rPr>
                <w:caps/>
                <w:sz w:val="18"/>
                <w:szCs w:val="18"/>
              </w:rPr>
            </w:pPr>
            <w:bookmarkStart w:id="28" w:name="_Hlk129680801"/>
          </w:p>
        </w:tc>
        <w:tc>
          <w:tcPr>
            <w:tcW w:w="992" w:type="dxa"/>
          </w:tcPr>
          <w:p w14:paraId="0BFCB17A" w14:textId="77777777" w:rsidR="0085643B" w:rsidRPr="009E79D5" w:rsidRDefault="0085643B" w:rsidP="00E05965">
            <w:pPr>
              <w:jc w:val="center"/>
              <w:rPr>
                <w:sz w:val="18"/>
                <w:szCs w:val="18"/>
              </w:rPr>
            </w:pPr>
            <w:r w:rsidRPr="009E79D5">
              <w:rPr>
                <w:sz w:val="18"/>
                <w:szCs w:val="18"/>
              </w:rPr>
              <w:t>Maa</w:t>
            </w:r>
          </w:p>
        </w:tc>
        <w:tc>
          <w:tcPr>
            <w:tcW w:w="1276" w:type="dxa"/>
          </w:tcPr>
          <w:p w14:paraId="783140DA" w14:textId="77777777" w:rsidR="0085643B" w:rsidRPr="009E79D5" w:rsidRDefault="0085643B" w:rsidP="00E05965">
            <w:pPr>
              <w:jc w:val="center"/>
              <w:rPr>
                <w:sz w:val="18"/>
                <w:szCs w:val="18"/>
              </w:rPr>
            </w:pPr>
            <w:r w:rsidRPr="009E79D5">
              <w:rPr>
                <w:sz w:val="18"/>
                <w:szCs w:val="18"/>
              </w:rPr>
              <w:t>Hooned ja rajatised</w:t>
            </w:r>
          </w:p>
        </w:tc>
        <w:tc>
          <w:tcPr>
            <w:tcW w:w="1134" w:type="dxa"/>
          </w:tcPr>
          <w:p w14:paraId="1491D97E" w14:textId="77777777" w:rsidR="0085643B" w:rsidRPr="009E79D5" w:rsidRDefault="0085643B" w:rsidP="00E05965">
            <w:pPr>
              <w:jc w:val="center"/>
              <w:rPr>
                <w:sz w:val="18"/>
                <w:szCs w:val="18"/>
              </w:rPr>
            </w:pPr>
            <w:r w:rsidRPr="009E79D5">
              <w:rPr>
                <w:sz w:val="18"/>
                <w:szCs w:val="18"/>
              </w:rPr>
              <w:t>Masinad ja seadmed</w:t>
            </w:r>
          </w:p>
        </w:tc>
        <w:tc>
          <w:tcPr>
            <w:tcW w:w="1134" w:type="dxa"/>
          </w:tcPr>
          <w:p w14:paraId="3A5178A3" w14:textId="77777777" w:rsidR="0085643B" w:rsidRPr="009E79D5" w:rsidRDefault="0085643B" w:rsidP="00E05965">
            <w:pPr>
              <w:jc w:val="center"/>
              <w:rPr>
                <w:sz w:val="18"/>
                <w:szCs w:val="18"/>
              </w:rPr>
            </w:pPr>
            <w:r w:rsidRPr="009E79D5">
              <w:rPr>
                <w:sz w:val="18"/>
                <w:szCs w:val="18"/>
              </w:rPr>
              <w:t>Muu põhivara</w:t>
            </w:r>
          </w:p>
        </w:tc>
        <w:tc>
          <w:tcPr>
            <w:tcW w:w="851" w:type="dxa"/>
          </w:tcPr>
          <w:p w14:paraId="628DD217" w14:textId="77777777" w:rsidR="0085643B" w:rsidRPr="009E79D5" w:rsidRDefault="0085643B" w:rsidP="00E05965">
            <w:pPr>
              <w:jc w:val="center"/>
              <w:rPr>
                <w:sz w:val="16"/>
                <w:szCs w:val="16"/>
              </w:rPr>
            </w:pPr>
            <w:r w:rsidRPr="009E79D5">
              <w:rPr>
                <w:sz w:val="16"/>
                <w:szCs w:val="16"/>
              </w:rPr>
              <w:t>Mitteamortiseeruv</w:t>
            </w:r>
          </w:p>
          <w:p w14:paraId="75C1A421" w14:textId="77777777" w:rsidR="0085643B" w:rsidRPr="009E79D5" w:rsidRDefault="0085643B" w:rsidP="00E05965">
            <w:pPr>
              <w:jc w:val="center"/>
              <w:rPr>
                <w:sz w:val="16"/>
                <w:szCs w:val="16"/>
              </w:rPr>
            </w:pPr>
            <w:r w:rsidRPr="009E79D5">
              <w:rPr>
                <w:sz w:val="16"/>
                <w:szCs w:val="16"/>
              </w:rPr>
              <w:t>põhivara</w:t>
            </w:r>
          </w:p>
        </w:tc>
        <w:tc>
          <w:tcPr>
            <w:tcW w:w="1134" w:type="dxa"/>
          </w:tcPr>
          <w:p w14:paraId="20C275C9" w14:textId="77777777" w:rsidR="0085643B" w:rsidRPr="009E79D5" w:rsidRDefault="0085643B" w:rsidP="00E05965">
            <w:pPr>
              <w:jc w:val="center"/>
              <w:rPr>
                <w:sz w:val="18"/>
                <w:szCs w:val="18"/>
              </w:rPr>
            </w:pPr>
            <w:r w:rsidRPr="009E79D5">
              <w:rPr>
                <w:sz w:val="18"/>
                <w:szCs w:val="18"/>
              </w:rPr>
              <w:t>Lõpetamata tööd ja ettemaksed</w:t>
            </w:r>
          </w:p>
        </w:tc>
        <w:tc>
          <w:tcPr>
            <w:tcW w:w="1275" w:type="dxa"/>
          </w:tcPr>
          <w:p w14:paraId="5F2D53CB" w14:textId="77777777" w:rsidR="0085643B" w:rsidRPr="009E79D5" w:rsidRDefault="0085643B" w:rsidP="00E05965">
            <w:pPr>
              <w:jc w:val="center"/>
              <w:rPr>
                <w:sz w:val="18"/>
                <w:szCs w:val="18"/>
              </w:rPr>
            </w:pPr>
            <w:r w:rsidRPr="009E79D5">
              <w:t>Kokku</w:t>
            </w:r>
          </w:p>
        </w:tc>
      </w:tr>
      <w:tr w:rsidR="0085643B" w:rsidRPr="009E79D5" w14:paraId="2E17BDDC" w14:textId="77777777" w:rsidTr="00E05965">
        <w:trPr>
          <w:trHeight w:val="297"/>
        </w:trPr>
        <w:tc>
          <w:tcPr>
            <w:tcW w:w="1838" w:type="dxa"/>
            <w:gridSpan w:val="2"/>
          </w:tcPr>
          <w:p w14:paraId="06EA8628" w14:textId="6A0F8A70" w:rsidR="0085643B" w:rsidRPr="009E79D5" w:rsidRDefault="0085643B" w:rsidP="00E05965">
            <w:pPr>
              <w:jc w:val="both"/>
              <w:rPr>
                <w:caps/>
                <w:sz w:val="18"/>
                <w:szCs w:val="18"/>
              </w:rPr>
            </w:pPr>
            <w:r w:rsidRPr="009E79D5">
              <w:rPr>
                <w:b/>
                <w:sz w:val="18"/>
                <w:szCs w:val="18"/>
              </w:rPr>
              <w:t>Jääk</w:t>
            </w:r>
            <w:r w:rsidRPr="009E79D5">
              <w:rPr>
                <w:caps/>
                <w:sz w:val="18"/>
                <w:szCs w:val="18"/>
              </w:rPr>
              <w:t xml:space="preserve">  </w:t>
            </w:r>
            <w:r w:rsidRPr="009E79D5">
              <w:rPr>
                <w:b/>
                <w:bCs/>
                <w:caps/>
                <w:sz w:val="18"/>
                <w:szCs w:val="18"/>
              </w:rPr>
              <w:t>31.12.202</w:t>
            </w:r>
            <w:r w:rsidR="00306423">
              <w:rPr>
                <w:b/>
                <w:bCs/>
                <w:caps/>
                <w:sz w:val="18"/>
                <w:szCs w:val="18"/>
              </w:rPr>
              <w:t>2</w:t>
            </w:r>
          </w:p>
        </w:tc>
        <w:tc>
          <w:tcPr>
            <w:tcW w:w="992" w:type="dxa"/>
          </w:tcPr>
          <w:p w14:paraId="6E2955E4" w14:textId="77777777" w:rsidR="0085643B" w:rsidRPr="009E79D5" w:rsidRDefault="0085643B" w:rsidP="00E05965">
            <w:pPr>
              <w:jc w:val="center"/>
              <w:rPr>
                <w:sz w:val="18"/>
                <w:szCs w:val="18"/>
              </w:rPr>
            </w:pPr>
          </w:p>
        </w:tc>
        <w:tc>
          <w:tcPr>
            <w:tcW w:w="1276" w:type="dxa"/>
          </w:tcPr>
          <w:p w14:paraId="42D0EFDC" w14:textId="77777777" w:rsidR="0085643B" w:rsidRPr="009E79D5" w:rsidRDefault="0085643B" w:rsidP="00E05965">
            <w:pPr>
              <w:jc w:val="center"/>
              <w:rPr>
                <w:sz w:val="18"/>
                <w:szCs w:val="18"/>
              </w:rPr>
            </w:pPr>
          </w:p>
        </w:tc>
        <w:tc>
          <w:tcPr>
            <w:tcW w:w="1134" w:type="dxa"/>
          </w:tcPr>
          <w:p w14:paraId="648E9147" w14:textId="77777777" w:rsidR="0085643B" w:rsidRPr="009E79D5" w:rsidRDefault="0085643B" w:rsidP="00E05965">
            <w:pPr>
              <w:jc w:val="center"/>
              <w:rPr>
                <w:sz w:val="18"/>
                <w:szCs w:val="18"/>
              </w:rPr>
            </w:pPr>
          </w:p>
        </w:tc>
        <w:tc>
          <w:tcPr>
            <w:tcW w:w="1134" w:type="dxa"/>
          </w:tcPr>
          <w:p w14:paraId="4C684023" w14:textId="77777777" w:rsidR="0085643B" w:rsidRPr="009E79D5" w:rsidRDefault="0085643B" w:rsidP="00E05965">
            <w:pPr>
              <w:jc w:val="center"/>
              <w:rPr>
                <w:sz w:val="18"/>
                <w:szCs w:val="18"/>
              </w:rPr>
            </w:pPr>
          </w:p>
        </w:tc>
        <w:tc>
          <w:tcPr>
            <w:tcW w:w="851" w:type="dxa"/>
          </w:tcPr>
          <w:p w14:paraId="56715568" w14:textId="77777777" w:rsidR="0085643B" w:rsidRPr="009E79D5" w:rsidRDefault="0085643B" w:rsidP="00E05965">
            <w:pPr>
              <w:jc w:val="center"/>
              <w:rPr>
                <w:sz w:val="18"/>
                <w:szCs w:val="18"/>
              </w:rPr>
            </w:pPr>
          </w:p>
        </w:tc>
        <w:tc>
          <w:tcPr>
            <w:tcW w:w="1134" w:type="dxa"/>
          </w:tcPr>
          <w:p w14:paraId="54E656B0" w14:textId="77777777" w:rsidR="0085643B" w:rsidRPr="009E79D5" w:rsidRDefault="0085643B" w:rsidP="00E05965">
            <w:pPr>
              <w:jc w:val="center"/>
              <w:rPr>
                <w:sz w:val="18"/>
                <w:szCs w:val="18"/>
              </w:rPr>
            </w:pPr>
          </w:p>
        </w:tc>
        <w:tc>
          <w:tcPr>
            <w:tcW w:w="1275" w:type="dxa"/>
          </w:tcPr>
          <w:p w14:paraId="23988AF6" w14:textId="77777777" w:rsidR="0085643B" w:rsidRPr="009E79D5" w:rsidRDefault="0085643B" w:rsidP="00E05965">
            <w:pPr>
              <w:jc w:val="center"/>
              <w:rPr>
                <w:sz w:val="18"/>
                <w:szCs w:val="18"/>
              </w:rPr>
            </w:pPr>
          </w:p>
        </w:tc>
      </w:tr>
      <w:tr w:rsidR="00306423" w:rsidRPr="009E79D5" w14:paraId="58EF897D" w14:textId="77777777" w:rsidTr="00E05965">
        <w:trPr>
          <w:trHeight w:val="297"/>
        </w:trPr>
        <w:tc>
          <w:tcPr>
            <w:tcW w:w="258" w:type="dxa"/>
          </w:tcPr>
          <w:p w14:paraId="5FDB6721" w14:textId="77777777" w:rsidR="00306423" w:rsidRPr="009E79D5" w:rsidRDefault="00306423" w:rsidP="00E05965">
            <w:pPr>
              <w:jc w:val="both"/>
              <w:rPr>
                <w:b/>
                <w:sz w:val="18"/>
                <w:szCs w:val="18"/>
              </w:rPr>
            </w:pPr>
          </w:p>
        </w:tc>
        <w:tc>
          <w:tcPr>
            <w:tcW w:w="1580" w:type="dxa"/>
          </w:tcPr>
          <w:p w14:paraId="7F103E64" w14:textId="77777777" w:rsidR="00306423" w:rsidRPr="009E79D5" w:rsidRDefault="00306423" w:rsidP="00E05965">
            <w:pPr>
              <w:jc w:val="both"/>
              <w:rPr>
                <w:b/>
                <w:sz w:val="18"/>
                <w:szCs w:val="18"/>
              </w:rPr>
            </w:pPr>
            <w:r w:rsidRPr="009E79D5">
              <w:rPr>
                <w:sz w:val="18"/>
                <w:szCs w:val="18"/>
              </w:rPr>
              <w:t xml:space="preserve">Soetusmaksumus </w:t>
            </w:r>
          </w:p>
        </w:tc>
        <w:tc>
          <w:tcPr>
            <w:tcW w:w="992" w:type="dxa"/>
          </w:tcPr>
          <w:p w14:paraId="2D3687A1" w14:textId="235E970E" w:rsidR="00306423" w:rsidRPr="009E79D5" w:rsidRDefault="00306423" w:rsidP="00E05965">
            <w:pPr>
              <w:jc w:val="right"/>
              <w:rPr>
                <w:sz w:val="18"/>
                <w:szCs w:val="18"/>
              </w:rPr>
            </w:pPr>
            <w:r w:rsidRPr="00F37E0D">
              <w:t>380 119</w:t>
            </w:r>
          </w:p>
        </w:tc>
        <w:tc>
          <w:tcPr>
            <w:tcW w:w="1276" w:type="dxa"/>
          </w:tcPr>
          <w:p w14:paraId="1FFDE45C" w14:textId="6AC594B7" w:rsidR="00306423" w:rsidRPr="009E79D5" w:rsidRDefault="00306423" w:rsidP="00E05965">
            <w:pPr>
              <w:jc w:val="right"/>
              <w:rPr>
                <w:sz w:val="18"/>
                <w:szCs w:val="18"/>
              </w:rPr>
            </w:pPr>
            <w:r w:rsidRPr="00F37E0D">
              <w:t>32 689 967</w:t>
            </w:r>
          </w:p>
        </w:tc>
        <w:tc>
          <w:tcPr>
            <w:tcW w:w="1134" w:type="dxa"/>
          </w:tcPr>
          <w:p w14:paraId="6A2E7217" w14:textId="17DBFFFB" w:rsidR="00306423" w:rsidRPr="009E79D5" w:rsidRDefault="00306423" w:rsidP="00E05965">
            <w:pPr>
              <w:jc w:val="right"/>
              <w:rPr>
                <w:sz w:val="18"/>
                <w:szCs w:val="18"/>
              </w:rPr>
            </w:pPr>
            <w:r w:rsidRPr="00F37E0D">
              <w:t>2 138 692</w:t>
            </w:r>
          </w:p>
        </w:tc>
        <w:tc>
          <w:tcPr>
            <w:tcW w:w="1134" w:type="dxa"/>
          </w:tcPr>
          <w:p w14:paraId="12DBBFF0" w14:textId="5C82099C" w:rsidR="00306423" w:rsidRPr="009E79D5" w:rsidRDefault="00306423" w:rsidP="00E05965">
            <w:pPr>
              <w:jc w:val="right"/>
              <w:rPr>
                <w:sz w:val="18"/>
                <w:szCs w:val="18"/>
              </w:rPr>
            </w:pPr>
            <w:r w:rsidRPr="00F37E0D">
              <w:t>1 721 569</w:t>
            </w:r>
          </w:p>
        </w:tc>
        <w:tc>
          <w:tcPr>
            <w:tcW w:w="851" w:type="dxa"/>
          </w:tcPr>
          <w:p w14:paraId="135F1D07" w14:textId="3158D9A0" w:rsidR="00306423" w:rsidRPr="009E79D5" w:rsidRDefault="00306423" w:rsidP="00E05965">
            <w:pPr>
              <w:jc w:val="right"/>
              <w:rPr>
                <w:sz w:val="18"/>
                <w:szCs w:val="18"/>
              </w:rPr>
            </w:pPr>
            <w:r w:rsidRPr="00F37E0D">
              <w:t>80 731</w:t>
            </w:r>
          </w:p>
        </w:tc>
        <w:tc>
          <w:tcPr>
            <w:tcW w:w="1134" w:type="dxa"/>
          </w:tcPr>
          <w:p w14:paraId="42E949EB" w14:textId="2B99EBE3" w:rsidR="00306423" w:rsidRPr="009E79D5" w:rsidRDefault="00306423" w:rsidP="00E05965">
            <w:pPr>
              <w:jc w:val="right"/>
              <w:rPr>
                <w:sz w:val="18"/>
                <w:szCs w:val="18"/>
              </w:rPr>
            </w:pPr>
            <w:r w:rsidRPr="00F37E0D">
              <w:t>272 669</w:t>
            </w:r>
          </w:p>
        </w:tc>
        <w:tc>
          <w:tcPr>
            <w:tcW w:w="1275" w:type="dxa"/>
          </w:tcPr>
          <w:p w14:paraId="0AC594F1" w14:textId="238869B7" w:rsidR="00306423" w:rsidRPr="009E79D5" w:rsidRDefault="00306423" w:rsidP="00E05965">
            <w:pPr>
              <w:jc w:val="right"/>
              <w:rPr>
                <w:sz w:val="18"/>
                <w:szCs w:val="18"/>
              </w:rPr>
            </w:pPr>
            <w:r w:rsidRPr="00F37E0D">
              <w:t>37 283 747</w:t>
            </w:r>
          </w:p>
        </w:tc>
      </w:tr>
      <w:tr w:rsidR="00306423" w:rsidRPr="009E79D5" w14:paraId="68AE4284" w14:textId="77777777" w:rsidTr="00E05965">
        <w:trPr>
          <w:trHeight w:val="222"/>
        </w:trPr>
        <w:tc>
          <w:tcPr>
            <w:tcW w:w="258" w:type="dxa"/>
          </w:tcPr>
          <w:p w14:paraId="787A5321" w14:textId="77777777" w:rsidR="00306423" w:rsidRPr="009E79D5" w:rsidRDefault="00306423" w:rsidP="00E05965">
            <w:pPr>
              <w:jc w:val="both"/>
              <w:rPr>
                <w:sz w:val="18"/>
                <w:szCs w:val="18"/>
              </w:rPr>
            </w:pPr>
          </w:p>
        </w:tc>
        <w:tc>
          <w:tcPr>
            <w:tcW w:w="1580" w:type="dxa"/>
          </w:tcPr>
          <w:p w14:paraId="07D40736" w14:textId="77777777" w:rsidR="00306423" w:rsidRPr="009E79D5" w:rsidRDefault="00306423" w:rsidP="00E05965">
            <w:pPr>
              <w:pStyle w:val="TableColumnHeader"/>
              <w:spacing w:before="0" w:after="0" w:line="240" w:lineRule="auto"/>
              <w:jc w:val="both"/>
              <w:rPr>
                <w:b w:val="0"/>
                <w:bCs/>
                <w:sz w:val="18"/>
                <w:szCs w:val="18"/>
              </w:rPr>
            </w:pPr>
            <w:r w:rsidRPr="009E79D5">
              <w:rPr>
                <w:b w:val="0"/>
                <w:bCs/>
                <w:sz w:val="18"/>
                <w:szCs w:val="18"/>
              </w:rPr>
              <w:t>Kogunenud kulum</w:t>
            </w:r>
          </w:p>
        </w:tc>
        <w:tc>
          <w:tcPr>
            <w:tcW w:w="992" w:type="dxa"/>
          </w:tcPr>
          <w:p w14:paraId="6C255D95" w14:textId="653F8026" w:rsidR="00306423" w:rsidRPr="009E79D5" w:rsidRDefault="00306423" w:rsidP="00E05965">
            <w:pPr>
              <w:jc w:val="right"/>
              <w:rPr>
                <w:sz w:val="18"/>
                <w:szCs w:val="18"/>
              </w:rPr>
            </w:pPr>
            <w:r w:rsidRPr="00F37E0D">
              <w:t>0</w:t>
            </w:r>
          </w:p>
        </w:tc>
        <w:tc>
          <w:tcPr>
            <w:tcW w:w="1276" w:type="dxa"/>
          </w:tcPr>
          <w:p w14:paraId="70841B75" w14:textId="15FB9B48" w:rsidR="00306423" w:rsidRPr="009E79D5" w:rsidRDefault="00306423" w:rsidP="00E05965">
            <w:pPr>
              <w:jc w:val="right"/>
              <w:rPr>
                <w:sz w:val="18"/>
                <w:szCs w:val="18"/>
              </w:rPr>
            </w:pPr>
            <w:r w:rsidRPr="00F37E0D">
              <w:t>-11 281 624</w:t>
            </w:r>
          </w:p>
        </w:tc>
        <w:tc>
          <w:tcPr>
            <w:tcW w:w="1134" w:type="dxa"/>
          </w:tcPr>
          <w:p w14:paraId="171E3AF0" w14:textId="1C14080A" w:rsidR="00306423" w:rsidRPr="009E79D5" w:rsidRDefault="00306423" w:rsidP="00E05965">
            <w:pPr>
              <w:jc w:val="right"/>
              <w:rPr>
                <w:sz w:val="18"/>
                <w:szCs w:val="18"/>
              </w:rPr>
            </w:pPr>
            <w:r w:rsidRPr="00F37E0D">
              <w:t>-1 523 131</w:t>
            </w:r>
          </w:p>
        </w:tc>
        <w:tc>
          <w:tcPr>
            <w:tcW w:w="1134" w:type="dxa"/>
          </w:tcPr>
          <w:p w14:paraId="7DC7BE29" w14:textId="58A75042" w:rsidR="00306423" w:rsidRPr="009E79D5" w:rsidRDefault="00306423" w:rsidP="00E05965">
            <w:pPr>
              <w:jc w:val="right"/>
              <w:rPr>
                <w:sz w:val="18"/>
                <w:szCs w:val="18"/>
              </w:rPr>
            </w:pPr>
            <w:r w:rsidRPr="00F37E0D">
              <w:t>-849 207</w:t>
            </w:r>
          </w:p>
        </w:tc>
        <w:tc>
          <w:tcPr>
            <w:tcW w:w="851" w:type="dxa"/>
          </w:tcPr>
          <w:p w14:paraId="72D714D7" w14:textId="22FEE734" w:rsidR="00306423" w:rsidRPr="009E79D5" w:rsidRDefault="00306423" w:rsidP="00E05965">
            <w:pPr>
              <w:jc w:val="right"/>
              <w:rPr>
                <w:sz w:val="18"/>
                <w:szCs w:val="18"/>
              </w:rPr>
            </w:pPr>
            <w:r w:rsidRPr="00F37E0D">
              <w:t>0</w:t>
            </w:r>
          </w:p>
        </w:tc>
        <w:tc>
          <w:tcPr>
            <w:tcW w:w="1134" w:type="dxa"/>
          </w:tcPr>
          <w:p w14:paraId="40477650" w14:textId="0483D80F" w:rsidR="00306423" w:rsidRPr="009E79D5" w:rsidRDefault="00306423" w:rsidP="00E05965">
            <w:pPr>
              <w:jc w:val="right"/>
              <w:rPr>
                <w:sz w:val="18"/>
                <w:szCs w:val="18"/>
              </w:rPr>
            </w:pPr>
            <w:r w:rsidRPr="00F37E0D">
              <w:t>0</w:t>
            </w:r>
          </w:p>
        </w:tc>
        <w:tc>
          <w:tcPr>
            <w:tcW w:w="1275" w:type="dxa"/>
          </w:tcPr>
          <w:p w14:paraId="1092BECC" w14:textId="32728D2A" w:rsidR="00306423" w:rsidRPr="009E79D5" w:rsidRDefault="00306423" w:rsidP="00E05965">
            <w:pPr>
              <w:jc w:val="right"/>
              <w:rPr>
                <w:sz w:val="18"/>
                <w:szCs w:val="18"/>
              </w:rPr>
            </w:pPr>
            <w:r w:rsidRPr="00F37E0D">
              <w:t>-13 653 962</w:t>
            </w:r>
          </w:p>
        </w:tc>
      </w:tr>
      <w:tr w:rsidR="00306423" w:rsidRPr="009E79D5" w14:paraId="213AB946" w14:textId="77777777" w:rsidTr="00E05965">
        <w:trPr>
          <w:trHeight w:val="283"/>
        </w:trPr>
        <w:tc>
          <w:tcPr>
            <w:tcW w:w="258" w:type="dxa"/>
          </w:tcPr>
          <w:p w14:paraId="003ABAD1" w14:textId="77777777" w:rsidR="00306423" w:rsidRPr="009E79D5" w:rsidRDefault="00306423" w:rsidP="00E05965">
            <w:pPr>
              <w:jc w:val="both"/>
              <w:rPr>
                <w:sz w:val="18"/>
                <w:szCs w:val="18"/>
              </w:rPr>
            </w:pPr>
          </w:p>
        </w:tc>
        <w:tc>
          <w:tcPr>
            <w:tcW w:w="1580" w:type="dxa"/>
          </w:tcPr>
          <w:p w14:paraId="681D96E0" w14:textId="77777777" w:rsidR="00306423" w:rsidRPr="009E79D5" w:rsidRDefault="00306423" w:rsidP="00E05965">
            <w:pPr>
              <w:jc w:val="both"/>
              <w:rPr>
                <w:sz w:val="18"/>
                <w:szCs w:val="18"/>
              </w:rPr>
            </w:pPr>
            <w:r w:rsidRPr="009E79D5">
              <w:rPr>
                <w:sz w:val="18"/>
                <w:szCs w:val="18"/>
              </w:rPr>
              <w:t>Põhivara jääkväärtus</w:t>
            </w:r>
          </w:p>
        </w:tc>
        <w:tc>
          <w:tcPr>
            <w:tcW w:w="992" w:type="dxa"/>
          </w:tcPr>
          <w:p w14:paraId="5231FCFF" w14:textId="2A952ADC" w:rsidR="00306423" w:rsidRPr="009E79D5" w:rsidRDefault="00306423" w:rsidP="00E05965">
            <w:pPr>
              <w:jc w:val="right"/>
              <w:rPr>
                <w:sz w:val="18"/>
                <w:szCs w:val="18"/>
              </w:rPr>
            </w:pPr>
            <w:r w:rsidRPr="00F37E0D">
              <w:t>380 119</w:t>
            </w:r>
          </w:p>
        </w:tc>
        <w:tc>
          <w:tcPr>
            <w:tcW w:w="1276" w:type="dxa"/>
          </w:tcPr>
          <w:p w14:paraId="62C3A0E5" w14:textId="27D62C7C" w:rsidR="00306423" w:rsidRPr="009E79D5" w:rsidRDefault="00306423" w:rsidP="00E05965">
            <w:pPr>
              <w:jc w:val="right"/>
              <w:rPr>
                <w:sz w:val="18"/>
                <w:szCs w:val="18"/>
              </w:rPr>
            </w:pPr>
            <w:r w:rsidRPr="00F37E0D">
              <w:t>21 408 343</w:t>
            </w:r>
          </w:p>
        </w:tc>
        <w:tc>
          <w:tcPr>
            <w:tcW w:w="1134" w:type="dxa"/>
          </w:tcPr>
          <w:p w14:paraId="06005E5E" w14:textId="596A19F2" w:rsidR="00306423" w:rsidRPr="009E79D5" w:rsidRDefault="00306423" w:rsidP="00E05965">
            <w:pPr>
              <w:jc w:val="right"/>
              <w:rPr>
                <w:sz w:val="18"/>
                <w:szCs w:val="18"/>
              </w:rPr>
            </w:pPr>
            <w:r w:rsidRPr="00F37E0D">
              <w:t>615 561</w:t>
            </w:r>
          </w:p>
        </w:tc>
        <w:tc>
          <w:tcPr>
            <w:tcW w:w="1134" w:type="dxa"/>
          </w:tcPr>
          <w:p w14:paraId="5730E236" w14:textId="78E64731" w:rsidR="00306423" w:rsidRPr="009E79D5" w:rsidRDefault="00306423" w:rsidP="00E05965">
            <w:pPr>
              <w:jc w:val="right"/>
              <w:rPr>
                <w:sz w:val="18"/>
                <w:szCs w:val="18"/>
              </w:rPr>
            </w:pPr>
            <w:r w:rsidRPr="00F37E0D">
              <w:t>872 362</w:t>
            </w:r>
          </w:p>
        </w:tc>
        <w:tc>
          <w:tcPr>
            <w:tcW w:w="851" w:type="dxa"/>
          </w:tcPr>
          <w:p w14:paraId="096315F3" w14:textId="5E40F48A" w:rsidR="00306423" w:rsidRPr="009E79D5" w:rsidRDefault="00306423" w:rsidP="00E05965">
            <w:pPr>
              <w:jc w:val="right"/>
              <w:rPr>
                <w:sz w:val="18"/>
                <w:szCs w:val="18"/>
              </w:rPr>
            </w:pPr>
            <w:r w:rsidRPr="00F37E0D">
              <w:t>80 731</w:t>
            </w:r>
          </w:p>
        </w:tc>
        <w:tc>
          <w:tcPr>
            <w:tcW w:w="1134" w:type="dxa"/>
          </w:tcPr>
          <w:p w14:paraId="394DC712" w14:textId="7578F3FE" w:rsidR="00306423" w:rsidRPr="009E79D5" w:rsidRDefault="00306423" w:rsidP="00E05965">
            <w:pPr>
              <w:jc w:val="right"/>
              <w:rPr>
                <w:sz w:val="18"/>
                <w:szCs w:val="18"/>
              </w:rPr>
            </w:pPr>
            <w:r w:rsidRPr="00F37E0D">
              <w:t>272 669</w:t>
            </w:r>
          </w:p>
        </w:tc>
        <w:tc>
          <w:tcPr>
            <w:tcW w:w="1275" w:type="dxa"/>
          </w:tcPr>
          <w:p w14:paraId="77DAD56D" w14:textId="6289D62C" w:rsidR="00306423" w:rsidRPr="009E79D5" w:rsidRDefault="00306423" w:rsidP="00E05965">
            <w:pPr>
              <w:jc w:val="right"/>
              <w:rPr>
                <w:sz w:val="18"/>
                <w:szCs w:val="18"/>
              </w:rPr>
            </w:pPr>
            <w:r w:rsidRPr="00F37E0D">
              <w:t>23 629 785</w:t>
            </w:r>
          </w:p>
        </w:tc>
      </w:tr>
      <w:tr w:rsidR="00306423" w:rsidRPr="009E79D5" w14:paraId="7D37AA75" w14:textId="77777777" w:rsidTr="00E05965">
        <w:trPr>
          <w:trHeight w:val="299"/>
        </w:trPr>
        <w:tc>
          <w:tcPr>
            <w:tcW w:w="1838" w:type="dxa"/>
            <w:gridSpan w:val="2"/>
          </w:tcPr>
          <w:p w14:paraId="64E283E0" w14:textId="77777777" w:rsidR="00306423" w:rsidRPr="009E79D5" w:rsidRDefault="00306423" w:rsidP="00E05965">
            <w:pPr>
              <w:rPr>
                <w:sz w:val="18"/>
                <w:szCs w:val="18"/>
              </w:rPr>
            </w:pPr>
            <w:r w:rsidRPr="009E79D5">
              <w:rPr>
                <w:sz w:val="18"/>
                <w:szCs w:val="18"/>
              </w:rPr>
              <w:t>Soetused</w:t>
            </w:r>
          </w:p>
        </w:tc>
        <w:tc>
          <w:tcPr>
            <w:tcW w:w="992" w:type="dxa"/>
          </w:tcPr>
          <w:p w14:paraId="60EA1339" w14:textId="561F4ABF" w:rsidR="00306423" w:rsidRPr="009E79D5" w:rsidRDefault="00306423" w:rsidP="00E05965">
            <w:pPr>
              <w:jc w:val="right"/>
              <w:rPr>
                <w:sz w:val="18"/>
                <w:szCs w:val="18"/>
              </w:rPr>
            </w:pPr>
            <w:r w:rsidRPr="004848AA">
              <w:t>0</w:t>
            </w:r>
          </w:p>
        </w:tc>
        <w:tc>
          <w:tcPr>
            <w:tcW w:w="1276" w:type="dxa"/>
          </w:tcPr>
          <w:p w14:paraId="0EF04C4C" w14:textId="11D374C7" w:rsidR="00306423" w:rsidRPr="009E79D5" w:rsidRDefault="00306423" w:rsidP="00E05965">
            <w:pPr>
              <w:jc w:val="right"/>
              <w:rPr>
                <w:sz w:val="18"/>
                <w:szCs w:val="18"/>
              </w:rPr>
            </w:pPr>
            <w:r w:rsidRPr="004848AA">
              <w:t>928 426</w:t>
            </w:r>
          </w:p>
        </w:tc>
        <w:tc>
          <w:tcPr>
            <w:tcW w:w="1134" w:type="dxa"/>
          </w:tcPr>
          <w:p w14:paraId="33ABCA3D" w14:textId="70978126" w:rsidR="00306423" w:rsidRPr="009E79D5" w:rsidRDefault="00306423" w:rsidP="00E05965">
            <w:pPr>
              <w:jc w:val="right"/>
              <w:rPr>
                <w:sz w:val="18"/>
                <w:szCs w:val="18"/>
              </w:rPr>
            </w:pPr>
            <w:r w:rsidRPr="004848AA">
              <w:t>194 911</w:t>
            </w:r>
          </w:p>
        </w:tc>
        <w:tc>
          <w:tcPr>
            <w:tcW w:w="1134" w:type="dxa"/>
          </w:tcPr>
          <w:p w14:paraId="607A5CB3" w14:textId="37DC8CD2" w:rsidR="00306423" w:rsidRPr="009E79D5" w:rsidRDefault="00306423" w:rsidP="00E05965">
            <w:pPr>
              <w:jc w:val="right"/>
              <w:rPr>
                <w:sz w:val="18"/>
                <w:szCs w:val="18"/>
              </w:rPr>
            </w:pPr>
            <w:r w:rsidRPr="004848AA">
              <w:t>65 728</w:t>
            </w:r>
          </w:p>
        </w:tc>
        <w:tc>
          <w:tcPr>
            <w:tcW w:w="851" w:type="dxa"/>
          </w:tcPr>
          <w:p w14:paraId="5143375D" w14:textId="2DDE27B4" w:rsidR="00306423" w:rsidRPr="009E79D5" w:rsidRDefault="00306423" w:rsidP="00E05965">
            <w:pPr>
              <w:jc w:val="right"/>
              <w:rPr>
                <w:sz w:val="18"/>
                <w:szCs w:val="18"/>
              </w:rPr>
            </w:pPr>
            <w:r w:rsidRPr="004848AA">
              <w:t>0</w:t>
            </w:r>
          </w:p>
        </w:tc>
        <w:tc>
          <w:tcPr>
            <w:tcW w:w="1134" w:type="dxa"/>
          </w:tcPr>
          <w:p w14:paraId="1AAFB9B0" w14:textId="7CAA620E" w:rsidR="00306423" w:rsidRPr="009E79D5" w:rsidRDefault="00306423" w:rsidP="00E05965">
            <w:pPr>
              <w:jc w:val="right"/>
              <w:rPr>
                <w:sz w:val="18"/>
                <w:szCs w:val="18"/>
              </w:rPr>
            </w:pPr>
            <w:r w:rsidRPr="004848AA">
              <w:t>386 585</w:t>
            </w:r>
          </w:p>
        </w:tc>
        <w:tc>
          <w:tcPr>
            <w:tcW w:w="1275" w:type="dxa"/>
          </w:tcPr>
          <w:p w14:paraId="627352AD" w14:textId="7936DAEF" w:rsidR="00306423" w:rsidRPr="009E79D5" w:rsidRDefault="00306423" w:rsidP="00E05965">
            <w:pPr>
              <w:jc w:val="right"/>
              <w:rPr>
                <w:sz w:val="18"/>
                <w:szCs w:val="18"/>
              </w:rPr>
            </w:pPr>
            <w:r w:rsidRPr="004848AA">
              <w:t>1 575 650</w:t>
            </w:r>
          </w:p>
        </w:tc>
      </w:tr>
      <w:tr w:rsidR="00103BA1" w:rsidRPr="009E79D5" w14:paraId="6F7901E4" w14:textId="77777777" w:rsidTr="00E05965">
        <w:trPr>
          <w:trHeight w:val="222"/>
        </w:trPr>
        <w:tc>
          <w:tcPr>
            <w:tcW w:w="1838" w:type="dxa"/>
            <w:gridSpan w:val="2"/>
          </w:tcPr>
          <w:p w14:paraId="5B93551F" w14:textId="7860081A" w:rsidR="00103BA1" w:rsidRPr="009E79D5" w:rsidRDefault="00103BA1" w:rsidP="00E05965">
            <w:pPr>
              <w:rPr>
                <w:sz w:val="18"/>
                <w:szCs w:val="18"/>
              </w:rPr>
            </w:pPr>
            <w:r w:rsidRPr="00103BA1">
              <w:t>Ümberklassifitseer</w:t>
            </w:r>
          </w:p>
        </w:tc>
        <w:tc>
          <w:tcPr>
            <w:tcW w:w="992" w:type="dxa"/>
          </w:tcPr>
          <w:p w14:paraId="3E35619A" w14:textId="546A9E7D" w:rsidR="00103BA1" w:rsidRPr="009E79D5" w:rsidRDefault="00103BA1" w:rsidP="00E05965">
            <w:pPr>
              <w:jc w:val="right"/>
              <w:rPr>
                <w:sz w:val="18"/>
                <w:szCs w:val="18"/>
              </w:rPr>
            </w:pPr>
            <w:r w:rsidRPr="005B6318">
              <w:t>0</w:t>
            </w:r>
          </w:p>
        </w:tc>
        <w:tc>
          <w:tcPr>
            <w:tcW w:w="1276" w:type="dxa"/>
          </w:tcPr>
          <w:p w14:paraId="20EE1488" w14:textId="048B4920" w:rsidR="00103BA1" w:rsidRPr="009E79D5" w:rsidRDefault="00103BA1" w:rsidP="00E05965">
            <w:pPr>
              <w:jc w:val="right"/>
              <w:rPr>
                <w:sz w:val="18"/>
                <w:szCs w:val="18"/>
              </w:rPr>
            </w:pPr>
            <w:r w:rsidRPr="005B6318">
              <w:t>18 882</w:t>
            </w:r>
          </w:p>
        </w:tc>
        <w:tc>
          <w:tcPr>
            <w:tcW w:w="1134" w:type="dxa"/>
          </w:tcPr>
          <w:p w14:paraId="68967919" w14:textId="681C78E1" w:rsidR="00103BA1" w:rsidRPr="009E79D5" w:rsidRDefault="00103BA1" w:rsidP="00E05965">
            <w:pPr>
              <w:jc w:val="right"/>
              <w:rPr>
                <w:sz w:val="18"/>
                <w:szCs w:val="18"/>
              </w:rPr>
            </w:pPr>
            <w:r w:rsidRPr="005B6318">
              <w:t>13 393</w:t>
            </w:r>
          </w:p>
        </w:tc>
        <w:tc>
          <w:tcPr>
            <w:tcW w:w="1134" w:type="dxa"/>
          </w:tcPr>
          <w:p w14:paraId="6FB0B029" w14:textId="275649F3" w:rsidR="00103BA1" w:rsidRPr="009E79D5" w:rsidRDefault="00103BA1" w:rsidP="00E05965">
            <w:pPr>
              <w:jc w:val="right"/>
              <w:rPr>
                <w:sz w:val="18"/>
                <w:szCs w:val="18"/>
              </w:rPr>
            </w:pPr>
          </w:p>
        </w:tc>
        <w:tc>
          <w:tcPr>
            <w:tcW w:w="851" w:type="dxa"/>
          </w:tcPr>
          <w:p w14:paraId="68630D4D" w14:textId="345FAC92" w:rsidR="00103BA1" w:rsidRPr="009E79D5" w:rsidRDefault="00103BA1" w:rsidP="00E05965">
            <w:pPr>
              <w:jc w:val="right"/>
              <w:rPr>
                <w:sz w:val="18"/>
                <w:szCs w:val="18"/>
              </w:rPr>
            </w:pPr>
          </w:p>
        </w:tc>
        <w:tc>
          <w:tcPr>
            <w:tcW w:w="1134" w:type="dxa"/>
          </w:tcPr>
          <w:p w14:paraId="3B023F48" w14:textId="311B0316" w:rsidR="00103BA1" w:rsidRPr="009E79D5" w:rsidRDefault="00103BA1" w:rsidP="00E05965">
            <w:pPr>
              <w:jc w:val="right"/>
              <w:rPr>
                <w:sz w:val="18"/>
                <w:szCs w:val="18"/>
              </w:rPr>
            </w:pPr>
            <w:r w:rsidRPr="005B6318">
              <w:t>-32 275</w:t>
            </w:r>
          </w:p>
        </w:tc>
        <w:tc>
          <w:tcPr>
            <w:tcW w:w="1275" w:type="dxa"/>
          </w:tcPr>
          <w:p w14:paraId="60426DBE" w14:textId="11D20A9B" w:rsidR="00103BA1" w:rsidRPr="009E79D5" w:rsidRDefault="00103BA1" w:rsidP="00E05965">
            <w:pPr>
              <w:jc w:val="right"/>
              <w:rPr>
                <w:sz w:val="18"/>
                <w:szCs w:val="18"/>
              </w:rPr>
            </w:pPr>
            <w:r w:rsidRPr="005B6318">
              <w:t>0</w:t>
            </w:r>
          </w:p>
        </w:tc>
      </w:tr>
      <w:tr w:rsidR="00103BA1" w:rsidRPr="009E79D5" w14:paraId="6B9E5317" w14:textId="77777777" w:rsidTr="00E05965">
        <w:trPr>
          <w:trHeight w:val="222"/>
        </w:trPr>
        <w:tc>
          <w:tcPr>
            <w:tcW w:w="1838" w:type="dxa"/>
            <w:gridSpan w:val="2"/>
          </w:tcPr>
          <w:p w14:paraId="6B9B577D" w14:textId="77777777" w:rsidR="00103BA1" w:rsidRPr="009E79D5" w:rsidRDefault="00103BA1" w:rsidP="00E05965">
            <w:pPr>
              <w:rPr>
                <w:sz w:val="18"/>
                <w:szCs w:val="18"/>
              </w:rPr>
            </w:pPr>
            <w:r w:rsidRPr="009E79D5">
              <w:rPr>
                <w:sz w:val="18"/>
                <w:szCs w:val="18"/>
              </w:rPr>
              <w:t>Ümberhindlus</w:t>
            </w:r>
          </w:p>
        </w:tc>
        <w:tc>
          <w:tcPr>
            <w:tcW w:w="992" w:type="dxa"/>
          </w:tcPr>
          <w:p w14:paraId="41783BF0" w14:textId="32AAED2E" w:rsidR="00103BA1" w:rsidRPr="009E79D5" w:rsidRDefault="00103BA1" w:rsidP="00E05965">
            <w:pPr>
              <w:jc w:val="right"/>
              <w:rPr>
                <w:sz w:val="18"/>
                <w:szCs w:val="18"/>
              </w:rPr>
            </w:pPr>
            <w:r w:rsidRPr="005A41F6">
              <w:t>1 564</w:t>
            </w:r>
          </w:p>
        </w:tc>
        <w:tc>
          <w:tcPr>
            <w:tcW w:w="1276" w:type="dxa"/>
          </w:tcPr>
          <w:p w14:paraId="3CA044D3" w14:textId="2739E13D" w:rsidR="00103BA1" w:rsidRPr="009E79D5" w:rsidRDefault="00103BA1" w:rsidP="00E05965">
            <w:pPr>
              <w:jc w:val="right"/>
              <w:rPr>
                <w:sz w:val="18"/>
                <w:szCs w:val="18"/>
              </w:rPr>
            </w:pPr>
            <w:r w:rsidRPr="005A41F6">
              <w:t>0</w:t>
            </w:r>
          </w:p>
        </w:tc>
        <w:tc>
          <w:tcPr>
            <w:tcW w:w="1134" w:type="dxa"/>
          </w:tcPr>
          <w:p w14:paraId="6B7D15F0" w14:textId="1A3338DC" w:rsidR="00103BA1" w:rsidRPr="009E79D5" w:rsidRDefault="00103BA1" w:rsidP="00E05965">
            <w:pPr>
              <w:jc w:val="right"/>
              <w:rPr>
                <w:sz w:val="18"/>
                <w:szCs w:val="18"/>
              </w:rPr>
            </w:pPr>
            <w:r w:rsidRPr="005A41F6">
              <w:t>0</w:t>
            </w:r>
          </w:p>
        </w:tc>
        <w:tc>
          <w:tcPr>
            <w:tcW w:w="1134" w:type="dxa"/>
          </w:tcPr>
          <w:p w14:paraId="38BF7660" w14:textId="6D172C8D" w:rsidR="00103BA1" w:rsidRPr="009E79D5" w:rsidRDefault="00103BA1" w:rsidP="00E05965">
            <w:pPr>
              <w:jc w:val="right"/>
              <w:rPr>
                <w:sz w:val="18"/>
                <w:szCs w:val="18"/>
              </w:rPr>
            </w:pPr>
            <w:r w:rsidRPr="005A41F6">
              <w:t>0</w:t>
            </w:r>
          </w:p>
        </w:tc>
        <w:tc>
          <w:tcPr>
            <w:tcW w:w="851" w:type="dxa"/>
          </w:tcPr>
          <w:p w14:paraId="242D00CA" w14:textId="1C5084C8" w:rsidR="00103BA1" w:rsidRPr="009E79D5" w:rsidRDefault="00103BA1" w:rsidP="00E05965">
            <w:pPr>
              <w:jc w:val="right"/>
              <w:rPr>
                <w:sz w:val="18"/>
                <w:szCs w:val="18"/>
              </w:rPr>
            </w:pPr>
            <w:r w:rsidRPr="005A41F6">
              <w:t>0</w:t>
            </w:r>
          </w:p>
        </w:tc>
        <w:tc>
          <w:tcPr>
            <w:tcW w:w="1134" w:type="dxa"/>
          </w:tcPr>
          <w:p w14:paraId="6D841CE6" w14:textId="7897E094" w:rsidR="00103BA1" w:rsidRPr="009E79D5" w:rsidRDefault="00103BA1" w:rsidP="00E05965">
            <w:pPr>
              <w:jc w:val="right"/>
              <w:rPr>
                <w:sz w:val="18"/>
                <w:szCs w:val="18"/>
              </w:rPr>
            </w:pPr>
            <w:r w:rsidRPr="005A41F6">
              <w:t>0</w:t>
            </w:r>
          </w:p>
        </w:tc>
        <w:tc>
          <w:tcPr>
            <w:tcW w:w="1275" w:type="dxa"/>
          </w:tcPr>
          <w:p w14:paraId="00558364" w14:textId="201DCB38" w:rsidR="00103BA1" w:rsidRPr="009E79D5" w:rsidRDefault="00103BA1" w:rsidP="00E05965">
            <w:pPr>
              <w:jc w:val="right"/>
              <w:rPr>
                <w:sz w:val="18"/>
                <w:szCs w:val="18"/>
              </w:rPr>
            </w:pPr>
            <w:r w:rsidRPr="005A41F6">
              <w:t>1 564</w:t>
            </w:r>
          </w:p>
        </w:tc>
      </w:tr>
      <w:tr w:rsidR="00103BA1" w:rsidRPr="009E79D5" w14:paraId="7C5BE676" w14:textId="77777777" w:rsidTr="00E05965">
        <w:trPr>
          <w:trHeight w:val="239"/>
        </w:trPr>
        <w:tc>
          <w:tcPr>
            <w:tcW w:w="1838" w:type="dxa"/>
            <w:gridSpan w:val="2"/>
          </w:tcPr>
          <w:p w14:paraId="33E6894D" w14:textId="77777777" w:rsidR="00103BA1" w:rsidRPr="009E79D5" w:rsidRDefault="00103BA1" w:rsidP="00E05965">
            <w:pPr>
              <w:rPr>
                <w:sz w:val="18"/>
                <w:szCs w:val="18"/>
              </w:rPr>
            </w:pPr>
            <w:r w:rsidRPr="009E79D5">
              <w:rPr>
                <w:sz w:val="18"/>
                <w:szCs w:val="18"/>
              </w:rPr>
              <w:t>Müüdud põhivara jääkv. mahakandmine</w:t>
            </w:r>
          </w:p>
        </w:tc>
        <w:tc>
          <w:tcPr>
            <w:tcW w:w="992" w:type="dxa"/>
          </w:tcPr>
          <w:p w14:paraId="2E2E1F13" w14:textId="2100D535" w:rsidR="00103BA1" w:rsidRPr="009E79D5" w:rsidRDefault="00103BA1" w:rsidP="00E05965">
            <w:pPr>
              <w:jc w:val="right"/>
              <w:rPr>
                <w:sz w:val="18"/>
                <w:szCs w:val="18"/>
              </w:rPr>
            </w:pPr>
            <w:r w:rsidRPr="00E22678">
              <w:t>-4 382</w:t>
            </w:r>
          </w:p>
        </w:tc>
        <w:tc>
          <w:tcPr>
            <w:tcW w:w="1276" w:type="dxa"/>
          </w:tcPr>
          <w:p w14:paraId="3A6AD60C" w14:textId="75D4327D" w:rsidR="00103BA1" w:rsidRPr="009E79D5" w:rsidRDefault="00103BA1" w:rsidP="00E05965">
            <w:pPr>
              <w:jc w:val="right"/>
              <w:rPr>
                <w:sz w:val="18"/>
                <w:szCs w:val="18"/>
              </w:rPr>
            </w:pPr>
            <w:r w:rsidRPr="00E22678">
              <w:t>-33 213</w:t>
            </w:r>
          </w:p>
        </w:tc>
        <w:tc>
          <w:tcPr>
            <w:tcW w:w="1134" w:type="dxa"/>
          </w:tcPr>
          <w:p w14:paraId="2FA26267" w14:textId="23C202ED" w:rsidR="00103BA1" w:rsidRPr="009E79D5" w:rsidRDefault="00103BA1" w:rsidP="00E05965">
            <w:pPr>
              <w:jc w:val="right"/>
              <w:rPr>
                <w:sz w:val="18"/>
                <w:szCs w:val="18"/>
              </w:rPr>
            </w:pPr>
            <w:r w:rsidRPr="00E22678">
              <w:t>0</w:t>
            </w:r>
          </w:p>
        </w:tc>
        <w:tc>
          <w:tcPr>
            <w:tcW w:w="1134" w:type="dxa"/>
          </w:tcPr>
          <w:p w14:paraId="03A5CD4F" w14:textId="75FF4820" w:rsidR="00103BA1" w:rsidRPr="009E79D5" w:rsidRDefault="00103BA1" w:rsidP="00E05965">
            <w:pPr>
              <w:jc w:val="right"/>
              <w:rPr>
                <w:sz w:val="18"/>
                <w:szCs w:val="18"/>
              </w:rPr>
            </w:pPr>
            <w:r w:rsidRPr="00E22678">
              <w:t>0</w:t>
            </w:r>
          </w:p>
        </w:tc>
        <w:tc>
          <w:tcPr>
            <w:tcW w:w="851" w:type="dxa"/>
          </w:tcPr>
          <w:p w14:paraId="0AC1F28B" w14:textId="67ADDC98" w:rsidR="00103BA1" w:rsidRPr="009E79D5" w:rsidRDefault="00103BA1" w:rsidP="00E05965">
            <w:pPr>
              <w:jc w:val="right"/>
              <w:rPr>
                <w:sz w:val="18"/>
                <w:szCs w:val="18"/>
              </w:rPr>
            </w:pPr>
            <w:r w:rsidRPr="00E22678">
              <w:t>0</w:t>
            </w:r>
          </w:p>
        </w:tc>
        <w:tc>
          <w:tcPr>
            <w:tcW w:w="1134" w:type="dxa"/>
          </w:tcPr>
          <w:p w14:paraId="4D8283BB" w14:textId="2BA2BE48" w:rsidR="00103BA1" w:rsidRPr="009E79D5" w:rsidRDefault="00103BA1" w:rsidP="00E05965">
            <w:pPr>
              <w:jc w:val="right"/>
              <w:rPr>
                <w:sz w:val="18"/>
                <w:szCs w:val="18"/>
              </w:rPr>
            </w:pPr>
            <w:r w:rsidRPr="00E22678">
              <w:t>0</w:t>
            </w:r>
          </w:p>
        </w:tc>
        <w:tc>
          <w:tcPr>
            <w:tcW w:w="1275" w:type="dxa"/>
          </w:tcPr>
          <w:p w14:paraId="2304707B" w14:textId="1D92E9A2" w:rsidR="00103BA1" w:rsidRPr="009E79D5" w:rsidRDefault="00103BA1" w:rsidP="00E05965">
            <w:pPr>
              <w:jc w:val="right"/>
              <w:rPr>
                <w:sz w:val="18"/>
                <w:szCs w:val="18"/>
              </w:rPr>
            </w:pPr>
            <w:r w:rsidRPr="00E22678">
              <w:t>-38 045</w:t>
            </w:r>
          </w:p>
        </w:tc>
      </w:tr>
      <w:tr w:rsidR="00103BA1" w:rsidRPr="009E79D5" w14:paraId="6F112C9B" w14:textId="77777777" w:rsidTr="00E05965">
        <w:trPr>
          <w:trHeight w:val="239"/>
        </w:trPr>
        <w:tc>
          <w:tcPr>
            <w:tcW w:w="1838" w:type="dxa"/>
            <w:gridSpan w:val="2"/>
          </w:tcPr>
          <w:p w14:paraId="6CA53D84" w14:textId="77777777" w:rsidR="00103BA1" w:rsidRPr="009E79D5" w:rsidRDefault="00103BA1" w:rsidP="00E05965">
            <w:pPr>
              <w:rPr>
                <w:sz w:val="18"/>
                <w:szCs w:val="18"/>
              </w:rPr>
            </w:pPr>
            <w:r w:rsidRPr="009E79D5">
              <w:rPr>
                <w:sz w:val="18"/>
                <w:szCs w:val="18"/>
              </w:rPr>
              <w:t>Muu mahakandmine jääkväärtuses</w:t>
            </w:r>
          </w:p>
        </w:tc>
        <w:tc>
          <w:tcPr>
            <w:tcW w:w="992" w:type="dxa"/>
          </w:tcPr>
          <w:p w14:paraId="1A35EC83" w14:textId="38CA3DA9" w:rsidR="00103BA1" w:rsidRPr="009E79D5" w:rsidRDefault="00103BA1" w:rsidP="00E05965">
            <w:pPr>
              <w:jc w:val="right"/>
              <w:rPr>
                <w:sz w:val="18"/>
                <w:szCs w:val="18"/>
              </w:rPr>
            </w:pPr>
            <w:r w:rsidRPr="00961A8A">
              <w:t>0</w:t>
            </w:r>
          </w:p>
        </w:tc>
        <w:tc>
          <w:tcPr>
            <w:tcW w:w="1276" w:type="dxa"/>
          </w:tcPr>
          <w:p w14:paraId="21BF254C" w14:textId="0A24BC9A" w:rsidR="00103BA1" w:rsidRPr="009E79D5" w:rsidRDefault="00103BA1" w:rsidP="00E05965">
            <w:pPr>
              <w:jc w:val="right"/>
              <w:rPr>
                <w:sz w:val="18"/>
                <w:szCs w:val="18"/>
              </w:rPr>
            </w:pPr>
            <w:r w:rsidRPr="00961A8A">
              <w:t>-5 576</w:t>
            </w:r>
          </w:p>
        </w:tc>
        <w:tc>
          <w:tcPr>
            <w:tcW w:w="1134" w:type="dxa"/>
          </w:tcPr>
          <w:p w14:paraId="3D06A7EE" w14:textId="237D230D" w:rsidR="00103BA1" w:rsidRPr="009E79D5" w:rsidRDefault="00103BA1" w:rsidP="00E05965">
            <w:pPr>
              <w:jc w:val="right"/>
              <w:rPr>
                <w:sz w:val="18"/>
                <w:szCs w:val="18"/>
              </w:rPr>
            </w:pPr>
            <w:r w:rsidRPr="00961A8A">
              <w:t>-22 574</w:t>
            </w:r>
          </w:p>
        </w:tc>
        <w:tc>
          <w:tcPr>
            <w:tcW w:w="1134" w:type="dxa"/>
          </w:tcPr>
          <w:p w14:paraId="43652EB3" w14:textId="7B47467F" w:rsidR="00103BA1" w:rsidRPr="009E79D5" w:rsidRDefault="00103BA1" w:rsidP="00E05965">
            <w:pPr>
              <w:jc w:val="right"/>
              <w:rPr>
                <w:sz w:val="18"/>
                <w:szCs w:val="18"/>
              </w:rPr>
            </w:pPr>
            <w:r w:rsidRPr="00961A8A">
              <w:t>0</w:t>
            </w:r>
          </w:p>
        </w:tc>
        <w:tc>
          <w:tcPr>
            <w:tcW w:w="851" w:type="dxa"/>
          </w:tcPr>
          <w:p w14:paraId="1BBD6FAF" w14:textId="5785BC53" w:rsidR="00103BA1" w:rsidRPr="009E79D5" w:rsidRDefault="00103BA1" w:rsidP="00E05965">
            <w:pPr>
              <w:jc w:val="right"/>
              <w:rPr>
                <w:sz w:val="18"/>
                <w:szCs w:val="18"/>
              </w:rPr>
            </w:pPr>
            <w:r w:rsidRPr="00961A8A">
              <w:t>0</w:t>
            </w:r>
          </w:p>
        </w:tc>
        <w:tc>
          <w:tcPr>
            <w:tcW w:w="1134" w:type="dxa"/>
          </w:tcPr>
          <w:p w14:paraId="4D723A34" w14:textId="6C9A7C38" w:rsidR="00103BA1" w:rsidRPr="009E79D5" w:rsidRDefault="00103BA1" w:rsidP="00E05965">
            <w:pPr>
              <w:jc w:val="right"/>
              <w:rPr>
                <w:sz w:val="18"/>
                <w:szCs w:val="18"/>
              </w:rPr>
            </w:pPr>
            <w:r w:rsidRPr="00961A8A">
              <w:t>0</w:t>
            </w:r>
          </w:p>
        </w:tc>
        <w:tc>
          <w:tcPr>
            <w:tcW w:w="1275" w:type="dxa"/>
          </w:tcPr>
          <w:p w14:paraId="322FCE7C" w14:textId="7226E42D" w:rsidR="00103BA1" w:rsidRPr="009E79D5" w:rsidRDefault="00103BA1" w:rsidP="00E05965">
            <w:pPr>
              <w:jc w:val="right"/>
              <w:rPr>
                <w:sz w:val="18"/>
                <w:szCs w:val="18"/>
              </w:rPr>
            </w:pPr>
            <w:r w:rsidRPr="00961A8A">
              <w:t>-28 150</w:t>
            </w:r>
          </w:p>
        </w:tc>
      </w:tr>
      <w:tr w:rsidR="00103BA1" w:rsidRPr="009E79D5" w14:paraId="7606D926" w14:textId="77777777" w:rsidTr="00E05965">
        <w:trPr>
          <w:trHeight w:val="222"/>
        </w:trPr>
        <w:tc>
          <w:tcPr>
            <w:tcW w:w="1838" w:type="dxa"/>
            <w:gridSpan w:val="2"/>
          </w:tcPr>
          <w:p w14:paraId="00E9340B" w14:textId="77777777" w:rsidR="00103BA1" w:rsidRPr="009E79D5" w:rsidRDefault="00103BA1" w:rsidP="00E05965">
            <w:pPr>
              <w:rPr>
                <w:sz w:val="18"/>
                <w:szCs w:val="18"/>
              </w:rPr>
            </w:pPr>
            <w:r w:rsidRPr="009E79D5">
              <w:rPr>
                <w:sz w:val="18"/>
                <w:szCs w:val="18"/>
              </w:rPr>
              <w:t>Kulum</w:t>
            </w:r>
          </w:p>
        </w:tc>
        <w:tc>
          <w:tcPr>
            <w:tcW w:w="992" w:type="dxa"/>
          </w:tcPr>
          <w:p w14:paraId="0D7E35AF" w14:textId="2D55C2AE" w:rsidR="00103BA1" w:rsidRPr="009E79D5" w:rsidRDefault="00103BA1" w:rsidP="00E05965">
            <w:pPr>
              <w:jc w:val="right"/>
              <w:rPr>
                <w:sz w:val="18"/>
                <w:szCs w:val="18"/>
              </w:rPr>
            </w:pPr>
            <w:r w:rsidRPr="00A857EF">
              <w:t>0</w:t>
            </w:r>
          </w:p>
        </w:tc>
        <w:tc>
          <w:tcPr>
            <w:tcW w:w="1276" w:type="dxa"/>
          </w:tcPr>
          <w:p w14:paraId="3DDE2A15" w14:textId="61D13EDB" w:rsidR="00103BA1" w:rsidRPr="009E79D5" w:rsidRDefault="00103BA1" w:rsidP="00E05965">
            <w:pPr>
              <w:jc w:val="right"/>
              <w:rPr>
                <w:sz w:val="18"/>
                <w:szCs w:val="18"/>
              </w:rPr>
            </w:pPr>
            <w:r w:rsidRPr="00A857EF">
              <w:t>-990 639</w:t>
            </w:r>
          </w:p>
        </w:tc>
        <w:tc>
          <w:tcPr>
            <w:tcW w:w="1134" w:type="dxa"/>
          </w:tcPr>
          <w:p w14:paraId="0F012CC1" w14:textId="4E836C70" w:rsidR="00103BA1" w:rsidRPr="009E79D5" w:rsidRDefault="00103BA1" w:rsidP="00E05965">
            <w:pPr>
              <w:jc w:val="right"/>
              <w:rPr>
                <w:sz w:val="18"/>
                <w:szCs w:val="18"/>
              </w:rPr>
            </w:pPr>
            <w:r w:rsidRPr="00A857EF">
              <w:t>-162 468</w:t>
            </w:r>
          </w:p>
        </w:tc>
        <w:tc>
          <w:tcPr>
            <w:tcW w:w="1134" w:type="dxa"/>
          </w:tcPr>
          <w:p w14:paraId="3B1E9E10" w14:textId="1CB6FD61" w:rsidR="00103BA1" w:rsidRPr="009E79D5" w:rsidRDefault="00103BA1" w:rsidP="00E05965">
            <w:pPr>
              <w:jc w:val="right"/>
              <w:rPr>
                <w:sz w:val="18"/>
                <w:szCs w:val="18"/>
              </w:rPr>
            </w:pPr>
            <w:r w:rsidRPr="00A857EF">
              <w:t>-99 819</w:t>
            </w:r>
          </w:p>
        </w:tc>
        <w:tc>
          <w:tcPr>
            <w:tcW w:w="851" w:type="dxa"/>
          </w:tcPr>
          <w:p w14:paraId="20A29D43" w14:textId="67EEBDB1" w:rsidR="00103BA1" w:rsidRPr="009E79D5" w:rsidRDefault="00103BA1" w:rsidP="00E05965">
            <w:pPr>
              <w:jc w:val="right"/>
              <w:rPr>
                <w:sz w:val="18"/>
                <w:szCs w:val="18"/>
              </w:rPr>
            </w:pPr>
            <w:r w:rsidRPr="00A857EF">
              <w:t>0</w:t>
            </w:r>
          </w:p>
        </w:tc>
        <w:tc>
          <w:tcPr>
            <w:tcW w:w="1134" w:type="dxa"/>
          </w:tcPr>
          <w:p w14:paraId="1977D7D4" w14:textId="32673B8D" w:rsidR="00103BA1" w:rsidRPr="009E79D5" w:rsidRDefault="00103BA1" w:rsidP="00E05965">
            <w:pPr>
              <w:jc w:val="right"/>
              <w:rPr>
                <w:sz w:val="18"/>
                <w:szCs w:val="18"/>
              </w:rPr>
            </w:pPr>
            <w:r w:rsidRPr="00A857EF">
              <w:t>0</w:t>
            </w:r>
          </w:p>
        </w:tc>
        <w:tc>
          <w:tcPr>
            <w:tcW w:w="1275" w:type="dxa"/>
          </w:tcPr>
          <w:p w14:paraId="259F943E" w14:textId="4BE78BCB" w:rsidR="00103BA1" w:rsidRPr="009E79D5" w:rsidRDefault="00103BA1" w:rsidP="00E05965">
            <w:pPr>
              <w:jc w:val="right"/>
              <w:rPr>
                <w:sz w:val="18"/>
                <w:szCs w:val="18"/>
              </w:rPr>
            </w:pPr>
            <w:r w:rsidRPr="00A857EF">
              <w:t>-1 252 926</w:t>
            </w:r>
          </w:p>
        </w:tc>
      </w:tr>
      <w:tr w:rsidR="0085643B" w:rsidRPr="009E79D5" w14:paraId="370D4AA8" w14:textId="77777777" w:rsidTr="00E05965">
        <w:trPr>
          <w:trHeight w:val="300"/>
        </w:trPr>
        <w:tc>
          <w:tcPr>
            <w:tcW w:w="1838" w:type="dxa"/>
            <w:gridSpan w:val="2"/>
          </w:tcPr>
          <w:p w14:paraId="7FC583B5" w14:textId="6963E101" w:rsidR="0085643B" w:rsidRPr="009E79D5" w:rsidRDefault="0085643B" w:rsidP="00E05965">
            <w:pPr>
              <w:jc w:val="both"/>
              <w:rPr>
                <w:b/>
                <w:sz w:val="18"/>
                <w:szCs w:val="18"/>
              </w:rPr>
            </w:pPr>
            <w:r w:rsidRPr="009E79D5">
              <w:rPr>
                <w:b/>
                <w:sz w:val="18"/>
                <w:szCs w:val="18"/>
              </w:rPr>
              <w:t>Jääk 31.12.202</w:t>
            </w:r>
            <w:r w:rsidR="00103BA1">
              <w:rPr>
                <w:b/>
                <w:sz w:val="18"/>
                <w:szCs w:val="18"/>
              </w:rPr>
              <w:t>3</w:t>
            </w:r>
          </w:p>
        </w:tc>
        <w:tc>
          <w:tcPr>
            <w:tcW w:w="992" w:type="dxa"/>
          </w:tcPr>
          <w:p w14:paraId="575AAF2A" w14:textId="77777777" w:rsidR="0085643B" w:rsidRPr="009E79D5" w:rsidRDefault="0085643B" w:rsidP="00E05965">
            <w:pPr>
              <w:jc w:val="right"/>
              <w:rPr>
                <w:sz w:val="18"/>
                <w:szCs w:val="18"/>
              </w:rPr>
            </w:pPr>
          </w:p>
        </w:tc>
        <w:tc>
          <w:tcPr>
            <w:tcW w:w="1276" w:type="dxa"/>
          </w:tcPr>
          <w:p w14:paraId="4CFEB433" w14:textId="77777777" w:rsidR="0085643B" w:rsidRPr="009E79D5" w:rsidRDefault="0085643B" w:rsidP="00E05965">
            <w:pPr>
              <w:jc w:val="right"/>
              <w:rPr>
                <w:sz w:val="18"/>
                <w:szCs w:val="18"/>
              </w:rPr>
            </w:pPr>
          </w:p>
        </w:tc>
        <w:tc>
          <w:tcPr>
            <w:tcW w:w="1134" w:type="dxa"/>
          </w:tcPr>
          <w:p w14:paraId="6253EF7A" w14:textId="77777777" w:rsidR="0085643B" w:rsidRPr="009E79D5" w:rsidRDefault="0085643B" w:rsidP="00E05965">
            <w:pPr>
              <w:jc w:val="right"/>
              <w:rPr>
                <w:sz w:val="18"/>
                <w:szCs w:val="18"/>
              </w:rPr>
            </w:pPr>
          </w:p>
        </w:tc>
        <w:tc>
          <w:tcPr>
            <w:tcW w:w="1134" w:type="dxa"/>
          </w:tcPr>
          <w:p w14:paraId="49170B30" w14:textId="77777777" w:rsidR="0085643B" w:rsidRPr="009E79D5" w:rsidRDefault="0085643B" w:rsidP="00E05965">
            <w:pPr>
              <w:jc w:val="right"/>
              <w:rPr>
                <w:sz w:val="18"/>
                <w:szCs w:val="18"/>
              </w:rPr>
            </w:pPr>
          </w:p>
        </w:tc>
        <w:tc>
          <w:tcPr>
            <w:tcW w:w="851" w:type="dxa"/>
          </w:tcPr>
          <w:p w14:paraId="1415118C" w14:textId="77777777" w:rsidR="0085643B" w:rsidRPr="009E79D5" w:rsidRDefault="0085643B" w:rsidP="00E05965">
            <w:pPr>
              <w:jc w:val="right"/>
              <w:rPr>
                <w:sz w:val="18"/>
                <w:szCs w:val="18"/>
              </w:rPr>
            </w:pPr>
          </w:p>
        </w:tc>
        <w:tc>
          <w:tcPr>
            <w:tcW w:w="1134" w:type="dxa"/>
          </w:tcPr>
          <w:p w14:paraId="074EEAED" w14:textId="77777777" w:rsidR="0085643B" w:rsidRPr="009E79D5" w:rsidRDefault="0085643B" w:rsidP="00E05965">
            <w:pPr>
              <w:jc w:val="right"/>
              <w:rPr>
                <w:sz w:val="18"/>
                <w:szCs w:val="18"/>
              </w:rPr>
            </w:pPr>
          </w:p>
        </w:tc>
        <w:tc>
          <w:tcPr>
            <w:tcW w:w="1275" w:type="dxa"/>
          </w:tcPr>
          <w:p w14:paraId="79972903" w14:textId="77777777" w:rsidR="0085643B" w:rsidRPr="009E79D5" w:rsidRDefault="0085643B" w:rsidP="00E05965">
            <w:pPr>
              <w:jc w:val="right"/>
              <w:rPr>
                <w:sz w:val="18"/>
                <w:szCs w:val="18"/>
              </w:rPr>
            </w:pPr>
          </w:p>
        </w:tc>
      </w:tr>
      <w:tr w:rsidR="00103BA1" w:rsidRPr="009E79D5" w14:paraId="716F0F79" w14:textId="77777777" w:rsidTr="00E05965">
        <w:trPr>
          <w:trHeight w:val="235"/>
        </w:trPr>
        <w:tc>
          <w:tcPr>
            <w:tcW w:w="258" w:type="dxa"/>
          </w:tcPr>
          <w:p w14:paraId="13F5DE88" w14:textId="77777777" w:rsidR="00103BA1" w:rsidRPr="009E79D5" w:rsidRDefault="00103BA1" w:rsidP="00E05965">
            <w:pPr>
              <w:jc w:val="both"/>
              <w:rPr>
                <w:sz w:val="18"/>
                <w:szCs w:val="18"/>
              </w:rPr>
            </w:pPr>
          </w:p>
        </w:tc>
        <w:tc>
          <w:tcPr>
            <w:tcW w:w="1580" w:type="dxa"/>
          </w:tcPr>
          <w:p w14:paraId="5A66D687" w14:textId="77777777" w:rsidR="00103BA1" w:rsidRPr="009E79D5" w:rsidRDefault="00103BA1" w:rsidP="00E05965">
            <w:pPr>
              <w:pStyle w:val="TableColumnHeader"/>
              <w:spacing w:before="0" w:after="0" w:line="240" w:lineRule="auto"/>
              <w:jc w:val="both"/>
              <w:rPr>
                <w:b w:val="0"/>
                <w:bCs/>
                <w:sz w:val="18"/>
                <w:szCs w:val="18"/>
              </w:rPr>
            </w:pPr>
            <w:r w:rsidRPr="009E79D5">
              <w:rPr>
                <w:b w:val="0"/>
                <w:bCs/>
                <w:sz w:val="18"/>
                <w:szCs w:val="18"/>
              </w:rPr>
              <w:t xml:space="preserve">Soetusmaksumus </w:t>
            </w:r>
          </w:p>
        </w:tc>
        <w:tc>
          <w:tcPr>
            <w:tcW w:w="992" w:type="dxa"/>
          </w:tcPr>
          <w:p w14:paraId="3640F20E" w14:textId="42A7480D" w:rsidR="00103BA1" w:rsidRPr="009E79D5" w:rsidRDefault="00103BA1" w:rsidP="00E05965">
            <w:pPr>
              <w:jc w:val="right"/>
              <w:rPr>
                <w:sz w:val="18"/>
                <w:szCs w:val="18"/>
              </w:rPr>
            </w:pPr>
            <w:r w:rsidRPr="00A96A5C">
              <w:t>376 851</w:t>
            </w:r>
          </w:p>
        </w:tc>
        <w:tc>
          <w:tcPr>
            <w:tcW w:w="1276" w:type="dxa"/>
          </w:tcPr>
          <w:p w14:paraId="7492C3F9" w14:textId="2C674B39" w:rsidR="00103BA1" w:rsidRPr="009E79D5" w:rsidRDefault="00103BA1" w:rsidP="00E05965">
            <w:pPr>
              <w:jc w:val="right"/>
              <w:rPr>
                <w:sz w:val="18"/>
                <w:szCs w:val="18"/>
              </w:rPr>
            </w:pPr>
            <w:r w:rsidRPr="00A96A5C">
              <w:t>33 533 590</w:t>
            </w:r>
          </w:p>
        </w:tc>
        <w:tc>
          <w:tcPr>
            <w:tcW w:w="1134" w:type="dxa"/>
          </w:tcPr>
          <w:p w14:paraId="3D750CD6" w14:textId="30E4FE4E" w:rsidR="00103BA1" w:rsidRPr="009E79D5" w:rsidRDefault="00103BA1" w:rsidP="00E05965">
            <w:pPr>
              <w:jc w:val="right"/>
              <w:rPr>
                <w:sz w:val="18"/>
                <w:szCs w:val="18"/>
              </w:rPr>
            </w:pPr>
            <w:r w:rsidRPr="00A96A5C">
              <w:t>2 185 535</w:t>
            </w:r>
          </w:p>
        </w:tc>
        <w:tc>
          <w:tcPr>
            <w:tcW w:w="1134" w:type="dxa"/>
          </w:tcPr>
          <w:p w14:paraId="4E7A3E70" w14:textId="0855F35E" w:rsidR="00103BA1" w:rsidRPr="009E79D5" w:rsidRDefault="00103BA1" w:rsidP="00E05965">
            <w:pPr>
              <w:jc w:val="right"/>
              <w:rPr>
                <w:sz w:val="18"/>
                <w:szCs w:val="18"/>
              </w:rPr>
            </w:pPr>
            <w:r w:rsidRPr="00A96A5C">
              <w:t>1 780 802</w:t>
            </w:r>
          </w:p>
        </w:tc>
        <w:tc>
          <w:tcPr>
            <w:tcW w:w="851" w:type="dxa"/>
          </w:tcPr>
          <w:p w14:paraId="42BA4094" w14:textId="387F13FB" w:rsidR="00103BA1" w:rsidRPr="009E79D5" w:rsidRDefault="00103BA1" w:rsidP="00E05965">
            <w:pPr>
              <w:jc w:val="right"/>
              <w:rPr>
                <w:sz w:val="18"/>
                <w:szCs w:val="18"/>
              </w:rPr>
            </w:pPr>
            <w:r w:rsidRPr="00A96A5C">
              <w:t>80 731</w:t>
            </w:r>
          </w:p>
        </w:tc>
        <w:tc>
          <w:tcPr>
            <w:tcW w:w="1134" w:type="dxa"/>
          </w:tcPr>
          <w:p w14:paraId="7E4C4B33" w14:textId="5449F8CF" w:rsidR="00103BA1" w:rsidRPr="009E79D5" w:rsidRDefault="00103BA1" w:rsidP="00E05965">
            <w:pPr>
              <w:jc w:val="right"/>
              <w:rPr>
                <w:sz w:val="18"/>
                <w:szCs w:val="18"/>
              </w:rPr>
            </w:pPr>
            <w:r w:rsidRPr="00A96A5C">
              <w:t>626 979</w:t>
            </w:r>
          </w:p>
        </w:tc>
        <w:tc>
          <w:tcPr>
            <w:tcW w:w="1275" w:type="dxa"/>
          </w:tcPr>
          <w:p w14:paraId="4FEDD0C6" w14:textId="4E1ED97F" w:rsidR="00103BA1" w:rsidRPr="009E79D5" w:rsidRDefault="00103BA1" w:rsidP="00E05965">
            <w:pPr>
              <w:jc w:val="right"/>
              <w:rPr>
                <w:sz w:val="18"/>
                <w:szCs w:val="18"/>
              </w:rPr>
            </w:pPr>
            <w:r w:rsidRPr="00A96A5C">
              <w:t>38 584 487</w:t>
            </w:r>
          </w:p>
        </w:tc>
      </w:tr>
      <w:tr w:rsidR="00103BA1" w:rsidRPr="009E79D5" w14:paraId="1F627B84" w14:textId="77777777" w:rsidTr="00E05965">
        <w:trPr>
          <w:trHeight w:val="235"/>
        </w:trPr>
        <w:tc>
          <w:tcPr>
            <w:tcW w:w="258" w:type="dxa"/>
          </w:tcPr>
          <w:p w14:paraId="4CB1831A" w14:textId="77777777" w:rsidR="00103BA1" w:rsidRPr="009E79D5" w:rsidRDefault="00103BA1" w:rsidP="00E05965">
            <w:pPr>
              <w:jc w:val="both"/>
              <w:rPr>
                <w:sz w:val="18"/>
                <w:szCs w:val="18"/>
              </w:rPr>
            </w:pPr>
          </w:p>
        </w:tc>
        <w:tc>
          <w:tcPr>
            <w:tcW w:w="1580" w:type="dxa"/>
          </w:tcPr>
          <w:p w14:paraId="50FF56E2" w14:textId="77777777" w:rsidR="00103BA1" w:rsidRPr="009E79D5" w:rsidRDefault="00103BA1" w:rsidP="00E05965">
            <w:pPr>
              <w:jc w:val="both"/>
              <w:rPr>
                <w:bCs/>
                <w:sz w:val="18"/>
                <w:szCs w:val="18"/>
              </w:rPr>
            </w:pPr>
            <w:r w:rsidRPr="009E79D5">
              <w:rPr>
                <w:bCs/>
                <w:sz w:val="18"/>
                <w:szCs w:val="18"/>
              </w:rPr>
              <w:t>Kogunenud kulum</w:t>
            </w:r>
          </w:p>
        </w:tc>
        <w:tc>
          <w:tcPr>
            <w:tcW w:w="992" w:type="dxa"/>
          </w:tcPr>
          <w:p w14:paraId="6EB4FF27" w14:textId="3449EA1D" w:rsidR="00103BA1" w:rsidRPr="009E79D5" w:rsidRDefault="00103BA1" w:rsidP="00E05965">
            <w:pPr>
              <w:jc w:val="right"/>
              <w:rPr>
                <w:sz w:val="18"/>
                <w:szCs w:val="18"/>
              </w:rPr>
            </w:pPr>
            <w:r w:rsidRPr="00A96A5C">
              <w:t>0</w:t>
            </w:r>
          </w:p>
        </w:tc>
        <w:tc>
          <w:tcPr>
            <w:tcW w:w="1276" w:type="dxa"/>
          </w:tcPr>
          <w:p w14:paraId="30AD8051" w14:textId="338B58CE" w:rsidR="00103BA1" w:rsidRPr="009E79D5" w:rsidRDefault="00103BA1" w:rsidP="00E05965">
            <w:pPr>
              <w:jc w:val="right"/>
              <w:rPr>
                <w:sz w:val="19"/>
                <w:szCs w:val="19"/>
              </w:rPr>
            </w:pPr>
            <w:r w:rsidRPr="00A96A5C">
              <w:t>-12 207 367</w:t>
            </w:r>
          </w:p>
        </w:tc>
        <w:tc>
          <w:tcPr>
            <w:tcW w:w="1134" w:type="dxa"/>
          </w:tcPr>
          <w:p w14:paraId="0B2074BA" w14:textId="78E3A111" w:rsidR="00103BA1" w:rsidRPr="009E79D5" w:rsidRDefault="00103BA1" w:rsidP="00E05965">
            <w:pPr>
              <w:jc w:val="right"/>
              <w:rPr>
                <w:sz w:val="18"/>
                <w:szCs w:val="18"/>
              </w:rPr>
            </w:pPr>
            <w:r w:rsidRPr="00A96A5C">
              <w:t>-1 546 712</w:t>
            </w:r>
          </w:p>
        </w:tc>
        <w:tc>
          <w:tcPr>
            <w:tcW w:w="1134" w:type="dxa"/>
          </w:tcPr>
          <w:p w14:paraId="772ABA1D" w14:textId="55116C24" w:rsidR="00103BA1" w:rsidRPr="009E79D5" w:rsidRDefault="00103BA1" w:rsidP="00E05965">
            <w:pPr>
              <w:jc w:val="right"/>
              <w:rPr>
                <w:sz w:val="18"/>
                <w:szCs w:val="18"/>
              </w:rPr>
            </w:pPr>
            <w:r w:rsidRPr="00A96A5C">
              <w:t>-942 531</w:t>
            </w:r>
          </w:p>
        </w:tc>
        <w:tc>
          <w:tcPr>
            <w:tcW w:w="851" w:type="dxa"/>
          </w:tcPr>
          <w:p w14:paraId="3D32F3BB" w14:textId="62F82953" w:rsidR="00103BA1" w:rsidRPr="009E79D5" w:rsidRDefault="00103BA1" w:rsidP="00E05965">
            <w:pPr>
              <w:jc w:val="right"/>
              <w:rPr>
                <w:sz w:val="18"/>
                <w:szCs w:val="18"/>
              </w:rPr>
            </w:pPr>
            <w:r w:rsidRPr="00A96A5C">
              <w:t>0</w:t>
            </w:r>
          </w:p>
        </w:tc>
        <w:tc>
          <w:tcPr>
            <w:tcW w:w="1134" w:type="dxa"/>
          </w:tcPr>
          <w:p w14:paraId="66BD16E3" w14:textId="37E525F8" w:rsidR="00103BA1" w:rsidRPr="009E79D5" w:rsidRDefault="00103BA1" w:rsidP="00E05965">
            <w:pPr>
              <w:jc w:val="right"/>
              <w:rPr>
                <w:sz w:val="18"/>
                <w:szCs w:val="18"/>
              </w:rPr>
            </w:pPr>
            <w:r w:rsidRPr="00A96A5C">
              <w:t>0</w:t>
            </w:r>
          </w:p>
        </w:tc>
        <w:tc>
          <w:tcPr>
            <w:tcW w:w="1275" w:type="dxa"/>
          </w:tcPr>
          <w:p w14:paraId="7F23E704" w14:textId="135C22C0" w:rsidR="00103BA1" w:rsidRPr="009E79D5" w:rsidRDefault="00103BA1" w:rsidP="00E05965">
            <w:pPr>
              <w:jc w:val="right"/>
              <w:rPr>
                <w:sz w:val="18"/>
                <w:szCs w:val="18"/>
              </w:rPr>
            </w:pPr>
            <w:r w:rsidRPr="00A96A5C">
              <w:t>-14 696 609</w:t>
            </w:r>
          </w:p>
        </w:tc>
      </w:tr>
      <w:tr w:rsidR="00103BA1" w:rsidRPr="009E79D5" w14:paraId="21E7135C" w14:textId="77777777" w:rsidTr="00E05965">
        <w:trPr>
          <w:trHeight w:val="222"/>
        </w:trPr>
        <w:tc>
          <w:tcPr>
            <w:tcW w:w="258" w:type="dxa"/>
          </w:tcPr>
          <w:p w14:paraId="2029428F" w14:textId="77777777" w:rsidR="00103BA1" w:rsidRPr="009E79D5" w:rsidRDefault="00103BA1" w:rsidP="00E05965">
            <w:pPr>
              <w:jc w:val="both"/>
              <w:rPr>
                <w:sz w:val="18"/>
                <w:szCs w:val="18"/>
              </w:rPr>
            </w:pPr>
          </w:p>
        </w:tc>
        <w:tc>
          <w:tcPr>
            <w:tcW w:w="1580" w:type="dxa"/>
          </w:tcPr>
          <w:p w14:paraId="69EB25FD" w14:textId="77777777" w:rsidR="00103BA1" w:rsidRPr="009E79D5" w:rsidRDefault="00103BA1" w:rsidP="00E05965">
            <w:pPr>
              <w:pStyle w:val="TableColumnHeader"/>
              <w:spacing w:before="0" w:after="0" w:line="240" w:lineRule="auto"/>
              <w:jc w:val="both"/>
              <w:rPr>
                <w:b w:val="0"/>
                <w:bCs/>
                <w:sz w:val="18"/>
                <w:szCs w:val="18"/>
              </w:rPr>
            </w:pPr>
            <w:r w:rsidRPr="009E79D5">
              <w:rPr>
                <w:b w:val="0"/>
                <w:bCs/>
                <w:sz w:val="18"/>
                <w:szCs w:val="18"/>
              </w:rPr>
              <w:t>Põhivara jääkväärtus</w:t>
            </w:r>
          </w:p>
        </w:tc>
        <w:tc>
          <w:tcPr>
            <w:tcW w:w="992" w:type="dxa"/>
          </w:tcPr>
          <w:p w14:paraId="7D1D4408" w14:textId="36D53205" w:rsidR="00103BA1" w:rsidRPr="009E79D5" w:rsidRDefault="00103BA1" w:rsidP="00E05965">
            <w:pPr>
              <w:jc w:val="right"/>
              <w:rPr>
                <w:sz w:val="18"/>
                <w:szCs w:val="18"/>
              </w:rPr>
            </w:pPr>
            <w:r w:rsidRPr="00A96A5C">
              <w:t>376 851</w:t>
            </w:r>
          </w:p>
        </w:tc>
        <w:tc>
          <w:tcPr>
            <w:tcW w:w="1276" w:type="dxa"/>
          </w:tcPr>
          <w:p w14:paraId="66C7E10A" w14:textId="34519EC2" w:rsidR="00103BA1" w:rsidRPr="009E79D5" w:rsidRDefault="00103BA1" w:rsidP="00E05965">
            <w:pPr>
              <w:jc w:val="right"/>
              <w:rPr>
                <w:sz w:val="18"/>
                <w:szCs w:val="18"/>
              </w:rPr>
            </w:pPr>
            <w:r w:rsidRPr="00A96A5C">
              <w:t>21 326 223</w:t>
            </w:r>
          </w:p>
        </w:tc>
        <w:tc>
          <w:tcPr>
            <w:tcW w:w="1134" w:type="dxa"/>
          </w:tcPr>
          <w:p w14:paraId="1D111979" w14:textId="67425FB0" w:rsidR="00103BA1" w:rsidRPr="009E79D5" w:rsidRDefault="00103BA1" w:rsidP="00E05965">
            <w:pPr>
              <w:jc w:val="right"/>
              <w:rPr>
                <w:sz w:val="18"/>
                <w:szCs w:val="18"/>
              </w:rPr>
            </w:pPr>
            <w:r w:rsidRPr="00A96A5C">
              <w:t>638 823</w:t>
            </w:r>
          </w:p>
        </w:tc>
        <w:tc>
          <w:tcPr>
            <w:tcW w:w="1134" w:type="dxa"/>
          </w:tcPr>
          <w:p w14:paraId="340AEC75" w14:textId="3F762C16" w:rsidR="00103BA1" w:rsidRPr="009E79D5" w:rsidRDefault="00103BA1" w:rsidP="00E05965">
            <w:pPr>
              <w:jc w:val="right"/>
              <w:rPr>
                <w:sz w:val="18"/>
                <w:szCs w:val="18"/>
              </w:rPr>
            </w:pPr>
            <w:r w:rsidRPr="00A96A5C">
              <w:t>838 271</w:t>
            </w:r>
          </w:p>
        </w:tc>
        <w:tc>
          <w:tcPr>
            <w:tcW w:w="851" w:type="dxa"/>
          </w:tcPr>
          <w:p w14:paraId="221E1282" w14:textId="3A73C992" w:rsidR="00103BA1" w:rsidRPr="009E79D5" w:rsidRDefault="00103BA1" w:rsidP="00E05965">
            <w:pPr>
              <w:jc w:val="right"/>
              <w:rPr>
                <w:sz w:val="18"/>
                <w:szCs w:val="18"/>
              </w:rPr>
            </w:pPr>
            <w:r w:rsidRPr="00A96A5C">
              <w:t>80731</w:t>
            </w:r>
          </w:p>
        </w:tc>
        <w:tc>
          <w:tcPr>
            <w:tcW w:w="1134" w:type="dxa"/>
          </w:tcPr>
          <w:p w14:paraId="76B8BC12" w14:textId="7503B46D" w:rsidR="00103BA1" w:rsidRPr="009E79D5" w:rsidRDefault="00103BA1" w:rsidP="00E05965">
            <w:pPr>
              <w:jc w:val="right"/>
              <w:rPr>
                <w:sz w:val="18"/>
                <w:szCs w:val="18"/>
              </w:rPr>
            </w:pPr>
            <w:r w:rsidRPr="00A96A5C">
              <w:t>626 979</w:t>
            </w:r>
          </w:p>
        </w:tc>
        <w:tc>
          <w:tcPr>
            <w:tcW w:w="1275" w:type="dxa"/>
          </w:tcPr>
          <w:p w14:paraId="2813FD3F" w14:textId="35385680" w:rsidR="00103BA1" w:rsidRPr="009E79D5" w:rsidRDefault="00103BA1" w:rsidP="00E05965">
            <w:pPr>
              <w:jc w:val="right"/>
              <w:rPr>
                <w:sz w:val="18"/>
                <w:szCs w:val="18"/>
              </w:rPr>
            </w:pPr>
            <w:r w:rsidRPr="00A96A5C">
              <w:t>23 887 878</w:t>
            </w:r>
          </w:p>
        </w:tc>
      </w:tr>
      <w:bookmarkEnd w:id="28"/>
    </w:tbl>
    <w:p w14:paraId="6A67C62B" w14:textId="7F8F31CF" w:rsidR="00BD4A70" w:rsidRPr="009E79D5" w:rsidRDefault="00BD4A70" w:rsidP="00ED7466">
      <w:pPr>
        <w:ind w:right="1077"/>
        <w:jc w:val="both"/>
        <w:rPr>
          <w:sz w:val="24"/>
          <w:szCs w:val="24"/>
        </w:rPr>
      </w:pPr>
    </w:p>
    <w:tbl>
      <w:tblPr>
        <w:tblStyle w:val="Kontuurtabel"/>
        <w:tblpPr w:leftFromText="141" w:rightFromText="141" w:vertAnchor="page" w:horzAnchor="margin" w:tblpY="2620"/>
        <w:tblW w:w="0" w:type="auto"/>
        <w:tblLook w:val="04A0" w:firstRow="1" w:lastRow="0" w:firstColumn="1" w:lastColumn="0" w:noHBand="0" w:noVBand="1"/>
      </w:tblPr>
      <w:tblGrid>
        <w:gridCol w:w="446"/>
        <w:gridCol w:w="5928"/>
        <w:gridCol w:w="1559"/>
      </w:tblGrid>
      <w:tr w:rsidR="000868F5" w:rsidRPr="009E79D5" w14:paraId="58A4521C" w14:textId="77777777" w:rsidTr="0031163B">
        <w:trPr>
          <w:trHeight w:val="279"/>
        </w:trPr>
        <w:tc>
          <w:tcPr>
            <w:tcW w:w="6374" w:type="dxa"/>
            <w:gridSpan w:val="2"/>
          </w:tcPr>
          <w:p w14:paraId="5B57AED3" w14:textId="2EBACC1F" w:rsidR="000868F5" w:rsidRPr="009E79D5" w:rsidRDefault="000868F5" w:rsidP="0085643B">
            <w:pPr>
              <w:jc w:val="both"/>
              <w:rPr>
                <w:b/>
                <w:bCs/>
              </w:rPr>
            </w:pPr>
            <w:r w:rsidRPr="009E79D5">
              <w:rPr>
                <w:b/>
                <w:bCs/>
              </w:rPr>
              <w:lastRenderedPageBreak/>
              <w:t>Jääk 31.12.202</w:t>
            </w:r>
            <w:r w:rsidR="00144A24">
              <w:rPr>
                <w:b/>
                <w:bCs/>
              </w:rPr>
              <w:t>3</w:t>
            </w:r>
          </w:p>
        </w:tc>
        <w:tc>
          <w:tcPr>
            <w:tcW w:w="1559" w:type="dxa"/>
          </w:tcPr>
          <w:p w14:paraId="4DDAA978" w14:textId="0E6FFB0F" w:rsidR="000868F5" w:rsidRPr="009E79D5" w:rsidRDefault="00144A24" w:rsidP="0085643B">
            <w:pPr>
              <w:jc w:val="right"/>
            </w:pPr>
            <w:r>
              <w:t>11 559</w:t>
            </w:r>
          </w:p>
        </w:tc>
      </w:tr>
      <w:tr w:rsidR="000868F5" w:rsidRPr="009E79D5" w14:paraId="2DD484EC" w14:textId="77777777" w:rsidTr="0031163B">
        <w:trPr>
          <w:trHeight w:val="279"/>
        </w:trPr>
        <w:tc>
          <w:tcPr>
            <w:tcW w:w="446" w:type="dxa"/>
          </w:tcPr>
          <w:p w14:paraId="32EEDD21" w14:textId="77777777" w:rsidR="000868F5" w:rsidRPr="009E79D5" w:rsidRDefault="000868F5" w:rsidP="0085643B">
            <w:pPr>
              <w:jc w:val="both"/>
            </w:pPr>
          </w:p>
        </w:tc>
        <w:tc>
          <w:tcPr>
            <w:tcW w:w="5928" w:type="dxa"/>
          </w:tcPr>
          <w:p w14:paraId="10A6167B" w14:textId="77777777" w:rsidR="000868F5" w:rsidRPr="009E79D5" w:rsidRDefault="000868F5" w:rsidP="0085643B">
            <w:pPr>
              <w:jc w:val="both"/>
            </w:pPr>
            <w:r w:rsidRPr="009E79D5">
              <w:t xml:space="preserve">Soetusmaksumus </w:t>
            </w:r>
          </w:p>
        </w:tc>
        <w:tc>
          <w:tcPr>
            <w:tcW w:w="1559" w:type="dxa"/>
          </w:tcPr>
          <w:p w14:paraId="4EB917D7" w14:textId="77777777" w:rsidR="000868F5" w:rsidRPr="009E79D5" w:rsidRDefault="000868F5" w:rsidP="0085643B">
            <w:pPr>
              <w:jc w:val="right"/>
            </w:pPr>
            <w:r w:rsidRPr="009E79D5">
              <w:t>16 776</w:t>
            </w:r>
          </w:p>
        </w:tc>
      </w:tr>
      <w:tr w:rsidR="000868F5" w:rsidRPr="009E79D5" w14:paraId="12E3D45A" w14:textId="77777777" w:rsidTr="0031163B">
        <w:trPr>
          <w:trHeight w:val="279"/>
        </w:trPr>
        <w:tc>
          <w:tcPr>
            <w:tcW w:w="446" w:type="dxa"/>
          </w:tcPr>
          <w:p w14:paraId="4CFC2833" w14:textId="77777777" w:rsidR="000868F5" w:rsidRPr="009E79D5" w:rsidRDefault="000868F5" w:rsidP="0085643B">
            <w:pPr>
              <w:jc w:val="both"/>
            </w:pPr>
          </w:p>
        </w:tc>
        <w:tc>
          <w:tcPr>
            <w:tcW w:w="5928" w:type="dxa"/>
          </w:tcPr>
          <w:p w14:paraId="009F1DE6" w14:textId="77777777" w:rsidR="000868F5" w:rsidRPr="009E79D5" w:rsidRDefault="000868F5" w:rsidP="0085643B">
            <w:pPr>
              <w:jc w:val="both"/>
            </w:pPr>
            <w:r w:rsidRPr="009E79D5">
              <w:t>Kogunenud kulum</w:t>
            </w:r>
          </w:p>
        </w:tc>
        <w:tc>
          <w:tcPr>
            <w:tcW w:w="1559" w:type="dxa"/>
          </w:tcPr>
          <w:p w14:paraId="734AAD36" w14:textId="2DE0BA51" w:rsidR="000868F5" w:rsidRPr="009E79D5" w:rsidRDefault="00144A24" w:rsidP="0085643B">
            <w:pPr>
              <w:jc w:val="right"/>
            </w:pPr>
            <w:r>
              <w:t>-5 217</w:t>
            </w:r>
          </w:p>
        </w:tc>
      </w:tr>
      <w:tr w:rsidR="000868F5" w:rsidRPr="009E79D5" w14:paraId="7D360FB3" w14:textId="77777777" w:rsidTr="0031163B">
        <w:trPr>
          <w:trHeight w:val="279"/>
        </w:trPr>
        <w:tc>
          <w:tcPr>
            <w:tcW w:w="6374" w:type="dxa"/>
            <w:gridSpan w:val="2"/>
          </w:tcPr>
          <w:p w14:paraId="495636B8" w14:textId="53952842" w:rsidR="000868F5" w:rsidRPr="009E79D5" w:rsidRDefault="000868F5" w:rsidP="0085643B">
            <w:pPr>
              <w:jc w:val="both"/>
              <w:rPr>
                <w:b/>
                <w:bCs/>
              </w:rPr>
            </w:pPr>
            <w:r w:rsidRPr="009E79D5">
              <w:rPr>
                <w:b/>
                <w:bCs/>
              </w:rPr>
              <w:t>3Jääk 31.12.202</w:t>
            </w:r>
            <w:r w:rsidR="00144A24">
              <w:rPr>
                <w:b/>
                <w:bCs/>
              </w:rPr>
              <w:t>4</w:t>
            </w:r>
          </w:p>
        </w:tc>
        <w:tc>
          <w:tcPr>
            <w:tcW w:w="1559" w:type="dxa"/>
          </w:tcPr>
          <w:p w14:paraId="0B7E0943" w14:textId="52440638" w:rsidR="000868F5" w:rsidRPr="009E79D5" w:rsidRDefault="0032787D" w:rsidP="0085643B">
            <w:pPr>
              <w:jc w:val="right"/>
            </w:pPr>
            <w:r>
              <w:t>9 882</w:t>
            </w:r>
          </w:p>
        </w:tc>
      </w:tr>
      <w:tr w:rsidR="000868F5" w:rsidRPr="009E79D5" w14:paraId="3FCC3993" w14:textId="77777777" w:rsidTr="0031163B">
        <w:trPr>
          <w:trHeight w:val="279"/>
        </w:trPr>
        <w:tc>
          <w:tcPr>
            <w:tcW w:w="446" w:type="dxa"/>
          </w:tcPr>
          <w:p w14:paraId="1E05475B" w14:textId="77777777" w:rsidR="000868F5" w:rsidRPr="009E79D5" w:rsidRDefault="000868F5" w:rsidP="0085643B">
            <w:pPr>
              <w:jc w:val="both"/>
            </w:pPr>
          </w:p>
        </w:tc>
        <w:tc>
          <w:tcPr>
            <w:tcW w:w="5928" w:type="dxa"/>
          </w:tcPr>
          <w:p w14:paraId="4B8F3551" w14:textId="77777777" w:rsidR="000868F5" w:rsidRPr="009E79D5" w:rsidRDefault="000868F5" w:rsidP="0085643B">
            <w:pPr>
              <w:jc w:val="both"/>
            </w:pPr>
            <w:r w:rsidRPr="009E79D5">
              <w:t>Soetusmaksumus</w:t>
            </w:r>
          </w:p>
        </w:tc>
        <w:tc>
          <w:tcPr>
            <w:tcW w:w="1559" w:type="dxa"/>
          </w:tcPr>
          <w:p w14:paraId="4FFD344C" w14:textId="43D76493" w:rsidR="000868F5" w:rsidRPr="009E79D5" w:rsidRDefault="000E01C6" w:rsidP="0085643B">
            <w:pPr>
              <w:jc w:val="right"/>
            </w:pPr>
            <w:r>
              <w:t xml:space="preserve">16 </w:t>
            </w:r>
            <w:r w:rsidR="0032787D">
              <w:t>776</w:t>
            </w:r>
          </w:p>
        </w:tc>
      </w:tr>
      <w:tr w:rsidR="000868F5" w:rsidRPr="009E79D5" w14:paraId="5D9FC766" w14:textId="77777777" w:rsidTr="0031163B">
        <w:trPr>
          <w:trHeight w:val="279"/>
        </w:trPr>
        <w:tc>
          <w:tcPr>
            <w:tcW w:w="446" w:type="dxa"/>
          </w:tcPr>
          <w:p w14:paraId="18C9A0CF" w14:textId="77777777" w:rsidR="000868F5" w:rsidRPr="009E79D5" w:rsidRDefault="000868F5" w:rsidP="0085643B">
            <w:pPr>
              <w:jc w:val="both"/>
            </w:pPr>
          </w:p>
        </w:tc>
        <w:tc>
          <w:tcPr>
            <w:tcW w:w="5928" w:type="dxa"/>
          </w:tcPr>
          <w:p w14:paraId="0A2AE7F7" w14:textId="77777777" w:rsidR="000868F5" w:rsidRPr="009E79D5" w:rsidRDefault="000868F5" w:rsidP="0085643B">
            <w:pPr>
              <w:jc w:val="both"/>
            </w:pPr>
            <w:r w:rsidRPr="009E79D5">
              <w:t>Kogunenud kulum</w:t>
            </w:r>
          </w:p>
        </w:tc>
        <w:tc>
          <w:tcPr>
            <w:tcW w:w="1559" w:type="dxa"/>
          </w:tcPr>
          <w:p w14:paraId="2B119C23" w14:textId="77104749" w:rsidR="000868F5" w:rsidRPr="009E79D5" w:rsidRDefault="0032787D" w:rsidP="0085643B">
            <w:pPr>
              <w:jc w:val="right"/>
            </w:pPr>
            <w:r>
              <w:t>-6 894</w:t>
            </w:r>
          </w:p>
        </w:tc>
      </w:tr>
    </w:tbl>
    <w:p w14:paraId="4BD8E861" w14:textId="3376D181" w:rsidR="000868F5" w:rsidRPr="009325B7" w:rsidRDefault="00EC1C5E" w:rsidP="00ED7466">
      <w:pPr>
        <w:ind w:right="1077"/>
        <w:jc w:val="both"/>
        <w:rPr>
          <w:sz w:val="22"/>
          <w:szCs w:val="22"/>
        </w:rPr>
      </w:pPr>
      <w:r w:rsidRPr="009325B7">
        <w:rPr>
          <w:sz w:val="22"/>
          <w:szCs w:val="22"/>
        </w:rPr>
        <w:t>Immateriaalne põhivara</w:t>
      </w:r>
    </w:p>
    <w:p w14:paraId="7DA6F4CC" w14:textId="77777777" w:rsidR="009D21EE" w:rsidRDefault="009D21EE" w:rsidP="00ED7466">
      <w:pPr>
        <w:ind w:right="1077"/>
        <w:jc w:val="both"/>
        <w:rPr>
          <w:sz w:val="24"/>
          <w:szCs w:val="24"/>
        </w:rPr>
      </w:pPr>
    </w:p>
    <w:p w14:paraId="6E2F921E" w14:textId="77777777" w:rsidR="007159F5" w:rsidRPr="009E79D5" w:rsidRDefault="007159F5" w:rsidP="008E377A">
      <w:pPr>
        <w:ind w:right="1077"/>
        <w:jc w:val="both"/>
        <w:rPr>
          <w:sz w:val="24"/>
          <w:szCs w:val="24"/>
        </w:rPr>
      </w:pPr>
    </w:p>
    <w:p w14:paraId="32ABD46A" w14:textId="6A6B4655" w:rsidR="008405B1" w:rsidRPr="009E79D5" w:rsidRDefault="008405B1" w:rsidP="00F85164">
      <w:pPr>
        <w:spacing w:line="276" w:lineRule="auto"/>
        <w:ind w:right="1134"/>
        <w:jc w:val="both"/>
        <w:rPr>
          <w:sz w:val="22"/>
          <w:szCs w:val="22"/>
        </w:rPr>
      </w:pPr>
      <w:r w:rsidRPr="009E79D5">
        <w:rPr>
          <w:sz w:val="22"/>
          <w:szCs w:val="22"/>
        </w:rPr>
        <w:t xml:space="preserve">Rahavoogude aruandes kajastub </w:t>
      </w:r>
      <w:r w:rsidR="00920FBF" w:rsidRPr="009E79D5">
        <w:rPr>
          <w:sz w:val="22"/>
          <w:szCs w:val="22"/>
        </w:rPr>
        <w:t>kinnisvarainvesteeringute ja</w:t>
      </w:r>
      <w:r w:rsidR="0034531B" w:rsidRPr="009E79D5">
        <w:rPr>
          <w:sz w:val="22"/>
          <w:szCs w:val="22"/>
        </w:rPr>
        <w:t xml:space="preserve"> </w:t>
      </w:r>
      <w:r w:rsidRPr="009E79D5">
        <w:rPr>
          <w:sz w:val="22"/>
          <w:szCs w:val="22"/>
        </w:rPr>
        <w:t>materiaalse põhivara eest tasutud summana</w:t>
      </w:r>
      <w:r w:rsidR="00E9623A">
        <w:rPr>
          <w:b/>
          <w:sz w:val="22"/>
          <w:szCs w:val="22"/>
        </w:rPr>
        <w:t xml:space="preserve"> </w:t>
      </w:r>
      <w:r w:rsidR="00E45903">
        <w:rPr>
          <w:b/>
          <w:sz w:val="22"/>
          <w:szCs w:val="22"/>
        </w:rPr>
        <w:t>-</w:t>
      </w:r>
      <w:r w:rsidR="00E9623A" w:rsidRPr="009E79D5">
        <w:rPr>
          <w:sz w:val="22"/>
          <w:szCs w:val="22"/>
        </w:rPr>
        <w:t>1</w:t>
      </w:r>
      <w:r w:rsidR="00B8426B">
        <w:rPr>
          <w:sz w:val="22"/>
          <w:szCs w:val="22"/>
        </w:rPr>
        <w:t> </w:t>
      </w:r>
      <w:r w:rsidR="002305F0">
        <w:rPr>
          <w:sz w:val="22"/>
          <w:szCs w:val="22"/>
        </w:rPr>
        <w:t>132</w:t>
      </w:r>
      <w:r w:rsidR="00B8426B">
        <w:rPr>
          <w:sz w:val="22"/>
          <w:szCs w:val="22"/>
        </w:rPr>
        <w:t xml:space="preserve"> 447</w:t>
      </w:r>
      <w:r w:rsidRPr="009E79D5">
        <w:rPr>
          <w:sz w:val="22"/>
          <w:szCs w:val="22"/>
        </w:rPr>
        <w:t>, mis</w:t>
      </w:r>
      <w:r w:rsidRPr="009E79D5">
        <w:rPr>
          <w:b/>
          <w:sz w:val="22"/>
          <w:szCs w:val="22"/>
        </w:rPr>
        <w:t xml:space="preserve"> </w:t>
      </w:r>
      <w:r w:rsidRPr="009E79D5">
        <w:rPr>
          <w:sz w:val="22"/>
          <w:szCs w:val="22"/>
        </w:rPr>
        <w:t xml:space="preserve">tuleneb järgmistest summadest: </w:t>
      </w:r>
    </w:p>
    <w:p w14:paraId="0500A826" w14:textId="5D5AEDF4" w:rsidR="008405B1" w:rsidRPr="009E79D5" w:rsidRDefault="008405B1" w:rsidP="00F85164">
      <w:pPr>
        <w:numPr>
          <w:ilvl w:val="0"/>
          <w:numId w:val="5"/>
        </w:numPr>
        <w:spacing w:line="276" w:lineRule="auto"/>
        <w:ind w:right="1134"/>
        <w:jc w:val="both"/>
        <w:rPr>
          <w:sz w:val="22"/>
          <w:szCs w:val="22"/>
        </w:rPr>
      </w:pPr>
      <w:r w:rsidRPr="009E79D5">
        <w:rPr>
          <w:sz w:val="22"/>
          <w:szCs w:val="22"/>
        </w:rPr>
        <w:t xml:space="preserve">aruandeaasta </w:t>
      </w:r>
      <w:r w:rsidR="00920FBF" w:rsidRPr="009E79D5">
        <w:rPr>
          <w:sz w:val="22"/>
          <w:szCs w:val="22"/>
        </w:rPr>
        <w:t xml:space="preserve">materiaalse põhivara </w:t>
      </w:r>
      <w:r w:rsidRPr="009E79D5">
        <w:rPr>
          <w:sz w:val="22"/>
          <w:szCs w:val="22"/>
        </w:rPr>
        <w:t>soetuste</w:t>
      </w:r>
      <w:r w:rsidR="009D0A15" w:rsidRPr="009E79D5">
        <w:rPr>
          <w:sz w:val="22"/>
          <w:szCs w:val="22"/>
        </w:rPr>
        <w:t>st</w:t>
      </w:r>
      <w:r w:rsidRPr="009E79D5">
        <w:rPr>
          <w:sz w:val="22"/>
          <w:szCs w:val="22"/>
        </w:rPr>
        <w:t xml:space="preserve"> summa</w:t>
      </w:r>
      <w:r w:rsidR="009D0A15" w:rsidRPr="009E79D5">
        <w:rPr>
          <w:sz w:val="22"/>
          <w:szCs w:val="22"/>
        </w:rPr>
        <w:t>s</w:t>
      </w:r>
      <w:r w:rsidRPr="009E79D5">
        <w:rPr>
          <w:sz w:val="22"/>
          <w:szCs w:val="22"/>
        </w:rPr>
        <w:t xml:space="preserve"> </w:t>
      </w:r>
      <w:r w:rsidR="00BA7715" w:rsidRPr="00971FAE">
        <w:rPr>
          <w:sz w:val="22"/>
          <w:szCs w:val="22"/>
        </w:rPr>
        <w:t>-</w:t>
      </w:r>
      <w:r w:rsidR="00B8426B">
        <w:rPr>
          <w:sz w:val="22"/>
          <w:szCs w:val="22"/>
        </w:rPr>
        <w:t>949 196</w:t>
      </w:r>
      <w:r w:rsidR="00041B70">
        <w:rPr>
          <w:sz w:val="18"/>
          <w:szCs w:val="18"/>
        </w:rPr>
        <w:t xml:space="preserve"> </w:t>
      </w:r>
      <w:r w:rsidR="00B865AB" w:rsidRPr="009E79D5">
        <w:rPr>
          <w:sz w:val="22"/>
          <w:szCs w:val="22"/>
        </w:rPr>
        <w:t>eurot</w:t>
      </w:r>
      <w:r w:rsidR="00321996" w:rsidRPr="009E79D5">
        <w:rPr>
          <w:sz w:val="22"/>
          <w:szCs w:val="22"/>
        </w:rPr>
        <w:t xml:space="preserve"> (lisa</w:t>
      </w:r>
      <w:r w:rsidR="008131CF">
        <w:rPr>
          <w:sz w:val="22"/>
          <w:szCs w:val="22"/>
        </w:rPr>
        <w:t>d 8,</w:t>
      </w:r>
      <w:r w:rsidR="00321996" w:rsidRPr="009E79D5">
        <w:rPr>
          <w:sz w:val="22"/>
          <w:szCs w:val="22"/>
        </w:rPr>
        <w:t xml:space="preserve"> 9)</w:t>
      </w:r>
      <w:r w:rsidR="00AF09FE">
        <w:rPr>
          <w:sz w:val="22"/>
          <w:szCs w:val="22"/>
        </w:rPr>
        <w:t>.</w:t>
      </w:r>
      <w:r w:rsidR="009D0A15" w:rsidRPr="009E79D5">
        <w:rPr>
          <w:sz w:val="22"/>
          <w:szCs w:val="22"/>
        </w:rPr>
        <w:t xml:space="preserve"> L</w:t>
      </w:r>
      <w:r w:rsidR="00BA7715" w:rsidRPr="009E79D5">
        <w:rPr>
          <w:sz w:val="22"/>
          <w:szCs w:val="22"/>
        </w:rPr>
        <w:t>isandub põhivara käibemaks</w:t>
      </w:r>
      <w:r w:rsidR="00321996" w:rsidRPr="009E79D5">
        <w:rPr>
          <w:sz w:val="22"/>
          <w:szCs w:val="22"/>
        </w:rPr>
        <w:t>,</w:t>
      </w:r>
      <w:r w:rsidR="00BA7715" w:rsidRPr="009E79D5">
        <w:rPr>
          <w:sz w:val="22"/>
          <w:szCs w:val="22"/>
        </w:rPr>
        <w:t xml:space="preserve"> mis on tasutud põhivara soetamisel (lisa 17)  -</w:t>
      </w:r>
      <w:r w:rsidR="00C34A2C">
        <w:rPr>
          <w:sz w:val="22"/>
          <w:szCs w:val="22"/>
        </w:rPr>
        <w:t>183 112</w:t>
      </w:r>
      <w:r w:rsidR="00D211A4" w:rsidRPr="009E79D5">
        <w:rPr>
          <w:sz w:val="22"/>
          <w:szCs w:val="22"/>
        </w:rPr>
        <w:t xml:space="preserve"> eurot</w:t>
      </w:r>
    </w:p>
    <w:p w14:paraId="053F71C8" w14:textId="5A07D5B3" w:rsidR="008405B1" w:rsidRPr="009E79D5" w:rsidRDefault="006C0316" w:rsidP="00F85164">
      <w:pPr>
        <w:numPr>
          <w:ilvl w:val="0"/>
          <w:numId w:val="5"/>
        </w:numPr>
        <w:spacing w:line="276" w:lineRule="auto"/>
        <w:ind w:right="1134"/>
        <w:jc w:val="both"/>
        <w:rPr>
          <w:sz w:val="22"/>
          <w:szCs w:val="22"/>
        </w:rPr>
      </w:pPr>
      <w:r>
        <w:rPr>
          <w:sz w:val="22"/>
          <w:szCs w:val="22"/>
        </w:rPr>
        <w:t>lahutatud</w:t>
      </w:r>
      <w:r w:rsidR="008405B1" w:rsidRPr="009E79D5">
        <w:rPr>
          <w:sz w:val="22"/>
          <w:szCs w:val="22"/>
        </w:rPr>
        <w:t xml:space="preserve"> aasta</w:t>
      </w:r>
      <w:r w:rsidR="00B865AB" w:rsidRPr="009E79D5">
        <w:rPr>
          <w:sz w:val="22"/>
          <w:szCs w:val="22"/>
        </w:rPr>
        <w:t xml:space="preserve"> alguseks</w:t>
      </w:r>
      <w:r w:rsidR="008405B1" w:rsidRPr="009E79D5">
        <w:rPr>
          <w:sz w:val="22"/>
          <w:szCs w:val="22"/>
        </w:rPr>
        <w:t xml:space="preserve"> tarnijatele tasumata summa ja l</w:t>
      </w:r>
      <w:r>
        <w:rPr>
          <w:sz w:val="22"/>
          <w:szCs w:val="22"/>
        </w:rPr>
        <w:t>iidetud</w:t>
      </w:r>
      <w:r w:rsidR="008405B1" w:rsidRPr="009E79D5">
        <w:rPr>
          <w:sz w:val="22"/>
          <w:szCs w:val="22"/>
        </w:rPr>
        <w:t xml:space="preserve"> aasta </w:t>
      </w:r>
      <w:r w:rsidR="00B865AB" w:rsidRPr="009E79D5">
        <w:rPr>
          <w:sz w:val="22"/>
          <w:szCs w:val="22"/>
        </w:rPr>
        <w:t xml:space="preserve">lõpuks </w:t>
      </w:r>
      <w:r w:rsidR="008405B1" w:rsidRPr="009E79D5">
        <w:rPr>
          <w:sz w:val="22"/>
          <w:szCs w:val="22"/>
        </w:rPr>
        <w:t xml:space="preserve">tarnijatele tasumata summa </w:t>
      </w:r>
      <w:r w:rsidR="00F93122">
        <w:rPr>
          <w:sz w:val="22"/>
          <w:szCs w:val="22"/>
        </w:rPr>
        <w:t>kokku -109 9</w:t>
      </w:r>
      <w:r w:rsidR="00851615">
        <w:rPr>
          <w:sz w:val="22"/>
          <w:szCs w:val="22"/>
        </w:rPr>
        <w:t>20</w:t>
      </w:r>
      <w:r w:rsidR="00F93122">
        <w:rPr>
          <w:sz w:val="22"/>
          <w:szCs w:val="22"/>
        </w:rPr>
        <w:t xml:space="preserve"> </w:t>
      </w:r>
      <w:r w:rsidR="00B865AB" w:rsidRPr="009E79D5">
        <w:rPr>
          <w:sz w:val="22"/>
          <w:szCs w:val="22"/>
        </w:rPr>
        <w:t>eurot</w:t>
      </w:r>
      <w:r w:rsidR="008405B1" w:rsidRPr="009E79D5">
        <w:rPr>
          <w:sz w:val="22"/>
          <w:szCs w:val="22"/>
        </w:rPr>
        <w:t xml:space="preserve"> </w:t>
      </w:r>
    </w:p>
    <w:p w14:paraId="0661D4A3" w14:textId="6D031CA1" w:rsidR="005740C7" w:rsidRDefault="007A77BB" w:rsidP="00F85164">
      <w:pPr>
        <w:numPr>
          <w:ilvl w:val="0"/>
          <w:numId w:val="5"/>
        </w:numPr>
        <w:spacing w:line="276" w:lineRule="auto"/>
        <w:ind w:right="1134"/>
        <w:jc w:val="both"/>
        <w:rPr>
          <w:sz w:val="22"/>
          <w:szCs w:val="22"/>
        </w:rPr>
      </w:pPr>
      <w:r w:rsidRPr="009E79D5">
        <w:rPr>
          <w:sz w:val="22"/>
          <w:szCs w:val="22"/>
        </w:rPr>
        <w:t xml:space="preserve">Liidetud </w:t>
      </w:r>
      <w:r w:rsidR="00D211A4" w:rsidRPr="009E79D5">
        <w:rPr>
          <w:sz w:val="22"/>
          <w:szCs w:val="22"/>
        </w:rPr>
        <w:t xml:space="preserve"> k</w:t>
      </w:r>
      <w:r w:rsidR="005740C7" w:rsidRPr="009E79D5">
        <w:rPr>
          <w:sz w:val="22"/>
          <w:szCs w:val="22"/>
        </w:rPr>
        <w:t xml:space="preserve">apitalirendiga soetatud vara </w:t>
      </w:r>
      <w:r w:rsidR="00321996" w:rsidRPr="009E79D5">
        <w:rPr>
          <w:sz w:val="22"/>
          <w:szCs w:val="22"/>
        </w:rPr>
        <w:t xml:space="preserve">maksumus summas </w:t>
      </w:r>
      <w:r w:rsidR="001F6477">
        <w:rPr>
          <w:sz w:val="22"/>
          <w:szCs w:val="22"/>
        </w:rPr>
        <w:t>109 781</w:t>
      </w:r>
      <w:r w:rsidR="00D211A4" w:rsidRPr="009E79D5">
        <w:rPr>
          <w:sz w:val="22"/>
          <w:szCs w:val="22"/>
        </w:rPr>
        <w:t xml:space="preserve">  eurot</w:t>
      </w:r>
    </w:p>
    <w:p w14:paraId="5A24D2B2" w14:textId="03187BB8" w:rsidR="00A54154" w:rsidRDefault="00A54154" w:rsidP="000D1124">
      <w:pPr>
        <w:jc w:val="both"/>
        <w:rPr>
          <w:sz w:val="24"/>
          <w:szCs w:val="24"/>
        </w:rPr>
      </w:pPr>
    </w:p>
    <w:p w14:paraId="0DC63B94" w14:textId="1C94EF7C" w:rsidR="0004580F" w:rsidRPr="00E833F5" w:rsidRDefault="00DB6FFC" w:rsidP="00F85164">
      <w:pPr>
        <w:ind w:left="-5"/>
        <w:rPr>
          <w:sz w:val="24"/>
          <w:szCs w:val="24"/>
        </w:rPr>
      </w:pPr>
      <w:r w:rsidRPr="00E833F5">
        <w:rPr>
          <w:sz w:val="24"/>
          <w:szCs w:val="24"/>
        </w:rPr>
        <w:t>Rahavoogude aruande</w:t>
      </w:r>
      <w:r w:rsidR="00212399" w:rsidRPr="00E833F5">
        <w:rPr>
          <w:sz w:val="24"/>
          <w:szCs w:val="24"/>
        </w:rPr>
        <w:t>s</w:t>
      </w:r>
      <w:r w:rsidR="00A54154" w:rsidRPr="00E833F5">
        <w:rPr>
          <w:sz w:val="24"/>
          <w:szCs w:val="24"/>
        </w:rPr>
        <w:t xml:space="preserve"> </w:t>
      </w:r>
      <w:r w:rsidR="000A074A" w:rsidRPr="00E833F5">
        <w:rPr>
          <w:sz w:val="24"/>
          <w:szCs w:val="24"/>
        </w:rPr>
        <w:t xml:space="preserve">on </w:t>
      </w:r>
      <w:r w:rsidR="00A54154" w:rsidRPr="00E833F5">
        <w:rPr>
          <w:sz w:val="24"/>
          <w:szCs w:val="24"/>
        </w:rPr>
        <w:t xml:space="preserve">põhivara müügist laekunud </w:t>
      </w:r>
      <w:r w:rsidR="00E92D25">
        <w:rPr>
          <w:sz w:val="24"/>
          <w:szCs w:val="24"/>
        </w:rPr>
        <w:t>341 884</w:t>
      </w:r>
      <w:r w:rsidR="00840CCF" w:rsidRPr="00E833F5">
        <w:rPr>
          <w:sz w:val="24"/>
          <w:szCs w:val="24"/>
        </w:rPr>
        <w:t xml:space="preserve"> </w:t>
      </w:r>
      <w:r w:rsidR="00A54154" w:rsidRPr="00E833F5">
        <w:rPr>
          <w:sz w:val="24"/>
          <w:szCs w:val="24"/>
        </w:rPr>
        <w:t xml:space="preserve"> </w:t>
      </w:r>
      <w:r w:rsidR="000A074A" w:rsidRPr="00E833F5">
        <w:rPr>
          <w:sz w:val="24"/>
          <w:szCs w:val="24"/>
        </w:rPr>
        <w:t xml:space="preserve">eurot. </w:t>
      </w:r>
      <w:r w:rsidR="005C49DB">
        <w:rPr>
          <w:sz w:val="24"/>
          <w:szCs w:val="24"/>
        </w:rPr>
        <w:t>Kogu summa laekus 202</w:t>
      </w:r>
      <w:r w:rsidR="00CA23C4">
        <w:rPr>
          <w:sz w:val="24"/>
          <w:szCs w:val="24"/>
        </w:rPr>
        <w:t>4</w:t>
      </w:r>
      <w:r w:rsidR="005C49DB">
        <w:rPr>
          <w:sz w:val="24"/>
          <w:szCs w:val="24"/>
        </w:rPr>
        <w:t xml:space="preserve"> aastal.</w:t>
      </w:r>
      <w:r w:rsidR="002E3AED">
        <w:rPr>
          <w:sz w:val="24"/>
          <w:szCs w:val="24"/>
        </w:rPr>
        <w:t xml:space="preserve"> </w:t>
      </w:r>
    </w:p>
    <w:p w14:paraId="26FA35FA" w14:textId="41AFBBD9" w:rsidR="000D1124" w:rsidRPr="009E79D5" w:rsidRDefault="000D1124" w:rsidP="000D1124">
      <w:pPr>
        <w:jc w:val="both"/>
        <w:rPr>
          <w:sz w:val="24"/>
          <w:szCs w:val="24"/>
        </w:rPr>
      </w:pPr>
      <w:r w:rsidRPr="009E79D5">
        <w:rPr>
          <w:sz w:val="24"/>
          <w:szCs w:val="24"/>
        </w:rPr>
        <w:t>Kasutusrendile antud materiaalne põhivara</w:t>
      </w:r>
    </w:p>
    <w:p w14:paraId="67F576FC" w14:textId="3D0FE73B" w:rsidR="000D1124" w:rsidRPr="009E79D5" w:rsidRDefault="000D1124" w:rsidP="000D1124">
      <w:pPr>
        <w:jc w:val="both"/>
        <w:rPr>
          <w:bCs/>
        </w:rPr>
      </w:pPr>
      <w:r w:rsidRPr="009E79D5">
        <w:rPr>
          <w:bCs/>
          <w:sz w:val="24"/>
          <w:szCs w:val="24"/>
        </w:rPr>
        <w:t>eurodes</w:t>
      </w:r>
    </w:p>
    <w:tbl>
      <w:tblPr>
        <w:tblStyle w:val="Kontuurtabel"/>
        <w:tblpPr w:leftFromText="180" w:rightFromText="180" w:vertAnchor="text" w:horzAnchor="margin" w:tblpY="107"/>
        <w:tblW w:w="8697" w:type="dxa"/>
        <w:tblLayout w:type="fixed"/>
        <w:tblLook w:val="0080" w:firstRow="0" w:lastRow="0" w:firstColumn="1" w:lastColumn="0" w:noHBand="0" w:noVBand="0"/>
      </w:tblPr>
      <w:tblGrid>
        <w:gridCol w:w="599"/>
        <w:gridCol w:w="3103"/>
        <w:gridCol w:w="1538"/>
        <w:gridCol w:w="1701"/>
        <w:gridCol w:w="1756"/>
      </w:tblGrid>
      <w:tr w:rsidR="00BD682F" w:rsidRPr="009E79D5" w14:paraId="3CA3DE2F" w14:textId="599300D9" w:rsidTr="00FA57DD">
        <w:trPr>
          <w:trHeight w:val="122"/>
        </w:trPr>
        <w:tc>
          <w:tcPr>
            <w:tcW w:w="3702" w:type="dxa"/>
            <w:gridSpan w:val="2"/>
          </w:tcPr>
          <w:p w14:paraId="3A88C728" w14:textId="77777777" w:rsidR="00BD682F" w:rsidRPr="009E79D5" w:rsidRDefault="00BD682F" w:rsidP="000D1124">
            <w:pPr>
              <w:jc w:val="both"/>
              <w:rPr>
                <w:rFonts w:ascii="Verdana" w:hAnsi="Verdana"/>
              </w:rPr>
            </w:pPr>
          </w:p>
        </w:tc>
        <w:tc>
          <w:tcPr>
            <w:tcW w:w="1538" w:type="dxa"/>
          </w:tcPr>
          <w:p w14:paraId="2C4D259F" w14:textId="77777777" w:rsidR="00BD682F" w:rsidRPr="009E79D5" w:rsidRDefault="00BD682F" w:rsidP="000D1124">
            <w:pPr>
              <w:jc w:val="right"/>
              <w:rPr>
                <w:sz w:val="24"/>
                <w:szCs w:val="24"/>
              </w:rPr>
            </w:pPr>
            <w:r w:rsidRPr="009E79D5">
              <w:rPr>
                <w:sz w:val="24"/>
                <w:szCs w:val="24"/>
              </w:rPr>
              <w:t>Maa</w:t>
            </w:r>
          </w:p>
        </w:tc>
        <w:tc>
          <w:tcPr>
            <w:tcW w:w="1701" w:type="dxa"/>
          </w:tcPr>
          <w:p w14:paraId="26A9014E" w14:textId="77777777" w:rsidR="00BD682F" w:rsidRPr="009E79D5" w:rsidRDefault="00BD682F" w:rsidP="000D1124">
            <w:pPr>
              <w:jc w:val="right"/>
              <w:rPr>
                <w:sz w:val="24"/>
                <w:szCs w:val="24"/>
              </w:rPr>
            </w:pPr>
            <w:r w:rsidRPr="009E79D5">
              <w:rPr>
                <w:sz w:val="24"/>
                <w:szCs w:val="24"/>
              </w:rPr>
              <w:t>Hooned ja rajatised</w:t>
            </w:r>
          </w:p>
        </w:tc>
        <w:tc>
          <w:tcPr>
            <w:tcW w:w="1756" w:type="dxa"/>
          </w:tcPr>
          <w:p w14:paraId="0BBC2E39" w14:textId="77777777" w:rsidR="001C5712" w:rsidRPr="009E79D5" w:rsidRDefault="00C64582" w:rsidP="000D1124">
            <w:pPr>
              <w:jc w:val="right"/>
              <w:rPr>
                <w:sz w:val="24"/>
                <w:szCs w:val="24"/>
              </w:rPr>
            </w:pPr>
            <w:r w:rsidRPr="009E79D5">
              <w:rPr>
                <w:sz w:val="24"/>
                <w:szCs w:val="24"/>
              </w:rPr>
              <w:t>Kinnisvara</w:t>
            </w:r>
            <w:r w:rsidR="001C5712" w:rsidRPr="009E79D5">
              <w:rPr>
                <w:sz w:val="24"/>
                <w:szCs w:val="24"/>
              </w:rPr>
              <w:t>-</w:t>
            </w:r>
          </w:p>
          <w:p w14:paraId="77947812" w14:textId="2012C92B" w:rsidR="00BD682F" w:rsidRPr="009E79D5" w:rsidRDefault="00C64582" w:rsidP="000D1124">
            <w:pPr>
              <w:jc w:val="right"/>
              <w:rPr>
                <w:sz w:val="24"/>
                <w:szCs w:val="24"/>
              </w:rPr>
            </w:pPr>
            <w:r w:rsidRPr="009E79D5">
              <w:rPr>
                <w:sz w:val="24"/>
                <w:szCs w:val="24"/>
              </w:rPr>
              <w:t>investeeringud</w:t>
            </w:r>
          </w:p>
        </w:tc>
      </w:tr>
      <w:tr w:rsidR="00F32EAF" w:rsidRPr="009E79D5" w14:paraId="2CE51107" w14:textId="0BDE8992" w:rsidTr="00FA57DD">
        <w:trPr>
          <w:trHeight w:val="237"/>
        </w:trPr>
        <w:tc>
          <w:tcPr>
            <w:tcW w:w="3702" w:type="dxa"/>
            <w:gridSpan w:val="2"/>
          </w:tcPr>
          <w:p w14:paraId="758F8A89" w14:textId="7AB43BC8" w:rsidR="00F32EAF" w:rsidRPr="009E79D5" w:rsidRDefault="00F32EAF" w:rsidP="00F32EAF">
            <w:pPr>
              <w:jc w:val="both"/>
            </w:pPr>
            <w:r w:rsidRPr="009E79D5">
              <w:rPr>
                <w:b/>
                <w:bCs/>
              </w:rPr>
              <w:t>Jääkväärtus 31.12.202</w:t>
            </w:r>
            <w:r>
              <w:rPr>
                <w:b/>
                <w:bCs/>
              </w:rPr>
              <w:t>3</w:t>
            </w:r>
          </w:p>
        </w:tc>
        <w:tc>
          <w:tcPr>
            <w:tcW w:w="1538" w:type="dxa"/>
          </w:tcPr>
          <w:p w14:paraId="1EC2A554" w14:textId="096B70A7" w:rsidR="00F32EAF" w:rsidRPr="009E79D5" w:rsidRDefault="00F32EAF" w:rsidP="00F32EAF">
            <w:pPr>
              <w:jc w:val="right"/>
              <w:rPr>
                <w:b/>
              </w:rPr>
            </w:pPr>
            <w:r>
              <w:rPr>
                <w:b/>
              </w:rPr>
              <w:t>14 614</w:t>
            </w:r>
          </w:p>
        </w:tc>
        <w:tc>
          <w:tcPr>
            <w:tcW w:w="1701" w:type="dxa"/>
          </w:tcPr>
          <w:p w14:paraId="2C4D4F39" w14:textId="79CD5EAD" w:rsidR="00F32EAF" w:rsidRPr="009E79D5" w:rsidRDefault="00F32EAF" w:rsidP="00F32EAF">
            <w:pPr>
              <w:jc w:val="right"/>
              <w:rPr>
                <w:b/>
              </w:rPr>
            </w:pPr>
            <w:r>
              <w:rPr>
                <w:b/>
              </w:rPr>
              <w:t>1 738 315</w:t>
            </w:r>
          </w:p>
        </w:tc>
        <w:tc>
          <w:tcPr>
            <w:tcW w:w="1756" w:type="dxa"/>
          </w:tcPr>
          <w:p w14:paraId="73506919" w14:textId="56B612E6" w:rsidR="00F32EAF" w:rsidRPr="009E79D5" w:rsidRDefault="00F32EAF" w:rsidP="00F32EAF">
            <w:pPr>
              <w:jc w:val="right"/>
              <w:rPr>
                <w:b/>
              </w:rPr>
            </w:pPr>
            <w:r>
              <w:rPr>
                <w:b/>
                <w:bCs/>
              </w:rPr>
              <w:t>392 415</w:t>
            </w:r>
          </w:p>
        </w:tc>
      </w:tr>
      <w:tr w:rsidR="00F32EAF" w:rsidRPr="009E79D5" w14:paraId="79B1A888" w14:textId="0281052D" w:rsidTr="00FA57DD">
        <w:trPr>
          <w:trHeight w:val="237"/>
        </w:trPr>
        <w:tc>
          <w:tcPr>
            <w:tcW w:w="599" w:type="dxa"/>
          </w:tcPr>
          <w:p w14:paraId="6ACB12C8" w14:textId="77777777" w:rsidR="00F32EAF" w:rsidRPr="009E79D5" w:rsidRDefault="00F32EAF" w:rsidP="00F32EAF">
            <w:pPr>
              <w:jc w:val="both"/>
            </w:pPr>
          </w:p>
        </w:tc>
        <w:tc>
          <w:tcPr>
            <w:tcW w:w="3103" w:type="dxa"/>
          </w:tcPr>
          <w:p w14:paraId="0B9C6950" w14:textId="77777777" w:rsidR="00F32EAF" w:rsidRPr="009E79D5" w:rsidRDefault="00F32EAF" w:rsidP="00F32EAF">
            <w:r w:rsidRPr="009E79D5">
              <w:t xml:space="preserve">Soetusmaksumus </w:t>
            </w:r>
          </w:p>
        </w:tc>
        <w:tc>
          <w:tcPr>
            <w:tcW w:w="1538" w:type="dxa"/>
          </w:tcPr>
          <w:p w14:paraId="0A80CFD9" w14:textId="31D17032" w:rsidR="00F32EAF" w:rsidRPr="009E79D5" w:rsidRDefault="00F32EAF" w:rsidP="00F32EAF">
            <w:pPr>
              <w:jc w:val="right"/>
            </w:pPr>
            <w:r>
              <w:t>14 614</w:t>
            </w:r>
          </w:p>
        </w:tc>
        <w:tc>
          <w:tcPr>
            <w:tcW w:w="1701" w:type="dxa"/>
          </w:tcPr>
          <w:p w14:paraId="0AB26AA3" w14:textId="4ACA0156" w:rsidR="00F32EAF" w:rsidRPr="009E79D5" w:rsidRDefault="00F32EAF" w:rsidP="00F32EAF">
            <w:pPr>
              <w:jc w:val="right"/>
            </w:pPr>
            <w:r>
              <w:t>2 087 501</w:t>
            </w:r>
          </w:p>
        </w:tc>
        <w:tc>
          <w:tcPr>
            <w:tcW w:w="1756" w:type="dxa"/>
          </w:tcPr>
          <w:p w14:paraId="2AB02FDE" w14:textId="42A20B8C" w:rsidR="00F32EAF" w:rsidRPr="009E79D5" w:rsidRDefault="00F32EAF" w:rsidP="00F32EAF">
            <w:pPr>
              <w:jc w:val="right"/>
            </w:pPr>
            <w:r>
              <w:t>504 207</w:t>
            </w:r>
          </w:p>
        </w:tc>
      </w:tr>
      <w:tr w:rsidR="00F32EAF" w:rsidRPr="009E79D5" w14:paraId="0EC5B151" w14:textId="18C396B9" w:rsidTr="00FA57DD">
        <w:trPr>
          <w:trHeight w:val="237"/>
        </w:trPr>
        <w:tc>
          <w:tcPr>
            <w:tcW w:w="599" w:type="dxa"/>
          </w:tcPr>
          <w:p w14:paraId="2F9B67E3" w14:textId="77777777" w:rsidR="00F32EAF" w:rsidRPr="009E79D5" w:rsidRDefault="00F32EAF" w:rsidP="00F32EAF">
            <w:pPr>
              <w:jc w:val="both"/>
            </w:pPr>
          </w:p>
        </w:tc>
        <w:tc>
          <w:tcPr>
            <w:tcW w:w="3103" w:type="dxa"/>
          </w:tcPr>
          <w:p w14:paraId="77ED3A51" w14:textId="77777777" w:rsidR="00F32EAF" w:rsidRPr="009E79D5" w:rsidRDefault="00F32EAF" w:rsidP="00F32EAF">
            <w:r w:rsidRPr="009E79D5">
              <w:t xml:space="preserve">Akumuleeritud kulum </w:t>
            </w:r>
          </w:p>
        </w:tc>
        <w:tc>
          <w:tcPr>
            <w:tcW w:w="1538" w:type="dxa"/>
          </w:tcPr>
          <w:p w14:paraId="62E320DF" w14:textId="5DA1C263" w:rsidR="00F32EAF" w:rsidRPr="009E79D5" w:rsidRDefault="00F32EAF" w:rsidP="00F32EAF">
            <w:pPr>
              <w:jc w:val="right"/>
            </w:pPr>
            <w:r>
              <w:t>0</w:t>
            </w:r>
          </w:p>
        </w:tc>
        <w:tc>
          <w:tcPr>
            <w:tcW w:w="1701" w:type="dxa"/>
          </w:tcPr>
          <w:p w14:paraId="3E70F722" w14:textId="21AB4993" w:rsidR="00F32EAF" w:rsidRPr="009E79D5" w:rsidRDefault="00F32EAF" w:rsidP="00F32EAF">
            <w:pPr>
              <w:jc w:val="right"/>
            </w:pPr>
            <w:r>
              <w:t>-349 186</w:t>
            </w:r>
          </w:p>
        </w:tc>
        <w:tc>
          <w:tcPr>
            <w:tcW w:w="1756" w:type="dxa"/>
          </w:tcPr>
          <w:p w14:paraId="2279E630" w14:textId="43325EAC" w:rsidR="00F32EAF" w:rsidRPr="009E79D5" w:rsidRDefault="00F32EAF" w:rsidP="00F32EAF">
            <w:pPr>
              <w:jc w:val="right"/>
            </w:pPr>
            <w:r>
              <w:t>-111 792</w:t>
            </w:r>
          </w:p>
        </w:tc>
      </w:tr>
      <w:tr w:rsidR="00F32EAF" w:rsidRPr="009E79D5" w14:paraId="7B93AFFE" w14:textId="1E41BCDB" w:rsidTr="00FA57DD">
        <w:trPr>
          <w:trHeight w:val="237"/>
        </w:trPr>
        <w:tc>
          <w:tcPr>
            <w:tcW w:w="3702" w:type="dxa"/>
            <w:gridSpan w:val="2"/>
          </w:tcPr>
          <w:p w14:paraId="51301B5C" w14:textId="47324EAA" w:rsidR="00F32EAF" w:rsidRPr="009E79D5" w:rsidRDefault="00F32EAF" w:rsidP="00F32EAF">
            <w:r w:rsidRPr="009E79D5">
              <w:rPr>
                <w:b/>
                <w:bCs/>
              </w:rPr>
              <w:t>Jääkväärtus 31.12.202</w:t>
            </w:r>
            <w:r>
              <w:rPr>
                <w:b/>
                <w:bCs/>
              </w:rPr>
              <w:t>4</w:t>
            </w:r>
          </w:p>
        </w:tc>
        <w:tc>
          <w:tcPr>
            <w:tcW w:w="1538" w:type="dxa"/>
          </w:tcPr>
          <w:p w14:paraId="3D967555" w14:textId="1DDEF222" w:rsidR="00F32EAF" w:rsidRPr="009E79D5" w:rsidRDefault="00A26F3C" w:rsidP="00F32EAF">
            <w:pPr>
              <w:jc w:val="right"/>
              <w:rPr>
                <w:b/>
              </w:rPr>
            </w:pPr>
            <w:r>
              <w:rPr>
                <w:b/>
              </w:rPr>
              <w:t>14 631</w:t>
            </w:r>
          </w:p>
        </w:tc>
        <w:tc>
          <w:tcPr>
            <w:tcW w:w="1701" w:type="dxa"/>
          </w:tcPr>
          <w:p w14:paraId="502020B5" w14:textId="0FFA0152" w:rsidR="00F32EAF" w:rsidRPr="009E79D5" w:rsidRDefault="00426C47" w:rsidP="00F32EAF">
            <w:pPr>
              <w:jc w:val="right"/>
              <w:rPr>
                <w:b/>
              </w:rPr>
            </w:pPr>
            <w:r>
              <w:rPr>
                <w:b/>
              </w:rPr>
              <w:t xml:space="preserve">1 754 </w:t>
            </w:r>
            <w:r w:rsidR="005668DE">
              <w:rPr>
                <w:b/>
              </w:rPr>
              <w:t>350</w:t>
            </w:r>
          </w:p>
        </w:tc>
        <w:tc>
          <w:tcPr>
            <w:tcW w:w="1756" w:type="dxa"/>
          </w:tcPr>
          <w:p w14:paraId="5AF6D66E" w14:textId="35CDE8AC" w:rsidR="00F32EAF" w:rsidRPr="009E79D5" w:rsidRDefault="003D45B1" w:rsidP="00F32EAF">
            <w:pPr>
              <w:jc w:val="right"/>
              <w:rPr>
                <w:b/>
                <w:bCs/>
              </w:rPr>
            </w:pPr>
            <w:r>
              <w:rPr>
                <w:b/>
                <w:bCs/>
              </w:rPr>
              <w:t>423 664</w:t>
            </w:r>
          </w:p>
        </w:tc>
      </w:tr>
      <w:tr w:rsidR="00F32EAF" w:rsidRPr="009E79D5" w14:paraId="281FA5D8" w14:textId="142FE761" w:rsidTr="00FA57DD">
        <w:trPr>
          <w:trHeight w:val="237"/>
        </w:trPr>
        <w:tc>
          <w:tcPr>
            <w:tcW w:w="599" w:type="dxa"/>
          </w:tcPr>
          <w:p w14:paraId="6BD3A738" w14:textId="77777777" w:rsidR="00F32EAF" w:rsidRPr="009E79D5" w:rsidRDefault="00F32EAF" w:rsidP="00F32EAF">
            <w:pPr>
              <w:jc w:val="both"/>
            </w:pPr>
          </w:p>
        </w:tc>
        <w:tc>
          <w:tcPr>
            <w:tcW w:w="3103" w:type="dxa"/>
          </w:tcPr>
          <w:p w14:paraId="31C30A9A" w14:textId="77777777" w:rsidR="00F32EAF" w:rsidRPr="009E79D5" w:rsidRDefault="00F32EAF" w:rsidP="00F32EAF">
            <w:r w:rsidRPr="009E79D5">
              <w:t xml:space="preserve">Soetusmaksumus </w:t>
            </w:r>
          </w:p>
        </w:tc>
        <w:tc>
          <w:tcPr>
            <w:tcW w:w="1538" w:type="dxa"/>
          </w:tcPr>
          <w:p w14:paraId="227A8825" w14:textId="1BD4F236" w:rsidR="00F32EAF" w:rsidRPr="009E79D5" w:rsidRDefault="00426C47" w:rsidP="00F32EAF">
            <w:pPr>
              <w:jc w:val="right"/>
            </w:pPr>
            <w:r>
              <w:t>14 631</w:t>
            </w:r>
          </w:p>
        </w:tc>
        <w:tc>
          <w:tcPr>
            <w:tcW w:w="1701" w:type="dxa"/>
          </w:tcPr>
          <w:p w14:paraId="51C5B0E2" w14:textId="2F625B1A" w:rsidR="00F32EAF" w:rsidRPr="009E79D5" w:rsidRDefault="005668DE" w:rsidP="00F32EAF">
            <w:pPr>
              <w:jc w:val="right"/>
            </w:pPr>
            <w:r>
              <w:t>2 173 67</w:t>
            </w:r>
            <w:r w:rsidR="009B38B2">
              <w:t>8</w:t>
            </w:r>
          </w:p>
        </w:tc>
        <w:tc>
          <w:tcPr>
            <w:tcW w:w="1756" w:type="dxa"/>
          </w:tcPr>
          <w:p w14:paraId="0CCC289E" w14:textId="294954EC" w:rsidR="00F32EAF" w:rsidRPr="009E79D5" w:rsidRDefault="00B824C1" w:rsidP="00F32EAF">
            <w:pPr>
              <w:jc w:val="right"/>
            </w:pPr>
            <w:r>
              <w:t>568 542</w:t>
            </w:r>
          </w:p>
        </w:tc>
      </w:tr>
      <w:tr w:rsidR="00F32EAF" w:rsidRPr="009E79D5" w14:paraId="2D9E19BD" w14:textId="0C99BC9C" w:rsidTr="00FA57DD">
        <w:trPr>
          <w:trHeight w:val="237"/>
        </w:trPr>
        <w:tc>
          <w:tcPr>
            <w:tcW w:w="599" w:type="dxa"/>
          </w:tcPr>
          <w:p w14:paraId="612A1DD8" w14:textId="77777777" w:rsidR="00F32EAF" w:rsidRPr="009E79D5" w:rsidRDefault="00F32EAF" w:rsidP="00F32EAF">
            <w:pPr>
              <w:jc w:val="both"/>
            </w:pPr>
          </w:p>
        </w:tc>
        <w:tc>
          <w:tcPr>
            <w:tcW w:w="3103" w:type="dxa"/>
          </w:tcPr>
          <w:p w14:paraId="27C7C129" w14:textId="77777777" w:rsidR="00F32EAF" w:rsidRPr="009E79D5" w:rsidRDefault="00F32EAF" w:rsidP="00F32EAF">
            <w:r w:rsidRPr="009E79D5">
              <w:t xml:space="preserve">Akumuleeritud kulum </w:t>
            </w:r>
          </w:p>
        </w:tc>
        <w:tc>
          <w:tcPr>
            <w:tcW w:w="1538" w:type="dxa"/>
          </w:tcPr>
          <w:p w14:paraId="354A05A1" w14:textId="535CC14E" w:rsidR="00F32EAF" w:rsidRPr="009E79D5" w:rsidRDefault="00426C47" w:rsidP="00F32EAF">
            <w:pPr>
              <w:jc w:val="right"/>
            </w:pPr>
            <w:r>
              <w:t>0</w:t>
            </w:r>
          </w:p>
        </w:tc>
        <w:tc>
          <w:tcPr>
            <w:tcW w:w="1701" w:type="dxa"/>
          </w:tcPr>
          <w:p w14:paraId="73C6D31E" w14:textId="1E88A822" w:rsidR="00F32EAF" w:rsidRPr="009E79D5" w:rsidRDefault="00773FA5" w:rsidP="00F32EAF">
            <w:pPr>
              <w:jc w:val="right"/>
            </w:pPr>
            <w:r>
              <w:t>-419 328</w:t>
            </w:r>
          </w:p>
        </w:tc>
        <w:tc>
          <w:tcPr>
            <w:tcW w:w="1756" w:type="dxa"/>
          </w:tcPr>
          <w:p w14:paraId="00E57488" w14:textId="2BDD118E" w:rsidR="00F32EAF" w:rsidRPr="009E79D5" w:rsidRDefault="00B824C1" w:rsidP="00F32EAF">
            <w:pPr>
              <w:jc w:val="right"/>
            </w:pPr>
            <w:r>
              <w:t>-144 878</w:t>
            </w:r>
          </w:p>
        </w:tc>
      </w:tr>
    </w:tbl>
    <w:p w14:paraId="1E4B0117" w14:textId="3D0FE73B" w:rsidR="000D1124" w:rsidRPr="009E79D5" w:rsidRDefault="000D1124" w:rsidP="009E0668">
      <w:pPr>
        <w:pStyle w:val="Kehatekst"/>
        <w:tabs>
          <w:tab w:val="left" w:pos="3261"/>
        </w:tabs>
        <w:rPr>
          <w:color w:val="auto"/>
          <w:lang w:val="et-EE"/>
        </w:rPr>
      </w:pPr>
    </w:p>
    <w:p w14:paraId="31EC52FC" w14:textId="77777777" w:rsidR="00211DD1" w:rsidRPr="009E79D5" w:rsidRDefault="00211DD1" w:rsidP="00236AF4">
      <w:pPr>
        <w:pStyle w:val="Kehatekst"/>
        <w:tabs>
          <w:tab w:val="left" w:pos="3261"/>
        </w:tabs>
        <w:spacing w:after="0"/>
        <w:rPr>
          <w:color w:val="auto"/>
          <w:lang w:val="et-EE"/>
        </w:rPr>
      </w:pPr>
    </w:p>
    <w:tbl>
      <w:tblPr>
        <w:tblStyle w:val="Kontuurtabel"/>
        <w:tblpPr w:leftFromText="180" w:rightFromText="180" w:horzAnchor="margin" w:tblpY="510"/>
        <w:tblW w:w="0" w:type="auto"/>
        <w:tblLook w:val="04A0" w:firstRow="1" w:lastRow="0" w:firstColumn="1" w:lastColumn="0" w:noHBand="0" w:noVBand="1"/>
      </w:tblPr>
      <w:tblGrid>
        <w:gridCol w:w="6385"/>
        <w:gridCol w:w="1530"/>
        <w:gridCol w:w="1530"/>
      </w:tblGrid>
      <w:tr w:rsidR="00E93FA3" w:rsidRPr="009E79D5" w14:paraId="269C80FD" w14:textId="65E1868C" w:rsidTr="00421CBB">
        <w:tc>
          <w:tcPr>
            <w:tcW w:w="6385" w:type="dxa"/>
          </w:tcPr>
          <w:p w14:paraId="1E855D38" w14:textId="77777777" w:rsidR="00E93FA3" w:rsidRPr="009E79D5" w:rsidRDefault="00E93FA3" w:rsidP="00E93FA3">
            <w:pPr>
              <w:rPr>
                <w:sz w:val="24"/>
                <w:szCs w:val="24"/>
              </w:rPr>
            </w:pPr>
          </w:p>
        </w:tc>
        <w:tc>
          <w:tcPr>
            <w:tcW w:w="1530" w:type="dxa"/>
          </w:tcPr>
          <w:p w14:paraId="4C94979D" w14:textId="446A7017" w:rsidR="00E93FA3" w:rsidRPr="009E79D5" w:rsidRDefault="00441DC4" w:rsidP="00E93FA3">
            <w:pPr>
              <w:jc w:val="right"/>
            </w:pPr>
            <w:r>
              <w:t>2024</w:t>
            </w:r>
          </w:p>
        </w:tc>
        <w:tc>
          <w:tcPr>
            <w:tcW w:w="1530" w:type="dxa"/>
          </w:tcPr>
          <w:p w14:paraId="17F3900A" w14:textId="54BF641F" w:rsidR="00E93FA3" w:rsidRPr="009E79D5" w:rsidRDefault="00E93FA3" w:rsidP="00E93FA3">
            <w:pPr>
              <w:jc w:val="right"/>
            </w:pPr>
            <w:r>
              <w:t>2023</w:t>
            </w:r>
          </w:p>
        </w:tc>
      </w:tr>
      <w:tr w:rsidR="00E93FA3" w:rsidRPr="009E79D5" w14:paraId="61EC682C" w14:textId="74A36543" w:rsidTr="00421CBB">
        <w:tc>
          <w:tcPr>
            <w:tcW w:w="6385" w:type="dxa"/>
          </w:tcPr>
          <w:p w14:paraId="5D0D23E7" w14:textId="77777777" w:rsidR="00E93FA3" w:rsidRPr="009325B7" w:rsidRDefault="00E93FA3" w:rsidP="00E93FA3">
            <w:pPr>
              <w:rPr>
                <w:sz w:val="22"/>
                <w:szCs w:val="22"/>
              </w:rPr>
            </w:pPr>
            <w:r w:rsidRPr="009325B7">
              <w:rPr>
                <w:sz w:val="22"/>
                <w:szCs w:val="22"/>
              </w:rPr>
              <w:t>Renditulu kinnisvarainvesteeringutelt</w:t>
            </w:r>
          </w:p>
        </w:tc>
        <w:tc>
          <w:tcPr>
            <w:tcW w:w="1530" w:type="dxa"/>
          </w:tcPr>
          <w:p w14:paraId="20DB5410" w14:textId="0F08DF58" w:rsidR="00E93FA3" w:rsidRPr="009E79D5" w:rsidRDefault="00342A36" w:rsidP="00E93FA3">
            <w:pPr>
              <w:jc w:val="right"/>
            </w:pPr>
            <w:r>
              <w:t xml:space="preserve">23 </w:t>
            </w:r>
            <w:r w:rsidR="000F55FD">
              <w:t>2</w:t>
            </w:r>
            <w:r>
              <w:t>49</w:t>
            </w:r>
          </w:p>
        </w:tc>
        <w:tc>
          <w:tcPr>
            <w:tcW w:w="1530" w:type="dxa"/>
          </w:tcPr>
          <w:p w14:paraId="3B70A763" w14:textId="4D70EC20" w:rsidR="00E93FA3" w:rsidRPr="009E79D5" w:rsidRDefault="00E93FA3" w:rsidP="00E93FA3">
            <w:pPr>
              <w:jc w:val="right"/>
            </w:pPr>
            <w:r>
              <w:t>22 810</w:t>
            </w:r>
          </w:p>
        </w:tc>
      </w:tr>
      <w:tr w:rsidR="00E93FA3" w:rsidRPr="009E79D5" w14:paraId="16E8E7D7" w14:textId="0ED30AB5" w:rsidTr="00421CBB">
        <w:tc>
          <w:tcPr>
            <w:tcW w:w="6385" w:type="dxa"/>
          </w:tcPr>
          <w:p w14:paraId="456552A0" w14:textId="77777777" w:rsidR="00E93FA3" w:rsidRPr="009325B7" w:rsidRDefault="00E93FA3" w:rsidP="00E93FA3">
            <w:pPr>
              <w:rPr>
                <w:sz w:val="22"/>
                <w:szCs w:val="22"/>
              </w:rPr>
            </w:pPr>
            <w:r w:rsidRPr="009325B7">
              <w:rPr>
                <w:sz w:val="22"/>
                <w:szCs w:val="22"/>
              </w:rPr>
              <w:t>Kinnisvarainvesteeringutega seotud kulud</w:t>
            </w:r>
          </w:p>
        </w:tc>
        <w:tc>
          <w:tcPr>
            <w:tcW w:w="1530" w:type="dxa"/>
          </w:tcPr>
          <w:p w14:paraId="3CD697AB" w14:textId="3681B540" w:rsidR="00E93FA3" w:rsidRPr="009E79D5" w:rsidRDefault="00012C5E" w:rsidP="00E93FA3">
            <w:pPr>
              <w:jc w:val="right"/>
            </w:pPr>
            <w:r>
              <w:t>-19 057</w:t>
            </w:r>
          </w:p>
        </w:tc>
        <w:tc>
          <w:tcPr>
            <w:tcW w:w="1530" w:type="dxa"/>
          </w:tcPr>
          <w:p w14:paraId="514E6A24" w14:textId="291336A9" w:rsidR="00E93FA3" w:rsidRPr="009E79D5" w:rsidRDefault="00012C5E" w:rsidP="00E93FA3">
            <w:pPr>
              <w:jc w:val="right"/>
            </w:pPr>
            <w:r>
              <w:t>-</w:t>
            </w:r>
            <w:r w:rsidR="00E93FA3">
              <w:t>17 786</w:t>
            </w:r>
          </w:p>
        </w:tc>
      </w:tr>
    </w:tbl>
    <w:p w14:paraId="55F1F485" w14:textId="77777777" w:rsidR="00211DD1" w:rsidRPr="009E79D5" w:rsidRDefault="00211DD1" w:rsidP="00236AF4">
      <w:pPr>
        <w:pStyle w:val="Kehatekst"/>
        <w:tabs>
          <w:tab w:val="left" w:pos="3261"/>
        </w:tabs>
        <w:spacing w:after="0"/>
        <w:rPr>
          <w:color w:val="auto"/>
          <w:lang w:val="et-EE"/>
        </w:rPr>
      </w:pPr>
    </w:p>
    <w:p w14:paraId="7C8B8368" w14:textId="77777777" w:rsidR="00211DD1" w:rsidRPr="009E79D5" w:rsidRDefault="00211DD1" w:rsidP="00236AF4">
      <w:pPr>
        <w:pStyle w:val="Kehatekst"/>
        <w:tabs>
          <w:tab w:val="left" w:pos="3261"/>
        </w:tabs>
        <w:spacing w:after="0"/>
        <w:rPr>
          <w:color w:val="auto"/>
          <w:lang w:val="et-EE"/>
        </w:rPr>
      </w:pPr>
    </w:p>
    <w:p w14:paraId="729C816A" w14:textId="77777777" w:rsidR="006B2D3B" w:rsidRPr="009E79D5" w:rsidRDefault="006B2D3B" w:rsidP="00236AF4">
      <w:pPr>
        <w:pStyle w:val="Kehatekst"/>
        <w:tabs>
          <w:tab w:val="left" w:pos="3261"/>
        </w:tabs>
        <w:spacing w:after="0"/>
        <w:rPr>
          <w:color w:val="auto"/>
          <w:lang w:val="et-EE"/>
        </w:rPr>
      </w:pPr>
    </w:p>
    <w:p w14:paraId="1D72DE01" w14:textId="77777777" w:rsidR="00173606" w:rsidRPr="009E79D5" w:rsidRDefault="00173606" w:rsidP="00236AF4">
      <w:pPr>
        <w:pStyle w:val="Kehatekst"/>
        <w:tabs>
          <w:tab w:val="left" w:pos="3261"/>
        </w:tabs>
        <w:spacing w:after="0"/>
        <w:rPr>
          <w:color w:val="auto"/>
          <w:lang w:val="et-EE"/>
        </w:rPr>
      </w:pPr>
    </w:p>
    <w:p w14:paraId="4945FF2A" w14:textId="77777777" w:rsidR="00917240" w:rsidRPr="009E79D5" w:rsidRDefault="00917240" w:rsidP="00236AF4">
      <w:pPr>
        <w:pStyle w:val="Kehatekst"/>
        <w:tabs>
          <w:tab w:val="left" w:pos="3261"/>
        </w:tabs>
        <w:spacing w:after="0"/>
        <w:rPr>
          <w:color w:val="auto"/>
          <w:lang w:val="et-EE"/>
        </w:rPr>
      </w:pPr>
    </w:p>
    <w:p w14:paraId="3701B3A1" w14:textId="77777777" w:rsidR="00ED7466" w:rsidRPr="009E79D5" w:rsidRDefault="00ED7466" w:rsidP="00236AF4">
      <w:pPr>
        <w:pStyle w:val="Kehatekst"/>
        <w:tabs>
          <w:tab w:val="left" w:pos="3261"/>
        </w:tabs>
        <w:spacing w:after="0"/>
        <w:rPr>
          <w:color w:val="auto"/>
          <w:lang w:val="et-EE"/>
        </w:rPr>
      </w:pPr>
    </w:p>
    <w:p w14:paraId="63884816" w14:textId="62E1834D" w:rsidR="000F3A61" w:rsidRPr="009E79D5" w:rsidRDefault="009E0668" w:rsidP="00236AF4">
      <w:pPr>
        <w:pStyle w:val="Kehatekst"/>
        <w:tabs>
          <w:tab w:val="left" w:pos="3261"/>
        </w:tabs>
        <w:spacing w:after="0"/>
        <w:rPr>
          <w:lang w:val="et-EE"/>
        </w:rPr>
      </w:pPr>
      <w:r w:rsidRPr="009E79D5">
        <w:rPr>
          <w:color w:val="auto"/>
          <w:lang w:val="et-EE"/>
        </w:rPr>
        <w:t>Kasutusrendile antud varad</w:t>
      </w:r>
      <w:r w:rsidRPr="009E79D5">
        <w:rPr>
          <w:lang w:val="et-EE"/>
        </w:rPr>
        <w:t xml:space="preserve"> </w:t>
      </w:r>
    </w:p>
    <w:p w14:paraId="11BC3C62" w14:textId="7BDD4969" w:rsidR="00236AF4" w:rsidRPr="009E79D5" w:rsidRDefault="00236AF4" w:rsidP="00236AF4">
      <w:pPr>
        <w:pStyle w:val="Kehatekst"/>
        <w:tabs>
          <w:tab w:val="left" w:pos="3261"/>
        </w:tabs>
        <w:spacing w:after="0"/>
        <w:rPr>
          <w:lang w:val="et-EE"/>
        </w:rPr>
      </w:pPr>
      <w:r w:rsidRPr="009E79D5">
        <w:rPr>
          <w:lang w:val="et-EE"/>
        </w:rPr>
        <w:t>eurodes</w:t>
      </w:r>
    </w:p>
    <w:tbl>
      <w:tblPr>
        <w:tblStyle w:val="Kontuurtabel"/>
        <w:tblW w:w="8434" w:type="dxa"/>
        <w:tblLayout w:type="fixed"/>
        <w:tblLook w:val="0000" w:firstRow="0" w:lastRow="0" w:firstColumn="0" w:lastColumn="0" w:noHBand="0" w:noVBand="0"/>
      </w:tblPr>
      <w:tblGrid>
        <w:gridCol w:w="5106"/>
        <w:gridCol w:w="1664"/>
        <w:gridCol w:w="1664"/>
      </w:tblGrid>
      <w:tr w:rsidR="00CA23C4" w:rsidRPr="009E79D5" w14:paraId="0F38F5F4" w14:textId="6A2A9A91" w:rsidTr="00CA23C4">
        <w:trPr>
          <w:trHeight w:val="244"/>
        </w:trPr>
        <w:tc>
          <w:tcPr>
            <w:tcW w:w="5106" w:type="dxa"/>
          </w:tcPr>
          <w:p w14:paraId="02F59FDD" w14:textId="616B251D" w:rsidR="00CA23C4" w:rsidRPr="009E79D5" w:rsidRDefault="00CA23C4" w:rsidP="00CA23C4">
            <w:pPr>
              <w:jc w:val="both"/>
            </w:pPr>
            <w:r w:rsidRPr="009E79D5">
              <w:t>Tulud rendileantud varadelt</w:t>
            </w:r>
          </w:p>
        </w:tc>
        <w:tc>
          <w:tcPr>
            <w:tcW w:w="1664" w:type="dxa"/>
          </w:tcPr>
          <w:p w14:paraId="52B35A24" w14:textId="28932370" w:rsidR="00CA23C4" w:rsidRPr="009E79D5" w:rsidRDefault="00CA23C4" w:rsidP="00CA23C4">
            <w:pPr>
              <w:jc w:val="right"/>
              <w:rPr>
                <w:b/>
              </w:rPr>
            </w:pPr>
            <w:r>
              <w:rPr>
                <w:b/>
              </w:rPr>
              <w:t>2024</w:t>
            </w:r>
          </w:p>
        </w:tc>
        <w:tc>
          <w:tcPr>
            <w:tcW w:w="1664" w:type="dxa"/>
          </w:tcPr>
          <w:p w14:paraId="7F788CE1" w14:textId="23A3126C" w:rsidR="00CA23C4" w:rsidRPr="009E79D5" w:rsidRDefault="00CA23C4" w:rsidP="00CA23C4">
            <w:pPr>
              <w:jc w:val="right"/>
              <w:rPr>
                <w:b/>
              </w:rPr>
            </w:pPr>
            <w:r w:rsidRPr="009E79D5">
              <w:rPr>
                <w:b/>
              </w:rPr>
              <w:t>2023</w:t>
            </w:r>
          </w:p>
        </w:tc>
      </w:tr>
      <w:tr w:rsidR="00CA23C4" w:rsidRPr="009E79D5" w14:paraId="41ADC2CA" w14:textId="23C47D49" w:rsidTr="00CA23C4">
        <w:trPr>
          <w:trHeight w:val="244"/>
        </w:trPr>
        <w:tc>
          <w:tcPr>
            <w:tcW w:w="5106" w:type="dxa"/>
          </w:tcPr>
          <w:p w14:paraId="1740500F" w14:textId="25F59C0E" w:rsidR="00CA23C4" w:rsidRPr="009E79D5" w:rsidRDefault="00CA23C4" w:rsidP="00CA23C4">
            <w:r w:rsidRPr="009E79D5">
              <w:t>Üür ja rent</w:t>
            </w:r>
          </w:p>
        </w:tc>
        <w:tc>
          <w:tcPr>
            <w:tcW w:w="1664" w:type="dxa"/>
          </w:tcPr>
          <w:p w14:paraId="2EC53CD1" w14:textId="2D6FB5B5" w:rsidR="00CA23C4" w:rsidRPr="009E79D5" w:rsidRDefault="00F80FBC" w:rsidP="00CA23C4">
            <w:pPr>
              <w:jc w:val="right"/>
            </w:pPr>
            <w:r>
              <w:t xml:space="preserve">235 </w:t>
            </w:r>
            <w:r w:rsidR="00EF7462">
              <w:t>834</w:t>
            </w:r>
          </w:p>
        </w:tc>
        <w:tc>
          <w:tcPr>
            <w:tcW w:w="1664" w:type="dxa"/>
          </w:tcPr>
          <w:p w14:paraId="440728DE" w14:textId="42068C68" w:rsidR="00CA23C4" w:rsidRPr="009E79D5" w:rsidRDefault="00CA23C4" w:rsidP="00CA23C4">
            <w:pPr>
              <w:jc w:val="right"/>
            </w:pPr>
            <w:r>
              <w:t>222 364</w:t>
            </w:r>
          </w:p>
        </w:tc>
      </w:tr>
      <w:tr w:rsidR="00CA23C4" w:rsidRPr="009E79D5" w14:paraId="437AB9B7" w14:textId="21894003" w:rsidTr="00CA23C4">
        <w:trPr>
          <w:trHeight w:val="239"/>
        </w:trPr>
        <w:tc>
          <w:tcPr>
            <w:tcW w:w="5106" w:type="dxa"/>
          </w:tcPr>
          <w:p w14:paraId="4216A210" w14:textId="7BD7ABAE" w:rsidR="00CA23C4" w:rsidRPr="009E79D5" w:rsidRDefault="00CA23C4" w:rsidP="00CA23C4">
            <w:r w:rsidRPr="009E79D5">
              <w:t xml:space="preserve">   Sh kinnisvarainvesteeringutelt</w:t>
            </w:r>
          </w:p>
        </w:tc>
        <w:tc>
          <w:tcPr>
            <w:tcW w:w="1664" w:type="dxa"/>
          </w:tcPr>
          <w:p w14:paraId="57D14510" w14:textId="354188A0" w:rsidR="00CA23C4" w:rsidRPr="009E79D5" w:rsidRDefault="00EF7462" w:rsidP="00CA23C4">
            <w:pPr>
              <w:jc w:val="right"/>
            </w:pPr>
            <w:r>
              <w:t>23 249</w:t>
            </w:r>
          </w:p>
        </w:tc>
        <w:tc>
          <w:tcPr>
            <w:tcW w:w="1664" w:type="dxa"/>
          </w:tcPr>
          <w:p w14:paraId="29697926" w14:textId="10453D16" w:rsidR="00CA23C4" w:rsidRPr="009E79D5" w:rsidRDefault="00CA23C4" w:rsidP="00CA23C4">
            <w:pPr>
              <w:jc w:val="right"/>
            </w:pPr>
            <w:r>
              <w:t>22 810</w:t>
            </w:r>
          </w:p>
        </w:tc>
      </w:tr>
      <w:tr w:rsidR="00CA23C4" w:rsidRPr="009E79D5" w14:paraId="1C6DE261" w14:textId="04CE36B9" w:rsidTr="00CA23C4">
        <w:trPr>
          <w:trHeight w:val="239"/>
        </w:trPr>
        <w:tc>
          <w:tcPr>
            <w:tcW w:w="5106" w:type="dxa"/>
          </w:tcPr>
          <w:p w14:paraId="56337AA5" w14:textId="05C3AE66" w:rsidR="00CA23C4" w:rsidRPr="009E79D5" w:rsidRDefault="00CA23C4" w:rsidP="00CA23C4">
            <w:r w:rsidRPr="009E79D5">
              <w:t>Kulu rendile antud varadelt</w:t>
            </w:r>
          </w:p>
        </w:tc>
        <w:tc>
          <w:tcPr>
            <w:tcW w:w="1664" w:type="dxa"/>
          </w:tcPr>
          <w:p w14:paraId="7C87C47B" w14:textId="2B9C6CA3" w:rsidR="00CA23C4" w:rsidRPr="009E79D5" w:rsidRDefault="00515C6C" w:rsidP="00CA23C4">
            <w:pPr>
              <w:jc w:val="right"/>
            </w:pPr>
            <w:r>
              <w:t>-61 341</w:t>
            </w:r>
          </w:p>
        </w:tc>
        <w:tc>
          <w:tcPr>
            <w:tcW w:w="1664" w:type="dxa"/>
          </w:tcPr>
          <w:p w14:paraId="76160596" w14:textId="4B453D86" w:rsidR="00CA23C4" w:rsidRPr="009E79D5" w:rsidRDefault="00CA23C4" w:rsidP="00CA23C4">
            <w:pPr>
              <w:jc w:val="right"/>
            </w:pPr>
            <w:r>
              <w:t>-59 764</w:t>
            </w:r>
          </w:p>
        </w:tc>
      </w:tr>
      <w:tr w:rsidR="00CA23C4" w:rsidRPr="009E79D5" w14:paraId="76AA84D2" w14:textId="7EF19AF8" w:rsidTr="00CA23C4">
        <w:trPr>
          <w:trHeight w:val="229"/>
        </w:trPr>
        <w:tc>
          <w:tcPr>
            <w:tcW w:w="5106" w:type="dxa"/>
          </w:tcPr>
          <w:p w14:paraId="3E926853" w14:textId="3E55F0A6" w:rsidR="00CA23C4" w:rsidRPr="009E79D5" w:rsidRDefault="00CA23C4" w:rsidP="00CA23C4">
            <w:r w:rsidRPr="009E79D5">
              <w:t>Kulu kinnisvarainvesteeringutelt</w:t>
            </w:r>
          </w:p>
        </w:tc>
        <w:tc>
          <w:tcPr>
            <w:tcW w:w="1664" w:type="dxa"/>
          </w:tcPr>
          <w:p w14:paraId="1BF32FAD" w14:textId="4D37628E" w:rsidR="00CA23C4" w:rsidRPr="009E79D5" w:rsidRDefault="00AA7E43" w:rsidP="00CA23C4">
            <w:pPr>
              <w:jc w:val="right"/>
            </w:pPr>
            <w:r>
              <w:t>-19 057</w:t>
            </w:r>
          </w:p>
        </w:tc>
        <w:tc>
          <w:tcPr>
            <w:tcW w:w="1664" w:type="dxa"/>
          </w:tcPr>
          <w:p w14:paraId="15D30F69" w14:textId="3A5610ED" w:rsidR="00CA23C4" w:rsidRPr="009E79D5" w:rsidRDefault="00CA23C4" w:rsidP="00CA23C4">
            <w:pPr>
              <w:jc w:val="right"/>
            </w:pPr>
            <w:r>
              <w:t>-17 786</w:t>
            </w:r>
          </w:p>
        </w:tc>
      </w:tr>
      <w:tr w:rsidR="00CA23C4" w:rsidRPr="009E79D5" w14:paraId="316BE989" w14:textId="4B0CB019" w:rsidTr="00CA23C4">
        <w:trPr>
          <w:trHeight w:val="229"/>
        </w:trPr>
        <w:tc>
          <w:tcPr>
            <w:tcW w:w="5106" w:type="dxa"/>
          </w:tcPr>
          <w:p w14:paraId="317FB5FC" w14:textId="77777777" w:rsidR="00CA23C4" w:rsidRPr="009E79D5" w:rsidRDefault="00CA23C4" w:rsidP="00CA23C4"/>
        </w:tc>
        <w:tc>
          <w:tcPr>
            <w:tcW w:w="1664" w:type="dxa"/>
          </w:tcPr>
          <w:p w14:paraId="24B86BC8" w14:textId="77777777" w:rsidR="00CA23C4" w:rsidRPr="009E79D5" w:rsidRDefault="00CA23C4" w:rsidP="00CA23C4">
            <w:pPr>
              <w:jc w:val="right"/>
            </w:pPr>
          </w:p>
        </w:tc>
        <w:tc>
          <w:tcPr>
            <w:tcW w:w="1664" w:type="dxa"/>
          </w:tcPr>
          <w:p w14:paraId="40CC997B" w14:textId="77777777" w:rsidR="00CA23C4" w:rsidRPr="009E79D5" w:rsidRDefault="00CA23C4" w:rsidP="00CA23C4">
            <w:pPr>
              <w:jc w:val="right"/>
            </w:pPr>
          </w:p>
        </w:tc>
      </w:tr>
      <w:tr w:rsidR="00CA23C4" w:rsidRPr="009E79D5" w14:paraId="0CF33383" w14:textId="28898506" w:rsidTr="00CA23C4">
        <w:trPr>
          <w:trHeight w:val="229"/>
        </w:trPr>
        <w:tc>
          <w:tcPr>
            <w:tcW w:w="5106" w:type="dxa"/>
          </w:tcPr>
          <w:p w14:paraId="06B66ED2" w14:textId="2E67988D" w:rsidR="00CA23C4" w:rsidRPr="009E79D5" w:rsidRDefault="00CA23C4" w:rsidP="00CA23C4">
            <w:r w:rsidRPr="009E79D5">
              <w:t>Rendikulu katkematutelt kasutusrendilepingutelt</w:t>
            </w:r>
          </w:p>
        </w:tc>
        <w:tc>
          <w:tcPr>
            <w:tcW w:w="1664" w:type="dxa"/>
          </w:tcPr>
          <w:p w14:paraId="65749525" w14:textId="2D382E31" w:rsidR="00CA23C4" w:rsidRPr="009E79D5" w:rsidRDefault="00886E1C" w:rsidP="00CA23C4">
            <w:pPr>
              <w:jc w:val="right"/>
            </w:pPr>
            <w:r>
              <w:t>13 846</w:t>
            </w:r>
          </w:p>
        </w:tc>
        <w:tc>
          <w:tcPr>
            <w:tcW w:w="1664" w:type="dxa"/>
          </w:tcPr>
          <w:p w14:paraId="3EC0F7EB" w14:textId="12D4265F" w:rsidR="00CA23C4" w:rsidRPr="009E79D5" w:rsidRDefault="00CA23C4" w:rsidP="00CA23C4">
            <w:pPr>
              <w:jc w:val="right"/>
            </w:pPr>
            <w:r>
              <w:t>25 807</w:t>
            </w:r>
          </w:p>
        </w:tc>
      </w:tr>
      <w:tr w:rsidR="00CA23C4" w:rsidRPr="009E79D5" w14:paraId="40C37E25" w14:textId="578084C5" w:rsidTr="00CA23C4">
        <w:trPr>
          <w:trHeight w:val="229"/>
        </w:trPr>
        <w:tc>
          <w:tcPr>
            <w:tcW w:w="5106" w:type="dxa"/>
          </w:tcPr>
          <w:p w14:paraId="690BE73A" w14:textId="7EACC776" w:rsidR="00CA23C4" w:rsidRPr="009E79D5" w:rsidRDefault="00CA23C4" w:rsidP="00CA23C4">
            <w:r w:rsidRPr="009E79D5">
              <w:t xml:space="preserve">  Sh Etteteatamisajaga kuni 1 aasta</w:t>
            </w:r>
          </w:p>
        </w:tc>
        <w:tc>
          <w:tcPr>
            <w:tcW w:w="1664" w:type="dxa"/>
          </w:tcPr>
          <w:p w14:paraId="48E24047" w14:textId="1855D700" w:rsidR="00CA23C4" w:rsidRPr="009E79D5" w:rsidRDefault="000F1C4A" w:rsidP="00CA23C4">
            <w:pPr>
              <w:jc w:val="right"/>
            </w:pPr>
            <w:r>
              <w:t>9 722</w:t>
            </w:r>
          </w:p>
        </w:tc>
        <w:tc>
          <w:tcPr>
            <w:tcW w:w="1664" w:type="dxa"/>
          </w:tcPr>
          <w:p w14:paraId="7872622A" w14:textId="6FD0CEEB" w:rsidR="00CA23C4" w:rsidRPr="009E79D5" w:rsidRDefault="00CA23C4" w:rsidP="00CA23C4">
            <w:pPr>
              <w:jc w:val="right"/>
            </w:pPr>
            <w:r>
              <w:t>12 663</w:t>
            </w:r>
          </w:p>
        </w:tc>
      </w:tr>
      <w:tr w:rsidR="00CA23C4" w:rsidRPr="009E79D5" w14:paraId="12721F59" w14:textId="2474ADE9" w:rsidTr="00CA23C4">
        <w:trPr>
          <w:trHeight w:val="229"/>
        </w:trPr>
        <w:tc>
          <w:tcPr>
            <w:tcW w:w="5106" w:type="dxa"/>
          </w:tcPr>
          <w:p w14:paraId="26CB298F" w14:textId="0C2EFF2A" w:rsidR="00CA23C4" w:rsidRPr="009E79D5" w:rsidRDefault="00CA23C4" w:rsidP="00CA23C4">
            <w:r w:rsidRPr="009E79D5">
              <w:t xml:space="preserve">  Sh Etteteatamisajaga üle aasta</w:t>
            </w:r>
          </w:p>
        </w:tc>
        <w:tc>
          <w:tcPr>
            <w:tcW w:w="1664" w:type="dxa"/>
          </w:tcPr>
          <w:p w14:paraId="0454F964" w14:textId="2F377071" w:rsidR="00CA23C4" w:rsidRPr="009E79D5" w:rsidRDefault="000F1C4A" w:rsidP="00CA23C4">
            <w:pPr>
              <w:jc w:val="right"/>
            </w:pPr>
            <w:r>
              <w:t>4 124</w:t>
            </w:r>
          </w:p>
        </w:tc>
        <w:tc>
          <w:tcPr>
            <w:tcW w:w="1664" w:type="dxa"/>
          </w:tcPr>
          <w:p w14:paraId="2B4094A5" w14:textId="389F075B" w:rsidR="00CA23C4" w:rsidRPr="009E79D5" w:rsidRDefault="00CA23C4" w:rsidP="00CA23C4">
            <w:pPr>
              <w:jc w:val="right"/>
            </w:pPr>
            <w:r>
              <w:t>13 144</w:t>
            </w:r>
          </w:p>
        </w:tc>
      </w:tr>
    </w:tbl>
    <w:p w14:paraId="7AC40508" w14:textId="7E490B72" w:rsidR="00D211A4" w:rsidRPr="009E79D5" w:rsidRDefault="00211DD1" w:rsidP="00ED7466">
      <w:pPr>
        <w:pStyle w:val="Kehatekst"/>
        <w:spacing w:after="0"/>
        <w:rPr>
          <w:lang w:val="et-EE"/>
        </w:rPr>
      </w:pPr>
      <w:r w:rsidRPr="009E79D5">
        <w:rPr>
          <w:lang w:val="et-EE"/>
        </w:rPr>
        <w:t xml:space="preserve"> </w:t>
      </w:r>
    </w:p>
    <w:p w14:paraId="1B52E7FD" w14:textId="77777777" w:rsidR="009168D4" w:rsidRDefault="009168D4" w:rsidP="007833C3">
      <w:pPr>
        <w:rPr>
          <w:sz w:val="24"/>
          <w:szCs w:val="24"/>
        </w:rPr>
      </w:pPr>
    </w:p>
    <w:p w14:paraId="19B6FEC2" w14:textId="47F84A9B" w:rsidR="00627859" w:rsidRPr="009E79D5" w:rsidRDefault="008B046B" w:rsidP="007833C3">
      <w:pPr>
        <w:rPr>
          <w:sz w:val="24"/>
          <w:szCs w:val="24"/>
        </w:rPr>
      </w:pPr>
      <w:r w:rsidRPr="009E79D5">
        <w:rPr>
          <w:sz w:val="24"/>
          <w:szCs w:val="24"/>
        </w:rPr>
        <w:t>Kapitalirendi tingimustel renditav vara</w:t>
      </w:r>
    </w:p>
    <w:p w14:paraId="3683F9F4" w14:textId="53B72116" w:rsidR="008B046B" w:rsidRPr="009E79D5" w:rsidRDefault="009A65CC" w:rsidP="007833C3">
      <w:pPr>
        <w:rPr>
          <w:sz w:val="24"/>
          <w:szCs w:val="24"/>
        </w:rPr>
      </w:pPr>
      <w:r w:rsidRPr="009E79D5">
        <w:rPr>
          <w:sz w:val="24"/>
          <w:szCs w:val="24"/>
        </w:rPr>
        <w:t>eurodes</w:t>
      </w:r>
    </w:p>
    <w:tbl>
      <w:tblPr>
        <w:tblStyle w:val="Kontuurtabel"/>
        <w:tblW w:w="9090" w:type="dxa"/>
        <w:tblLayout w:type="fixed"/>
        <w:tblLook w:val="01C0" w:firstRow="0" w:lastRow="1" w:firstColumn="1" w:lastColumn="1" w:noHBand="0" w:noVBand="0"/>
      </w:tblPr>
      <w:tblGrid>
        <w:gridCol w:w="3686"/>
        <w:gridCol w:w="1845"/>
        <w:gridCol w:w="1844"/>
        <w:gridCol w:w="1715"/>
      </w:tblGrid>
      <w:tr w:rsidR="00323726" w:rsidRPr="009E79D5" w14:paraId="605CD39B" w14:textId="77777777" w:rsidTr="0008363F">
        <w:trPr>
          <w:trHeight w:val="382"/>
        </w:trPr>
        <w:tc>
          <w:tcPr>
            <w:tcW w:w="3686" w:type="dxa"/>
          </w:tcPr>
          <w:p w14:paraId="792C8262" w14:textId="77777777" w:rsidR="00323726" w:rsidRPr="009E79D5" w:rsidRDefault="00323726" w:rsidP="0057511B">
            <w:pPr>
              <w:tabs>
                <w:tab w:val="left" w:pos="360"/>
              </w:tabs>
            </w:pPr>
            <w:bookmarkStart w:id="29" w:name="_Hlk67237575"/>
            <w:r w:rsidRPr="009E79D5">
              <w:t>Lepingu objekt</w:t>
            </w:r>
          </w:p>
        </w:tc>
        <w:tc>
          <w:tcPr>
            <w:tcW w:w="1845" w:type="dxa"/>
          </w:tcPr>
          <w:p w14:paraId="5D2B5BEF" w14:textId="6EE3A03D" w:rsidR="00323726" w:rsidRPr="009E79D5" w:rsidRDefault="00323726" w:rsidP="0008363F">
            <w:pPr>
              <w:tabs>
                <w:tab w:val="left" w:pos="360"/>
              </w:tabs>
              <w:jc w:val="right"/>
            </w:pPr>
            <w:r w:rsidRPr="009E79D5">
              <w:t>Soetusmaksumus</w:t>
            </w:r>
          </w:p>
        </w:tc>
        <w:tc>
          <w:tcPr>
            <w:tcW w:w="1844" w:type="dxa"/>
          </w:tcPr>
          <w:p w14:paraId="6372B697" w14:textId="77777777" w:rsidR="00323726" w:rsidRPr="009E79D5" w:rsidRDefault="00323726" w:rsidP="0008363F">
            <w:pPr>
              <w:tabs>
                <w:tab w:val="left" w:pos="360"/>
              </w:tabs>
              <w:jc w:val="right"/>
            </w:pPr>
            <w:r w:rsidRPr="009E79D5">
              <w:t>Akum. kulum</w:t>
            </w:r>
          </w:p>
        </w:tc>
        <w:tc>
          <w:tcPr>
            <w:tcW w:w="1715" w:type="dxa"/>
          </w:tcPr>
          <w:p w14:paraId="4C89DFD5" w14:textId="37CAF237" w:rsidR="00323726" w:rsidRPr="009E79D5" w:rsidRDefault="00323726" w:rsidP="0008363F">
            <w:pPr>
              <w:tabs>
                <w:tab w:val="left" w:pos="360"/>
              </w:tabs>
              <w:jc w:val="right"/>
            </w:pPr>
            <w:r w:rsidRPr="009E79D5">
              <w:t>Jääkväärtus</w:t>
            </w:r>
          </w:p>
        </w:tc>
      </w:tr>
      <w:tr w:rsidR="00323726" w:rsidRPr="009E79D5" w14:paraId="08AA4E0F" w14:textId="77777777" w:rsidTr="0008363F">
        <w:trPr>
          <w:trHeight w:val="234"/>
        </w:trPr>
        <w:tc>
          <w:tcPr>
            <w:tcW w:w="3686" w:type="dxa"/>
          </w:tcPr>
          <w:p w14:paraId="642ECA5B" w14:textId="3E15D531" w:rsidR="00323726" w:rsidRPr="009E79D5" w:rsidRDefault="67F2CA0A" w:rsidP="0057511B">
            <w:pPr>
              <w:tabs>
                <w:tab w:val="left" w:pos="360"/>
              </w:tabs>
            </w:pPr>
            <w:r w:rsidRPr="009E79D5">
              <w:t>Transpordivahendid</w:t>
            </w:r>
          </w:p>
        </w:tc>
        <w:tc>
          <w:tcPr>
            <w:tcW w:w="1845" w:type="dxa"/>
          </w:tcPr>
          <w:p w14:paraId="73222C80" w14:textId="269ABF70" w:rsidR="00323726" w:rsidRPr="009E79D5" w:rsidRDefault="00C93F41" w:rsidP="0057511B">
            <w:pPr>
              <w:tabs>
                <w:tab w:val="left" w:pos="360"/>
              </w:tabs>
              <w:jc w:val="right"/>
            </w:pPr>
            <w:r>
              <w:t>297 861</w:t>
            </w:r>
          </w:p>
        </w:tc>
        <w:tc>
          <w:tcPr>
            <w:tcW w:w="1844" w:type="dxa"/>
          </w:tcPr>
          <w:p w14:paraId="01122AA2" w14:textId="333B693D" w:rsidR="00323726" w:rsidRPr="009E79D5" w:rsidRDefault="00C93F41" w:rsidP="008B3928">
            <w:pPr>
              <w:tabs>
                <w:tab w:val="left" w:pos="360"/>
              </w:tabs>
              <w:jc w:val="right"/>
            </w:pPr>
            <w:r>
              <w:t>-98 731</w:t>
            </w:r>
          </w:p>
        </w:tc>
        <w:tc>
          <w:tcPr>
            <w:tcW w:w="1715" w:type="dxa"/>
          </w:tcPr>
          <w:p w14:paraId="30FA2D58" w14:textId="6540E8C0" w:rsidR="00323726" w:rsidRPr="009E79D5" w:rsidRDefault="00C93F41" w:rsidP="0057511B">
            <w:pPr>
              <w:tabs>
                <w:tab w:val="left" w:pos="360"/>
              </w:tabs>
              <w:jc w:val="right"/>
            </w:pPr>
            <w:r>
              <w:t>199 130</w:t>
            </w:r>
          </w:p>
        </w:tc>
      </w:tr>
      <w:bookmarkEnd w:id="29"/>
    </w:tbl>
    <w:p w14:paraId="156534CE" w14:textId="77777777" w:rsidR="007C05B1" w:rsidRDefault="007C05B1" w:rsidP="007833C3">
      <w:pPr>
        <w:rPr>
          <w:sz w:val="24"/>
          <w:szCs w:val="24"/>
        </w:rPr>
      </w:pPr>
    </w:p>
    <w:p w14:paraId="414A6E8C" w14:textId="77777777" w:rsidR="007C05B1" w:rsidRDefault="007C05B1" w:rsidP="007833C3">
      <w:pPr>
        <w:rPr>
          <w:sz w:val="24"/>
          <w:szCs w:val="24"/>
        </w:rPr>
      </w:pPr>
    </w:p>
    <w:p w14:paraId="41A4A853" w14:textId="77777777" w:rsidR="007C05B1" w:rsidRDefault="007C05B1" w:rsidP="007833C3">
      <w:pPr>
        <w:rPr>
          <w:sz w:val="24"/>
          <w:szCs w:val="24"/>
        </w:rPr>
      </w:pPr>
    </w:p>
    <w:p w14:paraId="378664D8" w14:textId="5F7FB737" w:rsidR="00E40F9D" w:rsidRPr="0069325B" w:rsidRDefault="00E40F9D" w:rsidP="007833C3">
      <w:pPr>
        <w:rPr>
          <w:sz w:val="24"/>
          <w:szCs w:val="24"/>
        </w:rPr>
      </w:pPr>
      <w:r w:rsidRPr="0069325B">
        <w:rPr>
          <w:sz w:val="24"/>
          <w:szCs w:val="24"/>
        </w:rPr>
        <w:lastRenderedPageBreak/>
        <w:t>Laenutagatisena panditud vara</w:t>
      </w:r>
    </w:p>
    <w:p w14:paraId="51289013" w14:textId="2CEC2E9F" w:rsidR="00E40F9D" w:rsidRPr="0069325B" w:rsidRDefault="00E40F9D" w:rsidP="007833C3">
      <w:pPr>
        <w:rPr>
          <w:sz w:val="24"/>
          <w:szCs w:val="24"/>
        </w:rPr>
      </w:pPr>
      <w:r w:rsidRPr="0069325B">
        <w:rPr>
          <w:sz w:val="24"/>
          <w:szCs w:val="24"/>
        </w:rPr>
        <w:t>eurodes</w:t>
      </w:r>
    </w:p>
    <w:tbl>
      <w:tblPr>
        <w:tblStyle w:val="Kontuurtabel"/>
        <w:tblW w:w="9079" w:type="dxa"/>
        <w:tblLayout w:type="fixed"/>
        <w:tblLook w:val="01C0" w:firstRow="0" w:lastRow="1" w:firstColumn="1" w:lastColumn="1" w:noHBand="0" w:noVBand="0"/>
      </w:tblPr>
      <w:tblGrid>
        <w:gridCol w:w="3681"/>
        <w:gridCol w:w="1843"/>
        <w:gridCol w:w="1842"/>
        <w:gridCol w:w="1713"/>
      </w:tblGrid>
      <w:tr w:rsidR="00E40F9D" w:rsidRPr="0069325B" w14:paraId="0D419D62" w14:textId="77777777" w:rsidTr="00993B39">
        <w:trPr>
          <w:trHeight w:val="313"/>
        </w:trPr>
        <w:tc>
          <w:tcPr>
            <w:tcW w:w="3681" w:type="dxa"/>
          </w:tcPr>
          <w:p w14:paraId="704087EE" w14:textId="4C916DB3" w:rsidR="00E40F9D" w:rsidRPr="0069325B" w:rsidRDefault="00E40F9D" w:rsidP="00993B39">
            <w:pPr>
              <w:tabs>
                <w:tab w:val="left" w:pos="360"/>
              </w:tabs>
            </w:pPr>
            <w:r w:rsidRPr="0069325B">
              <w:t>Panditud vara</w:t>
            </w:r>
          </w:p>
        </w:tc>
        <w:tc>
          <w:tcPr>
            <w:tcW w:w="1843" w:type="dxa"/>
          </w:tcPr>
          <w:p w14:paraId="33625825" w14:textId="0566D64B" w:rsidR="00E40F9D" w:rsidRPr="0069325B" w:rsidRDefault="00E40F9D" w:rsidP="00DA5DF6">
            <w:pPr>
              <w:tabs>
                <w:tab w:val="left" w:pos="360"/>
              </w:tabs>
              <w:jc w:val="right"/>
            </w:pPr>
            <w:r w:rsidRPr="0069325B">
              <w:t>Soetusmaksumus</w:t>
            </w:r>
          </w:p>
        </w:tc>
        <w:tc>
          <w:tcPr>
            <w:tcW w:w="1842" w:type="dxa"/>
          </w:tcPr>
          <w:p w14:paraId="5EDC5722" w14:textId="77777777" w:rsidR="00E40F9D" w:rsidRPr="0069325B" w:rsidRDefault="00E40F9D" w:rsidP="009C4A66">
            <w:pPr>
              <w:tabs>
                <w:tab w:val="left" w:pos="360"/>
              </w:tabs>
              <w:jc w:val="right"/>
            </w:pPr>
            <w:r w:rsidRPr="0069325B">
              <w:t>Akum. kulum</w:t>
            </w:r>
          </w:p>
        </w:tc>
        <w:tc>
          <w:tcPr>
            <w:tcW w:w="1713" w:type="dxa"/>
          </w:tcPr>
          <w:p w14:paraId="2FE2075F" w14:textId="695C610C" w:rsidR="00E40F9D" w:rsidRPr="0069325B" w:rsidRDefault="00E40F9D" w:rsidP="00DA5DF6">
            <w:pPr>
              <w:tabs>
                <w:tab w:val="left" w:pos="360"/>
              </w:tabs>
              <w:jc w:val="right"/>
            </w:pPr>
            <w:r w:rsidRPr="0069325B">
              <w:t>Jääkväärtus</w:t>
            </w:r>
          </w:p>
        </w:tc>
      </w:tr>
      <w:tr w:rsidR="00872F49" w:rsidRPr="0069325B" w14:paraId="08C88233" w14:textId="77777777" w:rsidTr="00993B39">
        <w:trPr>
          <w:trHeight w:val="192"/>
        </w:trPr>
        <w:tc>
          <w:tcPr>
            <w:tcW w:w="3681" w:type="dxa"/>
          </w:tcPr>
          <w:p w14:paraId="058B9C8E" w14:textId="4F23F3AF" w:rsidR="00872F49" w:rsidRPr="0069325B" w:rsidRDefault="00872F49" w:rsidP="00872F49">
            <w:pPr>
              <w:tabs>
                <w:tab w:val="left" w:pos="360"/>
              </w:tabs>
            </w:pPr>
            <w:r w:rsidRPr="0069325B">
              <w:t>Maa</w:t>
            </w:r>
          </w:p>
        </w:tc>
        <w:tc>
          <w:tcPr>
            <w:tcW w:w="1843" w:type="dxa"/>
          </w:tcPr>
          <w:p w14:paraId="5801B419" w14:textId="01896502" w:rsidR="00872F49" w:rsidRPr="0069325B" w:rsidRDefault="00A5227C" w:rsidP="00872F49">
            <w:pPr>
              <w:tabs>
                <w:tab w:val="left" w:pos="360"/>
              </w:tabs>
              <w:jc w:val="right"/>
            </w:pPr>
            <w:r w:rsidRPr="0069325B">
              <w:t>7 291</w:t>
            </w:r>
          </w:p>
        </w:tc>
        <w:tc>
          <w:tcPr>
            <w:tcW w:w="1842" w:type="dxa"/>
          </w:tcPr>
          <w:p w14:paraId="54670BFB" w14:textId="238FA61F" w:rsidR="00872F49" w:rsidRPr="0069325B" w:rsidRDefault="00872F49" w:rsidP="00872F49">
            <w:pPr>
              <w:tabs>
                <w:tab w:val="left" w:pos="360"/>
              </w:tabs>
              <w:jc w:val="right"/>
            </w:pPr>
            <w:r w:rsidRPr="0069325B">
              <w:t>-</w:t>
            </w:r>
          </w:p>
        </w:tc>
        <w:tc>
          <w:tcPr>
            <w:tcW w:w="1713" w:type="dxa"/>
          </w:tcPr>
          <w:p w14:paraId="1043816A" w14:textId="185DA9B5" w:rsidR="00872F49" w:rsidRPr="0069325B" w:rsidRDefault="008E0802" w:rsidP="00872F49">
            <w:pPr>
              <w:tabs>
                <w:tab w:val="left" w:pos="360"/>
              </w:tabs>
              <w:jc w:val="right"/>
            </w:pPr>
            <w:r w:rsidRPr="0069325B">
              <w:t>7 291</w:t>
            </w:r>
          </w:p>
        </w:tc>
      </w:tr>
      <w:tr w:rsidR="00872F49" w:rsidRPr="0069325B" w14:paraId="5D9CAA49" w14:textId="77777777" w:rsidTr="00993B39">
        <w:trPr>
          <w:trHeight w:val="192"/>
        </w:trPr>
        <w:tc>
          <w:tcPr>
            <w:tcW w:w="3681" w:type="dxa"/>
          </w:tcPr>
          <w:p w14:paraId="293F7239" w14:textId="539D39C3" w:rsidR="00872F49" w:rsidRPr="0069325B" w:rsidRDefault="00872F49" w:rsidP="00872F49">
            <w:pPr>
              <w:tabs>
                <w:tab w:val="left" w:pos="360"/>
              </w:tabs>
            </w:pPr>
            <w:r w:rsidRPr="0069325B">
              <w:t>Hooned</w:t>
            </w:r>
            <w:r w:rsidR="0062415D" w:rsidRPr="0069325B">
              <w:t xml:space="preserve"> ja rajatise</w:t>
            </w:r>
            <w:r w:rsidR="00C65875" w:rsidRPr="0069325B">
              <w:t>d soetusmaksumuses</w:t>
            </w:r>
          </w:p>
        </w:tc>
        <w:tc>
          <w:tcPr>
            <w:tcW w:w="1843" w:type="dxa"/>
          </w:tcPr>
          <w:p w14:paraId="020DC256" w14:textId="6D7630D7" w:rsidR="00872F49" w:rsidRPr="0069325B" w:rsidRDefault="00BE5B3D" w:rsidP="00872F49">
            <w:pPr>
              <w:tabs>
                <w:tab w:val="left" w:pos="360"/>
              </w:tabs>
              <w:jc w:val="right"/>
            </w:pPr>
            <w:r>
              <w:t>208</w:t>
            </w:r>
            <w:r w:rsidR="00E04FB6">
              <w:t xml:space="preserve"> 674</w:t>
            </w:r>
          </w:p>
        </w:tc>
        <w:tc>
          <w:tcPr>
            <w:tcW w:w="1842" w:type="dxa"/>
          </w:tcPr>
          <w:p w14:paraId="64E5179C" w14:textId="43EEE73C" w:rsidR="00872F49" w:rsidRPr="0069325B" w:rsidRDefault="00E04FB6" w:rsidP="00872F49">
            <w:pPr>
              <w:tabs>
                <w:tab w:val="left" w:pos="360"/>
              </w:tabs>
              <w:jc w:val="right"/>
            </w:pPr>
            <w:r>
              <w:t>-70 717</w:t>
            </w:r>
          </w:p>
        </w:tc>
        <w:tc>
          <w:tcPr>
            <w:tcW w:w="1713" w:type="dxa"/>
          </w:tcPr>
          <w:p w14:paraId="43C7A89F" w14:textId="17319610" w:rsidR="00872F49" w:rsidRPr="0069325B" w:rsidRDefault="00815E77" w:rsidP="00872F49">
            <w:pPr>
              <w:tabs>
                <w:tab w:val="left" w:pos="360"/>
              </w:tabs>
              <w:jc w:val="right"/>
            </w:pPr>
            <w:r>
              <w:t>137 957</w:t>
            </w:r>
          </w:p>
        </w:tc>
      </w:tr>
      <w:tr w:rsidR="00872F49" w:rsidRPr="0069325B" w14:paraId="4AD28581" w14:textId="77777777" w:rsidTr="00993B39">
        <w:trPr>
          <w:trHeight w:val="128"/>
        </w:trPr>
        <w:tc>
          <w:tcPr>
            <w:tcW w:w="3681" w:type="dxa"/>
          </w:tcPr>
          <w:p w14:paraId="09B8F6DB" w14:textId="77777777" w:rsidR="00872F49" w:rsidRPr="0069325B" w:rsidRDefault="00872F49" w:rsidP="00872F49">
            <w:pPr>
              <w:tabs>
                <w:tab w:val="left" w:pos="360"/>
              </w:tabs>
            </w:pPr>
            <w:r w:rsidRPr="0069325B">
              <w:t>Kokku</w:t>
            </w:r>
          </w:p>
        </w:tc>
        <w:tc>
          <w:tcPr>
            <w:tcW w:w="1843" w:type="dxa"/>
          </w:tcPr>
          <w:p w14:paraId="17E2E9EE" w14:textId="4CE221F7" w:rsidR="00872F49" w:rsidRPr="0069325B" w:rsidRDefault="00E04FB6" w:rsidP="00872F49">
            <w:pPr>
              <w:tabs>
                <w:tab w:val="left" w:pos="360"/>
              </w:tabs>
              <w:jc w:val="right"/>
            </w:pPr>
            <w:r>
              <w:t>215 965</w:t>
            </w:r>
          </w:p>
        </w:tc>
        <w:tc>
          <w:tcPr>
            <w:tcW w:w="1842" w:type="dxa"/>
          </w:tcPr>
          <w:p w14:paraId="7735160A" w14:textId="39C48A00" w:rsidR="00872F49" w:rsidRPr="0069325B" w:rsidRDefault="00E04FB6" w:rsidP="00872F49">
            <w:pPr>
              <w:tabs>
                <w:tab w:val="left" w:pos="360"/>
              </w:tabs>
              <w:jc w:val="right"/>
            </w:pPr>
            <w:r>
              <w:t>-70 717</w:t>
            </w:r>
          </w:p>
        </w:tc>
        <w:tc>
          <w:tcPr>
            <w:tcW w:w="1713" w:type="dxa"/>
          </w:tcPr>
          <w:p w14:paraId="4A9B81E2" w14:textId="77A42C6E" w:rsidR="00872F49" w:rsidRPr="0069325B" w:rsidRDefault="00AA7DDE" w:rsidP="00872F49">
            <w:pPr>
              <w:tabs>
                <w:tab w:val="left" w:pos="360"/>
              </w:tabs>
              <w:jc w:val="right"/>
            </w:pPr>
            <w:r>
              <w:t>145 248</w:t>
            </w:r>
          </w:p>
        </w:tc>
      </w:tr>
    </w:tbl>
    <w:p w14:paraId="1C96DF34" w14:textId="77777777" w:rsidR="00BB0C15" w:rsidRPr="00721B38" w:rsidRDefault="00BB0C15" w:rsidP="007833C3">
      <w:pPr>
        <w:rPr>
          <w:b/>
          <w:bCs/>
          <w:sz w:val="24"/>
          <w:szCs w:val="24"/>
          <w:highlight w:val="yellow"/>
        </w:rPr>
      </w:pPr>
    </w:p>
    <w:p w14:paraId="14AB9D53" w14:textId="21928568" w:rsidR="00471227" w:rsidRPr="00471227" w:rsidRDefault="00471227" w:rsidP="00471227">
      <w:pPr>
        <w:autoSpaceDE w:val="0"/>
        <w:autoSpaceDN w:val="0"/>
        <w:adjustRightInd w:val="0"/>
        <w:rPr>
          <w:sz w:val="24"/>
          <w:szCs w:val="24"/>
        </w:rPr>
      </w:pPr>
      <w:r w:rsidRPr="00471227">
        <w:rPr>
          <w:sz w:val="24"/>
          <w:szCs w:val="24"/>
        </w:rPr>
        <w:t xml:space="preserve">Laenu tagatiseks </w:t>
      </w:r>
      <w:r>
        <w:rPr>
          <w:sz w:val="24"/>
          <w:szCs w:val="24"/>
        </w:rPr>
        <w:t xml:space="preserve">on seatud </w:t>
      </w:r>
      <w:r w:rsidRPr="00471227">
        <w:rPr>
          <w:sz w:val="24"/>
          <w:szCs w:val="24"/>
        </w:rPr>
        <w:t>hüpoteek summas 178 000 eurot Swedbank AS kasuks,</w:t>
      </w:r>
    </w:p>
    <w:p w14:paraId="0F111CE3" w14:textId="599B4447" w:rsidR="00861B2D" w:rsidRPr="00471227" w:rsidRDefault="00471227" w:rsidP="00471227">
      <w:pPr>
        <w:autoSpaceDE w:val="0"/>
        <w:autoSpaceDN w:val="0"/>
        <w:adjustRightInd w:val="0"/>
        <w:rPr>
          <w:sz w:val="24"/>
          <w:szCs w:val="24"/>
        </w:rPr>
      </w:pPr>
      <w:r w:rsidRPr="00471227">
        <w:rPr>
          <w:sz w:val="24"/>
          <w:szCs w:val="24"/>
        </w:rPr>
        <w:t>kaaskoormatud 4 kinnistut Ettevõtluse tn. 3, Viljandi mnt 3B, Lilli tee 14 ja Pärnu mnt 8, Karksi-Nuias.</w:t>
      </w:r>
    </w:p>
    <w:p w14:paraId="64799DAB" w14:textId="77777777" w:rsidR="00471227" w:rsidRPr="009E79D5" w:rsidRDefault="00471227" w:rsidP="00471227">
      <w:pPr>
        <w:autoSpaceDE w:val="0"/>
        <w:autoSpaceDN w:val="0"/>
        <w:adjustRightInd w:val="0"/>
        <w:rPr>
          <w:sz w:val="24"/>
          <w:szCs w:val="24"/>
        </w:rPr>
      </w:pPr>
    </w:p>
    <w:p w14:paraId="2CEB7BD6" w14:textId="0A83E848" w:rsidR="009631CC" w:rsidRPr="009E79D5" w:rsidRDefault="00627859" w:rsidP="007833C3">
      <w:pPr>
        <w:rPr>
          <w:b/>
          <w:bCs/>
          <w:sz w:val="24"/>
          <w:szCs w:val="24"/>
        </w:rPr>
      </w:pPr>
      <w:r w:rsidRPr="009E79D5">
        <w:rPr>
          <w:b/>
          <w:bCs/>
          <w:sz w:val="24"/>
          <w:szCs w:val="24"/>
        </w:rPr>
        <w:t>Lisa 1</w:t>
      </w:r>
      <w:r w:rsidR="0036719A" w:rsidRPr="009E79D5">
        <w:rPr>
          <w:b/>
          <w:bCs/>
          <w:sz w:val="24"/>
          <w:szCs w:val="24"/>
        </w:rPr>
        <w:t>0</w:t>
      </w:r>
      <w:r w:rsidRPr="009E79D5">
        <w:rPr>
          <w:b/>
          <w:bCs/>
          <w:sz w:val="24"/>
          <w:szCs w:val="24"/>
        </w:rPr>
        <w:t xml:space="preserve"> Muud </w:t>
      </w:r>
      <w:r w:rsidR="00F0385C" w:rsidRPr="009E79D5">
        <w:rPr>
          <w:b/>
          <w:bCs/>
          <w:sz w:val="24"/>
          <w:szCs w:val="24"/>
        </w:rPr>
        <w:t>kohustise</w:t>
      </w:r>
      <w:r w:rsidRPr="009E79D5">
        <w:rPr>
          <w:b/>
          <w:bCs/>
          <w:sz w:val="24"/>
          <w:szCs w:val="24"/>
        </w:rPr>
        <w:t>d  ja saadud ettemaksed</w:t>
      </w:r>
    </w:p>
    <w:p w14:paraId="29B47FBA" w14:textId="330CFA36" w:rsidR="009631CC" w:rsidRPr="009E79D5" w:rsidRDefault="009631CC" w:rsidP="007833C3">
      <w:r w:rsidRPr="009E79D5">
        <w:t>eurodes</w:t>
      </w:r>
    </w:p>
    <w:tbl>
      <w:tblPr>
        <w:tblStyle w:val="Kontuurtabel"/>
        <w:tblW w:w="8866" w:type="dxa"/>
        <w:tblLayout w:type="fixed"/>
        <w:tblLook w:val="0000" w:firstRow="0" w:lastRow="0" w:firstColumn="0" w:lastColumn="0" w:noHBand="0" w:noVBand="0"/>
      </w:tblPr>
      <w:tblGrid>
        <w:gridCol w:w="5665"/>
        <w:gridCol w:w="1701"/>
        <w:gridCol w:w="1500"/>
      </w:tblGrid>
      <w:tr w:rsidR="0006031B" w:rsidRPr="009E79D5" w14:paraId="603499B8" w14:textId="574E97CC" w:rsidTr="002C1113">
        <w:trPr>
          <w:trHeight w:val="244"/>
        </w:trPr>
        <w:tc>
          <w:tcPr>
            <w:tcW w:w="5665" w:type="dxa"/>
          </w:tcPr>
          <w:p w14:paraId="73A4F72F" w14:textId="77777777" w:rsidR="0006031B" w:rsidRPr="009E79D5" w:rsidRDefault="0006031B" w:rsidP="0006031B">
            <w:pPr>
              <w:jc w:val="both"/>
              <w:rPr>
                <w:sz w:val="24"/>
                <w:szCs w:val="24"/>
              </w:rPr>
            </w:pPr>
          </w:p>
        </w:tc>
        <w:tc>
          <w:tcPr>
            <w:tcW w:w="1701" w:type="dxa"/>
          </w:tcPr>
          <w:p w14:paraId="2D4F9C3D" w14:textId="25126BC9" w:rsidR="0006031B" w:rsidRPr="009E79D5" w:rsidRDefault="0006031B" w:rsidP="0006031B">
            <w:pPr>
              <w:jc w:val="right"/>
              <w:rPr>
                <w:b/>
              </w:rPr>
            </w:pPr>
            <w:r>
              <w:rPr>
                <w:b/>
              </w:rPr>
              <w:t>31.12.2024</w:t>
            </w:r>
          </w:p>
        </w:tc>
        <w:tc>
          <w:tcPr>
            <w:tcW w:w="1500" w:type="dxa"/>
          </w:tcPr>
          <w:p w14:paraId="7D224778" w14:textId="21084210" w:rsidR="0006031B" w:rsidRPr="009E79D5" w:rsidRDefault="0006031B" w:rsidP="0006031B">
            <w:pPr>
              <w:jc w:val="right"/>
              <w:rPr>
                <w:b/>
              </w:rPr>
            </w:pPr>
            <w:r>
              <w:rPr>
                <w:b/>
              </w:rPr>
              <w:t>31.12.2023</w:t>
            </w:r>
          </w:p>
        </w:tc>
      </w:tr>
      <w:tr w:rsidR="0006031B" w:rsidRPr="009E79D5" w14:paraId="3599DD50" w14:textId="04A887A4" w:rsidTr="002C1113">
        <w:trPr>
          <w:trHeight w:val="244"/>
        </w:trPr>
        <w:tc>
          <w:tcPr>
            <w:tcW w:w="5665" w:type="dxa"/>
          </w:tcPr>
          <w:p w14:paraId="5CFA19CF" w14:textId="2C6B9591" w:rsidR="0006031B" w:rsidRPr="009E79D5" w:rsidRDefault="0006031B" w:rsidP="0006031B">
            <w:pPr>
              <w:rPr>
                <w:sz w:val="24"/>
                <w:szCs w:val="24"/>
                <w:highlight w:val="yellow"/>
              </w:rPr>
            </w:pPr>
            <w:r w:rsidRPr="009E79D5">
              <w:rPr>
                <w:sz w:val="24"/>
                <w:szCs w:val="24"/>
              </w:rPr>
              <w:t>Maksukohustised (vt lisa 3)</w:t>
            </w:r>
          </w:p>
        </w:tc>
        <w:tc>
          <w:tcPr>
            <w:tcW w:w="1701" w:type="dxa"/>
          </w:tcPr>
          <w:p w14:paraId="09076042" w14:textId="399DC6EA" w:rsidR="0006031B" w:rsidRPr="009E79D5" w:rsidRDefault="001B603E" w:rsidP="0006031B">
            <w:pPr>
              <w:jc w:val="right"/>
            </w:pPr>
            <w:r>
              <w:t>386 814</w:t>
            </w:r>
          </w:p>
        </w:tc>
        <w:tc>
          <w:tcPr>
            <w:tcW w:w="1500" w:type="dxa"/>
          </w:tcPr>
          <w:p w14:paraId="50684D8F" w14:textId="54DB1A2E" w:rsidR="0006031B" w:rsidRPr="009E79D5" w:rsidRDefault="0006031B" w:rsidP="0006031B">
            <w:pPr>
              <w:jc w:val="right"/>
            </w:pPr>
            <w:r>
              <w:t>339 147</w:t>
            </w:r>
          </w:p>
        </w:tc>
      </w:tr>
      <w:tr w:rsidR="0006031B" w:rsidRPr="009E79D5" w14:paraId="5DB5E11E" w14:textId="6BF8F9B5" w:rsidTr="002C1113">
        <w:trPr>
          <w:trHeight w:val="239"/>
        </w:trPr>
        <w:tc>
          <w:tcPr>
            <w:tcW w:w="5665" w:type="dxa"/>
          </w:tcPr>
          <w:p w14:paraId="6ACC1363" w14:textId="07DB5D16" w:rsidR="0006031B" w:rsidRPr="009E79D5" w:rsidRDefault="00534E66" w:rsidP="0006031B">
            <w:pPr>
              <w:rPr>
                <w:sz w:val="24"/>
                <w:szCs w:val="24"/>
              </w:rPr>
            </w:pPr>
            <w:r w:rsidRPr="00534E66">
              <w:rPr>
                <w:sz w:val="24"/>
                <w:szCs w:val="24"/>
              </w:rPr>
              <w:t>Seadusandlusest tulenevad toetuste kohustused</w:t>
            </w:r>
          </w:p>
        </w:tc>
        <w:tc>
          <w:tcPr>
            <w:tcW w:w="1701" w:type="dxa"/>
          </w:tcPr>
          <w:p w14:paraId="1BBD87F3" w14:textId="3BBE0041" w:rsidR="0006031B" w:rsidRPr="009E79D5" w:rsidRDefault="007B7EE8" w:rsidP="0006031B">
            <w:pPr>
              <w:jc w:val="right"/>
            </w:pPr>
            <w:r>
              <w:t>14 823</w:t>
            </w:r>
          </w:p>
        </w:tc>
        <w:tc>
          <w:tcPr>
            <w:tcW w:w="1500" w:type="dxa"/>
          </w:tcPr>
          <w:p w14:paraId="499073FD" w14:textId="748843A7" w:rsidR="0006031B" w:rsidRPr="009E79D5" w:rsidRDefault="0006031B" w:rsidP="0006031B">
            <w:pPr>
              <w:jc w:val="right"/>
            </w:pPr>
            <w:r>
              <w:t>55 174</w:t>
            </w:r>
          </w:p>
        </w:tc>
      </w:tr>
      <w:tr w:rsidR="00472673" w:rsidRPr="009E79D5" w14:paraId="24A04D8A" w14:textId="77777777" w:rsidTr="002C1113">
        <w:trPr>
          <w:trHeight w:val="239"/>
        </w:trPr>
        <w:tc>
          <w:tcPr>
            <w:tcW w:w="5665" w:type="dxa"/>
          </w:tcPr>
          <w:p w14:paraId="0B9FDE4F" w14:textId="0FC34961" w:rsidR="00472673" w:rsidRPr="009E79D5" w:rsidRDefault="00472673" w:rsidP="0006031B">
            <w:pPr>
              <w:rPr>
                <w:sz w:val="24"/>
                <w:szCs w:val="24"/>
              </w:rPr>
            </w:pPr>
            <w:r>
              <w:rPr>
                <w:sz w:val="24"/>
                <w:szCs w:val="24"/>
              </w:rPr>
              <w:t>Põhivara sihtfinantseerimiseks saadud vahendid</w:t>
            </w:r>
            <w:r w:rsidR="002F50BD">
              <w:rPr>
                <w:sz w:val="24"/>
                <w:szCs w:val="24"/>
              </w:rPr>
              <w:t>...</w:t>
            </w:r>
            <w:r w:rsidR="002C1113">
              <w:rPr>
                <w:sz w:val="24"/>
                <w:szCs w:val="24"/>
              </w:rPr>
              <w:t>(lisa 13)</w:t>
            </w:r>
          </w:p>
        </w:tc>
        <w:tc>
          <w:tcPr>
            <w:tcW w:w="1701" w:type="dxa"/>
          </w:tcPr>
          <w:p w14:paraId="0F20398B" w14:textId="1EC0244F" w:rsidR="00472673" w:rsidRDefault="00472673" w:rsidP="0006031B">
            <w:pPr>
              <w:jc w:val="right"/>
            </w:pPr>
            <w:r>
              <w:t>27 770</w:t>
            </w:r>
          </w:p>
        </w:tc>
        <w:tc>
          <w:tcPr>
            <w:tcW w:w="1500" w:type="dxa"/>
          </w:tcPr>
          <w:p w14:paraId="624C4FDA" w14:textId="4C3DB69A" w:rsidR="00472673" w:rsidRDefault="00472673" w:rsidP="0006031B">
            <w:pPr>
              <w:jc w:val="right"/>
            </w:pPr>
            <w:r>
              <w:t>0</w:t>
            </w:r>
          </w:p>
        </w:tc>
      </w:tr>
      <w:tr w:rsidR="0006031B" w:rsidRPr="009E79D5" w14:paraId="5E33891A" w14:textId="3F6B1D0F" w:rsidTr="002C1113">
        <w:trPr>
          <w:trHeight w:val="239"/>
        </w:trPr>
        <w:tc>
          <w:tcPr>
            <w:tcW w:w="5665" w:type="dxa"/>
          </w:tcPr>
          <w:p w14:paraId="258A368F" w14:textId="56138B2A" w:rsidR="0006031B" w:rsidRPr="009E79D5" w:rsidRDefault="00472673" w:rsidP="0006031B">
            <w:pPr>
              <w:rPr>
                <w:sz w:val="24"/>
                <w:szCs w:val="24"/>
              </w:rPr>
            </w:pPr>
            <w:r>
              <w:rPr>
                <w:sz w:val="24"/>
                <w:szCs w:val="24"/>
              </w:rPr>
              <w:t>Tagatistasud</w:t>
            </w:r>
          </w:p>
        </w:tc>
        <w:tc>
          <w:tcPr>
            <w:tcW w:w="1701" w:type="dxa"/>
          </w:tcPr>
          <w:p w14:paraId="06033E5C" w14:textId="5011BCAB" w:rsidR="0006031B" w:rsidRPr="009E79D5" w:rsidRDefault="00472673" w:rsidP="0006031B">
            <w:pPr>
              <w:jc w:val="right"/>
            </w:pPr>
            <w:r>
              <w:t>31</w:t>
            </w:r>
          </w:p>
        </w:tc>
        <w:tc>
          <w:tcPr>
            <w:tcW w:w="1500" w:type="dxa"/>
          </w:tcPr>
          <w:p w14:paraId="0B46A391" w14:textId="2A9861EB" w:rsidR="0006031B" w:rsidRPr="009E79D5" w:rsidRDefault="0006031B" w:rsidP="0006031B">
            <w:pPr>
              <w:jc w:val="right"/>
            </w:pPr>
            <w:r>
              <w:t>1 873</w:t>
            </w:r>
          </w:p>
        </w:tc>
      </w:tr>
      <w:tr w:rsidR="0006031B" w:rsidRPr="009E79D5" w14:paraId="1B4B253B" w14:textId="0DDACF2C" w:rsidTr="002C1113">
        <w:trPr>
          <w:trHeight w:val="229"/>
        </w:trPr>
        <w:tc>
          <w:tcPr>
            <w:tcW w:w="5665" w:type="dxa"/>
          </w:tcPr>
          <w:p w14:paraId="7A1F949E" w14:textId="51CE2E62" w:rsidR="0006031B" w:rsidRPr="009E79D5" w:rsidRDefault="0006031B" w:rsidP="0006031B">
            <w:pPr>
              <w:rPr>
                <w:sz w:val="24"/>
                <w:szCs w:val="24"/>
              </w:rPr>
            </w:pPr>
            <w:r w:rsidRPr="009E79D5">
              <w:rPr>
                <w:sz w:val="24"/>
                <w:szCs w:val="24"/>
              </w:rPr>
              <w:t xml:space="preserve">Ettemaksed toodete ja teenuste eest </w:t>
            </w:r>
          </w:p>
        </w:tc>
        <w:tc>
          <w:tcPr>
            <w:tcW w:w="1701" w:type="dxa"/>
          </w:tcPr>
          <w:p w14:paraId="62E223A8" w14:textId="7D91A635" w:rsidR="0006031B" w:rsidRPr="009E79D5" w:rsidRDefault="00472673" w:rsidP="0006031B">
            <w:pPr>
              <w:jc w:val="right"/>
            </w:pPr>
            <w:r>
              <w:t>3 373</w:t>
            </w:r>
          </w:p>
        </w:tc>
        <w:tc>
          <w:tcPr>
            <w:tcW w:w="1500" w:type="dxa"/>
          </w:tcPr>
          <w:p w14:paraId="1E4A8787" w14:textId="6C0219EE" w:rsidR="0006031B" w:rsidRPr="009E79D5" w:rsidRDefault="0006031B" w:rsidP="0006031B">
            <w:pPr>
              <w:jc w:val="right"/>
            </w:pPr>
            <w:r>
              <w:t>2 790</w:t>
            </w:r>
          </w:p>
        </w:tc>
      </w:tr>
      <w:tr w:rsidR="0006031B" w:rsidRPr="009E79D5" w14:paraId="445BDF53" w14:textId="72C1CC70" w:rsidTr="002C1113">
        <w:trPr>
          <w:trHeight w:val="229"/>
        </w:trPr>
        <w:tc>
          <w:tcPr>
            <w:tcW w:w="5665" w:type="dxa"/>
          </w:tcPr>
          <w:p w14:paraId="250332D6" w14:textId="0E52D2B7" w:rsidR="0006031B" w:rsidRPr="009E79D5" w:rsidRDefault="0006031B" w:rsidP="0006031B">
            <w:pPr>
              <w:rPr>
                <w:sz w:val="24"/>
                <w:szCs w:val="24"/>
              </w:rPr>
            </w:pPr>
            <w:r w:rsidRPr="002F78F5">
              <w:rPr>
                <w:sz w:val="24"/>
                <w:szCs w:val="24"/>
              </w:rPr>
              <w:t>Seadusandlusest tulenevad toetuste kohustused</w:t>
            </w:r>
          </w:p>
        </w:tc>
        <w:tc>
          <w:tcPr>
            <w:tcW w:w="1701" w:type="dxa"/>
          </w:tcPr>
          <w:p w14:paraId="33099E81" w14:textId="57A23A36" w:rsidR="0006031B" w:rsidRPr="009E79D5" w:rsidRDefault="00472673" w:rsidP="0006031B">
            <w:pPr>
              <w:jc w:val="right"/>
            </w:pPr>
            <w:r>
              <w:t>0</w:t>
            </w:r>
          </w:p>
        </w:tc>
        <w:tc>
          <w:tcPr>
            <w:tcW w:w="1500" w:type="dxa"/>
          </w:tcPr>
          <w:p w14:paraId="0FCCD2AF" w14:textId="27A99DCC" w:rsidR="0006031B" w:rsidRPr="009E79D5" w:rsidRDefault="0006031B" w:rsidP="0006031B">
            <w:pPr>
              <w:jc w:val="right"/>
            </w:pPr>
            <w:r>
              <w:t>15 992</w:t>
            </w:r>
          </w:p>
        </w:tc>
      </w:tr>
      <w:tr w:rsidR="0006031B" w:rsidRPr="009E79D5" w14:paraId="1CBB7893" w14:textId="6E7BB2C7" w:rsidTr="002C1113">
        <w:trPr>
          <w:trHeight w:val="229"/>
        </w:trPr>
        <w:tc>
          <w:tcPr>
            <w:tcW w:w="5665" w:type="dxa"/>
          </w:tcPr>
          <w:p w14:paraId="6B89D6C2" w14:textId="5BF866BE" w:rsidR="0006031B" w:rsidRPr="009E79D5" w:rsidRDefault="0006031B" w:rsidP="0006031B">
            <w:pPr>
              <w:rPr>
                <w:sz w:val="24"/>
                <w:szCs w:val="24"/>
              </w:rPr>
            </w:pPr>
            <w:r w:rsidRPr="009E79D5">
              <w:rPr>
                <w:sz w:val="24"/>
                <w:szCs w:val="24"/>
              </w:rPr>
              <w:t>Klientide rahad</w:t>
            </w:r>
          </w:p>
        </w:tc>
        <w:tc>
          <w:tcPr>
            <w:tcW w:w="1701" w:type="dxa"/>
          </w:tcPr>
          <w:p w14:paraId="51F47546" w14:textId="281C3398" w:rsidR="0006031B" w:rsidRPr="009E79D5" w:rsidRDefault="00472673" w:rsidP="0006031B">
            <w:pPr>
              <w:jc w:val="right"/>
            </w:pPr>
            <w:r>
              <w:t>42 027</w:t>
            </w:r>
          </w:p>
        </w:tc>
        <w:tc>
          <w:tcPr>
            <w:tcW w:w="1500" w:type="dxa"/>
          </w:tcPr>
          <w:p w14:paraId="1A867A2D" w14:textId="311768F6" w:rsidR="0006031B" w:rsidRPr="009E79D5" w:rsidRDefault="0006031B" w:rsidP="0006031B">
            <w:pPr>
              <w:jc w:val="right"/>
            </w:pPr>
            <w:r>
              <w:t>18 622</w:t>
            </w:r>
          </w:p>
        </w:tc>
      </w:tr>
      <w:tr w:rsidR="0006031B" w:rsidRPr="009E79D5" w14:paraId="04181150" w14:textId="16802BCC" w:rsidTr="002C1113">
        <w:trPr>
          <w:trHeight w:val="229"/>
        </w:trPr>
        <w:tc>
          <w:tcPr>
            <w:tcW w:w="5665" w:type="dxa"/>
          </w:tcPr>
          <w:p w14:paraId="68327000" w14:textId="2640D596" w:rsidR="0006031B" w:rsidRPr="009E79D5" w:rsidRDefault="0006031B" w:rsidP="0006031B">
            <w:pPr>
              <w:rPr>
                <w:sz w:val="24"/>
                <w:szCs w:val="24"/>
              </w:rPr>
            </w:pPr>
            <w:r w:rsidRPr="009E79D5">
              <w:rPr>
                <w:sz w:val="24"/>
                <w:szCs w:val="24"/>
              </w:rPr>
              <w:t>Sihtfinantseerimise tagasimaksekohustused</w:t>
            </w:r>
          </w:p>
        </w:tc>
        <w:tc>
          <w:tcPr>
            <w:tcW w:w="1701" w:type="dxa"/>
          </w:tcPr>
          <w:p w14:paraId="13604312" w14:textId="1F5489D4" w:rsidR="0006031B" w:rsidRPr="009E79D5" w:rsidRDefault="00472673" w:rsidP="0006031B">
            <w:pPr>
              <w:jc w:val="right"/>
            </w:pPr>
            <w:r>
              <w:t>1 665</w:t>
            </w:r>
          </w:p>
        </w:tc>
        <w:tc>
          <w:tcPr>
            <w:tcW w:w="1500" w:type="dxa"/>
          </w:tcPr>
          <w:p w14:paraId="4E1CF704" w14:textId="6A2274A4" w:rsidR="0006031B" w:rsidRPr="009E79D5" w:rsidRDefault="0006031B" w:rsidP="0006031B">
            <w:pPr>
              <w:jc w:val="right"/>
            </w:pPr>
            <w:r>
              <w:t>0</w:t>
            </w:r>
          </w:p>
        </w:tc>
      </w:tr>
      <w:tr w:rsidR="0006031B" w:rsidRPr="009E79D5" w14:paraId="5931CFA1" w14:textId="0A49F46A" w:rsidTr="002C1113">
        <w:trPr>
          <w:trHeight w:val="203"/>
        </w:trPr>
        <w:tc>
          <w:tcPr>
            <w:tcW w:w="5665" w:type="dxa"/>
          </w:tcPr>
          <w:p w14:paraId="2CE013BD" w14:textId="27F1EE0D" w:rsidR="0006031B" w:rsidRPr="009E79D5" w:rsidRDefault="0006031B" w:rsidP="0006031B">
            <w:pPr>
              <w:pStyle w:val="TableColumnHeader"/>
              <w:spacing w:before="0" w:after="0" w:line="240" w:lineRule="auto"/>
              <w:rPr>
                <w:sz w:val="24"/>
                <w:szCs w:val="24"/>
              </w:rPr>
            </w:pPr>
            <w:r w:rsidRPr="009E79D5">
              <w:rPr>
                <w:sz w:val="24"/>
                <w:szCs w:val="24"/>
              </w:rPr>
              <w:t>Muud kohustised ja saadud ettemaksed kokku</w:t>
            </w:r>
          </w:p>
        </w:tc>
        <w:tc>
          <w:tcPr>
            <w:tcW w:w="1701" w:type="dxa"/>
          </w:tcPr>
          <w:p w14:paraId="1046F36E" w14:textId="131D0C3C" w:rsidR="0006031B" w:rsidRPr="009E79D5" w:rsidRDefault="00472673" w:rsidP="0006031B">
            <w:pPr>
              <w:jc w:val="right"/>
              <w:rPr>
                <w:b/>
                <w:bCs/>
              </w:rPr>
            </w:pPr>
            <w:r>
              <w:rPr>
                <w:b/>
                <w:bCs/>
              </w:rPr>
              <w:t>47</w:t>
            </w:r>
            <w:r w:rsidR="004A30E9">
              <w:rPr>
                <w:b/>
                <w:bCs/>
              </w:rPr>
              <w:t>6</w:t>
            </w:r>
            <w:r>
              <w:rPr>
                <w:b/>
                <w:bCs/>
              </w:rPr>
              <w:t xml:space="preserve"> 50</w:t>
            </w:r>
            <w:r w:rsidR="00B2772D">
              <w:rPr>
                <w:b/>
                <w:bCs/>
              </w:rPr>
              <w:t>3</w:t>
            </w:r>
          </w:p>
        </w:tc>
        <w:tc>
          <w:tcPr>
            <w:tcW w:w="1500" w:type="dxa"/>
          </w:tcPr>
          <w:p w14:paraId="52323C15" w14:textId="46E19829" w:rsidR="0006031B" w:rsidRPr="009E79D5" w:rsidRDefault="0006031B" w:rsidP="0006031B">
            <w:pPr>
              <w:jc w:val="right"/>
              <w:rPr>
                <w:b/>
                <w:bCs/>
              </w:rPr>
            </w:pPr>
            <w:r>
              <w:rPr>
                <w:b/>
                <w:bCs/>
              </w:rPr>
              <w:t>433 598</w:t>
            </w:r>
          </w:p>
        </w:tc>
      </w:tr>
    </w:tbl>
    <w:p w14:paraId="4B620748" w14:textId="77777777" w:rsidR="00993B39" w:rsidRPr="009E79D5" w:rsidRDefault="00993B39" w:rsidP="00BB0181">
      <w:pPr>
        <w:jc w:val="both"/>
        <w:rPr>
          <w:sz w:val="24"/>
          <w:szCs w:val="24"/>
        </w:rPr>
      </w:pPr>
    </w:p>
    <w:p w14:paraId="5DC101C5" w14:textId="4943DC2A" w:rsidR="00841BF7" w:rsidRPr="009E79D5" w:rsidRDefault="00BB0181" w:rsidP="00BB0181">
      <w:pPr>
        <w:jc w:val="both"/>
        <w:rPr>
          <w:sz w:val="24"/>
          <w:szCs w:val="24"/>
        </w:rPr>
      </w:pPr>
      <w:r w:rsidRPr="009E79D5">
        <w:rPr>
          <w:sz w:val="24"/>
          <w:szCs w:val="24"/>
        </w:rPr>
        <w:t xml:space="preserve">Muude kohustuste </w:t>
      </w:r>
      <w:r w:rsidR="00A863DC" w:rsidRPr="009E79D5">
        <w:rPr>
          <w:sz w:val="24"/>
          <w:szCs w:val="24"/>
        </w:rPr>
        <w:t>ja saadud ettemaksete bilansikirjel</w:t>
      </w:r>
      <w:r w:rsidRPr="009E79D5">
        <w:rPr>
          <w:sz w:val="24"/>
          <w:szCs w:val="24"/>
        </w:rPr>
        <w:t xml:space="preserve"> kajastuv</w:t>
      </w:r>
      <w:r w:rsidR="00A863DC" w:rsidRPr="009E79D5">
        <w:rPr>
          <w:sz w:val="24"/>
          <w:szCs w:val="24"/>
        </w:rPr>
        <w:t>ad</w:t>
      </w:r>
      <w:r w:rsidRPr="009E79D5">
        <w:rPr>
          <w:sz w:val="24"/>
          <w:szCs w:val="24"/>
        </w:rPr>
        <w:t xml:space="preserve"> </w:t>
      </w:r>
      <w:r w:rsidR="00A863DC" w:rsidRPr="009E79D5">
        <w:rPr>
          <w:sz w:val="24"/>
          <w:szCs w:val="24"/>
        </w:rPr>
        <w:t xml:space="preserve">Mulgi Vallavalitsuse ja </w:t>
      </w:r>
    </w:p>
    <w:p w14:paraId="1C51F9EC" w14:textId="77777777" w:rsidR="00841BF7" w:rsidRPr="009E79D5" w:rsidRDefault="00A863DC" w:rsidP="00BB0181">
      <w:pPr>
        <w:jc w:val="both"/>
        <w:rPr>
          <w:sz w:val="24"/>
          <w:szCs w:val="24"/>
        </w:rPr>
      </w:pPr>
      <w:r w:rsidRPr="009E79D5">
        <w:rPr>
          <w:sz w:val="24"/>
          <w:szCs w:val="24"/>
        </w:rPr>
        <w:t xml:space="preserve">SA Abja Haigla </w:t>
      </w:r>
      <w:r w:rsidR="00BB0181" w:rsidRPr="009E79D5">
        <w:rPr>
          <w:sz w:val="24"/>
          <w:szCs w:val="24"/>
        </w:rPr>
        <w:t>klientide raha</w:t>
      </w:r>
      <w:r w:rsidRPr="009E79D5">
        <w:rPr>
          <w:sz w:val="24"/>
          <w:szCs w:val="24"/>
        </w:rPr>
        <w:t>d</w:t>
      </w:r>
      <w:r w:rsidR="00BB0181" w:rsidRPr="009E79D5">
        <w:rPr>
          <w:sz w:val="24"/>
          <w:szCs w:val="24"/>
        </w:rPr>
        <w:t xml:space="preserve">, </w:t>
      </w:r>
      <w:r w:rsidRPr="009E79D5">
        <w:rPr>
          <w:sz w:val="24"/>
          <w:szCs w:val="24"/>
        </w:rPr>
        <w:t>ettemaksetena teenuste ja toodete eest</w:t>
      </w:r>
      <w:r w:rsidR="00BB0181" w:rsidRPr="009E79D5">
        <w:rPr>
          <w:sz w:val="24"/>
          <w:szCs w:val="24"/>
        </w:rPr>
        <w:t xml:space="preserve"> kajastu</w:t>
      </w:r>
      <w:r w:rsidRPr="009E79D5">
        <w:rPr>
          <w:sz w:val="24"/>
          <w:szCs w:val="24"/>
        </w:rPr>
        <w:t>vad</w:t>
      </w:r>
      <w:r w:rsidR="001D4359" w:rsidRPr="009E79D5">
        <w:rPr>
          <w:sz w:val="24"/>
          <w:szCs w:val="24"/>
        </w:rPr>
        <w:t xml:space="preserve"> Iivakivi AS</w:t>
      </w:r>
      <w:r w:rsidR="00BB0181" w:rsidRPr="009E79D5">
        <w:rPr>
          <w:sz w:val="24"/>
          <w:szCs w:val="24"/>
        </w:rPr>
        <w:t xml:space="preserve"> </w:t>
      </w:r>
    </w:p>
    <w:p w14:paraId="5EC682BE" w14:textId="30380B4C" w:rsidR="00BB0181" w:rsidRPr="009E79D5" w:rsidRDefault="00BB0181" w:rsidP="00BB0181">
      <w:pPr>
        <w:jc w:val="both"/>
        <w:rPr>
          <w:sz w:val="24"/>
          <w:szCs w:val="24"/>
        </w:rPr>
      </w:pPr>
      <w:r w:rsidRPr="009E79D5">
        <w:rPr>
          <w:sz w:val="24"/>
          <w:szCs w:val="24"/>
        </w:rPr>
        <w:t xml:space="preserve">ja </w:t>
      </w:r>
      <w:r w:rsidR="008948D4" w:rsidRPr="008948D4">
        <w:rPr>
          <w:sz w:val="24"/>
          <w:szCs w:val="24"/>
        </w:rPr>
        <w:t xml:space="preserve">Mulgi Vallahaldus OÜ (endine OÜ Abja Elamu ) </w:t>
      </w:r>
      <w:r w:rsidRPr="009E79D5">
        <w:rPr>
          <w:sz w:val="24"/>
          <w:szCs w:val="24"/>
        </w:rPr>
        <w:t>klientide ettemakseid teenuste eest</w:t>
      </w:r>
      <w:r w:rsidR="00C456DE" w:rsidRPr="009E79D5">
        <w:rPr>
          <w:sz w:val="24"/>
          <w:szCs w:val="24"/>
        </w:rPr>
        <w:t>.</w:t>
      </w:r>
    </w:p>
    <w:p w14:paraId="40BA75F7" w14:textId="221CFA65" w:rsidR="0036719A" w:rsidRPr="009E79D5" w:rsidRDefault="0036719A" w:rsidP="007833C3">
      <w:pPr>
        <w:rPr>
          <w:sz w:val="24"/>
          <w:szCs w:val="24"/>
        </w:rPr>
      </w:pPr>
    </w:p>
    <w:p w14:paraId="4209F4CC" w14:textId="7E4412B3" w:rsidR="0036719A" w:rsidRPr="009E79D5" w:rsidRDefault="0036719A" w:rsidP="007833C3">
      <w:pPr>
        <w:rPr>
          <w:b/>
          <w:bCs/>
          <w:sz w:val="24"/>
          <w:szCs w:val="24"/>
        </w:rPr>
      </w:pPr>
      <w:r w:rsidRPr="009E79D5">
        <w:rPr>
          <w:b/>
          <w:bCs/>
          <w:sz w:val="24"/>
          <w:szCs w:val="24"/>
        </w:rPr>
        <w:t>Lisa 11 Tingimuslikud kohust</w:t>
      </w:r>
      <w:r w:rsidR="00E466BD" w:rsidRPr="009E79D5">
        <w:rPr>
          <w:b/>
          <w:bCs/>
          <w:sz w:val="24"/>
          <w:szCs w:val="24"/>
        </w:rPr>
        <w:t>i</w:t>
      </w:r>
      <w:r w:rsidRPr="009E79D5">
        <w:rPr>
          <w:b/>
          <w:bCs/>
          <w:sz w:val="24"/>
          <w:szCs w:val="24"/>
        </w:rPr>
        <w:t>sed</w:t>
      </w:r>
    </w:p>
    <w:p w14:paraId="156CA403" w14:textId="77777777" w:rsidR="00E466BD" w:rsidRPr="009E79D5" w:rsidRDefault="00E466BD" w:rsidP="00E466BD">
      <w:r w:rsidRPr="009E79D5">
        <w:t>eurodes</w:t>
      </w:r>
    </w:p>
    <w:tbl>
      <w:tblPr>
        <w:tblStyle w:val="Kontuurtabel"/>
        <w:tblW w:w="0" w:type="auto"/>
        <w:tblLook w:val="04A0" w:firstRow="1" w:lastRow="0" w:firstColumn="1" w:lastColumn="0" w:noHBand="0" w:noVBand="1"/>
      </w:tblPr>
      <w:tblGrid>
        <w:gridCol w:w="5240"/>
        <w:gridCol w:w="1726"/>
        <w:gridCol w:w="1726"/>
      </w:tblGrid>
      <w:tr w:rsidR="0085643B" w:rsidRPr="009E79D5" w14:paraId="6A151023" w14:textId="2EA1DF28" w:rsidTr="00FD4C9B">
        <w:trPr>
          <w:trHeight w:val="266"/>
        </w:trPr>
        <w:tc>
          <w:tcPr>
            <w:tcW w:w="5240" w:type="dxa"/>
            <w:tcBorders>
              <w:top w:val="single" w:sz="4" w:space="0" w:color="auto"/>
              <w:left w:val="single" w:sz="4" w:space="0" w:color="auto"/>
              <w:bottom w:val="single" w:sz="4" w:space="0" w:color="auto"/>
              <w:right w:val="single" w:sz="4" w:space="0" w:color="auto"/>
            </w:tcBorders>
          </w:tcPr>
          <w:p w14:paraId="03DCBD6B" w14:textId="77777777" w:rsidR="0085643B" w:rsidRPr="009E79D5" w:rsidRDefault="0085643B" w:rsidP="0085643B">
            <w:pPr>
              <w:rPr>
                <w:lang w:eastAsia="et-EE"/>
              </w:rPr>
            </w:pPr>
          </w:p>
        </w:tc>
        <w:tc>
          <w:tcPr>
            <w:tcW w:w="1726" w:type="dxa"/>
            <w:tcBorders>
              <w:top w:val="single" w:sz="4" w:space="0" w:color="auto"/>
              <w:left w:val="single" w:sz="4" w:space="0" w:color="auto"/>
              <w:bottom w:val="single" w:sz="4" w:space="0" w:color="auto"/>
              <w:right w:val="single" w:sz="4" w:space="0" w:color="auto"/>
            </w:tcBorders>
          </w:tcPr>
          <w:p w14:paraId="5CA222FB" w14:textId="5C1E6F8D" w:rsidR="0085643B" w:rsidRPr="009E79D5" w:rsidRDefault="00125250" w:rsidP="0085643B">
            <w:pPr>
              <w:jc w:val="right"/>
              <w:rPr>
                <w:b/>
              </w:rPr>
            </w:pPr>
            <w:r>
              <w:rPr>
                <w:b/>
              </w:rPr>
              <w:t>31.12.202</w:t>
            </w:r>
            <w:r w:rsidR="008D629E">
              <w:rPr>
                <w:b/>
              </w:rPr>
              <w:t>3</w:t>
            </w:r>
          </w:p>
        </w:tc>
        <w:tc>
          <w:tcPr>
            <w:tcW w:w="1726" w:type="dxa"/>
            <w:tcBorders>
              <w:top w:val="single" w:sz="4" w:space="0" w:color="auto"/>
              <w:left w:val="single" w:sz="4" w:space="0" w:color="auto"/>
              <w:bottom w:val="single" w:sz="4" w:space="0" w:color="auto"/>
              <w:right w:val="single" w:sz="4" w:space="0" w:color="auto"/>
            </w:tcBorders>
          </w:tcPr>
          <w:p w14:paraId="12FADF32" w14:textId="321C693A" w:rsidR="0085643B" w:rsidRPr="009E79D5" w:rsidRDefault="0085643B" w:rsidP="0085643B">
            <w:pPr>
              <w:jc w:val="right"/>
              <w:rPr>
                <w:b/>
              </w:rPr>
            </w:pPr>
            <w:r w:rsidRPr="009E79D5">
              <w:rPr>
                <w:b/>
              </w:rPr>
              <w:t>31.12.2022</w:t>
            </w:r>
          </w:p>
        </w:tc>
      </w:tr>
      <w:tr w:rsidR="0085643B" w:rsidRPr="009E79D5" w14:paraId="6B279DE9" w14:textId="5B904542" w:rsidTr="00FD4C9B">
        <w:trPr>
          <w:trHeight w:val="240"/>
        </w:trPr>
        <w:tc>
          <w:tcPr>
            <w:tcW w:w="5240" w:type="dxa"/>
            <w:tcBorders>
              <w:top w:val="single" w:sz="4" w:space="0" w:color="auto"/>
              <w:left w:val="single" w:sz="4" w:space="0" w:color="auto"/>
              <w:bottom w:val="single" w:sz="4" w:space="0" w:color="auto"/>
              <w:right w:val="single" w:sz="4" w:space="0" w:color="auto"/>
            </w:tcBorders>
          </w:tcPr>
          <w:p w14:paraId="2D266B43" w14:textId="4B1D3673" w:rsidR="0085643B" w:rsidRPr="009E79D5" w:rsidRDefault="0085643B" w:rsidP="0085643B">
            <w:bookmarkStart w:id="30" w:name="_Hlk134310621"/>
            <w:r w:rsidRPr="009E79D5">
              <w:rPr>
                <w:sz w:val="22"/>
                <w:szCs w:val="22"/>
              </w:rPr>
              <w:t>Antud laenugarantiid</w:t>
            </w:r>
          </w:p>
        </w:tc>
        <w:tc>
          <w:tcPr>
            <w:tcW w:w="1726" w:type="dxa"/>
            <w:tcBorders>
              <w:top w:val="single" w:sz="4" w:space="0" w:color="auto"/>
              <w:left w:val="single" w:sz="4" w:space="0" w:color="auto"/>
              <w:bottom w:val="single" w:sz="4" w:space="0" w:color="auto"/>
              <w:right w:val="single" w:sz="4" w:space="0" w:color="auto"/>
            </w:tcBorders>
          </w:tcPr>
          <w:p w14:paraId="18FE6CFD" w14:textId="3AF89DCA" w:rsidR="0085643B" w:rsidRPr="009E79D5" w:rsidRDefault="00B47159" w:rsidP="0085643B">
            <w:pPr>
              <w:jc w:val="right"/>
            </w:pPr>
            <w:r>
              <w:t xml:space="preserve">141 </w:t>
            </w:r>
            <w:r w:rsidR="008C5532">
              <w:t>287</w:t>
            </w:r>
          </w:p>
        </w:tc>
        <w:tc>
          <w:tcPr>
            <w:tcW w:w="1726" w:type="dxa"/>
            <w:tcBorders>
              <w:top w:val="single" w:sz="4" w:space="0" w:color="auto"/>
              <w:left w:val="single" w:sz="4" w:space="0" w:color="auto"/>
              <w:bottom w:val="single" w:sz="4" w:space="0" w:color="auto"/>
              <w:right w:val="single" w:sz="4" w:space="0" w:color="auto"/>
            </w:tcBorders>
          </w:tcPr>
          <w:p w14:paraId="48BDE2F9" w14:textId="6CCB97E5" w:rsidR="0085643B" w:rsidRPr="009E79D5" w:rsidRDefault="00464BA0" w:rsidP="0085643B">
            <w:pPr>
              <w:jc w:val="right"/>
            </w:pPr>
            <w:r>
              <w:t>166 046</w:t>
            </w:r>
          </w:p>
        </w:tc>
      </w:tr>
      <w:bookmarkEnd w:id="30"/>
    </w:tbl>
    <w:p w14:paraId="176D12A8" w14:textId="77777777" w:rsidR="00E466BD" w:rsidRPr="009E79D5" w:rsidRDefault="00E466BD" w:rsidP="00E466BD">
      <w:pPr>
        <w:rPr>
          <w:bCs/>
        </w:rPr>
      </w:pPr>
    </w:p>
    <w:p w14:paraId="469598BD" w14:textId="77777777" w:rsidR="006E4F11" w:rsidRDefault="005F195C" w:rsidP="00F42634">
      <w:pPr>
        <w:spacing w:line="276" w:lineRule="auto"/>
        <w:rPr>
          <w:bCs/>
          <w:sz w:val="24"/>
          <w:szCs w:val="24"/>
        </w:rPr>
      </w:pPr>
      <w:r w:rsidRPr="009E79D5">
        <w:rPr>
          <w:bCs/>
          <w:sz w:val="24"/>
          <w:szCs w:val="24"/>
        </w:rPr>
        <w:t>Mulgi</w:t>
      </w:r>
      <w:r w:rsidR="000345DF" w:rsidRPr="009E79D5">
        <w:rPr>
          <w:bCs/>
          <w:sz w:val="24"/>
          <w:szCs w:val="24"/>
        </w:rPr>
        <w:t xml:space="preserve"> Vallavalitsus on andnu</w:t>
      </w:r>
      <w:r w:rsidR="00677052" w:rsidRPr="009E79D5">
        <w:rPr>
          <w:bCs/>
          <w:sz w:val="24"/>
          <w:szCs w:val="24"/>
        </w:rPr>
        <w:t>d</w:t>
      </w:r>
      <w:r w:rsidR="000345DF" w:rsidRPr="009E79D5">
        <w:rPr>
          <w:bCs/>
          <w:sz w:val="24"/>
          <w:szCs w:val="24"/>
        </w:rPr>
        <w:t xml:space="preserve"> laenugarantiid </w:t>
      </w:r>
      <w:r w:rsidR="009D0C85">
        <w:rPr>
          <w:bCs/>
          <w:sz w:val="24"/>
          <w:szCs w:val="24"/>
        </w:rPr>
        <w:t>osa</w:t>
      </w:r>
      <w:r w:rsidR="00236FC5">
        <w:rPr>
          <w:bCs/>
          <w:sz w:val="24"/>
          <w:szCs w:val="24"/>
        </w:rPr>
        <w:t xml:space="preserve">ühingule Mulgi Vallahaldus </w:t>
      </w:r>
      <w:r w:rsidR="000345DF" w:rsidRPr="009E79D5">
        <w:rPr>
          <w:bCs/>
          <w:sz w:val="24"/>
          <w:szCs w:val="24"/>
        </w:rPr>
        <w:t>investeerimislaenude tagamiseks</w:t>
      </w:r>
      <w:r w:rsidR="00677052" w:rsidRPr="009E79D5">
        <w:rPr>
          <w:bCs/>
          <w:sz w:val="24"/>
          <w:szCs w:val="24"/>
        </w:rPr>
        <w:t xml:space="preserve"> </w:t>
      </w:r>
      <w:r w:rsidR="00AC5176" w:rsidRPr="009E79D5">
        <w:rPr>
          <w:bCs/>
          <w:sz w:val="24"/>
          <w:szCs w:val="24"/>
        </w:rPr>
        <w:t xml:space="preserve">SEB </w:t>
      </w:r>
      <w:r w:rsidR="009478BF">
        <w:rPr>
          <w:bCs/>
          <w:sz w:val="24"/>
          <w:szCs w:val="24"/>
        </w:rPr>
        <w:t xml:space="preserve">kahele </w:t>
      </w:r>
      <w:r w:rsidR="00AC5176" w:rsidRPr="009E79D5">
        <w:rPr>
          <w:bCs/>
          <w:sz w:val="24"/>
          <w:szCs w:val="24"/>
        </w:rPr>
        <w:t>investeerimislaenule:</w:t>
      </w:r>
      <w:r w:rsidR="00FB6BB3" w:rsidRPr="009E79D5">
        <w:rPr>
          <w:bCs/>
          <w:sz w:val="24"/>
          <w:szCs w:val="24"/>
        </w:rPr>
        <w:t xml:space="preserve"> </w:t>
      </w:r>
    </w:p>
    <w:p w14:paraId="56683EAC" w14:textId="77777777" w:rsidR="006E4F11" w:rsidRDefault="005F195C" w:rsidP="00F42634">
      <w:pPr>
        <w:spacing w:line="276" w:lineRule="auto"/>
        <w:rPr>
          <w:bCs/>
          <w:sz w:val="24"/>
          <w:szCs w:val="24"/>
        </w:rPr>
      </w:pPr>
      <w:r w:rsidRPr="009E79D5">
        <w:rPr>
          <w:bCs/>
          <w:sz w:val="24"/>
          <w:szCs w:val="24"/>
        </w:rPr>
        <w:t>23.02.2016 SEB summale 94 000 eurot (jääk seisuga 31.12.20</w:t>
      </w:r>
      <w:r w:rsidR="00631BD8" w:rsidRPr="009E79D5">
        <w:rPr>
          <w:bCs/>
          <w:sz w:val="24"/>
          <w:szCs w:val="24"/>
        </w:rPr>
        <w:t>2</w:t>
      </w:r>
      <w:r w:rsidR="006E4F11">
        <w:rPr>
          <w:bCs/>
          <w:sz w:val="24"/>
          <w:szCs w:val="24"/>
        </w:rPr>
        <w:t>4</w:t>
      </w:r>
      <w:r w:rsidRPr="009E79D5">
        <w:rPr>
          <w:bCs/>
          <w:sz w:val="24"/>
          <w:szCs w:val="24"/>
        </w:rPr>
        <w:t xml:space="preserve"> </w:t>
      </w:r>
      <w:r w:rsidR="007277E6">
        <w:rPr>
          <w:bCs/>
          <w:sz w:val="24"/>
          <w:szCs w:val="24"/>
        </w:rPr>
        <w:t xml:space="preserve"> </w:t>
      </w:r>
      <w:r w:rsidR="006E4F11">
        <w:rPr>
          <w:bCs/>
          <w:sz w:val="24"/>
          <w:szCs w:val="24"/>
        </w:rPr>
        <w:t xml:space="preserve">0 </w:t>
      </w:r>
      <w:r w:rsidRPr="009E79D5">
        <w:rPr>
          <w:bCs/>
          <w:sz w:val="24"/>
          <w:szCs w:val="24"/>
        </w:rPr>
        <w:t xml:space="preserve"> eurot)</w:t>
      </w:r>
      <w:r w:rsidR="00AC5176" w:rsidRPr="009E79D5">
        <w:rPr>
          <w:bCs/>
          <w:sz w:val="24"/>
          <w:szCs w:val="24"/>
        </w:rPr>
        <w:t xml:space="preserve">  </w:t>
      </w:r>
    </w:p>
    <w:p w14:paraId="07DE276F" w14:textId="1214F4DB" w:rsidR="00262AEF" w:rsidRPr="00F42634" w:rsidRDefault="00F455FA" w:rsidP="00F42634">
      <w:pPr>
        <w:spacing w:line="276" w:lineRule="auto"/>
        <w:rPr>
          <w:bCs/>
          <w:sz w:val="24"/>
          <w:szCs w:val="24"/>
        </w:rPr>
      </w:pPr>
      <w:r w:rsidRPr="009E79D5">
        <w:rPr>
          <w:bCs/>
          <w:sz w:val="24"/>
          <w:szCs w:val="24"/>
        </w:rPr>
        <w:t>19.03.2020 laenule summas 232</w:t>
      </w:r>
      <w:r w:rsidR="000A4405" w:rsidRPr="009E79D5">
        <w:rPr>
          <w:bCs/>
          <w:sz w:val="24"/>
          <w:szCs w:val="24"/>
        </w:rPr>
        <w:t> </w:t>
      </w:r>
      <w:r w:rsidRPr="009E79D5">
        <w:rPr>
          <w:bCs/>
          <w:sz w:val="24"/>
          <w:szCs w:val="24"/>
        </w:rPr>
        <w:t>900</w:t>
      </w:r>
      <w:r w:rsidR="000A4405" w:rsidRPr="009E79D5">
        <w:rPr>
          <w:bCs/>
          <w:sz w:val="24"/>
          <w:szCs w:val="24"/>
        </w:rPr>
        <w:t xml:space="preserve"> eurot (jääk seisuga 31.12.202</w:t>
      </w:r>
      <w:r w:rsidR="006E4F11">
        <w:rPr>
          <w:bCs/>
          <w:sz w:val="24"/>
          <w:szCs w:val="24"/>
        </w:rPr>
        <w:t>4</w:t>
      </w:r>
      <w:r w:rsidR="000A4405" w:rsidRPr="009E79D5">
        <w:rPr>
          <w:bCs/>
          <w:sz w:val="24"/>
          <w:szCs w:val="24"/>
        </w:rPr>
        <w:t xml:space="preserve"> </w:t>
      </w:r>
      <w:r w:rsidR="006E4F11">
        <w:rPr>
          <w:bCs/>
          <w:sz w:val="24"/>
          <w:szCs w:val="24"/>
        </w:rPr>
        <w:t>141 287</w:t>
      </w:r>
      <w:r w:rsidR="000A4405" w:rsidRPr="009E79D5">
        <w:rPr>
          <w:bCs/>
          <w:sz w:val="24"/>
          <w:szCs w:val="24"/>
        </w:rPr>
        <w:t xml:space="preserve"> eurot</w:t>
      </w:r>
      <w:r w:rsidR="00236FC5">
        <w:rPr>
          <w:bCs/>
          <w:sz w:val="24"/>
          <w:szCs w:val="24"/>
        </w:rPr>
        <w:t>)</w:t>
      </w:r>
    </w:p>
    <w:p w14:paraId="4A689610" w14:textId="77777777" w:rsidR="007B7EE8" w:rsidRDefault="007B7EE8" w:rsidP="007833C3">
      <w:pPr>
        <w:rPr>
          <w:b/>
          <w:bCs/>
          <w:sz w:val="24"/>
          <w:szCs w:val="24"/>
        </w:rPr>
      </w:pPr>
    </w:p>
    <w:p w14:paraId="13088170" w14:textId="65F6DC26" w:rsidR="00CD67D1" w:rsidRPr="009E79D5" w:rsidRDefault="0036719A" w:rsidP="007833C3">
      <w:pPr>
        <w:rPr>
          <w:b/>
          <w:bCs/>
          <w:sz w:val="24"/>
          <w:szCs w:val="24"/>
        </w:rPr>
      </w:pPr>
      <w:r w:rsidRPr="009E79D5">
        <w:rPr>
          <w:b/>
          <w:bCs/>
          <w:sz w:val="24"/>
          <w:szCs w:val="24"/>
        </w:rPr>
        <w:t>Lisa 12 Laenu</w:t>
      </w:r>
      <w:r w:rsidR="00F0385C" w:rsidRPr="009E79D5">
        <w:rPr>
          <w:b/>
          <w:bCs/>
          <w:sz w:val="24"/>
          <w:szCs w:val="24"/>
        </w:rPr>
        <w:t>kohustise</w:t>
      </w:r>
      <w:r w:rsidRPr="009E79D5">
        <w:rPr>
          <w:b/>
          <w:bCs/>
          <w:sz w:val="24"/>
          <w:szCs w:val="24"/>
        </w:rPr>
        <w:t>d</w:t>
      </w:r>
    </w:p>
    <w:p w14:paraId="1D9EE3D6" w14:textId="54E47C9A" w:rsidR="00B13FAE" w:rsidRPr="009E79D5" w:rsidRDefault="00B13FAE" w:rsidP="007833C3">
      <w:pPr>
        <w:rPr>
          <w:sz w:val="24"/>
          <w:szCs w:val="24"/>
        </w:rPr>
      </w:pPr>
      <w:r w:rsidRPr="009E79D5">
        <w:rPr>
          <w:sz w:val="24"/>
          <w:szCs w:val="24"/>
        </w:rPr>
        <w:t>eurodes</w:t>
      </w:r>
    </w:p>
    <w:tbl>
      <w:tblPr>
        <w:tblStyle w:val="Kontuurtabel"/>
        <w:tblW w:w="9745" w:type="dxa"/>
        <w:tblLayout w:type="fixed"/>
        <w:tblLook w:val="0000" w:firstRow="0" w:lastRow="0" w:firstColumn="0" w:lastColumn="0" w:noHBand="0" w:noVBand="0"/>
      </w:tblPr>
      <w:tblGrid>
        <w:gridCol w:w="250"/>
        <w:gridCol w:w="1872"/>
        <w:gridCol w:w="1134"/>
        <w:gridCol w:w="1059"/>
        <w:gridCol w:w="1067"/>
        <w:gridCol w:w="992"/>
        <w:gridCol w:w="1001"/>
        <w:gridCol w:w="1200"/>
        <w:gridCol w:w="1170"/>
      </w:tblGrid>
      <w:tr w:rsidR="0036719A" w:rsidRPr="009E79D5" w14:paraId="46DDC51D" w14:textId="77777777" w:rsidTr="00F127D1">
        <w:trPr>
          <w:trHeight w:val="287"/>
        </w:trPr>
        <w:tc>
          <w:tcPr>
            <w:tcW w:w="2122" w:type="dxa"/>
            <w:gridSpan w:val="2"/>
          </w:tcPr>
          <w:p w14:paraId="17485369" w14:textId="77777777" w:rsidR="0036719A" w:rsidRPr="009E79D5" w:rsidRDefault="0036719A" w:rsidP="00B23A5C">
            <w:pPr>
              <w:pStyle w:val="Pealkiri7"/>
              <w:keepNext/>
              <w:spacing w:before="0" w:after="0"/>
              <w:jc w:val="both"/>
              <w:rPr>
                <w:rFonts w:ascii="Times New Roman" w:hAnsi="Times New Roman" w:cs="Times New Roman"/>
                <w:b/>
              </w:rPr>
            </w:pPr>
          </w:p>
        </w:tc>
        <w:tc>
          <w:tcPr>
            <w:tcW w:w="7623" w:type="dxa"/>
            <w:gridSpan w:val="7"/>
          </w:tcPr>
          <w:p w14:paraId="4CB495A5" w14:textId="77777777" w:rsidR="0036719A" w:rsidRPr="009E79D5" w:rsidRDefault="0036719A" w:rsidP="00B23A5C">
            <w:pPr>
              <w:jc w:val="center"/>
              <w:rPr>
                <w:b/>
                <w:sz w:val="24"/>
                <w:szCs w:val="24"/>
              </w:rPr>
            </w:pPr>
            <w:r w:rsidRPr="009E79D5">
              <w:rPr>
                <w:b/>
                <w:sz w:val="24"/>
                <w:szCs w:val="24"/>
              </w:rPr>
              <w:t>Järelejäänud tähtajaga</w:t>
            </w:r>
          </w:p>
        </w:tc>
      </w:tr>
      <w:tr w:rsidR="0036719A" w:rsidRPr="009E79D5" w14:paraId="577A7A0C" w14:textId="77777777" w:rsidTr="00F127D1">
        <w:trPr>
          <w:trHeight w:val="378"/>
        </w:trPr>
        <w:tc>
          <w:tcPr>
            <w:tcW w:w="2122" w:type="dxa"/>
            <w:gridSpan w:val="2"/>
          </w:tcPr>
          <w:p w14:paraId="44DFD223" w14:textId="77777777" w:rsidR="0036719A" w:rsidRPr="009E79D5" w:rsidRDefault="0036719A" w:rsidP="00B23A5C">
            <w:pPr>
              <w:jc w:val="both"/>
              <w:rPr>
                <w:sz w:val="24"/>
                <w:szCs w:val="24"/>
              </w:rPr>
            </w:pPr>
          </w:p>
        </w:tc>
        <w:tc>
          <w:tcPr>
            <w:tcW w:w="1134" w:type="dxa"/>
          </w:tcPr>
          <w:p w14:paraId="598D5212" w14:textId="77777777" w:rsidR="0036719A" w:rsidRPr="009E79D5" w:rsidRDefault="0036719A" w:rsidP="00B23A5C">
            <w:pPr>
              <w:rPr>
                <w:b/>
                <w:sz w:val="24"/>
                <w:szCs w:val="24"/>
              </w:rPr>
            </w:pPr>
            <w:r w:rsidRPr="009E79D5">
              <w:rPr>
                <w:b/>
                <w:sz w:val="24"/>
                <w:szCs w:val="24"/>
              </w:rPr>
              <w:t>&lt;1 a</w:t>
            </w:r>
          </w:p>
        </w:tc>
        <w:tc>
          <w:tcPr>
            <w:tcW w:w="1059" w:type="dxa"/>
          </w:tcPr>
          <w:p w14:paraId="1D924FB6" w14:textId="77777777" w:rsidR="0036719A" w:rsidRPr="009E79D5" w:rsidRDefault="0036719A" w:rsidP="00B23A5C">
            <w:pPr>
              <w:jc w:val="center"/>
              <w:rPr>
                <w:b/>
                <w:sz w:val="24"/>
                <w:szCs w:val="24"/>
              </w:rPr>
            </w:pPr>
            <w:r w:rsidRPr="009E79D5">
              <w:rPr>
                <w:b/>
                <w:sz w:val="24"/>
                <w:szCs w:val="24"/>
              </w:rPr>
              <w:t>1-2 a</w:t>
            </w:r>
          </w:p>
        </w:tc>
        <w:tc>
          <w:tcPr>
            <w:tcW w:w="1067" w:type="dxa"/>
          </w:tcPr>
          <w:p w14:paraId="1108C46C" w14:textId="77777777" w:rsidR="0036719A" w:rsidRPr="009E79D5" w:rsidRDefault="0036719A" w:rsidP="00B23A5C">
            <w:pPr>
              <w:jc w:val="center"/>
              <w:rPr>
                <w:b/>
                <w:sz w:val="24"/>
                <w:szCs w:val="24"/>
              </w:rPr>
            </w:pPr>
            <w:r w:rsidRPr="009E79D5">
              <w:rPr>
                <w:b/>
                <w:sz w:val="24"/>
                <w:szCs w:val="24"/>
              </w:rPr>
              <w:t>2-3 a</w:t>
            </w:r>
          </w:p>
        </w:tc>
        <w:tc>
          <w:tcPr>
            <w:tcW w:w="992" w:type="dxa"/>
          </w:tcPr>
          <w:p w14:paraId="18642BC5" w14:textId="77777777" w:rsidR="0036719A" w:rsidRPr="009E79D5" w:rsidRDefault="0036719A" w:rsidP="00B23A5C">
            <w:pPr>
              <w:jc w:val="center"/>
              <w:rPr>
                <w:b/>
                <w:sz w:val="24"/>
                <w:szCs w:val="24"/>
              </w:rPr>
            </w:pPr>
            <w:r w:rsidRPr="009E79D5">
              <w:rPr>
                <w:b/>
                <w:sz w:val="24"/>
                <w:szCs w:val="24"/>
              </w:rPr>
              <w:t>3-4 a</w:t>
            </w:r>
          </w:p>
        </w:tc>
        <w:tc>
          <w:tcPr>
            <w:tcW w:w="1001" w:type="dxa"/>
          </w:tcPr>
          <w:p w14:paraId="55EFD173" w14:textId="77777777" w:rsidR="0036719A" w:rsidRPr="009E79D5" w:rsidRDefault="0036719A" w:rsidP="00B23A5C">
            <w:pPr>
              <w:jc w:val="center"/>
              <w:rPr>
                <w:b/>
                <w:sz w:val="24"/>
                <w:szCs w:val="24"/>
              </w:rPr>
            </w:pPr>
            <w:r w:rsidRPr="009E79D5">
              <w:rPr>
                <w:b/>
                <w:sz w:val="24"/>
                <w:szCs w:val="24"/>
              </w:rPr>
              <w:t>4-5 a</w:t>
            </w:r>
          </w:p>
        </w:tc>
        <w:tc>
          <w:tcPr>
            <w:tcW w:w="1200" w:type="dxa"/>
          </w:tcPr>
          <w:p w14:paraId="6C42FB0C" w14:textId="77777777" w:rsidR="0036719A" w:rsidRPr="009E79D5" w:rsidRDefault="0036719A" w:rsidP="00B23A5C">
            <w:pPr>
              <w:jc w:val="center"/>
              <w:rPr>
                <w:b/>
                <w:sz w:val="24"/>
                <w:szCs w:val="24"/>
              </w:rPr>
            </w:pPr>
            <w:r w:rsidRPr="009E79D5">
              <w:rPr>
                <w:b/>
                <w:sz w:val="24"/>
                <w:szCs w:val="24"/>
              </w:rPr>
              <w:t>&gt;5 a</w:t>
            </w:r>
          </w:p>
        </w:tc>
        <w:tc>
          <w:tcPr>
            <w:tcW w:w="1170" w:type="dxa"/>
          </w:tcPr>
          <w:p w14:paraId="60A5E621" w14:textId="77777777" w:rsidR="0036719A" w:rsidRPr="009E79D5" w:rsidRDefault="0036719A" w:rsidP="00B23A5C">
            <w:pPr>
              <w:jc w:val="right"/>
              <w:rPr>
                <w:b/>
                <w:sz w:val="24"/>
                <w:szCs w:val="24"/>
              </w:rPr>
            </w:pPr>
            <w:r w:rsidRPr="009E79D5">
              <w:rPr>
                <w:b/>
                <w:sz w:val="24"/>
                <w:szCs w:val="24"/>
              </w:rPr>
              <w:t>Kokku</w:t>
            </w:r>
          </w:p>
        </w:tc>
      </w:tr>
      <w:tr w:rsidR="00AF7B20" w:rsidRPr="009E79D5" w14:paraId="3485455C" w14:textId="77777777" w:rsidTr="00F127D1">
        <w:trPr>
          <w:trHeight w:val="261"/>
        </w:trPr>
        <w:tc>
          <w:tcPr>
            <w:tcW w:w="2122" w:type="dxa"/>
            <w:gridSpan w:val="2"/>
          </w:tcPr>
          <w:p w14:paraId="10A8F415" w14:textId="23D61542" w:rsidR="00AF7B20" w:rsidRPr="009E79D5" w:rsidRDefault="00AF7B20" w:rsidP="00AF7B20">
            <w:r w:rsidRPr="009E79D5">
              <w:rPr>
                <w:b/>
              </w:rPr>
              <w:t>Jääk seisuga 31.12.2</w:t>
            </w:r>
            <w:r>
              <w:rPr>
                <w:b/>
              </w:rPr>
              <w:t>3</w:t>
            </w:r>
          </w:p>
        </w:tc>
        <w:tc>
          <w:tcPr>
            <w:tcW w:w="1134" w:type="dxa"/>
          </w:tcPr>
          <w:p w14:paraId="3CA87550" w14:textId="6B7A39C7" w:rsidR="00AF7B20" w:rsidRPr="00100DA2" w:rsidRDefault="00AF7B20" w:rsidP="00AF7B20">
            <w:pPr>
              <w:jc w:val="right"/>
              <w:rPr>
                <w:b/>
                <w:bCs/>
              </w:rPr>
            </w:pPr>
            <w:r w:rsidRPr="00100DA2">
              <w:rPr>
                <w:b/>
                <w:bCs/>
              </w:rPr>
              <w:t>1 212 659</w:t>
            </w:r>
          </w:p>
        </w:tc>
        <w:tc>
          <w:tcPr>
            <w:tcW w:w="1059" w:type="dxa"/>
          </w:tcPr>
          <w:p w14:paraId="25A953EF" w14:textId="7A9288B5" w:rsidR="00AF7B20" w:rsidRPr="00100DA2" w:rsidRDefault="00AF7B20" w:rsidP="00AF7B20">
            <w:pPr>
              <w:jc w:val="right"/>
              <w:rPr>
                <w:b/>
                <w:bCs/>
              </w:rPr>
            </w:pPr>
            <w:r w:rsidRPr="00100DA2">
              <w:rPr>
                <w:b/>
                <w:bCs/>
              </w:rPr>
              <w:t>1 109 762</w:t>
            </w:r>
          </w:p>
        </w:tc>
        <w:tc>
          <w:tcPr>
            <w:tcW w:w="1067" w:type="dxa"/>
          </w:tcPr>
          <w:p w14:paraId="6C05B171" w14:textId="4DC2D722" w:rsidR="00AF7B20" w:rsidRPr="00100DA2" w:rsidRDefault="00AF7B20" w:rsidP="00AF7B20">
            <w:pPr>
              <w:jc w:val="right"/>
              <w:rPr>
                <w:b/>
                <w:bCs/>
              </w:rPr>
            </w:pPr>
            <w:r w:rsidRPr="00100DA2">
              <w:rPr>
                <w:b/>
                <w:bCs/>
              </w:rPr>
              <w:t>1 061 739</w:t>
            </w:r>
          </w:p>
        </w:tc>
        <w:tc>
          <w:tcPr>
            <w:tcW w:w="992" w:type="dxa"/>
          </w:tcPr>
          <w:p w14:paraId="3175300A" w14:textId="686097CF" w:rsidR="00AF7B20" w:rsidRPr="00100DA2" w:rsidRDefault="00AF7B20" w:rsidP="00AF7B20">
            <w:pPr>
              <w:jc w:val="right"/>
              <w:rPr>
                <w:b/>
                <w:bCs/>
              </w:rPr>
            </w:pPr>
            <w:r w:rsidRPr="00100DA2">
              <w:rPr>
                <w:b/>
                <w:bCs/>
              </w:rPr>
              <w:t>951 399</w:t>
            </w:r>
          </w:p>
        </w:tc>
        <w:tc>
          <w:tcPr>
            <w:tcW w:w="1001" w:type="dxa"/>
          </w:tcPr>
          <w:p w14:paraId="77C0D05D" w14:textId="6D831419" w:rsidR="00AF7B20" w:rsidRPr="00100DA2" w:rsidRDefault="00AF7B20" w:rsidP="00AF7B20">
            <w:pPr>
              <w:jc w:val="right"/>
              <w:rPr>
                <w:b/>
                <w:bCs/>
              </w:rPr>
            </w:pPr>
            <w:r w:rsidRPr="00100DA2">
              <w:rPr>
                <w:b/>
                <w:bCs/>
              </w:rPr>
              <w:t>896 160</w:t>
            </w:r>
          </w:p>
        </w:tc>
        <w:tc>
          <w:tcPr>
            <w:tcW w:w="1200" w:type="dxa"/>
          </w:tcPr>
          <w:p w14:paraId="3B066CBB" w14:textId="18F107F5" w:rsidR="00AF7B20" w:rsidRPr="00100DA2" w:rsidRDefault="00AF7B20" w:rsidP="00AF7B20">
            <w:pPr>
              <w:jc w:val="right"/>
              <w:rPr>
                <w:b/>
                <w:bCs/>
              </w:rPr>
            </w:pPr>
            <w:r w:rsidRPr="00100DA2">
              <w:rPr>
                <w:b/>
                <w:bCs/>
              </w:rPr>
              <w:t>2 588 133</w:t>
            </w:r>
          </w:p>
        </w:tc>
        <w:tc>
          <w:tcPr>
            <w:tcW w:w="1170" w:type="dxa"/>
          </w:tcPr>
          <w:p w14:paraId="00861FF9" w14:textId="1509C0E6" w:rsidR="00AF7B20" w:rsidRPr="00100DA2" w:rsidRDefault="00AF7B20" w:rsidP="00AF7B20">
            <w:pPr>
              <w:jc w:val="right"/>
              <w:rPr>
                <w:b/>
                <w:bCs/>
              </w:rPr>
            </w:pPr>
            <w:r w:rsidRPr="00100DA2">
              <w:rPr>
                <w:b/>
                <w:bCs/>
              </w:rPr>
              <w:t>7 819 852</w:t>
            </w:r>
          </w:p>
        </w:tc>
      </w:tr>
      <w:tr w:rsidR="00AF7B20" w:rsidRPr="009E79D5" w14:paraId="31306A89" w14:textId="77777777" w:rsidTr="00F127D1">
        <w:trPr>
          <w:trHeight w:val="261"/>
        </w:trPr>
        <w:tc>
          <w:tcPr>
            <w:tcW w:w="250" w:type="dxa"/>
          </w:tcPr>
          <w:p w14:paraId="77C2B336" w14:textId="77777777" w:rsidR="00AF7B20" w:rsidRPr="009E79D5" w:rsidRDefault="00AF7B20" w:rsidP="00AF7B20">
            <w:pPr>
              <w:jc w:val="both"/>
              <w:rPr>
                <w:sz w:val="24"/>
                <w:szCs w:val="24"/>
              </w:rPr>
            </w:pPr>
          </w:p>
        </w:tc>
        <w:tc>
          <w:tcPr>
            <w:tcW w:w="1872" w:type="dxa"/>
          </w:tcPr>
          <w:p w14:paraId="03620D54" w14:textId="77777777" w:rsidR="00AF7B20" w:rsidRPr="009E79D5" w:rsidRDefault="00AF7B20" w:rsidP="00AF7B20">
            <w:r w:rsidRPr="009E79D5">
              <w:t>Pangalaenud</w:t>
            </w:r>
          </w:p>
        </w:tc>
        <w:tc>
          <w:tcPr>
            <w:tcW w:w="1134" w:type="dxa"/>
          </w:tcPr>
          <w:p w14:paraId="63A5FE32" w14:textId="3D7E3C21" w:rsidR="00AF7B20" w:rsidRPr="009E79D5" w:rsidRDefault="00AF7B20" w:rsidP="00AF7B20">
            <w:pPr>
              <w:jc w:val="right"/>
            </w:pPr>
            <w:r>
              <w:t>1 167 409</w:t>
            </w:r>
          </w:p>
        </w:tc>
        <w:tc>
          <w:tcPr>
            <w:tcW w:w="1059" w:type="dxa"/>
          </w:tcPr>
          <w:p w14:paraId="7215A438" w14:textId="2ED5865F" w:rsidR="00AF7B20" w:rsidRPr="009E79D5" w:rsidRDefault="00AF7B20" w:rsidP="00AF7B20">
            <w:pPr>
              <w:jc w:val="right"/>
            </w:pPr>
            <w:r>
              <w:t>1 080 384</w:t>
            </w:r>
          </w:p>
        </w:tc>
        <w:tc>
          <w:tcPr>
            <w:tcW w:w="1067" w:type="dxa"/>
          </w:tcPr>
          <w:p w14:paraId="4349F34D" w14:textId="5090AFD2" w:rsidR="00AF7B20" w:rsidRPr="009E79D5" w:rsidRDefault="00AF7B20" w:rsidP="00AF7B20">
            <w:pPr>
              <w:jc w:val="right"/>
            </w:pPr>
            <w:r>
              <w:t>1 035 477</w:t>
            </w:r>
          </w:p>
        </w:tc>
        <w:tc>
          <w:tcPr>
            <w:tcW w:w="992" w:type="dxa"/>
          </w:tcPr>
          <w:p w14:paraId="0707ADAA" w14:textId="59B5E5CD" w:rsidR="00AF7B20" w:rsidRPr="009E79D5" w:rsidRDefault="00AF7B20" w:rsidP="00AF7B20">
            <w:pPr>
              <w:jc w:val="right"/>
            </w:pPr>
            <w:r>
              <w:t>930 432</w:t>
            </w:r>
          </w:p>
        </w:tc>
        <w:tc>
          <w:tcPr>
            <w:tcW w:w="1001" w:type="dxa"/>
          </w:tcPr>
          <w:p w14:paraId="4C9DFA52" w14:textId="323DD37F" w:rsidR="00AF7B20" w:rsidRPr="009E79D5" w:rsidRDefault="00AF7B20" w:rsidP="00AF7B20">
            <w:pPr>
              <w:jc w:val="right"/>
            </w:pPr>
            <w:r>
              <w:t>874 540</w:t>
            </w:r>
          </w:p>
        </w:tc>
        <w:tc>
          <w:tcPr>
            <w:tcW w:w="1200" w:type="dxa"/>
          </w:tcPr>
          <w:p w14:paraId="6398F208" w14:textId="08E789CE" w:rsidR="00AF7B20" w:rsidRPr="009E79D5" w:rsidRDefault="00AF7B20" w:rsidP="00AF7B20">
            <w:pPr>
              <w:jc w:val="right"/>
            </w:pPr>
            <w:r>
              <w:t>2 588 133</w:t>
            </w:r>
          </w:p>
        </w:tc>
        <w:tc>
          <w:tcPr>
            <w:tcW w:w="1170" w:type="dxa"/>
          </w:tcPr>
          <w:p w14:paraId="7D89F95D" w14:textId="359E4F12" w:rsidR="00AF7B20" w:rsidRPr="009E79D5" w:rsidRDefault="00AF7B20" w:rsidP="00AF7B20">
            <w:pPr>
              <w:jc w:val="right"/>
            </w:pPr>
            <w:r>
              <w:t>7 676 375</w:t>
            </w:r>
          </w:p>
        </w:tc>
      </w:tr>
      <w:tr w:rsidR="00AF7B20" w:rsidRPr="009E79D5" w14:paraId="43447B8A" w14:textId="77777777" w:rsidTr="00F127D1">
        <w:trPr>
          <w:trHeight w:val="459"/>
        </w:trPr>
        <w:tc>
          <w:tcPr>
            <w:tcW w:w="250" w:type="dxa"/>
          </w:tcPr>
          <w:p w14:paraId="2973C617" w14:textId="77777777" w:rsidR="00AF7B20" w:rsidRPr="009E79D5" w:rsidRDefault="00AF7B20" w:rsidP="00AF7B20">
            <w:pPr>
              <w:jc w:val="both"/>
              <w:rPr>
                <w:sz w:val="24"/>
                <w:szCs w:val="24"/>
              </w:rPr>
            </w:pPr>
          </w:p>
        </w:tc>
        <w:tc>
          <w:tcPr>
            <w:tcW w:w="1872" w:type="dxa"/>
          </w:tcPr>
          <w:p w14:paraId="59831C4C" w14:textId="3282848B" w:rsidR="00AF7B20" w:rsidRPr="009E79D5" w:rsidRDefault="00AF7B20" w:rsidP="00AF7B20">
            <w:r w:rsidRPr="009E79D5">
              <w:t>Kapitalirendikohus-tised</w:t>
            </w:r>
          </w:p>
        </w:tc>
        <w:tc>
          <w:tcPr>
            <w:tcW w:w="1134" w:type="dxa"/>
          </w:tcPr>
          <w:p w14:paraId="15E17571" w14:textId="154C37F7" w:rsidR="00AF7B20" w:rsidRPr="009E79D5" w:rsidRDefault="00AF7B20" w:rsidP="00AF7B20">
            <w:pPr>
              <w:jc w:val="right"/>
            </w:pPr>
            <w:r>
              <w:t>45 250</w:t>
            </w:r>
          </w:p>
        </w:tc>
        <w:tc>
          <w:tcPr>
            <w:tcW w:w="1059" w:type="dxa"/>
          </w:tcPr>
          <w:p w14:paraId="05631DC3" w14:textId="280BAAB7" w:rsidR="00AF7B20" w:rsidRPr="009E79D5" w:rsidRDefault="00AF7B20" w:rsidP="00AF7B20">
            <w:pPr>
              <w:jc w:val="right"/>
            </w:pPr>
            <w:r>
              <w:t>29 378</w:t>
            </w:r>
          </w:p>
        </w:tc>
        <w:tc>
          <w:tcPr>
            <w:tcW w:w="1067" w:type="dxa"/>
          </w:tcPr>
          <w:p w14:paraId="46796DAC" w14:textId="62A0F9DB" w:rsidR="00AF7B20" w:rsidRPr="009E79D5" w:rsidRDefault="00AF7B20" w:rsidP="00AF7B20">
            <w:pPr>
              <w:jc w:val="right"/>
            </w:pPr>
            <w:r>
              <w:t>26 262</w:t>
            </w:r>
          </w:p>
        </w:tc>
        <w:tc>
          <w:tcPr>
            <w:tcW w:w="992" w:type="dxa"/>
          </w:tcPr>
          <w:p w14:paraId="3B71434A" w14:textId="549E3C6B" w:rsidR="00AF7B20" w:rsidRPr="009E79D5" w:rsidRDefault="00AF7B20" w:rsidP="00AF7B20">
            <w:pPr>
              <w:jc w:val="right"/>
            </w:pPr>
            <w:r>
              <w:t>20 967</w:t>
            </w:r>
          </w:p>
        </w:tc>
        <w:tc>
          <w:tcPr>
            <w:tcW w:w="1001" w:type="dxa"/>
          </w:tcPr>
          <w:p w14:paraId="032F45A1" w14:textId="5580CA5C" w:rsidR="00AF7B20" w:rsidRPr="009E79D5" w:rsidRDefault="00AF7B20" w:rsidP="00AF7B20">
            <w:pPr>
              <w:jc w:val="right"/>
            </w:pPr>
            <w:r>
              <w:t>21 620</w:t>
            </w:r>
          </w:p>
        </w:tc>
        <w:tc>
          <w:tcPr>
            <w:tcW w:w="1200" w:type="dxa"/>
          </w:tcPr>
          <w:p w14:paraId="478ED980" w14:textId="48DFFE11" w:rsidR="00AF7B20" w:rsidRPr="009E79D5" w:rsidRDefault="00AF7B20" w:rsidP="00AF7B20">
            <w:pPr>
              <w:jc w:val="right"/>
            </w:pPr>
            <w:r>
              <w:t>0</w:t>
            </w:r>
          </w:p>
        </w:tc>
        <w:tc>
          <w:tcPr>
            <w:tcW w:w="1170" w:type="dxa"/>
          </w:tcPr>
          <w:p w14:paraId="4E3ADD31" w14:textId="5422B96D" w:rsidR="00AF7B20" w:rsidRPr="009E79D5" w:rsidRDefault="00AF7B20" w:rsidP="00AF7B20">
            <w:pPr>
              <w:jc w:val="right"/>
            </w:pPr>
            <w:r>
              <w:t>143 477</w:t>
            </w:r>
          </w:p>
        </w:tc>
      </w:tr>
      <w:tr w:rsidR="00AF7B20" w:rsidRPr="009E79D5" w14:paraId="2851CCDE" w14:textId="77777777" w:rsidTr="00F127D1">
        <w:trPr>
          <w:trHeight w:val="261"/>
        </w:trPr>
        <w:tc>
          <w:tcPr>
            <w:tcW w:w="2122" w:type="dxa"/>
            <w:gridSpan w:val="2"/>
          </w:tcPr>
          <w:p w14:paraId="354435B3" w14:textId="2A6E13A1" w:rsidR="00AF7B20" w:rsidRPr="009E79D5" w:rsidRDefault="00AF7B20" w:rsidP="00AF7B20">
            <w:r w:rsidRPr="009E79D5">
              <w:rPr>
                <w:b/>
              </w:rPr>
              <w:t>Jääk seisuga 31.12.2</w:t>
            </w:r>
            <w:r>
              <w:rPr>
                <w:b/>
              </w:rPr>
              <w:t>4</w:t>
            </w:r>
          </w:p>
        </w:tc>
        <w:tc>
          <w:tcPr>
            <w:tcW w:w="1134" w:type="dxa"/>
          </w:tcPr>
          <w:p w14:paraId="14CCE255" w14:textId="6ACE13DA" w:rsidR="00AF7B20" w:rsidRPr="009E79D5" w:rsidRDefault="00F067E9" w:rsidP="00AF7B20">
            <w:pPr>
              <w:jc w:val="right"/>
              <w:rPr>
                <w:b/>
                <w:bCs/>
              </w:rPr>
            </w:pPr>
            <w:r>
              <w:rPr>
                <w:b/>
                <w:bCs/>
              </w:rPr>
              <w:t>637 806</w:t>
            </w:r>
          </w:p>
        </w:tc>
        <w:tc>
          <w:tcPr>
            <w:tcW w:w="1059" w:type="dxa"/>
          </w:tcPr>
          <w:p w14:paraId="1313833D" w14:textId="0B1D2311" w:rsidR="00AF7B20" w:rsidRPr="009E79D5" w:rsidRDefault="00F14559" w:rsidP="00AF7B20">
            <w:pPr>
              <w:jc w:val="right"/>
              <w:rPr>
                <w:b/>
                <w:bCs/>
              </w:rPr>
            </w:pPr>
            <w:r>
              <w:rPr>
                <w:b/>
                <w:bCs/>
              </w:rPr>
              <w:t>619 701</w:t>
            </w:r>
          </w:p>
        </w:tc>
        <w:tc>
          <w:tcPr>
            <w:tcW w:w="1067" w:type="dxa"/>
          </w:tcPr>
          <w:p w14:paraId="6E9E8304" w14:textId="31F4F9D8" w:rsidR="00AF7B20" w:rsidRPr="009E79D5" w:rsidRDefault="0046091B" w:rsidP="00AF7B20">
            <w:pPr>
              <w:jc w:val="right"/>
              <w:rPr>
                <w:b/>
                <w:bCs/>
              </w:rPr>
            </w:pPr>
            <w:r>
              <w:rPr>
                <w:b/>
                <w:bCs/>
              </w:rPr>
              <w:t>607 769</w:t>
            </w:r>
          </w:p>
        </w:tc>
        <w:tc>
          <w:tcPr>
            <w:tcW w:w="992" w:type="dxa"/>
          </w:tcPr>
          <w:p w14:paraId="521511B6" w14:textId="6DA3E461" w:rsidR="00AF7B20" w:rsidRPr="009E79D5" w:rsidRDefault="00D140F1" w:rsidP="00AF7B20">
            <w:pPr>
              <w:jc w:val="right"/>
              <w:rPr>
                <w:b/>
                <w:bCs/>
              </w:rPr>
            </w:pPr>
            <w:r>
              <w:rPr>
                <w:b/>
                <w:bCs/>
              </w:rPr>
              <w:t>590 950</w:t>
            </w:r>
          </w:p>
        </w:tc>
        <w:tc>
          <w:tcPr>
            <w:tcW w:w="1001" w:type="dxa"/>
          </w:tcPr>
          <w:p w14:paraId="0D554445" w14:textId="0FC74AC6" w:rsidR="00AF7B20" w:rsidRPr="009E79D5" w:rsidRDefault="00B0140E" w:rsidP="00AF7B20">
            <w:pPr>
              <w:jc w:val="right"/>
              <w:rPr>
                <w:b/>
                <w:bCs/>
              </w:rPr>
            </w:pPr>
            <w:r>
              <w:rPr>
                <w:b/>
                <w:bCs/>
              </w:rPr>
              <w:t>591 814</w:t>
            </w:r>
          </w:p>
        </w:tc>
        <w:tc>
          <w:tcPr>
            <w:tcW w:w="1200" w:type="dxa"/>
          </w:tcPr>
          <w:p w14:paraId="1B28B3AE" w14:textId="5E30DF2E" w:rsidR="00AF7B20" w:rsidRPr="009E79D5" w:rsidRDefault="00D04E2B" w:rsidP="00AF7B20">
            <w:pPr>
              <w:jc w:val="right"/>
              <w:rPr>
                <w:b/>
                <w:bCs/>
              </w:rPr>
            </w:pPr>
            <w:r>
              <w:rPr>
                <w:b/>
                <w:bCs/>
              </w:rPr>
              <w:t>4 845 521</w:t>
            </w:r>
          </w:p>
        </w:tc>
        <w:tc>
          <w:tcPr>
            <w:tcW w:w="1170" w:type="dxa"/>
          </w:tcPr>
          <w:p w14:paraId="0381DEED" w14:textId="041D9E66" w:rsidR="00AF7B20" w:rsidRPr="009E79D5" w:rsidRDefault="005D48E2" w:rsidP="00AF7B20">
            <w:pPr>
              <w:jc w:val="right"/>
              <w:rPr>
                <w:b/>
                <w:bCs/>
              </w:rPr>
            </w:pPr>
            <w:r>
              <w:rPr>
                <w:b/>
                <w:bCs/>
              </w:rPr>
              <w:t>7 893 561</w:t>
            </w:r>
          </w:p>
        </w:tc>
      </w:tr>
      <w:tr w:rsidR="00AF7B20" w:rsidRPr="009E79D5" w14:paraId="20B80422" w14:textId="77777777" w:rsidTr="00F127D1">
        <w:trPr>
          <w:trHeight w:val="261"/>
        </w:trPr>
        <w:tc>
          <w:tcPr>
            <w:tcW w:w="250" w:type="dxa"/>
          </w:tcPr>
          <w:p w14:paraId="652D1EE9" w14:textId="77777777" w:rsidR="00AF7B20" w:rsidRPr="009E79D5" w:rsidRDefault="00AF7B20" w:rsidP="00AF7B20">
            <w:pPr>
              <w:jc w:val="both"/>
              <w:rPr>
                <w:sz w:val="24"/>
                <w:szCs w:val="24"/>
              </w:rPr>
            </w:pPr>
          </w:p>
        </w:tc>
        <w:tc>
          <w:tcPr>
            <w:tcW w:w="1872" w:type="dxa"/>
          </w:tcPr>
          <w:p w14:paraId="0F07CEAD" w14:textId="77777777" w:rsidR="00AF7B20" w:rsidRPr="009E79D5" w:rsidRDefault="00AF7B20" w:rsidP="00AF7B20">
            <w:pPr>
              <w:jc w:val="both"/>
            </w:pPr>
            <w:r w:rsidRPr="009E79D5">
              <w:t>Pangalaenud</w:t>
            </w:r>
          </w:p>
        </w:tc>
        <w:tc>
          <w:tcPr>
            <w:tcW w:w="1134" w:type="dxa"/>
          </w:tcPr>
          <w:p w14:paraId="39908A41" w14:textId="69CA5FC6" w:rsidR="00AF7B20" w:rsidRPr="009E79D5" w:rsidRDefault="00ED30F4" w:rsidP="00AF7B20">
            <w:pPr>
              <w:jc w:val="right"/>
            </w:pPr>
            <w:r>
              <w:t>592 19</w:t>
            </w:r>
            <w:r w:rsidR="00F067E9">
              <w:t>5</w:t>
            </w:r>
          </w:p>
        </w:tc>
        <w:tc>
          <w:tcPr>
            <w:tcW w:w="1059" w:type="dxa"/>
          </w:tcPr>
          <w:p w14:paraId="7914BD6C" w14:textId="791726C0" w:rsidR="00AF7B20" w:rsidRPr="009E79D5" w:rsidRDefault="001D3EC3" w:rsidP="00AF7B20">
            <w:pPr>
              <w:jc w:val="right"/>
            </w:pPr>
            <w:r>
              <w:t>576 131</w:t>
            </w:r>
          </w:p>
        </w:tc>
        <w:tc>
          <w:tcPr>
            <w:tcW w:w="1067" w:type="dxa"/>
          </w:tcPr>
          <w:p w14:paraId="2BB3C1F6" w14:textId="162C24FF" w:rsidR="00AF7B20" w:rsidRPr="009E79D5" w:rsidRDefault="0046091B" w:rsidP="00AF7B20">
            <w:pPr>
              <w:jc w:val="right"/>
            </w:pPr>
            <w:r>
              <w:t>567 929</w:t>
            </w:r>
          </w:p>
        </w:tc>
        <w:tc>
          <w:tcPr>
            <w:tcW w:w="992" w:type="dxa"/>
          </w:tcPr>
          <w:p w14:paraId="2A24B93C" w14:textId="0C865A40" w:rsidR="00AF7B20" w:rsidRPr="009E79D5" w:rsidRDefault="00526A95" w:rsidP="00AF7B20">
            <w:pPr>
              <w:jc w:val="right"/>
            </w:pPr>
            <w:r>
              <w:t>559 530</w:t>
            </w:r>
          </w:p>
        </w:tc>
        <w:tc>
          <w:tcPr>
            <w:tcW w:w="1001" w:type="dxa"/>
          </w:tcPr>
          <w:p w14:paraId="5DE2F57B" w14:textId="09599184" w:rsidR="00AF7B20" w:rsidRPr="009E79D5" w:rsidRDefault="00D140F1" w:rsidP="00AF7B20">
            <w:pPr>
              <w:jc w:val="right"/>
            </w:pPr>
            <w:r>
              <w:t>560 807</w:t>
            </w:r>
          </w:p>
        </w:tc>
        <w:tc>
          <w:tcPr>
            <w:tcW w:w="1200" w:type="dxa"/>
          </w:tcPr>
          <w:p w14:paraId="66F062D9" w14:textId="56C02B12" w:rsidR="00AF7B20" w:rsidRPr="009E79D5" w:rsidRDefault="00B0140E" w:rsidP="00AF7B20">
            <w:pPr>
              <w:jc w:val="right"/>
            </w:pPr>
            <w:r>
              <w:t>4 836 243</w:t>
            </w:r>
          </w:p>
        </w:tc>
        <w:tc>
          <w:tcPr>
            <w:tcW w:w="1170" w:type="dxa"/>
          </w:tcPr>
          <w:p w14:paraId="2F0CFFA4" w14:textId="5E10B211" w:rsidR="00AF7B20" w:rsidRPr="009E79D5" w:rsidRDefault="002E4360" w:rsidP="00AF7B20">
            <w:pPr>
              <w:jc w:val="right"/>
            </w:pPr>
            <w:r>
              <w:t>7 692 834</w:t>
            </w:r>
          </w:p>
        </w:tc>
      </w:tr>
      <w:tr w:rsidR="00AF7B20" w:rsidRPr="009E79D5" w14:paraId="2C9C4175" w14:textId="77777777" w:rsidTr="00F127D1">
        <w:trPr>
          <w:trHeight w:val="261"/>
        </w:trPr>
        <w:tc>
          <w:tcPr>
            <w:tcW w:w="250" w:type="dxa"/>
          </w:tcPr>
          <w:p w14:paraId="4E833FC0" w14:textId="77777777" w:rsidR="00AF7B20" w:rsidRPr="009E79D5" w:rsidRDefault="00AF7B20" w:rsidP="00AF7B20">
            <w:pPr>
              <w:jc w:val="both"/>
              <w:rPr>
                <w:sz w:val="24"/>
                <w:szCs w:val="24"/>
              </w:rPr>
            </w:pPr>
          </w:p>
        </w:tc>
        <w:tc>
          <w:tcPr>
            <w:tcW w:w="1872" w:type="dxa"/>
          </w:tcPr>
          <w:p w14:paraId="00CC703F" w14:textId="4246DEB8" w:rsidR="00AF7B20" w:rsidRPr="009E79D5" w:rsidRDefault="00AF7B20" w:rsidP="00AF7B20">
            <w:pPr>
              <w:jc w:val="both"/>
            </w:pPr>
            <w:r w:rsidRPr="009E79D5">
              <w:t>Kapitalirendikohus</w:t>
            </w:r>
          </w:p>
          <w:p w14:paraId="1C3199D2" w14:textId="640EAB85" w:rsidR="00AF7B20" w:rsidRPr="009E79D5" w:rsidRDefault="00AF7B20" w:rsidP="00AF7B20">
            <w:pPr>
              <w:jc w:val="both"/>
            </w:pPr>
            <w:r w:rsidRPr="009E79D5">
              <w:t>tised</w:t>
            </w:r>
          </w:p>
        </w:tc>
        <w:tc>
          <w:tcPr>
            <w:tcW w:w="1134" w:type="dxa"/>
          </w:tcPr>
          <w:p w14:paraId="35E6C470" w14:textId="2DD3C46F" w:rsidR="00AF7B20" w:rsidRPr="009E79D5" w:rsidRDefault="00ED30F4" w:rsidP="00AF7B20">
            <w:pPr>
              <w:jc w:val="right"/>
            </w:pPr>
            <w:r>
              <w:t xml:space="preserve">45 </w:t>
            </w:r>
            <w:r w:rsidR="00F067E9">
              <w:t>611</w:t>
            </w:r>
          </w:p>
        </w:tc>
        <w:tc>
          <w:tcPr>
            <w:tcW w:w="1059" w:type="dxa"/>
          </w:tcPr>
          <w:p w14:paraId="710ACA89" w14:textId="1BFFFD89" w:rsidR="00AF7B20" w:rsidRPr="009E79D5" w:rsidRDefault="00F14559" w:rsidP="00AF7B20">
            <w:pPr>
              <w:jc w:val="right"/>
            </w:pPr>
            <w:r>
              <w:t>43 570</w:t>
            </w:r>
          </w:p>
        </w:tc>
        <w:tc>
          <w:tcPr>
            <w:tcW w:w="1067" w:type="dxa"/>
          </w:tcPr>
          <w:p w14:paraId="4608DF68" w14:textId="4028CDA1" w:rsidR="00AF7B20" w:rsidRPr="009E79D5" w:rsidRDefault="0046091B" w:rsidP="00AF7B20">
            <w:pPr>
              <w:jc w:val="right"/>
            </w:pPr>
            <w:r>
              <w:t>39 840</w:t>
            </w:r>
          </w:p>
        </w:tc>
        <w:tc>
          <w:tcPr>
            <w:tcW w:w="992" w:type="dxa"/>
          </w:tcPr>
          <w:p w14:paraId="5D6F7983" w14:textId="73181449" w:rsidR="00AF7B20" w:rsidRPr="009E79D5" w:rsidRDefault="00D140F1" w:rsidP="00AF7B20">
            <w:pPr>
              <w:jc w:val="right"/>
            </w:pPr>
            <w:r>
              <w:t>31 420</w:t>
            </w:r>
          </w:p>
        </w:tc>
        <w:tc>
          <w:tcPr>
            <w:tcW w:w="1001" w:type="dxa"/>
          </w:tcPr>
          <w:p w14:paraId="1895838A" w14:textId="0EFA4336" w:rsidR="00AF7B20" w:rsidRPr="009E79D5" w:rsidRDefault="00B0140E" w:rsidP="00AF7B20">
            <w:pPr>
              <w:jc w:val="right"/>
            </w:pPr>
            <w:r>
              <w:t>31 007</w:t>
            </w:r>
          </w:p>
        </w:tc>
        <w:tc>
          <w:tcPr>
            <w:tcW w:w="1200" w:type="dxa"/>
          </w:tcPr>
          <w:p w14:paraId="3AE3FCA8" w14:textId="04DAB483" w:rsidR="00AF7B20" w:rsidRPr="009E79D5" w:rsidRDefault="00D04E2B" w:rsidP="00AF7B20">
            <w:pPr>
              <w:jc w:val="right"/>
            </w:pPr>
            <w:r>
              <w:t>9 278</w:t>
            </w:r>
          </w:p>
        </w:tc>
        <w:tc>
          <w:tcPr>
            <w:tcW w:w="1170" w:type="dxa"/>
          </w:tcPr>
          <w:p w14:paraId="5760835C" w14:textId="2E95C747" w:rsidR="00AF7B20" w:rsidRPr="009E79D5" w:rsidRDefault="005D48E2" w:rsidP="00AF7B20">
            <w:pPr>
              <w:jc w:val="right"/>
            </w:pPr>
            <w:r>
              <w:t>200 727</w:t>
            </w:r>
          </w:p>
        </w:tc>
      </w:tr>
    </w:tbl>
    <w:p w14:paraId="45567C80" w14:textId="77777777" w:rsidR="00E9769D" w:rsidRPr="009E79D5" w:rsidRDefault="00E9769D" w:rsidP="007833C3">
      <w:pPr>
        <w:rPr>
          <w:sz w:val="24"/>
          <w:szCs w:val="24"/>
        </w:rPr>
      </w:pPr>
    </w:p>
    <w:p w14:paraId="4BC984FD" w14:textId="77777777" w:rsidR="000A3607" w:rsidRDefault="000A3607" w:rsidP="007833C3">
      <w:pPr>
        <w:rPr>
          <w:sz w:val="24"/>
          <w:szCs w:val="24"/>
        </w:rPr>
      </w:pPr>
    </w:p>
    <w:p w14:paraId="31AEECCE" w14:textId="77777777" w:rsidR="006F667D" w:rsidRDefault="006F667D" w:rsidP="007833C3">
      <w:pPr>
        <w:rPr>
          <w:sz w:val="24"/>
          <w:szCs w:val="24"/>
        </w:rPr>
      </w:pPr>
    </w:p>
    <w:p w14:paraId="2D48B7EF" w14:textId="77777777" w:rsidR="006F667D" w:rsidRPr="009E79D5" w:rsidRDefault="006F667D" w:rsidP="007833C3">
      <w:pPr>
        <w:rPr>
          <w:sz w:val="24"/>
          <w:szCs w:val="24"/>
        </w:rPr>
      </w:pPr>
    </w:p>
    <w:p w14:paraId="25206E1B" w14:textId="460BFD53" w:rsidR="00F66F12" w:rsidRPr="009E79D5" w:rsidRDefault="0036719A" w:rsidP="007833C3">
      <w:pPr>
        <w:rPr>
          <w:sz w:val="24"/>
          <w:szCs w:val="24"/>
        </w:rPr>
      </w:pPr>
      <w:r w:rsidRPr="009E79D5">
        <w:rPr>
          <w:sz w:val="24"/>
          <w:szCs w:val="24"/>
        </w:rPr>
        <w:t>Informatsioon laenulepingute kaup</w:t>
      </w:r>
      <w:r w:rsidR="009F424D" w:rsidRPr="009E79D5">
        <w:rPr>
          <w:sz w:val="24"/>
          <w:szCs w:val="24"/>
        </w:rPr>
        <w:t>a</w:t>
      </w:r>
    </w:p>
    <w:tbl>
      <w:tblPr>
        <w:tblStyle w:val="Kontuurtabel"/>
        <w:tblW w:w="9639" w:type="dxa"/>
        <w:tblInd w:w="-5" w:type="dxa"/>
        <w:tblLayout w:type="fixed"/>
        <w:tblLook w:val="0080" w:firstRow="0" w:lastRow="0" w:firstColumn="1" w:lastColumn="0" w:noHBand="0" w:noVBand="0"/>
      </w:tblPr>
      <w:tblGrid>
        <w:gridCol w:w="2127"/>
        <w:gridCol w:w="708"/>
        <w:gridCol w:w="1843"/>
        <w:gridCol w:w="709"/>
        <w:gridCol w:w="1134"/>
        <w:gridCol w:w="1134"/>
        <w:gridCol w:w="992"/>
        <w:gridCol w:w="992"/>
      </w:tblGrid>
      <w:tr w:rsidR="00B1450C" w:rsidRPr="009E79D5" w14:paraId="789AEF6B" w14:textId="77777777" w:rsidTr="005D61C0">
        <w:trPr>
          <w:trHeight w:val="260"/>
        </w:trPr>
        <w:tc>
          <w:tcPr>
            <w:tcW w:w="2127" w:type="dxa"/>
            <w:vMerge w:val="restart"/>
          </w:tcPr>
          <w:p w14:paraId="3C2B11DE" w14:textId="4C01F249" w:rsidR="00706A7C" w:rsidRPr="009E79D5" w:rsidRDefault="0036719A" w:rsidP="00706A7C">
            <w:pPr>
              <w:jc w:val="center"/>
            </w:pPr>
            <w:r w:rsidRPr="009E79D5">
              <w:t>Laenu andj</w:t>
            </w:r>
            <w:r w:rsidR="00706A7C" w:rsidRPr="009E79D5">
              <w:t>a</w:t>
            </w:r>
          </w:p>
        </w:tc>
        <w:tc>
          <w:tcPr>
            <w:tcW w:w="708" w:type="dxa"/>
            <w:vMerge w:val="restart"/>
          </w:tcPr>
          <w:p w14:paraId="3B403E4B" w14:textId="77777777" w:rsidR="00340B9D" w:rsidRPr="009E79D5" w:rsidRDefault="0036719A" w:rsidP="00B23A5C">
            <w:pPr>
              <w:jc w:val="center"/>
            </w:pPr>
            <w:r w:rsidRPr="009E79D5">
              <w:t>Lõpp</w:t>
            </w:r>
          </w:p>
          <w:p w14:paraId="5B594797" w14:textId="3F29A232" w:rsidR="0036719A" w:rsidRPr="009E79D5" w:rsidRDefault="0036719A" w:rsidP="00B23A5C">
            <w:pPr>
              <w:jc w:val="center"/>
            </w:pPr>
            <w:r w:rsidRPr="009E79D5">
              <w:t>täht</w:t>
            </w:r>
          </w:p>
          <w:p w14:paraId="0B1C52CF" w14:textId="6760AC69" w:rsidR="00807810" w:rsidRPr="009E79D5" w:rsidRDefault="0036719A" w:rsidP="00807810">
            <w:pPr>
              <w:jc w:val="center"/>
            </w:pPr>
            <w:r w:rsidRPr="009E79D5">
              <w:t>ae</w:t>
            </w:r>
            <w:r w:rsidR="00807810" w:rsidRPr="009E79D5">
              <w:t>g</w:t>
            </w:r>
          </w:p>
        </w:tc>
        <w:tc>
          <w:tcPr>
            <w:tcW w:w="1843" w:type="dxa"/>
            <w:vMerge w:val="restart"/>
          </w:tcPr>
          <w:p w14:paraId="58A198B4" w14:textId="79181044" w:rsidR="0036719A" w:rsidRPr="009E79D5" w:rsidRDefault="0036719A" w:rsidP="00B23A5C">
            <w:pPr>
              <w:jc w:val="center"/>
            </w:pPr>
            <w:r w:rsidRPr="009E79D5">
              <w:t>Intressimäär</w:t>
            </w:r>
            <w:r w:rsidR="00807810" w:rsidRPr="009E79D5">
              <w:t xml:space="preserve"> %</w:t>
            </w:r>
          </w:p>
        </w:tc>
        <w:tc>
          <w:tcPr>
            <w:tcW w:w="709" w:type="dxa"/>
            <w:vMerge w:val="restart"/>
          </w:tcPr>
          <w:p w14:paraId="4A6C127F" w14:textId="77777777" w:rsidR="0036719A" w:rsidRPr="009E79D5" w:rsidRDefault="0036719A" w:rsidP="00B23A5C">
            <w:pPr>
              <w:jc w:val="center"/>
            </w:pPr>
            <w:r w:rsidRPr="009E79D5">
              <w:t>Valuuta</w:t>
            </w:r>
          </w:p>
        </w:tc>
        <w:tc>
          <w:tcPr>
            <w:tcW w:w="2268" w:type="dxa"/>
            <w:gridSpan w:val="2"/>
          </w:tcPr>
          <w:p w14:paraId="2F0E7B90" w14:textId="77777777" w:rsidR="0036719A" w:rsidRPr="009E79D5" w:rsidRDefault="0036719A" w:rsidP="00B23A5C">
            <w:pPr>
              <w:jc w:val="center"/>
            </w:pPr>
            <w:r w:rsidRPr="009E79D5">
              <w:t>Jääk</w:t>
            </w:r>
          </w:p>
        </w:tc>
        <w:tc>
          <w:tcPr>
            <w:tcW w:w="1984" w:type="dxa"/>
            <w:gridSpan w:val="2"/>
          </w:tcPr>
          <w:p w14:paraId="59A70C97" w14:textId="77777777" w:rsidR="0036719A" w:rsidRPr="009E79D5" w:rsidRDefault="0036719A" w:rsidP="00B23A5C">
            <w:pPr>
              <w:jc w:val="center"/>
            </w:pPr>
            <w:r w:rsidRPr="009E79D5">
              <w:t>Intressikulu</w:t>
            </w:r>
          </w:p>
        </w:tc>
      </w:tr>
      <w:tr w:rsidR="00677052" w:rsidRPr="009E79D5" w14:paraId="16C32EA2" w14:textId="77777777" w:rsidTr="005D61C0">
        <w:trPr>
          <w:trHeight w:val="450"/>
        </w:trPr>
        <w:tc>
          <w:tcPr>
            <w:tcW w:w="2127" w:type="dxa"/>
            <w:vMerge/>
          </w:tcPr>
          <w:p w14:paraId="6ADFD1A8" w14:textId="77777777" w:rsidR="00677052" w:rsidRPr="009E79D5" w:rsidRDefault="00677052" w:rsidP="00677052">
            <w:pPr>
              <w:jc w:val="both"/>
            </w:pPr>
          </w:p>
        </w:tc>
        <w:tc>
          <w:tcPr>
            <w:tcW w:w="708" w:type="dxa"/>
            <w:vMerge/>
          </w:tcPr>
          <w:p w14:paraId="277B088D" w14:textId="77777777" w:rsidR="00677052" w:rsidRPr="009E79D5" w:rsidRDefault="00677052" w:rsidP="00677052">
            <w:pPr>
              <w:jc w:val="both"/>
            </w:pPr>
          </w:p>
        </w:tc>
        <w:tc>
          <w:tcPr>
            <w:tcW w:w="1843" w:type="dxa"/>
            <w:vMerge/>
          </w:tcPr>
          <w:p w14:paraId="3603E011" w14:textId="77777777" w:rsidR="00677052" w:rsidRPr="009E79D5" w:rsidRDefault="00677052" w:rsidP="00677052">
            <w:pPr>
              <w:jc w:val="both"/>
            </w:pPr>
          </w:p>
        </w:tc>
        <w:tc>
          <w:tcPr>
            <w:tcW w:w="709" w:type="dxa"/>
            <w:vMerge/>
          </w:tcPr>
          <w:p w14:paraId="4DB7B3A8" w14:textId="77777777" w:rsidR="00677052" w:rsidRPr="009E79D5" w:rsidRDefault="00677052" w:rsidP="00677052">
            <w:pPr>
              <w:jc w:val="both"/>
            </w:pPr>
          </w:p>
        </w:tc>
        <w:tc>
          <w:tcPr>
            <w:tcW w:w="1134" w:type="dxa"/>
            <w:vMerge w:val="restart"/>
          </w:tcPr>
          <w:p w14:paraId="1B7418D0" w14:textId="0FAB6A3A" w:rsidR="00677052" w:rsidRPr="009E79D5" w:rsidRDefault="00677052" w:rsidP="00677052">
            <w:pPr>
              <w:jc w:val="right"/>
              <w:rPr>
                <w:b/>
              </w:rPr>
            </w:pPr>
            <w:r w:rsidRPr="009E79D5">
              <w:rPr>
                <w:b/>
              </w:rPr>
              <w:t>31.12.202</w:t>
            </w:r>
            <w:r w:rsidR="00C80BDE">
              <w:rPr>
                <w:b/>
              </w:rPr>
              <w:t>4</w:t>
            </w:r>
          </w:p>
        </w:tc>
        <w:tc>
          <w:tcPr>
            <w:tcW w:w="1134" w:type="dxa"/>
            <w:vMerge w:val="restart"/>
          </w:tcPr>
          <w:p w14:paraId="2705018D" w14:textId="12ADD6F8" w:rsidR="00677052" w:rsidRPr="009E79D5" w:rsidRDefault="00677052" w:rsidP="00677052">
            <w:pPr>
              <w:jc w:val="right"/>
              <w:rPr>
                <w:b/>
                <w:bCs/>
              </w:rPr>
            </w:pPr>
            <w:r w:rsidRPr="009E79D5">
              <w:rPr>
                <w:b/>
                <w:bCs/>
              </w:rPr>
              <w:t>31.12.202</w:t>
            </w:r>
            <w:r w:rsidR="00C80BDE">
              <w:rPr>
                <w:b/>
                <w:bCs/>
              </w:rPr>
              <w:t>3</w:t>
            </w:r>
          </w:p>
          <w:p w14:paraId="4FE8A2CD" w14:textId="6D6DC3FF" w:rsidR="00677052" w:rsidRPr="009E79D5" w:rsidRDefault="00677052" w:rsidP="00677052">
            <w:pPr>
              <w:rPr>
                <w:b/>
              </w:rPr>
            </w:pPr>
          </w:p>
        </w:tc>
        <w:tc>
          <w:tcPr>
            <w:tcW w:w="992" w:type="dxa"/>
            <w:vMerge w:val="restart"/>
          </w:tcPr>
          <w:p w14:paraId="2ABA7801" w14:textId="3273DD83" w:rsidR="00677052" w:rsidRPr="009E79D5" w:rsidRDefault="00677052" w:rsidP="00677052">
            <w:pPr>
              <w:jc w:val="right"/>
              <w:rPr>
                <w:b/>
              </w:rPr>
            </w:pPr>
            <w:r w:rsidRPr="009E79D5">
              <w:rPr>
                <w:b/>
              </w:rPr>
              <w:t>202</w:t>
            </w:r>
            <w:r w:rsidR="00C80BDE">
              <w:rPr>
                <w:b/>
              </w:rPr>
              <w:t>4</w:t>
            </w:r>
          </w:p>
        </w:tc>
        <w:tc>
          <w:tcPr>
            <w:tcW w:w="992" w:type="dxa"/>
            <w:vMerge w:val="restart"/>
          </w:tcPr>
          <w:p w14:paraId="4E9A768F" w14:textId="50875611" w:rsidR="00677052" w:rsidRPr="009E79D5" w:rsidRDefault="00677052" w:rsidP="00677052">
            <w:pPr>
              <w:jc w:val="right"/>
              <w:rPr>
                <w:b/>
              </w:rPr>
            </w:pPr>
            <w:r w:rsidRPr="009E79D5">
              <w:rPr>
                <w:b/>
              </w:rPr>
              <w:t>202</w:t>
            </w:r>
            <w:r w:rsidR="00C80BDE">
              <w:rPr>
                <w:b/>
              </w:rPr>
              <w:t>3</w:t>
            </w:r>
          </w:p>
        </w:tc>
      </w:tr>
      <w:tr w:rsidR="00677052" w:rsidRPr="009E79D5" w14:paraId="2255F869" w14:textId="77777777" w:rsidTr="005D61C0">
        <w:trPr>
          <w:trHeight w:val="230"/>
        </w:trPr>
        <w:tc>
          <w:tcPr>
            <w:tcW w:w="2127" w:type="dxa"/>
            <w:vMerge/>
          </w:tcPr>
          <w:p w14:paraId="58E0B8CB" w14:textId="77777777" w:rsidR="00677052" w:rsidRPr="009E79D5" w:rsidRDefault="00677052" w:rsidP="00677052">
            <w:pPr>
              <w:jc w:val="both"/>
              <w:rPr>
                <w:szCs w:val="22"/>
              </w:rPr>
            </w:pPr>
          </w:p>
        </w:tc>
        <w:tc>
          <w:tcPr>
            <w:tcW w:w="708" w:type="dxa"/>
            <w:vMerge/>
          </w:tcPr>
          <w:p w14:paraId="401E2993" w14:textId="77777777" w:rsidR="00677052" w:rsidRPr="009E79D5" w:rsidRDefault="00677052" w:rsidP="00677052">
            <w:pPr>
              <w:jc w:val="both"/>
              <w:rPr>
                <w:szCs w:val="22"/>
              </w:rPr>
            </w:pPr>
          </w:p>
        </w:tc>
        <w:tc>
          <w:tcPr>
            <w:tcW w:w="1843" w:type="dxa"/>
            <w:vMerge/>
          </w:tcPr>
          <w:p w14:paraId="602DC078" w14:textId="77777777" w:rsidR="00677052" w:rsidRPr="009E79D5" w:rsidRDefault="00677052" w:rsidP="00677052">
            <w:pPr>
              <w:jc w:val="both"/>
              <w:rPr>
                <w:szCs w:val="22"/>
              </w:rPr>
            </w:pPr>
          </w:p>
        </w:tc>
        <w:tc>
          <w:tcPr>
            <w:tcW w:w="709" w:type="dxa"/>
            <w:vMerge/>
          </w:tcPr>
          <w:p w14:paraId="563DB427" w14:textId="77777777" w:rsidR="00677052" w:rsidRPr="009E79D5" w:rsidRDefault="00677052" w:rsidP="00677052">
            <w:pPr>
              <w:jc w:val="both"/>
              <w:rPr>
                <w:szCs w:val="22"/>
              </w:rPr>
            </w:pPr>
          </w:p>
        </w:tc>
        <w:tc>
          <w:tcPr>
            <w:tcW w:w="1134" w:type="dxa"/>
            <w:vMerge/>
          </w:tcPr>
          <w:p w14:paraId="18351FFA" w14:textId="77777777" w:rsidR="00677052" w:rsidRPr="009E79D5" w:rsidRDefault="00677052" w:rsidP="00677052">
            <w:pPr>
              <w:jc w:val="center"/>
              <w:rPr>
                <w:szCs w:val="22"/>
              </w:rPr>
            </w:pPr>
          </w:p>
        </w:tc>
        <w:tc>
          <w:tcPr>
            <w:tcW w:w="1134" w:type="dxa"/>
            <w:vMerge/>
          </w:tcPr>
          <w:p w14:paraId="49186B33" w14:textId="77777777" w:rsidR="00677052" w:rsidRPr="009E79D5" w:rsidRDefault="00677052" w:rsidP="00677052">
            <w:pPr>
              <w:jc w:val="center"/>
              <w:rPr>
                <w:szCs w:val="22"/>
              </w:rPr>
            </w:pPr>
          </w:p>
        </w:tc>
        <w:tc>
          <w:tcPr>
            <w:tcW w:w="992" w:type="dxa"/>
            <w:vMerge/>
          </w:tcPr>
          <w:p w14:paraId="48D551E7" w14:textId="77777777" w:rsidR="00677052" w:rsidRPr="009E79D5" w:rsidRDefault="00677052" w:rsidP="00677052">
            <w:pPr>
              <w:jc w:val="center"/>
              <w:rPr>
                <w:szCs w:val="22"/>
              </w:rPr>
            </w:pPr>
          </w:p>
        </w:tc>
        <w:tc>
          <w:tcPr>
            <w:tcW w:w="992" w:type="dxa"/>
            <w:vMerge/>
          </w:tcPr>
          <w:p w14:paraId="3AB3E49C" w14:textId="77777777" w:rsidR="00677052" w:rsidRPr="009E79D5" w:rsidRDefault="00677052" w:rsidP="00677052">
            <w:pPr>
              <w:jc w:val="center"/>
              <w:rPr>
                <w:szCs w:val="22"/>
              </w:rPr>
            </w:pPr>
          </w:p>
        </w:tc>
      </w:tr>
      <w:tr w:rsidR="00677052" w:rsidRPr="009E79D5" w14:paraId="5E4B6CDF" w14:textId="77777777" w:rsidTr="005D61C0">
        <w:trPr>
          <w:trHeight w:val="328"/>
        </w:trPr>
        <w:tc>
          <w:tcPr>
            <w:tcW w:w="2127" w:type="dxa"/>
          </w:tcPr>
          <w:p w14:paraId="15D0FB5E" w14:textId="77B1CC7D" w:rsidR="00677052" w:rsidRPr="009E79D5" w:rsidRDefault="00677052" w:rsidP="00677052">
            <w:pPr>
              <w:jc w:val="both"/>
              <w:rPr>
                <w:b/>
                <w:szCs w:val="22"/>
              </w:rPr>
            </w:pPr>
            <w:r w:rsidRPr="009E79D5">
              <w:rPr>
                <w:b/>
                <w:szCs w:val="22"/>
              </w:rPr>
              <w:t>Mulgi Vallavalitsus</w:t>
            </w:r>
          </w:p>
        </w:tc>
        <w:tc>
          <w:tcPr>
            <w:tcW w:w="708" w:type="dxa"/>
          </w:tcPr>
          <w:p w14:paraId="0D48146D" w14:textId="77777777" w:rsidR="00677052" w:rsidRPr="009E79D5" w:rsidRDefault="00677052" w:rsidP="00677052">
            <w:pPr>
              <w:jc w:val="both"/>
              <w:rPr>
                <w:szCs w:val="22"/>
              </w:rPr>
            </w:pPr>
          </w:p>
        </w:tc>
        <w:tc>
          <w:tcPr>
            <w:tcW w:w="1843" w:type="dxa"/>
          </w:tcPr>
          <w:p w14:paraId="214453D2" w14:textId="77777777" w:rsidR="00677052" w:rsidRPr="009E79D5" w:rsidRDefault="00677052" w:rsidP="00677052">
            <w:pPr>
              <w:jc w:val="both"/>
              <w:rPr>
                <w:szCs w:val="22"/>
              </w:rPr>
            </w:pPr>
          </w:p>
        </w:tc>
        <w:tc>
          <w:tcPr>
            <w:tcW w:w="709" w:type="dxa"/>
          </w:tcPr>
          <w:p w14:paraId="555057EF" w14:textId="77777777" w:rsidR="00677052" w:rsidRPr="009E79D5" w:rsidRDefault="00677052" w:rsidP="00677052">
            <w:pPr>
              <w:jc w:val="both"/>
              <w:rPr>
                <w:szCs w:val="22"/>
              </w:rPr>
            </w:pPr>
          </w:p>
        </w:tc>
        <w:tc>
          <w:tcPr>
            <w:tcW w:w="1134" w:type="dxa"/>
          </w:tcPr>
          <w:p w14:paraId="064A51F5" w14:textId="77777777" w:rsidR="00677052" w:rsidRPr="009E79D5" w:rsidRDefault="00677052" w:rsidP="00677052">
            <w:pPr>
              <w:jc w:val="center"/>
              <w:rPr>
                <w:szCs w:val="22"/>
              </w:rPr>
            </w:pPr>
          </w:p>
        </w:tc>
        <w:tc>
          <w:tcPr>
            <w:tcW w:w="1134" w:type="dxa"/>
          </w:tcPr>
          <w:p w14:paraId="6C36C738" w14:textId="77777777" w:rsidR="00677052" w:rsidRPr="009E79D5" w:rsidRDefault="00677052" w:rsidP="00677052">
            <w:pPr>
              <w:jc w:val="center"/>
              <w:rPr>
                <w:szCs w:val="22"/>
              </w:rPr>
            </w:pPr>
          </w:p>
        </w:tc>
        <w:tc>
          <w:tcPr>
            <w:tcW w:w="992" w:type="dxa"/>
          </w:tcPr>
          <w:p w14:paraId="0C85976C" w14:textId="77777777" w:rsidR="00677052" w:rsidRPr="009E79D5" w:rsidRDefault="00677052" w:rsidP="00677052">
            <w:pPr>
              <w:jc w:val="center"/>
              <w:rPr>
                <w:szCs w:val="22"/>
              </w:rPr>
            </w:pPr>
          </w:p>
        </w:tc>
        <w:tc>
          <w:tcPr>
            <w:tcW w:w="992" w:type="dxa"/>
          </w:tcPr>
          <w:p w14:paraId="7C0EC93F" w14:textId="77777777" w:rsidR="00677052" w:rsidRPr="009E79D5" w:rsidRDefault="00677052" w:rsidP="00677052">
            <w:pPr>
              <w:jc w:val="center"/>
              <w:rPr>
                <w:szCs w:val="22"/>
              </w:rPr>
            </w:pPr>
          </w:p>
        </w:tc>
      </w:tr>
      <w:tr w:rsidR="00C80BDE" w:rsidRPr="009E79D5" w14:paraId="70DB53E5" w14:textId="77777777" w:rsidTr="005D61C0">
        <w:trPr>
          <w:trHeight w:val="243"/>
        </w:trPr>
        <w:tc>
          <w:tcPr>
            <w:tcW w:w="2127" w:type="dxa"/>
          </w:tcPr>
          <w:p w14:paraId="3EF5BDFF" w14:textId="4DE021A5" w:rsidR="00C80BDE" w:rsidRPr="009E79D5" w:rsidRDefault="00C80BDE" w:rsidP="00C80BDE">
            <w:pPr>
              <w:rPr>
                <w:sz w:val="19"/>
                <w:szCs w:val="19"/>
              </w:rPr>
            </w:pPr>
            <w:r w:rsidRPr="009E79D5">
              <w:rPr>
                <w:sz w:val="19"/>
                <w:szCs w:val="19"/>
              </w:rPr>
              <w:t>Swedbank 16-021330-JL</w:t>
            </w:r>
          </w:p>
        </w:tc>
        <w:tc>
          <w:tcPr>
            <w:tcW w:w="708" w:type="dxa"/>
          </w:tcPr>
          <w:p w14:paraId="7486AD7C" w14:textId="0036CBB9" w:rsidR="00C80BDE" w:rsidRPr="009E79D5" w:rsidRDefault="00C80BDE" w:rsidP="00C80BDE">
            <w:pPr>
              <w:jc w:val="right"/>
            </w:pPr>
            <w:r w:rsidRPr="009E79D5">
              <w:t>2026</w:t>
            </w:r>
          </w:p>
        </w:tc>
        <w:tc>
          <w:tcPr>
            <w:tcW w:w="1843" w:type="dxa"/>
          </w:tcPr>
          <w:p w14:paraId="6DBA63AF" w14:textId="4BE9CA52" w:rsidR="00C80BDE" w:rsidRPr="009E79D5" w:rsidRDefault="00C80BDE" w:rsidP="00C80BDE">
            <w:pPr>
              <w:jc w:val="right"/>
              <w:rPr>
                <w:sz w:val="18"/>
                <w:szCs w:val="18"/>
              </w:rPr>
            </w:pPr>
            <w:r w:rsidRPr="009E79D5">
              <w:rPr>
                <w:sz w:val="18"/>
                <w:szCs w:val="18"/>
              </w:rPr>
              <w:t>1,8</w:t>
            </w:r>
            <w:r w:rsidRPr="009E79D5">
              <w:rPr>
                <w:rStyle w:val="ng-star-inserted"/>
                <w:rFonts w:eastAsiaTheme="majorEastAsia"/>
              </w:rPr>
              <w:t xml:space="preserve"> + 6 kuu Euribor</w:t>
            </w:r>
          </w:p>
        </w:tc>
        <w:tc>
          <w:tcPr>
            <w:tcW w:w="709" w:type="dxa"/>
          </w:tcPr>
          <w:p w14:paraId="228F114F" w14:textId="0AA8F470" w:rsidR="00C80BDE" w:rsidRPr="009E79D5" w:rsidRDefault="00C80BDE" w:rsidP="00C80BDE">
            <w:pPr>
              <w:jc w:val="right"/>
              <w:rPr>
                <w:szCs w:val="22"/>
              </w:rPr>
            </w:pPr>
            <w:r w:rsidRPr="009E79D5">
              <w:t>euro</w:t>
            </w:r>
          </w:p>
        </w:tc>
        <w:tc>
          <w:tcPr>
            <w:tcW w:w="1134" w:type="dxa"/>
          </w:tcPr>
          <w:p w14:paraId="6597CA5B" w14:textId="2D3868CF" w:rsidR="00C80BDE" w:rsidRPr="009E79D5" w:rsidRDefault="00D670B3" w:rsidP="00C80BDE">
            <w:pPr>
              <w:jc w:val="right"/>
              <w:rPr>
                <w:szCs w:val="22"/>
              </w:rPr>
            </w:pPr>
            <w:r>
              <w:rPr>
                <w:szCs w:val="22"/>
              </w:rPr>
              <w:t>0</w:t>
            </w:r>
          </w:p>
        </w:tc>
        <w:tc>
          <w:tcPr>
            <w:tcW w:w="1134" w:type="dxa"/>
          </w:tcPr>
          <w:p w14:paraId="0B3AE9EA" w14:textId="47030010" w:rsidR="00C80BDE" w:rsidRPr="009E79D5" w:rsidRDefault="00C80BDE" w:rsidP="00C80BDE">
            <w:pPr>
              <w:jc w:val="right"/>
              <w:rPr>
                <w:szCs w:val="22"/>
              </w:rPr>
            </w:pPr>
            <w:r>
              <w:rPr>
                <w:szCs w:val="22"/>
              </w:rPr>
              <w:t>44 460</w:t>
            </w:r>
          </w:p>
        </w:tc>
        <w:tc>
          <w:tcPr>
            <w:tcW w:w="992" w:type="dxa"/>
          </w:tcPr>
          <w:p w14:paraId="6E2C7C37" w14:textId="0BE05B96" w:rsidR="00C80BDE" w:rsidRPr="009E79D5" w:rsidRDefault="00C80BDE" w:rsidP="00C80BDE">
            <w:pPr>
              <w:jc w:val="right"/>
            </w:pPr>
          </w:p>
        </w:tc>
        <w:tc>
          <w:tcPr>
            <w:tcW w:w="992" w:type="dxa"/>
          </w:tcPr>
          <w:p w14:paraId="3BA62B63" w14:textId="3A10AB28" w:rsidR="00C80BDE" w:rsidRPr="009E79D5" w:rsidRDefault="00C80BDE" w:rsidP="00C80BDE">
            <w:pPr>
              <w:jc w:val="right"/>
            </w:pPr>
          </w:p>
        </w:tc>
      </w:tr>
      <w:tr w:rsidR="00C80BDE" w:rsidRPr="009E79D5" w14:paraId="08A64F41" w14:textId="77777777" w:rsidTr="005D61C0">
        <w:trPr>
          <w:trHeight w:val="243"/>
        </w:trPr>
        <w:tc>
          <w:tcPr>
            <w:tcW w:w="2127" w:type="dxa"/>
          </w:tcPr>
          <w:p w14:paraId="292E7DB7" w14:textId="00BE95BF" w:rsidR="00C80BDE" w:rsidRPr="009E79D5" w:rsidRDefault="00C80BDE" w:rsidP="00C80BDE">
            <w:pPr>
              <w:rPr>
                <w:sz w:val="19"/>
                <w:szCs w:val="19"/>
              </w:rPr>
            </w:pPr>
            <w:r w:rsidRPr="009E79D5">
              <w:rPr>
                <w:sz w:val="19"/>
                <w:szCs w:val="19"/>
              </w:rPr>
              <w:t>Swedbank 17-0322390-JL</w:t>
            </w:r>
          </w:p>
        </w:tc>
        <w:tc>
          <w:tcPr>
            <w:tcW w:w="708" w:type="dxa"/>
          </w:tcPr>
          <w:p w14:paraId="7799A354" w14:textId="6C23AEB2" w:rsidR="00C80BDE" w:rsidRPr="009E79D5" w:rsidRDefault="00C80BDE" w:rsidP="00C80BDE">
            <w:pPr>
              <w:jc w:val="right"/>
            </w:pPr>
            <w:r w:rsidRPr="009E79D5">
              <w:t>2031</w:t>
            </w:r>
          </w:p>
        </w:tc>
        <w:tc>
          <w:tcPr>
            <w:tcW w:w="1843" w:type="dxa"/>
          </w:tcPr>
          <w:p w14:paraId="5C1BC327" w14:textId="1704A215" w:rsidR="00C80BDE" w:rsidRPr="009E79D5" w:rsidRDefault="00C80BDE" w:rsidP="00C80BDE">
            <w:pPr>
              <w:jc w:val="right"/>
              <w:rPr>
                <w:sz w:val="18"/>
                <w:szCs w:val="18"/>
              </w:rPr>
            </w:pPr>
            <w:r w:rsidRPr="009E79D5">
              <w:rPr>
                <w:sz w:val="18"/>
                <w:szCs w:val="18"/>
              </w:rPr>
              <w:t>1,89</w:t>
            </w:r>
            <w:r w:rsidRPr="009E79D5">
              <w:rPr>
                <w:rStyle w:val="ng-star-inserted"/>
                <w:rFonts w:eastAsiaTheme="majorEastAsia"/>
              </w:rPr>
              <w:t>+ 6 kuu Euribor</w:t>
            </w:r>
          </w:p>
        </w:tc>
        <w:tc>
          <w:tcPr>
            <w:tcW w:w="709" w:type="dxa"/>
          </w:tcPr>
          <w:p w14:paraId="301A8FE7" w14:textId="0EB61261" w:rsidR="00C80BDE" w:rsidRPr="009E79D5" w:rsidRDefault="00C80BDE" w:rsidP="00C80BDE">
            <w:pPr>
              <w:jc w:val="right"/>
              <w:rPr>
                <w:szCs w:val="22"/>
              </w:rPr>
            </w:pPr>
            <w:r w:rsidRPr="009E79D5">
              <w:t>euro</w:t>
            </w:r>
          </w:p>
        </w:tc>
        <w:tc>
          <w:tcPr>
            <w:tcW w:w="1134" w:type="dxa"/>
          </w:tcPr>
          <w:p w14:paraId="060F5781" w14:textId="68199CFF" w:rsidR="00C80BDE" w:rsidRPr="009E79D5" w:rsidRDefault="00D670B3" w:rsidP="00C80BDE">
            <w:pPr>
              <w:jc w:val="right"/>
              <w:rPr>
                <w:szCs w:val="22"/>
              </w:rPr>
            </w:pPr>
            <w:r>
              <w:rPr>
                <w:szCs w:val="22"/>
              </w:rPr>
              <w:t>0</w:t>
            </w:r>
          </w:p>
        </w:tc>
        <w:tc>
          <w:tcPr>
            <w:tcW w:w="1134" w:type="dxa"/>
          </w:tcPr>
          <w:p w14:paraId="159CA763" w14:textId="59264113" w:rsidR="00C80BDE" w:rsidRPr="009E79D5" w:rsidRDefault="00C80BDE" w:rsidP="00C80BDE">
            <w:pPr>
              <w:jc w:val="right"/>
              <w:rPr>
                <w:szCs w:val="22"/>
              </w:rPr>
            </w:pPr>
            <w:r>
              <w:rPr>
                <w:szCs w:val="22"/>
              </w:rPr>
              <w:t>641 358</w:t>
            </w:r>
          </w:p>
        </w:tc>
        <w:tc>
          <w:tcPr>
            <w:tcW w:w="992" w:type="dxa"/>
          </w:tcPr>
          <w:p w14:paraId="35CE4B4B" w14:textId="39264955" w:rsidR="00C80BDE" w:rsidRPr="009E79D5" w:rsidRDefault="00C80BDE" w:rsidP="00C80BDE">
            <w:pPr>
              <w:jc w:val="right"/>
            </w:pPr>
          </w:p>
        </w:tc>
        <w:tc>
          <w:tcPr>
            <w:tcW w:w="992" w:type="dxa"/>
          </w:tcPr>
          <w:p w14:paraId="462B5D47" w14:textId="2C830310" w:rsidR="00C80BDE" w:rsidRPr="009E79D5" w:rsidRDefault="00C80BDE" w:rsidP="00C80BDE">
            <w:pPr>
              <w:jc w:val="right"/>
            </w:pPr>
          </w:p>
        </w:tc>
      </w:tr>
      <w:tr w:rsidR="00C80BDE" w:rsidRPr="009E79D5" w14:paraId="7F4BF6F9" w14:textId="77777777" w:rsidTr="005D61C0">
        <w:trPr>
          <w:trHeight w:val="243"/>
        </w:trPr>
        <w:tc>
          <w:tcPr>
            <w:tcW w:w="2127" w:type="dxa"/>
          </w:tcPr>
          <w:p w14:paraId="6FE3946C" w14:textId="73AD7961" w:rsidR="00C80BDE" w:rsidRPr="009E79D5" w:rsidRDefault="00C80BDE" w:rsidP="00C80BDE">
            <w:pPr>
              <w:rPr>
                <w:sz w:val="19"/>
                <w:szCs w:val="19"/>
              </w:rPr>
            </w:pPr>
            <w:r w:rsidRPr="009E79D5">
              <w:rPr>
                <w:sz w:val="19"/>
                <w:szCs w:val="19"/>
              </w:rPr>
              <w:t>Swedbank 17-0321171-JL</w:t>
            </w:r>
          </w:p>
        </w:tc>
        <w:tc>
          <w:tcPr>
            <w:tcW w:w="708" w:type="dxa"/>
          </w:tcPr>
          <w:p w14:paraId="08C1EC66" w14:textId="360BBE4D" w:rsidR="00C80BDE" w:rsidRPr="009E79D5" w:rsidRDefault="00C80BDE" w:rsidP="00C80BDE">
            <w:pPr>
              <w:jc w:val="right"/>
            </w:pPr>
            <w:r w:rsidRPr="009E79D5">
              <w:t>2029</w:t>
            </w:r>
          </w:p>
        </w:tc>
        <w:tc>
          <w:tcPr>
            <w:tcW w:w="1843" w:type="dxa"/>
          </w:tcPr>
          <w:p w14:paraId="1296AD98" w14:textId="58FDEA9E" w:rsidR="00C80BDE" w:rsidRPr="009E79D5" w:rsidRDefault="00C80BDE" w:rsidP="00C80BDE">
            <w:pPr>
              <w:jc w:val="right"/>
              <w:rPr>
                <w:sz w:val="18"/>
                <w:szCs w:val="18"/>
              </w:rPr>
            </w:pPr>
            <w:r w:rsidRPr="009E79D5">
              <w:rPr>
                <w:sz w:val="18"/>
                <w:szCs w:val="18"/>
              </w:rPr>
              <w:t>1,79</w:t>
            </w:r>
            <w:r w:rsidRPr="009E79D5">
              <w:rPr>
                <w:rStyle w:val="ng-star-inserted"/>
                <w:rFonts w:eastAsiaTheme="majorEastAsia"/>
              </w:rPr>
              <w:t>+ 6 kuu Euribor</w:t>
            </w:r>
          </w:p>
        </w:tc>
        <w:tc>
          <w:tcPr>
            <w:tcW w:w="709" w:type="dxa"/>
          </w:tcPr>
          <w:p w14:paraId="398E5DF6" w14:textId="79EBD4B9" w:rsidR="00C80BDE" w:rsidRPr="009E79D5" w:rsidRDefault="00C80BDE" w:rsidP="00C80BDE">
            <w:pPr>
              <w:jc w:val="right"/>
              <w:rPr>
                <w:szCs w:val="22"/>
              </w:rPr>
            </w:pPr>
            <w:r w:rsidRPr="009E79D5">
              <w:t>euro</w:t>
            </w:r>
          </w:p>
        </w:tc>
        <w:tc>
          <w:tcPr>
            <w:tcW w:w="1134" w:type="dxa"/>
          </w:tcPr>
          <w:p w14:paraId="25B7739F" w14:textId="39A8CDA3" w:rsidR="00C80BDE" w:rsidRPr="009E79D5" w:rsidRDefault="00D670B3" w:rsidP="00C80BDE">
            <w:pPr>
              <w:jc w:val="right"/>
              <w:rPr>
                <w:szCs w:val="22"/>
              </w:rPr>
            </w:pPr>
            <w:r>
              <w:rPr>
                <w:szCs w:val="22"/>
              </w:rPr>
              <w:t>0</w:t>
            </w:r>
          </w:p>
        </w:tc>
        <w:tc>
          <w:tcPr>
            <w:tcW w:w="1134" w:type="dxa"/>
          </w:tcPr>
          <w:p w14:paraId="09DB58A8" w14:textId="2B9B58E2" w:rsidR="00C80BDE" w:rsidRPr="009E79D5" w:rsidRDefault="00C80BDE" w:rsidP="00C80BDE">
            <w:pPr>
              <w:jc w:val="right"/>
              <w:rPr>
                <w:szCs w:val="22"/>
              </w:rPr>
            </w:pPr>
            <w:r>
              <w:rPr>
                <w:szCs w:val="22"/>
              </w:rPr>
              <w:t>206 826</w:t>
            </w:r>
          </w:p>
        </w:tc>
        <w:tc>
          <w:tcPr>
            <w:tcW w:w="992" w:type="dxa"/>
          </w:tcPr>
          <w:p w14:paraId="3EE4D9DB" w14:textId="0CD8126E" w:rsidR="00C80BDE" w:rsidRPr="009E79D5" w:rsidRDefault="00C80BDE" w:rsidP="00C80BDE">
            <w:pPr>
              <w:jc w:val="right"/>
            </w:pPr>
          </w:p>
        </w:tc>
        <w:tc>
          <w:tcPr>
            <w:tcW w:w="992" w:type="dxa"/>
          </w:tcPr>
          <w:p w14:paraId="6C868291" w14:textId="39193502" w:rsidR="00C80BDE" w:rsidRPr="009E79D5" w:rsidRDefault="00C80BDE" w:rsidP="00C80BDE">
            <w:pPr>
              <w:jc w:val="right"/>
            </w:pPr>
          </w:p>
        </w:tc>
      </w:tr>
      <w:tr w:rsidR="00C80BDE" w:rsidRPr="009E79D5" w14:paraId="51D72B30" w14:textId="77777777" w:rsidTr="005D61C0">
        <w:trPr>
          <w:trHeight w:val="243"/>
        </w:trPr>
        <w:tc>
          <w:tcPr>
            <w:tcW w:w="2127" w:type="dxa"/>
          </w:tcPr>
          <w:p w14:paraId="2897D55B" w14:textId="1F643097" w:rsidR="00C80BDE" w:rsidRPr="009E79D5" w:rsidRDefault="00C80BDE" w:rsidP="00C80BDE">
            <w:pPr>
              <w:rPr>
                <w:sz w:val="19"/>
                <w:szCs w:val="19"/>
              </w:rPr>
            </w:pPr>
            <w:r w:rsidRPr="009E79D5">
              <w:rPr>
                <w:sz w:val="19"/>
                <w:szCs w:val="19"/>
              </w:rPr>
              <w:t>Swedbank 17-0784471-JL</w:t>
            </w:r>
          </w:p>
        </w:tc>
        <w:tc>
          <w:tcPr>
            <w:tcW w:w="708" w:type="dxa"/>
          </w:tcPr>
          <w:p w14:paraId="63E0D9DA" w14:textId="3D6CB09C" w:rsidR="00C80BDE" w:rsidRPr="009E79D5" w:rsidRDefault="00C80BDE" w:rsidP="00C80BDE">
            <w:pPr>
              <w:jc w:val="right"/>
            </w:pPr>
            <w:r w:rsidRPr="009E79D5">
              <w:t>2027</w:t>
            </w:r>
          </w:p>
        </w:tc>
        <w:tc>
          <w:tcPr>
            <w:tcW w:w="1843" w:type="dxa"/>
          </w:tcPr>
          <w:p w14:paraId="44125936" w14:textId="60A10941" w:rsidR="00C80BDE" w:rsidRPr="009E79D5" w:rsidRDefault="00C80BDE" w:rsidP="00C80BDE">
            <w:pPr>
              <w:jc w:val="right"/>
              <w:rPr>
                <w:sz w:val="18"/>
                <w:szCs w:val="18"/>
              </w:rPr>
            </w:pPr>
            <w:r w:rsidRPr="009E79D5">
              <w:rPr>
                <w:sz w:val="18"/>
                <w:szCs w:val="18"/>
              </w:rPr>
              <w:t>1,52</w:t>
            </w:r>
            <w:r w:rsidRPr="009E79D5">
              <w:rPr>
                <w:rStyle w:val="ng-star-inserted"/>
                <w:rFonts w:eastAsiaTheme="majorEastAsia"/>
              </w:rPr>
              <w:t>+ 6 kuu Euribor</w:t>
            </w:r>
          </w:p>
        </w:tc>
        <w:tc>
          <w:tcPr>
            <w:tcW w:w="709" w:type="dxa"/>
          </w:tcPr>
          <w:p w14:paraId="0EF53E5E" w14:textId="674CB3F7" w:rsidR="00C80BDE" w:rsidRPr="009E79D5" w:rsidRDefault="00C80BDE" w:rsidP="00C80BDE">
            <w:pPr>
              <w:jc w:val="right"/>
              <w:rPr>
                <w:szCs w:val="22"/>
              </w:rPr>
            </w:pPr>
            <w:r w:rsidRPr="009E79D5">
              <w:t>euro</w:t>
            </w:r>
          </w:p>
        </w:tc>
        <w:tc>
          <w:tcPr>
            <w:tcW w:w="1134" w:type="dxa"/>
          </w:tcPr>
          <w:p w14:paraId="71665624" w14:textId="1BE5A861" w:rsidR="00C80BDE" w:rsidRPr="009E79D5" w:rsidRDefault="00D670B3" w:rsidP="00C80BDE">
            <w:pPr>
              <w:jc w:val="right"/>
              <w:rPr>
                <w:szCs w:val="22"/>
              </w:rPr>
            </w:pPr>
            <w:r>
              <w:rPr>
                <w:szCs w:val="22"/>
              </w:rPr>
              <w:t>0</w:t>
            </w:r>
          </w:p>
        </w:tc>
        <w:tc>
          <w:tcPr>
            <w:tcW w:w="1134" w:type="dxa"/>
          </w:tcPr>
          <w:p w14:paraId="7E03938B" w14:textId="01ADADEC" w:rsidR="00C80BDE" w:rsidRPr="009E79D5" w:rsidRDefault="00C80BDE" w:rsidP="00C80BDE">
            <w:pPr>
              <w:jc w:val="right"/>
              <w:rPr>
                <w:szCs w:val="22"/>
              </w:rPr>
            </w:pPr>
            <w:r>
              <w:rPr>
                <w:szCs w:val="22"/>
              </w:rPr>
              <w:t>92 105</w:t>
            </w:r>
          </w:p>
        </w:tc>
        <w:tc>
          <w:tcPr>
            <w:tcW w:w="992" w:type="dxa"/>
          </w:tcPr>
          <w:p w14:paraId="6A402E0F" w14:textId="5847C38D" w:rsidR="00C80BDE" w:rsidRPr="009E79D5" w:rsidRDefault="00C80BDE" w:rsidP="00C80BDE">
            <w:pPr>
              <w:jc w:val="right"/>
            </w:pPr>
          </w:p>
        </w:tc>
        <w:tc>
          <w:tcPr>
            <w:tcW w:w="992" w:type="dxa"/>
          </w:tcPr>
          <w:p w14:paraId="3B33EB50" w14:textId="17137069" w:rsidR="00C80BDE" w:rsidRPr="009E79D5" w:rsidRDefault="00C80BDE" w:rsidP="00C80BDE">
            <w:pPr>
              <w:jc w:val="right"/>
            </w:pPr>
          </w:p>
        </w:tc>
      </w:tr>
      <w:tr w:rsidR="00C80BDE" w:rsidRPr="009E79D5" w14:paraId="2930F566" w14:textId="77777777" w:rsidTr="005D61C0">
        <w:trPr>
          <w:trHeight w:val="360"/>
        </w:trPr>
        <w:tc>
          <w:tcPr>
            <w:tcW w:w="2127" w:type="dxa"/>
          </w:tcPr>
          <w:p w14:paraId="119A967D" w14:textId="4B21E174" w:rsidR="00C80BDE" w:rsidRPr="009E79D5" w:rsidRDefault="00C80BDE" w:rsidP="00C80BDE">
            <w:pPr>
              <w:rPr>
                <w:sz w:val="19"/>
                <w:szCs w:val="19"/>
              </w:rPr>
            </w:pPr>
            <w:r w:rsidRPr="009E79D5">
              <w:rPr>
                <w:sz w:val="19"/>
                <w:szCs w:val="19"/>
              </w:rPr>
              <w:t>Swedbank 17-103948-JL</w:t>
            </w:r>
          </w:p>
        </w:tc>
        <w:tc>
          <w:tcPr>
            <w:tcW w:w="708" w:type="dxa"/>
          </w:tcPr>
          <w:p w14:paraId="728BF3B4" w14:textId="5C42DAB3" w:rsidR="00C80BDE" w:rsidRPr="009E79D5" w:rsidRDefault="00C80BDE" w:rsidP="00C80BDE">
            <w:pPr>
              <w:jc w:val="right"/>
            </w:pPr>
            <w:r w:rsidRPr="009E79D5">
              <w:t>2027</w:t>
            </w:r>
          </w:p>
        </w:tc>
        <w:tc>
          <w:tcPr>
            <w:tcW w:w="1843" w:type="dxa"/>
          </w:tcPr>
          <w:p w14:paraId="7E11265D" w14:textId="37634C8B" w:rsidR="00C80BDE" w:rsidRPr="009E79D5" w:rsidRDefault="00C80BDE" w:rsidP="00C80BDE">
            <w:pPr>
              <w:jc w:val="right"/>
              <w:rPr>
                <w:sz w:val="18"/>
                <w:szCs w:val="18"/>
              </w:rPr>
            </w:pPr>
            <w:r w:rsidRPr="009E79D5">
              <w:rPr>
                <w:sz w:val="18"/>
                <w:szCs w:val="18"/>
              </w:rPr>
              <w:t>1,58</w:t>
            </w:r>
            <w:r w:rsidRPr="009E79D5">
              <w:rPr>
                <w:rStyle w:val="ng-star-inserted"/>
                <w:rFonts w:eastAsiaTheme="majorEastAsia"/>
              </w:rPr>
              <w:t>+ 6 kuu Euribor</w:t>
            </w:r>
          </w:p>
        </w:tc>
        <w:tc>
          <w:tcPr>
            <w:tcW w:w="709" w:type="dxa"/>
          </w:tcPr>
          <w:p w14:paraId="72F9C63A" w14:textId="04A10731" w:rsidR="00C80BDE" w:rsidRPr="009E79D5" w:rsidRDefault="00C80BDE" w:rsidP="00C80BDE">
            <w:pPr>
              <w:jc w:val="right"/>
              <w:rPr>
                <w:szCs w:val="22"/>
              </w:rPr>
            </w:pPr>
            <w:r w:rsidRPr="009E79D5">
              <w:t>euro</w:t>
            </w:r>
          </w:p>
        </w:tc>
        <w:tc>
          <w:tcPr>
            <w:tcW w:w="1134" w:type="dxa"/>
          </w:tcPr>
          <w:p w14:paraId="7336966E" w14:textId="547953A0" w:rsidR="00C80BDE" w:rsidRPr="009E79D5" w:rsidRDefault="00D670B3" w:rsidP="00C80BDE">
            <w:pPr>
              <w:jc w:val="right"/>
              <w:rPr>
                <w:szCs w:val="22"/>
              </w:rPr>
            </w:pPr>
            <w:r>
              <w:rPr>
                <w:szCs w:val="22"/>
              </w:rPr>
              <w:t>0</w:t>
            </w:r>
          </w:p>
        </w:tc>
        <w:tc>
          <w:tcPr>
            <w:tcW w:w="1134" w:type="dxa"/>
          </w:tcPr>
          <w:p w14:paraId="1035E171" w14:textId="7EF5E5B6" w:rsidR="00C80BDE" w:rsidRPr="009E79D5" w:rsidRDefault="00C80BDE" w:rsidP="00C80BDE">
            <w:pPr>
              <w:jc w:val="right"/>
              <w:rPr>
                <w:szCs w:val="22"/>
              </w:rPr>
            </w:pPr>
            <w:r>
              <w:rPr>
                <w:szCs w:val="22"/>
              </w:rPr>
              <w:t>63 281</w:t>
            </w:r>
          </w:p>
        </w:tc>
        <w:tc>
          <w:tcPr>
            <w:tcW w:w="992" w:type="dxa"/>
          </w:tcPr>
          <w:p w14:paraId="7E1659AE" w14:textId="5425DDE6" w:rsidR="00C80BDE" w:rsidRPr="009E79D5" w:rsidRDefault="00C80BDE" w:rsidP="00C80BDE">
            <w:pPr>
              <w:jc w:val="right"/>
            </w:pPr>
          </w:p>
        </w:tc>
        <w:tc>
          <w:tcPr>
            <w:tcW w:w="992" w:type="dxa"/>
          </w:tcPr>
          <w:p w14:paraId="3A7B59CE" w14:textId="269A789F" w:rsidR="00C80BDE" w:rsidRPr="009E79D5" w:rsidRDefault="00C80BDE" w:rsidP="00C80BDE">
            <w:pPr>
              <w:jc w:val="right"/>
            </w:pPr>
          </w:p>
        </w:tc>
      </w:tr>
      <w:tr w:rsidR="00C80BDE" w:rsidRPr="009E79D5" w14:paraId="626004AE" w14:textId="77777777" w:rsidTr="005D61C0">
        <w:trPr>
          <w:trHeight w:val="243"/>
        </w:trPr>
        <w:tc>
          <w:tcPr>
            <w:tcW w:w="2127" w:type="dxa"/>
          </w:tcPr>
          <w:p w14:paraId="067C6E93" w14:textId="22AB03EC" w:rsidR="00C80BDE" w:rsidRPr="009E79D5" w:rsidRDefault="00C80BDE" w:rsidP="00C80BDE">
            <w:pPr>
              <w:rPr>
                <w:sz w:val="19"/>
                <w:szCs w:val="19"/>
              </w:rPr>
            </w:pPr>
            <w:r w:rsidRPr="009E79D5">
              <w:rPr>
                <w:sz w:val="19"/>
                <w:szCs w:val="19"/>
              </w:rPr>
              <w:t>Swedbank 18-036763-JI</w:t>
            </w:r>
          </w:p>
        </w:tc>
        <w:tc>
          <w:tcPr>
            <w:tcW w:w="708" w:type="dxa"/>
          </w:tcPr>
          <w:p w14:paraId="6EAABC90" w14:textId="5177E6E7" w:rsidR="00C80BDE" w:rsidRPr="009E79D5" w:rsidRDefault="00C80BDE" w:rsidP="00C80BDE">
            <w:pPr>
              <w:jc w:val="right"/>
            </w:pPr>
            <w:r w:rsidRPr="009E79D5">
              <w:t>2028</w:t>
            </w:r>
          </w:p>
        </w:tc>
        <w:tc>
          <w:tcPr>
            <w:tcW w:w="1843" w:type="dxa"/>
          </w:tcPr>
          <w:p w14:paraId="2710E53D" w14:textId="1B3BB43B" w:rsidR="00C80BDE" w:rsidRPr="009E79D5" w:rsidRDefault="00C80BDE" w:rsidP="00C80BDE">
            <w:pPr>
              <w:jc w:val="right"/>
              <w:rPr>
                <w:sz w:val="18"/>
                <w:szCs w:val="18"/>
              </w:rPr>
            </w:pPr>
            <w:r w:rsidRPr="009E79D5">
              <w:rPr>
                <w:sz w:val="18"/>
                <w:szCs w:val="18"/>
              </w:rPr>
              <w:t>0,97</w:t>
            </w:r>
            <w:r w:rsidRPr="009E79D5">
              <w:rPr>
                <w:rStyle w:val="ng-star-inserted"/>
                <w:rFonts w:eastAsiaTheme="majorEastAsia"/>
              </w:rPr>
              <w:t>+ 6 kuu Euribor</w:t>
            </w:r>
          </w:p>
        </w:tc>
        <w:tc>
          <w:tcPr>
            <w:tcW w:w="709" w:type="dxa"/>
          </w:tcPr>
          <w:p w14:paraId="4E3711A0" w14:textId="309D8AF7" w:rsidR="00C80BDE" w:rsidRPr="009E79D5" w:rsidRDefault="00C80BDE" w:rsidP="00C80BDE">
            <w:pPr>
              <w:jc w:val="right"/>
              <w:rPr>
                <w:szCs w:val="22"/>
              </w:rPr>
            </w:pPr>
            <w:r w:rsidRPr="009E79D5">
              <w:t>euro</w:t>
            </w:r>
          </w:p>
        </w:tc>
        <w:tc>
          <w:tcPr>
            <w:tcW w:w="1134" w:type="dxa"/>
          </w:tcPr>
          <w:p w14:paraId="31AC175E" w14:textId="4D89F86A" w:rsidR="00C80BDE" w:rsidRPr="009E79D5" w:rsidRDefault="00D670B3" w:rsidP="00C80BDE">
            <w:pPr>
              <w:jc w:val="right"/>
              <w:rPr>
                <w:szCs w:val="22"/>
              </w:rPr>
            </w:pPr>
            <w:r>
              <w:rPr>
                <w:szCs w:val="22"/>
              </w:rPr>
              <w:t>0</w:t>
            </w:r>
          </w:p>
        </w:tc>
        <w:tc>
          <w:tcPr>
            <w:tcW w:w="1134" w:type="dxa"/>
          </w:tcPr>
          <w:p w14:paraId="32094EBC" w14:textId="3A7A730D" w:rsidR="00C80BDE" w:rsidRPr="009E79D5" w:rsidRDefault="00C80BDE" w:rsidP="00C80BDE">
            <w:pPr>
              <w:jc w:val="right"/>
              <w:rPr>
                <w:szCs w:val="22"/>
              </w:rPr>
            </w:pPr>
            <w:r>
              <w:rPr>
                <w:szCs w:val="22"/>
              </w:rPr>
              <w:t>1 103 508</w:t>
            </w:r>
          </w:p>
        </w:tc>
        <w:tc>
          <w:tcPr>
            <w:tcW w:w="992" w:type="dxa"/>
          </w:tcPr>
          <w:p w14:paraId="2A1E571E" w14:textId="4BBEAD0D" w:rsidR="00C80BDE" w:rsidRPr="009E79D5" w:rsidRDefault="00C80BDE" w:rsidP="00C80BDE">
            <w:pPr>
              <w:jc w:val="right"/>
            </w:pPr>
          </w:p>
        </w:tc>
        <w:tc>
          <w:tcPr>
            <w:tcW w:w="992" w:type="dxa"/>
          </w:tcPr>
          <w:p w14:paraId="6900E50D" w14:textId="1BDC2AC3" w:rsidR="00C80BDE" w:rsidRPr="009E79D5" w:rsidRDefault="00C80BDE" w:rsidP="00C80BDE">
            <w:pPr>
              <w:jc w:val="right"/>
            </w:pPr>
          </w:p>
        </w:tc>
      </w:tr>
      <w:tr w:rsidR="00C80BDE" w:rsidRPr="009E79D5" w14:paraId="1C8877A4" w14:textId="77777777" w:rsidTr="005D61C0">
        <w:trPr>
          <w:trHeight w:val="243"/>
        </w:trPr>
        <w:tc>
          <w:tcPr>
            <w:tcW w:w="2127" w:type="dxa"/>
          </w:tcPr>
          <w:p w14:paraId="67EF7CD6" w14:textId="76B5ACBB" w:rsidR="00C80BDE" w:rsidRPr="009E79D5" w:rsidRDefault="00C80BDE" w:rsidP="00C80BDE">
            <w:pPr>
              <w:rPr>
                <w:sz w:val="19"/>
                <w:szCs w:val="19"/>
              </w:rPr>
            </w:pPr>
            <w:r w:rsidRPr="009E79D5">
              <w:rPr>
                <w:sz w:val="19"/>
                <w:szCs w:val="19"/>
              </w:rPr>
              <w:t>Swedbank 19-122721-JI</w:t>
            </w:r>
          </w:p>
        </w:tc>
        <w:tc>
          <w:tcPr>
            <w:tcW w:w="708" w:type="dxa"/>
          </w:tcPr>
          <w:p w14:paraId="699516C0" w14:textId="6C8F7EF1" w:rsidR="00C80BDE" w:rsidRPr="009E79D5" w:rsidRDefault="00C80BDE" w:rsidP="00C80BDE">
            <w:pPr>
              <w:jc w:val="right"/>
            </w:pPr>
            <w:r w:rsidRPr="009E79D5">
              <w:t>2024</w:t>
            </w:r>
          </w:p>
        </w:tc>
        <w:tc>
          <w:tcPr>
            <w:tcW w:w="1843" w:type="dxa"/>
          </w:tcPr>
          <w:p w14:paraId="1796AB01" w14:textId="27C5BE03" w:rsidR="00C80BDE" w:rsidRPr="009E79D5" w:rsidRDefault="00C80BDE" w:rsidP="00C80BDE">
            <w:pPr>
              <w:jc w:val="right"/>
              <w:rPr>
                <w:sz w:val="18"/>
                <w:szCs w:val="18"/>
              </w:rPr>
            </w:pPr>
            <w:r w:rsidRPr="009E79D5">
              <w:rPr>
                <w:sz w:val="18"/>
                <w:szCs w:val="18"/>
              </w:rPr>
              <w:t>1,18</w:t>
            </w:r>
            <w:r w:rsidRPr="009E79D5">
              <w:rPr>
                <w:rStyle w:val="ng-star-inserted"/>
                <w:rFonts w:eastAsiaTheme="majorEastAsia"/>
              </w:rPr>
              <w:t>+ 6 kuu Euribor</w:t>
            </w:r>
          </w:p>
        </w:tc>
        <w:tc>
          <w:tcPr>
            <w:tcW w:w="709" w:type="dxa"/>
          </w:tcPr>
          <w:p w14:paraId="0A2B0462" w14:textId="4A67D99A" w:rsidR="00C80BDE" w:rsidRPr="009E79D5" w:rsidRDefault="00C80BDE" w:rsidP="00C80BDE">
            <w:pPr>
              <w:jc w:val="right"/>
            </w:pPr>
            <w:r w:rsidRPr="009E79D5">
              <w:t>euro</w:t>
            </w:r>
          </w:p>
        </w:tc>
        <w:tc>
          <w:tcPr>
            <w:tcW w:w="1134" w:type="dxa"/>
          </w:tcPr>
          <w:p w14:paraId="2F53CDDD" w14:textId="410BEBCD" w:rsidR="00C80BDE" w:rsidRPr="009E79D5" w:rsidRDefault="00D670B3" w:rsidP="00C80BDE">
            <w:pPr>
              <w:jc w:val="right"/>
              <w:rPr>
                <w:szCs w:val="22"/>
              </w:rPr>
            </w:pPr>
            <w:r>
              <w:rPr>
                <w:szCs w:val="22"/>
              </w:rPr>
              <w:t>0</w:t>
            </w:r>
          </w:p>
        </w:tc>
        <w:tc>
          <w:tcPr>
            <w:tcW w:w="1134" w:type="dxa"/>
          </w:tcPr>
          <w:p w14:paraId="3D0D5BD8" w14:textId="069C94EA" w:rsidR="00C80BDE" w:rsidRPr="009E79D5" w:rsidRDefault="00C80BDE" w:rsidP="00C80BDE">
            <w:pPr>
              <w:jc w:val="right"/>
            </w:pPr>
            <w:r>
              <w:rPr>
                <w:szCs w:val="22"/>
              </w:rPr>
              <w:t>81 134</w:t>
            </w:r>
          </w:p>
        </w:tc>
        <w:tc>
          <w:tcPr>
            <w:tcW w:w="992" w:type="dxa"/>
          </w:tcPr>
          <w:p w14:paraId="44894F07" w14:textId="6D01A629" w:rsidR="00C80BDE" w:rsidRPr="009E79D5" w:rsidRDefault="00C80BDE" w:rsidP="00C80BDE">
            <w:pPr>
              <w:jc w:val="right"/>
            </w:pPr>
          </w:p>
        </w:tc>
        <w:tc>
          <w:tcPr>
            <w:tcW w:w="992" w:type="dxa"/>
          </w:tcPr>
          <w:p w14:paraId="62A9860C" w14:textId="68613E93" w:rsidR="00C80BDE" w:rsidRPr="009E79D5" w:rsidRDefault="00C80BDE" w:rsidP="00C80BDE">
            <w:pPr>
              <w:jc w:val="right"/>
            </w:pPr>
          </w:p>
        </w:tc>
      </w:tr>
      <w:tr w:rsidR="00C80BDE" w:rsidRPr="009E79D5" w14:paraId="23A20797" w14:textId="77777777" w:rsidTr="005D61C0">
        <w:trPr>
          <w:trHeight w:val="243"/>
        </w:trPr>
        <w:tc>
          <w:tcPr>
            <w:tcW w:w="2127" w:type="dxa"/>
          </w:tcPr>
          <w:p w14:paraId="2E326D68" w14:textId="4ED6A630" w:rsidR="00C80BDE" w:rsidRPr="009E79D5" w:rsidRDefault="00C80BDE" w:rsidP="00C80BDE">
            <w:pPr>
              <w:rPr>
                <w:sz w:val="19"/>
                <w:szCs w:val="19"/>
              </w:rPr>
            </w:pPr>
            <w:r w:rsidRPr="009E79D5">
              <w:rPr>
                <w:sz w:val="19"/>
                <w:szCs w:val="19"/>
              </w:rPr>
              <w:t>Swedbank 20-029599            JI</w:t>
            </w:r>
          </w:p>
        </w:tc>
        <w:tc>
          <w:tcPr>
            <w:tcW w:w="708" w:type="dxa"/>
          </w:tcPr>
          <w:p w14:paraId="5F9BF0B7" w14:textId="561E1DB6" w:rsidR="00C80BDE" w:rsidRPr="009E79D5" w:rsidRDefault="00C80BDE" w:rsidP="00C80BDE">
            <w:pPr>
              <w:jc w:val="right"/>
            </w:pPr>
            <w:r w:rsidRPr="009E79D5">
              <w:t>2030</w:t>
            </w:r>
          </w:p>
        </w:tc>
        <w:tc>
          <w:tcPr>
            <w:tcW w:w="1843" w:type="dxa"/>
          </w:tcPr>
          <w:p w14:paraId="7C6E96AF" w14:textId="6817358E" w:rsidR="00C80BDE" w:rsidRPr="009E79D5" w:rsidRDefault="00C80BDE" w:rsidP="00C80BDE">
            <w:pPr>
              <w:jc w:val="right"/>
              <w:rPr>
                <w:sz w:val="18"/>
                <w:szCs w:val="18"/>
              </w:rPr>
            </w:pPr>
            <w:r w:rsidRPr="009E79D5">
              <w:rPr>
                <w:sz w:val="18"/>
                <w:szCs w:val="18"/>
              </w:rPr>
              <w:t>1.42</w:t>
            </w:r>
            <w:r w:rsidRPr="009E79D5">
              <w:rPr>
                <w:rStyle w:val="ng-star-inserted"/>
                <w:rFonts w:eastAsiaTheme="majorEastAsia"/>
              </w:rPr>
              <w:t>+ 6 kuu Euribor</w:t>
            </w:r>
          </w:p>
        </w:tc>
        <w:tc>
          <w:tcPr>
            <w:tcW w:w="709" w:type="dxa"/>
          </w:tcPr>
          <w:p w14:paraId="3997C198" w14:textId="20FE4DFC" w:rsidR="00C80BDE" w:rsidRPr="009E79D5" w:rsidRDefault="00C80BDE" w:rsidP="00C80BDE">
            <w:pPr>
              <w:jc w:val="right"/>
            </w:pPr>
            <w:r w:rsidRPr="009E79D5">
              <w:t>euro</w:t>
            </w:r>
          </w:p>
        </w:tc>
        <w:tc>
          <w:tcPr>
            <w:tcW w:w="1134" w:type="dxa"/>
          </w:tcPr>
          <w:p w14:paraId="0DEAAE2D" w14:textId="0161E387" w:rsidR="00C80BDE" w:rsidRPr="009E79D5" w:rsidRDefault="00D670B3" w:rsidP="00C80BDE">
            <w:pPr>
              <w:jc w:val="right"/>
              <w:rPr>
                <w:szCs w:val="22"/>
              </w:rPr>
            </w:pPr>
            <w:r>
              <w:rPr>
                <w:szCs w:val="22"/>
              </w:rPr>
              <w:t>0</w:t>
            </w:r>
          </w:p>
        </w:tc>
        <w:tc>
          <w:tcPr>
            <w:tcW w:w="1134" w:type="dxa"/>
          </w:tcPr>
          <w:p w14:paraId="7F28B289" w14:textId="40098AA8" w:rsidR="00C80BDE" w:rsidRPr="009E79D5" w:rsidRDefault="00C80BDE" w:rsidP="00C80BDE">
            <w:pPr>
              <w:jc w:val="right"/>
            </w:pPr>
            <w:r>
              <w:rPr>
                <w:szCs w:val="22"/>
              </w:rPr>
              <w:t>814 942</w:t>
            </w:r>
          </w:p>
        </w:tc>
        <w:tc>
          <w:tcPr>
            <w:tcW w:w="992" w:type="dxa"/>
          </w:tcPr>
          <w:p w14:paraId="575628D4" w14:textId="735055F2" w:rsidR="00C80BDE" w:rsidRPr="009E79D5" w:rsidRDefault="00C80BDE" w:rsidP="00C80BDE">
            <w:pPr>
              <w:jc w:val="right"/>
            </w:pPr>
          </w:p>
        </w:tc>
        <w:tc>
          <w:tcPr>
            <w:tcW w:w="992" w:type="dxa"/>
          </w:tcPr>
          <w:p w14:paraId="1F693EFC" w14:textId="75AA6F08" w:rsidR="00C80BDE" w:rsidRPr="009E79D5" w:rsidRDefault="00C80BDE" w:rsidP="00C80BDE">
            <w:pPr>
              <w:jc w:val="right"/>
            </w:pPr>
          </w:p>
        </w:tc>
      </w:tr>
      <w:tr w:rsidR="00C80BDE" w:rsidRPr="009E79D5" w14:paraId="512DC788" w14:textId="77777777" w:rsidTr="005D61C0">
        <w:trPr>
          <w:trHeight w:val="243"/>
        </w:trPr>
        <w:tc>
          <w:tcPr>
            <w:tcW w:w="2127" w:type="dxa"/>
          </w:tcPr>
          <w:p w14:paraId="19EA9E07" w14:textId="4BB57678" w:rsidR="00C80BDE" w:rsidRPr="009E79D5" w:rsidRDefault="00C80BDE" w:rsidP="00C80BDE">
            <w:pPr>
              <w:rPr>
                <w:sz w:val="19"/>
                <w:szCs w:val="19"/>
              </w:rPr>
            </w:pPr>
            <w:r w:rsidRPr="009E79D5">
              <w:rPr>
                <w:sz w:val="19"/>
                <w:szCs w:val="19"/>
              </w:rPr>
              <w:t>Swedbank 22-018027-JI</w:t>
            </w:r>
          </w:p>
        </w:tc>
        <w:tc>
          <w:tcPr>
            <w:tcW w:w="708" w:type="dxa"/>
          </w:tcPr>
          <w:p w14:paraId="58BD4351" w14:textId="70F2A8C0" w:rsidR="00C80BDE" w:rsidRPr="009E79D5" w:rsidRDefault="00C80BDE" w:rsidP="00C80BDE">
            <w:pPr>
              <w:jc w:val="right"/>
            </w:pPr>
            <w:r w:rsidRPr="009E79D5">
              <w:t>2032</w:t>
            </w:r>
          </w:p>
        </w:tc>
        <w:tc>
          <w:tcPr>
            <w:tcW w:w="1843" w:type="dxa"/>
          </w:tcPr>
          <w:p w14:paraId="6FCC4CEB" w14:textId="1C29C0A2" w:rsidR="00C80BDE" w:rsidRPr="009E79D5" w:rsidRDefault="00C80BDE" w:rsidP="00C80BDE">
            <w:pPr>
              <w:rPr>
                <w:sz w:val="18"/>
                <w:szCs w:val="18"/>
              </w:rPr>
            </w:pPr>
            <w:r w:rsidRPr="009E79D5">
              <w:rPr>
                <w:sz w:val="18"/>
                <w:szCs w:val="18"/>
              </w:rPr>
              <w:t>0,729+</w:t>
            </w:r>
            <w:r w:rsidRPr="009E79D5">
              <w:rPr>
                <w:rStyle w:val="ng-star-inserted"/>
                <w:rFonts w:eastAsiaTheme="majorEastAsia"/>
                <w:sz w:val="18"/>
                <w:szCs w:val="18"/>
              </w:rPr>
              <w:t>6 kuu Euribor</w:t>
            </w:r>
          </w:p>
        </w:tc>
        <w:tc>
          <w:tcPr>
            <w:tcW w:w="709" w:type="dxa"/>
          </w:tcPr>
          <w:p w14:paraId="0BAFD30D" w14:textId="7D5A9052" w:rsidR="00C80BDE" w:rsidRPr="009E79D5" w:rsidRDefault="00C80BDE" w:rsidP="00C80BDE">
            <w:pPr>
              <w:jc w:val="right"/>
            </w:pPr>
            <w:r w:rsidRPr="009E79D5">
              <w:t>euro</w:t>
            </w:r>
          </w:p>
        </w:tc>
        <w:tc>
          <w:tcPr>
            <w:tcW w:w="1134" w:type="dxa"/>
          </w:tcPr>
          <w:p w14:paraId="734060FA" w14:textId="23627388" w:rsidR="00C80BDE" w:rsidRPr="009E79D5" w:rsidRDefault="00D670B3" w:rsidP="00C80BDE">
            <w:pPr>
              <w:jc w:val="right"/>
              <w:rPr>
                <w:szCs w:val="22"/>
              </w:rPr>
            </w:pPr>
            <w:r>
              <w:rPr>
                <w:szCs w:val="22"/>
              </w:rPr>
              <w:t>0</w:t>
            </w:r>
          </w:p>
        </w:tc>
        <w:tc>
          <w:tcPr>
            <w:tcW w:w="1134" w:type="dxa"/>
          </w:tcPr>
          <w:p w14:paraId="07D54D10" w14:textId="49192AF8" w:rsidR="00C80BDE" w:rsidRPr="009E79D5" w:rsidRDefault="00C80BDE" w:rsidP="00C80BDE">
            <w:pPr>
              <w:jc w:val="right"/>
            </w:pPr>
            <w:r>
              <w:rPr>
                <w:szCs w:val="22"/>
              </w:rPr>
              <w:t>1 277 176</w:t>
            </w:r>
          </w:p>
        </w:tc>
        <w:tc>
          <w:tcPr>
            <w:tcW w:w="992" w:type="dxa"/>
          </w:tcPr>
          <w:p w14:paraId="1CFA0434" w14:textId="77777777" w:rsidR="00C80BDE" w:rsidRPr="009E79D5" w:rsidRDefault="00C80BDE" w:rsidP="00C80BDE">
            <w:pPr>
              <w:jc w:val="right"/>
            </w:pPr>
          </w:p>
        </w:tc>
        <w:tc>
          <w:tcPr>
            <w:tcW w:w="992" w:type="dxa"/>
          </w:tcPr>
          <w:p w14:paraId="3E800ADE" w14:textId="267279BF" w:rsidR="00C80BDE" w:rsidRPr="009E79D5" w:rsidRDefault="00C80BDE" w:rsidP="00C80BDE">
            <w:pPr>
              <w:jc w:val="right"/>
            </w:pPr>
          </w:p>
        </w:tc>
      </w:tr>
      <w:tr w:rsidR="000C47D1" w:rsidRPr="009E79D5" w14:paraId="310A5405" w14:textId="77777777" w:rsidTr="005D61C0">
        <w:trPr>
          <w:trHeight w:val="243"/>
        </w:trPr>
        <w:tc>
          <w:tcPr>
            <w:tcW w:w="2127" w:type="dxa"/>
          </w:tcPr>
          <w:p w14:paraId="1305586B" w14:textId="78A1E79F" w:rsidR="000C47D1" w:rsidRPr="009E79D5" w:rsidRDefault="00C94B48" w:rsidP="00C80BDE">
            <w:pPr>
              <w:rPr>
                <w:sz w:val="19"/>
                <w:szCs w:val="19"/>
              </w:rPr>
            </w:pPr>
            <w:r>
              <w:rPr>
                <w:sz w:val="19"/>
                <w:szCs w:val="19"/>
              </w:rPr>
              <w:t>Swedbank</w:t>
            </w:r>
            <w:r w:rsidRPr="00C94B48">
              <w:rPr>
                <w:sz w:val="19"/>
                <w:szCs w:val="19"/>
              </w:rPr>
              <w:t xml:space="preserve"> 24-004958-JI</w:t>
            </w:r>
          </w:p>
        </w:tc>
        <w:tc>
          <w:tcPr>
            <w:tcW w:w="708" w:type="dxa"/>
          </w:tcPr>
          <w:p w14:paraId="4F1DBEC3" w14:textId="57FA6393" w:rsidR="000C47D1" w:rsidRPr="009E79D5" w:rsidRDefault="00B345E5" w:rsidP="00C80BDE">
            <w:pPr>
              <w:jc w:val="right"/>
            </w:pPr>
            <w:r>
              <w:t>2034</w:t>
            </w:r>
          </w:p>
        </w:tc>
        <w:tc>
          <w:tcPr>
            <w:tcW w:w="1843" w:type="dxa"/>
          </w:tcPr>
          <w:p w14:paraId="432C1A07" w14:textId="5AEFC8B6" w:rsidR="000C47D1" w:rsidRPr="009E79D5" w:rsidRDefault="00D670B3" w:rsidP="00C80BDE">
            <w:pPr>
              <w:rPr>
                <w:sz w:val="18"/>
                <w:szCs w:val="18"/>
              </w:rPr>
            </w:pPr>
            <w:r>
              <w:rPr>
                <w:sz w:val="18"/>
                <w:szCs w:val="18"/>
              </w:rPr>
              <w:t>1,059+ 6 kuu euribor</w:t>
            </w:r>
          </w:p>
        </w:tc>
        <w:tc>
          <w:tcPr>
            <w:tcW w:w="709" w:type="dxa"/>
          </w:tcPr>
          <w:p w14:paraId="0DEF5A8F" w14:textId="64005533" w:rsidR="000C47D1" w:rsidRPr="009E79D5" w:rsidRDefault="00D670B3" w:rsidP="00C80BDE">
            <w:pPr>
              <w:jc w:val="right"/>
            </w:pPr>
            <w:r>
              <w:t>euro</w:t>
            </w:r>
          </w:p>
        </w:tc>
        <w:tc>
          <w:tcPr>
            <w:tcW w:w="1134" w:type="dxa"/>
          </w:tcPr>
          <w:p w14:paraId="3271D586" w14:textId="7C85740D" w:rsidR="000C47D1" w:rsidRPr="009E79D5" w:rsidRDefault="00EF2988" w:rsidP="00C80BDE">
            <w:pPr>
              <w:jc w:val="right"/>
              <w:rPr>
                <w:szCs w:val="22"/>
              </w:rPr>
            </w:pPr>
            <w:r>
              <w:rPr>
                <w:szCs w:val="22"/>
              </w:rPr>
              <w:t>7 486 758</w:t>
            </w:r>
          </w:p>
        </w:tc>
        <w:tc>
          <w:tcPr>
            <w:tcW w:w="1134" w:type="dxa"/>
          </w:tcPr>
          <w:p w14:paraId="54194AA6" w14:textId="7BD17312" w:rsidR="000C47D1" w:rsidRDefault="00D670B3" w:rsidP="00C80BDE">
            <w:pPr>
              <w:jc w:val="right"/>
              <w:rPr>
                <w:szCs w:val="22"/>
              </w:rPr>
            </w:pPr>
            <w:r>
              <w:rPr>
                <w:szCs w:val="22"/>
              </w:rPr>
              <w:t>0</w:t>
            </w:r>
          </w:p>
        </w:tc>
        <w:tc>
          <w:tcPr>
            <w:tcW w:w="992" w:type="dxa"/>
          </w:tcPr>
          <w:p w14:paraId="69519B64" w14:textId="77777777" w:rsidR="000C47D1" w:rsidRPr="009E79D5" w:rsidRDefault="000C47D1" w:rsidP="00C80BDE">
            <w:pPr>
              <w:jc w:val="right"/>
            </w:pPr>
          </w:p>
        </w:tc>
        <w:tc>
          <w:tcPr>
            <w:tcW w:w="992" w:type="dxa"/>
          </w:tcPr>
          <w:p w14:paraId="7AC34A67" w14:textId="77777777" w:rsidR="000C47D1" w:rsidRPr="009E79D5" w:rsidRDefault="000C47D1" w:rsidP="00C80BDE">
            <w:pPr>
              <w:jc w:val="right"/>
            </w:pPr>
          </w:p>
        </w:tc>
      </w:tr>
      <w:tr w:rsidR="00C80BDE" w:rsidRPr="009E79D5" w14:paraId="5DEA8694" w14:textId="77777777" w:rsidTr="005D61C0">
        <w:trPr>
          <w:trHeight w:val="243"/>
        </w:trPr>
        <w:tc>
          <w:tcPr>
            <w:tcW w:w="2127" w:type="dxa"/>
          </w:tcPr>
          <w:p w14:paraId="7294A13E" w14:textId="35B00DA4" w:rsidR="00C80BDE" w:rsidRPr="009E79D5" w:rsidRDefault="00C80BDE" w:rsidP="00C80BDE">
            <w:pPr>
              <w:rPr>
                <w:b/>
                <w:bCs/>
                <w:sz w:val="19"/>
                <w:szCs w:val="19"/>
              </w:rPr>
            </w:pPr>
            <w:r w:rsidRPr="009E79D5">
              <w:rPr>
                <w:b/>
                <w:bCs/>
                <w:sz w:val="19"/>
                <w:szCs w:val="19"/>
              </w:rPr>
              <w:t>Swedbank intress kokku</w:t>
            </w:r>
          </w:p>
        </w:tc>
        <w:tc>
          <w:tcPr>
            <w:tcW w:w="708" w:type="dxa"/>
          </w:tcPr>
          <w:p w14:paraId="4AFAAEC6" w14:textId="77777777" w:rsidR="00C80BDE" w:rsidRPr="009E79D5" w:rsidRDefault="00C80BDE" w:rsidP="00C80BDE">
            <w:pPr>
              <w:jc w:val="right"/>
            </w:pPr>
          </w:p>
        </w:tc>
        <w:tc>
          <w:tcPr>
            <w:tcW w:w="1843" w:type="dxa"/>
          </w:tcPr>
          <w:p w14:paraId="0E0FC776" w14:textId="77777777" w:rsidR="00C80BDE" w:rsidRPr="009E79D5" w:rsidRDefault="00C80BDE" w:rsidP="00C80BDE">
            <w:pPr>
              <w:jc w:val="right"/>
              <w:rPr>
                <w:sz w:val="18"/>
                <w:szCs w:val="18"/>
              </w:rPr>
            </w:pPr>
          </w:p>
        </w:tc>
        <w:tc>
          <w:tcPr>
            <w:tcW w:w="709" w:type="dxa"/>
          </w:tcPr>
          <w:p w14:paraId="0E63B211" w14:textId="77777777" w:rsidR="00C80BDE" w:rsidRPr="009E79D5" w:rsidRDefault="00C80BDE" w:rsidP="00C80BDE">
            <w:pPr>
              <w:jc w:val="right"/>
            </w:pPr>
          </w:p>
        </w:tc>
        <w:tc>
          <w:tcPr>
            <w:tcW w:w="1134" w:type="dxa"/>
          </w:tcPr>
          <w:p w14:paraId="21B2F27F" w14:textId="77777777" w:rsidR="00C80BDE" w:rsidRPr="009E79D5" w:rsidRDefault="00C80BDE" w:rsidP="00C80BDE">
            <w:pPr>
              <w:jc w:val="right"/>
              <w:rPr>
                <w:szCs w:val="22"/>
              </w:rPr>
            </w:pPr>
          </w:p>
        </w:tc>
        <w:tc>
          <w:tcPr>
            <w:tcW w:w="1134" w:type="dxa"/>
          </w:tcPr>
          <w:p w14:paraId="690DAE14" w14:textId="77777777" w:rsidR="00C80BDE" w:rsidRPr="009E79D5" w:rsidRDefault="00C80BDE" w:rsidP="00C80BDE">
            <w:pPr>
              <w:jc w:val="right"/>
              <w:rPr>
                <w:szCs w:val="22"/>
              </w:rPr>
            </w:pPr>
          </w:p>
        </w:tc>
        <w:tc>
          <w:tcPr>
            <w:tcW w:w="992" w:type="dxa"/>
          </w:tcPr>
          <w:p w14:paraId="4CDC1B18" w14:textId="3E23462D" w:rsidR="00C80BDE" w:rsidRPr="009E79D5" w:rsidRDefault="007C491D" w:rsidP="00C80BDE">
            <w:pPr>
              <w:jc w:val="right"/>
              <w:rPr>
                <w:b/>
                <w:bCs/>
              </w:rPr>
            </w:pPr>
            <w:r>
              <w:rPr>
                <w:b/>
                <w:bCs/>
              </w:rPr>
              <w:t>344</w:t>
            </w:r>
            <w:r w:rsidR="00697610">
              <w:rPr>
                <w:b/>
                <w:bCs/>
              </w:rPr>
              <w:t xml:space="preserve"> 21</w:t>
            </w:r>
            <w:r w:rsidR="00DC55AF">
              <w:rPr>
                <w:b/>
                <w:bCs/>
              </w:rPr>
              <w:t>6</w:t>
            </w:r>
            <w:r>
              <w:rPr>
                <w:b/>
                <w:bCs/>
              </w:rPr>
              <w:t xml:space="preserve"> </w:t>
            </w:r>
          </w:p>
        </w:tc>
        <w:tc>
          <w:tcPr>
            <w:tcW w:w="992" w:type="dxa"/>
          </w:tcPr>
          <w:p w14:paraId="33083BCA" w14:textId="0160B3FF" w:rsidR="00C80BDE" w:rsidRPr="009E79D5" w:rsidRDefault="00C80BDE" w:rsidP="00C80BDE">
            <w:pPr>
              <w:jc w:val="right"/>
              <w:rPr>
                <w:b/>
                <w:bCs/>
              </w:rPr>
            </w:pPr>
            <w:r>
              <w:rPr>
                <w:b/>
                <w:bCs/>
              </w:rPr>
              <w:t>202 039</w:t>
            </w:r>
          </w:p>
        </w:tc>
      </w:tr>
      <w:tr w:rsidR="00A21B13" w:rsidRPr="009E79D5" w14:paraId="16115078" w14:textId="77777777" w:rsidTr="00193894">
        <w:trPr>
          <w:trHeight w:val="216"/>
        </w:trPr>
        <w:tc>
          <w:tcPr>
            <w:tcW w:w="2127" w:type="dxa"/>
          </w:tcPr>
          <w:p w14:paraId="00B55C44" w14:textId="63324502" w:rsidR="00A21B13" w:rsidRPr="009E79D5" w:rsidRDefault="00697610" w:rsidP="00C80BDE">
            <w:pPr>
              <w:rPr>
                <w:b/>
                <w:bCs/>
                <w:sz w:val="19"/>
                <w:szCs w:val="19"/>
              </w:rPr>
            </w:pPr>
            <w:r>
              <w:rPr>
                <w:b/>
                <w:bCs/>
                <w:sz w:val="19"/>
                <w:szCs w:val="19"/>
              </w:rPr>
              <w:t>SEB Intressiswapi leping</w:t>
            </w:r>
          </w:p>
        </w:tc>
        <w:tc>
          <w:tcPr>
            <w:tcW w:w="708" w:type="dxa"/>
          </w:tcPr>
          <w:p w14:paraId="48A151E7" w14:textId="77777777" w:rsidR="00A21B13" w:rsidRPr="009E79D5" w:rsidRDefault="00A21B13" w:rsidP="00C80BDE">
            <w:pPr>
              <w:jc w:val="right"/>
            </w:pPr>
          </w:p>
        </w:tc>
        <w:tc>
          <w:tcPr>
            <w:tcW w:w="1843" w:type="dxa"/>
          </w:tcPr>
          <w:p w14:paraId="6FCFE368" w14:textId="77777777" w:rsidR="00A21B13" w:rsidRPr="009E79D5" w:rsidRDefault="00A21B13" w:rsidP="00C80BDE">
            <w:pPr>
              <w:jc w:val="right"/>
              <w:rPr>
                <w:sz w:val="18"/>
                <w:szCs w:val="18"/>
              </w:rPr>
            </w:pPr>
          </w:p>
        </w:tc>
        <w:tc>
          <w:tcPr>
            <w:tcW w:w="709" w:type="dxa"/>
          </w:tcPr>
          <w:p w14:paraId="155405F1" w14:textId="77777777" w:rsidR="00A21B13" w:rsidRPr="009E79D5" w:rsidRDefault="00A21B13" w:rsidP="00C80BDE">
            <w:pPr>
              <w:jc w:val="right"/>
            </w:pPr>
          </w:p>
        </w:tc>
        <w:tc>
          <w:tcPr>
            <w:tcW w:w="1134" w:type="dxa"/>
          </w:tcPr>
          <w:p w14:paraId="5374BD73" w14:textId="77777777" w:rsidR="00A21B13" w:rsidRPr="009E79D5" w:rsidRDefault="00A21B13" w:rsidP="00C80BDE">
            <w:pPr>
              <w:jc w:val="right"/>
              <w:rPr>
                <w:szCs w:val="22"/>
              </w:rPr>
            </w:pPr>
          </w:p>
        </w:tc>
        <w:tc>
          <w:tcPr>
            <w:tcW w:w="1134" w:type="dxa"/>
          </w:tcPr>
          <w:p w14:paraId="4094C8E2" w14:textId="77777777" w:rsidR="00A21B13" w:rsidRPr="009E79D5" w:rsidRDefault="00A21B13" w:rsidP="00C80BDE">
            <w:pPr>
              <w:jc w:val="right"/>
              <w:rPr>
                <w:szCs w:val="22"/>
              </w:rPr>
            </w:pPr>
          </w:p>
        </w:tc>
        <w:tc>
          <w:tcPr>
            <w:tcW w:w="992" w:type="dxa"/>
          </w:tcPr>
          <w:p w14:paraId="26EB535B" w14:textId="6921E59B" w:rsidR="00A21B13" w:rsidRPr="009E79D5" w:rsidRDefault="007D36F8" w:rsidP="00C80BDE">
            <w:pPr>
              <w:jc w:val="right"/>
              <w:rPr>
                <w:b/>
                <w:bCs/>
              </w:rPr>
            </w:pPr>
            <w:r>
              <w:rPr>
                <w:b/>
                <w:bCs/>
              </w:rPr>
              <w:t>-62 773</w:t>
            </w:r>
          </w:p>
        </w:tc>
        <w:tc>
          <w:tcPr>
            <w:tcW w:w="992" w:type="dxa"/>
          </w:tcPr>
          <w:p w14:paraId="2CE987F3" w14:textId="54725CC9" w:rsidR="00A21B13" w:rsidRDefault="007D36F8" w:rsidP="00C80BDE">
            <w:pPr>
              <w:jc w:val="right"/>
              <w:rPr>
                <w:b/>
                <w:bCs/>
              </w:rPr>
            </w:pPr>
            <w:r>
              <w:rPr>
                <w:b/>
                <w:bCs/>
              </w:rPr>
              <w:t>0</w:t>
            </w:r>
          </w:p>
        </w:tc>
      </w:tr>
      <w:tr w:rsidR="00C80BDE" w:rsidRPr="009E79D5" w14:paraId="25EFD60D" w14:textId="77777777" w:rsidTr="005D61C0">
        <w:trPr>
          <w:trHeight w:val="243"/>
        </w:trPr>
        <w:tc>
          <w:tcPr>
            <w:tcW w:w="2127" w:type="dxa"/>
          </w:tcPr>
          <w:p w14:paraId="3153ACD7" w14:textId="7460C311" w:rsidR="00C80BDE" w:rsidRPr="009E79D5" w:rsidRDefault="00C80BDE" w:rsidP="00C80BDE">
            <w:pPr>
              <w:rPr>
                <w:sz w:val="19"/>
                <w:szCs w:val="19"/>
              </w:rPr>
            </w:pPr>
            <w:r w:rsidRPr="009E79D5">
              <w:rPr>
                <w:sz w:val="19"/>
                <w:szCs w:val="19"/>
              </w:rPr>
              <w:t>Ärilaenuleping KL-231014AB LHV</w:t>
            </w:r>
          </w:p>
        </w:tc>
        <w:tc>
          <w:tcPr>
            <w:tcW w:w="708" w:type="dxa"/>
          </w:tcPr>
          <w:p w14:paraId="721A79DC" w14:textId="28207703" w:rsidR="00C80BDE" w:rsidRPr="009E79D5" w:rsidRDefault="00C80BDE" w:rsidP="00C80BDE">
            <w:pPr>
              <w:jc w:val="right"/>
            </w:pPr>
            <w:r w:rsidRPr="009E79D5">
              <w:rPr>
                <w:szCs w:val="22"/>
              </w:rPr>
              <w:t>2029</w:t>
            </w:r>
          </w:p>
        </w:tc>
        <w:tc>
          <w:tcPr>
            <w:tcW w:w="1843" w:type="dxa"/>
          </w:tcPr>
          <w:p w14:paraId="7CC1F13E" w14:textId="22188141" w:rsidR="00C80BDE" w:rsidRPr="009E79D5" w:rsidRDefault="00C80BDE" w:rsidP="00C80BDE">
            <w:pPr>
              <w:jc w:val="right"/>
              <w:rPr>
                <w:sz w:val="18"/>
                <w:szCs w:val="18"/>
              </w:rPr>
            </w:pPr>
            <w:r w:rsidRPr="009E79D5">
              <w:rPr>
                <w:rStyle w:val="ng-star-inserted"/>
                <w:rFonts w:eastAsiaTheme="majorEastAsia"/>
              </w:rPr>
              <w:t>1.14+ 6 kuu Euribor</w:t>
            </w:r>
          </w:p>
        </w:tc>
        <w:tc>
          <w:tcPr>
            <w:tcW w:w="709" w:type="dxa"/>
          </w:tcPr>
          <w:p w14:paraId="3750CF56" w14:textId="29D0D0B4" w:rsidR="00C80BDE" w:rsidRPr="009E79D5" w:rsidRDefault="00C80BDE" w:rsidP="00C80BDE">
            <w:pPr>
              <w:jc w:val="right"/>
            </w:pPr>
            <w:r w:rsidRPr="009E79D5">
              <w:t>euro</w:t>
            </w:r>
          </w:p>
        </w:tc>
        <w:tc>
          <w:tcPr>
            <w:tcW w:w="1134" w:type="dxa"/>
          </w:tcPr>
          <w:p w14:paraId="322EDACE" w14:textId="10169940" w:rsidR="00C80BDE" w:rsidRPr="00193894" w:rsidRDefault="006A68FD" w:rsidP="00C80BDE">
            <w:pPr>
              <w:jc w:val="right"/>
              <w:rPr>
                <w:szCs w:val="22"/>
              </w:rPr>
            </w:pPr>
            <w:r w:rsidRPr="00193894">
              <w:rPr>
                <w:szCs w:val="22"/>
              </w:rPr>
              <w:t>0</w:t>
            </w:r>
          </w:p>
        </w:tc>
        <w:tc>
          <w:tcPr>
            <w:tcW w:w="1134" w:type="dxa"/>
          </w:tcPr>
          <w:p w14:paraId="4A8CCC07" w14:textId="2BA9EED5" w:rsidR="00C80BDE" w:rsidRPr="009E79D5" w:rsidRDefault="00C80BDE" w:rsidP="00C80BDE">
            <w:pPr>
              <w:jc w:val="right"/>
              <w:rPr>
                <w:szCs w:val="22"/>
              </w:rPr>
            </w:pPr>
            <w:r>
              <w:rPr>
                <w:szCs w:val="22"/>
              </w:rPr>
              <w:t>476 595</w:t>
            </w:r>
          </w:p>
        </w:tc>
        <w:tc>
          <w:tcPr>
            <w:tcW w:w="992" w:type="dxa"/>
          </w:tcPr>
          <w:p w14:paraId="167C156B" w14:textId="10A638DB" w:rsidR="00C80BDE" w:rsidRPr="009E79D5" w:rsidRDefault="00C80BDE" w:rsidP="00C80BDE">
            <w:pPr>
              <w:jc w:val="right"/>
            </w:pPr>
          </w:p>
        </w:tc>
        <w:tc>
          <w:tcPr>
            <w:tcW w:w="992" w:type="dxa"/>
          </w:tcPr>
          <w:p w14:paraId="314E5A6D" w14:textId="10B56756" w:rsidR="00C80BDE" w:rsidRPr="009E79D5" w:rsidRDefault="00C80BDE" w:rsidP="00C80BDE">
            <w:pPr>
              <w:jc w:val="right"/>
            </w:pPr>
          </w:p>
        </w:tc>
      </w:tr>
      <w:tr w:rsidR="00C80BDE" w:rsidRPr="009E79D5" w14:paraId="1654C10D" w14:textId="77777777" w:rsidTr="005D61C0">
        <w:trPr>
          <w:trHeight w:val="243"/>
        </w:trPr>
        <w:tc>
          <w:tcPr>
            <w:tcW w:w="2127" w:type="dxa"/>
          </w:tcPr>
          <w:p w14:paraId="067D4042" w14:textId="2E503E36" w:rsidR="00C80BDE" w:rsidRPr="009E79D5" w:rsidRDefault="00C80BDE" w:rsidP="00C80BDE">
            <w:pPr>
              <w:rPr>
                <w:sz w:val="19"/>
                <w:szCs w:val="19"/>
              </w:rPr>
            </w:pPr>
            <w:r w:rsidRPr="009E79D5">
              <w:rPr>
                <w:sz w:val="19"/>
                <w:szCs w:val="19"/>
              </w:rPr>
              <w:t>Ärilaenuleping KL-281216HA LHV</w:t>
            </w:r>
          </w:p>
        </w:tc>
        <w:tc>
          <w:tcPr>
            <w:tcW w:w="708" w:type="dxa"/>
          </w:tcPr>
          <w:p w14:paraId="0E16E5D8" w14:textId="1BBE2798" w:rsidR="00C80BDE" w:rsidRPr="009E79D5" w:rsidRDefault="00C80BDE" w:rsidP="00C80BDE">
            <w:pPr>
              <w:jc w:val="right"/>
            </w:pPr>
            <w:r w:rsidRPr="009E79D5">
              <w:rPr>
                <w:szCs w:val="22"/>
              </w:rPr>
              <w:t>2026</w:t>
            </w:r>
          </w:p>
        </w:tc>
        <w:tc>
          <w:tcPr>
            <w:tcW w:w="1843" w:type="dxa"/>
          </w:tcPr>
          <w:p w14:paraId="1F7C35FC" w14:textId="552FAE55" w:rsidR="00C80BDE" w:rsidRPr="009E79D5" w:rsidRDefault="00C80BDE" w:rsidP="00C80BDE">
            <w:pPr>
              <w:rPr>
                <w:sz w:val="19"/>
                <w:szCs w:val="19"/>
              </w:rPr>
            </w:pPr>
            <w:r w:rsidRPr="009E79D5">
              <w:rPr>
                <w:rStyle w:val="ng-star-inserted"/>
                <w:rFonts w:eastAsiaTheme="majorEastAsia"/>
                <w:sz w:val="19"/>
                <w:szCs w:val="19"/>
              </w:rPr>
              <w:t>1.05 + 6 kuu Euribor</w:t>
            </w:r>
          </w:p>
        </w:tc>
        <w:tc>
          <w:tcPr>
            <w:tcW w:w="709" w:type="dxa"/>
          </w:tcPr>
          <w:p w14:paraId="7B2FC5F5" w14:textId="7FB729E7" w:rsidR="00C80BDE" w:rsidRPr="009E79D5" w:rsidRDefault="00C80BDE" w:rsidP="00C80BDE">
            <w:pPr>
              <w:jc w:val="right"/>
            </w:pPr>
            <w:r w:rsidRPr="009E79D5">
              <w:t>euro</w:t>
            </w:r>
          </w:p>
        </w:tc>
        <w:tc>
          <w:tcPr>
            <w:tcW w:w="1134" w:type="dxa"/>
          </w:tcPr>
          <w:p w14:paraId="72CA37CB" w14:textId="3780C4CC" w:rsidR="00C80BDE" w:rsidRPr="00193894" w:rsidRDefault="006A68FD" w:rsidP="00C80BDE">
            <w:pPr>
              <w:jc w:val="right"/>
              <w:rPr>
                <w:szCs w:val="22"/>
              </w:rPr>
            </w:pPr>
            <w:r w:rsidRPr="00193894">
              <w:rPr>
                <w:szCs w:val="22"/>
              </w:rPr>
              <w:t>0</w:t>
            </w:r>
          </w:p>
        </w:tc>
        <w:tc>
          <w:tcPr>
            <w:tcW w:w="1134" w:type="dxa"/>
          </w:tcPr>
          <w:p w14:paraId="52CB673F" w14:textId="313C2AD9" w:rsidR="00C80BDE" w:rsidRPr="009E79D5" w:rsidRDefault="00C80BDE" w:rsidP="00C80BDE">
            <w:pPr>
              <w:jc w:val="right"/>
              <w:rPr>
                <w:szCs w:val="22"/>
              </w:rPr>
            </w:pPr>
            <w:r>
              <w:rPr>
                <w:szCs w:val="22"/>
              </w:rPr>
              <w:t>225 296</w:t>
            </w:r>
          </w:p>
        </w:tc>
        <w:tc>
          <w:tcPr>
            <w:tcW w:w="992" w:type="dxa"/>
          </w:tcPr>
          <w:p w14:paraId="6044C981" w14:textId="53DFD7F0" w:rsidR="00C80BDE" w:rsidRPr="009E79D5" w:rsidRDefault="00C80BDE" w:rsidP="00C80BDE">
            <w:pPr>
              <w:jc w:val="right"/>
            </w:pPr>
          </w:p>
        </w:tc>
        <w:tc>
          <w:tcPr>
            <w:tcW w:w="992" w:type="dxa"/>
          </w:tcPr>
          <w:p w14:paraId="49F3501A" w14:textId="1A4A04A5" w:rsidR="00C80BDE" w:rsidRPr="009E79D5" w:rsidRDefault="00C80BDE" w:rsidP="00C80BDE">
            <w:pPr>
              <w:jc w:val="right"/>
            </w:pPr>
          </w:p>
        </w:tc>
      </w:tr>
      <w:tr w:rsidR="00C80BDE" w:rsidRPr="009E79D5" w14:paraId="1EB1D944" w14:textId="77777777" w:rsidTr="005D61C0">
        <w:trPr>
          <w:trHeight w:val="243"/>
        </w:trPr>
        <w:tc>
          <w:tcPr>
            <w:tcW w:w="2127" w:type="dxa"/>
          </w:tcPr>
          <w:p w14:paraId="430F17F6" w14:textId="24D1A2F4" w:rsidR="00C80BDE" w:rsidRPr="009E79D5" w:rsidRDefault="00C80BDE" w:rsidP="00C80BDE">
            <w:pPr>
              <w:rPr>
                <w:b/>
                <w:bCs/>
                <w:sz w:val="19"/>
                <w:szCs w:val="19"/>
              </w:rPr>
            </w:pPr>
            <w:r w:rsidRPr="009E79D5">
              <w:rPr>
                <w:b/>
                <w:bCs/>
                <w:sz w:val="19"/>
                <w:szCs w:val="19"/>
              </w:rPr>
              <w:t>LHV intress kokku</w:t>
            </w:r>
          </w:p>
        </w:tc>
        <w:tc>
          <w:tcPr>
            <w:tcW w:w="708" w:type="dxa"/>
          </w:tcPr>
          <w:p w14:paraId="35171B59" w14:textId="77777777" w:rsidR="00C80BDE" w:rsidRPr="009E79D5" w:rsidRDefault="00C80BDE" w:rsidP="00C80BDE">
            <w:pPr>
              <w:jc w:val="right"/>
              <w:rPr>
                <w:szCs w:val="22"/>
              </w:rPr>
            </w:pPr>
          </w:p>
        </w:tc>
        <w:tc>
          <w:tcPr>
            <w:tcW w:w="1843" w:type="dxa"/>
          </w:tcPr>
          <w:p w14:paraId="5280FD26" w14:textId="77777777" w:rsidR="00C80BDE" w:rsidRPr="009E79D5" w:rsidRDefault="00C80BDE" w:rsidP="00C80BDE">
            <w:pPr>
              <w:jc w:val="right"/>
              <w:rPr>
                <w:szCs w:val="22"/>
              </w:rPr>
            </w:pPr>
          </w:p>
        </w:tc>
        <w:tc>
          <w:tcPr>
            <w:tcW w:w="709" w:type="dxa"/>
          </w:tcPr>
          <w:p w14:paraId="397C7026" w14:textId="77777777" w:rsidR="00C80BDE" w:rsidRPr="009E79D5" w:rsidRDefault="00C80BDE" w:rsidP="00C80BDE">
            <w:pPr>
              <w:jc w:val="right"/>
            </w:pPr>
          </w:p>
        </w:tc>
        <w:tc>
          <w:tcPr>
            <w:tcW w:w="1134" w:type="dxa"/>
          </w:tcPr>
          <w:p w14:paraId="75E7375F" w14:textId="4B25D047" w:rsidR="00C80BDE" w:rsidRPr="00193894" w:rsidRDefault="006A68FD" w:rsidP="00C80BDE">
            <w:pPr>
              <w:jc w:val="right"/>
              <w:rPr>
                <w:szCs w:val="22"/>
              </w:rPr>
            </w:pPr>
            <w:r w:rsidRPr="00193894">
              <w:rPr>
                <w:szCs w:val="22"/>
              </w:rPr>
              <w:t>0</w:t>
            </w:r>
          </w:p>
        </w:tc>
        <w:tc>
          <w:tcPr>
            <w:tcW w:w="1134" w:type="dxa"/>
          </w:tcPr>
          <w:p w14:paraId="424421FC" w14:textId="77777777" w:rsidR="00C80BDE" w:rsidRPr="009E79D5" w:rsidRDefault="00C80BDE" w:rsidP="00C80BDE">
            <w:pPr>
              <w:jc w:val="right"/>
            </w:pPr>
          </w:p>
        </w:tc>
        <w:tc>
          <w:tcPr>
            <w:tcW w:w="992" w:type="dxa"/>
          </w:tcPr>
          <w:p w14:paraId="4AD89EBB" w14:textId="288C3846" w:rsidR="00C80BDE" w:rsidRPr="009E79D5" w:rsidRDefault="00D9488B" w:rsidP="00C80BDE">
            <w:pPr>
              <w:jc w:val="right"/>
              <w:rPr>
                <w:b/>
                <w:bCs/>
                <w:szCs w:val="22"/>
              </w:rPr>
            </w:pPr>
            <w:r>
              <w:rPr>
                <w:b/>
                <w:bCs/>
                <w:szCs w:val="22"/>
              </w:rPr>
              <w:t>7 176</w:t>
            </w:r>
          </w:p>
        </w:tc>
        <w:tc>
          <w:tcPr>
            <w:tcW w:w="992" w:type="dxa"/>
          </w:tcPr>
          <w:p w14:paraId="734E5222" w14:textId="6E02B47D" w:rsidR="00C80BDE" w:rsidRPr="009E79D5" w:rsidRDefault="00C80BDE" w:rsidP="00C80BDE">
            <w:pPr>
              <w:jc w:val="right"/>
              <w:rPr>
                <w:b/>
                <w:bCs/>
              </w:rPr>
            </w:pPr>
            <w:r>
              <w:rPr>
                <w:b/>
                <w:bCs/>
                <w:szCs w:val="22"/>
              </w:rPr>
              <w:t>33601</w:t>
            </w:r>
          </w:p>
        </w:tc>
      </w:tr>
      <w:tr w:rsidR="0062708A" w:rsidRPr="009E79D5" w14:paraId="40938CDA" w14:textId="77777777" w:rsidTr="005D61C0">
        <w:trPr>
          <w:trHeight w:val="231"/>
        </w:trPr>
        <w:tc>
          <w:tcPr>
            <w:tcW w:w="2127" w:type="dxa"/>
          </w:tcPr>
          <w:p w14:paraId="1FB72C5E" w14:textId="71F01161" w:rsidR="0062708A" w:rsidRPr="000A6B08" w:rsidRDefault="0062708A" w:rsidP="0062708A">
            <w:pPr>
              <w:rPr>
                <w:b/>
                <w:bCs/>
                <w:sz w:val="19"/>
                <w:szCs w:val="19"/>
              </w:rPr>
            </w:pPr>
            <w:r w:rsidRPr="000A6B08">
              <w:rPr>
                <w:b/>
                <w:bCs/>
                <w:sz w:val="19"/>
                <w:szCs w:val="19"/>
              </w:rPr>
              <w:t>KIK 5-1/12/32</w:t>
            </w:r>
          </w:p>
        </w:tc>
        <w:tc>
          <w:tcPr>
            <w:tcW w:w="708" w:type="dxa"/>
          </w:tcPr>
          <w:p w14:paraId="512DCAF2" w14:textId="2CB7B316" w:rsidR="0062708A" w:rsidRPr="009E79D5" w:rsidRDefault="0062708A" w:rsidP="0062708A">
            <w:pPr>
              <w:jc w:val="right"/>
            </w:pPr>
            <w:r w:rsidRPr="009E79D5">
              <w:rPr>
                <w:szCs w:val="22"/>
              </w:rPr>
              <w:t>2027</w:t>
            </w:r>
          </w:p>
        </w:tc>
        <w:tc>
          <w:tcPr>
            <w:tcW w:w="1843" w:type="dxa"/>
          </w:tcPr>
          <w:p w14:paraId="64CF739D" w14:textId="66AAA9A8" w:rsidR="0062708A" w:rsidRPr="009E79D5" w:rsidRDefault="0062708A" w:rsidP="0062708A">
            <w:pPr>
              <w:jc w:val="right"/>
              <w:rPr>
                <w:sz w:val="18"/>
                <w:szCs w:val="18"/>
              </w:rPr>
            </w:pPr>
            <w:r w:rsidRPr="009E79D5">
              <w:t>1 + 6 kuu Euribor</w:t>
            </w:r>
          </w:p>
        </w:tc>
        <w:tc>
          <w:tcPr>
            <w:tcW w:w="709" w:type="dxa"/>
          </w:tcPr>
          <w:p w14:paraId="059335BD" w14:textId="591E7D07" w:rsidR="0062708A" w:rsidRPr="009E79D5" w:rsidRDefault="0062708A" w:rsidP="0062708A">
            <w:pPr>
              <w:jc w:val="right"/>
            </w:pPr>
            <w:r w:rsidRPr="009E79D5">
              <w:t>euro</w:t>
            </w:r>
          </w:p>
        </w:tc>
        <w:tc>
          <w:tcPr>
            <w:tcW w:w="1134" w:type="dxa"/>
          </w:tcPr>
          <w:p w14:paraId="7B81561E" w14:textId="0CAF382E" w:rsidR="0062708A" w:rsidRPr="00193894" w:rsidRDefault="006A68FD" w:rsidP="0062708A">
            <w:pPr>
              <w:jc w:val="right"/>
              <w:rPr>
                <w:szCs w:val="22"/>
              </w:rPr>
            </w:pPr>
            <w:r w:rsidRPr="00193894">
              <w:rPr>
                <w:szCs w:val="22"/>
              </w:rPr>
              <w:t>0</w:t>
            </w:r>
          </w:p>
        </w:tc>
        <w:tc>
          <w:tcPr>
            <w:tcW w:w="1134" w:type="dxa"/>
          </w:tcPr>
          <w:p w14:paraId="2BD1C186" w14:textId="53F6B284" w:rsidR="0062708A" w:rsidRPr="009E79D5" w:rsidRDefault="0062708A" w:rsidP="0062708A">
            <w:pPr>
              <w:jc w:val="right"/>
              <w:rPr>
                <w:szCs w:val="22"/>
              </w:rPr>
            </w:pPr>
            <w:r>
              <w:rPr>
                <w:szCs w:val="22"/>
              </w:rPr>
              <w:t>106672</w:t>
            </w:r>
          </w:p>
        </w:tc>
        <w:tc>
          <w:tcPr>
            <w:tcW w:w="992" w:type="dxa"/>
          </w:tcPr>
          <w:p w14:paraId="28F9F8A3" w14:textId="15364347" w:rsidR="0062708A" w:rsidRPr="000A6B08" w:rsidRDefault="009338BF" w:rsidP="0062708A">
            <w:pPr>
              <w:jc w:val="right"/>
              <w:rPr>
                <w:b/>
                <w:bCs/>
                <w:szCs w:val="22"/>
              </w:rPr>
            </w:pPr>
            <w:r>
              <w:rPr>
                <w:b/>
                <w:bCs/>
                <w:szCs w:val="22"/>
              </w:rPr>
              <w:t>804</w:t>
            </w:r>
          </w:p>
        </w:tc>
        <w:tc>
          <w:tcPr>
            <w:tcW w:w="992" w:type="dxa"/>
          </w:tcPr>
          <w:p w14:paraId="18C45F95" w14:textId="7B29DD20" w:rsidR="0062708A" w:rsidRPr="000A6B08" w:rsidRDefault="0062708A" w:rsidP="0062708A">
            <w:pPr>
              <w:jc w:val="right"/>
              <w:rPr>
                <w:b/>
                <w:bCs/>
                <w:szCs w:val="22"/>
              </w:rPr>
            </w:pPr>
            <w:r w:rsidRPr="000A6B08">
              <w:rPr>
                <w:b/>
                <w:bCs/>
                <w:szCs w:val="22"/>
              </w:rPr>
              <w:t>4 903</w:t>
            </w:r>
          </w:p>
        </w:tc>
      </w:tr>
      <w:tr w:rsidR="0062708A" w:rsidRPr="009E79D5" w14:paraId="7451F6B4" w14:textId="77777777" w:rsidTr="005D61C0">
        <w:trPr>
          <w:trHeight w:val="70"/>
        </w:trPr>
        <w:tc>
          <w:tcPr>
            <w:tcW w:w="2127" w:type="dxa"/>
          </w:tcPr>
          <w:p w14:paraId="1F8FAA0D" w14:textId="63D77F70" w:rsidR="0062708A" w:rsidRPr="009E79D5" w:rsidRDefault="0062708A" w:rsidP="0062708A">
            <w:pPr>
              <w:spacing w:line="259" w:lineRule="auto"/>
              <w:rPr>
                <w:sz w:val="19"/>
                <w:szCs w:val="19"/>
              </w:rPr>
            </w:pPr>
            <w:r w:rsidRPr="009E79D5">
              <w:rPr>
                <w:sz w:val="19"/>
                <w:szCs w:val="19"/>
              </w:rPr>
              <w:t>SEB 2015033121</w:t>
            </w:r>
          </w:p>
        </w:tc>
        <w:tc>
          <w:tcPr>
            <w:tcW w:w="708" w:type="dxa"/>
          </w:tcPr>
          <w:p w14:paraId="657B65CD" w14:textId="5D7773E7" w:rsidR="0062708A" w:rsidRPr="009E79D5" w:rsidRDefault="0062708A" w:rsidP="0062708A">
            <w:pPr>
              <w:jc w:val="right"/>
            </w:pPr>
            <w:r w:rsidRPr="009E79D5">
              <w:t>2025</w:t>
            </w:r>
          </w:p>
        </w:tc>
        <w:tc>
          <w:tcPr>
            <w:tcW w:w="1843" w:type="dxa"/>
          </w:tcPr>
          <w:p w14:paraId="49FD50B9" w14:textId="7D07510B" w:rsidR="0062708A" w:rsidRPr="009E79D5" w:rsidRDefault="0062708A" w:rsidP="0062708A">
            <w:pPr>
              <w:jc w:val="right"/>
              <w:rPr>
                <w:sz w:val="18"/>
                <w:szCs w:val="18"/>
              </w:rPr>
            </w:pPr>
            <w:r w:rsidRPr="009E79D5">
              <w:rPr>
                <w:sz w:val="18"/>
                <w:szCs w:val="18"/>
              </w:rPr>
              <w:t>1,255+ 6 kuu Euribor</w:t>
            </w:r>
          </w:p>
        </w:tc>
        <w:tc>
          <w:tcPr>
            <w:tcW w:w="709" w:type="dxa"/>
          </w:tcPr>
          <w:p w14:paraId="160EAE97" w14:textId="252A545F" w:rsidR="0062708A" w:rsidRPr="009E79D5" w:rsidRDefault="0062708A" w:rsidP="0062708A">
            <w:pPr>
              <w:jc w:val="right"/>
              <w:rPr>
                <w:szCs w:val="22"/>
              </w:rPr>
            </w:pPr>
            <w:r w:rsidRPr="009E79D5">
              <w:t>euro</w:t>
            </w:r>
          </w:p>
        </w:tc>
        <w:tc>
          <w:tcPr>
            <w:tcW w:w="1134" w:type="dxa"/>
          </w:tcPr>
          <w:p w14:paraId="4C4C811D" w14:textId="734B7781" w:rsidR="0062708A" w:rsidRPr="00193894" w:rsidRDefault="006A68FD" w:rsidP="0062708A">
            <w:pPr>
              <w:jc w:val="right"/>
            </w:pPr>
            <w:r w:rsidRPr="00193894">
              <w:t>0</w:t>
            </w:r>
          </w:p>
        </w:tc>
        <w:tc>
          <w:tcPr>
            <w:tcW w:w="1134" w:type="dxa"/>
          </w:tcPr>
          <w:p w14:paraId="2E022076" w14:textId="3A2B426D" w:rsidR="0062708A" w:rsidRPr="009E79D5" w:rsidRDefault="0062708A" w:rsidP="0062708A">
            <w:pPr>
              <w:jc w:val="right"/>
              <w:rPr>
                <w:szCs w:val="22"/>
              </w:rPr>
            </w:pPr>
            <w:r>
              <w:t>26 000</w:t>
            </w:r>
          </w:p>
        </w:tc>
        <w:tc>
          <w:tcPr>
            <w:tcW w:w="992" w:type="dxa"/>
          </w:tcPr>
          <w:p w14:paraId="22A40A10" w14:textId="33E26CB3" w:rsidR="0062708A" w:rsidRPr="009E79D5" w:rsidRDefault="0062708A" w:rsidP="0062708A">
            <w:pPr>
              <w:jc w:val="right"/>
            </w:pPr>
          </w:p>
        </w:tc>
        <w:tc>
          <w:tcPr>
            <w:tcW w:w="992" w:type="dxa"/>
          </w:tcPr>
          <w:p w14:paraId="0A22CE53" w14:textId="7EC15190" w:rsidR="0062708A" w:rsidRPr="009E79D5" w:rsidRDefault="0062708A" w:rsidP="0062708A">
            <w:pPr>
              <w:jc w:val="right"/>
            </w:pPr>
          </w:p>
        </w:tc>
      </w:tr>
      <w:tr w:rsidR="0062708A" w:rsidRPr="009E79D5" w14:paraId="4321CE0B" w14:textId="77777777" w:rsidTr="005D61C0">
        <w:trPr>
          <w:trHeight w:val="243"/>
        </w:trPr>
        <w:tc>
          <w:tcPr>
            <w:tcW w:w="2127" w:type="dxa"/>
          </w:tcPr>
          <w:p w14:paraId="41522CBC" w14:textId="2662F77F" w:rsidR="0062708A" w:rsidRPr="009E79D5" w:rsidRDefault="0062708A" w:rsidP="0062708A">
            <w:pPr>
              <w:rPr>
                <w:sz w:val="19"/>
                <w:szCs w:val="19"/>
              </w:rPr>
            </w:pPr>
            <w:r w:rsidRPr="009E79D5">
              <w:rPr>
                <w:sz w:val="19"/>
                <w:szCs w:val="19"/>
              </w:rPr>
              <w:t>SEB 2016009317</w:t>
            </w:r>
          </w:p>
        </w:tc>
        <w:tc>
          <w:tcPr>
            <w:tcW w:w="708" w:type="dxa"/>
          </w:tcPr>
          <w:p w14:paraId="088AF6AD" w14:textId="337EC3CA" w:rsidR="0062708A" w:rsidRPr="009E79D5" w:rsidRDefault="0062708A" w:rsidP="0062708A">
            <w:pPr>
              <w:jc w:val="right"/>
            </w:pPr>
            <w:r w:rsidRPr="009E79D5">
              <w:t>2024</w:t>
            </w:r>
          </w:p>
        </w:tc>
        <w:tc>
          <w:tcPr>
            <w:tcW w:w="1843" w:type="dxa"/>
          </w:tcPr>
          <w:p w14:paraId="5625FE2C" w14:textId="1E372A73" w:rsidR="0062708A" w:rsidRPr="009E79D5" w:rsidRDefault="0062708A" w:rsidP="0062708A">
            <w:pPr>
              <w:jc w:val="right"/>
              <w:rPr>
                <w:sz w:val="18"/>
                <w:szCs w:val="18"/>
              </w:rPr>
            </w:pPr>
            <w:r w:rsidRPr="009E79D5">
              <w:rPr>
                <w:sz w:val="18"/>
                <w:szCs w:val="18"/>
              </w:rPr>
              <w:t>1,5</w:t>
            </w:r>
            <w:r w:rsidRPr="009E79D5">
              <w:t>+ 6 kuu Euribor</w:t>
            </w:r>
          </w:p>
        </w:tc>
        <w:tc>
          <w:tcPr>
            <w:tcW w:w="709" w:type="dxa"/>
          </w:tcPr>
          <w:p w14:paraId="0A94C816" w14:textId="108CC1DE" w:rsidR="0062708A" w:rsidRPr="009E79D5" w:rsidRDefault="0062708A" w:rsidP="0062708A">
            <w:pPr>
              <w:jc w:val="right"/>
              <w:rPr>
                <w:szCs w:val="22"/>
              </w:rPr>
            </w:pPr>
            <w:r w:rsidRPr="009E79D5">
              <w:t>euro</w:t>
            </w:r>
          </w:p>
        </w:tc>
        <w:tc>
          <w:tcPr>
            <w:tcW w:w="1134" w:type="dxa"/>
          </w:tcPr>
          <w:p w14:paraId="08CCAF44" w14:textId="4676C5B8" w:rsidR="0062708A" w:rsidRPr="00193894" w:rsidRDefault="006A68FD" w:rsidP="0062708A">
            <w:pPr>
              <w:jc w:val="right"/>
            </w:pPr>
            <w:r w:rsidRPr="00193894">
              <w:t>0</w:t>
            </w:r>
          </w:p>
        </w:tc>
        <w:tc>
          <w:tcPr>
            <w:tcW w:w="1134" w:type="dxa"/>
          </w:tcPr>
          <w:p w14:paraId="2F6C6AD1" w14:textId="23DB39EE" w:rsidR="0062708A" w:rsidRPr="009E79D5" w:rsidRDefault="0062708A" w:rsidP="0062708A">
            <w:pPr>
              <w:jc w:val="right"/>
              <w:rPr>
                <w:szCs w:val="22"/>
              </w:rPr>
            </w:pPr>
            <w:r>
              <w:t>588</w:t>
            </w:r>
          </w:p>
        </w:tc>
        <w:tc>
          <w:tcPr>
            <w:tcW w:w="992" w:type="dxa"/>
          </w:tcPr>
          <w:p w14:paraId="6D4AA6B8" w14:textId="55D9275F" w:rsidR="0062708A" w:rsidRPr="009E79D5" w:rsidRDefault="0062708A" w:rsidP="0062708A">
            <w:pPr>
              <w:jc w:val="right"/>
            </w:pPr>
          </w:p>
        </w:tc>
        <w:tc>
          <w:tcPr>
            <w:tcW w:w="992" w:type="dxa"/>
          </w:tcPr>
          <w:p w14:paraId="63EAD608" w14:textId="45D95B27" w:rsidR="0062708A" w:rsidRPr="009E79D5" w:rsidRDefault="0062708A" w:rsidP="0062708A">
            <w:pPr>
              <w:jc w:val="right"/>
            </w:pPr>
          </w:p>
        </w:tc>
      </w:tr>
      <w:tr w:rsidR="0062708A" w:rsidRPr="009E79D5" w14:paraId="060849CB" w14:textId="77777777" w:rsidTr="005D61C0">
        <w:trPr>
          <w:trHeight w:val="243"/>
        </w:trPr>
        <w:tc>
          <w:tcPr>
            <w:tcW w:w="2127" w:type="dxa"/>
          </w:tcPr>
          <w:p w14:paraId="4D3C2E0A" w14:textId="29EA6D29" w:rsidR="0062708A" w:rsidRPr="009E79D5" w:rsidRDefault="0062708A" w:rsidP="0062708A">
            <w:pPr>
              <w:rPr>
                <w:sz w:val="19"/>
                <w:szCs w:val="19"/>
              </w:rPr>
            </w:pPr>
            <w:r w:rsidRPr="009E79D5">
              <w:rPr>
                <w:sz w:val="19"/>
                <w:szCs w:val="19"/>
              </w:rPr>
              <w:t>SEB 2017017443</w:t>
            </w:r>
          </w:p>
        </w:tc>
        <w:tc>
          <w:tcPr>
            <w:tcW w:w="708" w:type="dxa"/>
          </w:tcPr>
          <w:p w14:paraId="18BF1A57" w14:textId="4EF859FA" w:rsidR="0062708A" w:rsidRPr="009E79D5" w:rsidRDefault="0062708A" w:rsidP="0062708A">
            <w:pPr>
              <w:jc w:val="right"/>
            </w:pPr>
            <w:r w:rsidRPr="009E79D5">
              <w:t>2027</w:t>
            </w:r>
          </w:p>
        </w:tc>
        <w:tc>
          <w:tcPr>
            <w:tcW w:w="1843" w:type="dxa"/>
          </w:tcPr>
          <w:p w14:paraId="766233E0" w14:textId="45644110" w:rsidR="0062708A" w:rsidRPr="009E79D5" w:rsidRDefault="0062708A" w:rsidP="0062708A">
            <w:pPr>
              <w:jc w:val="right"/>
              <w:rPr>
                <w:sz w:val="18"/>
                <w:szCs w:val="18"/>
              </w:rPr>
            </w:pPr>
            <w:r w:rsidRPr="009E79D5">
              <w:rPr>
                <w:sz w:val="18"/>
                <w:szCs w:val="18"/>
              </w:rPr>
              <w:t>0,9</w:t>
            </w:r>
            <w:r w:rsidRPr="009E79D5">
              <w:t>+ 6 kuu Euribor</w:t>
            </w:r>
          </w:p>
        </w:tc>
        <w:tc>
          <w:tcPr>
            <w:tcW w:w="709" w:type="dxa"/>
          </w:tcPr>
          <w:p w14:paraId="306D0206" w14:textId="02F60DDC" w:rsidR="0062708A" w:rsidRPr="009E79D5" w:rsidRDefault="0062708A" w:rsidP="0062708A">
            <w:pPr>
              <w:jc w:val="right"/>
              <w:rPr>
                <w:szCs w:val="22"/>
              </w:rPr>
            </w:pPr>
            <w:r w:rsidRPr="009E79D5">
              <w:t>euro</w:t>
            </w:r>
          </w:p>
        </w:tc>
        <w:tc>
          <w:tcPr>
            <w:tcW w:w="1134" w:type="dxa"/>
          </w:tcPr>
          <w:p w14:paraId="60F37E83" w14:textId="76311883" w:rsidR="0062708A" w:rsidRPr="00193894" w:rsidRDefault="006A68FD" w:rsidP="0062708A">
            <w:pPr>
              <w:jc w:val="right"/>
            </w:pPr>
            <w:r w:rsidRPr="00193894">
              <w:t>0</w:t>
            </w:r>
          </w:p>
        </w:tc>
        <w:tc>
          <w:tcPr>
            <w:tcW w:w="1134" w:type="dxa"/>
          </w:tcPr>
          <w:p w14:paraId="78495BBA" w14:textId="2C4A2539" w:rsidR="0062708A" w:rsidRPr="009E79D5" w:rsidRDefault="0062708A" w:rsidP="0062708A">
            <w:pPr>
              <w:jc w:val="right"/>
              <w:rPr>
                <w:szCs w:val="22"/>
              </w:rPr>
            </w:pPr>
            <w:r>
              <w:t>42 862</w:t>
            </w:r>
          </w:p>
        </w:tc>
        <w:tc>
          <w:tcPr>
            <w:tcW w:w="992" w:type="dxa"/>
          </w:tcPr>
          <w:p w14:paraId="3150DD3E" w14:textId="06C854D6" w:rsidR="0062708A" w:rsidRPr="009E79D5" w:rsidRDefault="0062708A" w:rsidP="0062708A">
            <w:pPr>
              <w:jc w:val="right"/>
            </w:pPr>
          </w:p>
        </w:tc>
        <w:tc>
          <w:tcPr>
            <w:tcW w:w="992" w:type="dxa"/>
          </w:tcPr>
          <w:p w14:paraId="064451F1" w14:textId="3E8AB757" w:rsidR="0062708A" w:rsidRPr="009E79D5" w:rsidRDefault="0062708A" w:rsidP="0062708A">
            <w:pPr>
              <w:jc w:val="right"/>
            </w:pPr>
          </w:p>
        </w:tc>
      </w:tr>
      <w:tr w:rsidR="0062708A" w:rsidRPr="009E79D5" w14:paraId="167351A5" w14:textId="77777777" w:rsidTr="005D61C0">
        <w:trPr>
          <w:trHeight w:val="243"/>
        </w:trPr>
        <w:tc>
          <w:tcPr>
            <w:tcW w:w="2127" w:type="dxa"/>
          </w:tcPr>
          <w:p w14:paraId="17F9AAD4" w14:textId="5FB1C563" w:rsidR="0062708A" w:rsidRPr="009E79D5" w:rsidRDefault="0062708A" w:rsidP="0062708A">
            <w:pPr>
              <w:rPr>
                <w:sz w:val="19"/>
                <w:szCs w:val="19"/>
              </w:rPr>
            </w:pPr>
            <w:r w:rsidRPr="009E79D5">
              <w:rPr>
                <w:sz w:val="19"/>
                <w:szCs w:val="19"/>
              </w:rPr>
              <w:t xml:space="preserve">SEB </w:t>
            </w:r>
            <w:r w:rsidRPr="009E79D5">
              <w:t>2021004780</w:t>
            </w:r>
          </w:p>
        </w:tc>
        <w:tc>
          <w:tcPr>
            <w:tcW w:w="708" w:type="dxa"/>
          </w:tcPr>
          <w:p w14:paraId="601B4BE0" w14:textId="0446DE3A" w:rsidR="0062708A" w:rsidRPr="009E79D5" w:rsidRDefault="0062708A" w:rsidP="0062708A">
            <w:pPr>
              <w:jc w:val="right"/>
            </w:pPr>
            <w:r w:rsidRPr="009E79D5">
              <w:t>2031</w:t>
            </w:r>
          </w:p>
        </w:tc>
        <w:tc>
          <w:tcPr>
            <w:tcW w:w="1843" w:type="dxa"/>
          </w:tcPr>
          <w:p w14:paraId="123AA772" w14:textId="3220E100" w:rsidR="0062708A" w:rsidRPr="009E79D5" w:rsidRDefault="0062708A" w:rsidP="0062708A">
            <w:pPr>
              <w:jc w:val="right"/>
              <w:rPr>
                <w:sz w:val="18"/>
                <w:szCs w:val="18"/>
              </w:rPr>
            </w:pPr>
            <w:r w:rsidRPr="009E79D5">
              <w:rPr>
                <w:sz w:val="18"/>
                <w:szCs w:val="18"/>
              </w:rPr>
              <w:t>0,83</w:t>
            </w:r>
            <w:r w:rsidRPr="009E79D5">
              <w:t>+ 6 kuu Euribor</w:t>
            </w:r>
          </w:p>
        </w:tc>
        <w:tc>
          <w:tcPr>
            <w:tcW w:w="709" w:type="dxa"/>
          </w:tcPr>
          <w:p w14:paraId="6F36766F" w14:textId="02397D03" w:rsidR="0062708A" w:rsidRPr="009E79D5" w:rsidRDefault="0062708A" w:rsidP="0062708A">
            <w:pPr>
              <w:jc w:val="right"/>
            </w:pPr>
            <w:r w:rsidRPr="009E79D5">
              <w:t>euro</w:t>
            </w:r>
          </w:p>
        </w:tc>
        <w:tc>
          <w:tcPr>
            <w:tcW w:w="1134" w:type="dxa"/>
          </w:tcPr>
          <w:p w14:paraId="176A7F1B" w14:textId="3E809154" w:rsidR="0062708A" w:rsidRPr="00193894" w:rsidRDefault="006A68FD" w:rsidP="0062708A">
            <w:pPr>
              <w:jc w:val="right"/>
            </w:pPr>
            <w:r w:rsidRPr="00193894">
              <w:t>0</w:t>
            </w:r>
          </w:p>
        </w:tc>
        <w:tc>
          <w:tcPr>
            <w:tcW w:w="1134" w:type="dxa"/>
          </w:tcPr>
          <w:p w14:paraId="6B9AEF2B" w14:textId="3382B34E" w:rsidR="0062708A" w:rsidRPr="009E79D5" w:rsidRDefault="0062708A" w:rsidP="0062708A">
            <w:pPr>
              <w:jc w:val="right"/>
            </w:pPr>
            <w:r>
              <w:t>949 431</w:t>
            </w:r>
          </w:p>
        </w:tc>
        <w:tc>
          <w:tcPr>
            <w:tcW w:w="992" w:type="dxa"/>
          </w:tcPr>
          <w:p w14:paraId="31D645F3" w14:textId="4E6B49BE" w:rsidR="0062708A" w:rsidRPr="009E79D5" w:rsidRDefault="0062708A" w:rsidP="0062708A">
            <w:pPr>
              <w:jc w:val="right"/>
            </w:pPr>
          </w:p>
        </w:tc>
        <w:tc>
          <w:tcPr>
            <w:tcW w:w="992" w:type="dxa"/>
          </w:tcPr>
          <w:p w14:paraId="0446428A" w14:textId="6AA86C14" w:rsidR="0062708A" w:rsidRPr="009E79D5" w:rsidRDefault="0062708A" w:rsidP="0062708A">
            <w:pPr>
              <w:jc w:val="right"/>
            </w:pPr>
          </w:p>
        </w:tc>
      </w:tr>
      <w:tr w:rsidR="0062708A" w:rsidRPr="009E79D5" w14:paraId="489C1503" w14:textId="77777777" w:rsidTr="005D61C0">
        <w:trPr>
          <w:trHeight w:val="243"/>
        </w:trPr>
        <w:tc>
          <w:tcPr>
            <w:tcW w:w="2127" w:type="dxa"/>
          </w:tcPr>
          <w:p w14:paraId="6588F13C" w14:textId="6EFE2659" w:rsidR="0062708A" w:rsidRPr="009E79D5" w:rsidRDefault="0062708A" w:rsidP="0062708A">
            <w:pPr>
              <w:rPr>
                <w:sz w:val="19"/>
                <w:szCs w:val="19"/>
              </w:rPr>
            </w:pPr>
            <w:r>
              <w:rPr>
                <w:sz w:val="19"/>
                <w:szCs w:val="19"/>
              </w:rPr>
              <w:t>SEB 2023004344</w:t>
            </w:r>
          </w:p>
        </w:tc>
        <w:tc>
          <w:tcPr>
            <w:tcW w:w="708" w:type="dxa"/>
          </w:tcPr>
          <w:p w14:paraId="519B7019" w14:textId="1E707743" w:rsidR="0062708A" w:rsidRPr="009E79D5" w:rsidRDefault="0062708A" w:rsidP="0062708A">
            <w:pPr>
              <w:jc w:val="right"/>
            </w:pPr>
            <w:r>
              <w:t>2033</w:t>
            </w:r>
          </w:p>
        </w:tc>
        <w:tc>
          <w:tcPr>
            <w:tcW w:w="1843" w:type="dxa"/>
          </w:tcPr>
          <w:p w14:paraId="53285F19" w14:textId="77777777" w:rsidR="0062708A" w:rsidRPr="009E79D5" w:rsidRDefault="0062708A" w:rsidP="0062708A">
            <w:pPr>
              <w:jc w:val="right"/>
              <w:rPr>
                <w:sz w:val="18"/>
                <w:szCs w:val="18"/>
              </w:rPr>
            </w:pPr>
          </w:p>
        </w:tc>
        <w:tc>
          <w:tcPr>
            <w:tcW w:w="709" w:type="dxa"/>
          </w:tcPr>
          <w:p w14:paraId="4ED53120" w14:textId="6810A07E" w:rsidR="0062708A" w:rsidRPr="009E79D5" w:rsidRDefault="0062708A" w:rsidP="0062708A">
            <w:pPr>
              <w:jc w:val="right"/>
            </w:pPr>
            <w:r>
              <w:t>euro</w:t>
            </w:r>
          </w:p>
        </w:tc>
        <w:tc>
          <w:tcPr>
            <w:tcW w:w="1134" w:type="dxa"/>
          </w:tcPr>
          <w:p w14:paraId="63CA79CE" w14:textId="6505B41A" w:rsidR="0062708A" w:rsidRPr="00193894" w:rsidRDefault="006A68FD" w:rsidP="0062708A">
            <w:pPr>
              <w:jc w:val="right"/>
            </w:pPr>
            <w:r w:rsidRPr="00193894">
              <w:t>0</w:t>
            </w:r>
          </w:p>
        </w:tc>
        <w:tc>
          <w:tcPr>
            <w:tcW w:w="1134" w:type="dxa"/>
          </w:tcPr>
          <w:p w14:paraId="69AFC43A" w14:textId="382588A2" w:rsidR="0062708A" w:rsidRPr="009E79D5" w:rsidRDefault="0062708A" w:rsidP="0062708A">
            <w:pPr>
              <w:jc w:val="right"/>
            </w:pPr>
            <w:r>
              <w:t>1 290 000</w:t>
            </w:r>
          </w:p>
        </w:tc>
        <w:tc>
          <w:tcPr>
            <w:tcW w:w="992" w:type="dxa"/>
          </w:tcPr>
          <w:p w14:paraId="1707D098" w14:textId="77777777" w:rsidR="0062708A" w:rsidRPr="009E79D5" w:rsidRDefault="0062708A" w:rsidP="0062708A">
            <w:pPr>
              <w:jc w:val="right"/>
            </w:pPr>
          </w:p>
        </w:tc>
        <w:tc>
          <w:tcPr>
            <w:tcW w:w="992" w:type="dxa"/>
          </w:tcPr>
          <w:p w14:paraId="21DA23CC" w14:textId="77777777" w:rsidR="0062708A" w:rsidRPr="009E79D5" w:rsidRDefault="0062708A" w:rsidP="0062708A">
            <w:pPr>
              <w:jc w:val="right"/>
            </w:pPr>
          </w:p>
        </w:tc>
      </w:tr>
      <w:tr w:rsidR="0062708A" w:rsidRPr="009E79D5" w14:paraId="743EE97D" w14:textId="77777777" w:rsidTr="005D61C0">
        <w:trPr>
          <w:trHeight w:val="243"/>
        </w:trPr>
        <w:tc>
          <w:tcPr>
            <w:tcW w:w="2127" w:type="dxa"/>
          </w:tcPr>
          <w:p w14:paraId="609A870C" w14:textId="2B077568" w:rsidR="0062708A" w:rsidRPr="009E79D5" w:rsidRDefault="0062708A" w:rsidP="0062708A">
            <w:pPr>
              <w:rPr>
                <w:b/>
                <w:bCs/>
                <w:sz w:val="19"/>
                <w:szCs w:val="19"/>
              </w:rPr>
            </w:pPr>
            <w:r w:rsidRPr="009E79D5">
              <w:rPr>
                <w:b/>
                <w:bCs/>
                <w:sz w:val="19"/>
                <w:szCs w:val="19"/>
              </w:rPr>
              <w:t>SEB intress kokku</w:t>
            </w:r>
          </w:p>
        </w:tc>
        <w:tc>
          <w:tcPr>
            <w:tcW w:w="708" w:type="dxa"/>
          </w:tcPr>
          <w:p w14:paraId="233BC295" w14:textId="77777777" w:rsidR="0062708A" w:rsidRPr="009E79D5" w:rsidRDefault="0062708A" w:rsidP="0062708A">
            <w:pPr>
              <w:jc w:val="right"/>
              <w:rPr>
                <w:szCs w:val="22"/>
              </w:rPr>
            </w:pPr>
          </w:p>
        </w:tc>
        <w:tc>
          <w:tcPr>
            <w:tcW w:w="1843" w:type="dxa"/>
          </w:tcPr>
          <w:p w14:paraId="46A4A532" w14:textId="77777777" w:rsidR="0062708A" w:rsidRPr="009E79D5" w:rsidRDefault="0062708A" w:rsidP="0062708A">
            <w:pPr>
              <w:jc w:val="right"/>
              <w:rPr>
                <w:sz w:val="18"/>
                <w:szCs w:val="18"/>
              </w:rPr>
            </w:pPr>
          </w:p>
        </w:tc>
        <w:tc>
          <w:tcPr>
            <w:tcW w:w="709" w:type="dxa"/>
          </w:tcPr>
          <w:p w14:paraId="35624B8D" w14:textId="77777777" w:rsidR="0062708A" w:rsidRPr="009E79D5" w:rsidRDefault="0062708A" w:rsidP="0062708A">
            <w:pPr>
              <w:jc w:val="right"/>
            </w:pPr>
          </w:p>
        </w:tc>
        <w:tc>
          <w:tcPr>
            <w:tcW w:w="1134" w:type="dxa"/>
          </w:tcPr>
          <w:p w14:paraId="16F938A4" w14:textId="150BC1FD" w:rsidR="0062708A" w:rsidRPr="00193894" w:rsidRDefault="00193894" w:rsidP="0062708A">
            <w:pPr>
              <w:jc w:val="right"/>
              <w:rPr>
                <w:szCs w:val="22"/>
              </w:rPr>
            </w:pPr>
            <w:r>
              <w:rPr>
                <w:szCs w:val="22"/>
              </w:rPr>
              <w:t>0</w:t>
            </w:r>
          </w:p>
        </w:tc>
        <w:tc>
          <w:tcPr>
            <w:tcW w:w="1134" w:type="dxa"/>
          </w:tcPr>
          <w:p w14:paraId="71FEABF0" w14:textId="77777777" w:rsidR="0062708A" w:rsidRPr="009E79D5" w:rsidRDefault="0062708A" w:rsidP="0062708A">
            <w:pPr>
              <w:jc w:val="right"/>
              <w:rPr>
                <w:szCs w:val="22"/>
              </w:rPr>
            </w:pPr>
          </w:p>
        </w:tc>
        <w:tc>
          <w:tcPr>
            <w:tcW w:w="992" w:type="dxa"/>
          </w:tcPr>
          <w:p w14:paraId="52171783" w14:textId="3C916979" w:rsidR="0062708A" w:rsidRPr="009E79D5" w:rsidRDefault="00A856D8" w:rsidP="0062708A">
            <w:pPr>
              <w:jc w:val="right"/>
              <w:rPr>
                <w:b/>
                <w:bCs/>
                <w:szCs w:val="22"/>
              </w:rPr>
            </w:pPr>
            <w:r>
              <w:rPr>
                <w:b/>
                <w:bCs/>
                <w:szCs w:val="22"/>
              </w:rPr>
              <w:t>28 314</w:t>
            </w:r>
          </w:p>
        </w:tc>
        <w:tc>
          <w:tcPr>
            <w:tcW w:w="992" w:type="dxa"/>
          </w:tcPr>
          <w:p w14:paraId="5AEDEA35" w14:textId="6D5C7314" w:rsidR="0062708A" w:rsidRPr="009E79D5" w:rsidRDefault="0062708A" w:rsidP="0062708A">
            <w:pPr>
              <w:jc w:val="right"/>
              <w:rPr>
                <w:b/>
                <w:bCs/>
                <w:szCs w:val="22"/>
              </w:rPr>
            </w:pPr>
            <w:r>
              <w:rPr>
                <w:b/>
                <w:bCs/>
                <w:szCs w:val="22"/>
              </w:rPr>
              <w:t>48 530</w:t>
            </w:r>
          </w:p>
        </w:tc>
      </w:tr>
      <w:tr w:rsidR="0062708A" w:rsidRPr="009E79D5" w14:paraId="013551F7" w14:textId="77777777" w:rsidTr="005D61C0">
        <w:trPr>
          <w:trHeight w:val="243"/>
        </w:trPr>
        <w:tc>
          <w:tcPr>
            <w:tcW w:w="2127" w:type="dxa"/>
          </w:tcPr>
          <w:p w14:paraId="6A8E5BA3" w14:textId="71BCCA60" w:rsidR="0062708A" w:rsidRPr="009E79D5" w:rsidRDefault="0062708A" w:rsidP="0062708A">
            <w:pPr>
              <w:rPr>
                <w:b/>
                <w:sz w:val="19"/>
                <w:szCs w:val="19"/>
              </w:rPr>
            </w:pPr>
            <w:r>
              <w:rPr>
                <w:b/>
                <w:sz w:val="19"/>
                <w:szCs w:val="19"/>
              </w:rPr>
              <w:t>Mulgi Vallahaldus</w:t>
            </w:r>
          </w:p>
        </w:tc>
        <w:tc>
          <w:tcPr>
            <w:tcW w:w="708" w:type="dxa"/>
          </w:tcPr>
          <w:p w14:paraId="725E796B" w14:textId="125AA1BD" w:rsidR="0062708A" w:rsidRPr="009E79D5" w:rsidRDefault="0062708A" w:rsidP="0062708A">
            <w:pPr>
              <w:jc w:val="right"/>
            </w:pPr>
          </w:p>
        </w:tc>
        <w:tc>
          <w:tcPr>
            <w:tcW w:w="1843" w:type="dxa"/>
          </w:tcPr>
          <w:p w14:paraId="2D64EBB8" w14:textId="66CAEFB3" w:rsidR="0062708A" w:rsidRPr="009E79D5" w:rsidRDefault="0062708A" w:rsidP="0062708A">
            <w:pPr>
              <w:jc w:val="right"/>
              <w:rPr>
                <w:sz w:val="18"/>
                <w:szCs w:val="18"/>
              </w:rPr>
            </w:pPr>
          </w:p>
        </w:tc>
        <w:tc>
          <w:tcPr>
            <w:tcW w:w="709" w:type="dxa"/>
          </w:tcPr>
          <w:p w14:paraId="13B3B069" w14:textId="2F0ED33F" w:rsidR="0062708A" w:rsidRPr="009E79D5" w:rsidRDefault="0062708A" w:rsidP="0062708A">
            <w:pPr>
              <w:jc w:val="right"/>
            </w:pPr>
          </w:p>
        </w:tc>
        <w:tc>
          <w:tcPr>
            <w:tcW w:w="1134" w:type="dxa"/>
          </w:tcPr>
          <w:p w14:paraId="6F837951" w14:textId="0A09A515" w:rsidR="0062708A" w:rsidRPr="00193894" w:rsidRDefault="0062708A" w:rsidP="0062708A">
            <w:pPr>
              <w:jc w:val="right"/>
              <w:rPr>
                <w:szCs w:val="22"/>
              </w:rPr>
            </w:pPr>
          </w:p>
        </w:tc>
        <w:tc>
          <w:tcPr>
            <w:tcW w:w="1134" w:type="dxa"/>
          </w:tcPr>
          <w:p w14:paraId="21D21C14" w14:textId="15D79206" w:rsidR="0062708A" w:rsidRPr="009E79D5" w:rsidRDefault="0062708A" w:rsidP="0062708A">
            <w:pPr>
              <w:jc w:val="right"/>
              <w:rPr>
                <w:szCs w:val="22"/>
              </w:rPr>
            </w:pPr>
          </w:p>
        </w:tc>
        <w:tc>
          <w:tcPr>
            <w:tcW w:w="992" w:type="dxa"/>
          </w:tcPr>
          <w:p w14:paraId="148BE44A" w14:textId="64687183" w:rsidR="0062708A" w:rsidRPr="009E79D5" w:rsidRDefault="0062708A" w:rsidP="0062708A">
            <w:pPr>
              <w:jc w:val="right"/>
              <w:rPr>
                <w:szCs w:val="22"/>
              </w:rPr>
            </w:pPr>
          </w:p>
        </w:tc>
        <w:tc>
          <w:tcPr>
            <w:tcW w:w="992" w:type="dxa"/>
          </w:tcPr>
          <w:p w14:paraId="55C1A720" w14:textId="6697B0D9" w:rsidR="0062708A" w:rsidRPr="009E79D5" w:rsidRDefault="0062708A" w:rsidP="0062708A">
            <w:pPr>
              <w:jc w:val="right"/>
              <w:rPr>
                <w:szCs w:val="22"/>
              </w:rPr>
            </w:pPr>
          </w:p>
        </w:tc>
      </w:tr>
      <w:tr w:rsidR="00630A17" w:rsidRPr="009E79D5" w14:paraId="1BBF4D8B" w14:textId="77777777" w:rsidTr="005D61C0">
        <w:trPr>
          <w:trHeight w:val="243"/>
        </w:trPr>
        <w:tc>
          <w:tcPr>
            <w:tcW w:w="2127" w:type="dxa"/>
          </w:tcPr>
          <w:p w14:paraId="4440B818" w14:textId="6AABC052" w:rsidR="00630A17" w:rsidRPr="009E79D5" w:rsidRDefault="00630A17" w:rsidP="00630A17">
            <w:pPr>
              <w:rPr>
                <w:sz w:val="19"/>
                <w:szCs w:val="19"/>
              </w:rPr>
            </w:pPr>
            <w:r w:rsidRPr="009E79D5">
              <w:rPr>
                <w:sz w:val="19"/>
                <w:szCs w:val="19"/>
              </w:rPr>
              <w:t xml:space="preserve">SEB </w:t>
            </w:r>
          </w:p>
        </w:tc>
        <w:tc>
          <w:tcPr>
            <w:tcW w:w="708" w:type="dxa"/>
          </w:tcPr>
          <w:p w14:paraId="01E33BA7" w14:textId="6DA5D6E6" w:rsidR="00630A17" w:rsidRPr="009E79D5" w:rsidRDefault="00630A17" w:rsidP="00630A17">
            <w:pPr>
              <w:jc w:val="right"/>
            </w:pPr>
            <w:r w:rsidRPr="009E79D5">
              <w:t>2024</w:t>
            </w:r>
          </w:p>
        </w:tc>
        <w:tc>
          <w:tcPr>
            <w:tcW w:w="1843" w:type="dxa"/>
          </w:tcPr>
          <w:p w14:paraId="05741B5C" w14:textId="377C36CC" w:rsidR="00630A17" w:rsidRPr="009E79D5" w:rsidRDefault="00630A17" w:rsidP="00630A17">
            <w:pPr>
              <w:jc w:val="right"/>
              <w:rPr>
                <w:sz w:val="18"/>
                <w:szCs w:val="18"/>
              </w:rPr>
            </w:pPr>
            <w:r w:rsidRPr="009E79D5">
              <w:rPr>
                <w:sz w:val="18"/>
                <w:szCs w:val="18"/>
              </w:rPr>
              <w:t>2,5</w:t>
            </w:r>
            <w:r w:rsidRPr="009E79D5">
              <w:t>+ 6 kuu Euribor</w:t>
            </w:r>
          </w:p>
        </w:tc>
        <w:tc>
          <w:tcPr>
            <w:tcW w:w="709" w:type="dxa"/>
          </w:tcPr>
          <w:p w14:paraId="524A59E9" w14:textId="35C1169C" w:rsidR="00630A17" w:rsidRPr="009E79D5" w:rsidRDefault="00630A17" w:rsidP="00630A17">
            <w:pPr>
              <w:jc w:val="right"/>
            </w:pPr>
            <w:r w:rsidRPr="009E79D5">
              <w:t>euro</w:t>
            </w:r>
          </w:p>
        </w:tc>
        <w:tc>
          <w:tcPr>
            <w:tcW w:w="1134" w:type="dxa"/>
          </w:tcPr>
          <w:p w14:paraId="0968270A" w14:textId="6CFF0DB2" w:rsidR="00630A17" w:rsidRPr="009E79D5" w:rsidRDefault="00FF42F8" w:rsidP="00630A17">
            <w:pPr>
              <w:jc w:val="right"/>
              <w:rPr>
                <w:szCs w:val="22"/>
              </w:rPr>
            </w:pPr>
            <w:r>
              <w:rPr>
                <w:szCs w:val="22"/>
              </w:rPr>
              <w:t>0</w:t>
            </w:r>
          </w:p>
        </w:tc>
        <w:tc>
          <w:tcPr>
            <w:tcW w:w="1134" w:type="dxa"/>
          </w:tcPr>
          <w:p w14:paraId="7BAE684C" w14:textId="2BAD188F" w:rsidR="00630A17" w:rsidRPr="009E79D5" w:rsidRDefault="00630A17" w:rsidP="00630A17">
            <w:pPr>
              <w:jc w:val="right"/>
              <w:rPr>
                <w:szCs w:val="22"/>
              </w:rPr>
            </w:pPr>
            <w:r>
              <w:rPr>
                <w:szCs w:val="22"/>
              </w:rPr>
              <w:t>2 238</w:t>
            </w:r>
          </w:p>
        </w:tc>
        <w:tc>
          <w:tcPr>
            <w:tcW w:w="992" w:type="dxa"/>
          </w:tcPr>
          <w:p w14:paraId="6CE41841" w14:textId="4B438EBA" w:rsidR="00630A17" w:rsidRPr="009E79D5" w:rsidRDefault="00630A17" w:rsidP="00630A17">
            <w:pPr>
              <w:jc w:val="right"/>
            </w:pPr>
          </w:p>
        </w:tc>
        <w:tc>
          <w:tcPr>
            <w:tcW w:w="992" w:type="dxa"/>
          </w:tcPr>
          <w:p w14:paraId="05835E24" w14:textId="099D5B1F" w:rsidR="00630A17" w:rsidRPr="009E79D5" w:rsidRDefault="00630A17" w:rsidP="00630A17">
            <w:pPr>
              <w:jc w:val="right"/>
              <w:rPr>
                <w:szCs w:val="22"/>
              </w:rPr>
            </w:pPr>
          </w:p>
        </w:tc>
      </w:tr>
      <w:tr w:rsidR="00630A17" w:rsidRPr="009E79D5" w14:paraId="63EBD313" w14:textId="77777777" w:rsidTr="005D61C0">
        <w:trPr>
          <w:trHeight w:val="243"/>
        </w:trPr>
        <w:tc>
          <w:tcPr>
            <w:tcW w:w="2127" w:type="dxa"/>
          </w:tcPr>
          <w:p w14:paraId="2A0D5ADE" w14:textId="60B6A044" w:rsidR="00630A17" w:rsidRPr="009E79D5" w:rsidRDefault="00630A17" w:rsidP="00630A17">
            <w:pPr>
              <w:rPr>
                <w:sz w:val="19"/>
                <w:szCs w:val="19"/>
              </w:rPr>
            </w:pPr>
            <w:r w:rsidRPr="009E79D5">
              <w:rPr>
                <w:sz w:val="19"/>
                <w:szCs w:val="19"/>
              </w:rPr>
              <w:t>SEB</w:t>
            </w:r>
          </w:p>
        </w:tc>
        <w:tc>
          <w:tcPr>
            <w:tcW w:w="708" w:type="dxa"/>
          </w:tcPr>
          <w:p w14:paraId="5D63B92F" w14:textId="04A15FB7" w:rsidR="00630A17" w:rsidRPr="009E79D5" w:rsidRDefault="00630A17" w:rsidP="00630A17">
            <w:pPr>
              <w:jc w:val="right"/>
            </w:pPr>
            <w:r w:rsidRPr="009E79D5">
              <w:t>2030</w:t>
            </w:r>
          </w:p>
        </w:tc>
        <w:tc>
          <w:tcPr>
            <w:tcW w:w="1843" w:type="dxa"/>
          </w:tcPr>
          <w:p w14:paraId="55C4254D" w14:textId="334EFE09" w:rsidR="00630A17" w:rsidRPr="009E79D5" w:rsidRDefault="00630A17" w:rsidP="00630A17">
            <w:pPr>
              <w:jc w:val="right"/>
              <w:rPr>
                <w:sz w:val="18"/>
                <w:szCs w:val="18"/>
              </w:rPr>
            </w:pPr>
            <w:r w:rsidRPr="009E79D5">
              <w:rPr>
                <w:sz w:val="18"/>
                <w:szCs w:val="18"/>
              </w:rPr>
              <w:t>1,67</w:t>
            </w:r>
            <w:r w:rsidRPr="009E79D5">
              <w:t>+ 6 kuu Euribor</w:t>
            </w:r>
          </w:p>
        </w:tc>
        <w:tc>
          <w:tcPr>
            <w:tcW w:w="709" w:type="dxa"/>
          </w:tcPr>
          <w:p w14:paraId="60D7E405" w14:textId="7044788C" w:rsidR="00630A17" w:rsidRPr="009E79D5" w:rsidRDefault="00630A17" w:rsidP="00630A17">
            <w:pPr>
              <w:jc w:val="right"/>
            </w:pPr>
            <w:r w:rsidRPr="009E79D5">
              <w:t>euro</w:t>
            </w:r>
          </w:p>
        </w:tc>
        <w:tc>
          <w:tcPr>
            <w:tcW w:w="1134" w:type="dxa"/>
          </w:tcPr>
          <w:p w14:paraId="555386FB" w14:textId="21204E42" w:rsidR="00630A17" w:rsidRPr="009E79D5" w:rsidRDefault="003C14D6" w:rsidP="00630A17">
            <w:pPr>
              <w:jc w:val="right"/>
              <w:rPr>
                <w:szCs w:val="22"/>
              </w:rPr>
            </w:pPr>
            <w:r>
              <w:rPr>
                <w:szCs w:val="22"/>
              </w:rPr>
              <w:t>141 287</w:t>
            </w:r>
          </w:p>
        </w:tc>
        <w:tc>
          <w:tcPr>
            <w:tcW w:w="1134" w:type="dxa"/>
          </w:tcPr>
          <w:p w14:paraId="006E2BFF" w14:textId="2A93F9B8" w:rsidR="00630A17" w:rsidRPr="009E79D5" w:rsidRDefault="00630A17" w:rsidP="00630A17">
            <w:pPr>
              <w:jc w:val="right"/>
              <w:rPr>
                <w:szCs w:val="22"/>
              </w:rPr>
            </w:pPr>
            <w:r>
              <w:rPr>
                <w:szCs w:val="22"/>
              </w:rPr>
              <w:t>163 807</w:t>
            </w:r>
          </w:p>
        </w:tc>
        <w:tc>
          <w:tcPr>
            <w:tcW w:w="992" w:type="dxa"/>
          </w:tcPr>
          <w:p w14:paraId="1D9A7CD4" w14:textId="64BEFAFE" w:rsidR="00630A17" w:rsidRPr="009E79D5" w:rsidRDefault="00630A17" w:rsidP="00630A17">
            <w:pPr>
              <w:jc w:val="right"/>
            </w:pPr>
          </w:p>
        </w:tc>
        <w:tc>
          <w:tcPr>
            <w:tcW w:w="992" w:type="dxa"/>
          </w:tcPr>
          <w:p w14:paraId="4AB3846B" w14:textId="1AA7B8C4" w:rsidR="00630A17" w:rsidRPr="009E79D5" w:rsidRDefault="00630A17" w:rsidP="00630A17">
            <w:pPr>
              <w:jc w:val="right"/>
            </w:pPr>
          </w:p>
        </w:tc>
      </w:tr>
      <w:tr w:rsidR="00630A17" w:rsidRPr="009E79D5" w14:paraId="00194E31" w14:textId="77777777" w:rsidTr="005D61C0">
        <w:trPr>
          <w:trHeight w:val="243"/>
        </w:trPr>
        <w:tc>
          <w:tcPr>
            <w:tcW w:w="2127" w:type="dxa"/>
          </w:tcPr>
          <w:p w14:paraId="03F5EF19" w14:textId="768C98EB" w:rsidR="00630A17" w:rsidRPr="009E79D5" w:rsidRDefault="00630A17" w:rsidP="00630A17">
            <w:pPr>
              <w:rPr>
                <w:sz w:val="19"/>
                <w:szCs w:val="19"/>
              </w:rPr>
            </w:pPr>
            <w:r w:rsidRPr="009E79D5">
              <w:rPr>
                <w:sz w:val="19"/>
                <w:szCs w:val="19"/>
              </w:rPr>
              <w:t xml:space="preserve">Swedbank </w:t>
            </w:r>
          </w:p>
        </w:tc>
        <w:tc>
          <w:tcPr>
            <w:tcW w:w="708" w:type="dxa"/>
          </w:tcPr>
          <w:p w14:paraId="0CE2464F" w14:textId="378772BB" w:rsidR="00630A17" w:rsidRPr="009E79D5" w:rsidRDefault="00630A17" w:rsidP="00630A17">
            <w:pPr>
              <w:jc w:val="right"/>
            </w:pPr>
            <w:r w:rsidRPr="009E79D5">
              <w:t>2024</w:t>
            </w:r>
          </w:p>
        </w:tc>
        <w:tc>
          <w:tcPr>
            <w:tcW w:w="1843" w:type="dxa"/>
          </w:tcPr>
          <w:p w14:paraId="5FB00F54" w14:textId="754545CD" w:rsidR="00630A17" w:rsidRPr="009E79D5" w:rsidRDefault="00630A17" w:rsidP="00630A17">
            <w:pPr>
              <w:jc w:val="right"/>
              <w:rPr>
                <w:sz w:val="18"/>
                <w:szCs w:val="18"/>
              </w:rPr>
            </w:pPr>
            <w:r w:rsidRPr="009E79D5">
              <w:rPr>
                <w:sz w:val="18"/>
                <w:szCs w:val="18"/>
              </w:rPr>
              <w:t>1,79</w:t>
            </w:r>
            <w:r w:rsidRPr="009E79D5">
              <w:t>+ 3 kuu Euribor</w:t>
            </w:r>
          </w:p>
        </w:tc>
        <w:tc>
          <w:tcPr>
            <w:tcW w:w="709" w:type="dxa"/>
          </w:tcPr>
          <w:p w14:paraId="0048E010" w14:textId="2C89B1AD" w:rsidR="00630A17" w:rsidRPr="009E79D5" w:rsidRDefault="00630A17" w:rsidP="00630A17">
            <w:pPr>
              <w:jc w:val="right"/>
            </w:pPr>
            <w:r w:rsidRPr="009E79D5">
              <w:t>euro</w:t>
            </w:r>
          </w:p>
        </w:tc>
        <w:tc>
          <w:tcPr>
            <w:tcW w:w="1134" w:type="dxa"/>
          </w:tcPr>
          <w:p w14:paraId="06C8716D" w14:textId="0FA7EE3D" w:rsidR="00630A17" w:rsidRPr="009E79D5" w:rsidRDefault="00EF005A" w:rsidP="00630A17">
            <w:pPr>
              <w:jc w:val="right"/>
              <w:rPr>
                <w:szCs w:val="22"/>
              </w:rPr>
            </w:pPr>
            <w:r>
              <w:rPr>
                <w:szCs w:val="22"/>
              </w:rPr>
              <w:t>0</w:t>
            </w:r>
          </w:p>
        </w:tc>
        <w:tc>
          <w:tcPr>
            <w:tcW w:w="1134" w:type="dxa"/>
          </w:tcPr>
          <w:p w14:paraId="52B40B22" w14:textId="09DFE489" w:rsidR="00630A17" w:rsidRPr="009E79D5" w:rsidRDefault="00630A17" w:rsidP="00630A17">
            <w:pPr>
              <w:jc w:val="right"/>
              <w:rPr>
                <w:szCs w:val="22"/>
              </w:rPr>
            </w:pPr>
            <w:r>
              <w:rPr>
                <w:szCs w:val="22"/>
              </w:rPr>
              <w:t>13 323</w:t>
            </w:r>
          </w:p>
        </w:tc>
        <w:tc>
          <w:tcPr>
            <w:tcW w:w="992" w:type="dxa"/>
          </w:tcPr>
          <w:p w14:paraId="601C09D5" w14:textId="0DAFC15C" w:rsidR="00630A17" w:rsidRPr="009E79D5" w:rsidRDefault="00630A17" w:rsidP="00630A17">
            <w:pPr>
              <w:jc w:val="right"/>
            </w:pPr>
          </w:p>
        </w:tc>
        <w:tc>
          <w:tcPr>
            <w:tcW w:w="992" w:type="dxa"/>
          </w:tcPr>
          <w:p w14:paraId="2EB20FEA" w14:textId="2F67F76B" w:rsidR="00630A17" w:rsidRPr="009E79D5" w:rsidRDefault="00630A17" w:rsidP="00630A17">
            <w:pPr>
              <w:jc w:val="right"/>
              <w:rPr>
                <w:szCs w:val="22"/>
              </w:rPr>
            </w:pPr>
          </w:p>
        </w:tc>
      </w:tr>
      <w:tr w:rsidR="00630A17" w:rsidRPr="009E79D5" w14:paraId="4BD54F0C" w14:textId="77777777" w:rsidTr="000D0D2C">
        <w:trPr>
          <w:trHeight w:val="260"/>
        </w:trPr>
        <w:tc>
          <w:tcPr>
            <w:tcW w:w="2127" w:type="dxa"/>
          </w:tcPr>
          <w:p w14:paraId="11ABB4AC" w14:textId="77777777" w:rsidR="00630A17" w:rsidRPr="009E79D5" w:rsidRDefault="00630A17" w:rsidP="00630A17">
            <w:pPr>
              <w:rPr>
                <w:sz w:val="19"/>
                <w:szCs w:val="19"/>
              </w:rPr>
            </w:pPr>
            <w:r w:rsidRPr="009E79D5">
              <w:rPr>
                <w:sz w:val="19"/>
                <w:szCs w:val="19"/>
              </w:rPr>
              <w:t>Swedbank I 16042425-JI</w:t>
            </w:r>
          </w:p>
        </w:tc>
        <w:tc>
          <w:tcPr>
            <w:tcW w:w="708" w:type="dxa"/>
          </w:tcPr>
          <w:p w14:paraId="033EDF9D" w14:textId="4BD33B46" w:rsidR="00630A17" w:rsidRPr="009E79D5" w:rsidRDefault="00630A17" w:rsidP="00630A17">
            <w:pPr>
              <w:jc w:val="right"/>
              <w:rPr>
                <w:szCs w:val="22"/>
              </w:rPr>
            </w:pPr>
            <w:r w:rsidRPr="009E79D5">
              <w:t>202</w:t>
            </w:r>
            <w:r w:rsidR="001D6772">
              <w:t>6</w:t>
            </w:r>
          </w:p>
        </w:tc>
        <w:tc>
          <w:tcPr>
            <w:tcW w:w="1843" w:type="dxa"/>
          </w:tcPr>
          <w:p w14:paraId="1E153532" w14:textId="77777777" w:rsidR="00630A17" w:rsidRPr="009E79D5" w:rsidRDefault="00630A17" w:rsidP="00630A17">
            <w:pPr>
              <w:autoSpaceDE w:val="0"/>
              <w:autoSpaceDN w:val="0"/>
              <w:adjustRightInd w:val="0"/>
              <w:rPr>
                <w:rFonts w:ascii="Arial" w:hAnsi="Arial" w:cs="Arial"/>
                <w:sz w:val="15"/>
                <w:szCs w:val="15"/>
              </w:rPr>
            </w:pPr>
            <w:r w:rsidRPr="009E79D5">
              <w:rPr>
                <w:sz w:val="18"/>
                <w:szCs w:val="18"/>
              </w:rPr>
              <w:t>2,500</w:t>
            </w:r>
            <w:r w:rsidRPr="009E79D5">
              <w:rPr>
                <w:rFonts w:ascii="Arial" w:hAnsi="Arial" w:cs="Arial"/>
                <w:sz w:val="15"/>
                <w:szCs w:val="15"/>
              </w:rPr>
              <w:t>+</w:t>
            </w:r>
            <w:r w:rsidRPr="009E79D5">
              <w:t>6 kuu Euribor</w:t>
            </w:r>
          </w:p>
        </w:tc>
        <w:tc>
          <w:tcPr>
            <w:tcW w:w="709" w:type="dxa"/>
          </w:tcPr>
          <w:p w14:paraId="2EA68A9F" w14:textId="77777777" w:rsidR="00630A17" w:rsidRPr="009E79D5" w:rsidRDefault="00630A17" w:rsidP="00630A17">
            <w:pPr>
              <w:jc w:val="right"/>
            </w:pPr>
            <w:r w:rsidRPr="009E79D5">
              <w:t>euro</w:t>
            </w:r>
          </w:p>
        </w:tc>
        <w:tc>
          <w:tcPr>
            <w:tcW w:w="1134" w:type="dxa"/>
          </w:tcPr>
          <w:p w14:paraId="4620BCDE" w14:textId="312B9090" w:rsidR="00630A17" w:rsidRPr="009E79D5" w:rsidRDefault="00EF005A" w:rsidP="00630A17">
            <w:pPr>
              <w:jc w:val="right"/>
              <w:rPr>
                <w:szCs w:val="22"/>
              </w:rPr>
            </w:pPr>
            <w:r>
              <w:rPr>
                <w:szCs w:val="22"/>
              </w:rPr>
              <w:t>22</w:t>
            </w:r>
            <w:r w:rsidR="0020511B">
              <w:rPr>
                <w:szCs w:val="22"/>
              </w:rPr>
              <w:t xml:space="preserve"> </w:t>
            </w:r>
            <w:r>
              <w:rPr>
                <w:szCs w:val="22"/>
              </w:rPr>
              <w:t>752</w:t>
            </w:r>
          </w:p>
        </w:tc>
        <w:tc>
          <w:tcPr>
            <w:tcW w:w="1134" w:type="dxa"/>
          </w:tcPr>
          <w:p w14:paraId="70FA78F2" w14:textId="0B3FAA20" w:rsidR="00630A17" w:rsidRPr="009E79D5" w:rsidRDefault="00630A17" w:rsidP="00630A17">
            <w:pPr>
              <w:jc w:val="right"/>
              <w:rPr>
                <w:szCs w:val="22"/>
              </w:rPr>
            </w:pPr>
            <w:r>
              <w:rPr>
                <w:szCs w:val="22"/>
              </w:rPr>
              <w:t>37 608</w:t>
            </w:r>
          </w:p>
        </w:tc>
        <w:tc>
          <w:tcPr>
            <w:tcW w:w="992" w:type="dxa"/>
          </w:tcPr>
          <w:p w14:paraId="53FED61F" w14:textId="64949CFD" w:rsidR="00630A17" w:rsidRPr="009E79D5" w:rsidRDefault="00630A17" w:rsidP="00630A17">
            <w:pPr>
              <w:jc w:val="right"/>
              <w:rPr>
                <w:szCs w:val="22"/>
              </w:rPr>
            </w:pPr>
          </w:p>
        </w:tc>
        <w:tc>
          <w:tcPr>
            <w:tcW w:w="992" w:type="dxa"/>
          </w:tcPr>
          <w:p w14:paraId="726946FD" w14:textId="428B90E6" w:rsidR="00630A17" w:rsidRPr="009E79D5" w:rsidRDefault="00630A17" w:rsidP="00630A17">
            <w:pPr>
              <w:jc w:val="right"/>
              <w:rPr>
                <w:szCs w:val="22"/>
              </w:rPr>
            </w:pPr>
          </w:p>
        </w:tc>
      </w:tr>
      <w:tr w:rsidR="00630A17" w:rsidRPr="009E79D5" w14:paraId="56C28B95" w14:textId="77777777" w:rsidTr="005D61C0">
        <w:trPr>
          <w:trHeight w:val="243"/>
        </w:trPr>
        <w:tc>
          <w:tcPr>
            <w:tcW w:w="2127" w:type="dxa"/>
          </w:tcPr>
          <w:p w14:paraId="22D862C8" w14:textId="140E0150" w:rsidR="00630A17" w:rsidRPr="00007956" w:rsidRDefault="00007956" w:rsidP="00630A17">
            <w:pPr>
              <w:rPr>
                <w:b/>
                <w:bCs/>
                <w:sz w:val="19"/>
                <w:szCs w:val="19"/>
              </w:rPr>
            </w:pPr>
            <w:r w:rsidRPr="00007956">
              <w:rPr>
                <w:b/>
                <w:bCs/>
                <w:sz w:val="19"/>
                <w:szCs w:val="19"/>
              </w:rPr>
              <w:t>Intress kokku</w:t>
            </w:r>
          </w:p>
        </w:tc>
        <w:tc>
          <w:tcPr>
            <w:tcW w:w="708" w:type="dxa"/>
          </w:tcPr>
          <w:p w14:paraId="62525557" w14:textId="77777777" w:rsidR="00630A17" w:rsidRPr="009E79D5" w:rsidRDefault="00630A17" w:rsidP="00630A17">
            <w:pPr>
              <w:jc w:val="right"/>
              <w:rPr>
                <w:szCs w:val="22"/>
              </w:rPr>
            </w:pPr>
          </w:p>
        </w:tc>
        <w:tc>
          <w:tcPr>
            <w:tcW w:w="1843" w:type="dxa"/>
          </w:tcPr>
          <w:p w14:paraId="0BA0DDC6" w14:textId="77777777" w:rsidR="00630A17" w:rsidRPr="009E79D5" w:rsidRDefault="00630A17" w:rsidP="00630A17">
            <w:pPr>
              <w:rPr>
                <w:sz w:val="19"/>
                <w:szCs w:val="19"/>
              </w:rPr>
            </w:pPr>
          </w:p>
        </w:tc>
        <w:tc>
          <w:tcPr>
            <w:tcW w:w="709" w:type="dxa"/>
          </w:tcPr>
          <w:p w14:paraId="3568AF60" w14:textId="77777777" w:rsidR="00630A17" w:rsidRPr="009E79D5" w:rsidRDefault="00630A17" w:rsidP="00630A17">
            <w:pPr>
              <w:jc w:val="right"/>
            </w:pPr>
          </w:p>
        </w:tc>
        <w:tc>
          <w:tcPr>
            <w:tcW w:w="1134" w:type="dxa"/>
          </w:tcPr>
          <w:p w14:paraId="0C1CC36E" w14:textId="77777777" w:rsidR="00630A17" w:rsidRDefault="00630A17" w:rsidP="00630A17">
            <w:pPr>
              <w:jc w:val="right"/>
              <w:rPr>
                <w:szCs w:val="22"/>
              </w:rPr>
            </w:pPr>
          </w:p>
        </w:tc>
        <w:tc>
          <w:tcPr>
            <w:tcW w:w="1134" w:type="dxa"/>
          </w:tcPr>
          <w:p w14:paraId="4682065D" w14:textId="77777777" w:rsidR="00630A17" w:rsidRPr="009E79D5" w:rsidRDefault="00630A17" w:rsidP="00630A17">
            <w:pPr>
              <w:jc w:val="right"/>
              <w:rPr>
                <w:szCs w:val="22"/>
              </w:rPr>
            </w:pPr>
          </w:p>
        </w:tc>
        <w:tc>
          <w:tcPr>
            <w:tcW w:w="992" w:type="dxa"/>
          </w:tcPr>
          <w:p w14:paraId="053AE87E" w14:textId="6F273053" w:rsidR="00630A17" w:rsidRPr="00D9488B" w:rsidRDefault="00D9488B" w:rsidP="00630A17">
            <w:pPr>
              <w:jc w:val="right"/>
              <w:rPr>
                <w:b/>
                <w:bCs/>
              </w:rPr>
            </w:pPr>
            <w:r>
              <w:rPr>
                <w:b/>
                <w:bCs/>
              </w:rPr>
              <w:t>10 940</w:t>
            </w:r>
          </w:p>
        </w:tc>
        <w:tc>
          <w:tcPr>
            <w:tcW w:w="992" w:type="dxa"/>
          </w:tcPr>
          <w:p w14:paraId="3FF5E0EC" w14:textId="15CAA850" w:rsidR="00630A17" w:rsidRPr="00D9488B" w:rsidRDefault="009F09BA" w:rsidP="00630A17">
            <w:pPr>
              <w:jc w:val="right"/>
              <w:rPr>
                <w:b/>
                <w:bCs/>
              </w:rPr>
            </w:pPr>
            <w:r w:rsidRPr="00D9488B">
              <w:rPr>
                <w:b/>
                <w:bCs/>
              </w:rPr>
              <w:t>12 639</w:t>
            </w:r>
          </w:p>
        </w:tc>
      </w:tr>
      <w:tr w:rsidR="00630A17" w:rsidRPr="009E79D5" w14:paraId="1FAE7DB2" w14:textId="77777777" w:rsidTr="005D61C0">
        <w:trPr>
          <w:trHeight w:val="260"/>
        </w:trPr>
        <w:tc>
          <w:tcPr>
            <w:tcW w:w="2127" w:type="dxa"/>
          </w:tcPr>
          <w:p w14:paraId="182304FE" w14:textId="327BEE02" w:rsidR="00630A17" w:rsidRPr="009E79D5" w:rsidRDefault="00630A17" w:rsidP="00630A17">
            <w:pPr>
              <w:rPr>
                <w:b/>
                <w:sz w:val="19"/>
                <w:szCs w:val="19"/>
              </w:rPr>
            </w:pPr>
            <w:r w:rsidRPr="009E79D5">
              <w:rPr>
                <w:b/>
                <w:sz w:val="19"/>
                <w:szCs w:val="19"/>
              </w:rPr>
              <w:t>Abja Haigla SA</w:t>
            </w:r>
          </w:p>
        </w:tc>
        <w:tc>
          <w:tcPr>
            <w:tcW w:w="708" w:type="dxa"/>
          </w:tcPr>
          <w:p w14:paraId="12833641" w14:textId="1E7E87CC" w:rsidR="00630A17" w:rsidRPr="009E79D5" w:rsidRDefault="00630A17" w:rsidP="00630A17">
            <w:pPr>
              <w:jc w:val="right"/>
              <w:rPr>
                <w:szCs w:val="22"/>
              </w:rPr>
            </w:pPr>
          </w:p>
        </w:tc>
        <w:tc>
          <w:tcPr>
            <w:tcW w:w="1843" w:type="dxa"/>
          </w:tcPr>
          <w:p w14:paraId="4EC51502" w14:textId="3B9D597B" w:rsidR="00630A17" w:rsidRPr="009E79D5" w:rsidRDefault="00630A17" w:rsidP="00630A17">
            <w:pPr>
              <w:jc w:val="right"/>
              <w:rPr>
                <w:szCs w:val="22"/>
              </w:rPr>
            </w:pPr>
          </w:p>
        </w:tc>
        <w:tc>
          <w:tcPr>
            <w:tcW w:w="709" w:type="dxa"/>
          </w:tcPr>
          <w:p w14:paraId="79C3CCCF" w14:textId="66F762FC" w:rsidR="00630A17" w:rsidRPr="009E79D5" w:rsidRDefault="00630A17" w:rsidP="00630A17">
            <w:pPr>
              <w:jc w:val="right"/>
              <w:rPr>
                <w:szCs w:val="22"/>
              </w:rPr>
            </w:pPr>
          </w:p>
        </w:tc>
        <w:tc>
          <w:tcPr>
            <w:tcW w:w="1134" w:type="dxa"/>
          </w:tcPr>
          <w:p w14:paraId="67950E4B" w14:textId="20C5FFE9" w:rsidR="00630A17" w:rsidRPr="009E79D5" w:rsidRDefault="00630A17" w:rsidP="00630A17">
            <w:pPr>
              <w:jc w:val="right"/>
              <w:rPr>
                <w:szCs w:val="22"/>
              </w:rPr>
            </w:pPr>
          </w:p>
        </w:tc>
        <w:tc>
          <w:tcPr>
            <w:tcW w:w="1134" w:type="dxa"/>
          </w:tcPr>
          <w:p w14:paraId="5C523F11" w14:textId="56E816F8" w:rsidR="00630A17" w:rsidRPr="009E79D5" w:rsidRDefault="00630A17" w:rsidP="00630A17">
            <w:pPr>
              <w:jc w:val="right"/>
              <w:rPr>
                <w:szCs w:val="22"/>
              </w:rPr>
            </w:pPr>
          </w:p>
        </w:tc>
        <w:tc>
          <w:tcPr>
            <w:tcW w:w="992" w:type="dxa"/>
          </w:tcPr>
          <w:p w14:paraId="5A4A57A0" w14:textId="3D072A21" w:rsidR="00630A17" w:rsidRPr="009E79D5" w:rsidRDefault="00630A17" w:rsidP="00630A17">
            <w:pPr>
              <w:jc w:val="right"/>
              <w:rPr>
                <w:szCs w:val="22"/>
              </w:rPr>
            </w:pPr>
          </w:p>
        </w:tc>
        <w:tc>
          <w:tcPr>
            <w:tcW w:w="992" w:type="dxa"/>
          </w:tcPr>
          <w:p w14:paraId="711076E7" w14:textId="65C12076" w:rsidR="00630A17" w:rsidRPr="009E79D5" w:rsidRDefault="00630A17" w:rsidP="00630A17">
            <w:pPr>
              <w:jc w:val="right"/>
              <w:rPr>
                <w:szCs w:val="22"/>
              </w:rPr>
            </w:pPr>
          </w:p>
        </w:tc>
      </w:tr>
      <w:tr w:rsidR="00630A17" w:rsidRPr="009E79D5" w14:paraId="60997537" w14:textId="77777777" w:rsidTr="005D61C0">
        <w:trPr>
          <w:trHeight w:val="260"/>
        </w:trPr>
        <w:tc>
          <w:tcPr>
            <w:tcW w:w="2127" w:type="dxa"/>
          </w:tcPr>
          <w:p w14:paraId="047935A8" w14:textId="27CE986A" w:rsidR="00630A17" w:rsidRPr="009E79D5" w:rsidRDefault="00630A17" w:rsidP="00630A17">
            <w:pPr>
              <w:rPr>
                <w:sz w:val="19"/>
                <w:szCs w:val="19"/>
              </w:rPr>
            </w:pPr>
            <w:r w:rsidRPr="009E79D5">
              <w:rPr>
                <w:sz w:val="19"/>
                <w:szCs w:val="19"/>
              </w:rPr>
              <w:t>Laen Swedbank</w:t>
            </w:r>
          </w:p>
        </w:tc>
        <w:tc>
          <w:tcPr>
            <w:tcW w:w="708" w:type="dxa"/>
          </w:tcPr>
          <w:p w14:paraId="390C2C5F" w14:textId="39DB7DAA" w:rsidR="00630A17" w:rsidRPr="009E79D5" w:rsidRDefault="00630A17" w:rsidP="00630A17">
            <w:pPr>
              <w:jc w:val="right"/>
              <w:rPr>
                <w:szCs w:val="22"/>
              </w:rPr>
            </w:pPr>
            <w:r w:rsidRPr="009E79D5">
              <w:rPr>
                <w:szCs w:val="22"/>
              </w:rPr>
              <w:t>202</w:t>
            </w:r>
            <w:r w:rsidR="0001240B">
              <w:rPr>
                <w:szCs w:val="22"/>
              </w:rPr>
              <w:t>5</w:t>
            </w:r>
          </w:p>
        </w:tc>
        <w:tc>
          <w:tcPr>
            <w:tcW w:w="1843" w:type="dxa"/>
          </w:tcPr>
          <w:p w14:paraId="230F1726" w14:textId="6F6C20FD" w:rsidR="00630A17" w:rsidRPr="009E79D5" w:rsidRDefault="00D9488B" w:rsidP="00630A17">
            <w:pPr>
              <w:rPr>
                <w:szCs w:val="22"/>
              </w:rPr>
            </w:pPr>
            <w:r>
              <w:rPr>
                <w:szCs w:val="22"/>
              </w:rPr>
              <w:t>2</w:t>
            </w:r>
            <w:r w:rsidR="00630A17" w:rsidRPr="009E79D5">
              <w:rPr>
                <w:szCs w:val="22"/>
              </w:rPr>
              <w:t>,</w:t>
            </w:r>
            <w:r>
              <w:rPr>
                <w:szCs w:val="22"/>
              </w:rPr>
              <w:t>9</w:t>
            </w:r>
            <w:r w:rsidR="00630A17" w:rsidRPr="009E79D5">
              <w:rPr>
                <w:szCs w:val="22"/>
              </w:rPr>
              <w:t>+</w:t>
            </w:r>
            <w:r w:rsidR="00630A17" w:rsidRPr="009E79D5">
              <w:t>6 kuu Euribor</w:t>
            </w:r>
          </w:p>
        </w:tc>
        <w:tc>
          <w:tcPr>
            <w:tcW w:w="709" w:type="dxa"/>
          </w:tcPr>
          <w:p w14:paraId="14F7D018" w14:textId="2A2D8DDD" w:rsidR="00630A17" w:rsidRPr="009E79D5" w:rsidRDefault="00630A17" w:rsidP="00630A17">
            <w:pPr>
              <w:jc w:val="right"/>
            </w:pPr>
            <w:r w:rsidRPr="009E79D5">
              <w:t>euro</w:t>
            </w:r>
          </w:p>
        </w:tc>
        <w:tc>
          <w:tcPr>
            <w:tcW w:w="1134" w:type="dxa"/>
          </w:tcPr>
          <w:p w14:paraId="01F6E08B" w14:textId="0F26938F" w:rsidR="00630A17" w:rsidRPr="009E79D5" w:rsidRDefault="00DC7110" w:rsidP="00630A17">
            <w:pPr>
              <w:jc w:val="right"/>
              <w:rPr>
                <w:szCs w:val="22"/>
              </w:rPr>
            </w:pPr>
            <w:r>
              <w:rPr>
                <w:szCs w:val="22"/>
              </w:rPr>
              <w:t>8 872</w:t>
            </w:r>
          </w:p>
        </w:tc>
        <w:tc>
          <w:tcPr>
            <w:tcW w:w="1134" w:type="dxa"/>
          </w:tcPr>
          <w:p w14:paraId="7710F455" w14:textId="41FFBA3D" w:rsidR="00630A17" w:rsidRPr="009E79D5" w:rsidRDefault="008541EF" w:rsidP="00630A17">
            <w:pPr>
              <w:jc w:val="right"/>
            </w:pPr>
            <w:r>
              <w:rPr>
                <w:szCs w:val="22"/>
              </w:rPr>
              <w:t>17 164</w:t>
            </w:r>
          </w:p>
        </w:tc>
        <w:tc>
          <w:tcPr>
            <w:tcW w:w="992" w:type="dxa"/>
          </w:tcPr>
          <w:p w14:paraId="607A57CA" w14:textId="375CC7AA" w:rsidR="00630A17" w:rsidRPr="009E79D5" w:rsidRDefault="00630A17" w:rsidP="00630A17">
            <w:pPr>
              <w:jc w:val="right"/>
              <w:rPr>
                <w:szCs w:val="22"/>
              </w:rPr>
            </w:pPr>
          </w:p>
        </w:tc>
        <w:tc>
          <w:tcPr>
            <w:tcW w:w="992" w:type="dxa"/>
          </w:tcPr>
          <w:p w14:paraId="5086DB57" w14:textId="1CB838B5" w:rsidR="00630A17" w:rsidRPr="009E79D5" w:rsidRDefault="00630A17" w:rsidP="00630A17">
            <w:pPr>
              <w:jc w:val="right"/>
              <w:rPr>
                <w:szCs w:val="22"/>
              </w:rPr>
            </w:pPr>
          </w:p>
        </w:tc>
      </w:tr>
      <w:tr w:rsidR="00630A17" w:rsidRPr="009E79D5" w14:paraId="035FA123" w14:textId="77777777" w:rsidTr="005D61C0">
        <w:trPr>
          <w:trHeight w:val="260"/>
        </w:trPr>
        <w:tc>
          <w:tcPr>
            <w:tcW w:w="2127" w:type="dxa"/>
          </w:tcPr>
          <w:p w14:paraId="349DBE81" w14:textId="4733F676" w:rsidR="00630A17" w:rsidRPr="000C47D1" w:rsidRDefault="000C47D1" w:rsidP="00630A17">
            <w:pPr>
              <w:rPr>
                <w:bCs/>
                <w:sz w:val="19"/>
                <w:szCs w:val="19"/>
              </w:rPr>
            </w:pPr>
            <w:r w:rsidRPr="000C47D1">
              <w:rPr>
                <w:bCs/>
                <w:sz w:val="19"/>
                <w:szCs w:val="19"/>
              </w:rPr>
              <w:t>Laen Swedbank</w:t>
            </w:r>
          </w:p>
        </w:tc>
        <w:tc>
          <w:tcPr>
            <w:tcW w:w="708" w:type="dxa"/>
          </w:tcPr>
          <w:p w14:paraId="22A227F7" w14:textId="77777777" w:rsidR="00630A17" w:rsidRPr="009E79D5" w:rsidRDefault="00630A17" w:rsidP="00630A17">
            <w:pPr>
              <w:jc w:val="right"/>
              <w:rPr>
                <w:szCs w:val="22"/>
              </w:rPr>
            </w:pPr>
          </w:p>
        </w:tc>
        <w:tc>
          <w:tcPr>
            <w:tcW w:w="1843" w:type="dxa"/>
          </w:tcPr>
          <w:p w14:paraId="41E4050C" w14:textId="1E545338" w:rsidR="00630A17" w:rsidRPr="009E79D5" w:rsidRDefault="00D9488B" w:rsidP="00D9488B">
            <w:pPr>
              <w:rPr>
                <w:szCs w:val="22"/>
              </w:rPr>
            </w:pPr>
            <w:r w:rsidRPr="00D9488B">
              <w:rPr>
                <w:szCs w:val="22"/>
              </w:rPr>
              <w:t>3</w:t>
            </w:r>
            <w:r>
              <w:rPr>
                <w:szCs w:val="22"/>
              </w:rPr>
              <w:t xml:space="preserve">,0+ </w:t>
            </w:r>
            <w:r w:rsidRPr="00D9488B">
              <w:rPr>
                <w:szCs w:val="22"/>
              </w:rPr>
              <w:t xml:space="preserve">6 kuu Euribor  </w:t>
            </w:r>
          </w:p>
        </w:tc>
        <w:tc>
          <w:tcPr>
            <w:tcW w:w="709" w:type="dxa"/>
          </w:tcPr>
          <w:p w14:paraId="63A280CA" w14:textId="5DCD8D05" w:rsidR="00630A17" w:rsidRPr="009E79D5" w:rsidRDefault="00D9488B" w:rsidP="00630A17">
            <w:pPr>
              <w:jc w:val="right"/>
            </w:pPr>
            <w:r>
              <w:t>euro</w:t>
            </w:r>
          </w:p>
        </w:tc>
        <w:tc>
          <w:tcPr>
            <w:tcW w:w="1134" w:type="dxa"/>
          </w:tcPr>
          <w:p w14:paraId="6C33A0A5" w14:textId="0A6A7A08" w:rsidR="00630A17" w:rsidRPr="009E79D5" w:rsidRDefault="00DC7110" w:rsidP="00630A17">
            <w:pPr>
              <w:jc w:val="right"/>
              <w:rPr>
                <w:szCs w:val="22"/>
              </w:rPr>
            </w:pPr>
            <w:r>
              <w:rPr>
                <w:szCs w:val="22"/>
              </w:rPr>
              <w:t>33 165</w:t>
            </w:r>
          </w:p>
        </w:tc>
        <w:tc>
          <w:tcPr>
            <w:tcW w:w="1134" w:type="dxa"/>
          </w:tcPr>
          <w:p w14:paraId="13A6BCED" w14:textId="77777777" w:rsidR="00630A17" w:rsidRPr="009E79D5" w:rsidRDefault="00630A17" w:rsidP="00630A17">
            <w:pPr>
              <w:jc w:val="right"/>
              <w:rPr>
                <w:szCs w:val="22"/>
              </w:rPr>
            </w:pPr>
          </w:p>
        </w:tc>
        <w:tc>
          <w:tcPr>
            <w:tcW w:w="992" w:type="dxa"/>
          </w:tcPr>
          <w:p w14:paraId="7EAA819F" w14:textId="77777777" w:rsidR="00630A17" w:rsidRPr="009E79D5" w:rsidRDefault="00630A17" w:rsidP="00630A17">
            <w:pPr>
              <w:jc w:val="right"/>
              <w:rPr>
                <w:szCs w:val="22"/>
              </w:rPr>
            </w:pPr>
          </w:p>
        </w:tc>
        <w:tc>
          <w:tcPr>
            <w:tcW w:w="992" w:type="dxa"/>
          </w:tcPr>
          <w:p w14:paraId="6E3BB36F" w14:textId="77777777" w:rsidR="00630A17" w:rsidRPr="009E79D5" w:rsidRDefault="00630A17" w:rsidP="00630A17">
            <w:pPr>
              <w:jc w:val="right"/>
              <w:rPr>
                <w:szCs w:val="22"/>
              </w:rPr>
            </w:pPr>
          </w:p>
        </w:tc>
      </w:tr>
      <w:tr w:rsidR="008A7655" w:rsidRPr="009E79D5" w14:paraId="491E93A4" w14:textId="77777777" w:rsidTr="005D61C0">
        <w:trPr>
          <w:trHeight w:val="260"/>
        </w:trPr>
        <w:tc>
          <w:tcPr>
            <w:tcW w:w="2127" w:type="dxa"/>
          </w:tcPr>
          <w:p w14:paraId="2A40ADFF" w14:textId="61CA7263" w:rsidR="008A7655" w:rsidRPr="000C47D1" w:rsidRDefault="00F201A9" w:rsidP="00630A17">
            <w:pPr>
              <w:rPr>
                <w:bCs/>
                <w:sz w:val="19"/>
                <w:szCs w:val="19"/>
              </w:rPr>
            </w:pPr>
            <w:r>
              <w:rPr>
                <w:bCs/>
                <w:sz w:val="19"/>
                <w:szCs w:val="19"/>
              </w:rPr>
              <w:t>Swedbank intress kokku</w:t>
            </w:r>
          </w:p>
        </w:tc>
        <w:tc>
          <w:tcPr>
            <w:tcW w:w="708" w:type="dxa"/>
          </w:tcPr>
          <w:p w14:paraId="0E5FDD91" w14:textId="77777777" w:rsidR="008A7655" w:rsidRPr="009E79D5" w:rsidRDefault="008A7655" w:rsidP="00630A17">
            <w:pPr>
              <w:jc w:val="right"/>
              <w:rPr>
                <w:szCs w:val="22"/>
              </w:rPr>
            </w:pPr>
          </w:p>
        </w:tc>
        <w:tc>
          <w:tcPr>
            <w:tcW w:w="1843" w:type="dxa"/>
          </w:tcPr>
          <w:p w14:paraId="0EC3B38F" w14:textId="77777777" w:rsidR="008A7655" w:rsidRPr="009E79D5" w:rsidRDefault="008A7655" w:rsidP="00630A17">
            <w:pPr>
              <w:jc w:val="right"/>
              <w:rPr>
                <w:szCs w:val="22"/>
              </w:rPr>
            </w:pPr>
          </w:p>
        </w:tc>
        <w:tc>
          <w:tcPr>
            <w:tcW w:w="709" w:type="dxa"/>
          </w:tcPr>
          <w:p w14:paraId="04CC2B0D" w14:textId="77777777" w:rsidR="008A7655" w:rsidRPr="009E79D5" w:rsidRDefault="008A7655" w:rsidP="00630A17">
            <w:pPr>
              <w:jc w:val="right"/>
            </w:pPr>
          </w:p>
        </w:tc>
        <w:tc>
          <w:tcPr>
            <w:tcW w:w="1134" w:type="dxa"/>
          </w:tcPr>
          <w:p w14:paraId="279C4ABF" w14:textId="77777777" w:rsidR="008A7655" w:rsidRDefault="008A7655" w:rsidP="00630A17">
            <w:pPr>
              <w:jc w:val="right"/>
              <w:rPr>
                <w:szCs w:val="22"/>
              </w:rPr>
            </w:pPr>
          </w:p>
        </w:tc>
        <w:tc>
          <w:tcPr>
            <w:tcW w:w="1134" w:type="dxa"/>
          </w:tcPr>
          <w:p w14:paraId="31EC3DA1" w14:textId="77777777" w:rsidR="008A7655" w:rsidRPr="009E79D5" w:rsidRDefault="008A7655" w:rsidP="00630A17">
            <w:pPr>
              <w:jc w:val="right"/>
              <w:rPr>
                <w:szCs w:val="22"/>
              </w:rPr>
            </w:pPr>
          </w:p>
        </w:tc>
        <w:tc>
          <w:tcPr>
            <w:tcW w:w="992" w:type="dxa"/>
          </w:tcPr>
          <w:p w14:paraId="4F0524D3" w14:textId="5EB1577C" w:rsidR="008A7655" w:rsidRPr="00D9488B" w:rsidRDefault="00F201A9" w:rsidP="00630A17">
            <w:pPr>
              <w:jc w:val="right"/>
              <w:rPr>
                <w:b/>
                <w:bCs/>
                <w:szCs w:val="22"/>
              </w:rPr>
            </w:pPr>
            <w:r w:rsidRPr="00D9488B">
              <w:rPr>
                <w:b/>
                <w:bCs/>
                <w:szCs w:val="22"/>
              </w:rPr>
              <w:t>1 301</w:t>
            </w:r>
          </w:p>
        </w:tc>
        <w:tc>
          <w:tcPr>
            <w:tcW w:w="992" w:type="dxa"/>
          </w:tcPr>
          <w:p w14:paraId="13629C9B" w14:textId="6264483A" w:rsidR="008A7655" w:rsidRPr="00D9488B" w:rsidRDefault="00F201A9" w:rsidP="00630A17">
            <w:pPr>
              <w:jc w:val="right"/>
              <w:rPr>
                <w:b/>
                <w:bCs/>
                <w:szCs w:val="22"/>
              </w:rPr>
            </w:pPr>
            <w:r w:rsidRPr="00D9488B">
              <w:rPr>
                <w:b/>
                <w:bCs/>
                <w:szCs w:val="22"/>
              </w:rPr>
              <w:t>1 364</w:t>
            </w:r>
          </w:p>
        </w:tc>
      </w:tr>
      <w:tr w:rsidR="00630A17" w:rsidRPr="009E79D5" w14:paraId="2EA66538" w14:textId="77777777" w:rsidTr="005D61C0">
        <w:trPr>
          <w:trHeight w:val="260"/>
        </w:trPr>
        <w:tc>
          <w:tcPr>
            <w:tcW w:w="2127" w:type="dxa"/>
          </w:tcPr>
          <w:p w14:paraId="1ECD5202" w14:textId="77777777" w:rsidR="00630A17" w:rsidRPr="009E79D5" w:rsidRDefault="00630A17" w:rsidP="00630A17">
            <w:pPr>
              <w:jc w:val="both"/>
              <w:rPr>
                <w:b/>
                <w:szCs w:val="22"/>
              </w:rPr>
            </w:pPr>
            <w:r w:rsidRPr="009E79D5">
              <w:rPr>
                <w:b/>
                <w:szCs w:val="22"/>
              </w:rPr>
              <w:t>Kokku</w:t>
            </w:r>
          </w:p>
        </w:tc>
        <w:tc>
          <w:tcPr>
            <w:tcW w:w="708" w:type="dxa"/>
          </w:tcPr>
          <w:p w14:paraId="45CFE301" w14:textId="77777777" w:rsidR="00630A17" w:rsidRPr="009E79D5" w:rsidRDefault="00630A17" w:rsidP="00630A17">
            <w:pPr>
              <w:jc w:val="right"/>
              <w:rPr>
                <w:szCs w:val="22"/>
              </w:rPr>
            </w:pPr>
          </w:p>
        </w:tc>
        <w:tc>
          <w:tcPr>
            <w:tcW w:w="1843" w:type="dxa"/>
          </w:tcPr>
          <w:p w14:paraId="534473C1" w14:textId="77777777" w:rsidR="00630A17" w:rsidRPr="009E79D5" w:rsidRDefault="00630A17" w:rsidP="00630A17">
            <w:pPr>
              <w:jc w:val="right"/>
              <w:rPr>
                <w:szCs w:val="22"/>
              </w:rPr>
            </w:pPr>
          </w:p>
        </w:tc>
        <w:tc>
          <w:tcPr>
            <w:tcW w:w="709" w:type="dxa"/>
          </w:tcPr>
          <w:p w14:paraId="04199D84" w14:textId="77777777" w:rsidR="00630A17" w:rsidRPr="009E79D5" w:rsidRDefault="00630A17" w:rsidP="00630A17">
            <w:pPr>
              <w:jc w:val="right"/>
              <w:rPr>
                <w:szCs w:val="22"/>
              </w:rPr>
            </w:pPr>
          </w:p>
        </w:tc>
        <w:tc>
          <w:tcPr>
            <w:tcW w:w="1134" w:type="dxa"/>
          </w:tcPr>
          <w:p w14:paraId="65BC81BB" w14:textId="6F08D6F4" w:rsidR="00630A17" w:rsidRPr="005E386C" w:rsidRDefault="004F6239" w:rsidP="00630A17">
            <w:pPr>
              <w:jc w:val="right"/>
              <w:rPr>
                <w:b/>
                <w:bCs/>
                <w:szCs w:val="22"/>
              </w:rPr>
            </w:pPr>
            <w:r>
              <w:rPr>
                <w:b/>
                <w:bCs/>
                <w:szCs w:val="22"/>
              </w:rPr>
              <w:t>7 692 834</w:t>
            </w:r>
          </w:p>
        </w:tc>
        <w:tc>
          <w:tcPr>
            <w:tcW w:w="1134" w:type="dxa"/>
          </w:tcPr>
          <w:p w14:paraId="0BC9C64B" w14:textId="385AF2E8" w:rsidR="00630A17" w:rsidRPr="005B5298" w:rsidRDefault="008541EF" w:rsidP="00630A17">
            <w:pPr>
              <w:jc w:val="right"/>
              <w:rPr>
                <w:b/>
                <w:bCs/>
                <w:szCs w:val="22"/>
              </w:rPr>
            </w:pPr>
            <w:r w:rsidRPr="005E386C">
              <w:rPr>
                <w:b/>
                <w:bCs/>
                <w:szCs w:val="22"/>
              </w:rPr>
              <w:t>7 676 375</w:t>
            </w:r>
          </w:p>
        </w:tc>
        <w:tc>
          <w:tcPr>
            <w:tcW w:w="992" w:type="dxa"/>
          </w:tcPr>
          <w:p w14:paraId="56C8D92D" w14:textId="65F48A32" w:rsidR="00630A17" w:rsidRPr="005B5298" w:rsidRDefault="00D9488B" w:rsidP="00630A17">
            <w:pPr>
              <w:jc w:val="right"/>
              <w:rPr>
                <w:b/>
                <w:bCs/>
                <w:szCs w:val="22"/>
              </w:rPr>
            </w:pPr>
            <w:r>
              <w:rPr>
                <w:b/>
                <w:bCs/>
                <w:szCs w:val="22"/>
              </w:rPr>
              <w:t>329 97</w:t>
            </w:r>
            <w:r w:rsidR="00DC55AF">
              <w:rPr>
                <w:b/>
                <w:bCs/>
                <w:szCs w:val="22"/>
              </w:rPr>
              <w:t>8</w:t>
            </w:r>
          </w:p>
        </w:tc>
        <w:tc>
          <w:tcPr>
            <w:tcW w:w="992" w:type="dxa"/>
          </w:tcPr>
          <w:p w14:paraId="72407A72" w14:textId="6094E771" w:rsidR="00630A17" w:rsidRPr="005B5298" w:rsidRDefault="008541EF" w:rsidP="00630A17">
            <w:pPr>
              <w:jc w:val="right"/>
              <w:rPr>
                <w:b/>
                <w:bCs/>
                <w:szCs w:val="22"/>
              </w:rPr>
            </w:pPr>
            <w:r w:rsidRPr="005B5298">
              <w:rPr>
                <w:b/>
                <w:bCs/>
                <w:szCs w:val="22"/>
              </w:rPr>
              <w:t>303 076</w:t>
            </w:r>
          </w:p>
        </w:tc>
      </w:tr>
    </w:tbl>
    <w:p w14:paraId="7116EED5" w14:textId="77777777" w:rsidR="008E377A" w:rsidRDefault="008E377A" w:rsidP="0036719A">
      <w:pPr>
        <w:tabs>
          <w:tab w:val="left" w:pos="360"/>
        </w:tabs>
        <w:rPr>
          <w:sz w:val="24"/>
          <w:szCs w:val="24"/>
        </w:rPr>
      </w:pPr>
    </w:p>
    <w:p w14:paraId="217086D0" w14:textId="77777777" w:rsidR="00DC7110" w:rsidRDefault="00DC7110" w:rsidP="0036719A">
      <w:pPr>
        <w:tabs>
          <w:tab w:val="left" w:pos="360"/>
        </w:tabs>
        <w:rPr>
          <w:sz w:val="24"/>
          <w:szCs w:val="24"/>
        </w:rPr>
      </w:pPr>
    </w:p>
    <w:p w14:paraId="217A386C" w14:textId="77777777" w:rsidR="00C558F2" w:rsidRDefault="00C558F2" w:rsidP="0036719A">
      <w:pPr>
        <w:tabs>
          <w:tab w:val="left" w:pos="360"/>
        </w:tabs>
        <w:rPr>
          <w:sz w:val="24"/>
          <w:szCs w:val="24"/>
        </w:rPr>
      </w:pPr>
    </w:p>
    <w:p w14:paraId="3D87FCF1" w14:textId="77777777" w:rsidR="003603CA" w:rsidRDefault="003603CA" w:rsidP="0036719A">
      <w:pPr>
        <w:tabs>
          <w:tab w:val="left" w:pos="360"/>
        </w:tabs>
        <w:rPr>
          <w:sz w:val="24"/>
          <w:szCs w:val="24"/>
        </w:rPr>
      </w:pPr>
    </w:p>
    <w:p w14:paraId="7A8597CE" w14:textId="77777777" w:rsidR="003603CA" w:rsidRDefault="003603CA" w:rsidP="0036719A">
      <w:pPr>
        <w:tabs>
          <w:tab w:val="left" w:pos="360"/>
        </w:tabs>
        <w:rPr>
          <w:sz w:val="24"/>
          <w:szCs w:val="24"/>
        </w:rPr>
      </w:pPr>
    </w:p>
    <w:p w14:paraId="79A4E14F" w14:textId="77777777" w:rsidR="003603CA" w:rsidRDefault="003603CA" w:rsidP="0036719A">
      <w:pPr>
        <w:tabs>
          <w:tab w:val="left" w:pos="360"/>
        </w:tabs>
        <w:rPr>
          <w:sz w:val="24"/>
          <w:szCs w:val="24"/>
        </w:rPr>
      </w:pPr>
    </w:p>
    <w:p w14:paraId="3B65FAE0" w14:textId="77777777" w:rsidR="003603CA" w:rsidRDefault="003603CA" w:rsidP="0036719A">
      <w:pPr>
        <w:tabs>
          <w:tab w:val="left" w:pos="360"/>
        </w:tabs>
        <w:rPr>
          <w:sz w:val="24"/>
          <w:szCs w:val="24"/>
        </w:rPr>
      </w:pPr>
    </w:p>
    <w:p w14:paraId="52E4483A" w14:textId="77777777" w:rsidR="003603CA" w:rsidRDefault="003603CA" w:rsidP="0036719A">
      <w:pPr>
        <w:tabs>
          <w:tab w:val="left" w:pos="360"/>
        </w:tabs>
        <w:rPr>
          <w:sz w:val="24"/>
          <w:szCs w:val="24"/>
        </w:rPr>
      </w:pPr>
    </w:p>
    <w:p w14:paraId="0CD60EE5" w14:textId="77777777" w:rsidR="00C558F2" w:rsidRPr="009E79D5" w:rsidRDefault="00C558F2" w:rsidP="0036719A">
      <w:pPr>
        <w:tabs>
          <w:tab w:val="left" w:pos="360"/>
        </w:tabs>
        <w:rPr>
          <w:sz w:val="24"/>
          <w:szCs w:val="24"/>
        </w:rPr>
      </w:pPr>
    </w:p>
    <w:p w14:paraId="5A04308D" w14:textId="77777777" w:rsidR="00757987" w:rsidRDefault="00757987" w:rsidP="0036719A">
      <w:pPr>
        <w:tabs>
          <w:tab w:val="left" w:pos="360"/>
        </w:tabs>
        <w:rPr>
          <w:sz w:val="24"/>
          <w:szCs w:val="24"/>
        </w:rPr>
      </w:pPr>
    </w:p>
    <w:p w14:paraId="3DC48BC8" w14:textId="019C08A4" w:rsidR="000325FB" w:rsidRPr="009E79D5" w:rsidRDefault="001351B5" w:rsidP="0036719A">
      <w:pPr>
        <w:tabs>
          <w:tab w:val="left" w:pos="360"/>
        </w:tabs>
        <w:rPr>
          <w:sz w:val="24"/>
          <w:szCs w:val="24"/>
        </w:rPr>
      </w:pPr>
      <w:r w:rsidRPr="009E79D5">
        <w:rPr>
          <w:sz w:val="24"/>
          <w:szCs w:val="24"/>
        </w:rPr>
        <w:t>Kapitalirendi lepingud</w:t>
      </w:r>
    </w:p>
    <w:tbl>
      <w:tblPr>
        <w:tblStyle w:val="Kontuurtabel"/>
        <w:tblW w:w="9351" w:type="dxa"/>
        <w:tblLayout w:type="fixed"/>
        <w:tblLook w:val="0080" w:firstRow="0" w:lastRow="0" w:firstColumn="1" w:lastColumn="0" w:noHBand="0" w:noVBand="0"/>
      </w:tblPr>
      <w:tblGrid>
        <w:gridCol w:w="2180"/>
        <w:gridCol w:w="1045"/>
        <w:gridCol w:w="1023"/>
        <w:gridCol w:w="1276"/>
        <w:gridCol w:w="1275"/>
        <w:gridCol w:w="1276"/>
        <w:gridCol w:w="1276"/>
      </w:tblGrid>
      <w:tr w:rsidR="0036719A" w:rsidRPr="009E79D5" w14:paraId="57EE7B23" w14:textId="77777777" w:rsidTr="3DFAC5CB">
        <w:trPr>
          <w:trHeight w:val="264"/>
        </w:trPr>
        <w:tc>
          <w:tcPr>
            <w:tcW w:w="2180" w:type="dxa"/>
            <w:vMerge w:val="restart"/>
          </w:tcPr>
          <w:p w14:paraId="2C7CA72E" w14:textId="77777777" w:rsidR="0036719A" w:rsidRPr="009E79D5" w:rsidRDefault="0036719A" w:rsidP="00B23A5C">
            <w:pPr>
              <w:rPr>
                <w:szCs w:val="22"/>
              </w:rPr>
            </w:pPr>
          </w:p>
        </w:tc>
        <w:tc>
          <w:tcPr>
            <w:tcW w:w="1045" w:type="dxa"/>
            <w:vMerge w:val="restart"/>
          </w:tcPr>
          <w:p w14:paraId="45266701" w14:textId="77777777" w:rsidR="0036719A" w:rsidRPr="009E79D5" w:rsidRDefault="0036719A" w:rsidP="00B23A5C">
            <w:pPr>
              <w:jc w:val="center"/>
              <w:rPr>
                <w:szCs w:val="22"/>
              </w:rPr>
            </w:pPr>
            <w:r w:rsidRPr="009E79D5">
              <w:rPr>
                <w:szCs w:val="22"/>
              </w:rPr>
              <w:t>Lõpp- tähtaeg</w:t>
            </w:r>
          </w:p>
        </w:tc>
        <w:tc>
          <w:tcPr>
            <w:tcW w:w="1023" w:type="dxa"/>
            <w:vMerge w:val="restart"/>
          </w:tcPr>
          <w:p w14:paraId="6D4A5C4A" w14:textId="77777777" w:rsidR="0036719A" w:rsidRPr="009E79D5" w:rsidRDefault="0036719A" w:rsidP="00B23A5C">
            <w:pPr>
              <w:jc w:val="center"/>
              <w:rPr>
                <w:szCs w:val="22"/>
              </w:rPr>
            </w:pPr>
            <w:r w:rsidRPr="009E79D5">
              <w:rPr>
                <w:szCs w:val="22"/>
              </w:rPr>
              <w:t>Valuuta</w:t>
            </w:r>
          </w:p>
        </w:tc>
        <w:tc>
          <w:tcPr>
            <w:tcW w:w="2551" w:type="dxa"/>
            <w:gridSpan w:val="2"/>
          </w:tcPr>
          <w:p w14:paraId="58C3754C" w14:textId="77777777" w:rsidR="0036719A" w:rsidRPr="009E79D5" w:rsidRDefault="0036719A" w:rsidP="00B23A5C">
            <w:pPr>
              <w:jc w:val="center"/>
              <w:rPr>
                <w:szCs w:val="22"/>
              </w:rPr>
            </w:pPr>
            <w:r w:rsidRPr="009E79D5">
              <w:rPr>
                <w:szCs w:val="22"/>
              </w:rPr>
              <w:t>Jääk</w:t>
            </w:r>
          </w:p>
        </w:tc>
        <w:tc>
          <w:tcPr>
            <w:tcW w:w="2552" w:type="dxa"/>
            <w:gridSpan w:val="2"/>
          </w:tcPr>
          <w:p w14:paraId="5D77CC89" w14:textId="77777777" w:rsidR="0036719A" w:rsidRPr="009E79D5" w:rsidRDefault="0036719A" w:rsidP="00B23A5C">
            <w:pPr>
              <w:rPr>
                <w:szCs w:val="22"/>
              </w:rPr>
            </w:pPr>
            <w:r w:rsidRPr="009E79D5">
              <w:rPr>
                <w:szCs w:val="22"/>
              </w:rPr>
              <w:t>Intressikulu</w:t>
            </w:r>
          </w:p>
        </w:tc>
      </w:tr>
      <w:tr w:rsidR="0085643B" w:rsidRPr="009E79D5" w14:paraId="66E69B92" w14:textId="77777777" w:rsidTr="3DFAC5CB">
        <w:trPr>
          <w:trHeight w:val="257"/>
        </w:trPr>
        <w:tc>
          <w:tcPr>
            <w:tcW w:w="2180" w:type="dxa"/>
            <w:vMerge/>
          </w:tcPr>
          <w:p w14:paraId="72F6BF9C" w14:textId="77777777" w:rsidR="0085643B" w:rsidRPr="009E79D5" w:rsidRDefault="0085643B" w:rsidP="0085643B">
            <w:pPr>
              <w:jc w:val="both"/>
              <w:rPr>
                <w:szCs w:val="22"/>
              </w:rPr>
            </w:pPr>
          </w:p>
        </w:tc>
        <w:tc>
          <w:tcPr>
            <w:tcW w:w="1045" w:type="dxa"/>
            <w:vMerge/>
          </w:tcPr>
          <w:p w14:paraId="7F21B1F6" w14:textId="77777777" w:rsidR="0085643B" w:rsidRPr="009E79D5" w:rsidRDefault="0085643B" w:rsidP="0085643B">
            <w:pPr>
              <w:jc w:val="both"/>
              <w:rPr>
                <w:szCs w:val="22"/>
              </w:rPr>
            </w:pPr>
          </w:p>
        </w:tc>
        <w:tc>
          <w:tcPr>
            <w:tcW w:w="1023" w:type="dxa"/>
            <w:vMerge/>
          </w:tcPr>
          <w:p w14:paraId="4AB538F5" w14:textId="77777777" w:rsidR="0085643B" w:rsidRPr="009E79D5" w:rsidRDefault="0085643B" w:rsidP="0085643B">
            <w:pPr>
              <w:jc w:val="both"/>
              <w:rPr>
                <w:szCs w:val="22"/>
              </w:rPr>
            </w:pPr>
          </w:p>
        </w:tc>
        <w:tc>
          <w:tcPr>
            <w:tcW w:w="1276" w:type="dxa"/>
          </w:tcPr>
          <w:p w14:paraId="2556DBF5" w14:textId="1FD9BE9B" w:rsidR="0085643B" w:rsidRPr="009E79D5" w:rsidRDefault="00F13625" w:rsidP="0085643B">
            <w:pPr>
              <w:jc w:val="center"/>
              <w:rPr>
                <w:b/>
                <w:szCs w:val="22"/>
              </w:rPr>
            </w:pPr>
            <w:r>
              <w:rPr>
                <w:b/>
                <w:szCs w:val="22"/>
              </w:rPr>
              <w:t>31.12.</w:t>
            </w:r>
            <w:r w:rsidR="009B5438">
              <w:rPr>
                <w:b/>
                <w:szCs w:val="22"/>
              </w:rPr>
              <w:t>2</w:t>
            </w:r>
            <w:r w:rsidR="00DC7110">
              <w:rPr>
                <w:b/>
                <w:szCs w:val="22"/>
              </w:rPr>
              <w:t>4</w:t>
            </w:r>
          </w:p>
        </w:tc>
        <w:tc>
          <w:tcPr>
            <w:tcW w:w="1275" w:type="dxa"/>
          </w:tcPr>
          <w:p w14:paraId="10410E63" w14:textId="4D9274A5" w:rsidR="0085643B" w:rsidRPr="009E79D5" w:rsidRDefault="0085643B" w:rsidP="0085643B">
            <w:pPr>
              <w:jc w:val="center"/>
              <w:rPr>
                <w:b/>
                <w:szCs w:val="22"/>
              </w:rPr>
            </w:pPr>
            <w:r w:rsidRPr="009E79D5">
              <w:rPr>
                <w:b/>
                <w:szCs w:val="22"/>
              </w:rPr>
              <w:t>31.12.2</w:t>
            </w:r>
            <w:r w:rsidR="00DC7110">
              <w:rPr>
                <w:b/>
                <w:szCs w:val="22"/>
              </w:rPr>
              <w:t>3</w:t>
            </w:r>
          </w:p>
        </w:tc>
        <w:tc>
          <w:tcPr>
            <w:tcW w:w="1276" w:type="dxa"/>
          </w:tcPr>
          <w:p w14:paraId="2AD1B146" w14:textId="5E4109D6" w:rsidR="0085643B" w:rsidRPr="009E79D5" w:rsidRDefault="0085643B" w:rsidP="0085643B">
            <w:pPr>
              <w:rPr>
                <w:b/>
                <w:szCs w:val="22"/>
              </w:rPr>
            </w:pPr>
            <w:r w:rsidRPr="009E79D5">
              <w:rPr>
                <w:b/>
                <w:szCs w:val="22"/>
              </w:rPr>
              <w:t>202</w:t>
            </w:r>
            <w:r w:rsidR="00DC7110">
              <w:rPr>
                <w:b/>
                <w:szCs w:val="22"/>
              </w:rPr>
              <w:t>4</w:t>
            </w:r>
          </w:p>
        </w:tc>
        <w:tc>
          <w:tcPr>
            <w:tcW w:w="1276" w:type="dxa"/>
          </w:tcPr>
          <w:p w14:paraId="498AA4F1" w14:textId="50B4ECE0" w:rsidR="0085643B" w:rsidRPr="009E79D5" w:rsidRDefault="0085643B" w:rsidP="0085643B">
            <w:pPr>
              <w:rPr>
                <w:b/>
                <w:szCs w:val="22"/>
              </w:rPr>
            </w:pPr>
            <w:r w:rsidRPr="009E79D5">
              <w:rPr>
                <w:b/>
                <w:szCs w:val="22"/>
              </w:rPr>
              <w:t>202</w:t>
            </w:r>
            <w:r w:rsidR="00DC7110">
              <w:rPr>
                <w:b/>
                <w:szCs w:val="22"/>
              </w:rPr>
              <w:t>3</w:t>
            </w:r>
          </w:p>
        </w:tc>
      </w:tr>
      <w:tr w:rsidR="0085643B" w:rsidRPr="009E79D5" w14:paraId="369D0017" w14:textId="77777777" w:rsidTr="3DFAC5CB">
        <w:trPr>
          <w:trHeight w:val="257"/>
        </w:trPr>
        <w:tc>
          <w:tcPr>
            <w:tcW w:w="2180" w:type="dxa"/>
          </w:tcPr>
          <w:p w14:paraId="16269869" w14:textId="59F59643" w:rsidR="0085643B" w:rsidRPr="009E79D5" w:rsidRDefault="007D2C84" w:rsidP="0085643B">
            <w:pPr>
              <w:jc w:val="both"/>
              <w:rPr>
                <w:b/>
                <w:szCs w:val="22"/>
              </w:rPr>
            </w:pPr>
            <w:r>
              <w:rPr>
                <w:b/>
                <w:szCs w:val="22"/>
              </w:rPr>
              <w:t>Mulgi Perearst</w:t>
            </w:r>
            <w:r w:rsidR="00351A38">
              <w:rPr>
                <w:b/>
                <w:szCs w:val="22"/>
              </w:rPr>
              <w:t>ikeskus OÜ</w:t>
            </w:r>
          </w:p>
        </w:tc>
        <w:tc>
          <w:tcPr>
            <w:tcW w:w="1045" w:type="dxa"/>
          </w:tcPr>
          <w:p w14:paraId="61B1BBA0" w14:textId="34CC78A9" w:rsidR="0085643B" w:rsidRPr="009E79D5" w:rsidRDefault="0085643B" w:rsidP="0085643B">
            <w:pPr>
              <w:jc w:val="both"/>
              <w:rPr>
                <w:szCs w:val="22"/>
              </w:rPr>
            </w:pPr>
          </w:p>
        </w:tc>
        <w:tc>
          <w:tcPr>
            <w:tcW w:w="1023" w:type="dxa"/>
          </w:tcPr>
          <w:p w14:paraId="7A77CDE6" w14:textId="77777777" w:rsidR="0085643B" w:rsidRPr="009E79D5" w:rsidRDefault="0085643B" w:rsidP="0085643B">
            <w:pPr>
              <w:jc w:val="both"/>
              <w:rPr>
                <w:szCs w:val="22"/>
              </w:rPr>
            </w:pPr>
          </w:p>
        </w:tc>
        <w:tc>
          <w:tcPr>
            <w:tcW w:w="1276" w:type="dxa"/>
          </w:tcPr>
          <w:p w14:paraId="6122FC85" w14:textId="77777777" w:rsidR="0085643B" w:rsidRPr="009E79D5" w:rsidRDefault="0085643B" w:rsidP="0085643B">
            <w:pPr>
              <w:jc w:val="center"/>
              <w:rPr>
                <w:b/>
                <w:szCs w:val="22"/>
              </w:rPr>
            </w:pPr>
          </w:p>
        </w:tc>
        <w:tc>
          <w:tcPr>
            <w:tcW w:w="1275" w:type="dxa"/>
          </w:tcPr>
          <w:p w14:paraId="163E5FD9" w14:textId="77777777" w:rsidR="0085643B" w:rsidRPr="009E79D5" w:rsidRDefault="0085643B" w:rsidP="0085643B">
            <w:pPr>
              <w:jc w:val="center"/>
              <w:rPr>
                <w:b/>
                <w:szCs w:val="22"/>
              </w:rPr>
            </w:pPr>
          </w:p>
        </w:tc>
        <w:tc>
          <w:tcPr>
            <w:tcW w:w="1276" w:type="dxa"/>
          </w:tcPr>
          <w:p w14:paraId="71EFC007" w14:textId="77777777" w:rsidR="0085643B" w:rsidRPr="009E79D5" w:rsidRDefault="0085643B" w:rsidP="0085643B">
            <w:pPr>
              <w:rPr>
                <w:b/>
                <w:szCs w:val="22"/>
              </w:rPr>
            </w:pPr>
          </w:p>
        </w:tc>
        <w:tc>
          <w:tcPr>
            <w:tcW w:w="1276" w:type="dxa"/>
          </w:tcPr>
          <w:p w14:paraId="15A6AF3A" w14:textId="77777777" w:rsidR="0085643B" w:rsidRPr="009E79D5" w:rsidRDefault="0085643B" w:rsidP="0085643B">
            <w:pPr>
              <w:rPr>
                <w:b/>
                <w:szCs w:val="22"/>
              </w:rPr>
            </w:pPr>
          </w:p>
        </w:tc>
      </w:tr>
      <w:tr w:rsidR="00DC7110" w:rsidRPr="009E79D5" w14:paraId="02CEBD41" w14:textId="77777777" w:rsidTr="3DFAC5CB">
        <w:trPr>
          <w:trHeight w:val="257"/>
        </w:trPr>
        <w:tc>
          <w:tcPr>
            <w:tcW w:w="2180" w:type="dxa"/>
          </w:tcPr>
          <w:p w14:paraId="23C8D1DA" w14:textId="302FE882" w:rsidR="00DC7110" w:rsidRPr="009E79D5" w:rsidRDefault="00DC7110" w:rsidP="00DC7110">
            <w:pPr>
              <w:jc w:val="both"/>
              <w:rPr>
                <w:b/>
                <w:szCs w:val="22"/>
              </w:rPr>
            </w:pPr>
            <w:r w:rsidRPr="00D72252">
              <w:t>Kapitalirendileping</w:t>
            </w:r>
          </w:p>
        </w:tc>
        <w:tc>
          <w:tcPr>
            <w:tcW w:w="1045" w:type="dxa"/>
          </w:tcPr>
          <w:p w14:paraId="6A2755B6" w14:textId="77FAC00B" w:rsidR="00DC7110" w:rsidRPr="009E79D5" w:rsidRDefault="00DC7110" w:rsidP="00DC7110">
            <w:pPr>
              <w:jc w:val="right"/>
              <w:rPr>
                <w:szCs w:val="22"/>
              </w:rPr>
            </w:pPr>
            <w:r w:rsidRPr="00D72252">
              <w:t>202</w:t>
            </w:r>
            <w:r w:rsidR="00885AEB">
              <w:t>4</w:t>
            </w:r>
          </w:p>
        </w:tc>
        <w:tc>
          <w:tcPr>
            <w:tcW w:w="1023" w:type="dxa"/>
          </w:tcPr>
          <w:p w14:paraId="021005D5" w14:textId="200E3BFD" w:rsidR="00DC7110" w:rsidRPr="009E79D5" w:rsidRDefault="00DC7110" w:rsidP="00DC7110">
            <w:pPr>
              <w:jc w:val="right"/>
              <w:rPr>
                <w:szCs w:val="22"/>
              </w:rPr>
            </w:pPr>
            <w:r>
              <w:rPr>
                <w:szCs w:val="22"/>
              </w:rPr>
              <w:t>euro</w:t>
            </w:r>
          </w:p>
        </w:tc>
        <w:tc>
          <w:tcPr>
            <w:tcW w:w="1276" w:type="dxa"/>
          </w:tcPr>
          <w:p w14:paraId="3BBC6045" w14:textId="3BC2ABFA" w:rsidR="008A493B" w:rsidRPr="00351A38" w:rsidRDefault="008A493B" w:rsidP="008A493B">
            <w:pPr>
              <w:jc w:val="right"/>
              <w:rPr>
                <w:bCs/>
                <w:szCs w:val="22"/>
              </w:rPr>
            </w:pPr>
            <w:r>
              <w:rPr>
                <w:bCs/>
                <w:szCs w:val="22"/>
              </w:rPr>
              <w:t>0</w:t>
            </w:r>
          </w:p>
        </w:tc>
        <w:tc>
          <w:tcPr>
            <w:tcW w:w="1275" w:type="dxa"/>
          </w:tcPr>
          <w:p w14:paraId="44C61122" w14:textId="1D82F833" w:rsidR="00DC7110" w:rsidRPr="00351A38" w:rsidRDefault="00DC7110" w:rsidP="00DC7110">
            <w:pPr>
              <w:jc w:val="right"/>
              <w:rPr>
                <w:bCs/>
                <w:szCs w:val="22"/>
              </w:rPr>
            </w:pPr>
            <w:r w:rsidRPr="00351A38">
              <w:rPr>
                <w:bCs/>
                <w:szCs w:val="22"/>
              </w:rPr>
              <w:t>16 79</w:t>
            </w:r>
            <w:r>
              <w:rPr>
                <w:bCs/>
                <w:szCs w:val="22"/>
              </w:rPr>
              <w:t>7</w:t>
            </w:r>
          </w:p>
        </w:tc>
        <w:tc>
          <w:tcPr>
            <w:tcW w:w="1276" w:type="dxa"/>
          </w:tcPr>
          <w:p w14:paraId="7D8C1C91" w14:textId="37C13AFC" w:rsidR="00DC7110" w:rsidRPr="00351A38" w:rsidRDefault="00DC7110" w:rsidP="00DC7110">
            <w:pPr>
              <w:jc w:val="right"/>
              <w:rPr>
                <w:bCs/>
                <w:szCs w:val="22"/>
              </w:rPr>
            </w:pPr>
            <w:r>
              <w:rPr>
                <w:bCs/>
                <w:szCs w:val="22"/>
              </w:rPr>
              <w:t>952</w:t>
            </w:r>
          </w:p>
        </w:tc>
        <w:tc>
          <w:tcPr>
            <w:tcW w:w="1276" w:type="dxa"/>
          </w:tcPr>
          <w:p w14:paraId="0330D101" w14:textId="5B9DDF08" w:rsidR="00DC7110" w:rsidRPr="00351A38" w:rsidRDefault="00DC7110" w:rsidP="00DC7110">
            <w:pPr>
              <w:jc w:val="right"/>
              <w:rPr>
                <w:bCs/>
                <w:szCs w:val="22"/>
              </w:rPr>
            </w:pPr>
            <w:r w:rsidRPr="00351A38">
              <w:rPr>
                <w:bCs/>
                <w:szCs w:val="22"/>
              </w:rPr>
              <w:t>159</w:t>
            </w:r>
          </w:p>
        </w:tc>
      </w:tr>
      <w:tr w:rsidR="00DC7110" w:rsidRPr="009E79D5" w14:paraId="290E7247" w14:textId="77777777" w:rsidTr="3DFAC5CB">
        <w:trPr>
          <w:trHeight w:val="257"/>
        </w:trPr>
        <w:tc>
          <w:tcPr>
            <w:tcW w:w="2180" w:type="dxa"/>
          </w:tcPr>
          <w:p w14:paraId="5652E581" w14:textId="59071FC1" w:rsidR="00DC7110" w:rsidRPr="009E79D5" w:rsidRDefault="00DC7110" w:rsidP="00DC7110">
            <w:pPr>
              <w:jc w:val="both"/>
              <w:rPr>
                <w:b/>
                <w:szCs w:val="22"/>
              </w:rPr>
            </w:pPr>
            <w:r>
              <w:rPr>
                <w:b/>
                <w:szCs w:val="22"/>
              </w:rPr>
              <w:t>Mulgi Vallahaldus</w:t>
            </w:r>
          </w:p>
        </w:tc>
        <w:tc>
          <w:tcPr>
            <w:tcW w:w="1045" w:type="dxa"/>
          </w:tcPr>
          <w:p w14:paraId="453B682B" w14:textId="77777777" w:rsidR="00DC7110" w:rsidRPr="009E79D5" w:rsidRDefault="00DC7110" w:rsidP="00DC7110">
            <w:pPr>
              <w:jc w:val="both"/>
              <w:rPr>
                <w:szCs w:val="22"/>
              </w:rPr>
            </w:pPr>
          </w:p>
        </w:tc>
        <w:tc>
          <w:tcPr>
            <w:tcW w:w="1023" w:type="dxa"/>
          </w:tcPr>
          <w:p w14:paraId="13181F74" w14:textId="77777777" w:rsidR="00DC7110" w:rsidRPr="009E79D5" w:rsidRDefault="00DC7110" w:rsidP="00DC7110">
            <w:pPr>
              <w:jc w:val="both"/>
              <w:rPr>
                <w:szCs w:val="22"/>
              </w:rPr>
            </w:pPr>
          </w:p>
        </w:tc>
        <w:tc>
          <w:tcPr>
            <w:tcW w:w="1276" w:type="dxa"/>
          </w:tcPr>
          <w:p w14:paraId="1F7B52D9" w14:textId="2C57E82C" w:rsidR="00DC7110" w:rsidRPr="009E79D5" w:rsidRDefault="00DC7110" w:rsidP="00DC7110">
            <w:pPr>
              <w:jc w:val="center"/>
              <w:rPr>
                <w:b/>
                <w:szCs w:val="22"/>
              </w:rPr>
            </w:pPr>
          </w:p>
        </w:tc>
        <w:tc>
          <w:tcPr>
            <w:tcW w:w="1275" w:type="dxa"/>
          </w:tcPr>
          <w:p w14:paraId="59262107" w14:textId="77777777" w:rsidR="00DC7110" w:rsidRPr="009E79D5" w:rsidRDefault="00DC7110" w:rsidP="00DC7110">
            <w:pPr>
              <w:jc w:val="center"/>
              <w:rPr>
                <w:b/>
                <w:szCs w:val="22"/>
              </w:rPr>
            </w:pPr>
          </w:p>
        </w:tc>
        <w:tc>
          <w:tcPr>
            <w:tcW w:w="1276" w:type="dxa"/>
          </w:tcPr>
          <w:p w14:paraId="26CDED59" w14:textId="5F8FF0DB" w:rsidR="00DC7110" w:rsidRPr="009E79D5" w:rsidRDefault="0099484F" w:rsidP="0099484F">
            <w:pPr>
              <w:jc w:val="right"/>
              <w:rPr>
                <w:b/>
                <w:szCs w:val="22"/>
              </w:rPr>
            </w:pPr>
            <w:r>
              <w:rPr>
                <w:b/>
                <w:szCs w:val="22"/>
              </w:rPr>
              <w:t>4 761</w:t>
            </w:r>
          </w:p>
        </w:tc>
        <w:tc>
          <w:tcPr>
            <w:tcW w:w="1276" w:type="dxa"/>
          </w:tcPr>
          <w:p w14:paraId="45174713" w14:textId="7D0753C3" w:rsidR="0099484F" w:rsidRPr="009E79D5" w:rsidRDefault="0099484F" w:rsidP="0099484F">
            <w:pPr>
              <w:tabs>
                <w:tab w:val="left" w:pos="720"/>
              </w:tabs>
              <w:jc w:val="center"/>
              <w:rPr>
                <w:b/>
                <w:szCs w:val="22"/>
              </w:rPr>
            </w:pPr>
            <w:r>
              <w:rPr>
                <w:b/>
                <w:szCs w:val="22"/>
              </w:rPr>
              <w:t xml:space="preserve">             3013</w:t>
            </w:r>
          </w:p>
        </w:tc>
      </w:tr>
      <w:tr w:rsidR="00DC7110" w:rsidRPr="009E79D5" w14:paraId="7F179245" w14:textId="77777777" w:rsidTr="3DFAC5CB">
        <w:trPr>
          <w:trHeight w:val="264"/>
        </w:trPr>
        <w:tc>
          <w:tcPr>
            <w:tcW w:w="2180" w:type="dxa"/>
          </w:tcPr>
          <w:p w14:paraId="14AE7BEF" w14:textId="4A211803" w:rsidR="00DC7110" w:rsidRPr="009E79D5" w:rsidRDefault="00DC7110" w:rsidP="00DC7110">
            <w:pPr>
              <w:jc w:val="both"/>
            </w:pPr>
            <w:r w:rsidRPr="009E79D5">
              <w:t>Kapitalirendileping</w:t>
            </w:r>
          </w:p>
        </w:tc>
        <w:tc>
          <w:tcPr>
            <w:tcW w:w="1045" w:type="dxa"/>
          </w:tcPr>
          <w:p w14:paraId="04D52AB0" w14:textId="44E6BD5B" w:rsidR="00DC7110" w:rsidRPr="009E79D5" w:rsidRDefault="00DC7110" w:rsidP="00DC7110">
            <w:pPr>
              <w:jc w:val="right"/>
              <w:rPr>
                <w:szCs w:val="22"/>
              </w:rPr>
            </w:pPr>
            <w:r w:rsidRPr="009E79D5">
              <w:rPr>
                <w:szCs w:val="22"/>
              </w:rPr>
              <w:t>2027</w:t>
            </w:r>
          </w:p>
        </w:tc>
        <w:tc>
          <w:tcPr>
            <w:tcW w:w="1023" w:type="dxa"/>
          </w:tcPr>
          <w:p w14:paraId="00D35185" w14:textId="7C9690CB" w:rsidR="00DC7110" w:rsidRPr="009E79D5" w:rsidRDefault="00DC7110" w:rsidP="00DC7110">
            <w:pPr>
              <w:jc w:val="right"/>
            </w:pPr>
            <w:r w:rsidRPr="009E79D5">
              <w:t>euro</w:t>
            </w:r>
          </w:p>
        </w:tc>
        <w:tc>
          <w:tcPr>
            <w:tcW w:w="1276" w:type="dxa"/>
          </w:tcPr>
          <w:p w14:paraId="45EB1BE8" w14:textId="6F201C51" w:rsidR="00DC7110" w:rsidRPr="009E79D5" w:rsidRDefault="00DE6EF0" w:rsidP="00DC7110">
            <w:pPr>
              <w:jc w:val="right"/>
              <w:rPr>
                <w:szCs w:val="22"/>
              </w:rPr>
            </w:pPr>
            <w:r>
              <w:rPr>
                <w:szCs w:val="22"/>
              </w:rPr>
              <w:t>12 580</w:t>
            </w:r>
          </w:p>
        </w:tc>
        <w:tc>
          <w:tcPr>
            <w:tcW w:w="1275" w:type="dxa"/>
          </w:tcPr>
          <w:p w14:paraId="679A5CC9" w14:textId="44786B48" w:rsidR="00DC7110" w:rsidRPr="009E79D5" w:rsidRDefault="00DC7110" w:rsidP="00DC7110">
            <w:pPr>
              <w:jc w:val="right"/>
              <w:rPr>
                <w:szCs w:val="22"/>
              </w:rPr>
            </w:pPr>
            <w:r>
              <w:rPr>
                <w:szCs w:val="22"/>
              </w:rPr>
              <w:t>17 162</w:t>
            </w:r>
          </w:p>
        </w:tc>
        <w:tc>
          <w:tcPr>
            <w:tcW w:w="1276" w:type="dxa"/>
          </w:tcPr>
          <w:p w14:paraId="27E67798" w14:textId="5E1FE903" w:rsidR="00DC7110" w:rsidRPr="009E79D5" w:rsidRDefault="00DC7110" w:rsidP="00DC7110">
            <w:pPr>
              <w:jc w:val="right"/>
            </w:pPr>
          </w:p>
        </w:tc>
        <w:tc>
          <w:tcPr>
            <w:tcW w:w="1276" w:type="dxa"/>
          </w:tcPr>
          <w:p w14:paraId="4F86BD43" w14:textId="1D255C00" w:rsidR="00DC7110" w:rsidRPr="009E79D5" w:rsidRDefault="00DC7110" w:rsidP="00DC7110">
            <w:pPr>
              <w:jc w:val="right"/>
            </w:pPr>
          </w:p>
        </w:tc>
      </w:tr>
      <w:tr w:rsidR="00DE6EF0" w:rsidRPr="009E79D5" w14:paraId="240040AF" w14:textId="77777777" w:rsidTr="3DFAC5CB">
        <w:trPr>
          <w:trHeight w:val="264"/>
        </w:trPr>
        <w:tc>
          <w:tcPr>
            <w:tcW w:w="2180" w:type="dxa"/>
          </w:tcPr>
          <w:p w14:paraId="25E7D81B" w14:textId="2DF8EEA8" w:rsidR="00DE6EF0" w:rsidRPr="00DE6EF0" w:rsidRDefault="00DE6EF0" w:rsidP="00DE6EF0">
            <w:pPr>
              <w:jc w:val="both"/>
            </w:pPr>
            <w:r w:rsidRPr="00DE6EF0">
              <w:t>Kapitalirendileping</w:t>
            </w:r>
          </w:p>
        </w:tc>
        <w:tc>
          <w:tcPr>
            <w:tcW w:w="1045" w:type="dxa"/>
          </w:tcPr>
          <w:p w14:paraId="4A5A3A22" w14:textId="38094504" w:rsidR="00DE6EF0" w:rsidRPr="009E79D5" w:rsidRDefault="00DE6EF0" w:rsidP="00DE6EF0">
            <w:pPr>
              <w:jc w:val="right"/>
              <w:rPr>
                <w:szCs w:val="22"/>
              </w:rPr>
            </w:pPr>
            <w:r>
              <w:rPr>
                <w:szCs w:val="22"/>
              </w:rPr>
              <w:t>2028</w:t>
            </w:r>
          </w:p>
        </w:tc>
        <w:tc>
          <w:tcPr>
            <w:tcW w:w="1023" w:type="dxa"/>
          </w:tcPr>
          <w:p w14:paraId="0274F848" w14:textId="56A97588" w:rsidR="00DE6EF0" w:rsidRPr="009E79D5" w:rsidRDefault="00DE6EF0" w:rsidP="00DE6EF0">
            <w:pPr>
              <w:jc w:val="right"/>
            </w:pPr>
            <w:r>
              <w:t>euro</w:t>
            </w:r>
          </w:p>
        </w:tc>
        <w:tc>
          <w:tcPr>
            <w:tcW w:w="1276" w:type="dxa"/>
          </w:tcPr>
          <w:p w14:paraId="5C659209" w14:textId="4058D4F7" w:rsidR="00DE6EF0" w:rsidRDefault="008A09DE" w:rsidP="00DE6EF0">
            <w:pPr>
              <w:jc w:val="right"/>
              <w:rPr>
                <w:szCs w:val="22"/>
              </w:rPr>
            </w:pPr>
            <w:r>
              <w:rPr>
                <w:szCs w:val="22"/>
              </w:rPr>
              <w:t>53 561</w:t>
            </w:r>
          </w:p>
        </w:tc>
        <w:tc>
          <w:tcPr>
            <w:tcW w:w="1275" w:type="dxa"/>
          </w:tcPr>
          <w:p w14:paraId="3FA03FBC" w14:textId="3E0EBC65" w:rsidR="00DE6EF0" w:rsidRPr="009E79D5" w:rsidRDefault="00DE6EF0" w:rsidP="00DE6EF0">
            <w:pPr>
              <w:jc w:val="right"/>
              <w:rPr>
                <w:szCs w:val="22"/>
              </w:rPr>
            </w:pPr>
            <w:r>
              <w:rPr>
                <w:szCs w:val="22"/>
              </w:rPr>
              <w:t>66 168</w:t>
            </w:r>
          </w:p>
        </w:tc>
        <w:tc>
          <w:tcPr>
            <w:tcW w:w="1276" w:type="dxa"/>
          </w:tcPr>
          <w:p w14:paraId="01B9DF53" w14:textId="77777777" w:rsidR="00DE6EF0" w:rsidRPr="009E79D5" w:rsidRDefault="00DE6EF0" w:rsidP="00DE6EF0">
            <w:pPr>
              <w:jc w:val="right"/>
            </w:pPr>
          </w:p>
        </w:tc>
        <w:tc>
          <w:tcPr>
            <w:tcW w:w="1276" w:type="dxa"/>
          </w:tcPr>
          <w:p w14:paraId="52B92654" w14:textId="3D471EBA" w:rsidR="00DE6EF0" w:rsidRPr="009E79D5" w:rsidRDefault="00DE6EF0" w:rsidP="00DE6EF0">
            <w:pPr>
              <w:jc w:val="right"/>
            </w:pPr>
          </w:p>
        </w:tc>
      </w:tr>
      <w:tr w:rsidR="00DE6EF0" w:rsidRPr="009E79D5" w14:paraId="518BEC4F" w14:textId="77777777" w:rsidTr="3DFAC5CB">
        <w:trPr>
          <w:trHeight w:val="264"/>
        </w:trPr>
        <w:tc>
          <w:tcPr>
            <w:tcW w:w="2180" w:type="dxa"/>
          </w:tcPr>
          <w:p w14:paraId="5B358D3F" w14:textId="756E5D08" w:rsidR="00DE6EF0" w:rsidRPr="009E79D5" w:rsidRDefault="00DE6EF0" w:rsidP="00DE6EF0">
            <w:pPr>
              <w:jc w:val="both"/>
            </w:pPr>
            <w:r>
              <w:t>Kapitalirendileping</w:t>
            </w:r>
          </w:p>
        </w:tc>
        <w:tc>
          <w:tcPr>
            <w:tcW w:w="1045" w:type="dxa"/>
          </w:tcPr>
          <w:p w14:paraId="3078A153" w14:textId="6ADFB70D" w:rsidR="00DE6EF0" w:rsidRPr="009E79D5" w:rsidRDefault="00DE6EF0" w:rsidP="00DE6EF0">
            <w:pPr>
              <w:jc w:val="right"/>
              <w:rPr>
                <w:szCs w:val="22"/>
              </w:rPr>
            </w:pPr>
            <w:r>
              <w:rPr>
                <w:szCs w:val="22"/>
              </w:rPr>
              <w:t>2029</w:t>
            </w:r>
          </w:p>
        </w:tc>
        <w:tc>
          <w:tcPr>
            <w:tcW w:w="1023" w:type="dxa"/>
          </w:tcPr>
          <w:p w14:paraId="1ED1B529" w14:textId="42E25921" w:rsidR="00DE6EF0" w:rsidRPr="009E79D5" w:rsidRDefault="00DE6EF0" w:rsidP="00DE6EF0">
            <w:pPr>
              <w:jc w:val="right"/>
            </w:pPr>
            <w:r>
              <w:t>euro</w:t>
            </w:r>
          </w:p>
        </w:tc>
        <w:tc>
          <w:tcPr>
            <w:tcW w:w="1276" w:type="dxa"/>
          </w:tcPr>
          <w:p w14:paraId="6E1FAEB9" w14:textId="1B53498A" w:rsidR="00DE6EF0" w:rsidRDefault="008A09DE" w:rsidP="00DE6EF0">
            <w:pPr>
              <w:jc w:val="right"/>
              <w:rPr>
                <w:szCs w:val="22"/>
              </w:rPr>
            </w:pPr>
            <w:r>
              <w:rPr>
                <w:szCs w:val="22"/>
              </w:rPr>
              <w:t>29 593</w:t>
            </w:r>
          </w:p>
        </w:tc>
        <w:tc>
          <w:tcPr>
            <w:tcW w:w="1275" w:type="dxa"/>
          </w:tcPr>
          <w:p w14:paraId="507EDE53" w14:textId="4372AAFD" w:rsidR="00DE6EF0" w:rsidRPr="009E79D5" w:rsidRDefault="008A09DE" w:rsidP="00DE6EF0">
            <w:pPr>
              <w:jc w:val="right"/>
              <w:rPr>
                <w:szCs w:val="22"/>
              </w:rPr>
            </w:pPr>
            <w:r>
              <w:rPr>
                <w:szCs w:val="22"/>
              </w:rPr>
              <w:t>0</w:t>
            </w:r>
          </w:p>
        </w:tc>
        <w:tc>
          <w:tcPr>
            <w:tcW w:w="1276" w:type="dxa"/>
          </w:tcPr>
          <w:p w14:paraId="2E23FE61" w14:textId="093B03C4" w:rsidR="00DE6EF0" w:rsidRPr="009E79D5" w:rsidRDefault="00DE6EF0" w:rsidP="00DE6EF0">
            <w:pPr>
              <w:jc w:val="right"/>
            </w:pPr>
          </w:p>
        </w:tc>
        <w:tc>
          <w:tcPr>
            <w:tcW w:w="1276" w:type="dxa"/>
          </w:tcPr>
          <w:p w14:paraId="35E29C1E" w14:textId="7486FD26" w:rsidR="00DE6EF0" w:rsidRPr="009E79D5" w:rsidRDefault="00DE6EF0" w:rsidP="00DE6EF0">
            <w:pPr>
              <w:jc w:val="right"/>
            </w:pPr>
          </w:p>
        </w:tc>
      </w:tr>
      <w:tr w:rsidR="00DE6EF0" w:rsidRPr="009E79D5" w14:paraId="42244254" w14:textId="77777777" w:rsidTr="3DFAC5CB">
        <w:trPr>
          <w:trHeight w:val="264"/>
        </w:trPr>
        <w:tc>
          <w:tcPr>
            <w:tcW w:w="2180" w:type="dxa"/>
          </w:tcPr>
          <w:p w14:paraId="07D91B4B" w14:textId="52F31DD7" w:rsidR="00DE6EF0" w:rsidRPr="009E79D5" w:rsidRDefault="00DE6EF0" w:rsidP="00DE6EF0">
            <w:pPr>
              <w:jc w:val="both"/>
              <w:rPr>
                <w:b/>
              </w:rPr>
            </w:pPr>
            <w:r w:rsidRPr="009E79D5">
              <w:rPr>
                <w:b/>
              </w:rPr>
              <w:t>Mulgi Vallavalitsus</w:t>
            </w:r>
          </w:p>
        </w:tc>
        <w:tc>
          <w:tcPr>
            <w:tcW w:w="1045" w:type="dxa"/>
          </w:tcPr>
          <w:p w14:paraId="2EF8B875" w14:textId="77777777" w:rsidR="00DE6EF0" w:rsidRPr="009E79D5" w:rsidRDefault="00DE6EF0" w:rsidP="00DE6EF0">
            <w:pPr>
              <w:jc w:val="right"/>
            </w:pPr>
          </w:p>
        </w:tc>
        <w:tc>
          <w:tcPr>
            <w:tcW w:w="1023" w:type="dxa"/>
          </w:tcPr>
          <w:p w14:paraId="16C91A6D" w14:textId="77777777" w:rsidR="00DE6EF0" w:rsidRPr="009E79D5" w:rsidRDefault="00DE6EF0" w:rsidP="00DE6EF0">
            <w:pPr>
              <w:jc w:val="right"/>
            </w:pPr>
          </w:p>
        </w:tc>
        <w:tc>
          <w:tcPr>
            <w:tcW w:w="1276" w:type="dxa"/>
          </w:tcPr>
          <w:p w14:paraId="3C078ABC" w14:textId="77777777" w:rsidR="00DE6EF0" w:rsidRPr="009E79D5" w:rsidRDefault="00DE6EF0" w:rsidP="00DE6EF0">
            <w:pPr>
              <w:jc w:val="right"/>
              <w:rPr>
                <w:szCs w:val="22"/>
              </w:rPr>
            </w:pPr>
          </w:p>
        </w:tc>
        <w:tc>
          <w:tcPr>
            <w:tcW w:w="1275" w:type="dxa"/>
          </w:tcPr>
          <w:p w14:paraId="08621E8C" w14:textId="77777777" w:rsidR="00DE6EF0" w:rsidRPr="009E79D5" w:rsidRDefault="00DE6EF0" w:rsidP="00DE6EF0">
            <w:pPr>
              <w:jc w:val="right"/>
              <w:rPr>
                <w:szCs w:val="22"/>
              </w:rPr>
            </w:pPr>
          </w:p>
        </w:tc>
        <w:tc>
          <w:tcPr>
            <w:tcW w:w="1276" w:type="dxa"/>
          </w:tcPr>
          <w:p w14:paraId="373AA8F1" w14:textId="08C5E6A6" w:rsidR="00DE6EF0" w:rsidRPr="0099484F" w:rsidRDefault="0099484F" w:rsidP="00DE6EF0">
            <w:pPr>
              <w:jc w:val="right"/>
              <w:rPr>
                <w:b/>
                <w:bCs/>
                <w:szCs w:val="22"/>
              </w:rPr>
            </w:pPr>
            <w:r w:rsidRPr="0099484F">
              <w:rPr>
                <w:b/>
                <w:bCs/>
                <w:szCs w:val="22"/>
              </w:rPr>
              <w:t>3 532</w:t>
            </w:r>
          </w:p>
        </w:tc>
        <w:tc>
          <w:tcPr>
            <w:tcW w:w="1276" w:type="dxa"/>
          </w:tcPr>
          <w:p w14:paraId="606FF559" w14:textId="1518C519" w:rsidR="00DE6EF0" w:rsidRPr="0099484F" w:rsidRDefault="00DE6EF0" w:rsidP="00DE6EF0">
            <w:pPr>
              <w:jc w:val="right"/>
              <w:rPr>
                <w:b/>
                <w:bCs/>
              </w:rPr>
            </w:pPr>
            <w:r w:rsidRPr="0099484F">
              <w:rPr>
                <w:b/>
                <w:bCs/>
                <w:szCs w:val="22"/>
              </w:rPr>
              <w:t>3</w:t>
            </w:r>
            <w:r w:rsidR="0087413D" w:rsidRPr="0099484F">
              <w:rPr>
                <w:b/>
                <w:bCs/>
                <w:szCs w:val="22"/>
              </w:rPr>
              <w:t xml:space="preserve"> </w:t>
            </w:r>
            <w:r w:rsidRPr="0099484F">
              <w:rPr>
                <w:b/>
                <w:bCs/>
                <w:szCs w:val="22"/>
              </w:rPr>
              <w:t>061</w:t>
            </w:r>
          </w:p>
        </w:tc>
      </w:tr>
      <w:tr w:rsidR="00DE6EF0" w:rsidRPr="009E79D5" w14:paraId="404060A5" w14:textId="77777777" w:rsidTr="3DFAC5CB">
        <w:trPr>
          <w:trHeight w:val="264"/>
        </w:trPr>
        <w:tc>
          <w:tcPr>
            <w:tcW w:w="2180" w:type="dxa"/>
          </w:tcPr>
          <w:p w14:paraId="2AE882BA" w14:textId="46C08F36" w:rsidR="00DE6EF0" w:rsidRPr="009E79D5" w:rsidRDefault="00DE6EF0" w:rsidP="00DE6EF0">
            <w:pPr>
              <w:jc w:val="both"/>
            </w:pPr>
            <w:r w:rsidRPr="009E79D5">
              <w:t xml:space="preserve">202052309, CITROEN BERLINGO </w:t>
            </w:r>
          </w:p>
        </w:tc>
        <w:tc>
          <w:tcPr>
            <w:tcW w:w="1045" w:type="dxa"/>
          </w:tcPr>
          <w:p w14:paraId="34EBD5E3" w14:textId="1F69FD98" w:rsidR="00DE6EF0" w:rsidRPr="009E79D5" w:rsidRDefault="00DE6EF0" w:rsidP="00DE6EF0">
            <w:pPr>
              <w:jc w:val="right"/>
            </w:pPr>
            <w:r w:rsidRPr="009E79D5">
              <w:t>2025</w:t>
            </w:r>
          </w:p>
        </w:tc>
        <w:tc>
          <w:tcPr>
            <w:tcW w:w="1023" w:type="dxa"/>
          </w:tcPr>
          <w:p w14:paraId="567947C5" w14:textId="740A4564" w:rsidR="00DE6EF0" w:rsidRPr="009E79D5" w:rsidRDefault="00DE6EF0" w:rsidP="00DE6EF0">
            <w:pPr>
              <w:jc w:val="right"/>
            </w:pPr>
            <w:r w:rsidRPr="009E79D5">
              <w:t>euro</w:t>
            </w:r>
          </w:p>
        </w:tc>
        <w:tc>
          <w:tcPr>
            <w:tcW w:w="1276" w:type="dxa"/>
          </w:tcPr>
          <w:p w14:paraId="05C33666" w14:textId="539C0C60" w:rsidR="00DE6EF0" w:rsidRPr="009E79D5" w:rsidRDefault="008A493B" w:rsidP="00DE6EF0">
            <w:pPr>
              <w:jc w:val="right"/>
            </w:pPr>
            <w:r>
              <w:t>322</w:t>
            </w:r>
          </w:p>
        </w:tc>
        <w:tc>
          <w:tcPr>
            <w:tcW w:w="1275" w:type="dxa"/>
          </w:tcPr>
          <w:p w14:paraId="2D0A94C3" w14:textId="511376D8" w:rsidR="00DE6EF0" w:rsidRPr="009E79D5" w:rsidRDefault="00DE6EF0" w:rsidP="00DE6EF0">
            <w:pPr>
              <w:jc w:val="right"/>
            </w:pPr>
            <w:r>
              <w:t>4 149</w:t>
            </w:r>
          </w:p>
        </w:tc>
        <w:tc>
          <w:tcPr>
            <w:tcW w:w="1276" w:type="dxa"/>
          </w:tcPr>
          <w:p w14:paraId="09F9CF0A" w14:textId="4CD5D780" w:rsidR="00DE6EF0" w:rsidRPr="009E79D5" w:rsidRDefault="00DE6EF0" w:rsidP="00DE6EF0">
            <w:pPr>
              <w:jc w:val="right"/>
            </w:pPr>
          </w:p>
        </w:tc>
        <w:tc>
          <w:tcPr>
            <w:tcW w:w="1276" w:type="dxa"/>
          </w:tcPr>
          <w:p w14:paraId="4F887013" w14:textId="6945451D" w:rsidR="00DE6EF0" w:rsidRPr="009E79D5" w:rsidRDefault="00DE6EF0" w:rsidP="00DE6EF0">
            <w:pPr>
              <w:jc w:val="right"/>
            </w:pPr>
          </w:p>
        </w:tc>
      </w:tr>
      <w:tr w:rsidR="00DE6EF0" w:rsidRPr="009E79D5" w14:paraId="4EACC074" w14:textId="77777777" w:rsidTr="3DFAC5CB">
        <w:trPr>
          <w:trHeight w:val="264"/>
        </w:trPr>
        <w:tc>
          <w:tcPr>
            <w:tcW w:w="2180" w:type="dxa"/>
          </w:tcPr>
          <w:p w14:paraId="5DF4A880" w14:textId="21EBAB76" w:rsidR="00DE6EF0" w:rsidRPr="009E79D5" w:rsidRDefault="00DE6EF0" w:rsidP="00DE6EF0">
            <w:pPr>
              <w:jc w:val="both"/>
            </w:pPr>
            <w:r w:rsidRPr="009E79D5">
              <w:t xml:space="preserve">202052310, CITROEN BERLINGO </w:t>
            </w:r>
          </w:p>
        </w:tc>
        <w:tc>
          <w:tcPr>
            <w:tcW w:w="1045" w:type="dxa"/>
          </w:tcPr>
          <w:p w14:paraId="0DF11FA1" w14:textId="3663362F" w:rsidR="00DE6EF0" w:rsidRPr="009E79D5" w:rsidRDefault="00DE6EF0" w:rsidP="00DE6EF0">
            <w:pPr>
              <w:jc w:val="right"/>
            </w:pPr>
            <w:r w:rsidRPr="009E79D5">
              <w:t>202</w:t>
            </w:r>
            <w:r w:rsidR="00885AEB">
              <w:t>4</w:t>
            </w:r>
          </w:p>
        </w:tc>
        <w:tc>
          <w:tcPr>
            <w:tcW w:w="1023" w:type="dxa"/>
          </w:tcPr>
          <w:p w14:paraId="765710E4" w14:textId="6336C2DC" w:rsidR="00DE6EF0" w:rsidRPr="009E79D5" w:rsidRDefault="00DE6EF0" w:rsidP="00DE6EF0">
            <w:pPr>
              <w:jc w:val="right"/>
            </w:pPr>
            <w:r w:rsidRPr="009E79D5">
              <w:t>euro</w:t>
            </w:r>
          </w:p>
        </w:tc>
        <w:tc>
          <w:tcPr>
            <w:tcW w:w="1276" w:type="dxa"/>
          </w:tcPr>
          <w:p w14:paraId="052FFDE2" w14:textId="17227761" w:rsidR="00DE6EF0" w:rsidRPr="009E79D5" w:rsidRDefault="00885AEB" w:rsidP="00DE6EF0">
            <w:pPr>
              <w:jc w:val="right"/>
            </w:pPr>
            <w:r>
              <w:t>0</w:t>
            </w:r>
          </w:p>
        </w:tc>
        <w:tc>
          <w:tcPr>
            <w:tcW w:w="1275" w:type="dxa"/>
          </w:tcPr>
          <w:p w14:paraId="1D2B6EBE" w14:textId="72C32657" w:rsidR="00DE6EF0" w:rsidRPr="009E79D5" w:rsidRDefault="00DE6EF0" w:rsidP="00DE6EF0">
            <w:pPr>
              <w:jc w:val="right"/>
            </w:pPr>
            <w:r>
              <w:t>3 633</w:t>
            </w:r>
          </w:p>
        </w:tc>
        <w:tc>
          <w:tcPr>
            <w:tcW w:w="1276" w:type="dxa"/>
          </w:tcPr>
          <w:p w14:paraId="264425DF" w14:textId="42B9248A" w:rsidR="00DE6EF0" w:rsidRPr="009E79D5" w:rsidRDefault="00DE6EF0" w:rsidP="00DE6EF0">
            <w:pPr>
              <w:jc w:val="right"/>
            </w:pPr>
          </w:p>
        </w:tc>
        <w:tc>
          <w:tcPr>
            <w:tcW w:w="1276" w:type="dxa"/>
          </w:tcPr>
          <w:p w14:paraId="1F6DB45B" w14:textId="2179482C" w:rsidR="00DE6EF0" w:rsidRPr="009E79D5" w:rsidRDefault="00DE6EF0" w:rsidP="00DE6EF0">
            <w:pPr>
              <w:jc w:val="right"/>
            </w:pPr>
          </w:p>
        </w:tc>
      </w:tr>
      <w:tr w:rsidR="00DE6EF0" w:rsidRPr="009E79D5" w14:paraId="73AEB28E" w14:textId="77777777" w:rsidTr="3DFAC5CB">
        <w:trPr>
          <w:trHeight w:val="264"/>
        </w:trPr>
        <w:tc>
          <w:tcPr>
            <w:tcW w:w="2180" w:type="dxa"/>
          </w:tcPr>
          <w:p w14:paraId="51E4A6EC" w14:textId="0A9A46A9" w:rsidR="00DE6EF0" w:rsidRPr="009E79D5" w:rsidRDefault="00DE6EF0" w:rsidP="00DE6EF0">
            <w:pPr>
              <w:jc w:val="both"/>
            </w:pPr>
            <w:r w:rsidRPr="009E79D5">
              <w:t>L20100992, TOYOTA PROACE VERSO</w:t>
            </w:r>
          </w:p>
        </w:tc>
        <w:tc>
          <w:tcPr>
            <w:tcW w:w="1045" w:type="dxa"/>
          </w:tcPr>
          <w:p w14:paraId="4BE49C5A" w14:textId="5E8D16B8" w:rsidR="00DE6EF0" w:rsidRPr="009E79D5" w:rsidRDefault="00DE6EF0" w:rsidP="00DE6EF0">
            <w:pPr>
              <w:jc w:val="right"/>
            </w:pPr>
            <w:r w:rsidRPr="009E79D5">
              <w:t>2025</w:t>
            </w:r>
          </w:p>
        </w:tc>
        <w:tc>
          <w:tcPr>
            <w:tcW w:w="1023" w:type="dxa"/>
          </w:tcPr>
          <w:p w14:paraId="1C4F02C3" w14:textId="56D8BE8C" w:rsidR="00DE6EF0" w:rsidRPr="009E79D5" w:rsidRDefault="00DE6EF0" w:rsidP="00DE6EF0">
            <w:pPr>
              <w:jc w:val="right"/>
            </w:pPr>
            <w:r w:rsidRPr="009E79D5">
              <w:t>euro</w:t>
            </w:r>
          </w:p>
        </w:tc>
        <w:tc>
          <w:tcPr>
            <w:tcW w:w="1276" w:type="dxa"/>
          </w:tcPr>
          <w:p w14:paraId="1E29B30E" w14:textId="71463D44" w:rsidR="00DE6EF0" w:rsidRPr="009E79D5" w:rsidRDefault="008A493B" w:rsidP="00DE6EF0">
            <w:pPr>
              <w:jc w:val="right"/>
            </w:pPr>
            <w:r>
              <w:t>561</w:t>
            </w:r>
          </w:p>
        </w:tc>
        <w:tc>
          <w:tcPr>
            <w:tcW w:w="1275" w:type="dxa"/>
          </w:tcPr>
          <w:p w14:paraId="40C6ED1D" w14:textId="43A2CAB2" w:rsidR="00DE6EF0" w:rsidRPr="009E79D5" w:rsidRDefault="00DE6EF0" w:rsidP="00DE6EF0">
            <w:pPr>
              <w:jc w:val="right"/>
            </w:pPr>
            <w:r>
              <w:t>7 233</w:t>
            </w:r>
          </w:p>
        </w:tc>
        <w:tc>
          <w:tcPr>
            <w:tcW w:w="1276" w:type="dxa"/>
          </w:tcPr>
          <w:p w14:paraId="2A8340E3" w14:textId="53BB9035" w:rsidR="00DE6EF0" w:rsidRPr="009E79D5" w:rsidRDefault="00DE6EF0" w:rsidP="00DE6EF0">
            <w:pPr>
              <w:jc w:val="right"/>
            </w:pPr>
          </w:p>
        </w:tc>
        <w:tc>
          <w:tcPr>
            <w:tcW w:w="1276" w:type="dxa"/>
          </w:tcPr>
          <w:p w14:paraId="085D05A8" w14:textId="44D28345" w:rsidR="00DE6EF0" w:rsidRPr="009E79D5" w:rsidRDefault="00DE6EF0" w:rsidP="00DE6EF0">
            <w:pPr>
              <w:jc w:val="right"/>
            </w:pPr>
          </w:p>
        </w:tc>
      </w:tr>
      <w:tr w:rsidR="00DE6EF0" w:rsidRPr="009E79D5" w14:paraId="28179A8B" w14:textId="77777777" w:rsidTr="3DFAC5CB">
        <w:trPr>
          <w:trHeight w:val="264"/>
        </w:trPr>
        <w:tc>
          <w:tcPr>
            <w:tcW w:w="2180" w:type="dxa"/>
          </w:tcPr>
          <w:p w14:paraId="6ED28049" w14:textId="7C72AD95" w:rsidR="00DE6EF0" w:rsidRPr="009E79D5" w:rsidRDefault="00DE6EF0" w:rsidP="00DE6EF0">
            <w:pPr>
              <w:jc w:val="both"/>
            </w:pPr>
            <w:r w:rsidRPr="009E79D5">
              <w:t xml:space="preserve">L20108261, CITROEN BERLINGO </w:t>
            </w:r>
          </w:p>
        </w:tc>
        <w:tc>
          <w:tcPr>
            <w:tcW w:w="1045" w:type="dxa"/>
          </w:tcPr>
          <w:p w14:paraId="1C906A6E" w14:textId="1E0391E1" w:rsidR="00DE6EF0" w:rsidRPr="009E79D5" w:rsidRDefault="00DE6EF0" w:rsidP="00DE6EF0">
            <w:pPr>
              <w:jc w:val="right"/>
            </w:pPr>
            <w:r w:rsidRPr="009E79D5">
              <w:t>2025</w:t>
            </w:r>
          </w:p>
        </w:tc>
        <w:tc>
          <w:tcPr>
            <w:tcW w:w="1023" w:type="dxa"/>
          </w:tcPr>
          <w:p w14:paraId="6B4FC5D1" w14:textId="2BA684FD" w:rsidR="00DE6EF0" w:rsidRPr="009E79D5" w:rsidRDefault="00DE6EF0" w:rsidP="00DE6EF0">
            <w:pPr>
              <w:jc w:val="right"/>
            </w:pPr>
            <w:r w:rsidRPr="009E79D5">
              <w:t>euro</w:t>
            </w:r>
          </w:p>
        </w:tc>
        <w:tc>
          <w:tcPr>
            <w:tcW w:w="1276" w:type="dxa"/>
          </w:tcPr>
          <w:p w14:paraId="6E64C42E" w14:textId="79A96B7D" w:rsidR="00DE6EF0" w:rsidRPr="009E79D5" w:rsidRDefault="00DF10FA" w:rsidP="00DE6EF0">
            <w:pPr>
              <w:jc w:val="right"/>
            </w:pPr>
            <w:r>
              <w:t>3 123</w:t>
            </w:r>
          </w:p>
        </w:tc>
        <w:tc>
          <w:tcPr>
            <w:tcW w:w="1275" w:type="dxa"/>
          </w:tcPr>
          <w:p w14:paraId="2AC71039" w14:textId="5746E881" w:rsidR="00DE6EF0" w:rsidRPr="009E79D5" w:rsidRDefault="00DE6EF0" w:rsidP="00DE6EF0">
            <w:pPr>
              <w:jc w:val="right"/>
            </w:pPr>
            <w:r>
              <w:t>7 217</w:t>
            </w:r>
          </w:p>
        </w:tc>
        <w:tc>
          <w:tcPr>
            <w:tcW w:w="1276" w:type="dxa"/>
          </w:tcPr>
          <w:p w14:paraId="31C629C2" w14:textId="5D98256E" w:rsidR="00DE6EF0" w:rsidRPr="009E79D5" w:rsidRDefault="00DE6EF0" w:rsidP="00DE6EF0">
            <w:pPr>
              <w:jc w:val="right"/>
            </w:pPr>
          </w:p>
        </w:tc>
        <w:tc>
          <w:tcPr>
            <w:tcW w:w="1276" w:type="dxa"/>
          </w:tcPr>
          <w:p w14:paraId="1A3CC328" w14:textId="5B02CC40" w:rsidR="00DE6EF0" w:rsidRPr="009E79D5" w:rsidRDefault="00DE6EF0" w:rsidP="00DE6EF0">
            <w:pPr>
              <w:jc w:val="right"/>
            </w:pPr>
          </w:p>
        </w:tc>
      </w:tr>
      <w:tr w:rsidR="00DE6EF0" w:rsidRPr="009E79D5" w14:paraId="3F82E69F" w14:textId="77777777" w:rsidTr="3DFAC5CB">
        <w:trPr>
          <w:trHeight w:val="264"/>
        </w:trPr>
        <w:tc>
          <w:tcPr>
            <w:tcW w:w="2180" w:type="dxa"/>
          </w:tcPr>
          <w:p w14:paraId="28BDECE0" w14:textId="6B09DF50" w:rsidR="00DE6EF0" w:rsidRPr="009E79D5" w:rsidRDefault="00DE6EF0" w:rsidP="00DE6EF0">
            <w:pPr>
              <w:jc w:val="both"/>
            </w:pPr>
            <w:r w:rsidRPr="009E79D5">
              <w:t>L22108995, TOYOTA AVENSIS</w:t>
            </w:r>
          </w:p>
        </w:tc>
        <w:tc>
          <w:tcPr>
            <w:tcW w:w="1045" w:type="dxa"/>
          </w:tcPr>
          <w:p w14:paraId="193514C9" w14:textId="22C4D95A" w:rsidR="00DE6EF0" w:rsidRPr="009E79D5" w:rsidRDefault="00DE6EF0" w:rsidP="00DE6EF0">
            <w:pPr>
              <w:jc w:val="right"/>
            </w:pPr>
            <w:r w:rsidRPr="009E79D5">
              <w:t>2024</w:t>
            </w:r>
          </w:p>
        </w:tc>
        <w:tc>
          <w:tcPr>
            <w:tcW w:w="1023" w:type="dxa"/>
          </w:tcPr>
          <w:p w14:paraId="246B1A78" w14:textId="7CB6D686" w:rsidR="00DE6EF0" w:rsidRPr="009E79D5" w:rsidRDefault="00DE6EF0" w:rsidP="00DE6EF0">
            <w:pPr>
              <w:jc w:val="right"/>
            </w:pPr>
            <w:r w:rsidRPr="009E79D5">
              <w:t>euro</w:t>
            </w:r>
          </w:p>
        </w:tc>
        <w:tc>
          <w:tcPr>
            <w:tcW w:w="1276" w:type="dxa"/>
          </w:tcPr>
          <w:p w14:paraId="3BE330F4" w14:textId="21167EEF" w:rsidR="00DE6EF0" w:rsidRPr="009E79D5" w:rsidRDefault="008A09DE" w:rsidP="00DE6EF0">
            <w:pPr>
              <w:jc w:val="right"/>
            </w:pPr>
            <w:r>
              <w:t>0</w:t>
            </w:r>
          </w:p>
        </w:tc>
        <w:tc>
          <w:tcPr>
            <w:tcW w:w="1275" w:type="dxa"/>
          </w:tcPr>
          <w:p w14:paraId="15D9E5CC" w14:textId="56526E89" w:rsidR="00DE6EF0" w:rsidRPr="009E79D5" w:rsidRDefault="00DE6EF0" w:rsidP="00DE6EF0">
            <w:pPr>
              <w:jc w:val="right"/>
            </w:pPr>
            <w:r>
              <w:t>3 332</w:t>
            </w:r>
          </w:p>
        </w:tc>
        <w:tc>
          <w:tcPr>
            <w:tcW w:w="1276" w:type="dxa"/>
          </w:tcPr>
          <w:p w14:paraId="63517ED3" w14:textId="77777777" w:rsidR="00DE6EF0" w:rsidRPr="009E79D5" w:rsidRDefault="00DE6EF0" w:rsidP="00DE6EF0">
            <w:pPr>
              <w:jc w:val="right"/>
            </w:pPr>
          </w:p>
        </w:tc>
        <w:tc>
          <w:tcPr>
            <w:tcW w:w="1276" w:type="dxa"/>
          </w:tcPr>
          <w:p w14:paraId="487B5BF0" w14:textId="77777777" w:rsidR="00DE6EF0" w:rsidRPr="009E79D5" w:rsidRDefault="00DE6EF0" w:rsidP="00DE6EF0">
            <w:pPr>
              <w:jc w:val="right"/>
            </w:pPr>
          </w:p>
        </w:tc>
      </w:tr>
      <w:tr w:rsidR="00DE6EF0" w:rsidRPr="009E79D5" w14:paraId="18DA7077" w14:textId="77777777" w:rsidTr="3DFAC5CB">
        <w:trPr>
          <w:trHeight w:val="264"/>
        </w:trPr>
        <w:tc>
          <w:tcPr>
            <w:tcW w:w="2180" w:type="dxa"/>
          </w:tcPr>
          <w:p w14:paraId="55164AB3" w14:textId="0CE71482" w:rsidR="00DE6EF0" w:rsidRPr="009E79D5" w:rsidRDefault="00DE6EF0" w:rsidP="00DE6EF0">
            <w:pPr>
              <w:jc w:val="both"/>
            </w:pPr>
            <w:r w:rsidRPr="009E79D5">
              <w:t>L22106307, RENAULT ARKANA</w:t>
            </w:r>
          </w:p>
        </w:tc>
        <w:tc>
          <w:tcPr>
            <w:tcW w:w="1045" w:type="dxa"/>
          </w:tcPr>
          <w:p w14:paraId="533C98C2" w14:textId="52E4672B" w:rsidR="00DE6EF0" w:rsidRPr="009E79D5" w:rsidRDefault="00DE6EF0" w:rsidP="00DE6EF0">
            <w:pPr>
              <w:jc w:val="right"/>
            </w:pPr>
            <w:r w:rsidRPr="009E79D5">
              <w:t>2027</w:t>
            </w:r>
          </w:p>
        </w:tc>
        <w:tc>
          <w:tcPr>
            <w:tcW w:w="1023" w:type="dxa"/>
          </w:tcPr>
          <w:p w14:paraId="56BD1B40" w14:textId="1B41536E" w:rsidR="00DE6EF0" w:rsidRPr="009E79D5" w:rsidRDefault="00DE6EF0" w:rsidP="00DE6EF0">
            <w:pPr>
              <w:jc w:val="right"/>
            </w:pPr>
            <w:r w:rsidRPr="009E79D5">
              <w:t>euro</w:t>
            </w:r>
          </w:p>
        </w:tc>
        <w:tc>
          <w:tcPr>
            <w:tcW w:w="1276" w:type="dxa"/>
          </w:tcPr>
          <w:p w14:paraId="2FCB38BF" w14:textId="0DFE6F3F" w:rsidR="00DE6EF0" w:rsidRPr="009E79D5" w:rsidRDefault="00DF10FA" w:rsidP="00DE6EF0">
            <w:pPr>
              <w:jc w:val="right"/>
            </w:pPr>
            <w:r>
              <w:t>12 837</w:t>
            </w:r>
          </w:p>
        </w:tc>
        <w:tc>
          <w:tcPr>
            <w:tcW w:w="1275" w:type="dxa"/>
          </w:tcPr>
          <w:p w14:paraId="224CD0B4" w14:textId="33675729" w:rsidR="00DE6EF0" w:rsidRPr="009E79D5" w:rsidRDefault="00DE6EF0" w:rsidP="00DE6EF0">
            <w:pPr>
              <w:jc w:val="right"/>
            </w:pPr>
            <w:r>
              <w:t>17 786</w:t>
            </w:r>
          </w:p>
        </w:tc>
        <w:tc>
          <w:tcPr>
            <w:tcW w:w="1276" w:type="dxa"/>
          </w:tcPr>
          <w:p w14:paraId="77EF50A5" w14:textId="77777777" w:rsidR="00DE6EF0" w:rsidRPr="009E79D5" w:rsidRDefault="00DE6EF0" w:rsidP="00DE6EF0">
            <w:pPr>
              <w:jc w:val="right"/>
            </w:pPr>
          </w:p>
        </w:tc>
        <w:tc>
          <w:tcPr>
            <w:tcW w:w="1276" w:type="dxa"/>
          </w:tcPr>
          <w:p w14:paraId="32F5C02E" w14:textId="77777777" w:rsidR="00DE6EF0" w:rsidRPr="009E79D5" w:rsidRDefault="00DE6EF0" w:rsidP="00DE6EF0">
            <w:pPr>
              <w:jc w:val="right"/>
            </w:pPr>
          </w:p>
        </w:tc>
      </w:tr>
      <w:tr w:rsidR="00DF10FA" w:rsidRPr="009E79D5" w14:paraId="5D590774" w14:textId="77777777" w:rsidTr="3DFAC5CB">
        <w:trPr>
          <w:trHeight w:val="264"/>
        </w:trPr>
        <w:tc>
          <w:tcPr>
            <w:tcW w:w="2180" w:type="dxa"/>
          </w:tcPr>
          <w:p w14:paraId="543FD3A6" w14:textId="72FB4ABF" w:rsidR="00DF10FA" w:rsidRPr="009E79D5" w:rsidRDefault="00DF10FA" w:rsidP="00DE6EF0">
            <w:pPr>
              <w:jc w:val="both"/>
            </w:pPr>
            <w:r w:rsidRPr="00DF10FA">
              <w:t>L24107714</w:t>
            </w:r>
            <w:r>
              <w:t xml:space="preserve">, </w:t>
            </w:r>
            <w:r w:rsidRPr="00DF10FA">
              <w:t>CITROEN SPACETOURER</w:t>
            </w:r>
          </w:p>
        </w:tc>
        <w:tc>
          <w:tcPr>
            <w:tcW w:w="1045" w:type="dxa"/>
          </w:tcPr>
          <w:p w14:paraId="2FA77646" w14:textId="5EA4CEBB" w:rsidR="00DF10FA" w:rsidRPr="009E79D5" w:rsidRDefault="00DF10FA" w:rsidP="00DE6EF0">
            <w:pPr>
              <w:jc w:val="right"/>
            </w:pPr>
            <w:r>
              <w:t>2030</w:t>
            </w:r>
          </w:p>
        </w:tc>
        <w:tc>
          <w:tcPr>
            <w:tcW w:w="1023" w:type="dxa"/>
          </w:tcPr>
          <w:p w14:paraId="467135A5" w14:textId="4ED70E2E" w:rsidR="00DF10FA" w:rsidRPr="009E79D5" w:rsidRDefault="00DF10FA" w:rsidP="00DE6EF0">
            <w:pPr>
              <w:jc w:val="right"/>
            </w:pPr>
            <w:r>
              <w:t>euro</w:t>
            </w:r>
          </w:p>
        </w:tc>
        <w:tc>
          <w:tcPr>
            <w:tcW w:w="1276" w:type="dxa"/>
          </w:tcPr>
          <w:p w14:paraId="0023C919" w14:textId="4AF8E5F6" w:rsidR="00DF10FA" w:rsidRDefault="00DF10FA" w:rsidP="00DE6EF0">
            <w:pPr>
              <w:jc w:val="right"/>
            </w:pPr>
            <w:r>
              <w:t>42 834</w:t>
            </w:r>
          </w:p>
        </w:tc>
        <w:tc>
          <w:tcPr>
            <w:tcW w:w="1275" w:type="dxa"/>
          </w:tcPr>
          <w:p w14:paraId="77E66280" w14:textId="204A7099" w:rsidR="00DF10FA" w:rsidRDefault="00885AEB" w:rsidP="00DE6EF0">
            <w:pPr>
              <w:jc w:val="right"/>
            </w:pPr>
            <w:r>
              <w:t>-</w:t>
            </w:r>
          </w:p>
        </w:tc>
        <w:tc>
          <w:tcPr>
            <w:tcW w:w="1276" w:type="dxa"/>
          </w:tcPr>
          <w:p w14:paraId="5C5DBEF6" w14:textId="77777777" w:rsidR="00DF10FA" w:rsidRPr="009E79D5" w:rsidRDefault="00DF10FA" w:rsidP="00DE6EF0">
            <w:pPr>
              <w:jc w:val="right"/>
            </w:pPr>
          </w:p>
        </w:tc>
        <w:tc>
          <w:tcPr>
            <w:tcW w:w="1276" w:type="dxa"/>
          </w:tcPr>
          <w:p w14:paraId="1373D257" w14:textId="77777777" w:rsidR="00DF10FA" w:rsidRPr="009E79D5" w:rsidRDefault="00DF10FA" w:rsidP="00DE6EF0">
            <w:pPr>
              <w:jc w:val="right"/>
            </w:pPr>
          </w:p>
        </w:tc>
      </w:tr>
      <w:tr w:rsidR="00DF10FA" w:rsidRPr="009E79D5" w14:paraId="3B98B20A" w14:textId="77777777" w:rsidTr="3DFAC5CB">
        <w:trPr>
          <w:trHeight w:val="264"/>
        </w:trPr>
        <w:tc>
          <w:tcPr>
            <w:tcW w:w="2180" w:type="dxa"/>
          </w:tcPr>
          <w:p w14:paraId="3E3E8B07" w14:textId="6C439760" w:rsidR="00DF10FA" w:rsidRPr="00DF10FA" w:rsidRDefault="00DF10FA" w:rsidP="00DE6EF0">
            <w:pPr>
              <w:jc w:val="both"/>
            </w:pPr>
            <w:r w:rsidRPr="00DF10FA">
              <w:t>L24107715</w:t>
            </w:r>
            <w:r>
              <w:t xml:space="preserve">, </w:t>
            </w:r>
            <w:r w:rsidRPr="00DF10FA">
              <w:t>CITROEN BERLINGO</w:t>
            </w:r>
          </w:p>
        </w:tc>
        <w:tc>
          <w:tcPr>
            <w:tcW w:w="1045" w:type="dxa"/>
          </w:tcPr>
          <w:p w14:paraId="00686397" w14:textId="6DFEBE97" w:rsidR="00DF10FA" w:rsidRDefault="00DF10FA" w:rsidP="00DE6EF0">
            <w:pPr>
              <w:jc w:val="right"/>
            </w:pPr>
            <w:r>
              <w:t>2030</w:t>
            </w:r>
          </w:p>
        </w:tc>
        <w:tc>
          <w:tcPr>
            <w:tcW w:w="1023" w:type="dxa"/>
          </w:tcPr>
          <w:p w14:paraId="3FC13561" w14:textId="2E495313" w:rsidR="00DF10FA" w:rsidRDefault="00DF10FA" w:rsidP="00DE6EF0">
            <w:pPr>
              <w:jc w:val="right"/>
            </w:pPr>
            <w:r>
              <w:t>euro</w:t>
            </w:r>
          </w:p>
        </w:tc>
        <w:tc>
          <w:tcPr>
            <w:tcW w:w="1276" w:type="dxa"/>
          </w:tcPr>
          <w:p w14:paraId="72299371" w14:textId="24B37E8D" w:rsidR="00DF10FA" w:rsidRDefault="00DF10FA" w:rsidP="00DE6EF0">
            <w:pPr>
              <w:jc w:val="right"/>
            </w:pPr>
            <w:r>
              <w:t>26 843</w:t>
            </w:r>
          </w:p>
        </w:tc>
        <w:tc>
          <w:tcPr>
            <w:tcW w:w="1275" w:type="dxa"/>
          </w:tcPr>
          <w:p w14:paraId="400A5009" w14:textId="62CE6570" w:rsidR="00DF10FA" w:rsidRDefault="00885AEB" w:rsidP="00DE6EF0">
            <w:pPr>
              <w:jc w:val="right"/>
            </w:pPr>
            <w:r>
              <w:t>-</w:t>
            </w:r>
          </w:p>
        </w:tc>
        <w:tc>
          <w:tcPr>
            <w:tcW w:w="1276" w:type="dxa"/>
          </w:tcPr>
          <w:p w14:paraId="66AD3804" w14:textId="77777777" w:rsidR="00DF10FA" w:rsidRPr="009E79D5" w:rsidRDefault="00DF10FA" w:rsidP="00DE6EF0">
            <w:pPr>
              <w:jc w:val="right"/>
            </w:pPr>
          </w:p>
        </w:tc>
        <w:tc>
          <w:tcPr>
            <w:tcW w:w="1276" w:type="dxa"/>
          </w:tcPr>
          <w:p w14:paraId="1E4AEDFC" w14:textId="77777777" w:rsidR="00DF10FA" w:rsidRPr="009E79D5" w:rsidRDefault="00DF10FA" w:rsidP="00DE6EF0">
            <w:pPr>
              <w:jc w:val="right"/>
            </w:pPr>
          </w:p>
        </w:tc>
      </w:tr>
      <w:tr w:rsidR="00DF10FA" w:rsidRPr="009E79D5" w14:paraId="3A97C6E3" w14:textId="77777777" w:rsidTr="3DFAC5CB">
        <w:trPr>
          <w:trHeight w:val="264"/>
        </w:trPr>
        <w:tc>
          <w:tcPr>
            <w:tcW w:w="2180" w:type="dxa"/>
          </w:tcPr>
          <w:p w14:paraId="733BB940" w14:textId="2016B10B" w:rsidR="00DF10FA" w:rsidRPr="00DF10FA" w:rsidRDefault="00DF10FA" w:rsidP="00DE6EF0">
            <w:pPr>
              <w:jc w:val="both"/>
              <w:rPr>
                <w:b/>
                <w:bCs/>
              </w:rPr>
            </w:pPr>
            <w:r w:rsidRPr="00DF10FA">
              <w:t>L24112403</w:t>
            </w:r>
            <w:r>
              <w:t xml:space="preserve">, </w:t>
            </w:r>
            <w:r w:rsidRPr="00DF10FA">
              <w:t>SKODA OCTAVIA</w:t>
            </w:r>
          </w:p>
        </w:tc>
        <w:tc>
          <w:tcPr>
            <w:tcW w:w="1045" w:type="dxa"/>
          </w:tcPr>
          <w:p w14:paraId="553EB0F4" w14:textId="41FC02BC" w:rsidR="00DF10FA" w:rsidRDefault="00DF10FA" w:rsidP="00DE6EF0">
            <w:pPr>
              <w:jc w:val="right"/>
            </w:pPr>
            <w:r>
              <w:t>2029</w:t>
            </w:r>
          </w:p>
        </w:tc>
        <w:tc>
          <w:tcPr>
            <w:tcW w:w="1023" w:type="dxa"/>
          </w:tcPr>
          <w:p w14:paraId="61175F46" w14:textId="66448FD2" w:rsidR="00DF10FA" w:rsidRDefault="00DF10FA" w:rsidP="00DE6EF0">
            <w:pPr>
              <w:jc w:val="right"/>
            </w:pPr>
            <w:r>
              <w:t>euro</w:t>
            </w:r>
          </w:p>
        </w:tc>
        <w:tc>
          <w:tcPr>
            <w:tcW w:w="1276" w:type="dxa"/>
          </w:tcPr>
          <w:p w14:paraId="58AEEA14" w14:textId="56E106BB" w:rsidR="00DF10FA" w:rsidRDefault="00DF10FA" w:rsidP="00DE6EF0">
            <w:pPr>
              <w:jc w:val="right"/>
            </w:pPr>
            <w:r>
              <w:t xml:space="preserve">18 </w:t>
            </w:r>
            <w:r w:rsidR="008A493B">
              <w:t>473</w:t>
            </w:r>
          </w:p>
        </w:tc>
        <w:tc>
          <w:tcPr>
            <w:tcW w:w="1275" w:type="dxa"/>
          </w:tcPr>
          <w:p w14:paraId="4956DF73" w14:textId="23165AF2" w:rsidR="00DF10FA" w:rsidRDefault="00885AEB" w:rsidP="00DE6EF0">
            <w:pPr>
              <w:jc w:val="right"/>
            </w:pPr>
            <w:r>
              <w:t>-</w:t>
            </w:r>
          </w:p>
        </w:tc>
        <w:tc>
          <w:tcPr>
            <w:tcW w:w="1276" w:type="dxa"/>
          </w:tcPr>
          <w:p w14:paraId="24C724FB" w14:textId="77777777" w:rsidR="00DF10FA" w:rsidRPr="009E79D5" w:rsidRDefault="00DF10FA" w:rsidP="00DE6EF0">
            <w:pPr>
              <w:jc w:val="right"/>
            </w:pPr>
          </w:p>
        </w:tc>
        <w:tc>
          <w:tcPr>
            <w:tcW w:w="1276" w:type="dxa"/>
          </w:tcPr>
          <w:p w14:paraId="06E281BC" w14:textId="77777777" w:rsidR="00DF10FA" w:rsidRPr="009E79D5" w:rsidRDefault="00DF10FA" w:rsidP="00DE6EF0">
            <w:pPr>
              <w:jc w:val="right"/>
            </w:pPr>
          </w:p>
        </w:tc>
      </w:tr>
      <w:tr w:rsidR="00DE6EF0" w:rsidRPr="009E79D5" w14:paraId="5E68B05E" w14:textId="77777777" w:rsidTr="3DFAC5CB">
        <w:trPr>
          <w:trHeight w:val="264"/>
        </w:trPr>
        <w:tc>
          <w:tcPr>
            <w:tcW w:w="2180" w:type="dxa"/>
          </w:tcPr>
          <w:p w14:paraId="3A13F95B" w14:textId="563C15D4" w:rsidR="00DE6EF0" w:rsidRPr="009E79D5" w:rsidRDefault="00DE6EF0" w:rsidP="00DE6EF0">
            <w:pPr>
              <w:jc w:val="both"/>
              <w:rPr>
                <w:b/>
                <w:bCs/>
              </w:rPr>
            </w:pPr>
            <w:r w:rsidRPr="009E79D5">
              <w:rPr>
                <w:b/>
                <w:bCs/>
              </w:rPr>
              <w:t>Kapitalirendi intressikulu kokku</w:t>
            </w:r>
          </w:p>
        </w:tc>
        <w:tc>
          <w:tcPr>
            <w:tcW w:w="1045" w:type="dxa"/>
          </w:tcPr>
          <w:p w14:paraId="2B51DEB8" w14:textId="77777777" w:rsidR="00DE6EF0" w:rsidRPr="009E79D5" w:rsidRDefault="00DE6EF0" w:rsidP="00DE6EF0">
            <w:pPr>
              <w:jc w:val="right"/>
            </w:pPr>
          </w:p>
        </w:tc>
        <w:tc>
          <w:tcPr>
            <w:tcW w:w="1023" w:type="dxa"/>
          </w:tcPr>
          <w:p w14:paraId="7ED9F755" w14:textId="77777777" w:rsidR="00DE6EF0" w:rsidRPr="009E79D5" w:rsidRDefault="00DE6EF0" w:rsidP="00DE6EF0">
            <w:pPr>
              <w:jc w:val="right"/>
            </w:pPr>
          </w:p>
        </w:tc>
        <w:tc>
          <w:tcPr>
            <w:tcW w:w="1276" w:type="dxa"/>
          </w:tcPr>
          <w:p w14:paraId="0AF26474" w14:textId="74562A1F" w:rsidR="00DE6EF0" w:rsidRPr="005B5298" w:rsidRDefault="008A493B" w:rsidP="00DE6EF0">
            <w:pPr>
              <w:jc w:val="right"/>
              <w:rPr>
                <w:b/>
                <w:bCs/>
              </w:rPr>
            </w:pPr>
            <w:r>
              <w:rPr>
                <w:b/>
                <w:bCs/>
              </w:rPr>
              <w:t>200 727</w:t>
            </w:r>
          </w:p>
        </w:tc>
        <w:tc>
          <w:tcPr>
            <w:tcW w:w="1275" w:type="dxa"/>
          </w:tcPr>
          <w:p w14:paraId="10047143" w14:textId="1E878E1F" w:rsidR="00DE6EF0" w:rsidRPr="005B5298" w:rsidRDefault="00DE6EF0" w:rsidP="00DE6EF0">
            <w:pPr>
              <w:jc w:val="right"/>
              <w:rPr>
                <w:b/>
                <w:bCs/>
              </w:rPr>
            </w:pPr>
            <w:r>
              <w:rPr>
                <w:b/>
                <w:bCs/>
              </w:rPr>
              <w:t>143 477</w:t>
            </w:r>
          </w:p>
        </w:tc>
        <w:tc>
          <w:tcPr>
            <w:tcW w:w="1276" w:type="dxa"/>
          </w:tcPr>
          <w:p w14:paraId="1579D6E2" w14:textId="5050179D" w:rsidR="00DE6EF0" w:rsidRPr="00EA0DF2" w:rsidRDefault="0099484F" w:rsidP="00DE6EF0">
            <w:pPr>
              <w:jc w:val="right"/>
              <w:rPr>
                <w:b/>
                <w:bCs/>
              </w:rPr>
            </w:pPr>
            <w:r>
              <w:rPr>
                <w:b/>
                <w:bCs/>
              </w:rPr>
              <w:t>9 245</w:t>
            </w:r>
          </w:p>
        </w:tc>
        <w:tc>
          <w:tcPr>
            <w:tcW w:w="1276" w:type="dxa"/>
          </w:tcPr>
          <w:p w14:paraId="7E3550C6" w14:textId="597416AE" w:rsidR="00DE6EF0" w:rsidRPr="009E79D5" w:rsidRDefault="00DE6EF0" w:rsidP="00DE6EF0">
            <w:pPr>
              <w:jc w:val="right"/>
              <w:rPr>
                <w:b/>
                <w:bCs/>
              </w:rPr>
            </w:pPr>
            <w:r>
              <w:rPr>
                <w:b/>
                <w:bCs/>
                <w:szCs w:val="22"/>
              </w:rPr>
              <w:t>6 233</w:t>
            </w:r>
          </w:p>
        </w:tc>
      </w:tr>
    </w:tbl>
    <w:p w14:paraId="54872C9B" w14:textId="0F7C3DFB" w:rsidR="005A07C4" w:rsidRPr="00255E4D" w:rsidRDefault="00324733" w:rsidP="007833C3">
      <w:pPr>
        <w:rPr>
          <w:sz w:val="24"/>
          <w:szCs w:val="24"/>
        </w:rPr>
      </w:pPr>
      <w:r>
        <w:rPr>
          <w:sz w:val="24"/>
          <w:szCs w:val="24"/>
        </w:rPr>
        <w:t>..</w:t>
      </w:r>
    </w:p>
    <w:p w14:paraId="343BE7EA" w14:textId="25047C7F" w:rsidR="48632C2E" w:rsidRPr="00255E4D" w:rsidRDefault="005A07C4">
      <w:pPr>
        <w:rPr>
          <w:sz w:val="24"/>
          <w:szCs w:val="24"/>
        </w:rPr>
      </w:pPr>
      <w:r w:rsidRPr="00255E4D">
        <w:rPr>
          <w:sz w:val="24"/>
          <w:szCs w:val="24"/>
        </w:rPr>
        <w:t xml:space="preserve">Saadud </w:t>
      </w:r>
      <w:r w:rsidR="003E21D4" w:rsidRPr="00255E4D">
        <w:rPr>
          <w:sz w:val="24"/>
          <w:szCs w:val="24"/>
        </w:rPr>
        <w:t>ja taga</w:t>
      </w:r>
      <w:r w:rsidR="00086B95" w:rsidRPr="00255E4D">
        <w:rPr>
          <w:sz w:val="24"/>
          <w:szCs w:val="24"/>
        </w:rPr>
        <w:t xml:space="preserve">si </w:t>
      </w:r>
      <w:r w:rsidR="003E21D4" w:rsidRPr="00255E4D">
        <w:rPr>
          <w:sz w:val="24"/>
          <w:szCs w:val="24"/>
        </w:rPr>
        <w:t xml:space="preserve">makstud </w:t>
      </w:r>
      <w:r w:rsidR="00086B95" w:rsidRPr="00255E4D">
        <w:rPr>
          <w:sz w:val="24"/>
          <w:szCs w:val="24"/>
        </w:rPr>
        <w:t>laenu- ja kapitalire</w:t>
      </w:r>
      <w:r w:rsidR="004C0B95" w:rsidRPr="00255E4D">
        <w:rPr>
          <w:sz w:val="24"/>
          <w:szCs w:val="24"/>
        </w:rPr>
        <w:t>ndikohustised, intressikulud</w:t>
      </w:r>
    </w:p>
    <w:tbl>
      <w:tblPr>
        <w:tblStyle w:val="Kontuurtabel"/>
        <w:tblW w:w="0" w:type="auto"/>
        <w:tblLook w:val="04A0" w:firstRow="1" w:lastRow="0" w:firstColumn="1" w:lastColumn="0" w:noHBand="0" w:noVBand="1"/>
      </w:tblPr>
      <w:tblGrid>
        <w:gridCol w:w="6799"/>
        <w:gridCol w:w="1276"/>
        <w:gridCol w:w="1276"/>
      </w:tblGrid>
      <w:tr w:rsidR="0085643B" w:rsidRPr="009E79D5" w14:paraId="0C701D18" w14:textId="08AF7A02" w:rsidTr="00506641">
        <w:tc>
          <w:tcPr>
            <w:tcW w:w="6799" w:type="dxa"/>
          </w:tcPr>
          <w:p w14:paraId="667DB5FA" w14:textId="77777777" w:rsidR="0085643B" w:rsidRPr="009E79D5" w:rsidRDefault="0085643B" w:rsidP="0085643B">
            <w:pPr>
              <w:rPr>
                <w:sz w:val="24"/>
                <w:szCs w:val="24"/>
              </w:rPr>
            </w:pPr>
          </w:p>
        </w:tc>
        <w:tc>
          <w:tcPr>
            <w:tcW w:w="1276" w:type="dxa"/>
          </w:tcPr>
          <w:p w14:paraId="32B9A743" w14:textId="44913D21" w:rsidR="0085643B" w:rsidRPr="009E79D5" w:rsidRDefault="0085643B" w:rsidP="0085643B">
            <w:pPr>
              <w:jc w:val="right"/>
              <w:rPr>
                <w:b/>
              </w:rPr>
            </w:pPr>
            <w:r w:rsidRPr="009E79D5">
              <w:rPr>
                <w:b/>
              </w:rPr>
              <w:t>31.12.202</w:t>
            </w:r>
            <w:r w:rsidR="00DC7110">
              <w:rPr>
                <w:b/>
              </w:rPr>
              <w:t>4</w:t>
            </w:r>
          </w:p>
        </w:tc>
        <w:tc>
          <w:tcPr>
            <w:tcW w:w="1276" w:type="dxa"/>
          </w:tcPr>
          <w:p w14:paraId="4EE858DF" w14:textId="64D25ED6" w:rsidR="0085643B" w:rsidRPr="009E79D5" w:rsidRDefault="0085643B" w:rsidP="0085643B">
            <w:pPr>
              <w:jc w:val="right"/>
              <w:rPr>
                <w:b/>
              </w:rPr>
            </w:pPr>
            <w:r w:rsidRPr="009E79D5">
              <w:rPr>
                <w:b/>
              </w:rPr>
              <w:t>31.12.202</w:t>
            </w:r>
            <w:r w:rsidR="00DC7110">
              <w:rPr>
                <w:b/>
              </w:rPr>
              <w:t>3</w:t>
            </w:r>
          </w:p>
        </w:tc>
      </w:tr>
      <w:tr w:rsidR="00DC7110" w:rsidRPr="009E79D5" w14:paraId="1371C433" w14:textId="375358AA" w:rsidTr="00506641">
        <w:tc>
          <w:tcPr>
            <w:tcW w:w="6799" w:type="dxa"/>
          </w:tcPr>
          <w:p w14:paraId="4418E082" w14:textId="4A57B64B" w:rsidR="00DC7110" w:rsidRPr="009E79D5" w:rsidRDefault="00DC7110" w:rsidP="00DC7110">
            <w:pPr>
              <w:rPr>
                <w:sz w:val="24"/>
                <w:szCs w:val="24"/>
              </w:rPr>
            </w:pPr>
            <w:r w:rsidRPr="009E79D5">
              <w:rPr>
                <w:sz w:val="24"/>
                <w:szCs w:val="24"/>
              </w:rPr>
              <w:t>Saadud pangalaenud</w:t>
            </w:r>
          </w:p>
        </w:tc>
        <w:tc>
          <w:tcPr>
            <w:tcW w:w="1276" w:type="dxa"/>
          </w:tcPr>
          <w:p w14:paraId="653D9F25" w14:textId="1935BB12" w:rsidR="00DC7110" w:rsidRPr="009E79D5" w:rsidRDefault="00A8163D" w:rsidP="00DC7110">
            <w:pPr>
              <w:jc w:val="right"/>
            </w:pPr>
            <w:r>
              <w:t>7 </w:t>
            </w:r>
            <w:r w:rsidR="00FB2219">
              <w:t>9</w:t>
            </w:r>
            <w:r>
              <w:t>51 621</w:t>
            </w:r>
          </w:p>
        </w:tc>
        <w:tc>
          <w:tcPr>
            <w:tcW w:w="1276" w:type="dxa"/>
          </w:tcPr>
          <w:p w14:paraId="137D3712" w14:textId="7E8DC65E" w:rsidR="00DC7110" w:rsidRPr="009E79D5" w:rsidRDefault="00DC7110" w:rsidP="00DC7110">
            <w:pPr>
              <w:jc w:val="right"/>
            </w:pPr>
            <w:r>
              <w:t>1 607 500</w:t>
            </w:r>
          </w:p>
        </w:tc>
      </w:tr>
      <w:tr w:rsidR="00DC7110" w:rsidRPr="009E79D5" w14:paraId="2F3D3FAF" w14:textId="7F316E19" w:rsidTr="00506641">
        <w:tc>
          <w:tcPr>
            <w:tcW w:w="6799" w:type="dxa"/>
          </w:tcPr>
          <w:p w14:paraId="3D914332" w14:textId="7EBB7DC4" w:rsidR="00DC7110" w:rsidRPr="009E79D5" w:rsidRDefault="00DC7110" w:rsidP="00DC7110">
            <w:pPr>
              <w:rPr>
                <w:sz w:val="24"/>
                <w:szCs w:val="24"/>
              </w:rPr>
            </w:pPr>
            <w:r w:rsidRPr="009E79D5">
              <w:rPr>
                <w:sz w:val="24"/>
                <w:szCs w:val="24"/>
              </w:rPr>
              <w:t>Võetud kapitalirendi kohustised</w:t>
            </w:r>
          </w:p>
        </w:tc>
        <w:tc>
          <w:tcPr>
            <w:tcW w:w="1276" w:type="dxa"/>
          </w:tcPr>
          <w:p w14:paraId="59B5B27B" w14:textId="49411042" w:rsidR="00DC7110" w:rsidRPr="009E79D5" w:rsidRDefault="00F85015" w:rsidP="00DC7110">
            <w:pPr>
              <w:jc w:val="right"/>
            </w:pPr>
            <w:r>
              <w:t>109 781</w:t>
            </w:r>
          </w:p>
        </w:tc>
        <w:tc>
          <w:tcPr>
            <w:tcW w:w="1276" w:type="dxa"/>
          </w:tcPr>
          <w:p w14:paraId="2659AC5F" w14:textId="1FFFF538" w:rsidR="00DC7110" w:rsidRPr="009E79D5" w:rsidRDefault="00DC7110" w:rsidP="00DC7110">
            <w:pPr>
              <w:jc w:val="right"/>
            </w:pPr>
            <w:r>
              <w:t>103750</w:t>
            </w:r>
          </w:p>
        </w:tc>
      </w:tr>
      <w:tr w:rsidR="00DC7110" w:rsidRPr="009E79D5" w14:paraId="7B0317E5" w14:textId="7A4085E5" w:rsidTr="00506641">
        <w:tc>
          <w:tcPr>
            <w:tcW w:w="6799" w:type="dxa"/>
          </w:tcPr>
          <w:p w14:paraId="0E80833D" w14:textId="13D6674A" w:rsidR="00DC7110" w:rsidRPr="009E79D5" w:rsidRDefault="00DC7110" w:rsidP="00DC7110">
            <w:pPr>
              <w:rPr>
                <w:sz w:val="24"/>
                <w:szCs w:val="24"/>
              </w:rPr>
            </w:pPr>
            <w:r w:rsidRPr="009E79D5">
              <w:rPr>
                <w:sz w:val="24"/>
                <w:szCs w:val="24"/>
              </w:rPr>
              <w:t>Tagasi makstud pangalaenud</w:t>
            </w:r>
          </w:p>
        </w:tc>
        <w:tc>
          <w:tcPr>
            <w:tcW w:w="1276" w:type="dxa"/>
          </w:tcPr>
          <w:p w14:paraId="07D71904" w14:textId="14EA36D8" w:rsidR="00DC7110" w:rsidRPr="009E79D5" w:rsidRDefault="00580579" w:rsidP="00DC7110">
            <w:pPr>
              <w:jc w:val="right"/>
            </w:pPr>
            <w:r>
              <w:t>7</w:t>
            </w:r>
            <w:r w:rsidR="008A57ED">
              <w:t xml:space="preserve"> 935 162</w:t>
            </w:r>
          </w:p>
        </w:tc>
        <w:tc>
          <w:tcPr>
            <w:tcW w:w="1276" w:type="dxa"/>
          </w:tcPr>
          <w:p w14:paraId="185D9163" w14:textId="396F1C91" w:rsidR="00DC7110" w:rsidRPr="009E79D5" w:rsidRDefault="00DC7110" w:rsidP="00DC7110">
            <w:pPr>
              <w:jc w:val="right"/>
            </w:pPr>
            <w:r>
              <w:t>1 061 376</w:t>
            </w:r>
          </w:p>
        </w:tc>
      </w:tr>
      <w:tr w:rsidR="00DC7110" w:rsidRPr="009E79D5" w14:paraId="6D92C443" w14:textId="1F74318C" w:rsidTr="00506641">
        <w:tc>
          <w:tcPr>
            <w:tcW w:w="6799" w:type="dxa"/>
          </w:tcPr>
          <w:p w14:paraId="40B89458" w14:textId="719AC0CD" w:rsidR="00DC7110" w:rsidRPr="009E79D5" w:rsidRDefault="00DC7110" w:rsidP="00DC7110">
            <w:pPr>
              <w:rPr>
                <w:sz w:val="24"/>
                <w:szCs w:val="24"/>
              </w:rPr>
            </w:pPr>
            <w:r w:rsidRPr="009E79D5">
              <w:rPr>
                <w:sz w:val="24"/>
                <w:szCs w:val="24"/>
              </w:rPr>
              <w:t>Tagasi makstud kapitalirendikohustised</w:t>
            </w:r>
          </w:p>
        </w:tc>
        <w:tc>
          <w:tcPr>
            <w:tcW w:w="1276" w:type="dxa"/>
          </w:tcPr>
          <w:p w14:paraId="5174DBC1" w14:textId="3B692147" w:rsidR="00DC7110" w:rsidRPr="009E79D5" w:rsidRDefault="00F85015" w:rsidP="00DC7110">
            <w:pPr>
              <w:jc w:val="right"/>
            </w:pPr>
            <w:r>
              <w:t>52 530</w:t>
            </w:r>
          </w:p>
        </w:tc>
        <w:tc>
          <w:tcPr>
            <w:tcW w:w="1276" w:type="dxa"/>
          </w:tcPr>
          <w:p w14:paraId="479D8D78" w14:textId="76A7BB7E" w:rsidR="00DC7110" w:rsidRPr="009E79D5" w:rsidRDefault="00DC7110" w:rsidP="00DC7110">
            <w:pPr>
              <w:jc w:val="right"/>
            </w:pPr>
            <w:r>
              <w:t>52 363</w:t>
            </w:r>
          </w:p>
        </w:tc>
      </w:tr>
      <w:tr w:rsidR="00DC7110" w:rsidRPr="009E79D5" w14:paraId="5D4B28D5" w14:textId="12A1A55B" w:rsidTr="00506641">
        <w:tc>
          <w:tcPr>
            <w:tcW w:w="6799" w:type="dxa"/>
          </w:tcPr>
          <w:p w14:paraId="3280431D" w14:textId="76C3CD98" w:rsidR="00DC7110" w:rsidRPr="009E79D5" w:rsidRDefault="00DC7110" w:rsidP="00DC7110">
            <w:pPr>
              <w:rPr>
                <w:sz w:val="24"/>
                <w:szCs w:val="24"/>
              </w:rPr>
            </w:pPr>
            <w:r w:rsidRPr="009E79D5">
              <w:rPr>
                <w:sz w:val="24"/>
                <w:szCs w:val="24"/>
              </w:rPr>
              <w:t xml:space="preserve">Intressikulu laenudelt ja kapitalirendilt </w:t>
            </w:r>
          </w:p>
        </w:tc>
        <w:tc>
          <w:tcPr>
            <w:tcW w:w="1276" w:type="dxa"/>
          </w:tcPr>
          <w:p w14:paraId="69EFA264" w14:textId="08261334" w:rsidR="00DC7110" w:rsidRPr="009E79D5" w:rsidRDefault="00F85015" w:rsidP="00DC7110">
            <w:pPr>
              <w:jc w:val="right"/>
            </w:pPr>
            <w:r>
              <w:t>339 22</w:t>
            </w:r>
            <w:r w:rsidR="00DC55AF">
              <w:t>3</w:t>
            </w:r>
          </w:p>
        </w:tc>
        <w:tc>
          <w:tcPr>
            <w:tcW w:w="1276" w:type="dxa"/>
          </w:tcPr>
          <w:p w14:paraId="5E514835" w14:textId="1BD0C24B" w:rsidR="00DC7110" w:rsidRPr="009E79D5" w:rsidRDefault="00DC7110" w:rsidP="00DC7110">
            <w:pPr>
              <w:jc w:val="right"/>
            </w:pPr>
            <w:r>
              <w:t>309 309</w:t>
            </w:r>
          </w:p>
        </w:tc>
      </w:tr>
    </w:tbl>
    <w:p w14:paraId="1DBED2E9" w14:textId="6F7CA625" w:rsidR="00706A7C" w:rsidRPr="009E79D5" w:rsidRDefault="00706A7C" w:rsidP="007833C3">
      <w:pPr>
        <w:rPr>
          <w:sz w:val="24"/>
          <w:szCs w:val="24"/>
        </w:rPr>
      </w:pPr>
    </w:p>
    <w:p w14:paraId="3085AD79" w14:textId="055884EF" w:rsidR="00156FFC" w:rsidRPr="009E79D5" w:rsidRDefault="00156FFC" w:rsidP="007833C3">
      <w:pPr>
        <w:rPr>
          <w:sz w:val="24"/>
          <w:szCs w:val="24"/>
        </w:rPr>
      </w:pPr>
      <w:r w:rsidRPr="009E79D5">
        <w:rPr>
          <w:sz w:val="24"/>
          <w:szCs w:val="24"/>
        </w:rPr>
        <w:t xml:space="preserve">Rahavoogude aruandes kajastub makstud intresside real summa </w:t>
      </w:r>
      <w:r w:rsidR="0060102A">
        <w:rPr>
          <w:sz w:val="24"/>
          <w:szCs w:val="24"/>
        </w:rPr>
        <w:t>341 096</w:t>
      </w:r>
      <w:r w:rsidRPr="009E79D5">
        <w:rPr>
          <w:sz w:val="24"/>
          <w:szCs w:val="24"/>
        </w:rPr>
        <w:t xml:space="preserve"> eurot, mis saadakse lisas </w:t>
      </w:r>
    </w:p>
    <w:p w14:paraId="1BFECC9C" w14:textId="22B0500A" w:rsidR="00156FFC" w:rsidRPr="009E79D5" w:rsidRDefault="00156FFC" w:rsidP="007833C3">
      <w:pPr>
        <w:rPr>
          <w:sz w:val="24"/>
          <w:szCs w:val="24"/>
        </w:rPr>
      </w:pPr>
      <w:r w:rsidRPr="009E79D5">
        <w:rPr>
          <w:sz w:val="24"/>
          <w:szCs w:val="24"/>
        </w:rPr>
        <w:t xml:space="preserve">12 näidatud summa </w:t>
      </w:r>
      <w:r w:rsidR="008142B7">
        <w:rPr>
          <w:sz w:val="24"/>
          <w:szCs w:val="24"/>
        </w:rPr>
        <w:t>339 223</w:t>
      </w:r>
      <w:r w:rsidRPr="009E79D5">
        <w:rPr>
          <w:sz w:val="24"/>
          <w:szCs w:val="24"/>
        </w:rPr>
        <w:t xml:space="preserve"> eurot korrigeerimised intressikohustuse muutusega 20</w:t>
      </w:r>
      <w:r w:rsidR="009500F2" w:rsidRPr="009E79D5">
        <w:rPr>
          <w:sz w:val="24"/>
          <w:szCs w:val="24"/>
        </w:rPr>
        <w:t>2</w:t>
      </w:r>
      <w:r w:rsidR="00410048">
        <w:rPr>
          <w:sz w:val="24"/>
          <w:szCs w:val="24"/>
        </w:rPr>
        <w:t>3</w:t>
      </w:r>
      <w:r w:rsidRPr="009E79D5">
        <w:rPr>
          <w:sz w:val="24"/>
          <w:szCs w:val="24"/>
        </w:rPr>
        <w:t xml:space="preserve"> lõpul </w:t>
      </w:r>
      <w:r w:rsidR="008142B7">
        <w:rPr>
          <w:sz w:val="24"/>
          <w:szCs w:val="24"/>
        </w:rPr>
        <w:t xml:space="preserve"> summas </w:t>
      </w:r>
      <w:r w:rsidR="00005263" w:rsidRPr="009E79D5">
        <w:rPr>
          <w:sz w:val="24"/>
          <w:szCs w:val="24"/>
        </w:rPr>
        <w:t xml:space="preserve">1 </w:t>
      </w:r>
      <w:r w:rsidR="00046262">
        <w:rPr>
          <w:sz w:val="24"/>
          <w:szCs w:val="24"/>
        </w:rPr>
        <w:t>873</w:t>
      </w:r>
      <w:r w:rsidR="00987AD3" w:rsidRPr="009E79D5">
        <w:rPr>
          <w:sz w:val="24"/>
          <w:szCs w:val="24"/>
        </w:rPr>
        <w:t xml:space="preserve"> </w:t>
      </w:r>
      <w:r w:rsidRPr="009E79D5">
        <w:rPr>
          <w:sz w:val="24"/>
          <w:szCs w:val="24"/>
        </w:rPr>
        <w:t>eurot</w:t>
      </w:r>
    </w:p>
    <w:p w14:paraId="49540E2D" w14:textId="77777777" w:rsidR="00235A4C" w:rsidRPr="009E79D5" w:rsidRDefault="00235A4C" w:rsidP="007833C3">
      <w:pPr>
        <w:rPr>
          <w:sz w:val="24"/>
          <w:szCs w:val="24"/>
        </w:rPr>
      </w:pPr>
    </w:p>
    <w:p w14:paraId="24008207" w14:textId="649EC7A6" w:rsidR="002734F5" w:rsidRDefault="00021AF6" w:rsidP="007833C3">
      <w:pPr>
        <w:rPr>
          <w:sz w:val="24"/>
          <w:szCs w:val="24"/>
        </w:rPr>
      </w:pPr>
      <w:r>
        <w:rPr>
          <w:sz w:val="24"/>
          <w:szCs w:val="24"/>
        </w:rPr>
        <w:t>2024 aasta</w:t>
      </w:r>
      <w:r w:rsidR="003411B3">
        <w:rPr>
          <w:sz w:val="24"/>
          <w:szCs w:val="24"/>
        </w:rPr>
        <w:t>l on läbi viidud laenude refinantseerimine, intressiriskide maandamiseks on sõlmitud intressiswapi leping kolmeks aastaks</w:t>
      </w:r>
      <w:r w:rsidR="003E47C4">
        <w:rPr>
          <w:sz w:val="24"/>
          <w:szCs w:val="24"/>
        </w:rPr>
        <w:t>, 2024 aastal vähenes lepingust tulenevalt intressikulu 62 773 eurot.</w:t>
      </w:r>
    </w:p>
    <w:p w14:paraId="3722193F" w14:textId="386604BA" w:rsidR="007A21A5" w:rsidRDefault="002D599D" w:rsidP="007A21A5">
      <w:pPr>
        <w:rPr>
          <w:sz w:val="24"/>
          <w:szCs w:val="24"/>
        </w:rPr>
      </w:pPr>
      <w:r>
        <w:rPr>
          <w:sz w:val="24"/>
          <w:szCs w:val="24"/>
        </w:rPr>
        <w:lastRenderedPageBreak/>
        <w:t xml:space="preserve">Refinantseerimise eesmärk </w:t>
      </w:r>
      <w:r w:rsidR="000562ED">
        <w:rPr>
          <w:sz w:val="24"/>
          <w:szCs w:val="24"/>
        </w:rPr>
        <w:t xml:space="preserve">oli vähendada </w:t>
      </w:r>
      <w:r w:rsidR="004E52C8">
        <w:rPr>
          <w:sz w:val="24"/>
          <w:szCs w:val="24"/>
        </w:rPr>
        <w:t>aastase laenu</w:t>
      </w:r>
      <w:r w:rsidR="007A21A5">
        <w:rPr>
          <w:sz w:val="24"/>
          <w:szCs w:val="24"/>
        </w:rPr>
        <w:t>kulu</w:t>
      </w:r>
      <w:r w:rsidR="004E52C8">
        <w:rPr>
          <w:sz w:val="24"/>
          <w:szCs w:val="24"/>
        </w:rPr>
        <w:t xml:space="preserve"> summat</w:t>
      </w:r>
      <w:r w:rsidR="00C845B8">
        <w:rPr>
          <w:sz w:val="24"/>
          <w:szCs w:val="24"/>
        </w:rPr>
        <w:t xml:space="preserve">. </w:t>
      </w:r>
      <w:r w:rsidR="007A21A5">
        <w:rPr>
          <w:sz w:val="24"/>
          <w:szCs w:val="24"/>
        </w:rPr>
        <w:t>Refinantseerimise tulemusena tagasime laenukulutuste kogusummale seatud piiri täitmise (põhiosa tagasimaksed ja intressikulu jäävad 1 miljoni euro piiridesse).</w:t>
      </w:r>
    </w:p>
    <w:p w14:paraId="5199DA2D" w14:textId="4B2D17C1" w:rsidR="002D599D" w:rsidRDefault="00C845B8" w:rsidP="007833C3">
      <w:pPr>
        <w:rPr>
          <w:sz w:val="24"/>
          <w:szCs w:val="24"/>
        </w:rPr>
      </w:pPr>
      <w:r>
        <w:rPr>
          <w:sz w:val="24"/>
          <w:szCs w:val="24"/>
        </w:rPr>
        <w:t xml:space="preserve">Refinantseeriti kõik </w:t>
      </w:r>
      <w:r w:rsidR="007A28FF">
        <w:rPr>
          <w:sz w:val="24"/>
          <w:szCs w:val="24"/>
        </w:rPr>
        <w:t>laenulepingud, uue lepingu kestuseks on 15 aastat</w:t>
      </w:r>
      <w:r w:rsidR="0049634E">
        <w:rPr>
          <w:sz w:val="24"/>
          <w:szCs w:val="24"/>
        </w:rPr>
        <w:t>. Arvestades 2024 aasta alguse kõrget euribori</w:t>
      </w:r>
      <w:r w:rsidR="00DB437B">
        <w:rPr>
          <w:sz w:val="24"/>
          <w:szCs w:val="24"/>
        </w:rPr>
        <w:t xml:space="preserve"> määra</w:t>
      </w:r>
      <w:r w:rsidR="0005106A">
        <w:rPr>
          <w:sz w:val="24"/>
          <w:szCs w:val="24"/>
        </w:rPr>
        <w:t xml:space="preserve"> sõlmisime </w:t>
      </w:r>
      <w:r w:rsidR="003E730A">
        <w:rPr>
          <w:sz w:val="24"/>
          <w:szCs w:val="24"/>
        </w:rPr>
        <w:t>intressi</w:t>
      </w:r>
      <w:r w:rsidR="00400004">
        <w:rPr>
          <w:sz w:val="24"/>
          <w:szCs w:val="24"/>
        </w:rPr>
        <w:t xml:space="preserve">riski maandamiseks ja </w:t>
      </w:r>
      <w:r w:rsidR="0005106A">
        <w:rPr>
          <w:sz w:val="24"/>
          <w:szCs w:val="24"/>
        </w:rPr>
        <w:t xml:space="preserve">stabiilsuse saavutamiseks </w:t>
      </w:r>
      <w:r w:rsidR="00A90E3E">
        <w:rPr>
          <w:sz w:val="24"/>
          <w:szCs w:val="24"/>
        </w:rPr>
        <w:t>intressiswapi lepingu</w:t>
      </w:r>
      <w:r w:rsidR="00930CBE">
        <w:rPr>
          <w:sz w:val="24"/>
          <w:szCs w:val="24"/>
        </w:rPr>
        <w:t>, mis tagab kulude stabiilsuse 3 aasta jooksul.</w:t>
      </w:r>
      <w:r w:rsidR="007B3080">
        <w:rPr>
          <w:sz w:val="24"/>
          <w:szCs w:val="24"/>
        </w:rPr>
        <w:t xml:space="preserve"> </w:t>
      </w:r>
    </w:p>
    <w:p w14:paraId="414485A1" w14:textId="77777777" w:rsidR="00E433E8" w:rsidRDefault="00E433E8" w:rsidP="007833C3">
      <w:pPr>
        <w:rPr>
          <w:sz w:val="24"/>
          <w:szCs w:val="24"/>
        </w:rPr>
      </w:pPr>
    </w:p>
    <w:p w14:paraId="46E8BB58" w14:textId="77777777" w:rsidR="00E433E8" w:rsidRDefault="00E433E8" w:rsidP="007833C3">
      <w:pPr>
        <w:rPr>
          <w:sz w:val="24"/>
          <w:szCs w:val="24"/>
        </w:rPr>
      </w:pPr>
    </w:p>
    <w:p w14:paraId="0292C412" w14:textId="77777777" w:rsidR="00E433E8" w:rsidRDefault="00E433E8" w:rsidP="00E433E8">
      <w:pPr>
        <w:rPr>
          <w:b/>
          <w:sz w:val="24"/>
          <w:szCs w:val="24"/>
        </w:rPr>
      </w:pPr>
      <w:r>
        <w:rPr>
          <w:b/>
          <w:sz w:val="24"/>
          <w:szCs w:val="24"/>
        </w:rPr>
        <w:t>Lisa 13 Saadud toetused</w:t>
      </w:r>
    </w:p>
    <w:p w14:paraId="0653B3AA" w14:textId="77777777" w:rsidR="00E433E8" w:rsidRPr="009E79D5" w:rsidRDefault="00E433E8" w:rsidP="007833C3">
      <w:pPr>
        <w:rPr>
          <w:sz w:val="24"/>
          <w:szCs w:val="24"/>
        </w:rPr>
      </w:pPr>
    </w:p>
    <w:tbl>
      <w:tblPr>
        <w:tblStyle w:val="Kontuurtabel"/>
        <w:tblW w:w="9918" w:type="dxa"/>
        <w:tblLayout w:type="fixed"/>
        <w:tblLook w:val="04A0" w:firstRow="1" w:lastRow="0" w:firstColumn="1" w:lastColumn="0" w:noHBand="0" w:noVBand="1"/>
      </w:tblPr>
      <w:tblGrid>
        <w:gridCol w:w="270"/>
        <w:gridCol w:w="3269"/>
        <w:gridCol w:w="1276"/>
        <w:gridCol w:w="1276"/>
        <w:gridCol w:w="1134"/>
        <w:gridCol w:w="1275"/>
        <w:gridCol w:w="1418"/>
      </w:tblGrid>
      <w:tr w:rsidR="00E433E8" w14:paraId="0200A489" w14:textId="77777777" w:rsidTr="003118F9">
        <w:tc>
          <w:tcPr>
            <w:tcW w:w="3539" w:type="dxa"/>
            <w:gridSpan w:val="2"/>
            <w:vMerge w:val="restart"/>
          </w:tcPr>
          <w:p w14:paraId="3C35B823" w14:textId="77777777" w:rsidR="00E433E8" w:rsidRDefault="00E433E8" w:rsidP="003118F9">
            <w:pPr>
              <w:rPr>
                <w:sz w:val="24"/>
                <w:szCs w:val="24"/>
              </w:rPr>
            </w:pPr>
          </w:p>
        </w:tc>
        <w:tc>
          <w:tcPr>
            <w:tcW w:w="3686" w:type="dxa"/>
            <w:gridSpan w:val="3"/>
          </w:tcPr>
          <w:p w14:paraId="73E5DB45" w14:textId="77777777" w:rsidR="00E433E8" w:rsidRPr="0060102A" w:rsidRDefault="00E433E8" w:rsidP="003118F9">
            <w:pPr>
              <w:jc w:val="center"/>
              <w:rPr>
                <w:sz w:val="24"/>
                <w:szCs w:val="24"/>
              </w:rPr>
            </w:pPr>
            <w:r w:rsidRPr="0060102A">
              <w:rPr>
                <w:sz w:val="24"/>
                <w:szCs w:val="24"/>
              </w:rPr>
              <w:t>2024 tulud</w:t>
            </w:r>
          </w:p>
        </w:tc>
        <w:tc>
          <w:tcPr>
            <w:tcW w:w="1275" w:type="dxa"/>
          </w:tcPr>
          <w:p w14:paraId="5419EDFC" w14:textId="77777777" w:rsidR="00E433E8" w:rsidRPr="0060102A" w:rsidRDefault="00E433E8" w:rsidP="003118F9">
            <w:pPr>
              <w:rPr>
                <w:sz w:val="24"/>
                <w:szCs w:val="24"/>
              </w:rPr>
            </w:pPr>
            <w:r w:rsidRPr="0060102A">
              <w:rPr>
                <w:sz w:val="24"/>
                <w:szCs w:val="24"/>
              </w:rPr>
              <w:t>Jääk 31.12.24</w:t>
            </w:r>
          </w:p>
        </w:tc>
        <w:tc>
          <w:tcPr>
            <w:tcW w:w="1418" w:type="dxa"/>
          </w:tcPr>
          <w:p w14:paraId="01CBC992" w14:textId="77777777" w:rsidR="00E433E8" w:rsidRPr="0060102A" w:rsidRDefault="00E433E8" w:rsidP="003118F9">
            <w:pPr>
              <w:rPr>
                <w:sz w:val="24"/>
                <w:szCs w:val="24"/>
              </w:rPr>
            </w:pPr>
            <w:r w:rsidRPr="0060102A">
              <w:rPr>
                <w:sz w:val="24"/>
                <w:szCs w:val="24"/>
              </w:rPr>
              <w:t>Jääk 31.12.24</w:t>
            </w:r>
          </w:p>
        </w:tc>
      </w:tr>
      <w:tr w:rsidR="00E433E8" w14:paraId="47389E3B" w14:textId="77777777" w:rsidTr="003118F9">
        <w:tc>
          <w:tcPr>
            <w:tcW w:w="3539" w:type="dxa"/>
            <w:gridSpan w:val="2"/>
            <w:vMerge/>
          </w:tcPr>
          <w:p w14:paraId="6DB4BB9D" w14:textId="77777777" w:rsidR="00E433E8" w:rsidRDefault="00E433E8" w:rsidP="003118F9">
            <w:pPr>
              <w:rPr>
                <w:sz w:val="24"/>
                <w:szCs w:val="24"/>
              </w:rPr>
            </w:pPr>
          </w:p>
        </w:tc>
        <w:tc>
          <w:tcPr>
            <w:tcW w:w="1276" w:type="dxa"/>
          </w:tcPr>
          <w:p w14:paraId="498E6E71" w14:textId="77777777" w:rsidR="00E433E8" w:rsidRPr="009E79D5" w:rsidRDefault="00E433E8" w:rsidP="003118F9">
            <w:pPr>
              <w:rPr>
                <w:sz w:val="24"/>
                <w:szCs w:val="24"/>
              </w:rPr>
            </w:pPr>
            <w:r w:rsidRPr="009E79D5">
              <w:rPr>
                <w:sz w:val="24"/>
                <w:szCs w:val="24"/>
              </w:rPr>
              <w:t>Saadud tegevus- kulude</w:t>
            </w:r>
          </w:p>
          <w:p w14:paraId="782FB359" w14:textId="77777777" w:rsidR="00E433E8" w:rsidRDefault="00E433E8" w:rsidP="003118F9">
            <w:pPr>
              <w:rPr>
                <w:sz w:val="24"/>
                <w:szCs w:val="24"/>
              </w:rPr>
            </w:pPr>
            <w:r w:rsidRPr="009E79D5">
              <w:rPr>
                <w:sz w:val="24"/>
                <w:szCs w:val="24"/>
              </w:rPr>
              <w:t>sihtfinant- seerimine</w:t>
            </w:r>
          </w:p>
        </w:tc>
        <w:tc>
          <w:tcPr>
            <w:tcW w:w="1276" w:type="dxa"/>
          </w:tcPr>
          <w:p w14:paraId="5900566A" w14:textId="77777777" w:rsidR="00E433E8" w:rsidRDefault="00E433E8" w:rsidP="003118F9">
            <w:pPr>
              <w:rPr>
                <w:sz w:val="24"/>
                <w:szCs w:val="24"/>
              </w:rPr>
            </w:pPr>
            <w:r w:rsidRPr="009E79D5">
              <w:rPr>
                <w:sz w:val="24"/>
                <w:szCs w:val="24"/>
              </w:rPr>
              <w:t>Saadud siht- finantseerimine põhivara soetuseks</w:t>
            </w:r>
          </w:p>
        </w:tc>
        <w:tc>
          <w:tcPr>
            <w:tcW w:w="1134" w:type="dxa"/>
          </w:tcPr>
          <w:p w14:paraId="7D000EB9" w14:textId="77777777" w:rsidR="00E433E8" w:rsidRDefault="00E433E8" w:rsidP="003118F9">
            <w:pPr>
              <w:rPr>
                <w:sz w:val="24"/>
                <w:szCs w:val="24"/>
              </w:rPr>
            </w:pPr>
            <w:r w:rsidRPr="00EF18D2">
              <w:rPr>
                <w:sz w:val="24"/>
                <w:szCs w:val="24"/>
              </w:rPr>
              <w:t>Muud toetused</w:t>
            </w:r>
          </w:p>
        </w:tc>
        <w:tc>
          <w:tcPr>
            <w:tcW w:w="1275" w:type="dxa"/>
          </w:tcPr>
          <w:p w14:paraId="0641D6D5" w14:textId="77777777" w:rsidR="00E433E8" w:rsidRDefault="00E433E8" w:rsidP="003118F9">
            <w:pPr>
              <w:rPr>
                <w:sz w:val="24"/>
                <w:szCs w:val="24"/>
              </w:rPr>
            </w:pPr>
            <w:r w:rsidRPr="00EF18D2">
              <w:rPr>
                <w:sz w:val="24"/>
                <w:szCs w:val="24"/>
              </w:rPr>
              <w:t>Nõuded</w:t>
            </w:r>
          </w:p>
        </w:tc>
        <w:tc>
          <w:tcPr>
            <w:tcW w:w="1418" w:type="dxa"/>
          </w:tcPr>
          <w:p w14:paraId="26DB542A" w14:textId="77777777" w:rsidR="00E433E8" w:rsidRDefault="00E433E8" w:rsidP="003118F9">
            <w:pPr>
              <w:rPr>
                <w:sz w:val="24"/>
                <w:szCs w:val="24"/>
              </w:rPr>
            </w:pPr>
            <w:r w:rsidRPr="00EF18D2">
              <w:rPr>
                <w:sz w:val="24"/>
                <w:szCs w:val="24"/>
              </w:rPr>
              <w:t>Laekunud ettemaksed</w:t>
            </w:r>
          </w:p>
        </w:tc>
      </w:tr>
      <w:tr w:rsidR="00E433E8" w14:paraId="3763D19C" w14:textId="77777777" w:rsidTr="003118F9">
        <w:tc>
          <w:tcPr>
            <w:tcW w:w="3539" w:type="dxa"/>
            <w:gridSpan w:val="2"/>
          </w:tcPr>
          <w:p w14:paraId="621B2881" w14:textId="77777777" w:rsidR="00E433E8" w:rsidRDefault="00E433E8" w:rsidP="003118F9">
            <w:pPr>
              <w:rPr>
                <w:sz w:val="24"/>
                <w:szCs w:val="24"/>
              </w:rPr>
            </w:pPr>
            <w:r w:rsidRPr="00EF18D2">
              <w:rPr>
                <w:sz w:val="24"/>
                <w:szCs w:val="24"/>
              </w:rPr>
              <w:t>Rahalised sihtfinantseerimised</w:t>
            </w:r>
          </w:p>
        </w:tc>
        <w:tc>
          <w:tcPr>
            <w:tcW w:w="1276" w:type="dxa"/>
          </w:tcPr>
          <w:p w14:paraId="46EDCC5B" w14:textId="77777777" w:rsidR="00E433E8" w:rsidRPr="005111AA" w:rsidRDefault="00E433E8" w:rsidP="003118F9">
            <w:pPr>
              <w:jc w:val="right"/>
              <w:rPr>
                <w:b/>
                <w:bCs/>
              </w:rPr>
            </w:pPr>
            <w:r w:rsidRPr="005111AA">
              <w:rPr>
                <w:b/>
                <w:bCs/>
              </w:rPr>
              <w:t>317 672</w:t>
            </w:r>
          </w:p>
        </w:tc>
        <w:tc>
          <w:tcPr>
            <w:tcW w:w="1276" w:type="dxa"/>
          </w:tcPr>
          <w:p w14:paraId="2BC5A3B0" w14:textId="77777777" w:rsidR="00E433E8" w:rsidRPr="005111AA" w:rsidRDefault="00E433E8" w:rsidP="003118F9">
            <w:pPr>
              <w:jc w:val="right"/>
              <w:rPr>
                <w:b/>
                <w:bCs/>
              </w:rPr>
            </w:pPr>
            <w:r w:rsidRPr="005111AA">
              <w:rPr>
                <w:b/>
                <w:bCs/>
              </w:rPr>
              <w:t>142 599</w:t>
            </w:r>
          </w:p>
        </w:tc>
        <w:tc>
          <w:tcPr>
            <w:tcW w:w="1134" w:type="dxa"/>
          </w:tcPr>
          <w:p w14:paraId="58256E9A" w14:textId="77777777" w:rsidR="00E433E8" w:rsidRPr="005111AA" w:rsidRDefault="00E433E8" w:rsidP="003118F9">
            <w:pPr>
              <w:jc w:val="right"/>
              <w:rPr>
                <w:b/>
                <w:bCs/>
              </w:rPr>
            </w:pPr>
            <w:r w:rsidRPr="005111AA">
              <w:rPr>
                <w:b/>
                <w:bCs/>
              </w:rPr>
              <w:t>5</w:t>
            </w:r>
            <w:r>
              <w:rPr>
                <w:b/>
                <w:bCs/>
              </w:rPr>
              <w:t> </w:t>
            </w:r>
            <w:r w:rsidRPr="005111AA">
              <w:rPr>
                <w:b/>
                <w:bCs/>
              </w:rPr>
              <w:t>806</w:t>
            </w:r>
            <w:r>
              <w:rPr>
                <w:b/>
                <w:bCs/>
              </w:rPr>
              <w:t xml:space="preserve"> </w:t>
            </w:r>
            <w:r w:rsidRPr="005111AA">
              <w:rPr>
                <w:b/>
                <w:bCs/>
              </w:rPr>
              <w:t>4</w:t>
            </w:r>
            <w:r>
              <w:rPr>
                <w:b/>
                <w:bCs/>
              </w:rPr>
              <w:t>19</w:t>
            </w:r>
          </w:p>
        </w:tc>
        <w:tc>
          <w:tcPr>
            <w:tcW w:w="1275" w:type="dxa"/>
          </w:tcPr>
          <w:p w14:paraId="2F10F7B7" w14:textId="77777777" w:rsidR="00E433E8" w:rsidRPr="006F4BED" w:rsidRDefault="00E433E8" w:rsidP="003118F9">
            <w:pPr>
              <w:jc w:val="right"/>
            </w:pPr>
            <w:r>
              <w:t>-</w:t>
            </w:r>
          </w:p>
        </w:tc>
        <w:tc>
          <w:tcPr>
            <w:tcW w:w="1418" w:type="dxa"/>
          </w:tcPr>
          <w:p w14:paraId="38FC054B" w14:textId="77777777" w:rsidR="00E433E8" w:rsidRPr="006F4BED" w:rsidRDefault="00E433E8" w:rsidP="003118F9">
            <w:pPr>
              <w:jc w:val="right"/>
            </w:pPr>
            <w:r>
              <w:t>-</w:t>
            </w:r>
          </w:p>
        </w:tc>
      </w:tr>
      <w:tr w:rsidR="00E433E8" w14:paraId="42A8C62C" w14:textId="77777777" w:rsidTr="003118F9">
        <w:tc>
          <w:tcPr>
            <w:tcW w:w="3539" w:type="dxa"/>
            <w:gridSpan w:val="2"/>
          </w:tcPr>
          <w:p w14:paraId="0B6D0C77" w14:textId="77777777" w:rsidR="00E433E8" w:rsidRPr="00773536" w:rsidRDefault="00E433E8" w:rsidP="003118F9">
            <w:pPr>
              <w:rPr>
                <w:b/>
                <w:bCs/>
                <w:sz w:val="24"/>
                <w:szCs w:val="24"/>
              </w:rPr>
            </w:pPr>
            <w:r w:rsidRPr="00773536">
              <w:rPr>
                <w:b/>
                <w:bCs/>
                <w:sz w:val="24"/>
                <w:szCs w:val="24"/>
              </w:rPr>
              <w:t>Kodumaine rahaline sihtfinantseerimine</w:t>
            </w:r>
          </w:p>
        </w:tc>
        <w:tc>
          <w:tcPr>
            <w:tcW w:w="1276" w:type="dxa"/>
          </w:tcPr>
          <w:p w14:paraId="7183ECF2" w14:textId="77777777" w:rsidR="00E433E8" w:rsidRPr="00773536" w:rsidRDefault="00E433E8" w:rsidP="003118F9">
            <w:pPr>
              <w:jc w:val="right"/>
              <w:rPr>
                <w:b/>
                <w:bCs/>
              </w:rPr>
            </w:pPr>
            <w:r w:rsidRPr="00773536">
              <w:rPr>
                <w:b/>
                <w:bCs/>
              </w:rPr>
              <w:t>268 00</w:t>
            </w:r>
            <w:r>
              <w:rPr>
                <w:b/>
                <w:bCs/>
              </w:rPr>
              <w:t>4</w:t>
            </w:r>
          </w:p>
        </w:tc>
        <w:tc>
          <w:tcPr>
            <w:tcW w:w="1276" w:type="dxa"/>
          </w:tcPr>
          <w:p w14:paraId="6D25F733" w14:textId="77777777" w:rsidR="00E433E8" w:rsidRPr="0074245B" w:rsidRDefault="00E433E8" w:rsidP="003118F9">
            <w:pPr>
              <w:jc w:val="right"/>
              <w:rPr>
                <w:b/>
                <w:bCs/>
              </w:rPr>
            </w:pPr>
            <w:r w:rsidRPr="0074245B">
              <w:rPr>
                <w:b/>
                <w:bCs/>
              </w:rPr>
              <w:t>96 57</w:t>
            </w:r>
            <w:r>
              <w:rPr>
                <w:b/>
                <w:bCs/>
              </w:rPr>
              <w:t>8</w:t>
            </w:r>
          </w:p>
        </w:tc>
        <w:tc>
          <w:tcPr>
            <w:tcW w:w="1134" w:type="dxa"/>
          </w:tcPr>
          <w:p w14:paraId="64893FF5" w14:textId="77777777" w:rsidR="00E433E8" w:rsidRPr="005111AA" w:rsidRDefault="00E433E8" w:rsidP="003118F9">
            <w:pPr>
              <w:jc w:val="right"/>
              <w:rPr>
                <w:b/>
                <w:bCs/>
              </w:rPr>
            </w:pPr>
            <w:r w:rsidRPr="005111AA">
              <w:rPr>
                <w:b/>
                <w:bCs/>
              </w:rPr>
              <w:t>5</w:t>
            </w:r>
            <w:r>
              <w:rPr>
                <w:b/>
                <w:bCs/>
              </w:rPr>
              <w:t> </w:t>
            </w:r>
            <w:r w:rsidRPr="005111AA">
              <w:rPr>
                <w:b/>
                <w:bCs/>
              </w:rPr>
              <w:t>806</w:t>
            </w:r>
            <w:r>
              <w:rPr>
                <w:b/>
                <w:bCs/>
              </w:rPr>
              <w:t xml:space="preserve"> </w:t>
            </w:r>
            <w:r w:rsidRPr="005111AA">
              <w:rPr>
                <w:b/>
                <w:bCs/>
              </w:rPr>
              <w:t>4</w:t>
            </w:r>
            <w:r>
              <w:rPr>
                <w:b/>
                <w:bCs/>
              </w:rPr>
              <w:t>19</w:t>
            </w:r>
          </w:p>
        </w:tc>
        <w:tc>
          <w:tcPr>
            <w:tcW w:w="1275" w:type="dxa"/>
          </w:tcPr>
          <w:p w14:paraId="00679185" w14:textId="77777777" w:rsidR="00E433E8" w:rsidRPr="006F4BED" w:rsidRDefault="00E433E8" w:rsidP="003118F9">
            <w:pPr>
              <w:jc w:val="right"/>
            </w:pPr>
            <w:r>
              <w:t>-</w:t>
            </w:r>
          </w:p>
        </w:tc>
        <w:tc>
          <w:tcPr>
            <w:tcW w:w="1418" w:type="dxa"/>
          </w:tcPr>
          <w:p w14:paraId="204643EE" w14:textId="77777777" w:rsidR="00E433E8" w:rsidRPr="006F4BED" w:rsidRDefault="00E433E8" w:rsidP="003118F9">
            <w:pPr>
              <w:jc w:val="right"/>
            </w:pPr>
            <w:r>
              <w:t>-</w:t>
            </w:r>
          </w:p>
        </w:tc>
      </w:tr>
      <w:tr w:rsidR="00E433E8" w14:paraId="584B9EEE" w14:textId="77777777" w:rsidTr="003118F9">
        <w:tc>
          <w:tcPr>
            <w:tcW w:w="270" w:type="dxa"/>
          </w:tcPr>
          <w:p w14:paraId="5FC75D80" w14:textId="77777777" w:rsidR="00E433E8" w:rsidRDefault="00E433E8" w:rsidP="003118F9">
            <w:pPr>
              <w:rPr>
                <w:sz w:val="24"/>
                <w:szCs w:val="24"/>
              </w:rPr>
            </w:pPr>
          </w:p>
        </w:tc>
        <w:tc>
          <w:tcPr>
            <w:tcW w:w="3269" w:type="dxa"/>
          </w:tcPr>
          <w:p w14:paraId="7E5AD754" w14:textId="77777777" w:rsidR="00E433E8" w:rsidRPr="00226E72" w:rsidRDefault="00E433E8" w:rsidP="003118F9">
            <w:pPr>
              <w:rPr>
                <w:sz w:val="24"/>
                <w:szCs w:val="24"/>
              </w:rPr>
            </w:pPr>
            <w:r w:rsidRPr="00226E72">
              <w:rPr>
                <w:sz w:val="24"/>
                <w:szCs w:val="24"/>
              </w:rPr>
              <w:t>Tasandusfond ja toetusfond</w:t>
            </w:r>
          </w:p>
        </w:tc>
        <w:tc>
          <w:tcPr>
            <w:tcW w:w="1276" w:type="dxa"/>
          </w:tcPr>
          <w:p w14:paraId="7E03BDEE" w14:textId="77777777" w:rsidR="00E433E8" w:rsidRPr="006F4BED" w:rsidRDefault="00E433E8" w:rsidP="003118F9">
            <w:pPr>
              <w:jc w:val="right"/>
            </w:pPr>
          </w:p>
        </w:tc>
        <w:tc>
          <w:tcPr>
            <w:tcW w:w="1276" w:type="dxa"/>
          </w:tcPr>
          <w:p w14:paraId="709A3C95" w14:textId="77777777" w:rsidR="00E433E8" w:rsidRPr="006F4BED" w:rsidRDefault="00E433E8" w:rsidP="003118F9">
            <w:pPr>
              <w:jc w:val="right"/>
            </w:pPr>
          </w:p>
        </w:tc>
        <w:tc>
          <w:tcPr>
            <w:tcW w:w="1134" w:type="dxa"/>
          </w:tcPr>
          <w:p w14:paraId="68131A56" w14:textId="77777777" w:rsidR="00E433E8" w:rsidRPr="006F4BED" w:rsidRDefault="00E433E8" w:rsidP="003118F9">
            <w:pPr>
              <w:jc w:val="right"/>
            </w:pPr>
            <w:r>
              <w:t>5 777 669</w:t>
            </w:r>
          </w:p>
        </w:tc>
        <w:tc>
          <w:tcPr>
            <w:tcW w:w="1275" w:type="dxa"/>
          </w:tcPr>
          <w:p w14:paraId="3FE638F9" w14:textId="77777777" w:rsidR="00E433E8" w:rsidRPr="006F4BED" w:rsidRDefault="00E433E8" w:rsidP="003118F9">
            <w:pPr>
              <w:jc w:val="right"/>
            </w:pPr>
          </w:p>
        </w:tc>
        <w:tc>
          <w:tcPr>
            <w:tcW w:w="1418" w:type="dxa"/>
          </w:tcPr>
          <w:p w14:paraId="7E24793A" w14:textId="77777777" w:rsidR="00E433E8" w:rsidRPr="006F4BED" w:rsidRDefault="00E433E8" w:rsidP="003118F9">
            <w:pPr>
              <w:jc w:val="right"/>
            </w:pPr>
          </w:p>
        </w:tc>
      </w:tr>
      <w:tr w:rsidR="00E433E8" w14:paraId="09BF1B30" w14:textId="77777777" w:rsidTr="003118F9">
        <w:tc>
          <w:tcPr>
            <w:tcW w:w="270" w:type="dxa"/>
          </w:tcPr>
          <w:p w14:paraId="681CE9D9" w14:textId="77777777" w:rsidR="00E433E8" w:rsidRDefault="00E433E8" w:rsidP="003118F9">
            <w:pPr>
              <w:rPr>
                <w:sz w:val="24"/>
                <w:szCs w:val="24"/>
              </w:rPr>
            </w:pPr>
          </w:p>
        </w:tc>
        <w:tc>
          <w:tcPr>
            <w:tcW w:w="3269" w:type="dxa"/>
          </w:tcPr>
          <w:p w14:paraId="38441E6C" w14:textId="77777777" w:rsidR="00E433E8" w:rsidRDefault="00E433E8" w:rsidP="003118F9">
            <w:pPr>
              <w:rPr>
                <w:sz w:val="24"/>
                <w:szCs w:val="24"/>
              </w:rPr>
            </w:pPr>
            <w:r>
              <w:rPr>
                <w:sz w:val="24"/>
                <w:szCs w:val="24"/>
              </w:rPr>
              <w:t>Riigikogu kantselei</w:t>
            </w:r>
          </w:p>
        </w:tc>
        <w:tc>
          <w:tcPr>
            <w:tcW w:w="1276" w:type="dxa"/>
          </w:tcPr>
          <w:p w14:paraId="284FE0FD" w14:textId="77777777" w:rsidR="00E433E8" w:rsidRPr="006F4BED" w:rsidRDefault="00E433E8" w:rsidP="003118F9">
            <w:pPr>
              <w:jc w:val="right"/>
            </w:pPr>
            <w:r w:rsidRPr="006F4BED">
              <w:t>19 695</w:t>
            </w:r>
          </w:p>
        </w:tc>
        <w:tc>
          <w:tcPr>
            <w:tcW w:w="1276" w:type="dxa"/>
          </w:tcPr>
          <w:p w14:paraId="1B7715E4" w14:textId="77777777" w:rsidR="00E433E8" w:rsidRPr="006F4BED" w:rsidRDefault="00E433E8" w:rsidP="003118F9">
            <w:pPr>
              <w:jc w:val="right"/>
            </w:pPr>
          </w:p>
        </w:tc>
        <w:tc>
          <w:tcPr>
            <w:tcW w:w="1134" w:type="dxa"/>
          </w:tcPr>
          <w:p w14:paraId="428F8659" w14:textId="77777777" w:rsidR="00E433E8" w:rsidRPr="006F4BED" w:rsidRDefault="00E433E8" w:rsidP="003118F9">
            <w:pPr>
              <w:jc w:val="right"/>
            </w:pPr>
          </w:p>
        </w:tc>
        <w:tc>
          <w:tcPr>
            <w:tcW w:w="1275" w:type="dxa"/>
          </w:tcPr>
          <w:p w14:paraId="1721D8DB" w14:textId="77777777" w:rsidR="00E433E8" w:rsidRPr="006F4BED" w:rsidRDefault="00E433E8" w:rsidP="003118F9">
            <w:pPr>
              <w:jc w:val="right"/>
            </w:pPr>
          </w:p>
        </w:tc>
        <w:tc>
          <w:tcPr>
            <w:tcW w:w="1418" w:type="dxa"/>
          </w:tcPr>
          <w:p w14:paraId="0888F8D8" w14:textId="77777777" w:rsidR="00E433E8" w:rsidRPr="006F4BED" w:rsidRDefault="00E433E8" w:rsidP="003118F9">
            <w:pPr>
              <w:jc w:val="right"/>
            </w:pPr>
          </w:p>
        </w:tc>
      </w:tr>
      <w:tr w:rsidR="00E433E8" w14:paraId="7E4D7F72" w14:textId="77777777" w:rsidTr="003118F9">
        <w:tc>
          <w:tcPr>
            <w:tcW w:w="270" w:type="dxa"/>
          </w:tcPr>
          <w:p w14:paraId="0382B411" w14:textId="77777777" w:rsidR="00E433E8" w:rsidRDefault="00E433E8" w:rsidP="003118F9">
            <w:pPr>
              <w:rPr>
                <w:sz w:val="24"/>
                <w:szCs w:val="24"/>
              </w:rPr>
            </w:pPr>
          </w:p>
        </w:tc>
        <w:tc>
          <w:tcPr>
            <w:tcW w:w="3269" w:type="dxa"/>
          </w:tcPr>
          <w:p w14:paraId="4842A96C" w14:textId="77777777" w:rsidR="00E433E8" w:rsidRDefault="00E433E8" w:rsidP="003118F9">
            <w:pPr>
              <w:rPr>
                <w:sz w:val="24"/>
                <w:szCs w:val="24"/>
              </w:rPr>
            </w:pPr>
            <w:r>
              <w:rPr>
                <w:sz w:val="24"/>
                <w:szCs w:val="24"/>
              </w:rPr>
              <w:t>Haridus- ja Teadusministeerium</w:t>
            </w:r>
          </w:p>
        </w:tc>
        <w:tc>
          <w:tcPr>
            <w:tcW w:w="1276" w:type="dxa"/>
          </w:tcPr>
          <w:p w14:paraId="406A6562" w14:textId="77777777" w:rsidR="00E433E8" w:rsidRPr="006F4BED" w:rsidRDefault="00E433E8" w:rsidP="003118F9">
            <w:pPr>
              <w:jc w:val="right"/>
            </w:pPr>
            <w:r w:rsidRPr="006F4BED">
              <w:t>15 960</w:t>
            </w:r>
          </w:p>
        </w:tc>
        <w:tc>
          <w:tcPr>
            <w:tcW w:w="1276" w:type="dxa"/>
          </w:tcPr>
          <w:p w14:paraId="4CC02F93" w14:textId="77777777" w:rsidR="00E433E8" w:rsidRPr="006F4BED" w:rsidRDefault="00E433E8" w:rsidP="003118F9">
            <w:pPr>
              <w:jc w:val="right"/>
            </w:pPr>
          </w:p>
        </w:tc>
        <w:tc>
          <w:tcPr>
            <w:tcW w:w="1134" w:type="dxa"/>
          </w:tcPr>
          <w:p w14:paraId="03EE057B" w14:textId="77777777" w:rsidR="00E433E8" w:rsidRPr="006F4BED" w:rsidRDefault="00E433E8" w:rsidP="003118F9">
            <w:pPr>
              <w:jc w:val="right"/>
            </w:pPr>
            <w:r>
              <w:t>26 200</w:t>
            </w:r>
          </w:p>
        </w:tc>
        <w:tc>
          <w:tcPr>
            <w:tcW w:w="1275" w:type="dxa"/>
          </w:tcPr>
          <w:p w14:paraId="5D54E273" w14:textId="77777777" w:rsidR="00E433E8" w:rsidRPr="006F4BED" w:rsidRDefault="00E433E8" w:rsidP="003118F9">
            <w:pPr>
              <w:jc w:val="right"/>
            </w:pPr>
          </w:p>
        </w:tc>
        <w:tc>
          <w:tcPr>
            <w:tcW w:w="1418" w:type="dxa"/>
          </w:tcPr>
          <w:p w14:paraId="1C803A69" w14:textId="77777777" w:rsidR="00E433E8" w:rsidRPr="006F4BED" w:rsidRDefault="00E433E8" w:rsidP="003118F9">
            <w:pPr>
              <w:jc w:val="right"/>
            </w:pPr>
          </w:p>
        </w:tc>
      </w:tr>
      <w:tr w:rsidR="00E433E8" w14:paraId="14692C17" w14:textId="77777777" w:rsidTr="003118F9">
        <w:tc>
          <w:tcPr>
            <w:tcW w:w="270" w:type="dxa"/>
          </w:tcPr>
          <w:p w14:paraId="7E1F262E" w14:textId="77777777" w:rsidR="00E433E8" w:rsidRDefault="00E433E8" w:rsidP="003118F9">
            <w:pPr>
              <w:rPr>
                <w:sz w:val="24"/>
                <w:szCs w:val="24"/>
              </w:rPr>
            </w:pPr>
          </w:p>
        </w:tc>
        <w:tc>
          <w:tcPr>
            <w:tcW w:w="3269" w:type="dxa"/>
          </w:tcPr>
          <w:p w14:paraId="0C08B6F6" w14:textId="77777777" w:rsidR="00E433E8" w:rsidRDefault="00E433E8" w:rsidP="003118F9">
            <w:pPr>
              <w:rPr>
                <w:sz w:val="24"/>
                <w:szCs w:val="24"/>
              </w:rPr>
            </w:pPr>
            <w:r>
              <w:rPr>
                <w:sz w:val="24"/>
                <w:szCs w:val="24"/>
              </w:rPr>
              <w:t>Kliimaministeerium</w:t>
            </w:r>
          </w:p>
        </w:tc>
        <w:tc>
          <w:tcPr>
            <w:tcW w:w="1276" w:type="dxa"/>
          </w:tcPr>
          <w:p w14:paraId="455FC5C5" w14:textId="77777777" w:rsidR="00E433E8" w:rsidRPr="006F4BED" w:rsidRDefault="00E433E8" w:rsidP="003118F9">
            <w:pPr>
              <w:jc w:val="right"/>
            </w:pPr>
            <w:r w:rsidRPr="006F4BED">
              <w:t>7 424</w:t>
            </w:r>
          </w:p>
        </w:tc>
        <w:tc>
          <w:tcPr>
            <w:tcW w:w="1276" w:type="dxa"/>
          </w:tcPr>
          <w:p w14:paraId="0632FE92" w14:textId="77777777" w:rsidR="00E433E8" w:rsidRPr="006F4BED" w:rsidRDefault="00E433E8" w:rsidP="003118F9">
            <w:pPr>
              <w:jc w:val="right"/>
            </w:pPr>
          </w:p>
        </w:tc>
        <w:tc>
          <w:tcPr>
            <w:tcW w:w="1134" w:type="dxa"/>
          </w:tcPr>
          <w:p w14:paraId="6D5CDF02" w14:textId="77777777" w:rsidR="00E433E8" w:rsidRPr="006F4BED" w:rsidRDefault="00E433E8" w:rsidP="003118F9">
            <w:pPr>
              <w:jc w:val="right"/>
            </w:pPr>
          </w:p>
        </w:tc>
        <w:tc>
          <w:tcPr>
            <w:tcW w:w="1275" w:type="dxa"/>
          </w:tcPr>
          <w:p w14:paraId="1EE443DE" w14:textId="77777777" w:rsidR="00E433E8" w:rsidRPr="006F4BED" w:rsidRDefault="00E433E8" w:rsidP="003118F9">
            <w:pPr>
              <w:jc w:val="right"/>
            </w:pPr>
            <w:r>
              <w:t>2 040</w:t>
            </w:r>
          </w:p>
        </w:tc>
        <w:tc>
          <w:tcPr>
            <w:tcW w:w="1418" w:type="dxa"/>
          </w:tcPr>
          <w:p w14:paraId="360C641B" w14:textId="77777777" w:rsidR="00E433E8" w:rsidRPr="006F4BED" w:rsidRDefault="00E433E8" w:rsidP="003118F9">
            <w:pPr>
              <w:jc w:val="right"/>
            </w:pPr>
          </w:p>
        </w:tc>
      </w:tr>
      <w:tr w:rsidR="00E433E8" w14:paraId="77E39C6A" w14:textId="77777777" w:rsidTr="003118F9">
        <w:tc>
          <w:tcPr>
            <w:tcW w:w="270" w:type="dxa"/>
          </w:tcPr>
          <w:p w14:paraId="21CD1E63" w14:textId="77777777" w:rsidR="00E433E8" w:rsidRDefault="00E433E8" w:rsidP="003118F9">
            <w:pPr>
              <w:rPr>
                <w:sz w:val="24"/>
                <w:szCs w:val="24"/>
              </w:rPr>
            </w:pPr>
          </w:p>
        </w:tc>
        <w:tc>
          <w:tcPr>
            <w:tcW w:w="3269" w:type="dxa"/>
          </w:tcPr>
          <w:p w14:paraId="55138000" w14:textId="77777777" w:rsidR="00E433E8" w:rsidRDefault="00E433E8" w:rsidP="003118F9">
            <w:pPr>
              <w:rPr>
                <w:sz w:val="24"/>
                <w:szCs w:val="24"/>
              </w:rPr>
            </w:pPr>
            <w:r>
              <w:rPr>
                <w:sz w:val="24"/>
                <w:szCs w:val="24"/>
              </w:rPr>
              <w:t>Kultuuriministeerium</w:t>
            </w:r>
          </w:p>
        </w:tc>
        <w:tc>
          <w:tcPr>
            <w:tcW w:w="1276" w:type="dxa"/>
          </w:tcPr>
          <w:p w14:paraId="68225724" w14:textId="77777777" w:rsidR="00E433E8" w:rsidRPr="006F4BED" w:rsidRDefault="00E433E8" w:rsidP="003118F9">
            <w:pPr>
              <w:jc w:val="right"/>
            </w:pPr>
            <w:r w:rsidRPr="006F4BED">
              <w:t>56 615</w:t>
            </w:r>
          </w:p>
        </w:tc>
        <w:tc>
          <w:tcPr>
            <w:tcW w:w="1276" w:type="dxa"/>
          </w:tcPr>
          <w:p w14:paraId="0875E370" w14:textId="77777777" w:rsidR="00E433E8" w:rsidRPr="006F4BED" w:rsidRDefault="00E433E8" w:rsidP="003118F9">
            <w:pPr>
              <w:jc w:val="right"/>
            </w:pPr>
            <w:r>
              <w:t>22 712</w:t>
            </w:r>
          </w:p>
        </w:tc>
        <w:tc>
          <w:tcPr>
            <w:tcW w:w="1134" w:type="dxa"/>
          </w:tcPr>
          <w:p w14:paraId="2DA2ED9F" w14:textId="77777777" w:rsidR="00E433E8" w:rsidRPr="006F4BED" w:rsidRDefault="00E433E8" w:rsidP="003118F9">
            <w:pPr>
              <w:jc w:val="right"/>
            </w:pPr>
          </w:p>
        </w:tc>
        <w:tc>
          <w:tcPr>
            <w:tcW w:w="1275" w:type="dxa"/>
          </w:tcPr>
          <w:p w14:paraId="5E82AD80" w14:textId="77777777" w:rsidR="00E433E8" w:rsidRPr="006F4BED" w:rsidRDefault="00E433E8" w:rsidP="003118F9">
            <w:pPr>
              <w:jc w:val="right"/>
            </w:pPr>
          </w:p>
        </w:tc>
        <w:tc>
          <w:tcPr>
            <w:tcW w:w="1418" w:type="dxa"/>
          </w:tcPr>
          <w:p w14:paraId="5646DEF1" w14:textId="77777777" w:rsidR="00E433E8" w:rsidRPr="006F4BED" w:rsidRDefault="00E433E8" w:rsidP="003118F9">
            <w:pPr>
              <w:jc w:val="right"/>
            </w:pPr>
          </w:p>
        </w:tc>
      </w:tr>
      <w:tr w:rsidR="00E433E8" w14:paraId="29CAE1E5" w14:textId="77777777" w:rsidTr="003118F9">
        <w:tc>
          <w:tcPr>
            <w:tcW w:w="270" w:type="dxa"/>
          </w:tcPr>
          <w:p w14:paraId="71F478AE" w14:textId="77777777" w:rsidR="00E433E8" w:rsidRDefault="00E433E8" w:rsidP="003118F9">
            <w:pPr>
              <w:rPr>
                <w:sz w:val="24"/>
                <w:szCs w:val="24"/>
              </w:rPr>
            </w:pPr>
          </w:p>
        </w:tc>
        <w:tc>
          <w:tcPr>
            <w:tcW w:w="3269" w:type="dxa"/>
          </w:tcPr>
          <w:p w14:paraId="4AC693E3" w14:textId="77777777" w:rsidR="00E433E8" w:rsidRDefault="00E433E8" w:rsidP="003118F9">
            <w:pPr>
              <w:rPr>
                <w:sz w:val="24"/>
                <w:szCs w:val="24"/>
              </w:rPr>
            </w:pPr>
            <w:r>
              <w:rPr>
                <w:sz w:val="24"/>
                <w:szCs w:val="24"/>
              </w:rPr>
              <w:t>Eesti Laulu- ja Tantsupeo SA</w:t>
            </w:r>
          </w:p>
        </w:tc>
        <w:tc>
          <w:tcPr>
            <w:tcW w:w="1276" w:type="dxa"/>
          </w:tcPr>
          <w:p w14:paraId="3F243BDD" w14:textId="77777777" w:rsidR="00E433E8" w:rsidRPr="006F4BED" w:rsidRDefault="00E433E8" w:rsidP="003118F9">
            <w:pPr>
              <w:jc w:val="right"/>
            </w:pPr>
            <w:r w:rsidRPr="006F4BED">
              <w:t>7 143</w:t>
            </w:r>
          </w:p>
        </w:tc>
        <w:tc>
          <w:tcPr>
            <w:tcW w:w="1276" w:type="dxa"/>
          </w:tcPr>
          <w:p w14:paraId="6C19634D" w14:textId="77777777" w:rsidR="00E433E8" w:rsidRPr="006F4BED" w:rsidRDefault="00E433E8" w:rsidP="003118F9">
            <w:pPr>
              <w:jc w:val="right"/>
            </w:pPr>
          </w:p>
        </w:tc>
        <w:tc>
          <w:tcPr>
            <w:tcW w:w="1134" w:type="dxa"/>
          </w:tcPr>
          <w:p w14:paraId="25036EE5" w14:textId="77777777" w:rsidR="00E433E8" w:rsidRPr="006F4BED" w:rsidRDefault="00E433E8" w:rsidP="003118F9">
            <w:pPr>
              <w:jc w:val="right"/>
            </w:pPr>
          </w:p>
        </w:tc>
        <w:tc>
          <w:tcPr>
            <w:tcW w:w="1275" w:type="dxa"/>
          </w:tcPr>
          <w:p w14:paraId="0FC20CA7" w14:textId="77777777" w:rsidR="00E433E8" w:rsidRPr="006F4BED" w:rsidRDefault="00E433E8" w:rsidP="003118F9">
            <w:pPr>
              <w:jc w:val="right"/>
            </w:pPr>
          </w:p>
        </w:tc>
        <w:tc>
          <w:tcPr>
            <w:tcW w:w="1418" w:type="dxa"/>
          </w:tcPr>
          <w:p w14:paraId="226C24C2" w14:textId="77777777" w:rsidR="00E433E8" w:rsidRPr="006F4BED" w:rsidRDefault="00E433E8" w:rsidP="003118F9">
            <w:pPr>
              <w:jc w:val="right"/>
            </w:pPr>
          </w:p>
        </w:tc>
      </w:tr>
      <w:tr w:rsidR="00E433E8" w14:paraId="54108C2F" w14:textId="77777777" w:rsidTr="003118F9">
        <w:tc>
          <w:tcPr>
            <w:tcW w:w="270" w:type="dxa"/>
          </w:tcPr>
          <w:p w14:paraId="6748E99A" w14:textId="77777777" w:rsidR="00E433E8" w:rsidRDefault="00E433E8" w:rsidP="003118F9">
            <w:pPr>
              <w:rPr>
                <w:sz w:val="24"/>
                <w:szCs w:val="24"/>
              </w:rPr>
            </w:pPr>
          </w:p>
        </w:tc>
        <w:tc>
          <w:tcPr>
            <w:tcW w:w="3269" w:type="dxa"/>
          </w:tcPr>
          <w:p w14:paraId="7336A9DC" w14:textId="77777777" w:rsidR="00E433E8" w:rsidRDefault="00E433E8" w:rsidP="003118F9">
            <w:pPr>
              <w:rPr>
                <w:sz w:val="24"/>
                <w:szCs w:val="24"/>
              </w:rPr>
            </w:pPr>
            <w:r>
              <w:rPr>
                <w:sz w:val="24"/>
                <w:szCs w:val="24"/>
              </w:rPr>
              <w:t>Regionaal- ja Põllumajandusministeerium</w:t>
            </w:r>
          </w:p>
        </w:tc>
        <w:tc>
          <w:tcPr>
            <w:tcW w:w="1276" w:type="dxa"/>
          </w:tcPr>
          <w:p w14:paraId="131F52DD" w14:textId="77777777" w:rsidR="00E433E8" w:rsidRPr="006F4BED" w:rsidRDefault="00E433E8" w:rsidP="003118F9">
            <w:pPr>
              <w:jc w:val="right"/>
            </w:pPr>
            <w:r w:rsidRPr="006F4BED">
              <w:t>102 174</w:t>
            </w:r>
          </w:p>
        </w:tc>
        <w:tc>
          <w:tcPr>
            <w:tcW w:w="1276" w:type="dxa"/>
          </w:tcPr>
          <w:p w14:paraId="33BA982A" w14:textId="77777777" w:rsidR="00E433E8" w:rsidRPr="006F4BED" w:rsidRDefault="00E433E8" w:rsidP="003118F9">
            <w:pPr>
              <w:jc w:val="right"/>
            </w:pPr>
            <w:r>
              <w:t>59 609</w:t>
            </w:r>
          </w:p>
        </w:tc>
        <w:tc>
          <w:tcPr>
            <w:tcW w:w="1134" w:type="dxa"/>
          </w:tcPr>
          <w:p w14:paraId="186C5FB9" w14:textId="77777777" w:rsidR="00E433E8" w:rsidRPr="006F4BED" w:rsidRDefault="00E433E8" w:rsidP="003118F9">
            <w:pPr>
              <w:jc w:val="right"/>
            </w:pPr>
          </w:p>
        </w:tc>
        <w:tc>
          <w:tcPr>
            <w:tcW w:w="1275" w:type="dxa"/>
          </w:tcPr>
          <w:p w14:paraId="10A0F53B" w14:textId="77777777" w:rsidR="00E433E8" w:rsidRPr="006F4BED" w:rsidRDefault="00E433E8" w:rsidP="003118F9">
            <w:pPr>
              <w:jc w:val="right"/>
            </w:pPr>
            <w:r>
              <w:t>20 480</w:t>
            </w:r>
          </w:p>
        </w:tc>
        <w:tc>
          <w:tcPr>
            <w:tcW w:w="1418" w:type="dxa"/>
          </w:tcPr>
          <w:p w14:paraId="09EC94AE" w14:textId="6672FA05" w:rsidR="00E433E8" w:rsidRPr="006F4BED" w:rsidRDefault="00E433E8" w:rsidP="003118F9">
            <w:pPr>
              <w:jc w:val="right"/>
            </w:pPr>
          </w:p>
        </w:tc>
      </w:tr>
      <w:tr w:rsidR="00E433E8" w14:paraId="2FEB50F1" w14:textId="77777777" w:rsidTr="003118F9">
        <w:tc>
          <w:tcPr>
            <w:tcW w:w="270" w:type="dxa"/>
          </w:tcPr>
          <w:p w14:paraId="19DED107" w14:textId="77777777" w:rsidR="00E433E8" w:rsidRDefault="00E433E8" w:rsidP="003118F9">
            <w:pPr>
              <w:rPr>
                <w:sz w:val="24"/>
                <w:szCs w:val="24"/>
              </w:rPr>
            </w:pPr>
          </w:p>
        </w:tc>
        <w:tc>
          <w:tcPr>
            <w:tcW w:w="3269" w:type="dxa"/>
          </w:tcPr>
          <w:p w14:paraId="1405A6E1" w14:textId="77777777" w:rsidR="00E433E8" w:rsidRDefault="00E433E8" w:rsidP="003118F9">
            <w:pPr>
              <w:rPr>
                <w:sz w:val="24"/>
                <w:szCs w:val="24"/>
              </w:rPr>
            </w:pPr>
            <w:r>
              <w:rPr>
                <w:sz w:val="24"/>
                <w:szCs w:val="24"/>
              </w:rPr>
              <w:t>Siseministeerium</w:t>
            </w:r>
          </w:p>
        </w:tc>
        <w:tc>
          <w:tcPr>
            <w:tcW w:w="1276" w:type="dxa"/>
          </w:tcPr>
          <w:p w14:paraId="37DFB518" w14:textId="77777777" w:rsidR="00E433E8" w:rsidRPr="006F4BED" w:rsidRDefault="00E433E8" w:rsidP="003118F9">
            <w:pPr>
              <w:jc w:val="right"/>
            </w:pPr>
            <w:r w:rsidRPr="006F4BED">
              <w:t>15 626</w:t>
            </w:r>
          </w:p>
        </w:tc>
        <w:tc>
          <w:tcPr>
            <w:tcW w:w="1276" w:type="dxa"/>
          </w:tcPr>
          <w:p w14:paraId="1C332BC5" w14:textId="77777777" w:rsidR="00E433E8" w:rsidRPr="006F4BED" w:rsidRDefault="00E433E8" w:rsidP="003118F9">
            <w:pPr>
              <w:jc w:val="right"/>
            </w:pPr>
            <w:r>
              <w:t>14 257</w:t>
            </w:r>
          </w:p>
        </w:tc>
        <w:tc>
          <w:tcPr>
            <w:tcW w:w="1134" w:type="dxa"/>
          </w:tcPr>
          <w:p w14:paraId="7222D411" w14:textId="77777777" w:rsidR="00E433E8" w:rsidRPr="006F4BED" w:rsidRDefault="00E433E8" w:rsidP="003118F9">
            <w:pPr>
              <w:jc w:val="right"/>
            </w:pPr>
          </w:p>
        </w:tc>
        <w:tc>
          <w:tcPr>
            <w:tcW w:w="1275" w:type="dxa"/>
          </w:tcPr>
          <w:p w14:paraId="3D2E9686" w14:textId="77777777" w:rsidR="00E433E8" w:rsidRPr="006F4BED" w:rsidRDefault="00E433E8" w:rsidP="003118F9">
            <w:pPr>
              <w:jc w:val="right"/>
            </w:pPr>
          </w:p>
        </w:tc>
        <w:tc>
          <w:tcPr>
            <w:tcW w:w="1418" w:type="dxa"/>
          </w:tcPr>
          <w:p w14:paraId="3F516061" w14:textId="77777777" w:rsidR="00E433E8" w:rsidRPr="006F4BED" w:rsidRDefault="00E433E8" w:rsidP="003118F9">
            <w:pPr>
              <w:jc w:val="right"/>
            </w:pPr>
          </w:p>
        </w:tc>
      </w:tr>
      <w:tr w:rsidR="00E433E8" w14:paraId="69C1D44D" w14:textId="77777777" w:rsidTr="003118F9">
        <w:tc>
          <w:tcPr>
            <w:tcW w:w="270" w:type="dxa"/>
          </w:tcPr>
          <w:p w14:paraId="718CF002" w14:textId="77777777" w:rsidR="00E433E8" w:rsidRDefault="00E433E8" w:rsidP="003118F9">
            <w:pPr>
              <w:rPr>
                <w:sz w:val="24"/>
                <w:szCs w:val="24"/>
              </w:rPr>
            </w:pPr>
          </w:p>
        </w:tc>
        <w:tc>
          <w:tcPr>
            <w:tcW w:w="3269" w:type="dxa"/>
          </w:tcPr>
          <w:p w14:paraId="46E08159" w14:textId="77777777" w:rsidR="00E433E8" w:rsidRDefault="00E433E8" w:rsidP="003118F9">
            <w:pPr>
              <w:rPr>
                <w:sz w:val="24"/>
                <w:szCs w:val="24"/>
              </w:rPr>
            </w:pPr>
            <w:r>
              <w:rPr>
                <w:sz w:val="24"/>
                <w:szCs w:val="24"/>
              </w:rPr>
              <w:t>Sotsiaalministeerium</w:t>
            </w:r>
          </w:p>
        </w:tc>
        <w:tc>
          <w:tcPr>
            <w:tcW w:w="1276" w:type="dxa"/>
          </w:tcPr>
          <w:p w14:paraId="2DCF20A7" w14:textId="77777777" w:rsidR="00E433E8" w:rsidRPr="006F4BED" w:rsidRDefault="00E433E8" w:rsidP="003118F9">
            <w:pPr>
              <w:jc w:val="right"/>
            </w:pPr>
            <w:r w:rsidRPr="006F4BED">
              <w:t>1 399</w:t>
            </w:r>
          </w:p>
        </w:tc>
        <w:tc>
          <w:tcPr>
            <w:tcW w:w="1276" w:type="dxa"/>
          </w:tcPr>
          <w:p w14:paraId="7E248107" w14:textId="77777777" w:rsidR="00E433E8" w:rsidRPr="006F4BED" w:rsidRDefault="00E433E8" w:rsidP="003118F9">
            <w:pPr>
              <w:jc w:val="right"/>
            </w:pPr>
          </w:p>
        </w:tc>
        <w:tc>
          <w:tcPr>
            <w:tcW w:w="1134" w:type="dxa"/>
          </w:tcPr>
          <w:p w14:paraId="5976EBFE" w14:textId="77777777" w:rsidR="00E433E8" w:rsidRPr="006F4BED" w:rsidRDefault="00E433E8" w:rsidP="003118F9">
            <w:pPr>
              <w:jc w:val="right"/>
            </w:pPr>
          </w:p>
        </w:tc>
        <w:tc>
          <w:tcPr>
            <w:tcW w:w="1275" w:type="dxa"/>
          </w:tcPr>
          <w:p w14:paraId="42485241" w14:textId="77777777" w:rsidR="00E433E8" w:rsidRPr="006F4BED" w:rsidRDefault="00E433E8" w:rsidP="003118F9">
            <w:pPr>
              <w:jc w:val="right"/>
            </w:pPr>
            <w:r>
              <w:t>210</w:t>
            </w:r>
          </w:p>
        </w:tc>
        <w:tc>
          <w:tcPr>
            <w:tcW w:w="1418" w:type="dxa"/>
          </w:tcPr>
          <w:p w14:paraId="6B885F6D" w14:textId="77777777" w:rsidR="00E433E8" w:rsidRPr="006F4BED" w:rsidRDefault="00E433E8" w:rsidP="003118F9">
            <w:pPr>
              <w:jc w:val="right"/>
            </w:pPr>
          </w:p>
        </w:tc>
      </w:tr>
      <w:tr w:rsidR="00E433E8" w14:paraId="476FE67A" w14:textId="77777777" w:rsidTr="003118F9">
        <w:tc>
          <w:tcPr>
            <w:tcW w:w="270" w:type="dxa"/>
          </w:tcPr>
          <w:p w14:paraId="4BFA89FB" w14:textId="77777777" w:rsidR="00E433E8" w:rsidRDefault="00E433E8" w:rsidP="003118F9">
            <w:pPr>
              <w:rPr>
                <w:sz w:val="24"/>
                <w:szCs w:val="24"/>
              </w:rPr>
            </w:pPr>
          </w:p>
        </w:tc>
        <w:tc>
          <w:tcPr>
            <w:tcW w:w="3269" w:type="dxa"/>
          </w:tcPr>
          <w:p w14:paraId="658C2D43" w14:textId="77777777" w:rsidR="00E433E8" w:rsidRDefault="00E433E8" w:rsidP="003118F9">
            <w:pPr>
              <w:rPr>
                <w:sz w:val="24"/>
                <w:szCs w:val="24"/>
              </w:rPr>
            </w:pPr>
            <w:r>
              <w:rPr>
                <w:sz w:val="24"/>
                <w:szCs w:val="24"/>
              </w:rPr>
              <w:t>Viljandi Omavalitsuste Liit</w:t>
            </w:r>
          </w:p>
        </w:tc>
        <w:tc>
          <w:tcPr>
            <w:tcW w:w="1276" w:type="dxa"/>
          </w:tcPr>
          <w:p w14:paraId="4DB13D54" w14:textId="77777777" w:rsidR="00E433E8" w:rsidRPr="006F4BED" w:rsidRDefault="00E433E8" w:rsidP="003118F9">
            <w:pPr>
              <w:jc w:val="right"/>
            </w:pPr>
            <w:r>
              <w:t>4 300</w:t>
            </w:r>
          </w:p>
        </w:tc>
        <w:tc>
          <w:tcPr>
            <w:tcW w:w="1276" w:type="dxa"/>
          </w:tcPr>
          <w:p w14:paraId="238A9F20" w14:textId="77777777" w:rsidR="00E433E8" w:rsidRPr="006F4BED" w:rsidRDefault="00E433E8" w:rsidP="003118F9">
            <w:pPr>
              <w:jc w:val="right"/>
            </w:pPr>
          </w:p>
        </w:tc>
        <w:tc>
          <w:tcPr>
            <w:tcW w:w="1134" w:type="dxa"/>
          </w:tcPr>
          <w:p w14:paraId="18075FC6" w14:textId="77777777" w:rsidR="00E433E8" w:rsidRPr="006F4BED" w:rsidRDefault="00E433E8" w:rsidP="003118F9">
            <w:pPr>
              <w:jc w:val="right"/>
            </w:pPr>
          </w:p>
        </w:tc>
        <w:tc>
          <w:tcPr>
            <w:tcW w:w="1275" w:type="dxa"/>
          </w:tcPr>
          <w:p w14:paraId="6DF1FDE7" w14:textId="77777777" w:rsidR="00E433E8" w:rsidRPr="006F4BED" w:rsidRDefault="00E433E8" w:rsidP="003118F9">
            <w:pPr>
              <w:jc w:val="right"/>
            </w:pPr>
          </w:p>
        </w:tc>
        <w:tc>
          <w:tcPr>
            <w:tcW w:w="1418" w:type="dxa"/>
          </w:tcPr>
          <w:p w14:paraId="77A671FD" w14:textId="77777777" w:rsidR="00E433E8" w:rsidRPr="006F4BED" w:rsidRDefault="00E433E8" w:rsidP="003118F9">
            <w:pPr>
              <w:jc w:val="right"/>
            </w:pPr>
          </w:p>
        </w:tc>
      </w:tr>
      <w:tr w:rsidR="00E433E8" w14:paraId="58D1755B" w14:textId="77777777" w:rsidTr="003118F9">
        <w:tc>
          <w:tcPr>
            <w:tcW w:w="270" w:type="dxa"/>
          </w:tcPr>
          <w:p w14:paraId="2AE9C1FE" w14:textId="77777777" w:rsidR="00E433E8" w:rsidRDefault="00E433E8" w:rsidP="003118F9">
            <w:pPr>
              <w:rPr>
                <w:sz w:val="24"/>
                <w:szCs w:val="24"/>
              </w:rPr>
            </w:pPr>
          </w:p>
        </w:tc>
        <w:tc>
          <w:tcPr>
            <w:tcW w:w="3269" w:type="dxa"/>
          </w:tcPr>
          <w:p w14:paraId="64C407C9" w14:textId="77777777" w:rsidR="00E433E8" w:rsidRDefault="00E433E8" w:rsidP="003118F9">
            <w:pPr>
              <w:rPr>
                <w:sz w:val="24"/>
                <w:szCs w:val="24"/>
              </w:rPr>
            </w:pPr>
            <w:r>
              <w:rPr>
                <w:sz w:val="24"/>
                <w:szCs w:val="24"/>
              </w:rPr>
              <w:t>Mulgi Kultuuri Instituut</w:t>
            </w:r>
          </w:p>
        </w:tc>
        <w:tc>
          <w:tcPr>
            <w:tcW w:w="1276" w:type="dxa"/>
          </w:tcPr>
          <w:p w14:paraId="4F6B940B" w14:textId="77777777" w:rsidR="00E433E8" w:rsidRPr="006F4BED" w:rsidRDefault="00E433E8" w:rsidP="003118F9">
            <w:pPr>
              <w:jc w:val="right"/>
            </w:pPr>
            <w:r>
              <w:t>291</w:t>
            </w:r>
          </w:p>
        </w:tc>
        <w:tc>
          <w:tcPr>
            <w:tcW w:w="1276" w:type="dxa"/>
          </w:tcPr>
          <w:p w14:paraId="6D1B44A8" w14:textId="77777777" w:rsidR="00E433E8" w:rsidRPr="006F4BED" w:rsidRDefault="00E433E8" w:rsidP="003118F9">
            <w:pPr>
              <w:jc w:val="right"/>
            </w:pPr>
          </w:p>
        </w:tc>
        <w:tc>
          <w:tcPr>
            <w:tcW w:w="1134" w:type="dxa"/>
          </w:tcPr>
          <w:p w14:paraId="4A25D8FE" w14:textId="77777777" w:rsidR="00E433E8" w:rsidRPr="006F4BED" w:rsidRDefault="00E433E8" w:rsidP="003118F9">
            <w:pPr>
              <w:jc w:val="right"/>
            </w:pPr>
          </w:p>
        </w:tc>
        <w:tc>
          <w:tcPr>
            <w:tcW w:w="1275" w:type="dxa"/>
          </w:tcPr>
          <w:p w14:paraId="29025AC5" w14:textId="77777777" w:rsidR="00E433E8" w:rsidRPr="006F4BED" w:rsidRDefault="00E433E8" w:rsidP="003118F9">
            <w:pPr>
              <w:jc w:val="right"/>
            </w:pPr>
          </w:p>
        </w:tc>
        <w:tc>
          <w:tcPr>
            <w:tcW w:w="1418" w:type="dxa"/>
          </w:tcPr>
          <w:p w14:paraId="5A6110E1" w14:textId="77777777" w:rsidR="00E433E8" w:rsidRPr="006F4BED" w:rsidRDefault="00E433E8" w:rsidP="003118F9">
            <w:pPr>
              <w:jc w:val="right"/>
            </w:pPr>
          </w:p>
        </w:tc>
      </w:tr>
      <w:tr w:rsidR="00E433E8" w14:paraId="34B54009" w14:textId="77777777" w:rsidTr="003118F9">
        <w:tc>
          <w:tcPr>
            <w:tcW w:w="270" w:type="dxa"/>
          </w:tcPr>
          <w:p w14:paraId="76901A4B" w14:textId="77777777" w:rsidR="00E433E8" w:rsidRDefault="00E433E8" w:rsidP="003118F9">
            <w:pPr>
              <w:rPr>
                <w:sz w:val="24"/>
                <w:szCs w:val="24"/>
              </w:rPr>
            </w:pPr>
          </w:p>
        </w:tc>
        <w:tc>
          <w:tcPr>
            <w:tcW w:w="3269" w:type="dxa"/>
          </w:tcPr>
          <w:p w14:paraId="114DA137" w14:textId="77777777" w:rsidR="00E433E8" w:rsidRDefault="00E433E8" w:rsidP="003118F9">
            <w:pPr>
              <w:rPr>
                <w:sz w:val="24"/>
                <w:szCs w:val="24"/>
              </w:rPr>
            </w:pPr>
            <w:r>
              <w:rPr>
                <w:sz w:val="24"/>
                <w:szCs w:val="24"/>
              </w:rPr>
              <w:t>Valgamaa Agentuur SA</w:t>
            </w:r>
          </w:p>
        </w:tc>
        <w:tc>
          <w:tcPr>
            <w:tcW w:w="1276" w:type="dxa"/>
          </w:tcPr>
          <w:p w14:paraId="6A2E7918" w14:textId="77777777" w:rsidR="00E433E8" w:rsidRPr="006F4BED" w:rsidRDefault="00E433E8" w:rsidP="003118F9">
            <w:pPr>
              <w:jc w:val="right"/>
            </w:pPr>
            <w:r>
              <w:t>4 741</w:t>
            </w:r>
          </w:p>
        </w:tc>
        <w:tc>
          <w:tcPr>
            <w:tcW w:w="1276" w:type="dxa"/>
          </w:tcPr>
          <w:p w14:paraId="13E87DD1" w14:textId="77777777" w:rsidR="00E433E8" w:rsidRPr="006F4BED" w:rsidRDefault="00E433E8" w:rsidP="003118F9">
            <w:pPr>
              <w:jc w:val="right"/>
            </w:pPr>
          </w:p>
        </w:tc>
        <w:tc>
          <w:tcPr>
            <w:tcW w:w="1134" w:type="dxa"/>
          </w:tcPr>
          <w:p w14:paraId="592F6436" w14:textId="77777777" w:rsidR="00E433E8" w:rsidRPr="006F4BED" w:rsidRDefault="00E433E8" w:rsidP="003118F9">
            <w:pPr>
              <w:jc w:val="right"/>
            </w:pPr>
          </w:p>
        </w:tc>
        <w:tc>
          <w:tcPr>
            <w:tcW w:w="1275" w:type="dxa"/>
          </w:tcPr>
          <w:p w14:paraId="0A2448AF" w14:textId="77777777" w:rsidR="00E433E8" w:rsidRPr="006F4BED" w:rsidRDefault="00E433E8" w:rsidP="003118F9">
            <w:pPr>
              <w:jc w:val="right"/>
            </w:pPr>
            <w:r>
              <w:t>1 583</w:t>
            </w:r>
          </w:p>
        </w:tc>
        <w:tc>
          <w:tcPr>
            <w:tcW w:w="1418" w:type="dxa"/>
          </w:tcPr>
          <w:p w14:paraId="2D05059E" w14:textId="77777777" w:rsidR="00E433E8" w:rsidRPr="006F4BED" w:rsidRDefault="00E433E8" w:rsidP="003118F9">
            <w:pPr>
              <w:jc w:val="right"/>
            </w:pPr>
          </w:p>
        </w:tc>
      </w:tr>
      <w:tr w:rsidR="00E433E8" w14:paraId="7376F1A8" w14:textId="77777777" w:rsidTr="003118F9">
        <w:tc>
          <w:tcPr>
            <w:tcW w:w="270" w:type="dxa"/>
          </w:tcPr>
          <w:p w14:paraId="2866779B" w14:textId="77777777" w:rsidR="00E433E8" w:rsidRDefault="00E433E8" w:rsidP="003118F9">
            <w:pPr>
              <w:rPr>
                <w:sz w:val="24"/>
                <w:szCs w:val="24"/>
              </w:rPr>
            </w:pPr>
          </w:p>
        </w:tc>
        <w:tc>
          <w:tcPr>
            <w:tcW w:w="3269" w:type="dxa"/>
          </w:tcPr>
          <w:p w14:paraId="7E074315" w14:textId="77777777" w:rsidR="00E433E8" w:rsidRDefault="00E433E8" w:rsidP="003118F9">
            <w:pPr>
              <w:rPr>
                <w:sz w:val="24"/>
                <w:szCs w:val="24"/>
              </w:rPr>
            </w:pPr>
            <w:r>
              <w:rPr>
                <w:sz w:val="24"/>
                <w:szCs w:val="24"/>
              </w:rPr>
              <w:t>Eesti Kultuurkapital</w:t>
            </w:r>
          </w:p>
        </w:tc>
        <w:tc>
          <w:tcPr>
            <w:tcW w:w="1276" w:type="dxa"/>
          </w:tcPr>
          <w:p w14:paraId="77A56B4C" w14:textId="77777777" w:rsidR="00E433E8" w:rsidRPr="006F4BED" w:rsidRDefault="00E433E8" w:rsidP="003118F9">
            <w:pPr>
              <w:jc w:val="right"/>
            </w:pPr>
            <w:r>
              <w:t>3 890</w:t>
            </w:r>
          </w:p>
        </w:tc>
        <w:tc>
          <w:tcPr>
            <w:tcW w:w="1276" w:type="dxa"/>
          </w:tcPr>
          <w:p w14:paraId="20122764" w14:textId="77777777" w:rsidR="00E433E8" w:rsidRPr="006F4BED" w:rsidRDefault="00E433E8" w:rsidP="003118F9">
            <w:pPr>
              <w:jc w:val="right"/>
            </w:pPr>
          </w:p>
        </w:tc>
        <w:tc>
          <w:tcPr>
            <w:tcW w:w="1134" w:type="dxa"/>
          </w:tcPr>
          <w:p w14:paraId="737DE6A4" w14:textId="77777777" w:rsidR="00E433E8" w:rsidRPr="006F4BED" w:rsidRDefault="00E433E8" w:rsidP="003118F9">
            <w:pPr>
              <w:jc w:val="right"/>
            </w:pPr>
          </w:p>
        </w:tc>
        <w:tc>
          <w:tcPr>
            <w:tcW w:w="1275" w:type="dxa"/>
          </w:tcPr>
          <w:p w14:paraId="40060E13" w14:textId="77777777" w:rsidR="00E433E8" w:rsidRPr="006F4BED" w:rsidRDefault="00E433E8" w:rsidP="003118F9">
            <w:pPr>
              <w:jc w:val="right"/>
            </w:pPr>
          </w:p>
        </w:tc>
        <w:tc>
          <w:tcPr>
            <w:tcW w:w="1418" w:type="dxa"/>
          </w:tcPr>
          <w:p w14:paraId="4356C957" w14:textId="77777777" w:rsidR="00E433E8" w:rsidRPr="006F4BED" w:rsidRDefault="00E433E8" w:rsidP="003118F9">
            <w:pPr>
              <w:jc w:val="right"/>
            </w:pPr>
          </w:p>
        </w:tc>
      </w:tr>
      <w:tr w:rsidR="00E433E8" w14:paraId="156196AE" w14:textId="77777777" w:rsidTr="003118F9">
        <w:tc>
          <w:tcPr>
            <w:tcW w:w="270" w:type="dxa"/>
          </w:tcPr>
          <w:p w14:paraId="3521BF2E" w14:textId="77777777" w:rsidR="00E433E8" w:rsidRDefault="00E433E8" w:rsidP="003118F9">
            <w:pPr>
              <w:rPr>
                <w:sz w:val="24"/>
                <w:szCs w:val="24"/>
              </w:rPr>
            </w:pPr>
          </w:p>
        </w:tc>
        <w:tc>
          <w:tcPr>
            <w:tcW w:w="3269" w:type="dxa"/>
          </w:tcPr>
          <w:p w14:paraId="6AB01901" w14:textId="77777777" w:rsidR="00E433E8" w:rsidRDefault="00E433E8" w:rsidP="003118F9">
            <w:pPr>
              <w:rPr>
                <w:sz w:val="24"/>
                <w:szCs w:val="24"/>
              </w:rPr>
            </w:pPr>
            <w:r>
              <w:rPr>
                <w:sz w:val="24"/>
                <w:szCs w:val="24"/>
              </w:rPr>
              <w:t>Eesti Haigekassa</w:t>
            </w:r>
          </w:p>
        </w:tc>
        <w:tc>
          <w:tcPr>
            <w:tcW w:w="1276" w:type="dxa"/>
          </w:tcPr>
          <w:p w14:paraId="00BC3EA4" w14:textId="77777777" w:rsidR="00E433E8" w:rsidRPr="006F4BED" w:rsidRDefault="00E433E8" w:rsidP="003118F9">
            <w:pPr>
              <w:jc w:val="right"/>
            </w:pPr>
            <w:r>
              <w:t>267</w:t>
            </w:r>
          </w:p>
        </w:tc>
        <w:tc>
          <w:tcPr>
            <w:tcW w:w="1276" w:type="dxa"/>
          </w:tcPr>
          <w:p w14:paraId="50BBD60B" w14:textId="77777777" w:rsidR="00E433E8" w:rsidRPr="006F4BED" w:rsidRDefault="00E433E8" w:rsidP="003118F9">
            <w:pPr>
              <w:jc w:val="right"/>
            </w:pPr>
          </w:p>
        </w:tc>
        <w:tc>
          <w:tcPr>
            <w:tcW w:w="1134" w:type="dxa"/>
          </w:tcPr>
          <w:p w14:paraId="510F543D" w14:textId="77777777" w:rsidR="00E433E8" w:rsidRPr="006F4BED" w:rsidRDefault="00E433E8" w:rsidP="003118F9">
            <w:pPr>
              <w:jc w:val="right"/>
            </w:pPr>
          </w:p>
        </w:tc>
        <w:tc>
          <w:tcPr>
            <w:tcW w:w="1275" w:type="dxa"/>
          </w:tcPr>
          <w:p w14:paraId="541F9135" w14:textId="77777777" w:rsidR="00E433E8" w:rsidRPr="006F4BED" w:rsidRDefault="00E433E8" w:rsidP="003118F9">
            <w:pPr>
              <w:jc w:val="right"/>
            </w:pPr>
          </w:p>
        </w:tc>
        <w:tc>
          <w:tcPr>
            <w:tcW w:w="1418" w:type="dxa"/>
          </w:tcPr>
          <w:p w14:paraId="5A12916B" w14:textId="77777777" w:rsidR="00E433E8" w:rsidRPr="006F4BED" w:rsidRDefault="00E433E8" w:rsidP="003118F9">
            <w:pPr>
              <w:jc w:val="right"/>
            </w:pPr>
          </w:p>
        </w:tc>
      </w:tr>
      <w:tr w:rsidR="00E433E8" w14:paraId="1250E853" w14:textId="77777777" w:rsidTr="003118F9">
        <w:tc>
          <w:tcPr>
            <w:tcW w:w="270" w:type="dxa"/>
          </w:tcPr>
          <w:p w14:paraId="5BDE5EC3" w14:textId="77777777" w:rsidR="00E433E8" w:rsidRDefault="00E433E8" w:rsidP="003118F9">
            <w:pPr>
              <w:rPr>
                <w:sz w:val="24"/>
                <w:szCs w:val="24"/>
              </w:rPr>
            </w:pPr>
          </w:p>
        </w:tc>
        <w:tc>
          <w:tcPr>
            <w:tcW w:w="3269" w:type="dxa"/>
          </w:tcPr>
          <w:p w14:paraId="7CE6389A" w14:textId="77777777" w:rsidR="00E433E8" w:rsidRDefault="00E433E8" w:rsidP="003118F9">
            <w:pPr>
              <w:rPr>
                <w:sz w:val="24"/>
                <w:szCs w:val="24"/>
              </w:rPr>
            </w:pPr>
            <w:r>
              <w:rPr>
                <w:sz w:val="24"/>
                <w:szCs w:val="24"/>
              </w:rPr>
              <w:t>Eesti Töötukassa</w:t>
            </w:r>
          </w:p>
        </w:tc>
        <w:tc>
          <w:tcPr>
            <w:tcW w:w="1276" w:type="dxa"/>
          </w:tcPr>
          <w:p w14:paraId="27165D04" w14:textId="77777777" w:rsidR="00E433E8" w:rsidRPr="006F4BED" w:rsidRDefault="00E433E8" w:rsidP="003118F9">
            <w:pPr>
              <w:jc w:val="right"/>
            </w:pPr>
            <w:r>
              <w:t>4 298</w:t>
            </w:r>
          </w:p>
        </w:tc>
        <w:tc>
          <w:tcPr>
            <w:tcW w:w="1276" w:type="dxa"/>
          </w:tcPr>
          <w:p w14:paraId="1FFB19AD" w14:textId="77777777" w:rsidR="00E433E8" w:rsidRPr="006F4BED" w:rsidRDefault="00E433E8" w:rsidP="003118F9">
            <w:pPr>
              <w:jc w:val="right"/>
            </w:pPr>
          </w:p>
        </w:tc>
        <w:tc>
          <w:tcPr>
            <w:tcW w:w="1134" w:type="dxa"/>
          </w:tcPr>
          <w:p w14:paraId="7F14D6AA" w14:textId="77777777" w:rsidR="00E433E8" w:rsidRPr="006F4BED" w:rsidRDefault="00E433E8" w:rsidP="003118F9">
            <w:pPr>
              <w:jc w:val="right"/>
            </w:pPr>
          </w:p>
        </w:tc>
        <w:tc>
          <w:tcPr>
            <w:tcW w:w="1275" w:type="dxa"/>
          </w:tcPr>
          <w:p w14:paraId="5D7C2946" w14:textId="77777777" w:rsidR="00E433E8" w:rsidRPr="006F4BED" w:rsidRDefault="00E433E8" w:rsidP="003118F9">
            <w:pPr>
              <w:jc w:val="right"/>
            </w:pPr>
          </w:p>
        </w:tc>
        <w:tc>
          <w:tcPr>
            <w:tcW w:w="1418" w:type="dxa"/>
          </w:tcPr>
          <w:p w14:paraId="7F484375" w14:textId="77777777" w:rsidR="00E433E8" w:rsidRPr="006F4BED" w:rsidRDefault="00E433E8" w:rsidP="003118F9">
            <w:pPr>
              <w:jc w:val="right"/>
            </w:pPr>
          </w:p>
        </w:tc>
      </w:tr>
      <w:tr w:rsidR="00E433E8" w14:paraId="686FC1ED" w14:textId="77777777" w:rsidTr="003118F9">
        <w:tc>
          <w:tcPr>
            <w:tcW w:w="270" w:type="dxa"/>
          </w:tcPr>
          <w:p w14:paraId="44ED85B4" w14:textId="77777777" w:rsidR="00E433E8" w:rsidRDefault="00E433E8" w:rsidP="003118F9">
            <w:pPr>
              <w:rPr>
                <w:sz w:val="24"/>
                <w:szCs w:val="24"/>
              </w:rPr>
            </w:pPr>
          </w:p>
        </w:tc>
        <w:tc>
          <w:tcPr>
            <w:tcW w:w="3269" w:type="dxa"/>
          </w:tcPr>
          <w:p w14:paraId="672F2427" w14:textId="77777777" w:rsidR="00E433E8" w:rsidRDefault="00E433E8" w:rsidP="003118F9">
            <w:pPr>
              <w:rPr>
                <w:sz w:val="24"/>
                <w:szCs w:val="24"/>
              </w:rPr>
            </w:pPr>
            <w:r>
              <w:rPr>
                <w:sz w:val="24"/>
                <w:szCs w:val="24"/>
              </w:rPr>
              <w:t>Kaitseministeerium</w:t>
            </w:r>
          </w:p>
        </w:tc>
        <w:tc>
          <w:tcPr>
            <w:tcW w:w="1276" w:type="dxa"/>
          </w:tcPr>
          <w:p w14:paraId="168ADD3D" w14:textId="77777777" w:rsidR="00E433E8" w:rsidRDefault="00E433E8" w:rsidP="003118F9">
            <w:pPr>
              <w:jc w:val="right"/>
            </w:pPr>
          </w:p>
        </w:tc>
        <w:tc>
          <w:tcPr>
            <w:tcW w:w="1276" w:type="dxa"/>
          </w:tcPr>
          <w:p w14:paraId="6856244E" w14:textId="77777777" w:rsidR="00E433E8" w:rsidRPr="006F4BED" w:rsidRDefault="00E433E8" w:rsidP="003118F9">
            <w:pPr>
              <w:jc w:val="right"/>
            </w:pPr>
          </w:p>
        </w:tc>
        <w:tc>
          <w:tcPr>
            <w:tcW w:w="1134" w:type="dxa"/>
          </w:tcPr>
          <w:p w14:paraId="4BBBB88D" w14:textId="77777777" w:rsidR="00E433E8" w:rsidRPr="006F4BED" w:rsidRDefault="00E433E8" w:rsidP="003118F9">
            <w:pPr>
              <w:jc w:val="right"/>
            </w:pPr>
            <w:r>
              <w:t>2 550</w:t>
            </w:r>
          </w:p>
        </w:tc>
        <w:tc>
          <w:tcPr>
            <w:tcW w:w="1275" w:type="dxa"/>
          </w:tcPr>
          <w:p w14:paraId="7BA3C87E" w14:textId="77777777" w:rsidR="00E433E8" w:rsidRPr="006F4BED" w:rsidRDefault="00E433E8" w:rsidP="003118F9">
            <w:pPr>
              <w:jc w:val="right"/>
            </w:pPr>
          </w:p>
        </w:tc>
        <w:tc>
          <w:tcPr>
            <w:tcW w:w="1418" w:type="dxa"/>
          </w:tcPr>
          <w:p w14:paraId="554F90B8" w14:textId="77777777" w:rsidR="00E433E8" w:rsidRPr="006F4BED" w:rsidRDefault="00E433E8" w:rsidP="003118F9">
            <w:pPr>
              <w:jc w:val="right"/>
            </w:pPr>
          </w:p>
        </w:tc>
      </w:tr>
      <w:tr w:rsidR="00E433E8" w14:paraId="56C1EC54" w14:textId="77777777" w:rsidTr="003118F9">
        <w:tc>
          <w:tcPr>
            <w:tcW w:w="270" w:type="dxa"/>
          </w:tcPr>
          <w:p w14:paraId="226F8E32" w14:textId="77777777" w:rsidR="00E433E8" w:rsidRDefault="00E433E8" w:rsidP="003118F9">
            <w:pPr>
              <w:rPr>
                <w:sz w:val="24"/>
                <w:szCs w:val="24"/>
              </w:rPr>
            </w:pPr>
          </w:p>
        </w:tc>
        <w:tc>
          <w:tcPr>
            <w:tcW w:w="3269" w:type="dxa"/>
          </w:tcPr>
          <w:p w14:paraId="2CAED9A0" w14:textId="77777777" w:rsidR="00E433E8" w:rsidRDefault="00E433E8" w:rsidP="003118F9">
            <w:pPr>
              <w:rPr>
                <w:sz w:val="24"/>
                <w:szCs w:val="24"/>
              </w:rPr>
            </w:pPr>
            <w:r>
              <w:rPr>
                <w:sz w:val="24"/>
                <w:szCs w:val="24"/>
              </w:rPr>
              <w:t>Mittetulundusühingud</w:t>
            </w:r>
          </w:p>
        </w:tc>
        <w:tc>
          <w:tcPr>
            <w:tcW w:w="1276" w:type="dxa"/>
          </w:tcPr>
          <w:p w14:paraId="4ADF9136" w14:textId="77777777" w:rsidR="00E433E8" w:rsidRPr="006F4BED" w:rsidRDefault="00E433E8" w:rsidP="003118F9">
            <w:pPr>
              <w:jc w:val="right"/>
            </w:pPr>
            <w:r>
              <w:t>13 157</w:t>
            </w:r>
          </w:p>
        </w:tc>
        <w:tc>
          <w:tcPr>
            <w:tcW w:w="1276" w:type="dxa"/>
          </w:tcPr>
          <w:p w14:paraId="7DD2A665" w14:textId="77777777" w:rsidR="00E433E8" w:rsidRPr="006F4BED" w:rsidRDefault="00E433E8" w:rsidP="003118F9">
            <w:pPr>
              <w:jc w:val="right"/>
            </w:pPr>
          </w:p>
        </w:tc>
        <w:tc>
          <w:tcPr>
            <w:tcW w:w="1134" w:type="dxa"/>
          </w:tcPr>
          <w:p w14:paraId="15467278" w14:textId="77777777" w:rsidR="00E433E8" w:rsidRPr="006F4BED" w:rsidRDefault="00E433E8" w:rsidP="003118F9">
            <w:pPr>
              <w:jc w:val="right"/>
            </w:pPr>
          </w:p>
        </w:tc>
        <w:tc>
          <w:tcPr>
            <w:tcW w:w="1275" w:type="dxa"/>
          </w:tcPr>
          <w:p w14:paraId="4AA23026" w14:textId="77777777" w:rsidR="00E433E8" w:rsidRPr="006F4BED" w:rsidRDefault="00E433E8" w:rsidP="003118F9">
            <w:pPr>
              <w:jc w:val="right"/>
            </w:pPr>
          </w:p>
        </w:tc>
        <w:tc>
          <w:tcPr>
            <w:tcW w:w="1418" w:type="dxa"/>
          </w:tcPr>
          <w:p w14:paraId="4B1DF161" w14:textId="77777777" w:rsidR="00E433E8" w:rsidRPr="006F4BED" w:rsidRDefault="00E433E8" w:rsidP="003118F9">
            <w:pPr>
              <w:jc w:val="right"/>
            </w:pPr>
          </w:p>
        </w:tc>
      </w:tr>
      <w:tr w:rsidR="00E433E8" w14:paraId="4162BF1C" w14:textId="77777777" w:rsidTr="003118F9">
        <w:tc>
          <w:tcPr>
            <w:tcW w:w="270" w:type="dxa"/>
          </w:tcPr>
          <w:p w14:paraId="68944767" w14:textId="77777777" w:rsidR="00E433E8" w:rsidRDefault="00E433E8" w:rsidP="003118F9">
            <w:pPr>
              <w:rPr>
                <w:sz w:val="24"/>
                <w:szCs w:val="24"/>
              </w:rPr>
            </w:pPr>
          </w:p>
        </w:tc>
        <w:tc>
          <w:tcPr>
            <w:tcW w:w="3269" w:type="dxa"/>
          </w:tcPr>
          <w:p w14:paraId="1B84220C" w14:textId="77777777" w:rsidR="00E433E8" w:rsidRDefault="00E433E8" w:rsidP="003118F9">
            <w:pPr>
              <w:rPr>
                <w:sz w:val="24"/>
                <w:szCs w:val="24"/>
              </w:rPr>
            </w:pPr>
            <w:r>
              <w:rPr>
                <w:sz w:val="24"/>
                <w:szCs w:val="24"/>
              </w:rPr>
              <w:t>Äriühingud</w:t>
            </w:r>
          </w:p>
        </w:tc>
        <w:tc>
          <w:tcPr>
            <w:tcW w:w="1276" w:type="dxa"/>
          </w:tcPr>
          <w:p w14:paraId="371AE1DA" w14:textId="77777777" w:rsidR="00E433E8" w:rsidRPr="006F4BED" w:rsidRDefault="00E433E8" w:rsidP="003118F9">
            <w:pPr>
              <w:jc w:val="right"/>
            </w:pPr>
            <w:r>
              <w:t>5 535</w:t>
            </w:r>
          </w:p>
        </w:tc>
        <w:tc>
          <w:tcPr>
            <w:tcW w:w="1276" w:type="dxa"/>
          </w:tcPr>
          <w:p w14:paraId="1D574A94" w14:textId="77777777" w:rsidR="00E433E8" w:rsidRPr="006F4BED" w:rsidRDefault="00E433E8" w:rsidP="003118F9">
            <w:pPr>
              <w:jc w:val="right"/>
            </w:pPr>
          </w:p>
        </w:tc>
        <w:tc>
          <w:tcPr>
            <w:tcW w:w="1134" w:type="dxa"/>
          </w:tcPr>
          <w:p w14:paraId="38D4D633" w14:textId="77777777" w:rsidR="00E433E8" w:rsidRPr="006F4BED" w:rsidRDefault="00E433E8" w:rsidP="003118F9">
            <w:pPr>
              <w:jc w:val="right"/>
            </w:pPr>
          </w:p>
        </w:tc>
        <w:tc>
          <w:tcPr>
            <w:tcW w:w="1275" w:type="dxa"/>
          </w:tcPr>
          <w:p w14:paraId="582A327A" w14:textId="77777777" w:rsidR="00E433E8" w:rsidRPr="006F4BED" w:rsidRDefault="00E433E8" w:rsidP="003118F9">
            <w:pPr>
              <w:jc w:val="right"/>
            </w:pPr>
          </w:p>
        </w:tc>
        <w:tc>
          <w:tcPr>
            <w:tcW w:w="1418" w:type="dxa"/>
          </w:tcPr>
          <w:p w14:paraId="65DF44E4" w14:textId="77777777" w:rsidR="00E433E8" w:rsidRPr="006F4BED" w:rsidRDefault="00E433E8" w:rsidP="003118F9">
            <w:pPr>
              <w:jc w:val="right"/>
            </w:pPr>
          </w:p>
        </w:tc>
      </w:tr>
      <w:tr w:rsidR="00E433E8" w14:paraId="70996294" w14:textId="77777777" w:rsidTr="003118F9">
        <w:tc>
          <w:tcPr>
            <w:tcW w:w="270" w:type="dxa"/>
          </w:tcPr>
          <w:p w14:paraId="044A7EAD" w14:textId="77777777" w:rsidR="00E433E8" w:rsidRDefault="00E433E8" w:rsidP="003118F9">
            <w:pPr>
              <w:rPr>
                <w:sz w:val="24"/>
                <w:szCs w:val="24"/>
              </w:rPr>
            </w:pPr>
          </w:p>
        </w:tc>
        <w:tc>
          <w:tcPr>
            <w:tcW w:w="3269" w:type="dxa"/>
          </w:tcPr>
          <w:p w14:paraId="38EA5CBC" w14:textId="77777777" w:rsidR="00E433E8" w:rsidRDefault="00E433E8" w:rsidP="003118F9">
            <w:pPr>
              <w:rPr>
                <w:sz w:val="24"/>
                <w:szCs w:val="24"/>
              </w:rPr>
            </w:pPr>
            <w:r>
              <w:rPr>
                <w:sz w:val="24"/>
                <w:szCs w:val="24"/>
              </w:rPr>
              <w:t>Eraisikud</w:t>
            </w:r>
          </w:p>
        </w:tc>
        <w:tc>
          <w:tcPr>
            <w:tcW w:w="1276" w:type="dxa"/>
          </w:tcPr>
          <w:p w14:paraId="11F46062" w14:textId="77777777" w:rsidR="00E433E8" w:rsidRPr="006F4BED" w:rsidRDefault="00E433E8" w:rsidP="003118F9">
            <w:pPr>
              <w:jc w:val="right"/>
            </w:pPr>
            <w:r>
              <w:t>5 481</w:t>
            </w:r>
          </w:p>
        </w:tc>
        <w:tc>
          <w:tcPr>
            <w:tcW w:w="1276" w:type="dxa"/>
          </w:tcPr>
          <w:p w14:paraId="67223909" w14:textId="77777777" w:rsidR="00E433E8" w:rsidRPr="006F4BED" w:rsidRDefault="00E433E8" w:rsidP="003118F9">
            <w:pPr>
              <w:jc w:val="right"/>
            </w:pPr>
          </w:p>
        </w:tc>
        <w:tc>
          <w:tcPr>
            <w:tcW w:w="1134" w:type="dxa"/>
          </w:tcPr>
          <w:p w14:paraId="26F2F945" w14:textId="77777777" w:rsidR="00E433E8" w:rsidRPr="006F4BED" w:rsidRDefault="00E433E8" w:rsidP="003118F9">
            <w:pPr>
              <w:jc w:val="right"/>
            </w:pPr>
          </w:p>
        </w:tc>
        <w:tc>
          <w:tcPr>
            <w:tcW w:w="1275" w:type="dxa"/>
          </w:tcPr>
          <w:p w14:paraId="52518E3A" w14:textId="77777777" w:rsidR="00E433E8" w:rsidRPr="006F4BED" w:rsidRDefault="00E433E8" w:rsidP="003118F9">
            <w:pPr>
              <w:jc w:val="right"/>
            </w:pPr>
          </w:p>
        </w:tc>
        <w:tc>
          <w:tcPr>
            <w:tcW w:w="1418" w:type="dxa"/>
          </w:tcPr>
          <w:p w14:paraId="1DCA2FD3" w14:textId="77777777" w:rsidR="00E433E8" w:rsidRPr="006F4BED" w:rsidRDefault="00E433E8" w:rsidP="003118F9">
            <w:pPr>
              <w:jc w:val="right"/>
            </w:pPr>
          </w:p>
        </w:tc>
      </w:tr>
      <w:tr w:rsidR="00E433E8" w14:paraId="54BE5122" w14:textId="77777777" w:rsidTr="003118F9">
        <w:tc>
          <w:tcPr>
            <w:tcW w:w="3539" w:type="dxa"/>
            <w:gridSpan w:val="2"/>
          </w:tcPr>
          <w:p w14:paraId="4767B90F" w14:textId="77777777" w:rsidR="00E433E8" w:rsidRPr="00773536" w:rsidRDefault="00E433E8" w:rsidP="003118F9">
            <w:pPr>
              <w:rPr>
                <w:b/>
                <w:bCs/>
                <w:sz w:val="24"/>
                <w:szCs w:val="24"/>
              </w:rPr>
            </w:pPr>
            <w:r w:rsidRPr="00773536">
              <w:rPr>
                <w:b/>
                <w:bCs/>
                <w:sz w:val="24"/>
                <w:szCs w:val="24"/>
              </w:rPr>
              <w:t>Tagasinõutud kodumaine sihtfinantseerimine</w:t>
            </w:r>
          </w:p>
        </w:tc>
        <w:tc>
          <w:tcPr>
            <w:tcW w:w="1276" w:type="dxa"/>
          </w:tcPr>
          <w:p w14:paraId="71334080" w14:textId="77777777" w:rsidR="00E433E8" w:rsidRPr="00773536" w:rsidRDefault="00E433E8" w:rsidP="003118F9">
            <w:pPr>
              <w:jc w:val="right"/>
              <w:rPr>
                <w:b/>
                <w:bCs/>
              </w:rPr>
            </w:pPr>
            <w:r w:rsidRPr="00773536">
              <w:rPr>
                <w:b/>
                <w:bCs/>
              </w:rPr>
              <w:t>-8</w:t>
            </w:r>
            <w:r>
              <w:rPr>
                <w:b/>
                <w:bCs/>
              </w:rPr>
              <w:t>09</w:t>
            </w:r>
          </w:p>
        </w:tc>
        <w:tc>
          <w:tcPr>
            <w:tcW w:w="1276" w:type="dxa"/>
          </w:tcPr>
          <w:p w14:paraId="563E5659" w14:textId="77777777" w:rsidR="00E433E8" w:rsidRPr="006F4BED" w:rsidRDefault="00E433E8" w:rsidP="003118F9">
            <w:pPr>
              <w:jc w:val="right"/>
            </w:pPr>
          </w:p>
        </w:tc>
        <w:tc>
          <w:tcPr>
            <w:tcW w:w="1134" w:type="dxa"/>
          </w:tcPr>
          <w:p w14:paraId="30838B3F" w14:textId="77777777" w:rsidR="00E433E8" w:rsidRPr="006F4BED" w:rsidRDefault="00E433E8" w:rsidP="003118F9">
            <w:pPr>
              <w:jc w:val="right"/>
            </w:pPr>
          </w:p>
        </w:tc>
        <w:tc>
          <w:tcPr>
            <w:tcW w:w="1275" w:type="dxa"/>
          </w:tcPr>
          <w:p w14:paraId="4181AD7A" w14:textId="77777777" w:rsidR="00E433E8" w:rsidRPr="006F4BED" w:rsidRDefault="00E433E8" w:rsidP="003118F9">
            <w:pPr>
              <w:jc w:val="right"/>
            </w:pPr>
          </w:p>
        </w:tc>
        <w:tc>
          <w:tcPr>
            <w:tcW w:w="1418" w:type="dxa"/>
          </w:tcPr>
          <w:p w14:paraId="26E90700" w14:textId="77777777" w:rsidR="00E433E8" w:rsidRPr="006F4BED" w:rsidRDefault="00E433E8" w:rsidP="003118F9">
            <w:pPr>
              <w:jc w:val="right"/>
            </w:pPr>
          </w:p>
        </w:tc>
      </w:tr>
      <w:tr w:rsidR="00E433E8" w14:paraId="6F2C82CF" w14:textId="77777777" w:rsidTr="003118F9">
        <w:tc>
          <w:tcPr>
            <w:tcW w:w="270" w:type="dxa"/>
          </w:tcPr>
          <w:p w14:paraId="243B5FCB" w14:textId="77777777" w:rsidR="00E433E8" w:rsidRDefault="00E433E8" w:rsidP="003118F9">
            <w:pPr>
              <w:rPr>
                <w:sz w:val="24"/>
                <w:szCs w:val="24"/>
              </w:rPr>
            </w:pPr>
          </w:p>
        </w:tc>
        <w:tc>
          <w:tcPr>
            <w:tcW w:w="3269" w:type="dxa"/>
          </w:tcPr>
          <w:p w14:paraId="14D6AB71" w14:textId="77777777" w:rsidR="00E433E8" w:rsidRDefault="00E433E8" w:rsidP="003118F9">
            <w:pPr>
              <w:rPr>
                <w:sz w:val="24"/>
                <w:szCs w:val="24"/>
              </w:rPr>
            </w:pPr>
            <w:r>
              <w:rPr>
                <w:sz w:val="24"/>
                <w:szCs w:val="24"/>
              </w:rPr>
              <w:t>Kliimaministeerium</w:t>
            </w:r>
          </w:p>
        </w:tc>
        <w:tc>
          <w:tcPr>
            <w:tcW w:w="1276" w:type="dxa"/>
          </w:tcPr>
          <w:p w14:paraId="0A7BC67A" w14:textId="77777777" w:rsidR="00E433E8" w:rsidRPr="006F4BED" w:rsidRDefault="00E433E8" w:rsidP="003118F9">
            <w:pPr>
              <w:jc w:val="right"/>
            </w:pPr>
            <w:r>
              <w:t>-200</w:t>
            </w:r>
          </w:p>
        </w:tc>
        <w:tc>
          <w:tcPr>
            <w:tcW w:w="1276" w:type="dxa"/>
          </w:tcPr>
          <w:p w14:paraId="4979E12E" w14:textId="77777777" w:rsidR="00E433E8" w:rsidRPr="006F4BED" w:rsidRDefault="00E433E8" w:rsidP="003118F9">
            <w:pPr>
              <w:jc w:val="right"/>
            </w:pPr>
          </w:p>
        </w:tc>
        <w:tc>
          <w:tcPr>
            <w:tcW w:w="1134" w:type="dxa"/>
          </w:tcPr>
          <w:p w14:paraId="63C077A7" w14:textId="77777777" w:rsidR="00E433E8" w:rsidRPr="006F4BED" w:rsidRDefault="00E433E8" w:rsidP="003118F9">
            <w:pPr>
              <w:jc w:val="right"/>
            </w:pPr>
          </w:p>
        </w:tc>
        <w:tc>
          <w:tcPr>
            <w:tcW w:w="1275" w:type="dxa"/>
          </w:tcPr>
          <w:p w14:paraId="69BB289E" w14:textId="77777777" w:rsidR="00E433E8" w:rsidRPr="006F4BED" w:rsidRDefault="00E433E8" w:rsidP="003118F9">
            <w:pPr>
              <w:jc w:val="right"/>
            </w:pPr>
          </w:p>
        </w:tc>
        <w:tc>
          <w:tcPr>
            <w:tcW w:w="1418" w:type="dxa"/>
          </w:tcPr>
          <w:p w14:paraId="4C122544" w14:textId="77777777" w:rsidR="00E433E8" w:rsidRPr="006F4BED" w:rsidRDefault="00E433E8" w:rsidP="003118F9">
            <w:pPr>
              <w:jc w:val="right"/>
            </w:pPr>
          </w:p>
        </w:tc>
      </w:tr>
      <w:tr w:rsidR="00E433E8" w14:paraId="5FDC9162" w14:textId="77777777" w:rsidTr="003118F9">
        <w:tc>
          <w:tcPr>
            <w:tcW w:w="270" w:type="dxa"/>
          </w:tcPr>
          <w:p w14:paraId="19A328A0" w14:textId="77777777" w:rsidR="00E433E8" w:rsidRDefault="00E433E8" w:rsidP="003118F9">
            <w:pPr>
              <w:rPr>
                <w:sz w:val="24"/>
                <w:szCs w:val="24"/>
              </w:rPr>
            </w:pPr>
          </w:p>
        </w:tc>
        <w:tc>
          <w:tcPr>
            <w:tcW w:w="3269" w:type="dxa"/>
          </w:tcPr>
          <w:p w14:paraId="235A4B7B" w14:textId="77777777" w:rsidR="00E433E8" w:rsidRDefault="00E433E8" w:rsidP="003118F9">
            <w:pPr>
              <w:rPr>
                <w:sz w:val="24"/>
                <w:szCs w:val="24"/>
              </w:rPr>
            </w:pPr>
            <w:r w:rsidRPr="00773536">
              <w:rPr>
                <w:sz w:val="24"/>
                <w:szCs w:val="24"/>
              </w:rPr>
              <w:t>Kultuuriministeerium</w:t>
            </w:r>
          </w:p>
        </w:tc>
        <w:tc>
          <w:tcPr>
            <w:tcW w:w="1276" w:type="dxa"/>
          </w:tcPr>
          <w:p w14:paraId="5A0E80DA" w14:textId="77777777" w:rsidR="00E433E8" w:rsidRPr="006F4BED" w:rsidRDefault="00E433E8" w:rsidP="003118F9">
            <w:pPr>
              <w:jc w:val="right"/>
            </w:pPr>
            <w:r>
              <w:t>-90</w:t>
            </w:r>
          </w:p>
        </w:tc>
        <w:tc>
          <w:tcPr>
            <w:tcW w:w="1276" w:type="dxa"/>
          </w:tcPr>
          <w:p w14:paraId="79721CDC" w14:textId="77777777" w:rsidR="00E433E8" w:rsidRPr="006F4BED" w:rsidRDefault="00E433E8" w:rsidP="003118F9">
            <w:pPr>
              <w:jc w:val="right"/>
            </w:pPr>
          </w:p>
        </w:tc>
        <w:tc>
          <w:tcPr>
            <w:tcW w:w="1134" w:type="dxa"/>
          </w:tcPr>
          <w:p w14:paraId="29CA12D1" w14:textId="77777777" w:rsidR="00E433E8" w:rsidRPr="006F4BED" w:rsidRDefault="00E433E8" w:rsidP="003118F9">
            <w:pPr>
              <w:jc w:val="right"/>
            </w:pPr>
          </w:p>
        </w:tc>
        <w:tc>
          <w:tcPr>
            <w:tcW w:w="1275" w:type="dxa"/>
          </w:tcPr>
          <w:p w14:paraId="4840AF2C" w14:textId="77777777" w:rsidR="00E433E8" w:rsidRPr="006F4BED" w:rsidRDefault="00E433E8" w:rsidP="003118F9">
            <w:pPr>
              <w:jc w:val="right"/>
            </w:pPr>
          </w:p>
        </w:tc>
        <w:tc>
          <w:tcPr>
            <w:tcW w:w="1418" w:type="dxa"/>
          </w:tcPr>
          <w:p w14:paraId="748CFD41" w14:textId="77777777" w:rsidR="00E433E8" w:rsidRPr="006F4BED" w:rsidRDefault="00E433E8" w:rsidP="003118F9">
            <w:pPr>
              <w:jc w:val="right"/>
            </w:pPr>
          </w:p>
        </w:tc>
      </w:tr>
      <w:tr w:rsidR="00E433E8" w14:paraId="457FF89C" w14:textId="77777777" w:rsidTr="003118F9">
        <w:tc>
          <w:tcPr>
            <w:tcW w:w="270" w:type="dxa"/>
          </w:tcPr>
          <w:p w14:paraId="2BC256A9" w14:textId="77777777" w:rsidR="00E433E8" w:rsidRDefault="00E433E8" w:rsidP="003118F9">
            <w:pPr>
              <w:rPr>
                <w:sz w:val="24"/>
                <w:szCs w:val="24"/>
              </w:rPr>
            </w:pPr>
          </w:p>
        </w:tc>
        <w:tc>
          <w:tcPr>
            <w:tcW w:w="3269" w:type="dxa"/>
          </w:tcPr>
          <w:p w14:paraId="5983671C" w14:textId="77777777" w:rsidR="00E433E8" w:rsidRDefault="00E433E8" w:rsidP="003118F9">
            <w:pPr>
              <w:rPr>
                <w:sz w:val="24"/>
                <w:szCs w:val="24"/>
              </w:rPr>
            </w:pPr>
            <w:r w:rsidRPr="00773536">
              <w:rPr>
                <w:sz w:val="24"/>
                <w:szCs w:val="24"/>
              </w:rPr>
              <w:t>Eesti Laulu- ja Tantsupeo SA</w:t>
            </w:r>
          </w:p>
        </w:tc>
        <w:tc>
          <w:tcPr>
            <w:tcW w:w="1276" w:type="dxa"/>
          </w:tcPr>
          <w:p w14:paraId="21179595" w14:textId="77777777" w:rsidR="00E433E8" w:rsidRPr="006F4BED" w:rsidRDefault="00E433E8" w:rsidP="003118F9">
            <w:pPr>
              <w:jc w:val="right"/>
            </w:pPr>
            <w:r>
              <w:t>-519</w:t>
            </w:r>
          </w:p>
        </w:tc>
        <w:tc>
          <w:tcPr>
            <w:tcW w:w="1276" w:type="dxa"/>
          </w:tcPr>
          <w:p w14:paraId="20D24B00" w14:textId="77777777" w:rsidR="00E433E8" w:rsidRPr="006F4BED" w:rsidRDefault="00E433E8" w:rsidP="003118F9">
            <w:pPr>
              <w:jc w:val="right"/>
            </w:pPr>
          </w:p>
        </w:tc>
        <w:tc>
          <w:tcPr>
            <w:tcW w:w="1134" w:type="dxa"/>
          </w:tcPr>
          <w:p w14:paraId="3E93F89F" w14:textId="77777777" w:rsidR="00E433E8" w:rsidRPr="006F4BED" w:rsidRDefault="00E433E8" w:rsidP="003118F9">
            <w:pPr>
              <w:jc w:val="right"/>
            </w:pPr>
          </w:p>
        </w:tc>
        <w:tc>
          <w:tcPr>
            <w:tcW w:w="1275" w:type="dxa"/>
          </w:tcPr>
          <w:p w14:paraId="4DB5B963" w14:textId="77777777" w:rsidR="00E433E8" w:rsidRPr="006F4BED" w:rsidRDefault="00E433E8" w:rsidP="003118F9">
            <w:pPr>
              <w:jc w:val="right"/>
            </w:pPr>
          </w:p>
        </w:tc>
        <w:tc>
          <w:tcPr>
            <w:tcW w:w="1418" w:type="dxa"/>
          </w:tcPr>
          <w:p w14:paraId="4F95EBB2" w14:textId="77777777" w:rsidR="00E433E8" w:rsidRPr="006F4BED" w:rsidRDefault="00E433E8" w:rsidP="003118F9">
            <w:pPr>
              <w:jc w:val="right"/>
            </w:pPr>
          </w:p>
        </w:tc>
      </w:tr>
      <w:tr w:rsidR="00E433E8" w14:paraId="36B01F66" w14:textId="77777777" w:rsidTr="003118F9">
        <w:tc>
          <w:tcPr>
            <w:tcW w:w="3539" w:type="dxa"/>
            <w:gridSpan w:val="2"/>
          </w:tcPr>
          <w:p w14:paraId="5971568E" w14:textId="77777777" w:rsidR="00E433E8" w:rsidRPr="00773536" w:rsidRDefault="00E433E8" w:rsidP="003118F9">
            <w:pPr>
              <w:rPr>
                <w:b/>
                <w:bCs/>
                <w:sz w:val="24"/>
                <w:szCs w:val="24"/>
              </w:rPr>
            </w:pPr>
            <w:r w:rsidRPr="00773536">
              <w:rPr>
                <w:b/>
                <w:bCs/>
                <w:sz w:val="24"/>
                <w:szCs w:val="24"/>
              </w:rPr>
              <w:t>Mitterahaline kodumaine sihtfinantseerimine</w:t>
            </w:r>
          </w:p>
        </w:tc>
        <w:tc>
          <w:tcPr>
            <w:tcW w:w="1276" w:type="dxa"/>
          </w:tcPr>
          <w:p w14:paraId="6C127647" w14:textId="77777777" w:rsidR="00E433E8" w:rsidRPr="00773536" w:rsidRDefault="00E433E8" w:rsidP="003118F9">
            <w:pPr>
              <w:jc w:val="right"/>
              <w:rPr>
                <w:b/>
                <w:bCs/>
              </w:rPr>
            </w:pPr>
            <w:r>
              <w:rPr>
                <w:b/>
                <w:bCs/>
              </w:rPr>
              <w:t>14 607</w:t>
            </w:r>
          </w:p>
        </w:tc>
        <w:tc>
          <w:tcPr>
            <w:tcW w:w="1276" w:type="dxa"/>
          </w:tcPr>
          <w:p w14:paraId="1B5062D4" w14:textId="77777777" w:rsidR="00E433E8" w:rsidRPr="006F4BED" w:rsidRDefault="00E433E8" w:rsidP="003118F9">
            <w:pPr>
              <w:jc w:val="right"/>
            </w:pPr>
          </w:p>
        </w:tc>
        <w:tc>
          <w:tcPr>
            <w:tcW w:w="1134" w:type="dxa"/>
          </w:tcPr>
          <w:p w14:paraId="75EC1B2E" w14:textId="77777777" w:rsidR="00E433E8" w:rsidRPr="006F4BED" w:rsidRDefault="00E433E8" w:rsidP="003118F9">
            <w:pPr>
              <w:jc w:val="right"/>
            </w:pPr>
          </w:p>
        </w:tc>
        <w:tc>
          <w:tcPr>
            <w:tcW w:w="1275" w:type="dxa"/>
          </w:tcPr>
          <w:p w14:paraId="7DDBAE71" w14:textId="77777777" w:rsidR="00E433E8" w:rsidRPr="006F4BED" w:rsidRDefault="00E433E8" w:rsidP="003118F9">
            <w:pPr>
              <w:jc w:val="right"/>
            </w:pPr>
          </w:p>
        </w:tc>
        <w:tc>
          <w:tcPr>
            <w:tcW w:w="1418" w:type="dxa"/>
          </w:tcPr>
          <w:p w14:paraId="6FC01345" w14:textId="77777777" w:rsidR="00E433E8" w:rsidRPr="006F4BED" w:rsidRDefault="00E433E8" w:rsidP="003118F9">
            <w:pPr>
              <w:jc w:val="right"/>
            </w:pPr>
          </w:p>
        </w:tc>
      </w:tr>
      <w:tr w:rsidR="00E433E8" w14:paraId="0C3D67EE" w14:textId="77777777" w:rsidTr="003118F9">
        <w:tc>
          <w:tcPr>
            <w:tcW w:w="270" w:type="dxa"/>
          </w:tcPr>
          <w:p w14:paraId="1DB16419" w14:textId="77777777" w:rsidR="00E433E8" w:rsidRDefault="00E433E8" w:rsidP="003118F9">
            <w:pPr>
              <w:rPr>
                <w:sz w:val="24"/>
                <w:szCs w:val="24"/>
              </w:rPr>
            </w:pPr>
          </w:p>
        </w:tc>
        <w:tc>
          <w:tcPr>
            <w:tcW w:w="3269" w:type="dxa"/>
          </w:tcPr>
          <w:p w14:paraId="3959D6F8" w14:textId="77777777" w:rsidR="00E433E8" w:rsidRDefault="00E433E8" w:rsidP="003118F9">
            <w:pPr>
              <w:rPr>
                <w:sz w:val="24"/>
                <w:szCs w:val="24"/>
              </w:rPr>
            </w:pPr>
            <w:r w:rsidRPr="006F4BED">
              <w:rPr>
                <w:sz w:val="24"/>
                <w:szCs w:val="24"/>
              </w:rPr>
              <w:t>Riigi toetus raamatukogudele</w:t>
            </w:r>
          </w:p>
        </w:tc>
        <w:tc>
          <w:tcPr>
            <w:tcW w:w="1276" w:type="dxa"/>
          </w:tcPr>
          <w:p w14:paraId="4698B14C" w14:textId="77777777" w:rsidR="00E433E8" w:rsidRPr="006F4BED" w:rsidRDefault="00E433E8" w:rsidP="003118F9">
            <w:pPr>
              <w:jc w:val="right"/>
            </w:pPr>
            <w:r w:rsidRPr="006F4BED">
              <w:t>14 607</w:t>
            </w:r>
          </w:p>
        </w:tc>
        <w:tc>
          <w:tcPr>
            <w:tcW w:w="1276" w:type="dxa"/>
          </w:tcPr>
          <w:p w14:paraId="6AD69C34" w14:textId="77777777" w:rsidR="00E433E8" w:rsidRPr="006F4BED" w:rsidRDefault="00E433E8" w:rsidP="003118F9">
            <w:pPr>
              <w:jc w:val="right"/>
            </w:pPr>
          </w:p>
        </w:tc>
        <w:tc>
          <w:tcPr>
            <w:tcW w:w="1134" w:type="dxa"/>
          </w:tcPr>
          <w:p w14:paraId="463370CD" w14:textId="77777777" w:rsidR="00E433E8" w:rsidRPr="006F4BED" w:rsidRDefault="00E433E8" w:rsidP="003118F9">
            <w:pPr>
              <w:jc w:val="right"/>
            </w:pPr>
          </w:p>
        </w:tc>
        <w:tc>
          <w:tcPr>
            <w:tcW w:w="1275" w:type="dxa"/>
          </w:tcPr>
          <w:p w14:paraId="3E7B3054" w14:textId="77777777" w:rsidR="00E433E8" w:rsidRPr="006F4BED" w:rsidRDefault="00E433E8" w:rsidP="003118F9">
            <w:pPr>
              <w:jc w:val="right"/>
            </w:pPr>
          </w:p>
        </w:tc>
        <w:tc>
          <w:tcPr>
            <w:tcW w:w="1418" w:type="dxa"/>
          </w:tcPr>
          <w:p w14:paraId="16F9E7C6" w14:textId="77777777" w:rsidR="00E433E8" w:rsidRPr="006F4BED" w:rsidRDefault="00E433E8" w:rsidP="003118F9">
            <w:pPr>
              <w:jc w:val="right"/>
            </w:pPr>
          </w:p>
        </w:tc>
      </w:tr>
      <w:tr w:rsidR="00E433E8" w14:paraId="2DA6240C" w14:textId="77777777" w:rsidTr="003118F9">
        <w:tc>
          <w:tcPr>
            <w:tcW w:w="3539" w:type="dxa"/>
            <w:gridSpan w:val="2"/>
          </w:tcPr>
          <w:p w14:paraId="2AC8D680" w14:textId="77777777" w:rsidR="00E433E8" w:rsidRPr="00773536" w:rsidRDefault="00E433E8" w:rsidP="003118F9">
            <w:pPr>
              <w:rPr>
                <w:b/>
                <w:bCs/>
                <w:sz w:val="24"/>
                <w:szCs w:val="24"/>
              </w:rPr>
            </w:pPr>
            <w:r w:rsidRPr="00773536">
              <w:rPr>
                <w:b/>
                <w:bCs/>
                <w:sz w:val="24"/>
                <w:szCs w:val="24"/>
              </w:rPr>
              <w:lastRenderedPageBreak/>
              <w:t>Välismaine rahaline sihtfinantseerimine</w:t>
            </w:r>
          </w:p>
        </w:tc>
        <w:tc>
          <w:tcPr>
            <w:tcW w:w="1276" w:type="dxa"/>
          </w:tcPr>
          <w:p w14:paraId="75D9B973" w14:textId="77777777" w:rsidR="00E433E8" w:rsidRPr="00773536" w:rsidRDefault="00E433E8" w:rsidP="003118F9">
            <w:pPr>
              <w:jc w:val="right"/>
              <w:rPr>
                <w:b/>
                <w:bCs/>
              </w:rPr>
            </w:pPr>
            <w:r w:rsidRPr="00773536">
              <w:rPr>
                <w:b/>
                <w:bCs/>
              </w:rPr>
              <w:t>50 477</w:t>
            </w:r>
          </w:p>
        </w:tc>
        <w:tc>
          <w:tcPr>
            <w:tcW w:w="1276" w:type="dxa"/>
          </w:tcPr>
          <w:p w14:paraId="3CAC5F86" w14:textId="77777777" w:rsidR="00E433E8" w:rsidRPr="006F4BED" w:rsidRDefault="00E433E8" w:rsidP="003118F9">
            <w:pPr>
              <w:jc w:val="right"/>
            </w:pPr>
          </w:p>
        </w:tc>
        <w:tc>
          <w:tcPr>
            <w:tcW w:w="1134" w:type="dxa"/>
          </w:tcPr>
          <w:p w14:paraId="3BD95D24" w14:textId="77777777" w:rsidR="00E433E8" w:rsidRPr="006F4BED" w:rsidRDefault="00E433E8" w:rsidP="003118F9">
            <w:pPr>
              <w:jc w:val="right"/>
            </w:pPr>
          </w:p>
        </w:tc>
        <w:tc>
          <w:tcPr>
            <w:tcW w:w="1275" w:type="dxa"/>
          </w:tcPr>
          <w:p w14:paraId="1CD6F02B" w14:textId="77777777" w:rsidR="00E433E8" w:rsidRPr="006F4BED" w:rsidRDefault="00E433E8" w:rsidP="003118F9">
            <w:pPr>
              <w:jc w:val="right"/>
            </w:pPr>
          </w:p>
        </w:tc>
        <w:tc>
          <w:tcPr>
            <w:tcW w:w="1418" w:type="dxa"/>
          </w:tcPr>
          <w:p w14:paraId="7CC85D09" w14:textId="77777777" w:rsidR="00E433E8" w:rsidRPr="006F4BED" w:rsidRDefault="00E433E8" w:rsidP="003118F9">
            <w:pPr>
              <w:jc w:val="right"/>
            </w:pPr>
          </w:p>
        </w:tc>
      </w:tr>
      <w:tr w:rsidR="00E433E8" w14:paraId="79ED3BCB" w14:textId="77777777" w:rsidTr="003118F9">
        <w:tc>
          <w:tcPr>
            <w:tcW w:w="270" w:type="dxa"/>
          </w:tcPr>
          <w:p w14:paraId="59C1AAE9" w14:textId="77777777" w:rsidR="00E433E8" w:rsidRDefault="00E433E8" w:rsidP="003118F9">
            <w:pPr>
              <w:rPr>
                <w:sz w:val="24"/>
                <w:szCs w:val="24"/>
              </w:rPr>
            </w:pPr>
          </w:p>
        </w:tc>
        <w:tc>
          <w:tcPr>
            <w:tcW w:w="3269" w:type="dxa"/>
          </w:tcPr>
          <w:p w14:paraId="75C6A294" w14:textId="77777777" w:rsidR="00E433E8" w:rsidRPr="006F4BED" w:rsidRDefault="00E433E8" w:rsidP="003118F9">
            <w:pPr>
              <w:rPr>
                <w:sz w:val="24"/>
                <w:szCs w:val="24"/>
              </w:rPr>
            </w:pPr>
            <w:r w:rsidRPr="00F961B8">
              <w:rPr>
                <w:sz w:val="24"/>
                <w:szCs w:val="24"/>
              </w:rPr>
              <w:t>Haridus- ja Teadusministeerium</w:t>
            </w:r>
          </w:p>
        </w:tc>
        <w:tc>
          <w:tcPr>
            <w:tcW w:w="1276" w:type="dxa"/>
          </w:tcPr>
          <w:p w14:paraId="60580438" w14:textId="77777777" w:rsidR="00E433E8" w:rsidRPr="006F4BED" w:rsidRDefault="00E433E8" w:rsidP="003118F9">
            <w:pPr>
              <w:jc w:val="right"/>
            </w:pPr>
            <w:r>
              <w:t>15 200</w:t>
            </w:r>
          </w:p>
        </w:tc>
        <w:tc>
          <w:tcPr>
            <w:tcW w:w="1276" w:type="dxa"/>
          </w:tcPr>
          <w:p w14:paraId="2BA6CD4F" w14:textId="77777777" w:rsidR="00E433E8" w:rsidRPr="006F4BED" w:rsidRDefault="00E433E8" w:rsidP="003118F9">
            <w:pPr>
              <w:jc w:val="right"/>
            </w:pPr>
          </w:p>
        </w:tc>
        <w:tc>
          <w:tcPr>
            <w:tcW w:w="1134" w:type="dxa"/>
          </w:tcPr>
          <w:p w14:paraId="391F17EE" w14:textId="77777777" w:rsidR="00E433E8" w:rsidRPr="006F4BED" w:rsidRDefault="00E433E8" w:rsidP="003118F9">
            <w:pPr>
              <w:jc w:val="right"/>
            </w:pPr>
          </w:p>
        </w:tc>
        <w:tc>
          <w:tcPr>
            <w:tcW w:w="1275" w:type="dxa"/>
          </w:tcPr>
          <w:p w14:paraId="78E5E331" w14:textId="77777777" w:rsidR="00E433E8" w:rsidRPr="006F4BED" w:rsidRDefault="00E433E8" w:rsidP="003118F9">
            <w:pPr>
              <w:jc w:val="right"/>
            </w:pPr>
          </w:p>
        </w:tc>
        <w:tc>
          <w:tcPr>
            <w:tcW w:w="1418" w:type="dxa"/>
          </w:tcPr>
          <w:p w14:paraId="2649D7EC" w14:textId="77777777" w:rsidR="00E433E8" w:rsidRPr="006F4BED" w:rsidRDefault="00E433E8" w:rsidP="003118F9">
            <w:pPr>
              <w:jc w:val="right"/>
            </w:pPr>
          </w:p>
        </w:tc>
      </w:tr>
      <w:tr w:rsidR="00E433E8" w14:paraId="63EB58A4" w14:textId="77777777" w:rsidTr="003118F9">
        <w:tc>
          <w:tcPr>
            <w:tcW w:w="270" w:type="dxa"/>
          </w:tcPr>
          <w:p w14:paraId="1D1BCA64" w14:textId="77777777" w:rsidR="00E433E8" w:rsidRDefault="00E433E8" w:rsidP="003118F9">
            <w:pPr>
              <w:rPr>
                <w:sz w:val="24"/>
                <w:szCs w:val="24"/>
              </w:rPr>
            </w:pPr>
          </w:p>
        </w:tc>
        <w:tc>
          <w:tcPr>
            <w:tcW w:w="3269" w:type="dxa"/>
          </w:tcPr>
          <w:p w14:paraId="4E302AAE" w14:textId="77777777" w:rsidR="00E433E8" w:rsidRPr="006F4BED" w:rsidRDefault="00E433E8" w:rsidP="003118F9">
            <w:pPr>
              <w:rPr>
                <w:sz w:val="24"/>
                <w:szCs w:val="24"/>
              </w:rPr>
            </w:pPr>
            <w:r w:rsidRPr="00F961B8">
              <w:rPr>
                <w:sz w:val="24"/>
                <w:szCs w:val="24"/>
              </w:rPr>
              <w:t>Regionaal- ja Põllumajandusministeerium</w:t>
            </w:r>
          </w:p>
        </w:tc>
        <w:tc>
          <w:tcPr>
            <w:tcW w:w="1276" w:type="dxa"/>
          </w:tcPr>
          <w:p w14:paraId="28E23293" w14:textId="77777777" w:rsidR="00E433E8" w:rsidRPr="006F4BED" w:rsidRDefault="00E433E8" w:rsidP="003118F9">
            <w:pPr>
              <w:jc w:val="right"/>
            </w:pPr>
            <w:r>
              <w:t>21 580</w:t>
            </w:r>
          </w:p>
        </w:tc>
        <w:tc>
          <w:tcPr>
            <w:tcW w:w="1276" w:type="dxa"/>
          </w:tcPr>
          <w:p w14:paraId="08BAF152" w14:textId="77777777" w:rsidR="00E433E8" w:rsidRPr="006F4BED" w:rsidRDefault="00E433E8" w:rsidP="003118F9">
            <w:pPr>
              <w:jc w:val="right"/>
            </w:pPr>
          </w:p>
        </w:tc>
        <w:tc>
          <w:tcPr>
            <w:tcW w:w="1134" w:type="dxa"/>
          </w:tcPr>
          <w:p w14:paraId="06C887F2" w14:textId="77777777" w:rsidR="00E433E8" w:rsidRPr="006F4BED" w:rsidRDefault="00E433E8" w:rsidP="003118F9">
            <w:pPr>
              <w:jc w:val="right"/>
            </w:pPr>
          </w:p>
        </w:tc>
        <w:tc>
          <w:tcPr>
            <w:tcW w:w="1275" w:type="dxa"/>
          </w:tcPr>
          <w:p w14:paraId="56140862" w14:textId="77777777" w:rsidR="00E433E8" w:rsidRPr="006F4BED" w:rsidRDefault="00E433E8" w:rsidP="003118F9">
            <w:pPr>
              <w:jc w:val="right"/>
            </w:pPr>
          </w:p>
        </w:tc>
        <w:tc>
          <w:tcPr>
            <w:tcW w:w="1418" w:type="dxa"/>
          </w:tcPr>
          <w:p w14:paraId="59927DA7" w14:textId="77777777" w:rsidR="00E433E8" w:rsidRPr="006F4BED" w:rsidRDefault="00E433E8" w:rsidP="003118F9">
            <w:pPr>
              <w:jc w:val="right"/>
            </w:pPr>
            <w:r>
              <w:t>3799</w:t>
            </w:r>
          </w:p>
        </w:tc>
      </w:tr>
      <w:tr w:rsidR="00E433E8" w14:paraId="50890258" w14:textId="77777777" w:rsidTr="003118F9">
        <w:tc>
          <w:tcPr>
            <w:tcW w:w="270" w:type="dxa"/>
          </w:tcPr>
          <w:p w14:paraId="56B477C6" w14:textId="77777777" w:rsidR="00E433E8" w:rsidRDefault="00E433E8" w:rsidP="003118F9">
            <w:pPr>
              <w:rPr>
                <w:sz w:val="24"/>
                <w:szCs w:val="24"/>
              </w:rPr>
            </w:pPr>
          </w:p>
        </w:tc>
        <w:tc>
          <w:tcPr>
            <w:tcW w:w="3269" w:type="dxa"/>
          </w:tcPr>
          <w:p w14:paraId="6463CBDB" w14:textId="77777777" w:rsidR="00E433E8" w:rsidRPr="006F4BED" w:rsidRDefault="00E433E8" w:rsidP="003118F9">
            <w:pPr>
              <w:rPr>
                <w:sz w:val="24"/>
                <w:szCs w:val="24"/>
              </w:rPr>
            </w:pPr>
            <w:r w:rsidRPr="00410EEE">
              <w:rPr>
                <w:sz w:val="24"/>
                <w:szCs w:val="24"/>
              </w:rPr>
              <w:t>Valgamaa Agentuur SA</w:t>
            </w:r>
          </w:p>
        </w:tc>
        <w:tc>
          <w:tcPr>
            <w:tcW w:w="1276" w:type="dxa"/>
          </w:tcPr>
          <w:p w14:paraId="63908419" w14:textId="77777777" w:rsidR="00E433E8" w:rsidRPr="006F4BED" w:rsidRDefault="00E433E8" w:rsidP="003118F9">
            <w:pPr>
              <w:jc w:val="right"/>
            </w:pPr>
            <w:r>
              <w:t>11 063</w:t>
            </w:r>
          </w:p>
        </w:tc>
        <w:tc>
          <w:tcPr>
            <w:tcW w:w="1276" w:type="dxa"/>
          </w:tcPr>
          <w:p w14:paraId="3A28905E" w14:textId="77777777" w:rsidR="00E433E8" w:rsidRPr="006F4BED" w:rsidRDefault="00E433E8" w:rsidP="003118F9">
            <w:pPr>
              <w:jc w:val="right"/>
            </w:pPr>
          </w:p>
        </w:tc>
        <w:tc>
          <w:tcPr>
            <w:tcW w:w="1134" w:type="dxa"/>
          </w:tcPr>
          <w:p w14:paraId="41374575" w14:textId="77777777" w:rsidR="00E433E8" w:rsidRPr="006F4BED" w:rsidRDefault="00E433E8" w:rsidP="003118F9">
            <w:pPr>
              <w:jc w:val="right"/>
            </w:pPr>
          </w:p>
        </w:tc>
        <w:tc>
          <w:tcPr>
            <w:tcW w:w="1275" w:type="dxa"/>
          </w:tcPr>
          <w:p w14:paraId="00707525" w14:textId="77777777" w:rsidR="00E433E8" w:rsidRPr="006F4BED" w:rsidRDefault="00E433E8" w:rsidP="003118F9">
            <w:pPr>
              <w:jc w:val="right"/>
            </w:pPr>
            <w:r>
              <w:t>679</w:t>
            </w:r>
          </w:p>
        </w:tc>
        <w:tc>
          <w:tcPr>
            <w:tcW w:w="1418" w:type="dxa"/>
          </w:tcPr>
          <w:p w14:paraId="754AC589" w14:textId="77777777" w:rsidR="00E433E8" w:rsidRPr="006F4BED" w:rsidRDefault="00E433E8" w:rsidP="003118F9">
            <w:pPr>
              <w:jc w:val="right"/>
            </w:pPr>
          </w:p>
        </w:tc>
      </w:tr>
      <w:tr w:rsidR="00E433E8" w14:paraId="4BCD2D3C" w14:textId="77777777" w:rsidTr="003118F9">
        <w:tc>
          <w:tcPr>
            <w:tcW w:w="270" w:type="dxa"/>
          </w:tcPr>
          <w:p w14:paraId="332BCCCD" w14:textId="77777777" w:rsidR="00E433E8" w:rsidRDefault="00E433E8" w:rsidP="003118F9">
            <w:pPr>
              <w:rPr>
                <w:sz w:val="24"/>
                <w:szCs w:val="24"/>
              </w:rPr>
            </w:pPr>
          </w:p>
        </w:tc>
        <w:tc>
          <w:tcPr>
            <w:tcW w:w="3269" w:type="dxa"/>
          </w:tcPr>
          <w:p w14:paraId="325C9E5A" w14:textId="77777777" w:rsidR="00E433E8" w:rsidRPr="006F4BED" w:rsidRDefault="00E433E8" w:rsidP="003118F9">
            <w:pPr>
              <w:rPr>
                <w:sz w:val="24"/>
                <w:szCs w:val="24"/>
              </w:rPr>
            </w:pPr>
            <w:r>
              <w:rPr>
                <w:sz w:val="24"/>
                <w:szCs w:val="24"/>
              </w:rPr>
              <w:t>Läti-Eesti  Koostööprogramm</w:t>
            </w:r>
          </w:p>
        </w:tc>
        <w:tc>
          <w:tcPr>
            <w:tcW w:w="1276" w:type="dxa"/>
          </w:tcPr>
          <w:p w14:paraId="2633C048" w14:textId="77777777" w:rsidR="00E433E8" w:rsidRPr="006F4BED" w:rsidRDefault="00E433E8" w:rsidP="003118F9">
            <w:pPr>
              <w:jc w:val="right"/>
            </w:pPr>
            <w:r>
              <w:t>2 634</w:t>
            </w:r>
          </w:p>
        </w:tc>
        <w:tc>
          <w:tcPr>
            <w:tcW w:w="1276" w:type="dxa"/>
          </w:tcPr>
          <w:p w14:paraId="2A645EFA" w14:textId="77777777" w:rsidR="00E433E8" w:rsidRPr="006F4BED" w:rsidRDefault="00E433E8" w:rsidP="003118F9">
            <w:pPr>
              <w:jc w:val="right"/>
            </w:pPr>
          </w:p>
        </w:tc>
        <w:tc>
          <w:tcPr>
            <w:tcW w:w="1134" w:type="dxa"/>
          </w:tcPr>
          <w:p w14:paraId="679C67F9" w14:textId="77777777" w:rsidR="00E433E8" w:rsidRPr="006F4BED" w:rsidRDefault="00E433E8" w:rsidP="003118F9">
            <w:pPr>
              <w:jc w:val="right"/>
            </w:pPr>
          </w:p>
        </w:tc>
        <w:tc>
          <w:tcPr>
            <w:tcW w:w="1275" w:type="dxa"/>
          </w:tcPr>
          <w:p w14:paraId="764D9C69" w14:textId="77777777" w:rsidR="00E433E8" w:rsidRPr="006F4BED" w:rsidRDefault="00E433E8" w:rsidP="003118F9">
            <w:pPr>
              <w:jc w:val="right"/>
            </w:pPr>
          </w:p>
        </w:tc>
        <w:tc>
          <w:tcPr>
            <w:tcW w:w="1418" w:type="dxa"/>
          </w:tcPr>
          <w:p w14:paraId="1A7669FF" w14:textId="77777777" w:rsidR="00E433E8" w:rsidRPr="006F4BED" w:rsidRDefault="00E433E8" w:rsidP="003118F9">
            <w:pPr>
              <w:jc w:val="right"/>
            </w:pPr>
          </w:p>
        </w:tc>
      </w:tr>
      <w:tr w:rsidR="00E433E8" w14:paraId="6B89E8F2" w14:textId="77777777" w:rsidTr="003118F9">
        <w:tc>
          <w:tcPr>
            <w:tcW w:w="3539" w:type="dxa"/>
            <w:gridSpan w:val="2"/>
          </w:tcPr>
          <w:p w14:paraId="194D2938" w14:textId="77777777" w:rsidR="00E433E8" w:rsidRPr="00773536" w:rsidRDefault="00E433E8" w:rsidP="003118F9">
            <w:pPr>
              <w:rPr>
                <w:b/>
                <w:bCs/>
                <w:sz w:val="24"/>
                <w:szCs w:val="24"/>
              </w:rPr>
            </w:pPr>
            <w:r w:rsidRPr="00773536">
              <w:rPr>
                <w:b/>
                <w:bCs/>
                <w:sz w:val="24"/>
                <w:szCs w:val="24"/>
              </w:rPr>
              <w:t>Kodumaise sihtfin vahendamine</w:t>
            </w:r>
          </w:p>
        </w:tc>
        <w:tc>
          <w:tcPr>
            <w:tcW w:w="1276" w:type="dxa"/>
          </w:tcPr>
          <w:p w14:paraId="40331BB1" w14:textId="77777777" w:rsidR="00E433E8" w:rsidRPr="006F4BED" w:rsidRDefault="00E433E8" w:rsidP="003118F9">
            <w:pPr>
              <w:jc w:val="right"/>
            </w:pPr>
          </w:p>
        </w:tc>
        <w:tc>
          <w:tcPr>
            <w:tcW w:w="1276" w:type="dxa"/>
          </w:tcPr>
          <w:p w14:paraId="03BA20AF" w14:textId="77777777" w:rsidR="00E433E8" w:rsidRPr="00403A4F" w:rsidRDefault="00E433E8" w:rsidP="003118F9">
            <w:pPr>
              <w:jc w:val="right"/>
              <w:rPr>
                <w:b/>
                <w:bCs/>
              </w:rPr>
            </w:pPr>
            <w:r w:rsidRPr="00403A4F">
              <w:rPr>
                <w:b/>
                <w:bCs/>
              </w:rPr>
              <w:t>46 021</w:t>
            </w:r>
          </w:p>
        </w:tc>
        <w:tc>
          <w:tcPr>
            <w:tcW w:w="1134" w:type="dxa"/>
          </w:tcPr>
          <w:p w14:paraId="168482B6" w14:textId="77777777" w:rsidR="00E433E8" w:rsidRPr="006F4BED" w:rsidRDefault="00E433E8" w:rsidP="003118F9">
            <w:pPr>
              <w:jc w:val="right"/>
            </w:pPr>
          </w:p>
        </w:tc>
        <w:tc>
          <w:tcPr>
            <w:tcW w:w="1275" w:type="dxa"/>
          </w:tcPr>
          <w:p w14:paraId="74974F3D" w14:textId="77777777" w:rsidR="00E433E8" w:rsidRPr="006F4BED" w:rsidRDefault="00E433E8" w:rsidP="003118F9">
            <w:pPr>
              <w:jc w:val="right"/>
            </w:pPr>
          </w:p>
        </w:tc>
        <w:tc>
          <w:tcPr>
            <w:tcW w:w="1418" w:type="dxa"/>
          </w:tcPr>
          <w:p w14:paraId="6BC7D02B" w14:textId="77777777" w:rsidR="00E433E8" w:rsidRPr="006F4BED" w:rsidRDefault="00E433E8" w:rsidP="003118F9">
            <w:pPr>
              <w:jc w:val="right"/>
            </w:pPr>
          </w:p>
        </w:tc>
      </w:tr>
      <w:tr w:rsidR="00E433E8" w14:paraId="5E655A52" w14:textId="77777777" w:rsidTr="003118F9">
        <w:tc>
          <w:tcPr>
            <w:tcW w:w="270" w:type="dxa"/>
          </w:tcPr>
          <w:p w14:paraId="24BA7856" w14:textId="77777777" w:rsidR="00E433E8" w:rsidRDefault="00E433E8" w:rsidP="003118F9">
            <w:pPr>
              <w:rPr>
                <w:sz w:val="24"/>
                <w:szCs w:val="24"/>
              </w:rPr>
            </w:pPr>
          </w:p>
        </w:tc>
        <w:tc>
          <w:tcPr>
            <w:tcW w:w="3269" w:type="dxa"/>
          </w:tcPr>
          <w:p w14:paraId="20A74ECA" w14:textId="77777777" w:rsidR="00E433E8" w:rsidRPr="006F4BED" w:rsidRDefault="00E433E8" w:rsidP="003118F9">
            <w:pPr>
              <w:rPr>
                <w:sz w:val="24"/>
                <w:szCs w:val="24"/>
              </w:rPr>
            </w:pPr>
            <w:r w:rsidRPr="00DA219B">
              <w:rPr>
                <w:sz w:val="24"/>
                <w:szCs w:val="24"/>
              </w:rPr>
              <w:t>Hajaasustuse programm</w:t>
            </w:r>
          </w:p>
        </w:tc>
        <w:tc>
          <w:tcPr>
            <w:tcW w:w="1276" w:type="dxa"/>
          </w:tcPr>
          <w:p w14:paraId="4D86632A" w14:textId="77777777" w:rsidR="00E433E8" w:rsidRPr="006F4BED" w:rsidRDefault="00E433E8" w:rsidP="003118F9">
            <w:pPr>
              <w:jc w:val="right"/>
            </w:pPr>
          </w:p>
        </w:tc>
        <w:tc>
          <w:tcPr>
            <w:tcW w:w="1276" w:type="dxa"/>
          </w:tcPr>
          <w:p w14:paraId="37971C8C" w14:textId="77777777" w:rsidR="00E433E8" w:rsidRPr="006F4BED" w:rsidRDefault="00E433E8" w:rsidP="003118F9">
            <w:pPr>
              <w:jc w:val="right"/>
            </w:pPr>
            <w:r>
              <w:t>46 021</w:t>
            </w:r>
          </w:p>
        </w:tc>
        <w:tc>
          <w:tcPr>
            <w:tcW w:w="1134" w:type="dxa"/>
          </w:tcPr>
          <w:p w14:paraId="3B2EFBFB" w14:textId="77777777" w:rsidR="00E433E8" w:rsidRPr="006F4BED" w:rsidRDefault="00E433E8" w:rsidP="003118F9">
            <w:pPr>
              <w:jc w:val="right"/>
            </w:pPr>
          </w:p>
        </w:tc>
        <w:tc>
          <w:tcPr>
            <w:tcW w:w="1275" w:type="dxa"/>
          </w:tcPr>
          <w:p w14:paraId="14858CDA" w14:textId="77777777" w:rsidR="00E433E8" w:rsidRPr="006F4BED" w:rsidRDefault="00E433E8" w:rsidP="003118F9">
            <w:pPr>
              <w:jc w:val="right"/>
            </w:pPr>
          </w:p>
        </w:tc>
        <w:tc>
          <w:tcPr>
            <w:tcW w:w="1418" w:type="dxa"/>
          </w:tcPr>
          <w:p w14:paraId="6279314E" w14:textId="3F6D7D76" w:rsidR="00E433E8" w:rsidRPr="006F4BED" w:rsidRDefault="003A6F94" w:rsidP="003118F9">
            <w:pPr>
              <w:jc w:val="right"/>
            </w:pPr>
            <w:r>
              <w:t>23 971</w:t>
            </w:r>
          </w:p>
        </w:tc>
      </w:tr>
      <w:tr w:rsidR="00E433E8" w14:paraId="00DA6D3E" w14:textId="77777777" w:rsidTr="003118F9">
        <w:tc>
          <w:tcPr>
            <w:tcW w:w="3539" w:type="dxa"/>
            <w:gridSpan w:val="2"/>
          </w:tcPr>
          <w:p w14:paraId="7146E596" w14:textId="77777777" w:rsidR="00E433E8" w:rsidRPr="00DA219B" w:rsidRDefault="00E433E8" w:rsidP="003118F9">
            <w:pPr>
              <w:rPr>
                <w:sz w:val="24"/>
                <w:szCs w:val="24"/>
              </w:rPr>
            </w:pPr>
            <w:r w:rsidRPr="00E60DF4">
              <w:rPr>
                <w:sz w:val="24"/>
                <w:szCs w:val="24"/>
              </w:rPr>
              <w:t>Kokku saadud toetused</w:t>
            </w:r>
          </w:p>
        </w:tc>
        <w:tc>
          <w:tcPr>
            <w:tcW w:w="1276" w:type="dxa"/>
          </w:tcPr>
          <w:p w14:paraId="47E2979D" w14:textId="77777777" w:rsidR="00E433E8" w:rsidRPr="006F4BED" w:rsidRDefault="00E433E8" w:rsidP="003118F9">
            <w:pPr>
              <w:jc w:val="right"/>
            </w:pPr>
            <w:r>
              <w:t>332 279</w:t>
            </w:r>
          </w:p>
        </w:tc>
        <w:tc>
          <w:tcPr>
            <w:tcW w:w="1276" w:type="dxa"/>
          </w:tcPr>
          <w:p w14:paraId="5ADF4012" w14:textId="77777777" w:rsidR="00E433E8" w:rsidRDefault="00E433E8" w:rsidP="003118F9">
            <w:pPr>
              <w:jc w:val="right"/>
            </w:pPr>
            <w:r>
              <w:t>142 599</w:t>
            </w:r>
          </w:p>
        </w:tc>
        <w:tc>
          <w:tcPr>
            <w:tcW w:w="1134" w:type="dxa"/>
          </w:tcPr>
          <w:p w14:paraId="41A9CACE" w14:textId="77777777" w:rsidR="00E433E8" w:rsidRPr="006F4BED" w:rsidRDefault="00E433E8" w:rsidP="003118F9">
            <w:pPr>
              <w:jc w:val="right"/>
            </w:pPr>
            <w:r>
              <w:t>5 806 419</w:t>
            </w:r>
          </w:p>
        </w:tc>
        <w:tc>
          <w:tcPr>
            <w:tcW w:w="1275" w:type="dxa"/>
          </w:tcPr>
          <w:p w14:paraId="29D619A1" w14:textId="77777777" w:rsidR="00E433E8" w:rsidRPr="006F4BED" w:rsidRDefault="00E433E8" w:rsidP="003118F9">
            <w:pPr>
              <w:jc w:val="right"/>
            </w:pPr>
          </w:p>
        </w:tc>
        <w:tc>
          <w:tcPr>
            <w:tcW w:w="1418" w:type="dxa"/>
          </w:tcPr>
          <w:p w14:paraId="15A1F255" w14:textId="77777777" w:rsidR="00E433E8" w:rsidRPr="006F4BED" w:rsidRDefault="00E433E8" w:rsidP="003118F9">
            <w:pPr>
              <w:jc w:val="right"/>
            </w:pPr>
          </w:p>
        </w:tc>
      </w:tr>
      <w:tr w:rsidR="00E433E8" w14:paraId="595D560B" w14:textId="77777777" w:rsidTr="003118F9">
        <w:tc>
          <w:tcPr>
            <w:tcW w:w="3539" w:type="dxa"/>
            <w:gridSpan w:val="2"/>
          </w:tcPr>
          <w:p w14:paraId="569D8624" w14:textId="77777777" w:rsidR="00E433E8" w:rsidRPr="00DA219B" w:rsidRDefault="00E433E8" w:rsidP="003118F9">
            <w:pPr>
              <w:rPr>
                <w:sz w:val="24"/>
                <w:szCs w:val="24"/>
              </w:rPr>
            </w:pPr>
            <w:r w:rsidRPr="00E60DF4">
              <w:rPr>
                <w:sz w:val="24"/>
                <w:szCs w:val="24"/>
              </w:rPr>
              <w:t>Kokku nõudeid ja ettemakseid</w:t>
            </w:r>
          </w:p>
        </w:tc>
        <w:tc>
          <w:tcPr>
            <w:tcW w:w="1276" w:type="dxa"/>
          </w:tcPr>
          <w:p w14:paraId="742FE9C5" w14:textId="77777777" w:rsidR="00E433E8" w:rsidRPr="006F4BED" w:rsidRDefault="00E433E8" w:rsidP="003118F9">
            <w:pPr>
              <w:jc w:val="right"/>
            </w:pPr>
          </w:p>
        </w:tc>
        <w:tc>
          <w:tcPr>
            <w:tcW w:w="1276" w:type="dxa"/>
          </w:tcPr>
          <w:p w14:paraId="6D2815F0" w14:textId="77777777" w:rsidR="00E433E8" w:rsidRDefault="00E433E8" w:rsidP="003118F9">
            <w:pPr>
              <w:jc w:val="right"/>
            </w:pPr>
          </w:p>
        </w:tc>
        <w:tc>
          <w:tcPr>
            <w:tcW w:w="1134" w:type="dxa"/>
          </w:tcPr>
          <w:p w14:paraId="35DE7D44" w14:textId="77777777" w:rsidR="00E433E8" w:rsidRPr="006F4BED" w:rsidRDefault="00E433E8" w:rsidP="003118F9">
            <w:pPr>
              <w:jc w:val="right"/>
            </w:pPr>
          </w:p>
        </w:tc>
        <w:tc>
          <w:tcPr>
            <w:tcW w:w="1275" w:type="dxa"/>
          </w:tcPr>
          <w:p w14:paraId="337874E4" w14:textId="77777777" w:rsidR="00E433E8" w:rsidRPr="006F4BED" w:rsidRDefault="00E433E8" w:rsidP="003118F9">
            <w:pPr>
              <w:jc w:val="right"/>
            </w:pPr>
            <w:r>
              <w:t>24 992</w:t>
            </w:r>
          </w:p>
        </w:tc>
        <w:tc>
          <w:tcPr>
            <w:tcW w:w="1418" w:type="dxa"/>
          </w:tcPr>
          <w:p w14:paraId="2F292AD7" w14:textId="77777777" w:rsidR="00E433E8" w:rsidRPr="006F4BED" w:rsidRDefault="00E433E8" w:rsidP="003118F9">
            <w:pPr>
              <w:jc w:val="right"/>
            </w:pPr>
            <w:r>
              <w:t>27 770</w:t>
            </w:r>
          </w:p>
        </w:tc>
      </w:tr>
      <w:tr w:rsidR="00E433E8" w14:paraId="72D7968C" w14:textId="77777777" w:rsidTr="003118F9">
        <w:tc>
          <w:tcPr>
            <w:tcW w:w="3539" w:type="dxa"/>
            <w:gridSpan w:val="2"/>
          </w:tcPr>
          <w:p w14:paraId="6CBAB8F6" w14:textId="77777777" w:rsidR="00E433E8" w:rsidRPr="006F4BED" w:rsidRDefault="00E433E8" w:rsidP="003118F9">
            <w:pPr>
              <w:rPr>
                <w:sz w:val="24"/>
                <w:szCs w:val="24"/>
              </w:rPr>
            </w:pPr>
            <w:r w:rsidRPr="00E60DF4">
              <w:rPr>
                <w:sz w:val="24"/>
                <w:szCs w:val="24"/>
              </w:rPr>
              <w:t>Sh põhivara sihtfinantseerimise nõuded ja kohustused</w:t>
            </w:r>
          </w:p>
        </w:tc>
        <w:tc>
          <w:tcPr>
            <w:tcW w:w="1276" w:type="dxa"/>
          </w:tcPr>
          <w:p w14:paraId="5256B4D2" w14:textId="77777777" w:rsidR="00E433E8" w:rsidRPr="006F4BED" w:rsidRDefault="00E433E8" w:rsidP="003118F9">
            <w:pPr>
              <w:jc w:val="right"/>
            </w:pPr>
          </w:p>
        </w:tc>
        <w:tc>
          <w:tcPr>
            <w:tcW w:w="1276" w:type="dxa"/>
          </w:tcPr>
          <w:p w14:paraId="6363B514" w14:textId="77777777" w:rsidR="00E433E8" w:rsidRPr="006F4BED" w:rsidRDefault="00E433E8" w:rsidP="003118F9">
            <w:pPr>
              <w:jc w:val="right"/>
            </w:pPr>
          </w:p>
        </w:tc>
        <w:tc>
          <w:tcPr>
            <w:tcW w:w="1134" w:type="dxa"/>
          </w:tcPr>
          <w:p w14:paraId="0326A37A" w14:textId="77777777" w:rsidR="00E433E8" w:rsidRPr="006F4BED" w:rsidRDefault="00E433E8" w:rsidP="003118F9">
            <w:pPr>
              <w:jc w:val="right"/>
            </w:pPr>
          </w:p>
        </w:tc>
        <w:tc>
          <w:tcPr>
            <w:tcW w:w="1275" w:type="dxa"/>
          </w:tcPr>
          <w:p w14:paraId="7C5A1F50" w14:textId="77777777" w:rsidR="00E433E8" w:rsidRPr="006F4BED" w:rsidRDefault="00E433E8" w:rsidP="003118F9">
            <w:pPr>
              <w:jc w:val="right"/>
            </w:pPr>
            <w:r>
              <w:t>0</w:t>
            </w:r>
          </w:p>
        </w:tc>
        <w:tc>
          <w:tcPr>
            <w:tcW w:w="1418" w:type="dxa"/>
          </w:tcPr>
          <w:p w14:paraId="28702F69" w14:textId="77777777" w:rsidR="00E433E8" w:rsidRPr="006F4BED" w:rsidRDefault="00E433E8" w:rsidP="003118F9">
            <w:pPr>
              <w:jc w:val="right"/>
            </w:pPr>
            <w:r>
              <w:t>27 770</w:t>
            </w:r>
          </w:p>
        </w:tc>
      </w:tr>
    </w:tbl>
    <w:p w14:paraId="1EB2638C" w14:textId="77777777" w:rsidR="002734F5" w:rsidRDefault="002734F5" w:rsidP="007833C3">
      <w:pPr>
        <w:rPr>
          <w:sz w:val="24"/>
          <w:szCs w:val="24"/>
        </w:rPr>
      </w:pPr>
    </w:p>
    <w:p w14:paraId="74B09AAE" w14:textId="79DC1080" w:rsidR="001207B8" w:rsidRPr="009E79D5" w:rsidRDefault="001207B8" w:rsidP="001207B8">
      <w:pPr>
        <w:rPr>
          <w:sz w:val="24"/>
          <w:szCs w:val="24"/>
        </w:rPr>
      </w:pPr>
      <w:r w:rsidRPr="009E79D5">
        <w:rPr>
          <w:sz w:val="24"/>
          <w:szCs w:val="24"/>
        </w:rPr>
        <w:t>202</w:t>
      </w:r>
      <w:r>
        <w:rPr>
          <w:sz w:val="24"/>
          <w:szCs w:val="24"/>
        </w:rPr>
        <w:t>4</w:t>
      </w:r>
      <w:r w:rsidRPr="009E79D5">
        <w:rPr>
          <w:sz w:val="24"/>
          <w:szCs w:val="24"/>
        </w:rPr>
        <w:t xml:space="preserve">. aasta rahavoogude aruandes on laekunud sihtfinantseerimine põhivara soetuseks  </w:t>
      </w:r>
      <w:r>
        <w:rPr>
          <w:sz w:val="24"/>
          <w:szCs w:val="24"/>
        </w:rPr>
        <w:t>393 05</w:t>
      </w:r>
      <w:r w:rsidR="00306186">
        <w:rPr>
          <w:sz w:val="24"/>
          <w:szCs w:val="24"/>
        </w:rPr>
        <w:t>3</w:t>
      </w:r>
      <w:r w:rsidRPr="009E79D5">
        <w:rPr>
          <w:sz w:val="24"/>
          <w:szCs w:val="24"/>
        </w:rPr>
        <w:t xml:space="preserve"> eurot, mis saadakse rahalise põhivara sihtfinantseerimise tul</w:t>
      </w:r>
      <w:r>
        <w:rPr>
          <w:sz w:val="24"/>
          <w:szCs w:val="24"/>
        </w:rPr>
        <w:t>u 142 599</w:t>
      </w:r>
      <w:r w:rsidRPr="009E79D5">
        <w:rPr>
          <w:sz w:val="24"/>
          <w:szCs w:val="24"/>
        </w:rPr>
        <w:t xml:space="preserve"> </w:t>
      </w:r>
      <w:r>
        <w:rPr>
          <w:sz w:val="24"/>
          <w:szCs w:val="24"/>
        </w:rPr>
        <w:t>korrigeerimisel põhivara sihtfinantseerimise nõudega 2023 aasta lõpul summas 265 461 eurot</w:t>
      </w:r>
      <w:r w:rsidRPr="009E79D5">
        <w:rPr>
          <w:sz w:val="24"/>
          <w:szCs w:val="24"/>
        </w:rPr>
        <w:t xml:space="preserve"> </w:t>
      </w:r>
      <w:r>
        <w:rPr>
          <w:sz w:val="24"/>
          <w:szCs w:val="24"/>
        </w:rPr>
        <w:t xml:space="preserve">ja põhivara sihtfinantseerimise kohustuse </w:t>
      </w:r>
      <w:r w:rsidRPr="009E79D5">
        <w:rPr>
          <w:sz w:val="24"/>
          <w:szCs w:val="24"/>
        </w:rPr>
        <w:t xml:space="preserve">  </w:t>
      </w:r>
      <w:r>
        <w:rPr>
          <w:sz w:val="24"/>
          <w:szCs w:val="24"/>
        </w:rPr>
        <w:t>muutusega -15 006 eurot (2023 aasta lõpul 42 776 eurot;2024 aasta lõpul 27 770 eurot</w:t>
      </w:r>
    </w:p>
    <w:p w14:paraId="572461BD" w14:textId="77777777" w:rsidR="00E433E8" w:rsidRPr="009E79D5" w:rsidRDefault="00E433E8" w:rsidP="007833C3">
      <w:pPr>
        <w:rPr>
          <w:sz w:val="24"/>
          <w:szCs w:val="24"/>
        </w:rPr>
      </w:pPr>
    </w:p>
    <w:tbl>
      <w:tblPr>
        <w:tblStyle w:val="Kontuurtabel"/>
        <w:tblpPr w:leftFromText="141" w:rightFromText="141" w:vertAnchor="page" w:horzAnchor="margin" w:tblpY="1"/>
        <w:tblW w:w="10021" w:type="dxa"/>
        <w:tblLayout w:type="fixed"/>
        <w:tblLook w:val="0080" w:firstRow="0" w:lastRow="0" w:firstColumn="1" w:lastColumn="0" w:noHBand="0" w:noVBand="0"/>
      </w:tblPr>
      <w:tblGrid>
        <w:gridCol w:w="284"/>
        <w:gridCol w:w="3402"/>
        <w:gridCol w:w="1417"/>
        <w:gridCol w:w="1418"/>
        <w:gridCol w:w="1134"/>
        <w:gridCol w:w="1134"/>
        <w:gridCol w:w="1232"/>
      </w:tblGrid>
      <w:tr w:rsidR="00B705C2" w:rsidRPr="009E79D5" w14:paraId="17E26692" w14:textId="77777777" w:rsidTr="00645CC4">
        <w:trPr>
          <w:trHeight w:val="1125"/>
        </w:trPr>
        <w:tc>
          <w:tcPr>
            <w:tcW w:w="10021" w:type="dxa"/>
            <w:gridSpan w:val="7"/>
            <w:tcBorders>
              <w:left w:val="nil"/>
              <w:right w:val="nil"/>
            </w:tcBorders>
          </w:tcPr>
          <w:p w14:paraId="6CEBA150" w14:textId="77777777" w:rsidR="003E47C4" w:rsidRDefault="003E47C4" w:rsidP="00FF6779">
            <w:pPr>
              <w:rPr>
                <w:b/>
                <w:sz w:val="24"/>
                <w:szCs w:val="24"/>
              </w:rPr>
            </w:pPr>
          </w:p>
          <w:p w14:paraId="3F783867" w14:textId="77777777" w:rsidR="003E47C4" w:rsidRDefault="003E47C4" w:rsidP="00FF6779">
            <w:pPr>
              <w:rPr>
                <w:b/>
                <w:sz w:val="24"/>
                <w:szCs w:val="24"/>
              </w:rPr>
            </w:pPr>
          </w:p>
          <w:p w14:paraId="06201074" w14:textId="77777777" w:rsidR="003E47C4" w:rsidRDefault="003E47C4" w:rsidP="00FF6779">
            <w:pPr>
              <w:rPr>
                <w:b/>
                <w:sz w:val="24"/>
                <w:szCs w:val="24"/>
              </w:rPr>
            </w:pPr>
          </w:p>
          <w:p w14:paraId="581B5C54" w14:textId="77777777" w:rsidR="003E47C4" w:rsidRDefault="003E47C4" w:rsidP="00FF6779">
            <w:pPr>
              <w:rPr>
                <w:b/>
                <w:sz w:val="24"/>
                <w:szCs w:val="24"/>
              </w:rPr>
            </w:pPr>
          </w:p>
          <w:p w14:paraId="6DB6C64D" w14:textId="62842189" w:rsidR="003E47C4" w:rsidRPr="009E79D5" w:rsidRDefault="003E47C4" w:rsidP="00E433E8">
            <w:pPr>
              <w:rPr>
                <w:b/>
                <w:sz w:val="24"/>
                <w:szCs w:val="24"/>
              </w:rPr>
            </w:pPr>
          </w:p>
        </w:tc>
      </w:tr>
      <w:tr w:rsidR="00B705C2" w:rsidRPr="009E79D5" w14:paraId="18D5FEDB" w14:textId="77777777" w:rsidTr="003E47C4">
        <w:trPr>
          <w:trHeight w:val="418"/>
        </w:trPr>
        <w:tc>
          <w:tcPr>
            <w:tcW w:w="3686" w:type="dxa"/>
            <w:gridSpan w:val="2"/>
            <w:vMerge w:val="restart"/>
          </w:tcPr>
          <w:p w14:paraId="101E3FF4" w14:textId="77777777" w:rsidR="00B705C2" w:rsidRPr="009E79D5" w:rsidRDefault="00B705C2" w:rsidP="00FF6779">
            <w:pPr>
              <w:rPr>
                <w:sz w:val="24"/>
                <w:szCs w:val="24"/>
              </w:rPr>
            </w:pPr>
            <w:bookmarkStart w:id="31" w:name="_Hlk192848981"/>
          </w:p>
        </w:tc>
        <w:tc>
          <w:tcPr>
            <w:tcW w:w="3969" w:type="dxa"/>
            <w:gridSpan w:val="3"/>
          </w:tcPr>
          <w:p w14:paraId="7388270A" w14:textId="1F8B2D1D" w:rsidR="00B705C2" w:rsidRPr="009E79D5" w:rsidRDefault="00B705C2" w:rsidP="00FF6779">
            <w:pPr>
              <w:rPr>
                <w:b/>
              </w:rPr>
            </w:pPr>
            <w:r w:rsidRPr="009E79D5">
              <w:rPr>
                <w:b/>
              </w:rPr>
              <w:t>202</w:t>
            </w:r>
            <w:r w:rsidR="001857FC">
              <w:rPr>
                <w:b/>
              </w:rPr>
              <w:t>3</w:t>
            </w:r>
            <w:r w:rsidRPr="009E79D5">
              <w:rPr>
                <w:b/>
              </w:rPr>
              <w:t xml:space="preserve"> tulud</w:t>
            </w:r>
          </w:p>
        </w:tc>
        <w:tc>
          <w:tcPr>
            <w:tcW w:w="1134" w:type="dxa"/>
          </w:tcPr>
          <w:p w14:paraId="494E9BB3" w14:textId="13AE3E2A" w:rsidR="00B705C2" w:rsidRPr="009E79D5" w:rsidRDefault="00B705C2" w:rsidP="00FF6779">
            <w:pPr>
              <w:rPr>
                <w:b/>
              </w:rPr>
            </w:pPr>
            <w:r w:rsidRPr="009E79D5">
              <w:rPr>
                <w:b/>
              </w:rPr>
              <w:t>Jääk 31.12.202</w:t>
            </w:r>
            <w:r w:rsidR="001857FC">
              <w:rPr>
                <w:b/>
              </w:rPr>
              <w:t>3</w:t>
            </w:r>
          </w:p>
        </w:tc>
        <w:tc>
          <w:tcPr>
            <w:tcW w:w="1232" w:type="dxa"/>
          </w:tcPr>
          <w:p w14:paraId="67B7FF9C" w14:textId="73AF49C9" w:rsidR="00B705C2" w:rsidRPr="009E79D5" w:rsidRDefault="00B705C2" w:rsidP="00FF6779">
            <w:pPr>
              <w:rPr>
                <w:b/>
              </w:rPr>
            </w:pPr>
            <w:r w:rsidRPr="009E79D5">
              <w:rPr>
                <w:b/>
              </w:rPr>
              <w:t>Jääk 31.12.202</w:t>
            </w:r>
            <w:r w:rsidR="001857FC">
              <w:rPr>
                <w:b/>
              </w:rPr>
              <w:t>3</w:t>
            </w:r>
          </w:p>
        </w:tc>
      </w:tr>
      <w:tr w:rsidR="006342A6" w:rsidRPr="009E79D5" w14:paraId="5485A7FF" w14:textId="77777777" w:rsidTr="003E47C4">
        <w:trPr>
          <w:trHeight w:val="717"/>
        </w:trPr>
        <w:tc>
          <w:tcPr>
            <w:tcW w:w="3686" w:type="dxa"/>
            <w:gridSpan w:val="2"/>
            <w:vMerge/>
          </w:tcPr>
          <w:p w14:paraId="6385A669" w14:textId="77777777" w:rsidR="00010EDD" w:rsidRPr="009E79D5" w:rsidRDefault="00010EDD" w:rsidP="00B705C2">
            <w:pPr>
              <w:rPr>
                <w:sz w:val="24"/>
                <w:szCs w:val="24"/>
              </w:rPr>
            </w:pPr>
          </w:p>
        </w:tc>
        <w:tc>
          <w:tcPr>
            <w:tcW w:w="1417" w:type="dxa"/>
          </w:tcPr>
          <w:p w14:paraId="194DECE7" w14:textId="77777777" w:rsidR="00010EDD" w:rsidRPr="009E79D5" w:rsidRDefault="00010EDD" w:rsidP="00B705C2">
            <w:pPr>
              <w:rPr>
                <w:sz w:val="24"/>
                <w:szCs w:val="24"/>
              </w:rPr>
            </w:pPr>
            <w:r w:rsidRPr="009E79D5">
              <w:rPr>
                <w:sz w:val="24"/>
                <w:szCs w:val="24"/>
              </w:rPr>
              <w:t>Saadud tegevus- kulude</w:t>
            </w:r>
          </w:p>
          <w:p w14:paraId="5D861CD4" w14:textId="77777777" w:rsidR="00010EDD" w:rsidRPr="009E79D5" w:rsidRDefault="00010EDD" w:rsidP="00B705C2">
            <w:pPr>
              <w:rPr>
                <w:sz w:val="24"/>
                <w:szCs w:val="24"/>
              </w:rPr>
            </w:pPr>
            <w:r w:rsidRPr="009E79D5">
              <w:rPr>
                <w:sz w:val="24"/>
                <w:szCs w:val="24"/>
              </w:rPr>
              <w:t>sihtfinant- seerimine</w:t>
            </w:r>
          </w:p>
        </w:tc>
        <w:tc>
          <w:tcPr>
            <w:tcW w:w="1418" w:type="dxa"/>
          </w:tcPr>
          <w:p w14:paraId="7D0CD2B8" w14:textId="77777777" w:rsidR="00010EDD" w:rsidRPr="009E79D5" w:rsidRDefault="00010EDD" w:rsidP="00B705C2">
            <w:pPr>
              <w:rPr>
                <w:sz w:val="24"/>
                <w:szCs w:val="24"/>
              </w:rPr>
            </w:pPr>
            <w:r w:rsidRPr="009E79D5">
              <w:rPr>
                <w:sz w:val="24"/>
                <w:szCs w:val="24"/>
              </w:rPr>
              <w:t>Saadud siht- finantseerimine põhivara soetuseks</w:t>
            </w:r>
          </w:p>
        </w:tc>
        <w:tc>
          <w:tcPr>
            <w:tcW w:w="1134" w:type="dxa"/>
          </w:tcPr>
          <w:p w14:paraId="6FFCD7A6" w14:textId="77777777" w:rsidR="00010EDD" w:rsidRPr="009E79D5" w:rsidRDefault="00010EDD" w:rsidP="00B705C2">
            <w:pPr>
              <w:rPr>
                <w:sz w:val="24"/>
                <w:szCs w:val="24"/>
              </w:rPr>
            </w:pPr>
            <w:r w:rsidRPr="009E79D5">
              <w:rPr>
                <w:sz w:val="24"/>
                <w:szCs w:val="24"/>
              </w:rPr>
              <w:t>Muud toetused</w:t>
            </w:r>
          </w:p>
        </w:tc>
        <w:tc>
          <w:tcPr>
            <w:tcW w:w="1134" w:type="dxa"/>
          </w:tcPr>
          <w:p w14:paraId="51E9F06B" w14:textId="77777777" w:rsidR="00010EDD" w:rsidRPr="009E79D5" w:rsidRDefault="00010EDD" w:rsidP="00B705C2">
            <w:pPr>
              <w:rPr>
                <w:sz w:val="24"/>
                <w:szCs w:val="24"/>
              </w:rPr>
            </w:pPr>
            <w:r w:rsidRPr="009E79D5">
              <w:rPr>
                <w:sz w:val="24"/>
                <w:szCs w:val="24"/>
              </w:rPr>
              <w:t>Nõuded</w:t>
            </w:r>
          </w:p>
        </w:tc>
        <w:tc>
          <w:tcPr>
            <w:tcW w:w="1232" w:type="dxa"/>
          </w:tcPr>
          <w:p w14:paraId="16B90F1E" w14:textId="77777777" w:rsidR="00010EDD" w:rsidRPr="00C73017" w:rsidRDefault="00010EDD" w:rsidP="00B705C2">
            <w:pPr>
              <w:rPr>
                <w:sz w:val="22"/>
                <w:szCs w:val="22"/>
              </w:rPr>
            </w:pPr>
            <w:r w:rsidRPr="00C73017">
              <w:rPr>
                <w:sz w:val="22"/>
                <w:szCs w:val="22"/>
              </w:rPr>
              <w:t>Laekunud ettemaksed</w:t>
            </w:r>
          </w:p>
        </w:tc>
      </w:tr>
      <w:tr w:rsidR="006342A6" w:rsidRPr="00C11F22" w14:paraId="5A140297" w14:textId="77777777" w:rsidTr="003E47C4">
        <w:trPr>
          <w:trHeight w:val="223"/>
        </w:trPr>
        <w:tc>
          <w:tcPr>
            <w:tcW w:w="3686" w:type="dxa"/>
            <w:gridSpan w:val="2"/>
          </w:tcPr>
          <w:p w14:paraId="268AC106" w14:textId="77777777" w:rsidR="00010EDD" w:rsidRPr="009E79D5" w:rsidRDefault="00010EDD" w:rsidP="00B705C2">
            <w:pPr>
              <w:rPr>
                <w:b/>
              </w:rPr>
            </w:pPr>
            <w:r w:rsidRPr="009E79D5">
              <w:rPr>
                <w:b/>
              </w:rPr>
              <w:t>Rahalised sihtfinantseerimised</w:t>
            </w:r>
          </w:p>
        </w:tc>
        <w:tc>
          <w:tcPr>
            <w:tcW w:w="1417" w:type="dxa"/>
          </w:tcPr>
          <w:p w14:paraId="341BBF6C" w14:textId="305AA592" w:rsidR="00010EDD" w:rsidRPr="00B45391" w:rsidRDefault="00903F2C" w:rsidP="00CB505F">
            <w:pPr>
              <w:jc w:val="right"/>
              <w:rPr>
                <w:b/>
                <w:bCs/>
              </w:rPr>
            </w:pPr>
            <w:r w:rsidRPr="00B45391">
              <w:rPr>
                <w:b/>
                <w:bCs/>
              </w:rPr>
              <w:t>261 216</w:t>
            </w:r>
          </w:p>
        </w:tc>
        <w:tc>
          <w:tcPr>
            <w:tcW w:w="1418" w:type="dxa"/>
          </w:tcPr>
          <w:p w14:paraId="278B6D93" w14:textId="4918E42E" w:rsidR="00010EDD" w:rsidRPr="00B45391" w:rsidRDefault="003830C9" w:rsidP="00CB505F">
            <w:pPr>
              <w:jc w:val="right"/>
              <w:rPr>
                <w:b/>
                <w:bCs/>
              </w:rPr>
            </w:pPr>
            <w:r w:rsidRPr="00B45391">
              <w:rPr>
                <w:b/>
                <w:bCs/>
              </w:rPr>
              <w:t>415 434</w:t>
            </w:r>
          </w:p>
        </w:tc>
        <w:tc>
          <w:tcPr>
            <w:tcW w:w="1134" w:type="dxa"/>
          </w:tcPr>
          <w:p w14:paraId="2AF763FD" w14:textId="1882BF79" w:rsidR="00010EDD" w:rsidRPr="00B45391" w:rsidRDefault="0054754C" w:rsidP="00CB505F">
            <w:pPr>
              <w:jc w:val="right"/>
              <w:rPr>
                <w:b/>
                <w:bCs/>
              </w:rPr>
            </w:pPr>
            <w:r w:rsidRPr="00B45391">
              <w:rPr>
                <w:b/>
                <w:bCs/>
              </w:rPr>
              <w:t xml:space="preserve">5 429 </w:t>
            </w:r>
            <w:r w:rsidR="00CB1FDD" w:rsidRPr="00B45391">
              <w:rPr>
                <w:b/>
                <w:bCs/>
              </w:rPr>
              <w:t>207</w:t>
            </w:r>
          </w:p>
        </w:tc>
        <w:tc>
          <w:tcPr>
            <w:tcW w:w="1134" w:type="dxa"/>
          </w:tcPr>
          <w:p w14:paraId="6FC3B49A" w14:textId="6F70686C" w:rsidR="00010EDD" w:rsidRPr="00B45391" w:rsidRDefault="007A4DE9" w:rsidP="00CB505F">
            <w:pPr>
              <w:jc w:val="right"/>
              <w:rPr>
                <w:b/>
                <w:bCs/>
              </w:rPr>
            </w:pPr>
            <w:r w:rsidRPr="00B45391">
              <w:rPr>
                <w:b/>
                <w:bCs/>
              </w:rPr>
              <w:t>-</w:t>
            </w:r>
          </w:p>
        </w:tc>
        <w:tc>
          <w:tcPr>
            <w:tcW w:w="1232" w:type="dxa"/>
          </w:tcPr>
          <w:p w14:paraId="41F47407" w14:textId="4662F0B1" w:rsidR="00010EDD" w:rsidRPr="00B45391" w:rsidRDefault="007A4DE9" w:rsidP="00CB505F">
            <w:pPr>
              <w:jc w:val="right"/>
              <w:rPr>
                <w:b/>
                <w:bCs/>
              </w:rPr>
            </w:pPr>
            <w:r w:rsidRPr="00B45391">
              <w:rPr>
                <w:b/>
                <w:bCs/>
              </w:rPr>
              <w:t>-</w:t>
            </w:r>
          </w:p>
        </w:tc>
      </w:tr>
      <w:tr w:rsidR="006342A6" w:rsidRPr="00C11F22" w14:paraId="516B0571" w14:textId="77777777" w:rsidTr="003E47C4">
        <w:trPr>
          <w:trHeight w:val="251"/>
        </w:trPr>
        <w:tc>
          <w:tcPr>
            <w:tcW w:w="3686" w:type="dxa"/>
            <w:gridSpan w:val="2"/>
          </w:tcPr>
          <w:p w14:paraId="4CB430B9" w14:textId="77777777" w:rsidR="00010EDD" w:rsidRPr="009E79D5" w:rsidRDefault="00010EDD" w:rsidP="00B705C2">
            <w:pPr>
              <w:rPr>
                <w:b/>
              </w:rPr>
            </w:pPr>
            <w:r w:rsidRPr="009E79D5">
              <w:rPr>
                <w:b/>
              </w:rPr>
              <w:t>Kodumaine rahaline sihtfinantseerimine</w:t>
            </w:r>
          </w:p>
        </w:tc>
        <w:tc>
          <w:tcPr>
            <w:tcW w:w="1417" w:type="dxa"/>
          </w:tcPr>
          <w:p w14:paraId="37BE0931" w14:textId="00EA1FC3" w:rsidR="00010EDD" w:rsidRPr="00B45391" w:rsidRDefault="00F60063" w:rsidP="00CB505F">
            <w:pPr>
              <w:jc w:val="right"/>
              <w:rPr>
                <w:b/>
                <w:bCs/>
              </w:rPr>
            </w:pPr>
            <w:r w:rsidRPr="00B45391">
              <w:rPr>
                <w:b/>
                <w:bCs/>
              </w:rPr>
              <w:t>246 141</w:t>
            </w:r>
          </w:p>
        </w:tc>
        <w:tc>
          <w:tcPr>
            <w:tcW w:w="1418" w:type="dxa"/>
          </w:tcPr>
          <w:p w14:paraId="10736A6E" w14:textId="39105A49" w:rsidR="00010EDD" w:rsidRPr="00B45391" w:rsidRDefault="00F23E59" w:rsidP="00CB505F">
            <w:pPr>
              <w:jc w:val="right"/>
              <w:rPr>
                <w:b/>
                <w:bCs/>
              </w:rPr>
            </w:pPr>
            <w:r w:rsidRPr="00B45391">
              <w:rPr>
                <w:b/>
                <w:bCs/>
              </w:rPr>
              <w:t>306 205</w:t>
            </w:r>
          </w:p>
        </w:tc>
        <w:tc>
          <w:tcPr>
            <w:tcW w:w="1134" w:type="dxa"/>
          </w:tcPr>
          <w:p w14:paraId="36C6B855" w14:textId="269A26A5" w:rsidR="00010EDD" w:rsidRPr="00B45391" w:rsidRDefault="00FF7DBB" w:rsidP="00CB505F">
            <w:pPr>
              <w:jc w:val="right"/>
              <w:rPr>
                <w:b/>
                <w:bCs/>
              </w:rPr>
            </w:pPr>
            <w:r w:rsidRPr="00B45391">
              <w:rPr>
                <w:b/>
                <w:bCs/>
              </w:rPr>
              <w:t>5</w:t>
            </w:r>
            <w:r w:rsidR="0054754C" w:rsidRPr="00B45391">
              <w:rPr>
                <w:b/>
                <w:bCs/>
              </w:rPr>
              <w:t> 429 207</w:t>
            </w:r>
          </w:p>
        </w:tc>
        <w:tc>
          <w:tcPr>
            <w:tcW w:w="1134" w:type="dxa"/>
          </w:tcPr>
          <w:p w14:paraId="009A5B77" w14:textId="5CB8A112" w:rsidR="00010EDD" w:rsidRPr="00B45391" w:rsidRDefault="007A4DE9" w:rsidP="00CB505F">
            <w:pPr>
              <w:jc w:val="right"/>
              <w:rPr>
                <w:b/>
                <w:bCs/>
              </w:rPr>
            </w:pPr>
            <w:r w:rsidRPr="00B45391">
              <w:rPr>
                <w:b/>
                <w:bCs/>
              </w:rPr>
              <w:t>-</w:t>
            </w:r>
          </w:p>
        </w:tc>
        <w:tc>
          <w:tcPr>
            <w:tcW w:w="1232" w:type="dxa"/>
          </w:tcPr>
          <w:p w14:paraId="3CB39BC1" w14:textId="32082986" w:rsidR="00010EDD" w:rsidRPr="00B45391" w:rsidRDefault="007A4DE9" w:rsidP="00CB505F">
            <w:pPr>
              <w:jc w:val="right"/>
              <w:rPr>
                <w:b/>
                <w:bCs/>
              </w:rPr>
            </w:pPr>
            <w:r w:rsidRPr="00B45391">
              <w:rPr>
                <w:b/>
                <w:bCs/>
              </w:rPr>
              <w:t>-</w:t>
            </w:r>
          </w:p>
        </w:tc>
      </w:tr>
      <w:tr w:rsidR="006342A6" w:rsidRPr="00C11F22" w14:paraId="7A283AD4" w14:textId="77777777" w:rsidTr="003E47C4">
        <w:trPr>
          <w:trHeight w:val="248"/>
        </w:trPr>
        <w:tc>
          <w:tcPr>
            <w:tcW w:w="284" w:type="dxa"/>
          </w:tcPr>
          <w:p w14:paraId="11BCAC8D" w14:textId="77777777" w:rsidR="00010EDD" w:rsidRPr="009E79D5" w:rsidRDefault="00010EDD" w:rsidP="00B705C2"/>
        </w:tc>
        <w:tc>
          <w:tcPr>
            <w:tcW w:w="3402" w:type="dxa"/>
          </w:tcPr>
          <w:p w14:paraId="0E34514D" w14:textId="77777777" w:rsidR="00010EDD" w:rsidRPr="009E79D5" w:rsidRDefault="00010EDD" w:rsidP="00B705C2">
            <w:r w:rsidRPr="009E79D5">
              <w:t>Tasandusfond ja toetusfond</w:t>
            </w:r>
          </w:p>
        </w:tc>
        <w:tc>
          <w:tcPr>
            <w:tcW w:w="1417" w:type="dxa"/>
          </w:tcPr>
          <w:p w14:paraId="081FB3AB" w14:textId="1B26E4C5" w:rsidR="00010EDD" w:rsidRPr="00B45391" w:rsidRDefault="000A56EA" w:rsidP="00CB505F">
            <w:pPr>
              <w:jc w:val="right"/>
            </w:pPr>
            <w:r w:rsidRPr="00B45391">
              <w:t>0</w:t>
            </w:r>
          </w:p>
        </w:tc>
        <w:tc>
          <w:tcPr>
            <w:tcW w:w="1418" w:type="dxa"/>
          </w:tcPr>
          <w:p w14:paraId="433C5F8B" w14:textId="3E231CC7" w:rsidR="00010EDD" w:rsidRPr="00B45391" w:rsidRDefault="000A56EA" w:rsidP="00CB505F">
            <w:pPr>
              <w:jc w:val="right"/>
            </w:pPr>
            <w:r w:rsidRPr="00B45391">
              <w:t>0</w:t>
            </w:r>
          </w:p>
        </w:tc>
        <w:tc>
          <w:tcPr>
            <w:tcW w:w="1134" w:type="dxa"/>
          </w:tcPr>
          <w:p w14:paraId="7E2A28B7" w14:textId="41EA54C9" w:rsidR="00010EDD" w:rsidRPr="00B45391" w:rsidRDefault="00DB267F" w:rsidP="00CB505F">
            <w:pPr>
              <w:jc w:val="right"/>
            </w:pPr>
            <w:r w:rsidRPr="00B45391">
              <w:t>5 396 632</w:t>
            </w:r>
          </w:p>
        </w:tc>
        <w:tc>
          <w:tcPr>
            <w:tcW w:w="1134" w:type="dxa"/>
          </w:tcPr>
          <w:p w14:paraId="3268F0CA" w14:textId="67B7DF65" w:rsidR="00010EDD" w:rsidRPr="00B45391" w:rsidRDefault="000A56EA" w:rsidP="00CB505F">
            <w:pPr>
              <w:jc w:val="right"/>
            </w:pPr>
            <w:r w:rsidRPr="00B45391">
              <w:t>0</w:t>
            </w:r>
          </w:p>
        </w:tc>
        <w:tc>
          <w:tcPr>
            <w:tcW w:w="1232" w:type="dxa"/>
          </w:tcPr>
          <w:p w14:paraId="7EEA360B" w14:textId="14020D2C" w:rsidR="00010EDD" w:rsidRPr="00B45391" w:rsidRDefault="000A56EA" w:rsidP="00CB505F">
            <w:pPr>
              <w:jc w:val="right"/>
            </w:pPr>
            <w:r w:rsidRPr="00B45391">
              <w:t>0</w:t>
            </w:r>
          </w:p>
        </w:tc>
      </w:tr>
      <w:tr w:rsidR="006342A6" w:rsidRPr="00C11F22" w14:paraId="3831CA5C" w14:textId="77777777" w:rsidTr="003E47C4">
        <w:trPr>
          <w:trHeight w:val="248"/>
        </w:trPr>
        <w:tc>
          <w:tcPr>
            <w:tcW w:w="284" w:type="dxa"/>
          </w:tcPr>
          <w:p w14:paraId="39DD3528" w14:textId="77777777" w:rsidR="00010EDD" w:rsidRPr="009E79D5" w:rsidRDefault="00010EDD" w:rsidP="00B705C2"/>
        </w:tc>
        <w:tc>
          <w:tcPr>
            <w:tcW w:w="3402" w:type="dxa"/>
          </w:tcPr>
          <w:p w14:paraId="764D1998" w14:textId="77777777" w:rsidR="00010EDD" w:rsidRPr="009E79D5" w:rsidRDefault="00010EDD" w:rsidP="00B705C2">
            <w:r w:rsidRPr="009E79D5">
              <w:t>Kultuuriministeerium</w:t>
            </w:r>
          </w:p>
        </w:tc>
        <w:tc>
          <w:tcPr>
            <w:tcW w:w="1417" w:type="dxa"/>
          </w:tcPr>
          <w:p w14:paraId="06DBC2CD" w14:textId="50807E4C" w:rsidR="00010EDD" w:rsidRPr="00B45391" w:rsidRDefault="004518FE" w:rsidP="00CB505F">
            <w:pPr>
              <w:jc w:val="right"/>
            </w:pPr>
            <w:r w:rsidRPr="00B45391">
              <w:t>35 309</w:t>
            </w:r>
          </w:p>
        </w:tc>
        <w:tc>
          <w:tcPr>
            <w:tcW w:w="1418" w:type="dxa"/>
          </w:tcPr>
          <w:p w14:paraId="37CCD936" w14:textId="6CF15666" w:rsidR="00010EDD" w:rsidRPr="00B45391" w:rsidRDefault="001F2655" w:rsidP="00CB505F">
            <w:pPr>
              <w:jc w:val="right"/>
            </w:pPr>
            <w:r w:rsidRPr="00B45391">
              <w:t>77 195</w:t>
            </w:r>
          </w:p>
        </w:tc>
        <w:tc>
          <w:tcPr>
            <w:tcW w:w="1134" w:type="dxa"/>
          </w:tcPr>
          <w:p w14:paraId="48B5C2EF" w14:textId="2DBFFE8B" w:rsidR="00010EDD" w:rsidRPr="00B45391" w:rsidRDefault="000A56EA" w:rsidP="00CB505F">
            <w:pPr>
              <w:jc w:val="right"/>
            </w:pPr>
            <w:r w:rsidRPr="00B45391">
              <w:t>0</w:t>
            </w:r>
          </w:p>
        </w:tc>
        <w:tc>
          <w:tcPr>
            <w:tcW w:w="1134" w:type="dxa"/>
          </w:tcPr>
          <w:p w14:paraId="00042E42" w14:textId="3994DEC2" w:rsidR="00010EDD" w:rsidRPr="00B45391" w:rsidRDefault="000A56EA" w:rsidP="00CB505F">
            <w:pPr>
              <w:jc w:val="right"/>
            </w:pPr>
            <w:r w:rsidRPr="00B45391">
              <w:t>0</w:t>
            </w:r>
          </w:p>
        </w:tc>
        <w:tc>
          <w:tcPr>
            <w:tcW w:w="1232" w:type="dxa"/>
          </w:tcPr>
          <w:p w14:paraId="3B6F4EE0" w14:textId="1F327E2A" w:rsidR="00010EDD" w:rsidRPr="00B45391" w:rsidRDefault="000A56EA" w:rsidP="00CB505F">
            <w:pPr>
              <w:jc w:val="right"/>
            </w:pPr>
            <w:r w:rsidRPr="00B45391">
              <w:t>0</w:t>
            </w:r>
          </w:p>
        </w:tc>
      </w:tr>
      <w:tr w:rsidR="006342A6" w:rsidRPr="00C11F22" w14:paraId="5341EC47" w14:textId="77777777" w:rsidTr="003E47C4">
        <w:trPr>
          <w:trHeight w:val="248"/>
        </w:trPr>
        <w:tc>
          <w:tcPr>
            <w:tcW w:w="284" w:type="dxa"/>
          </w:tcPr>
          <w:p w14:paraId="692CEABC" w14:textId="77777777" w:rsidR="00010EDD" w:rsidRPr="009E79D5" w:rsidRDefault="00010EDD" w:rsidP="00B705C2"/>
        </w:tc>
        <w:tc>
          <w:tcPr>
            <w:tcW w:w="3402" w:type="dxa"/>
          </w:tcPr>
          <w:p w14:paraId="7B361ACA" w14:textId="3BE89A6B" w:rsidR="00010EDD" w:rsidRPr="009E79D5" w:rsidRDefault="004C4CF2" w:rsidP="00B705C2">
            <w:r>
              <w:t>MKM</w:t>
            </w:r>
          </w:p>
        </w:tc>
        <w:tc>
          <w:tcPr>
            <w:tcW w:w="1417" w:type="dxa"/>
          </w:tcPr>
          <w:p w14:paraId="65AEB82F" w14:textId="5BDA0337" w:rsidR="00010EDD" w:rsidRPr="00B45391" w:rsidRDefault="00D63D15" w:rsidP="00CB505F">
            <w:pPr>
              <w:jc w:val="right"/>
            </w:pPr>
            <w:r w:rsidRPr="00B45391">
              <w:t>2 032</w:t>
            </w:r>
          </w:p>
        </w:tc>
        <w:tc>
          <w:tcPr>
            <w:tcW w:w="1418" w:type="dxa"/>
          </w:tcPr>
          <w:p w14:paraId="7ADCC633" w14:textId="6413D582" w:rsidR="00010EDD" w:rsidRPr="00B45391" w:rsidRDefault="000A56EA" w:rsidP="00CB505F">
            <w:pPr>
              <w:jc w:val="right"/>
            </w:pPr>
            <w:r w:rsidRPr="00B45391">
              <w:t>0</w:t>
            </w:r>
          </w:p>
        </w:tc>
        <w:tc>
          <w:tcPr>
            <w:tcW w:w="1134" w:type="dxa"/>
          </w:tcPr>
          <w:p w14:paraId="02AC9EA6" w14:textId="67F2C68C" w:rsidR="00010EDD" w:rsidRPr="00B45391" w:rsidRDefault="000A56EA" w:rsidP="00CB505F">
            <w:pPr>
              <w:jc w:val="right"/>
            </w:pPr>
            <w:r w:rsidRPr="00B45391">
              <w:t>0</w:t>
            </w:r>
          </w:p>
        </w:tc>
        <w:tc>
          <w:tcPr>
            <w:tcW w:w="1134" w:type="dxa"/>
          </w:tcPr>
          <w:p w14:paraId="334EED32" w14:textId="6F1EC1E2" w:rsidR="00010EDD" w:rsidRPr="00B45391" w:rsidRDefault="000A56EA" w:rsidP="00CB505F">
            <w:pPr>
              <w:jc w:val="right"/>
            </w:pPr>
            <w:r w:rsidRPr="00B45391">
              <w:t>0</w:t>
            </w:r>
          </w:p>
        </w:tc>
        <w:tc>
          <w:tcPr>
            <w:tcW w:w="1232" w:type="dxa"/>
          </w:tcPr>
          <w:p w14:paraId="75EE550E" w14:textId="13990658" w:rsidR="00010EDD" w:rsidRPr="00B45391" w:rsidRDefault="00EE0B4F" w:rsidP="00CB505F">
            <w:pPr>
              <w:jc w:val="right"/>
            </w:pPr>
            <w:r w:rsidRPr="00B45391">
              <w:t>36</w:t>
            </w:r>
          </w:p>
        </w:tc>
      </w:tr>
      <w:tr w:rsidR="00322CF0" w:rsidRPr="00C11F22" w14:paraId="3F884EB4" w14:textId="77777777" w:rsidTr="003E47C4">
        <w:trPr>
          <w:trHeight w:val="248"/>
        </w:trPr>
        <w:tc>
          <w:tcPr>
            <w:tcW w:w="284" w:type="dxa"/>
          </w:tcPr>
          <w:p w14:paraId="5FC216B4" w14:textId="77777777" w:rsidR="00322CF0" w:rsidRPr="009E79D5" w:rsidRDefault="00322CF0" w:rsidP="00B705C2"/>
        </w:tc>
        <w:tc>
          <w:tcPr>
            <w:tcW w:w="3402" w:type="dxa"/>
          </w:tcPr>
          <w:p w14:paraId="33EDE47D" w14:textId="2AA7EAA5" w:rsidR="00322CF0" w:rsidRPr="009E79D5" w:rsidRDefault="00322CF0" w:rsidP="00B705C2">
            <w:r>
              <w:t>Rahandusministeerium</w:t>
            </w:r>
          </w:p>
        </w:tc>
        <w:tc>
          <w:tcPr>
            <w:tcW w:w="1417" w:type="dxa"/>
          </w:tcPr>
          <w:p w14:paraId="486354DE" w14:textId="0C2C502A" w:rsidR="00322CF0" w:rsidRPr="00B45391" w:rsidRDefault="001066A2" w:rsidP="00CB505F">
            <w:pPr>
              <w:jc w:val="right"/>
            </w:pPr>
            <w:r w:rsidRPr="00B45391">
              <w:t>1 536</w:t>
            </w:r>
          </w:p>
        </w:tc>
        <w:tc>
          <w:tcPr>
            <w:tcW w:w="1418" w:type="dxa"/>
          </w:tcPr>
          <w:p w14:paraId="25BBB11A" w14:textId="53CCB32B" w:rsidR="00322CF0" w:rsidRPr="00B45391" w:rsidRDefault="00295EA8" w:rsidP="00CB505F">
            <w:pPr>
              <w:jc w:val="right"/>
            </w:pPr>
            <w:r w:rsidRPr="00B45391">
              <w:t>97 784</w:t>
            </w:r>
          </w:p>
        </w:tc>
        <w:tc>
          <w:tcPr>
            <w:tcW w:w="1134" w:type="dxa"/>
          </w:tcPr>
          <w:p w14:paraId="2C85EDDD" w14:textId="0A00F6E3" w:rsidR="00322CF0" w:rsidRPr="00B45391" w:rsidRDefault="000A56EA" w:rsidP="00CB505F">
            <w:pPr>
              <w:jc w:val="right"/>
            </w:pPr>
            <w:r w:rsidRPr="00B45391">
              <w:t>0</w:t>
            </w:r>
          </w:p>
        </w:tc>
        <w:tc>
          <w:tcPr>
            <w:tcW w:w="1134" w:type="dxa"/>
          </w:tcPr>
          <w:p w14:paraId="290312B3" w14:textId="6DDFBF67" w:rsidR="003B43F5" w:rsidRPr="00B45391" w:rsidRDefault="003B43F5" w:rsidP="003B43F5">
            <w:pPr>
              <w:jc w:val="right"/>
            </w:pPr>
            <w:r w:rsidRPr="00B45391">
              <w:t>136 333</w:t>
            </w:r>
          </w:p>
        </w:tc>
        <w:tc>
          <w:tcPr>
            <w:tcW w:w="1232" w:type="dxa"/>
          </w:tcPr>
          <w:p w14:paraId="75F12794" w14:textId="620C18A3" w:rsidR="00322CF0" w:rsidRPr="00B45391" w:rsidRDefault="000A56EA" w:rsidP="00CB505F">
            <w:pPr>
              <w:jc w:val="right"/>
            </w:pPr>
            <w:r w:rsidRPr="00B45391">
              <w:t>0</w:t>
            </w:r>
          </w:p>
        </w:tc>
      </w:tr>
      <w:tr w:rsidR="006342A6" w:rsidRPr="00C11F22" w14:paraId="45DCDAEA" w14:textId="77777777" w:rsidTr="003E47C4">
        <w:trPr>
          <w:trHeight w:val="248"/>
        </w:trPr>
        <w:tc>
          <w:tcPr>
            <w:tcW w:w="284" w:type="dxa"/>
          </w:tcPr>
          <w:p w14:paraId="55F5F4F4" w14:textId="77777777" w:rsidR="00010EDD" w:rsidRPr="009E79D5" w:rsidRDefault="00010EDD" w:rsidP="00B705C2"/>
        </w:tc>
        <w:tc>
          <w:tcPr>
            <w:tcW w:w="3402" w:type="dxa"/>
          </w:tcPr>
          <w:p w14:paraId="57C31A3E" w14:textId="77777777" w:rsidR="00010EDD" w:rsidRPr="009E79D5" w:rsidRDefault="00010EDD" w:rsidP="00B705C2">
            <w:r w:rsidRPr="009E79D5">
              <w:t>Eesti Töötukassa</w:t>
            </w:r>
          </w:p>
        </w:tc>
        <w:tc>
          <w:tcPr>
            <w:tcW w:w="1417" w:type="dxa"/>
          </w:tcPr>
          <w:p w14:paraId="72D2A20C" w14:textId="017F7041" w:rsidR="00010EDD" w:rsidRPr="00B45391" w:rsidRDefault="00F93C29" w:rsidP="00CB505F">
            <w:pPr>
              <w:jc w:val="right"/>
            </w:pPr>
            <w:r w:rsidRPr="00B45391">
              <w:t>7 742</w:t>
            </w:r>
          </w:p>
        </w:tc>
        <w:tc>
          <w:tcPr>
            <w:tcW w:w="1418" w:type="dxa"/>
          </w:tcPr>
          <w:p w14:paraId="159FAB49" w14:textId="051A0B92" w:rsidR="00010EDD" w:rsidRPr="00B45391" w:rsidRDefault="000A56EA" w:rsidP="00CB505F">
            <w:pPr>
              <w:jc w:val="right"/>
            </w:pPr>
            <w:r w:rsidRPr="00B45391">
              <w:t>0</w:t>
            </w:r>
          </w:p>
        </w:tc>
        <w:tc>
          <w:tcPr>
            <w:tcW w:w="1134" w:type="dxa"/>
          </w:tcPr>
          <w:p w14:paraId="297ACBFD" w14:textId="533A9829" w:rsidR="00010EDD" w:rsidRPr="00B45391" w:rsidRDefault="000A56EA" w:rsidP="00CB505F">
            <w:pPr>
              <w:jc w:val="right"/>
            </w:pPr>
            <w:r w:rsidRPr="00B45391">
              <w:t>0</w:t>
            </w:r>
          </w:p>
        </w:tc>
        <w:tc>
          <w:tcPr>
            <w:tcW w:w="1134" w:type="dxa"/>
          </w:tcPr>
          <w:p w14:paraId="66F072CA" w14:textId="4BD8A9C0" w:rsidR="00010EDD" w:rsidRPr="00B45391" w:rsidRDefault="000A56EA" w:rsidP="000A56EA">
            <w:pPr>
              <w:tabs>
                <w:tab w:val="left" w:pos="1180"/>
              </w:tabs>
              <w:jc w:val="right"/>
            </w:pPr>
            <w:r w:rsidRPr="00B45391">
              <w:t>0</w:t>
            </w:r>
            <w:r w:rsidR="00D21974" w:rsidRPr="00B45391">
              <w:t xml:space="preserve">                  </w:t>
            </w:r>
          </w:p>
        </w:tc>
        <w:tc>
          <w:tcPr>
            <w:tcW w:w="1232" w:type="dxa"/>
          </w:tcPr>
          <w:p w14:paraId="31708CF8" w14:textId="51F50257" w:rsidR="00010EDD" w:rsidRPr="00B45391" w:rsidRDefault="000A56EA" w:rsidP="00CB505F">
            <w:pPr>
              <w:jc w:val="right"/>
            </w:pPr>
            <w:r w:rsidRPr="00B45391">
              <w:t>0</w:t>
            </w:r>
          </w:p>
        </w:tc>
      </w:tr>
      <w:tr w:rsidR="006342A6" w:rsidRPr="00C11F22" w14:paraId="25AC1D48" w14:textId="77777777" w:rsidTr="003E47C4">
        <w:trPr>
          <w:trHeight w:val="239"/>
        </w:trPr>
        <w:tc>
          <w:tcPr>
            <w:tcW w:w="284" w:type="dxa"/>
          </w:tcPr>
          <w:p w14:paraId="44C70E29" w14:textId="77777777" w:rsidR="00010EDD" w:rsidRPr="009E79D5" w:rsidRDefault="00010EDD" w:rsidP="00B705C2"/>
        </w:tc>
        <w:tc>
          <w:tcPr>
            <w:tcW w:w="3402" w:type="dxa"/>
          </w:tcPr>
          <w:p w14:paraId="23771BDB" w14:textId="77777777" w:rsidR="00010EDD" w:rsidRPr="009E79D5" w:rsidRDefault="00010EDD" w:rsidP="00B705C2">
            <w:r w:rsidRPr="009E79D5">
              <w:t>PRIA</w:t>
            </w:r>
          </w:p>
        </w:tc>
        <w:tc>
          <w:tcPr>
            <w:tcW w:w="1417" w:type="dxa"/>
          </w:tcPr>
          <w:p w14:paraId="2B7455AF" w14:textId="7AB463F5" w:rsidR="00010EDD" w:rsidRPr="00B45391" w:rsidRDefault="004E2247" w:rsidP="00CB505F">
            <w:pPr>
              <w:jc w:val="right"/>
            </w:pPr>
            <w:r w:rsidRPr="00B45391">
              <w:t>14 256</w:t>
            </w:r>
          </w:p>
        </w:tc>
        <w:tc>
          <w:tcPr>
            <w:tcW w:w="1418" w:type="dxa"/>
          </w:tcPr>
          <w:p w14:paraId="2907EC19" w14:textId="04AF5913" w:rsidR="00010EDD" w:rsidRPr="00B45391" w:rsidRDefault="00AC7D60" w:rsidP="00CB505F">
            <w:pPr>
              <w:jc w:val="right"/>
            </w:pPr>
            <w:r w:rsidRPr="00B45391">
              <w:t>105 137</w:t>
            </w:r>
          </w:p>
        </w:tc>
        <w:tc>
          <w:tcPr>
            <w:tcW w:w="1134" w:type="dxa"/>
          </w:tcPr>
          <w:p w14:paraId="2FF94689" w14:textId="3F67AA68" w:rsidR="00010EDD" w:rsidRPr="00B45391" w:rsidRDefault="000A56EA" w:rsidP="00CB505F">
            <w:pPr>
              <w:jc w:val="right"/>
            </w:pPr>
            <w:r w:rsidRPr="00B45391">
              <w:t>0</w:t>
            </w:r>
          </w:p>
        </w:tc>
        <w:tc>
          <w:tcPr>
            <w:tcW w:w="1134" w:type="dxa"/>
          </w:tcPr>
          <w:p w14:paraId="0913CC3E" w14:textId="44E28D33" w:rsidR="00010EDD" w:rsidRPr="00B45391" w:rsidRDefault="00B70D3D" w:rsidP="00CB505F">
            <w:pPr>
              <w:jc w:val="right"/>
            </w:pPr>
            <w:r w:rsidRPr="00B45391">
              <w:t xml:space="preserve">105 </w:t>
            </w:r>
            <w:r w:rsidR="00141D0E" w:rsidRPr="00B45391">
              <w:t>137</w:t>
            </w:r>
          </w:p>
        </w:tc>
        <w:tc>
          <w:tcPr>
            <w:tcW w:w="1232" w:type="dxa"/>
          </w:tcPr>
          <w:p w14:paraId="578F0B2A" w14:textId="6677A6DB" w:rsidR="00010EDD" w:rsidRPr="00B45391" w:rsidRDefault="00C84AA6" w:rsidP="00CB505F">
            <w:pPr>
              <w:jc w:val="right"/>
            </w:pPr>
            <w:r w:rsidRPr="00B45391">
              <w:t xml:space="preserve">38 </w:t>
            </w:r>
            <w:r w:rsidR="00847C09" w:rsidRPr="00B45391">
              <w:t>977</w:t>
            </w:r>
          </w:p>
        </w:tc>
      </w:tr>
      <w:tr w:rsidR="006342A6" w:rsidRPr="00C11F22" w14:paraId="486DE08B" w14:textId="77777777" w:rsidTr="003E47C4">
        <w:trPr>
          <w:trHeight w:val="128"/>
        </w:trPr>
        <w:tc>
          <w:tcPr>
            <w:tcW w:w="284" w:type="dxa"/>
          </w:tcPr>
          <w:p w14:paraId="56EC1085" w14:textId="77777777" w:rsidR="00010EDD" w:rsidRPr="009E79D5" w:rsidRDefault="00010EDD" w:rsidP="00B705C2"/>
        </w:tc>
        <w:tc>
          <w:tcPr>
            <w:tcW w:w="3402" w:type="dxa"/>
          </w:tcPr>
          <w:p w14:paraId="3942B574" w14:textId="6C7CEE5B" w:rsidR="00010EDD" w:rsidRPr="009E79D5" w:rsidRDefault="009E1B02" w:rsidP="00B705C2">
            <w:r>
              <w:t>Riigikogu kantselei</w:t>
            </w:r>
          </w:p>
        </w:tc>
        <w:tc>
          <w:tcPr>
            <w:tcW w:w="1417" w:type="dxa"/>
          </w:tcPr>
          <w:p w14:paraId="4F37F5A3" w14:textId="09E324BB" w:rsidR="00010EDD" w:rsidRPr="00B45391" w:rsidRDefault="007C5E15" w:rsidP="00CB505F">
            <w:pPr>
              <w:jc w:val="right"/>
            </w:pPr>
            <w:r w:rsidRPr="00B45391">
              <w:t>14 021</w:t>
            </w:r>
          </w:p>
        </w:tc>
        <w:tc>
          <w:tcPr>
            <w:tcW w:w="1418" w:type="dxa"/>
          </w:tcPr>
          <w:p w14:paraId="30D74788" w14:textId="070139B7" w:rsidR="00010EDD" w:rsidRPr="00B45391" w:rsidRDefault="000A56EA" w:rsidP="00CB505F">
            <w:pPr>
              <w:jc w:val="right"/>
            </w:pPr>
            <w:r w:rsidRPr="00B45391">
              <w:t>0</w:t>
            </w:r>
          </w:p>
        </w:tc>
        <w:tc>
          <w:tcPr>
            <w:tcW w:w="1134" w:type="dxa"/>
          </w:tcPr>
          <w:p w14:paraId="4DDFF3AA" w14:textId="550FE477" w:rsidR="00010EDD" w:rsidRPr="00B45391" w:rsidRDefault="000A56EA" w:rsidP="00CB505F">
            <w:pPr>
              <w:jc w:val="right"/>
            </w:pPr>
            <w:r w:rsidRPr="00B45391">
              <w:t>0</w:t>
            </w:r>
          </w:p>
        </w:tc>
        <w:tc>
          <w:tcPr>
            <w:tcW w:w="1134" w:type="dxa"/>
          </w:tcPr>
          <w:p w14:paraId="239390A2" w14:textId="5DBC91E7" w:rsidR="00010EDD" w:rsidRPr="00B45391" w:rsidRDefault="000A56EA" w:rsidP="00CB505F">
            <w:pPr>
              <w:jc w:val="right"/>
            </w:pPr>
            <w:r w:rsidRPr="00B45391">
              <w:t>0</w:t>
            </w:r>
          </w:p>
        </w:tc>
        <w:tc>
          <w:tcPr>
            <w:tcW w:w="1232" w:type="dxa"/>
          </w:tcPr>
          <w:p w14:paraId="6F206274" w14:textId="2636419B" w:rsidR="00010EDD" w:rsidRPr="00B45391" w:rsidRDefault="000A56EA" w:rsidP="00CB505F">
            <w:pPr>
              <w:jc w:val="right"/>
            </w:pPr>
            <w:r w:rsidRPr="00B45391">
              <w:t>0</w:t>
            </w:r>
          </w:p>
        </w:tc>
      </w:tr>
      <w:tr w:rsidR="007C5E15" w:rsidRPr="00C11F22" w14:paraId="1A88AD36" w14:textId="77777777" w:rsidTr="003E47C4">
        <w:trPr>
          <w:trHeight w:val="244"/>
        </w:trPr>
        <w:tc>
          <w:tcPr>
            <w:tcW w:w="284" w:type="dxa"/>
          </w:tcPr>
          <w:p w14:paraId="3A4C1D9F" w14:textId="77777777" w:rsidR="007C5E15" w:rsidRPr="009E79D5" w:rsidRDefault="007C5E15" w:rsidP="007C5E15"/>
        </w:tc>
        <w:tc>
          <w:tcPr>
            <w:tcW w:w="3402" w:type="dxa"/>
          </w:tcPr>
          <w:p w14:paraId="15193089" w14:textId="62A08F43" w:rsidR="007C5E15" w:rsidRPr="009E79D5" w:rsidRDefault="007C5E15" w:rsidP="007C5E15">
            <w:r>
              <w:t>Keskkonnaministeerium</w:t>
            </w:r>
          </w:p>
        </w:tc>
        <w:tc>
          <w:tcPr>
            <w:tcW w:w="1417" w:type="dxa"/>
          </w:tcPr>
          <w:p w14:paraId="0267AE19" w14:textId="6D00A255" w:rsidR="007C5E15" w:rsidRPr="00B45391" w:rsidRDefault="007C5E15" w:rsidP="007C5E15">
            <w:pPr>
              <w:jc w:val="right"/>
            </w:pPr>
            <w:r w:rsidRPr="00B45391">
              <w:t>45 120</w:t>
            </w:r>
          </w:p>
        </w:tc>
        <w:tc>
          <w:tcPr>
            <w:tcW w:w="1418" w:type="dxa"/>
          </w:tcPr>
          <w:p w14:paraId="5E8E9CA5" w14:textId="0A7FA65D" w:rsidR="007C5E15" w:rsidRPr="00B45391" w:rsidRDefault="000A56EA" w:rsidP="007C5E15">
            <w:pPr>
              <w:jc w:val="right"/>
            </w:pPr>
            <w:r w:rsidRPr="00B45391">
              <w:t>0</w:t>
            </w:r>
          </w:p>
        </w:tc>
        <w:tc>
          <w:tcPr>
            <w:tcW w:w="1134" w:type="dxa"/>
          </w:tcPr>
          <w:p w14:paraId="201C3C30" w14:textId="5E1DE319" w:rsidR="007C5E15" w:rsidRPr="00B45391" w:rsidRDefault="000A56EA" w:rsidP="007C5E15">
            <w:pPr>
              <w:jc w:val="right"/>
            </w:pPr>
            <w:r w:rsidRPr="00B45391">
              <w:t>0</w:t>
            </w:r>
          </w:p>
        </w:tc>
        <w:tc>
          <w:tcPr>
            <w:tcW w:w="1134" w:type="dxa"/>
          </w:tcPr>
          <w:p w14:paraId="763DCA89" w14:textId="6D1194EE" w:rsidR="007C5E15" w:rsidRPr="00B45391" w:rsidRDefault="005805DA" w:rsidP="007C5E15">
            <w:pPr>
              <w:jc w:val="right"/>
            </w:pPr>
            <w:r w:rsidRPr="00B45391">
              <w:t>16 632</w:t>
            </w:r>
          </w:p>
        </w:tc>
        <w:tc>
          <w:tcPr>
            <w:tcW w:w="1232" w:type="dxa"/>
          </w:tcPr>
          <w:p w14:paraId="3B8FE673" w14:textId="3B9E2174" w:rsidR="007C5E15" w:rsidRPr="00B45391" w:rsidRDefault="000A56EA" w:rsidP="007C5E15">
            <w:pPr>
              <w:jc w:val="right"/>
            </w:pPr>
            <w:r w:rsidRPr="00B45391">
              <w:t>0</w:t>
            </w:r>
          </w:p>
        </w:tc>
      </w:tr>
      <w:tr w:rsidR="007C5E15" w:rsidRPr="00C11F22" w14:paraId="1A67E0EB" w14:textId="77777777" w:rsidTr="003E47C4">
        <w:trPr>
          <w:trHeight w:val="120"/>
        </w:trPr>
        <w:tc>
          <w:tcPr>
            <w:tcW w:w="284" w:type="dxa"/>
          </w:tcPr>
          <w:p w14:paraId="0869A585" w14:textId="77777777" w:rsidR="007C5E15" w:rsidRPr="009E79D5" w:rsidRDefault="007C5E15" w:rsidP="007C5E15"/>
        </w:tc>
        <w:tc>
          <w:tcPr>
            <w:tcW w:w="3402" w:type="dxa"/>
          </w:tcPr>
          <w:p w14:paraId="57FF9BEF" w14:textId="77777777" w:rsidR="007C5E15" w:rsidRPr="009E79D5" w:rsidRDefault="007C5E15" w:rsidP="007C5E15">
            <w:r w:rsidRPr="009E79D5">
              <w:t>Haridus- ja Teadusministeerium</w:t>
            </w:r>
          </w:p>
        </w:tc>
        <w:tc>
          <w:tcPr>
            <w:tcW w:w="1417" w:type="dxa"/>
          </w:tcPr>
          <w:p w14:paraId="040DF7A5" w14:textId="0180FD97" w:rsidR="007C5E15" w:rsidRPr="00B45391" w:rsidRDefault="007C5E15" w:rsidP="007C5E15">
            <w:pPr>
              <w:jc w:val="right"/>
            </w:pPr>
            <w:r w:rsidRPr="00B45391">
              <w:t>9 620</w:t>
            </w:r>
          </w:p>
        </w:tc>
        <w:tc>
          <w:tcPr>
            <w:tcW w:w="1418" w:type="dxa"/>
          </w:tcPr>
          <w:p w14:paraId="26E223EC" w14:textId="3C764425" w:rsidR="007C5E15" w:rsidRPr="00B45391" w:rsidRDefault="000A56EA" w:rsidP="007C5E15">
            <w:pPr>
              <w:jc w:val="right"/>
            </w:pPr>
            <w:r w:rsidRPr="00B45391">
              <w:t>0</w:t>
            </w:r>
          </w:p>
        </w:tc>
        <w:tc>
          <w:tcPr>
            <w:tcW w:w="1134" w:type="dxa"/>
          </w:tcPr>
          <w:p w14:paraId="4C88EA4D" w14:textId="20211397" w:rsidR="007C5E15" w:rsidRPr="00B45391" w:rsidRDefault="000A56EA" w:rsidP="007C5E15">
            <w:pPr>
              <w:jc w:val="right"/>
            </w:pPr>
            <w:r w:rsidRPr="00B45391">
              <w:t>0</w:t>
            </w:r>
          </w:p>
        </w:tc>
        <w:tc>
          <w:tcPr>
            <w:tcW w:w="1134" w:type="dxa"/>
          </w:tcPr>
          <w:p w14:paraId="3B917672" w14:textId="2FF93AA8" w:rsidR="007C5E15" w:rsidRPr="00B45391" w:rsidRDefault="000A56EA" w:rsidP="007C5E15">
            <w:pPr>
              <w:jc w:val="right"/>
            </w:pPr>
            <w:r w:rsidRPr="00B45391">
              <w:t>0</w:t>
            </w:r>
          </w:p>
        </w:tc>
        <w:tc>
          <w:tcPr>
            <w:tcW w:w="1232" w:type="dxa"/>
          </w:tcPr>
          <w:p w14:paraId="5679D186" w14:textId="074C1EB8" w:rsidR="007C5E15" w:rsidRPr="00B45391" w:rsidRDefault="000A56EA" w:rsidP="007C5E15">
            <w:pPr>
              <w:jc w:val="right"/>
            </w:pPr>
            <w:r w:rsidRPr="00B45391">
              <w:t>0</w:t>
            </w:r>
          </w:p>
        </w:tc>
      </w:tr>
      <w:tr w:rsidR="007C5E15" w:rsidRPr="00C11F22" w14:paraId="72AF3877" w14:textId="77777777" w:rsidTr="003E47C4">
        <w:trPr>
          <w:trHeight w:val="290"/>
        </w:trPr>
        <w:tc>
          <w:tcPr>
            <w:tcW w:w="284" w:type="dxa"/>
          </w:tcPr>
          <w:p w14:paraId="1E2C45AE" w14:textId="77777777" w:rsidR="007C5E15" w:rsidRPr="009E79D5" w:rsidRDefault="007C5E15" w:rsidP="007C5E15"/>
        </w:tc>
        <w:tc>
          <w:tcPr>
            <w:tcW w:w="3402" w:type="dxa"/>
          </w:tcPr>
          <w:p w14:paraId="2379E16E" w14:textId="77777777" w:rsidR="007C5E15" w:rsidRPr="009E79D5" w:rsidRDefault="007C5E15" w:rsidP="007C5E15">
            <w:r w:rsidRPr="009E79D5">
              <w:t>Eesti Laulu- ja Tantsupeo SA</w:t>
            </w:r>
          </w:p>
        </w:tc>
        <w:tc>
          <w:tcPr>
            <w:tcW w:w="1417" w:type="dxa"/>
          </w:tcPr>
          <w:p w14:paraId="15C9FBCD" w14:textId="25EC981A" w:rsidR="007C5E15" w:rsidRPr="00B45391" w:rsidRDefault="00C326CB" w:rsidP="007C5E15">
            <w:pPr>
              <w:jc w:val="right"/>
            </w:pPr>
            <w:r w:rsidRPr="00B45391">
              <w:t>9 250</w:t>
            </w:r>
          </w:p>
        </w:tc>
        <w:tc>
          <w:tcPr>
            <w:tcW w:w="1418" w:type="dxa"/>
          </w:tcPr>
          <w:p w14:paraId="00CD9BDA" w14:textId="0E432A99" w:rsidR="007C5E15" w:rsidRPr="00B45391" w:rsidRDefault="000A56EA" w:rsidP="007C5E15">
            <w:pPr>
              <w:jc w:val="right"/>
            </w:pPr>
            <w:r w:rsidRPr="00B45391">
              <w:t>0</w:t>
            </w:r>
          </w:p>
        </w:tc>
        <w:tc>
          <w:tcPr>
            <w:tcW w:w="1134" w:type="dxa"/>
          </w:tcPr>
          <w:p w14:paraId="6AE0AC65" w14:textId="41C5FA70" w:rsidR="007C5E15" w:rsidRPr="00B45391" w:rsidRDefault="000A56EA" w:rsidP="007C5E15">
            <w:pPr>
              <w:jc w:val="right"/>
            </w:pPr>
            <w:r w:rsidRPr="00B45391">
              <w:t>0</w:t>
            </w:r>
          </w:p>
        </w:tc>
        <w:tc>
          <w:tcPr>
            <w:tcW w:w="1134" w:type="dxa"/>
          </w:tcPr>
          <w:p w14:paraId="4842935B" w14:textId="63255FC5" w:rsidR="007C5E15" w:rsidRPr="00B45391" w:rsidRDefault="000A56EA" w:rsidP="007C5E15">
            <w:pPr>
              <w:jc w:val="right"/>
            </w:pPr>
            <w:r w:rsidRPr="00B45391">
              <w:t>0</w:t>
            </w:r>
          </w:p>
        </w:tc>
        <w:tc>
          <w:tcPr>
            <w:tcW w:w="1232" w:type="dxa"/>
          </w:tcPr>
          <w:p w14:paraId="3D1BE865" w14:textId="2BD7F48A" w:rsidR="007C5E15" w:rsidRPr="00B45391" w:rsidRDefault="000A56EA" w:rsidP="007C5E15">
            <w:pPr>
              <w:jc w:val="right"/>
            </w:pPr>
            <w:r w:rsidRPr="00B45391">
              <w:t>0</w:t>
            </w:r>
          </w:p>
        </w:tc>
      </w:tr>
      <w:tr w:rsidR="003622C6" w:rsidRPr="00C11F22" w14:paraId="48E45EE1" w14:textId="77777777" w:rsidTr="003E47C4">
        <w:trPr>
          <w:trHeight w:val="290"/>
        </w:trPr>
        <w:tc>
          <w:tcPr>
            <w:tcW w:w="284" w:type="dxa"/>
          </w:tcPr>
          <w:p w14:paraId="2057D2E0" w14:textId="77777777" w:rsidR="003622C6" w:rsidRPr="009E79D5" w:rsidRDefault="003622C6" w:rsidP="007C5E15"/>
        </w:tc>
        <w:tc>
          <w:tcPr>
            <w:tcW w:w="3402" w:type="dxa"/>
          </w:tcPr>
          <w:p w14:paraId="6441AF85" w14:textId="79F5FE55" w:rsidR="003622C6" w:rsidRPr="009E79D5" w:rsidRDefault="009B66B8" w:rsidP="007C5E15">
            <w:r w:rsidRPr="009B66B8">
              <w:t>Eesti Interneti SA</w:t>
            </w:r>
          </w:p>
        </w:tc>
        <w:tc>
          <w:tcPr>
            <w:tcW w:w="1417" w:type="dxa"/>
          </w:tcPr>
          <w:p w14:paraId="46F75A7B" w14:textId="41EBABD8" w:rsidR="009B66B8" w:rsidRPr="00B45391" w:rsidRDefault="009B66B8" w:rsidP="009B66B8">
            <w:pPr>
              <w:jc w:val="right"/>
            </w:pPr>
            <w:r w:rsidRPr="00B45391">
              <w:t>796</w:t>
            </w:r>
          </w:p>
        </w:tc>
        <w:tc>
          <w:tcPr>
            <w:tcW w:w="1418" w:type="dxa"/>
          </w:tcPr>
          <w:p w14:paraId="1A57005F" w14:textId="16CD2229" w:rsidR="003622C6" w:rsidRPr="00B45391" w:rsidRDefault="000A56EA" w:rsidP="007C5E15">
            <w:pPr>
              <w:jc w:val="right"/>
            </w:pPr>
            <w:r w:rsidRPr="00B45391">
              <w:t>0</w:t>
            </w:r>
          </w:p>
        </w:tc>
        <w:tc>
          <w:tcPr>
            <w:tcW w:w="1134" w:type="dxa"/>
          </w:tcPr>
          <w:p w14:paraId="16B5EE44" w14:textId="56A43212" w:rsidR="003622C6" w:rsidRPr="00B45391" w:rsidRDefault="000A56EA" w:rsidP="007C5E15">
            <w:pPr>
              <w:jc w:val="right"/>
            </w:pPr>
            <w:r w:rsidRPr="00B45391">
              <w:t>0</w:t>
            </w:r>
          </w:p>
        </w:tc>
        <w:tc>
          <w:tcPr>
            <w:tcW w:w="1134" w:type="dxa"/>
          </w:tcPr>
          <w:p w14:paraId="5C82718E" w14:textId="7421B8B3" w:rsidR="003622C6" w:rsidRPr="00B45391" w:rsidRDefault="000A56EA" w:rsidP="007C5E15">
            <w:pPr>
              <w:jc w:val="right"/>
            </w:pPr>
            <w:r w:rsidRPr="00B45391">
              <w:t>0</w:t>
            </w:r>
          </w:p>
        </w:tc>
        <w:tc>
          <w:tcPr>
            <w:tcW w:w="1232" w:type="dxa"/>
          </w:tcPr>
          <w:p w14:paraId="134B4009" w14:textId="4CB794E7" w:rsidR="003622C6" w:rsidRPr="00B45391" w:rsidRDefault="000A56EA" w:rsidP="007C5E15">
            <w:pPr>
              <w:jc w:val="right"/>
            </w:pPr>
            <w:r w:rsidRPr="00B45391">
              <w:t>0</w:t>
            </w:r>
          </w:p>
        </w:tc>
      </w:tr>
      <w:tr w:rsidR="007C5E15" w:rsidRPr="00C11F22" w14:paraId="6407D8A8" w14:textId="77777777" w:rsidTr="003E47C4">
        <w:trPr>
          <w:trHeight w:val="290"/>
        </w:trPr>
        <w:tc>
          <w:tcPr>
            <w:tcW w:w="284" w:type="dxa"/>
          </w:tcPr>
          <w:p w14:paraId="47161BE6" w14:textId="77777777" w:rsidR="007C5E15" w:rsidRPr="009E79D5" w:rsidRDefault="007C5E15" w:rsidP="007C5E15"/>
        </w:tc>
        <w:tc>
          <w:tcPr>
            <w:tcW w:w="3402" w:type="dxa"/>
          </w:tcPr>
          <w:p w14:paraId="36392B56" w14:textId="77777777" w:rsidR="007C5E15" w:rsidRPr="009E79D5" w:rsidRDefault="007C5E15" w:rsidP="007C5E15">
            <w:r w:rsidRPr="009E79D5">
              <w:t>Eesti Kultuurkapital</w:t>
            </w:r>
          </w:p>
        </w:tc>
        <w:tc>
          <w:tcPr>
            <w:tcW w:w="1417" w:type="dxa"/>
          </w:tcPr>
          <w:p w14:paraId="4A40417B" w14:textId="4E56AD4B" w:rsidR="007C5E15" w:rsidRPr="00B45391" w:rsidRDefault="00612A75" w:rsidP="007C5E15">
            <w:pPr>
              <w:jc w:val="right"/>
            </w:pPr>
            <w:r w:rsidRPr="00B45391">
              <w:t>9 750</w:t>
            </w:r>
          </w:p>
        </w:tc>
        <w:tc>
          <w:tcPr>
            <w:tcW w:w="1418" w:type="dxa"/>
          </w:tcPr>
          <w:p w14:paraId="1E1CF137" w14:textId="39D82EB8" w:rsidR="007C5E15" w:rsidRPr="00B45391" w:rsidRDefault="000A56EA" w:rsidP="007C5E15">
            <w:pPr>
              <w:jc w:val="right"/>
            </w:pPr>
            <w:r w:rsidRPr="00B45391">
              <w:t>0</w:t>
            </w:r>
          </w:p>
        </w:tc>
        <w:tc>
          <w:tcPr>
            <w:tcW w:w="1134" w:type="dxa"/>
          </w:tcPr>
          <w:p w14:paraId="575E832D" w14:textId="358529A7" w:rsidR="007C5E15" w:rsidRPr="00B45391" w:rsidRDefault="000A56EA" w:rsidP="007C5E15">
            <w:pPr>
              <w:jc w:val="right"/>
            </w:pPr>
            <w:r w:rsidRPr="00B45391">
              <w:t>0</w:t>
            </w:r>
          </w:p>
        </w:tc>
        <w:tc>
          <w:tcPr>
            <w:tcW w:w="1134" w:type="dxa"/>
          </w:tcPr>
          <w:p w14:paraId="5FDB3807" w14:textId="509BB938" w:rsidR="007C5E15" w:rsidRPr="00B45391" w:rsidRDefault="000A56EA" w:rsidP="007C5E15">
            <w:pPr>
              <w:jc w:val="right"/>
            </w:pPr>
            <w:r w:rsidRPr="00B45391">
              <w:t>0</w:t>
            </w:r>
          </w:p>
        </w:tc>
        <w:tc>
          <w:tcPr>
            <w:tcW w:w="1232" w:type="dxa"/>
          </w:tcPr>
          <w:p w14:paraId="780146D9" w14:textId="011D731D" w:rsidR="007C5E15" w:rsidRPr="00B45391" w:rsidRDefault="000A56EA" w:rsidP="007C5E15">
            <w:pPr>
              <w:jc w:val="right"/>
            </w:pPr>
            <w:r w:rsidRPr="00B45391">
              <w:t>0</w:t>
            </w:r>
          </w:p>
        </w:tc>
      </w:tr>
      <w:tr w:rsidR="007C5E15" w:rsidRPr="00C11F22" w14:paraId="6C8EE92B" w14:textId="77777777" w:rsidTr="003E47C4">
        <w:trPr>
          <w:trHeight w:val="216"/>
        </w:trPr>
        <w:tc>
          <w:tcPr>
            <w:tcW w:w="284" w:type="dxa"/>
          </w:tcPr>
          <w:p w14:paraId="1C0F9F8B" w14:textId="77777777" w:rsidR="007C5E15" w:rsidRPr="009E79D5" w:rsidRDefault="007C5E15" w:rsidP="007C5E15"/>
        </w:tc>
        <w:tc>
          <w:tcPr>
            <w:tcW w:w="3402" w:type="dxa"/>
          </w:tcPr>
          <w:p w14:paraId="1E684A4D" w14:textId="77777777" w:rsidR="007C5E15" w:rsidRPr="009E79D5" w:rsidRDefault="007C5E15" w:rsidP="007C5E15">
            <w:r w:rsidRPr="009E79D5">
              <w:t>Viljandimaa Omavalitsuste Liit</w:t>
            </w:r>
          </w:p>
        </w:tc>
        <w:tc>
          <w:tcPr>
            <w:tcW w:w="1417" w:type="dxa"/>
          </w:tcPr>
          <w:p w14:paraId="21F7254C" w14:textId="579F7024" w:rsidR="007C5E15" w:rsidRPr="00B45391" w:rsidRDefault="00991E4F" w:rsidP="007C5E15">
            <w:pPr>
              <w:jc w:val="right"/>
            </w:pPr>
            <w:r w:rsidRPr="00B45391">
              <w:t>3 794</w:t>
            </w:r>
          </w:p>
        </w:tc>
        <w:tc>
          <w:tcPr>
            <w:tcW w:w="1418" w:type="dxa"/>
          </w:tcPr>
          <w:p w14:paraId="215E865D" w14:textId="61D5C3E0" w:rsidR="007C5E15" w:rsidRPr="00B45391" w:rsidRDefault="000A56EA" w:rsidP="007C5E15">
            <w:pPr>
              <w:jc w:val="right"/>
            </w:pPr>
            <w:r w:rsidRPr="00B45391">
              <w:t>0</w:t>
            </w:r>
          </w:p>
        </w:tc>
        <w:tc>
          <w:tcPr>
            <w:tcW w:w="1134" w:type="dxa"/>
          </w:tcPr>
          <w:p w14:paraId="425568A4" w14:textId="60C845E3" w:rsidR="007C5E15" w:rsidRPr="00B45391" w:rsidRDefault="000A56EA" w:rsidP="007C5E15">
            <w:pPr>
              <w:jc w:val="right"/>
            </w:pPr>
            <w:r w:rsidRPr="00B45391">
              <w:t>0</w:t>
            </w:r>
          </w:p>
        </w:tc>
        <w:tc>
          <w:tcPr>
            <w:tcW w:w="1134" w:type="dxa"/>
          </w:tcPr>
          <w:p w14:paraId="619C20A9" w14:textId="7E2DEEC7" w:rsidR="007C5E15" w:rsidRPr="00B45391" w:rsidRDefault="000A56EA" w:rsidP="007C5E15">
            <w:pPr>
              <w:jc w:val="right"/>
            </w:pPr>
            <w:r w:rsidRPr="00B45391">
              <w:t>0</w:t>
            </w:r>
          </w:p>
        </w:tc>
        <w:tc>
          <w:tcPr>
            <w:tcW w:w="1232" w:type="dxa"/>
          </w:tcPr>
          <w:p w14:paraId="3D9DDF5E" w14:textId="432E35EA" w:rsidR="007C5E15" w:rsidRPr="00B45391" w:rsidRDefault="000A56EA" w:rsidP="007C5E15">
            <w:pPr>
              <w:jc w:val="right"/>
            </w:pPr>
            <w:r w:rsidRPr="00B45391">
              <w:t>0</w:t>
            </w:r>
          </w:p>
        </w:tc>
      </w:tr>
      <w:tr w:rsidR="007B3D4F" w:rsidRPr="00C11F22" w14:paraId="754097B1" w14:textId="77777777" w:rsidTr="003E47C4">
        <w:trPr>
          <w:trHeight w:val="216"/>
        </w:trPr>
        <w:tc>
          <w:tcPr>
            <w:tcW w:w="284" w:type="dxa"/>
          </w:tcPr>
          <w:p w14:paraId="10EC78E8" w14:textId="77777777" w:rsidR="007B3D4F" w:rsidRPr="009E79D5" w:rsidRDefault="007B3D4F" w:rsidP="007C5E15"/>
        </w:tc>
        <w:tc>
          <w:tcPr>
            <w:tcW w:w="3402" w:type="dxa"/>
          </w:tcPr>
          <w:p w14:paraId="5AE7123A" w14:textId="52227F9A" w:rsidR="007B3D4F" w:rsidRPr="009E79D5" w:rsidRDefault="007B3D4F" w:rsidP="007C5E15">
            <w:r>
              <w:t>Mulgi Kultuuri Instituut</w:t>
            </w:r>
          </w:p>
        </w:tc>
        <w:tc>
          <w:tcPr>
            <w:tcW w:w="1417" w:type="dxa"/>
          </w:tcPr>
          <w:p w14:paraId="6DB332E1" w14:textId="0A6C3D5F" w:rsidR="007B3D4F" w:rsidRPr="00B45391" w:rsidRDefault="007B3D4F" w:rsidP="007C5E15">
            <w:pPr>
              <w:jc w:val="right"/>
            </w:pPr>
            <w:r w:rsidRPr="00B45391">
              <w:t>90</w:t>
            </w:r>
            <w:r w:rsidR="002454CE" w:rsidRPr="00B45391">
              <w:t>7</w:t>
            </w:r>
          </w:p>
        </w:tc>
        <w:tc>
          <w:tcPr>
            <w:tcW w:w="1418" w:type="dxa"/>
          </w:tcPr>
          <w:p w14:paraId="0EB3CC97" w14:textId="44BD1F7C" w:rsidR="007B3D4F" w:rsidRPr="00B45391" w:rsidRDefault="00ED647C" w:rsidP="007C5E15">
            <w:pPr>
              <w:jc w:val="right"/>
            </w:pPr>
            <w:r w:rsidRPr="00B45391">
              <w:t>0</w:t>
            </w:r>
          </w:p>
        </w:tc>
        <w:tc>
          <w:tcPr>
            <w:tcW w:w="1134" w:type="dxa"/>
          </w:tcPr>
          <w:p w14:paraId="22BC713C" w14:textId="266DA154" w:rsidR="007B3D4F" w:rsidRPr="00B45391" w:rsidRDefault="00ED647C" w:rsidP="007C5E15">
            <w:pPr>
              <w:jc w:val="right"/>
            </w:pPr>
            <w:r w:rsidRPr="00B45391">
              <w:t>0</w:t>
            </w:r>
          </w:p>
        </w:tc>
        <w:tc>
          <w:tcPr>
            <w:tcW w:w="1134" w:type="dxa"/>
          </w:tcPr>
          <w:p w14:paraId="3250BD00" w14:textId="56D2DFB7" w:rsidR="007B3D4F" w:rsidRPr="00B45391" w:rsidRDefault="00ED647C" w:rsidP="007C5E15">
            <w:pPr>
              <w:jc w:val="right"/>
            </w:pPr>
            <w:r w:rsidRPr="00B45391">
              <w:t>0</w:t>
            </w:r>
          </w:p>
        </w:tc>
        <w:tc>
          <w:tcPr>
            <w:tcW w:w="1232" w:type="dxa"/>
          </w:tcPr>
          <w:p w14:paraId="5E6F774C" w14:textId="72DD6544" w:rsidR="007B3D4F" w:rsidRPr="00B45391" w:rsidRDefault="00ED647C" w:rsidP="007C5E15">
            <w:pPr>
              <w:jc w:val="right"/>
            </w:pPr>
            <w:r w:rsidRPr="00B45391">
              <w:t>0</w:t>
            </w:r>
          </w:p>
        </w:tc>
      </w:tr>
      <w:tr w:rsidR="007C5E15" w:rsidRPr="00C11F22" w14:paraId="367E8D80" w14:textId="77777777" w:rsidTr="003E47C4">
        <w:trPr>
          <w:trHeight w:val="229"/>
        </w:trPr>
        <w:tc>
          <w:tcPr>
            <w:tcW w:w="284" w:type="dxa"/>
          </w:tcPr>
          <w:p w14:paraId="05663CDC" w14:textId="77777777" w:rsidR="007C5E15" w:rsidRPr="009E79D5" w:rsidRDefault="007C5E15" w:rsidP="007C5E15"/>
        </w:tc>
        <w:tc>
          <w:tcPr>
            <w:tcW w:w="3402" w:type="dxa"/>
          </w:tcPr>
          <w:p w14:paraId="3E39759A" w14:textId="77777777" w:rsidR="007C5E15" w:rsidRPr="009E79D5" w:rsidRDefault="007C5E15" w:rsidP="007C5E15">
            <w:r w:rsidRPr="009E79D5">
              <w:t>Mittetulundusühingud</w:t>
            </w:r>
          </w:p>
        </w:tc>
        <w:tc>
          <w:tcPr>
            <w:tcW w:w="1417" w:type="dxa"/>
          </w:tcPr>
          <w:p w14:paraId="3D6158D5" w14:textId="4AFF19E7" w:rsidR="007C5E15" w:rsidRPr="00B45391" w:rsidRDefault="000F04A0" w:rsidP="007C5E15">
            <w:pPr>
              <w:jc w:val="right"/>
            </w:pPr>
            <w:r w:rsidRPr="00B45391">
              <w:t>11 760</w:t>
            </w:r>
          </w:p>
        </w:tc>
        <w:tc>
          <w:tcPr>
            <w:tcW w:w="1418" w:type="dxa"/>
          </w:tcPr>
          <w:p w14:paraId="5A99AC95" w14:textId="3282D039" w:rsidR="007C5E15" w:rsidRPr="00B45391" w:rsidRDefault="00ED647C" w:rsidP="007C5E15">
            <w:pPr>
              <w:jc w:val="right"/>
            </w:pPr>
            <w:r w:rsidRPr="00B45391">
              <w:t>0</w:t>
            </w:r>
          </w:p>
        </w:tc>
        <w:tc>
          <w:tcPr>
            <w:tcW w:w="1134" w:type="dxa"/>
          </w:tcPr>
          <w:p w14:paraId="547EBBBA" w14:textId="5F7AF18C" w:rsidR="007C5E15" w:rsidRPr="00B45391" w:rsidRDefault="00ED647C" w:rsidP="007C5E15">
            <w:pPr>
              <w:jc w:val="right"/>
            </w:pPr>
            <w:r w:rsidRPr="00B45391">
              <w:t>0</w:t>
            </w:r>
          </w:p>
        </w:tc>
        <w:tc>
          <w:tcPr>
            <w:tcW w:w="1134" w:type="dxa"/>
          </w:tcPr>
          <w:p w14:paraId="1CF4A21E" w14:textId="5E18DA39" w:rsidR="007C5E15" w:rsidRPr="00B45391" w:rsidRDefault="00ED647C" w:rsidP="007C5E15">
            <w:pPr>
              <w:jc w:val="right"/>
            </w:pPr>
            <w:r w:rsidRPr="00B45391">
              <w:t>0</w:t>
            </w:r>
          </w:p>
        </w:tc>
        <w:tc>
          <w:tcPr>
            <w:tcW w:w="1232" w:type="dxa"/>
          </w:tcPr>
          <w:p w14:paraId="6FFC20AD" w14:textId="7A78A23B" w:rsidR="007C5E15" w:rsidRPr="00B45391" w:rsidRDefault="00ED647C" w:rsidP="007C5E15">
            <w:pPr>
              <w:jc w:val="right"/>
            </w:pPr>
            <w:r w:rsidRPr="00B45391">
              <w:t>0</w:t>
            </w:r>
          </w:p>
        </w:tc>
      </w:tr>
      <w:tr w:rsidR="007C5E15" w:rsidRPr="00C11F22" w14:paraId="7466814F" w14:textId="77777777" w:rsidTr="003E47C4">
        <w:trPr>
          <w:trHeight w:val="229"/>
        </w:trPr>
        <w:tc>
          <w:tcPr>
            <w:tcW w:w="284" w:type="dxa"/>
          </w:tcPr>
          <w:p w14:paraId="30073CB2" w14:textId="77777777" w:rsidR="007C5E15" w:rsidRPr="009E79D5" w:rsidRDefault="007C5E15" w:rsidP="007C5E15"/>
        </w:tc>
        <w:tc>
          <w:tcPr>
            <w:tcW w:w="3402" w:type="dxa"/>
          </w:tcPr>
          <w:p w14:paraId="20B0404C" w14:textId="77777777" w:rsidR="007C5E15" w:rsidRPr="009E79D5" w:rsidRDefault="007C5E15" w:rsidP="007C5E15">
            <w:r w:rsidRPr="009E79D5">
              <w:t>Sotsiaalministeerium</w:t>
            </w:r>
          </w:p>
        </w:tc>
        <w:tc>
          <w:tcPr>
            <w:tcW w:w="1417" w:type="dxa"/>
          </w:tcPr>
          <w:p w14:paraId="249F6FF7" w14:textId="2EE2A563" w:rsidR="007C5E15" w:rsidRPr="00B45391" w:rsidRDefault="00A40DB1" w:rsidP="007C5E15">
            <w:pPr>
              <w:jc w:val="right"/>
            </w:pPr>
            <w:r w:rsidRPr="00B45391">
              <w:t>52 696</w:t>
            </w:r>
          </w:p>
        </w:tc>
        <w:tc>
          <w:tcPr>
            <w:tcW w:w="1418" w:type="dxa"/>
          </w:tcPr>
          <w:p w14:paraId="13970DBB" w14:textId="00F4B65C" w:rsidR="007C5E15" w:rsidRPr="00B45391" w:rsidRDefault="00ED647C" w:rsidP="007C5E15">
            <w:pPr>
              <w:jc w:val="right"/>
            </w:pPr>
            <w:r w:rsidRPr="00B45391">
              <w:t>0</w:t>
            </w:r>
          </w:p>
        </w:tc>
        <w:tc>
          <w:tcPr>
            <w:tcW w:w="1134" w:type="dxa"/>
          </w:tcPr>
          <w:p w14:paraId="24F67ED9" w14:textId="4704A3E4" w:rsidR="007C5E15" w:rsidRPr="00B45391" w:rsidRDefault="00ED647C" w:rsidP="007C5E15">
            <w:pPr>
              <w:jc w:val="right"/>
            </w:pPr>
            <w:r w:rsidRPr="00B45391">
              <w:t>0</w:t>
            </w:r>
          </w:p>
        </w:tc>
        <w:tc>
          <w:tcPr>
            <w:tcW w:w="1134" w:type="dxa"/>
          </w:tcPr>
          <w:p w14:paraId="1F6D225A" w14:textId="18102BB6" w:rsidR="007C5E15" w:rsidRPr="00B45391" w:rsidRDefault="00ED647C" w:rsidP="007C5E15">
            <w:pPr>
              <w:jc w:val="right"/>
            </w:pPr>
            <w:r w:rsidRPr="00B45391">
              <w:t>0</w:t>
            </w:r>
          </w:p>
        </w:tc>
        <w:tc>
          <w:tcPr>
            <w:tcW w:w="1232" w:type="dxa"/>
          </w:tcPr>
          <w:p w14:paraId="38CB902B" w14:textId="3F69A7CE" w:rsidR="007C5E15" w:rsidRPr="00B45391" w:rsidRDefault="00ED647C" w:rsidP="007C5E15">
            <w:pPr>
              <w:jc w:val="right"/>
            </w:pPr>
            <w:r w:rsidRPr="00B45391">
              <w:t>0</w:t>
            </w:r>
          </w:p>
        </w:tc>
      </w:tr>
      <w:tr w:rsidR="007C5E15" w:rsidRPr="00C11F22" w14:paraId="537FE2A0" w14:textId="77777777" w:rsidTr="003E47C4">
        <w:trPr>
          <w:trHeight w:val="229"/>
        </w:trPr>
        <w:tc>
          <w:tcPr>
            <w:tcW w:w="284" w:type="dxa"/>
          </w:tcPr>
          <w:p w14:paraId="1B7B9CAD" w14:textId="77777777" w:rsidR="007C5E15" w:rsidRPr="009E79D5" w:rsidRDefault="007C5E15" w:rsidP="007C5E15"/>
        </w:tc>
        <w:tc>
          <w:tcPr>
            <w:tcW w:w="3402" w:type="dxa"/>
          </w:tcPr>
          <w:p w14:paraId="70365EC1" w14:textId="77777777" w:rsidR="007C5E15" w:rsidRPr="009E79D5" w:rsidRDefault="007C5E15" w:rsidP="007C5E15">
            <w:r w:rsidRPr="009E79D5">
              <w:t>Siseministeerium</w:t>
            </w:r>
          </w:p>
        </w:tc>
        <w:tc>
          <w:tcPr>
            <w:tcW w:w="1417" w:type="dxa"/>
          </w:tcPr>
          <w:p w14:paraId="70DDFE02" w14:textId="264BCE68" w:rsidR="007C5E15" w:rsidRPr="00B45391" w:rsidRDefault="00656550" w:rsidP="007C5E15">
            <w:pPr>
              <w:jc w:val="right"/>
            </w:pPr>
            <w:r w:rsidRPr="00B45391">
              <w:t>14 474</w:t>
            </w:r>
          </w:p>
        </w:tc>
        <w:tc>
          <w:tcPr>
            <w:tcW w:w="1418" w:type="dxa"/>
          </w:tcPr>
          <w:p w14:paraId="0F668226" w14:textId="0AAC3A34" w:rsidR="007C5E15" w:rsidRPr="00B45391" w:rsidRDefault="007C5E15" w:rsidP="007C5E15">
            <w:pPr>
              <w:jc w:val="right"/>
            </w:pPr>
            <w:r w:rsidRPr="00B45391">
              <w:t>26 089</w:t>
            </w:r>
          </w:p>
        </w:tc>
        <w:tc>
          <w:tcPr>
            <w:tcW w:w="1134" w:type="dxa"/>
          </w:tcPr>
          <w:p w14:paraId="6A9BA32D" w14:textId="535756A3" w:rsidR="007C5E15" w:rsidRPr="00B45391" w:rsidRDefault="00ED647C" w:rsidP="007C5E15">
            <w:pPr>
              <w:jc w:val="right"/>
            </w:pPr>
            <w:r w:rsidRPr="00B45391">
              <w:t>0</w:t>
            </w:r>
          </w:p>
        </w:tc>
        <w:tc>
          <w:tcPr>
            <w:tcW w:w="1134" w:type="dxa"/>
          </w:tcPr>
          <w:p w14:paraId="6FCFD81A" w14:textId="58A38C05" w:rsidR="007C5E15" w:rsidRPr="00B45391" w:rsidRDefault="00ED647C" w:rsidP="007C5E15">
            <w:pPr>
              <w:jc w:val="right"/>
            </w:pPr>
            <w:r w:rsidRPr="00B45391">
              <w:t>0</w:t>
            </w:r>
          </w:p>
        </w:tc>
        <w:tc>
          <w:tcPr>
            <w:tcW w:w="1232" w:type="dxa"/>
          </w:tcPr>
          <w:p w14:paraId="13A246B9" w14:textId="153F8FBC" w:rsidR="007C5E15" w:rsidRPr="00B45391" w:rsidRDefault="00ED647C" w:rsidP="007C5E15">
            <w:pPr>
              <w:jc w:val="right"/>
            </w:pPr>
            <w:r w:rsidRPr="00B45391">
              <w:t>0</w:t>
            </w:r>
          </w:p>
        </w:tc>
      </w:tr>
      <w:tr w:rsidR="007C5E15" w:rsidRPr="00C11F22" w14:paraId="68AB5DF5" w14:textId="77777777" w:rsidTr="003E47C4">
        <w:trPr>
          <w:trHeight w:val="190"/>
        </w:trPr>
        <w:tc>
          <w:tcPr>
            <w:tcW w:w="284" w:type="dxa"/>
          </w:tcPr>
          <w:p w14:paraId="6C25EF89" w14:textId="706CE265" w:rsidR="007C5E15" w:rsidRPr="009E79D5" w:rsidRDefault="007C5E15" w:rsidP="007C5E15"/>
        </w:tc>
        <w:tc>
          <w:tcPr>
            <w:tcW w:w="3402" w:type="dxa"/>
          </w:tcPr>
          <w:p w14:paraId="06634BB1" w14:textId="77777777" w:rsidR="007C5E15" w:rsidRPr="009E79D5" w:rsidRDefault="007C5E15" w:rsidP="007C5E15">
            <w:r w:rsidRPr="009E79D5">
              <w:t>Äriühingud</w:t>
            </w:r>
          </w:p>
        </w:tc>
        <w:tc>
          <w:tcPr>
            <w:tcW w:w="1417" w:type="dxa"/>
          </w:tcPr>
          <w:p w14:paraId="2A5B6E97" w14:textId="6FB7C6AD" w:rsidR="007C5E15" w:rsidRPr="00B45391" w:rsidRDefault="000F04A0" w:rsidP="007C5E15">
            <w:pPr>
              <w:jc w:val="right"/>
            </w:pPr>
            <w:r w:rsidRPr="00B45391">
              <w:t>6 121</w:t>
            </w:r>
          </w:p>
        </w:tc>
        <w:tc>
          <w:tcPr>
            <w:tcW w:w="1418" w:type="dxa"/>
          </w:tcPr>
          <w:p w14:paraId="10AE4D8E" w14:textId="5694E7BB" w:rsidR="007C5E15" w:rsidRPr="00B45391" w:rsidRDefault="00ED647C" w:rsidP="007C5E15">
            <w:pPr>
              <w:jc w:val="right"/>
            </w:pPr>
            <w:r w:rsidRPr="00B45391">
              <w:t>0</w:t>
            </w:r>
          </w:p>
        </w:tc>
        <w:tc>
          <w:tcPr>
            <w:tcW w:w="1134" w:type="dxa"/>
          </w:tcPr>
          <w:p w14:paraId="09E20AFE" w14:textId="298ACE72" w:rsidR="007C5E15" w:rsidRPr="00B45391" w:rsidRDefault="00ED647C" w:rsidP="007C5E15">
            <w:pPr>
              <w:jc w:val="right"/>
            </w:pPr>
            <w:r w:rsidRPr="00B45391">
              <w:t>0</w:t>
            </w:r>
          </w:p>
        </w:tc>
        <w:tc>
          <w:tcPr>
            <w:tcW w:w="1134" w:type="dxa"/>
          </w:tcPr>
          <w:p w14:paraId="3FCC73E9" w14:textId="4D1EB944" w:rsidR="007C5E15" w:rsidRPr="00B45391" w:rsidRDefault="00ED647C" w:rsidP="007C5E15">
            <w:pPr>
              <w:jc w:val="right"/>
            </w:pPr>
            <w:r w:rsidRPr="00B45391">
              <w:t>0</w:t>
            </w:r>
          </w:p>
        </w:tc>
        <w:tc>
          <w:tcPr>
            <w:tcW w:w="1232" w:type="dxa"/>
          </w:tcPr>
          <w:p w14:paraId="21878FFB" w14:textId="2EB634FB" w:rsidR="007C5E15" w:rsidRPr="00B45391" w:rsidRDefault="00ED647C" w:rsidP="007C5E15">
            <w:pPr>
              <w:jc w:val="right"/>
            </w:pPr>
            <w:r w:rsidRPr="00B45391">
              <w:t>0</w:t>
            </w:r>
          </w:p>
        </w:tc>
      </w:tr>
      <w:tr w:rsidR="007C5E15" w:rsidRPr="00C11F22" w14:paraId="2D97D41E" w14:textId="77777777" w:rsidTr="003E47C4">
        <w:trPr>
          <w:trHeight w:val="223"/>
        </w:trPr>
        <w:tc>
          <w:tcPr>
            <w:tcW w:w="284" w:type="dxa"/>
          </w:tcPr>
          <w:p w14:paraId="11406EAD" w14:textId="77777777" w:rsidR="007C5E15" w:rsidRPr="009E79D5" w:rsidRDefault="007C5E15" w:rsidP="007C5E15"/>
        </w:tc>
        <w:tc>
          <w:tcPr>
            <w:tcW w:w="3402" w:type="dxa"/>
          </w:tcPr>
          <w:p w14:paraId="6FE2A12F" w14:textId="77777777" w:rsidR="007C5E15" w:rsidRPr="009E79D5" w:rsidRDefault="007C5E15" w:rsidP="007C5E15">
            <w:r w:rsidRPr="009E79D5">
              <w:t>Eraisikud</w:t>
            </w:r>
          </w:p>
        </w:tc>
        <w:tc>
          <w:tcPr>
            <w:tcW w:w="1417" w:type="dxa"/>
          </w:tcPr>
          <w:p w14:paraId="644E8D12" w14:textId="0A64D820" w:rsidR="007C5E15" w:rsidRPr="00B45391" w:rsidRDefault="00907336" w:rsidP="007C5E15">
            <w:pPr>
              <w:jc w:val="right"/>
            </w:pPr>
            <w:r w:rsidRPr="00B45391">
              <w:t>6 95</w:t>
            </w:r>
            <w:r w:rsidR="009573AF" w:rsidRPr="00B45391">
              <w:t>7</w:t>
            </w:r>
          </w:p>
        </w:tc>
        <w:tc>
          <w:tcPr>
            <w:tcW w:w="1418" w:type="dxa"/>
          </w:tcPr>
          <w:p w14:paraId="3486D544" w14:textId="1F1B3B68" w:rsidR="007C5E15" w:rsidRPr="00B45391" w:rsidRDefault="00ED647C" w:rsidP="007C5E15">
            <w:pPr>
              <w:jc w:val="right"/>
            </w:pPr>
            <w:r w:rsidRPr="00B45391">
              <w:t>0</w:t>
            </w:r>
          </w:p>
        </w:tc>
        <w:tc>
          <w:tcPr>
            <w:tcW w:w="1134" w:type="dxa"/>
          </w:tcPr>
          <w:p w14:paraId="33B0507E" w14:textId="72C2BD6D" w:rsidR="007C5E15" w:rsidRPr="00B45391" w:rsidRDefault="00ED647C" w:rsidP="007C5E15">
            <w:pPr>
              <w:jc w:val="right"/>
            </w:pPr>
            <w:r w:rsidRPr="00B45391">
              <w:t>0</w:t>
            </w:r>
          </w:p>
        </w:tc>
        <w:tc>
          <w:tcPr>
            <w:tcW w:w="1134" w:type="dxa"/>
          </w:tcPr>
          <w:p w14:paraId="0E0CD3DC" w14:textId="33E9E4BA" w:rsidR="007C5E15" w:rsidRPr="00B45391" w:rsidRDefault="00ED647C" w:rsidP="007C5E15">
            <w:pPr>
              <w:jc w:val="right"/>
            </w:pPr>
            <w:r w:rsidRPr="00B45391">
              <w:t>0</w:t>
            </w:r>
          </w:p>
        </w:tc>
        <w:tc>
          <w:tcPr>
            <w:tcW w:w="1232" w:type="dxa"/>
          </w:tcPr>
          <w:p w14:paraId="1D28497C" w14:textId="2EF87D3A" w:rsidR="007C5E15" w:rsidRPr="00B45391" w:rsidRDefault="00ED647C" w:rsidP="007C5E15">
            <w:pPr>
              <w:jc w:val="right"/>
            </w:pPr>
            <w:r w:rsidRPr="00B45391">
              <w:t>0</w:t>
            </w:r>
          </w:p>
        </w:tc>
      </w:tr>
      <w:tr w:rsidR="000F3733" w:rsidRPr="00C11F22" w14:paraId="493C3ECC" w14:textId="77777777" w:rsidTr="003E47C4">
        <w:trPr>
          <w:trHeight w:val="223"/>
        </w:trPr>
        <w:tc>
          <w:tcPr>
            <w:tcW w:w="3686" w:type="dxa"/>
            <w:gridSpan w:val="2"/>
          </w:tcPr>
          <w:p w14:paraId="739781C2" w14:textId="1004F1C9" w:rsidR="000F3733" w:rsidRPr="00EB510D" w:rsidRDefault="00EB510D" w:rsidP="007C5E15">
            <w:pPr>
              <w:rPr>
                <w:b/>
                <w:bCs/>
              </w:rPr>
            </w:pPr>
            <w:r w:rsidRPr="00EB510D">
              <w:rPr>
                <w:b/>
                <w:bCs/>
              </w:rPr>
              <w:t>Tagastamisele kuuluv sihtfin</w:t>
            </w:r>
          </w:p>
        </w:tc>
        <w:tc>
          <w:tcPr>
            <w:tcW w:w="1417" w:type="dxa"/>
          </w:tcPr>
          <w:p w14:paraId="1659E0FF" w14:textId="17578D1A" w:rsidR="000F3733" w:rsidRPr="00B45391" w:rsidRDefault="00651145" w:rsidP="007C5E15">
            <w:pPr>
              <w:jc w:val="right"/>
              <w:rPr>
                <w:b/>
                <w:bCs/>
              </w:rPr>
            </w:pPr>
            <w:r w:rsidRPr="00B45391">
              <w:rPr>
                <w:b/>
                <w:bCs/>
              </w:rPr>
              <w:t>-9 722</w:t>
            </w:r>
          </w:p>
        </w:tc>
        <w:tc>
          <w:tcPr>
            <w:tcW w:w="1418" w:type="dxa"/>
          </w:tcPr>
          <w:p w14:paraId="1119514F" w14:textId="6949EB1A" w:rsidR="000F3733" w:rsidRPr="00B45391" w:rsidRDefault="00240EED" w:rsidP="007C5E15">
            <w:pPr>
              <w:jc w:val="right"/>
              <w:rPr>
                <w:b/>
                <w:bCs/>
              </w:rPr>
            </w:pPr>
            <w:r w:rsidRPr="00B45391">
              <w:rPr>
                <w:b/>
                <w:bCs/>
              </w:rPr>
              <w:t>0</w:t>
            </w:r>
          </w:p>
        </w:tc>
        <w:tc>
          <w:tcPr>
            <w:tcW w:w="1134" w:type="dxa"/>
          </w:tcPr>
          <w:p w14:paraId="1350FFCB" w14:textId="0DE8E2C1" w:rsidR="000F3733" w:rsidRPr="00B45391" w:rsidRDefault="00ED647C" w:rsidP="007C5E15">
            <w:pPr>
              <w:jc w:val="right"/>
            </w:pPr>
            <w:r w:rsidRPr="00B45391">
              <w:t>0</w:t>
            </w:r>
          </w:p>
        </w:tc>
        <w:tc>
          <w:tcPr>
            <w:tcW w:w="1134" w:type="dxa"/>
          </w:tcPr>
          <w:p w14:paraId="2571DC26" w14:textId="3A4FC0EF" w:rsidR="000F3733" w:rsidRPr="00B45391" w:rsidRDefault="00ED647C" w:rsidP="007C5E15">
            <w:pPr>
              <w:jc w:val="right"/>
            </w:pPr>
            <w:r w:rsidRPr="00B45391">
              <w:t>0</w:t>
            </w:r>
          </w:p>
        </w:tc>
        <w:tc>
          <w:tcPr>
            <w:tcW w:w="1232" w:type="dxa"/>
          </w:tcPr>
          <w:p w14:paraId="1C1769A2" w14:textId="20A95ADB" w:rsidR="000F3733" w:rsidRPr="00B45391" w:rsidRDefault="00ED647C" w:rsidP="007C5E15">
            <w:pPr>
              <w:jc w:val="right"/>
            </w:pPr>
            <w:r w:rsidRPr="00B45391">
              <w:t>0</w:t>
            </w:r>
          </w:p>
        </w:tc>
      </w:tr>
      <w:tr w:rsidR="00EB510D" w:rsidRPr="00C11F22" w14:paraId="1B132977" w14:textId="77777777" w:rsidTr="003E47C4">
        <w:trPr>
          <w:trHeight w:val="223"/>
        </w:trPr>
        <w:tc>
          <w:tcPr>
            <w:tcW w:w="284" w:type="dxa"/>
          </w:tcPr>
          <w:p w14:paraId="3BAACE95" w14:textId="77777777" w:rsidR="00EB510D" w:rsidRPr="009E79D5" w:rsidRDefault="00EB510D" w:rsidP="00EB510D"/>
        </w:tc>
        <w:tc>
          <w:tcPr>
            <w:tcW w:w="3402" w:type="dxa"/>
          </w:tcPr>
          <w:p w14:paraId="22C3F955" w14:textId="1AF3728A" w:rsidR="00EB510D" w:rsidRPr="009E79D5" w:rsidRDefault="00EB510D" w:rsidP="00EB510D">
            <w:r>
              <w:t>Sotsiaalmin</w:t>
            </w:r>
            <w:r w:rsidR="004C4CF2">
              <w:t>-le</w:t>
            </w:r>
            <w:r>
              <w:t xml:space="preserve"> tagastatud toetus</w:t>
            </w:r>
          </w:p>
        </w:tc>
        <w:tc>
          <w:tcPr>
            <w:tcW w:w="1417" w:type="dxa"/>
          </w:tcPr>
          <w:p w14:paraId="5340E521" w14:textId="4879D229" w:rsidR="00EB510D" w:rsidRPr="00B45391" w:rsidRDefault="00651145" w:rsidP="00EB510D">
            <w:pPr>
              <w:jc w:val="right"/>
            </w:pPr>
            <w:r w:rsidRPr="00B45391">
              <w:t>-</w:t>
            </w:r>
            <w:r w:rsidR="00EB510D" w:rsidRPr="00B45391">
              <w:t>9 722</w:t>
            </w:r>
          </w:p>
        </w:tc>
        <w:tc>
          <w:tcPr>
            <w:tcW w:w="1418" w:type="dxa"/>
          </w:tcPr>
          <w:p w14:paraId="7BA3061D" w14:textId="01CB6722" w:rsidR="00EB510D" w:rsidRPr="00B45391" w:rsidRDefault="00ED647C" w:rsidP="00EB510D">
            <w:pPr>
              <w:jc w:val="right"/>
            </w:pPr>
            <w:r w:rsidRPr="00B45391">
              <w:t>0</w:t>
            </w:r>
          </w:p>
        </w:tc>
        <w:tc>
          <w:tcPr>
            <w:tcW w:w="1134" w:type="dxa"/>
          </w:tcPr>
          <w:p w14:paraId="382E92A7" w14:textId="73403241" w:rsidR="00EB510D" w:rsidRPr="00B45391" w:rsidRDefault="00ED647C" w:rsidP="00EB510D">
            <w:pPr>
              <w:jc w:val="right"/>
            </w:pPr>
            <w:r w:rsidRPr="00B45391">
              <w:t>0</w:t>
            </w:r>
          </w:p>
        </w:tc>
        <w:tc>
          <w:tcPr>
            <w:tcW w:w="1134" w:type="dxa"/>
          </w:tcPr>
          <w:p w14:paraId="6DBCDDEB" w14:textId="00D4DC95" w:rsidR="00EB510D" w:rsidRPr="00B45391" w:rsidRDefault="00ED647C" w:rsidP="00EB510D">
            <w:pPr>
              <w:jc w:val="right"/>
            </w:pPr>
            <w:r w:rsidRPr="00B45391">
              <w:t>0</w:t>
            </w:r>
          </w:p>
        </w:tc>
        <w:tc>
          <w:tcPr>
            <w:tcW w:w="1232" w:type="dxa"/>
          </w:tcPr>
          <w:p w14:paraId="019A64A1" w14:textId="011EF901" w:rsidR="00EB510D" w:rsidRPr="00B45391" w:rsidRDefault="00ED647C" w:rsidP="00EB510D">
            <w:pPr>
              <w:jc w:val="right"/>
            </w:pPr>
            <w:r w:rsidRPr="00B45391">
              <w:t>0</w:t>
            </w:r>
          </w:p>
        </w:tc>
      </w:tr>
      <w:tr w:rsidR="00EB510D" w:rsidRPr="00C11F22" w14:paraId="7633D4A1" w14:textId="77777777" w:rsidTr="003E47C4">
        <w:trPr>
          <w:trHeight w:val="223"/>
        </w:trPr>
        <w:tc>
          <w:tcPr>
            <w:tcW w:w="3686" w:type="dxa"/>
            <w:gridSpan w:val="2"/>
          </w:tcPr>
          <w:p w14:paraId="34B153F9" w14:textId="77777777" w:rsidR="00EB510D" w:rsidRPr="009E79D5" w:rsidRDefault="00EB510D" w:rsidP="00EB510D">
            <w:pPr>
              <w:rPr>
                <w:b/>
                <w:bCs/>
              </w:rPr>
            </w:pPr>
            <w:r w:rsidRPr="009E79D5">
              <w:rPr>
                <w:b/>
                <w:bCs/>
              </w:rPr>
              <w:t>Saadud tegevustoetused</w:t>
            </w:r>
          </w:p>
        </w:tc>
        <w:tc>
          <w:tcPr>
            <w:tcW w:w="1417" w:type="dxa"/>
          </w:tcPr>
          <w:p w14:paraId="11EF3F77" w14:textId="2F43A35B" w:rsidR="00EB510D" w:rsidRPr="00B45391" w:rsidRDefault="00E300C2" w:rsidP="00EB510D">
            <w:pPr>
              <w:jc w:val="right"/>
              <w:rPr>
                <w:b/>
                <w:bCs/>
              </w:rPr>
            </w:pPr>
            <w:r w:rsidRPr="00B45391">
              <w:rPr>
                <w:b/>
                <w:bCs/>
              </w:rPr>
              <w:t>0</w:t>
            </w:r>
          </w:p>
        </w:tc>
        <w:tc>
          <w:tcPr>
            <w:tcW w:w="1418" w:type="dxa"/>
          </w:tcPr>
          <w:p w14:paraId="22628110" w14:textId="50DEAB6E" w:rsidR="00EB510D" w:rsidRPr="00B45391" w:rsidRDefault="00E300C2" w:rsidP="00EB510D">
            <w:pPr>
              <w:jc w:val="right"/>
            </w:pPr>
            <w:r w:rsidRPr="00B45391">
              <w:t>0</w:t>
            </w:r>
          </w:p>
        </w:tc>
        <w:tc>
          <w:tcPr>
            <w:tcW w:w="1134" w:type="dxa"/>
          </w:tcPr>
          <w:p w14:paraId="37FE0B92" w14:textId="755299AA" w:rsidR="00EB510D" w:rsidRPr="00B45391" w:rsidRDefault="00EB510D" w:rsidP="00EB510D">
            <w:pPr>
              <w:jc w:val="right"/>
              <w:rPr>
                <w:b/>
                <w:bCs/>
              </w:rPr>
            </w:pPr>
            <w:r w:rsidRPr="00B45391">
              <w:rPr>
                <w:b/>
                <w:bCs/>
              </w:rPr>
              <w:t>32 575</w:t>
            </w:r>
          </w:p>
        </w:tc>
        <w:tc>
          <w:tcPr>
            <w:tcW w:w="1134" w:type="dxa"/>
          </w:tcPr>
          <w:p w14:paraId="280EA1D4" w14:textId="09638A58" w:rsidR="00EB510D" w:rsidRPr="00B45391" w:rsidRDefault="00E300C2" w:rsidP="00EB510D">
            <w:pPr>
              <w:jc w:val="right"/>
            </w:pPr>
            <w:r w:rsidRPr="00B45391">
              <w:t>0</w:t>
            </w:r>
          </w:p>
        </w:tc>
        <w:tc>
          <w:tcPr>
            <w:tcW w:w="1232" w:type="dxa"/>
          </w:tcPr>
          <w:p w14:paraId="546307EC" w14:textId="4ABF1900" w:rsidR="00EB510D" w:rsidRPr="00B45391" w:rsidRDefault="00E300C2" w:rsidP="00EB510D">
            <w:pPr>
              <w:jc w:val="right"/>
            </w:pPr>
            <w:r w:rsidRPr="00B45391">
              <w:t>0</w:t>
            </w:r>
          </w:p>
        </w:tc>
      </w:tr>
      <w:tr w:rsidR="00EB510D" w:rsidRPr="00C11F22" w14:paraId="50B49082" w14:textId="77777777" w:rsidTr="003E47C4">
        <w:trPr>
          <w:trHeight w:val="223"/>
        </w:trPr>
        <w:tc>
          <w:tcPr>
            <w:tcW w:w="284" w:type="dxa"/>
          </w:tcPr>
          <w:p w14:paraId="3D7113E8" w14:textId="77777777" w:rsidR="00EB510D" w:rsidRPr="009E79D5" w:rsidRDefault="00EB510D" w:rsidP="00EB510D"/>
        </w:tc>
        <w:tc>
          <w:tcPr>
            <w:tcW w:w="3402" w:type="dxa"/>
          </w:tcPr>
          <w:p w14:paraId="36158904" w14:textId="77777777" w:rsidR="00EB510D" w:rsidRPr="009E79D5" w:rsidRDefault="00EB510D" w:rsidP="00EB510D">
            <w:r w:rsidRPr="009E79D5">
              <w:t>Haridus- ja Teadusministeerium</w:t>
            </w:r>
          </w:p>
        </w:tc>
        <w:tc>
          <w:tcPr>
            <w:tcW w:w="1417" w:type="dxa"/>
          </w:tcPr>
          <w:p w14:paraId="73364135" w14:textId="202EF656" w:rsidR="00EB510D" w:rsidRPr="00B45391" w:rsidRDefault="00E300C2" w:rsidP="00EB510D">
            <w:pPr>
              <w:jc w:val="right"/>
            </w:pPr>
            <w:r w:rsidRPr="00B45391">
              <w:t>0</w:t>
            </w:r>
          </w:p>
        </w:tc>
        <w:tc>
          <w:tcPr>
            <w:tcW w:w="1418" w:type="dxa"/>
          </w:tcPr>
          <w:p w14:paraId="03707788" w14:textId="44ACF2D8" w:rsidR="00EB510D" w:rsidRPr="00B45391" w:rsidRDefault="00E300C2" w:rsidP="00EB510D">
            <w:pPr>
              <w:jc w:val="right"/>
            </w:pPr>
            <w:r w:rsidRPr="00B45391">
              <w:t>0</w:t>
            </w:r>
          </w:p>
        </w:tc>
        <w:tc>
          <w:tcPr>
            <w:tcW w:w="1134" w:type="dxa"/>
          </w:tcPr>
          <w:p w14:paraId="0CA657D4" w14:textId="47CBC416" w:rsidR="00EB510D" w:rsidRPr="00B45391" w:rsidRDefault="00EB510D" w:rsidP="00EB510D">
            <w:pPr>
              <w:jc w:val="right"/>
            </w:pPr>
            <w:r w:rsidRPr="00B45391">
              <w:t>19 060</w:t>
            </w:r>
          </w:p>
        </w:tc>
        <w:tc>
          <w:tcPr>
            <w:tcW w:w="1134" w:type="dxa"/>
          </w:tcPr>
          <w:p w14:paraId="64841510" w14:textId="39ED2BC0" w:rsidR="00EB510D" w:rsidRPr="00B45391" w:rsidRDefault="00E300C2" w:rsidP="00EB510D">
            <w:pPr>
              <w:jc w:val="right"/>
            </w:pPr>
            <w:r w:rsidRPr="00B45391">
              <w:t>0</w:t>
            </w:r>
          </w:p>
        </w:tc>
        <w:tc>
          <w:tcPr>
            <w:tcW w:w="1232" w:type="dxa"/>
          </w:tcPr>
          <w:p w14:paraId="3A28F7BB" w14:textId="5AB43213" w:rsidR="00EB510D" w:rsidRPr="00B45391" w:rsidRDefault="00E300C2" w:rsidP="00EB510D">
            <w:pPr>
              <w:jc w:val="right"/>
            </w:pPr>
            <w:r w:rsidRPr="00B45391">
              <w:t>0</w:t>
            </w:r>
          </w:p>
        </w:tc>
      </w:tr>
      <w:tr w:rsidR="00EB510D" w:rsidRPr="00C11F22" w14:paraId="3F9F7A68" w14:textId="77777777" w:rsidTr="003E47C4">
        <w:trPr>
          <w:trHeight w:val="223"/>
        </w:trPr>
        <w:tc>
          <w:tcPr>
            <w:tcW w:w="284" w:type="dxa"/>
          </w:tcPr>
          <w:p w14:paraId="3A18A152" w14:textId="77777777" w:rsidR="00EB510D" w:rsidRPr="009E79D5" w:rsidRDefault="00EB510D" w:rsidP="00EB510D"/>
        </w:tc>
        <w:tc>
          <w:tcPr>
            <w:tcW w:w="3402" w:type="dxa"/>
          </w:tcPr>
          <w:p w14:paraId="5DF19550" w14:textId="77777777" w:rsidR="00EB510D" w:rsidRPr="009E79D5" w:rsidRDefault="00EB510D" w:rsidP="00EB510D">
            <w:r w:rsidRPr="009E79D5">
              <w:t>Kaitseministeerium</w:t>
            </w:r>
          </w:p>
        </w:tc>
        <w:tc>
          <w:tcPr>
            <w:tcW w:w="1417" w:type="dxa"/>
          </w:tcPr>
          <w:p w14:paraId="17FA05B1" w14:textId="4DF1EE20" w:rsidR="00EB510D" w:rsidRPr="00B45391" w:rsidRDefault="00E300C2" w:rsidP="00EB510D">
            <w:pPr>
              <w:jc w:val="right"/>
            </w:pPr>
            <w:r w:rsidRPr="00B45391">
              <w:t>0</w:t>
            </w:r>
          </w:p>
        </w:tc>
        <w:tc>
          <w:tcPr>
            <w:tcW w:w="1418" w:type="dxa"/>
          </w:tcPr>
          <w:p w14:paraId="6DB912CB" w14:textId="554918B1" w:rsidR="00EB510D" w:rsidRPr="00B45391" w:rsidRDefault="00E300C2" w:rsidP="00EB510D">
            <w:pPr>
              <w:jc w:val="right"/>
            </w:pPr>
            <w:r w:rsidRPr="00B45391">
              <w:t>0</w:t>
            </w:r>
          </w:p>
        </w:tc>
        <w:tc>
          <w:tcPr>
            <w:tcW w:w="1134" w:type="dxa"/>
          </w:tcPr>
          <w:p w14:paraId="7012D820" w14:textId="6F2E6AB0" w:rsidR="00EB510D" w:rsidRPr="00B45391" w:rsidRDefault="00EB510D" w:rsidP="00EB510D">
            <w:pPr>
              <w:jc w:val="right"/>
            </w:pPr>
            <w:r w:rsidRPr="00B45391">
              <w:t>2 785</w:t>
            </w:r>
          </w:p>
        </w:tc>
        <w:tc>
          <w:tcPr>
            <w:tcW w:w="1134" w:type="dxa"/>
          </w:tcPr>
          <w:p w14:paraId="1DFA3080" w14:textId="70451AAF" w:rsidR="00EB510D" w:rsidRPr="00B45391" w:rsidRDefault="00E300C2" w:rsidP="00EB510D">
            <w:pPr>
              <w:jc w:val="right"/>
            </w:pPr>
            <w:r w:rsidRPr="00B45391">
              <w:t>0</w:t>
            </w:r>
          </w:p>
        </w:tc>
        <w:tc>
          <w:tcPr>
            <w:tcW w:w="1232" w:type="dxa"/>
          </w:tcPr>
          <w:p w14:paraId="22234F21" w14:textId="261DAA5B" w:rsidR="00EB510D" w:rsidRPr="00B45391" w:rsidRDefault="00E300C2" w:rsidP="00EB510D">
            <w:pPr>
              <w:jc w:val="right"/>
            </w:pPr>
            <w:r w:rsidRPr="00B45391">
              <w:t>0</w:t>
            </w:r>
          </w:p>
        </w:tc>
      </w:tr>
      <w:tr w:rsidR="00EB510D" w:rsidRPr="00C11F22" w14:paraId="7B7081F8" w14:textId="77777777" w:rsidTr="003E47C4">
        <w:trPr>
          <w:trHeight w:val="223"/>
        </w:trPr>
        <w:tc>
          <w:tcPr>
            <w:tcW w:w="284" w:type="dxa"/>
          </w:tcPr>
          <w:p w14:paraId="18D10742" w14:textId="77777777" w:rsidR="00EB510D" w:rsidRPr="009E79D5" w:rsidRDefault="00EB510D" w:rsidP="00EB510D"/>
        </w:tc>
        <w:tc>
          <w:tcPr>
            <w:tcW w:w="3402" w:type="dxa"/>
          </w:tcPr>
          <w:p w14:paraId="26103AF5" w14:textId="4A63F969" w:rsidR="00EB510D" w:rsidRPr="009E79D5" w:rsidRDefault="00EB510D" w:rsidP="00EB510D">
            <w:r>
              <w:t>Rahandusministeerim</w:t>
            </w:r>
          </w:p>
        </w:tc>
        <w:tc>
          <w:tcPr>
            <w:tcW w:w="1417" w:type="dxa"/>
          </w:tcPr>
          <w:p w14:paraId="57B28386" w14:textId="5B1D256C" w:rsidR="00EB510D" w:rsidRPr="00B45391" w:rsidRDefault="00E300C2" w:rsidP="00EB510D">
            <w:pPr>
              <w:jc w:val="right"/>
            </w:pPr>
            <w:r w:rsidRPr="00B45391">
              <w:t>0</w:t>
            </w:r>
          </w:p>
        </w:tc>
        <w:tc>
          <w:tcPr>
            <w:tcW w:w="1418" w:type="dxa"/>
          </w:tcPr>
          <w:p w14:paraId="766C8032" w14:textId="08317B33" w:rsidR="00EB510D" w:rsidRPr="00B45391" w:rsidRDefault="00E300C2" w:rsidP="00EB510D">
            <w:pPr>
              <w:jc w:val="right"/>
            </w:pPr>
            <w:r w:rsidRPr="00B45391">
              <w:t>0</w:t>
            </w:r>
          </w:p>
        </w:tc>
        <w:tc>
          <w:tcPr>
            <w:tcW w:w="1134" w:type="dxa"/>
          </w:tcPr>
          <w:p w14:paraId="3B7EFA2C" w14:textId="62BFD4F3" w:rsidR="00EB510D" w:rsidRPr="00B45391" w:rsidRDefault="00EB510D" w:rsidP="00EB510D">
            <w:pPr>
              <w:jc w:val="right"/>
            </w:pPr>
            <w:r w:rsidRPr="00B45391">
              <w:t>9 000</w:t>
            </w:r>
          </w:p>
        </w:tc>
        <w:tc>
          <w:tcPr>
            <w:tcW w:w="1134" w:type="dxa"/>
          </w:tcPr>
          <w:p w14:paraId="11503524" w14:textId="6D501AA2" w:rsidR="00EB510D" w:rsidRPr="00B45391" w:rsidRDefault="00E300C2" w:rsidP="00EB510D">
            <w:pPr>
              <w:jc w:val="right"/>
            </w:pPr>
            <w:r w:rsidRPr="00B45391">
              <w:t>0</w:t>
            </w:r>
          </w:p>
        </w:tc>
        <w:tc>
          <w:tcPr>
            <w:tcW w:w="1232" w:type="dxa"/>
          </w:tcPr>
          <w:p w14:paraId="4D1360AC" w14:textId="351AA127" w:rsidR="00EB510D" w:rsidRPr="00B45391" w:rsidRDefault="00E300C2" w:rsidP="00EB510D">
            <w:pPr>
              <w:jc w:val="right"/>
            </w:pPr>
            <w:r w:rsidRPr="00B45391">
              <w:t>0</w:t>
            </w:r>
          </w:p>
        </w:tc>
      </w:tr>
      <w:tr w:rsidR="00EB510D" w:rsidRPr="00C11F22" w14:paraId="23880C22" w14:textId="77777777" w:rsidTr="003E47C4">
        <w:trPr>
          <w:trHeight w:val="223"/>
        </w:trPr>
        <w:tc>
          <w:tcPr>
            <w:tcW w:w="284" w:type="dxa"/>
          </w:tcPr>
          <w:p w14:paraId="74C3E203" w14:textId="77777777" w:rsidR="00EB510D" w:rsidRPr="009E79D5" w:rsidRDefault="00EB510D" w:rsidP="00EB510D"/>
        </w:tc>
        <w:tc>
          <w:tcPr>
            <w:tcW w:w="3402" w:type="dxa"/>
          </w:tcPr>
          <w:p w14:paraId="19C27252" w14:textId="77777777" w:rsidR="00EB510D" w:rsidRPr="009E79D5" w:rsidRDefault="00EB510D" w:rsidP="00EB510D">
            <w:r w:rsidRPr="009E79D5">
              <w:t>Eesti Kultuurkapital</w:t>
            </w:r>
          </w:p>
        </w:tc>
        <w:tc>
          <w:tcPr>
            <w:tcW w:w="1417" w:type="dxa"/>
          </w:tcPr>
          <w:p w14:paraId="53A8768D" w14:textId="59A52903" w:rsidR="00EB510D" w:rsidRPr="00B45391" w:rsidRDefault="00E300C2" w:rsidP="00EB510D">
            <w:pPr>
              <w:jc w:val="right"/>
            </w:pPr>
            <w:r w:rsidRPr="00B45391">
              <w:t>0</w:t>
            </w:r>
          </w:p>
        </w:tc>
        <w:tc>
          <w:tcPr>
            <w:tcW w:w="1418" w:type="dxa"/>
          </w:tcPr>
          <w:p w14:paraId="00D8D2FF" w14:textId="30233BBF" w:rsidR="00EB510D" w:rsidRPr="00B45391" w:rsidRDefault="00E300C2" w:rsidP="00EB510D">
            <w:pPr>
              <w:jc w:val="right"/>
            </w:pPr>
            <w:r w:rsidRPr="00B45391">
              <w:t>0</w:t>
            </w:r>
          </w:p>
        </w:tc>
        <w:tc>
          <w:tcPr>
            <w:tcW w:w="1134" w:type="dxa"/>
          </w:tcPr>
          <w:p w14:paraId="192336F6" w14:textId="74596795" w:rsidR="00EB510D" w:rsidRPr="00B45391" w:rsidRDefault="00EB510D" w:rsidP="00EB510D">
            <w:pPr>
              <w:jc w:val="right"/>
            </w:pPr>
            <w:r w:rsidRPr="00B45391">
              <w:t>1 730</w:t>
            </w:r>
          </w:p>
        </w:tc>
        <w:tc>
          <w:tcPr>
            <w:tcW w:w="1134" w:type="dxa"/>
          </w:tcPr>
          <w:p w14:paraId="7700494A" w14:textId="52B7D831" w:rsidR="00EB510D" w:rsidRPr="00B45391" w:rsidRDefault="00E300C2" w:rsidP="00EB510D">
            <w:pPr>
              <w:jc w:val="right"/>
            </w:pPr>
            <w:r w:rsidRPr="00B45391">
              <w:t>0</w:t>
            </w:r>
          </w:p>
        </w:tc>
        <w:tc>
          <w:tcPr>
            <w:tcW w:w="1232" w:type="dxa"/>
          </w:tcPr>
          <w:p w14:paraId="6108A3FD" w14:textId="71EDA66A" w:rsidR="00EB510D" w:rsidRPr="00B45391" w:rsidRDefault="00E300C2" w:rsidP="00EB510D">
            <w:pPr>
              <w:jc w:val="right"/>
            </w:pPr>
            <w:r w:rsidRPr="00B45391">
              <w:t>0</w:t>
            </w:r>
          </w:p>
        </w:tc>
      </w:tr>
      <w:tr w:rsidR="00EB510D" w:rsidRPr="00C11F22" w14:paraId="1778C111" w14:textId="77777777" w:rsidTr="003E47C4">
        <w:trPr>
          <w:trHeight w:val="219"/>
        </w:trPr>
        <w:tc>
          <w:tcPr>
            <w:tcW w:w="3686" w:type="dxa"/>
            <w:gridSpan w:val="2"/>
          </w:tcPr>
          <w:p w14:paraId="607AC9F6" w14:textId="1C539F52" w:rsidR="00EB510D" w:rsidRPr="009E79D5" w:rsidRDefault="00EB510D" w:rsidP="00EB510D">
            <w:r w:rsidRPr="009E79D5">
              <w:rPr>
                <w:b/>
              </w:rPr>
              <w:t>Kodumaise sihtfin</w:t>
            </w:r>
            <w:r w:rsidR="004C4CF2">
              <w:rPr>
                <w:b/>
              </w:rPr>
              <w:t xml:space="preserve"> </w:t>
            </w:r>
            <w:r w:rsidRPr="009E79D5">
              <w:rPr>
                <w:b/>
              </w:rPr>
              <w:t>vahendamine</w:t>
            </w:r>
          </w:p>
        </w:tc>
        <w:tc>
          <w:tcPr>
            <w:tcW w:w="1417" w:type="dxa"/>
          </w:tcPr>
          <w:p w14:paraId="61A2B9CF" w14:textId="6EC33DEB" w:rsidR="00EB510D" w:rsidRPr="00B45391" w:rsidRDefault="00E300C2" w:rsidP="00EB510D">
            <w:pPr>
              <w:jc w:val="right"/>
              <w:rPr>
                <w:b/>
              </w:rPr>
            </w:pPr>
            <w:r w:rsidRPr="00B45391">
              <w:rPr>
                <w:b/>
              </w:rPr>
              <w:t>0</w:t>
            </w:r>
          </w:p>
        </w:tc>
        <w:tc>
          <w:tcPr>
            <w:tcW w:w="1418" w:type="dxa"/>
          </w:tcPr>
          <w:p w14:paraId="3ABF1311" w14:textId="59C1E502" w:rsidR="00EB510D" w:rsidRPr="00B45391" w:rsidRDefault="00EB510D" w:rsidP="00EB510D">
            <w:pPr>
              <w:jc w:val="right"/>
              <w:rPr>
                <w:b/>
              </w:rPr>
            </w:pPr>
            <w:r w:rsidRPr="00B45391">
              <w:rPr>
                <w:b/>
              </w:rPr>
              <w:t>59 238</w:t>
            </w:r>
          </w:p>
        </w:tc>
        <w:tc>
          <w:tcPr>
            <w:tcW w:w="1134" w:type="dxa"/>
          </w:tcPr>
          <w:p w14:paraId="4F4B36FC" w14:textId="45162FD0" w:rsidR="00EB510D" w:rsidRPr="00B45391" w:rsidRDefault="00E300C2" w:rsidP="00EB510D">
            <w:pPr>
              <w:jc w:val="right"/>
              <w:rPr>
                <w:b/>
              </w:rPr>
            </w:pPr>
            <w:r w:rsidRPr="00B45391">
              <w:rPr>
                <w:b/>
              </w:rPr>
              <w:t>0</w:t>
            </w:r>
          </w:p>
        </w:tc>
        <w:tc>
          <w:tcPr>
            <w:tcW w:w="1134" w:type="dxa"/>
          </w:tcPr>
          <w:p w14:paraId="13894A26" w14:textId="7F35096A" w:rsidR="00EB510D" w:rsidRPr="00B45391" w:rsidRDefault="00E300C2" w:rsidP="00EB510D">
            <w:pPr>
              <w:jc w:val="right"/>
              <w:rPr>
                <w:b/>
              </w:rPr>
            </w:pPr>
            <w:r w:rsidRPr="00B45391">
              <w:rPr>
                <w:b/>
              </w:rPr>
              <w:t>0</w:t>
            </w:r>
          </w:p>
        </w:tc>
        <w:tc>
          <w:tcPr>
            <w:tcW w:w="1232" w:type="dxa"/>
          </w:tcPr>
          <w:p w14:paraId="14EE5D2A" w14:textId="30B712F5" w:rsidR="00EB510D" w:rsidRPr="00B45391" w:rsidRDefault="00E300C2" w:rsidP="00EB510D">
            <w:pPr>
              <w:jc w:val="right"/>
              <w:rPr>
                <w:b/>
              </w:rPr>
            </w:pPr>
            <w:r w:rsidRPr="00B45391">
              <w:rPr>
                <w:b/>
              </w:rPr>
              <w:t>0</w:t>
            </w:r>
          </w:p>
        </w:tc>
      </w:tr>
      <w:tr w:rsidR="00EB510D" w:rsidRPr="00C11F22" w14:paraId="5C2FBE0E" w14:textId="77777777" w:rsidTr="003E47C4">
        <w:trPr>
          <w:trHeight w:val="219"/>
        </w:trPr>
        <w:tc>
          <w:tcPr>
            <w:tcW w:w="284" w:type="dxa"/>
          </w:tcPr>
          <w:p w14:paraId="0E93747B" w14:textId="77777777" w:rsidR="00EB510D" w:rsidRPr="009E79D5" w:rsidRDefault="00EB510D" w:rsidP="00EB510D"/>
        </w:tc>
        <w:tc>
          <w:tcPr>
            <w:tcW w:w="3402" w:type="dxa"/>
          </w:tcPr>
          <w:p w14:paraId="49E85B37" w14:textId="77777777" w:rsidR="00EB510D" w:rsidRPr="009E79D5" w:rsidRDefault="00EB510D" w:rsidP="00EB510D">
            <w:r w:rsidRPr="009E79D5">
              <w:t>Hajaasustuse programm</w:t>
            </w:r>
          </w:p>
        </w:tc>
        <w:tc>
          <w:tcPr>
            <w:tcW w:w="1417" w:type="dxa"/>
          </w:tcPr>
          <w:p w14:paraId="72002039" w14:textId="7A5F06C2" w:rsidR="00EB510D" w:rsidRPr="00B45391" w:rsidRDefault="00E300C2" w:rsidP="00EB510D">
            <w:pPr>
              <w:jc w:val="right"/>
            </w:pPr>
            <w:r w:rsidRPr="00B45391">
              <w:t>0</w:t>
            </w:r>
          </w:p>
        </w:tc>
        <w:tc>
          <w:tcPr>
            <w:tcW w:w="1418" w:type="dxa"/>
          </w:tcPr>
          <w:p w14:paraId="09E12358" w14:textId="7F421284" w:rsidR="00EB510D" w:rsidRPr="00B45391" w:rsidRDefault="00EB510D" w:rsidP="00EB510D">
            <w:pPr>
              <w:jc w:val="right"/>
            </w:pPr>
            <w:r w:rsidRPr="00B45391">
              <w:t>59 238</w:t>
            </w:r>
          </w:p>
        </w:tc>
        <w:tc>
          <w:tcPr>
            <w:tcW w:w="1134" w:type="dxa"/>
          </w:tcPr>
          <w:p w14:paraId="1D15AB88" w14:textId="584C18B4" w:rsidR="00EB510D" w:rsidRPr="00B45391" w:rsidRDefault="00B63E36" w:rsidP="00EB510D">
            <w:pPr>
              <w:jc w:val="right"/>
            </w:pPr>
            <w:r w:rsidRPr="00B45391">
              <w:t>0</w:t>
            </w:r>
          </w:p>
        </w:tc>
        <w:tc>
          <w:tcPr>
            <w:tcW w:w="1134" w:type="dxa"/>
          </w:tcPr>
          <w:p w14:paraId="63623B99" w14:textId="7A5C8FF2" w:rsidR="00EB510D" w:rsidRPr="00B45391" w:rsidRDefault="00B63E36" w:rsidP="00EB510D">
            <w:pPr>
              <w:jc w:val="right"/>
            </w:pPr>
            <w:r w:rsidRPr="00B45391">
              <w:t>0</w:t>
            </w:r>
          </w:p>
        </w:tc>
        <w:tc>
          <w:tcPr>
            <w:tcW w:w="1232" w:type="dxa"/>
          </w:tcPr>
          <w:p w14:paraId="4A954974" w14:textId="4C0B3FF5" w:rsidR="00EB510D" w:rsidRPr="00B45391" w:rsidRDefault="00B63E36" w:rsidP="00EB510D">
            <w:pPr>
              <w:jc w:val="right"/>
            </w:pPr>
            <w:r w:rsidRPr="00B45391">
              <w:t>0</w:t>
            </w:r>
          </w:p>
        </w:tc>
      </w:tr>
      <w:tr w:rsidR="00EB510D" w:rsidRPr="00C11F22" w14:paraId="67851EFE" w14:textId="77777777" w:rsidTr="003E47C4">
        <w:trPr>
          <w:trHeight w:val="144"/>
        </w:trPr>
        <w:tc>
          <w:tcPr>
            <w:tcW w:w="3686" w:type="dxa"/>
            <w:gridSpan w:val="2"/>
          </w:tcPr>
          <w:p w14:paraId="2E9B13E7" w14:textId="77D1C2E8" w:rsidR="00EB510D" w:rsidRPr="00991ACF" w:rsidRDefault="00EB510D" w:rsidP="00EB510D">
            <w:pPr>
              <w:rPr>
                <w:b/>
              </w:rPr>
            </w:pPr>
            <w:r w:rsidRPr="00991ACF">
              <w:rPr>
                <w:b/>
              </w:rPr>
              <w:t>Mitterahaline kodumaine sihtfin</w:t>
            </w:r>
            <w:r w:rsidR="004C4CF2">
              <w:rPr>
                <w:b/>
              </w:rPr>
              <w:t>.</w:t>
            </w:r>
          </w:p>
        </w:tc>
        <w:tc>
          <w:tcPr>
            <w:tcW w:w="1417" w:type="dxa"/>
          </w:tcPr>
          <w:p w14:paraId="0E573F37" w14:textId="7DC88B11" w:rsidR="00EB510D" w:rsidRPr="00B45391" w:rsidRDefault="00DD5E4D" w:rsidP="00EB510D">
            <w:pPr>
              <w:jc w:val="right"/>
              <w:rPr>
                <w:b/>
              </w:rPr>
            </w:pPr>
            <w:r w:rsidRPr="00B45391">
              <w:rPr>
                <w:b/>
              </w:rPr>
              <w:t>14 74</w:t>
            </w:r>
            <w:r w:rsidR="00645CC4" w:rsidRPr="00B45391">
              <w:rPr>
                <w:b/>
              </w:rPr>
              <w:t>1</w:t>
            </w:r>
          </w:p>
        </w:tc>
        <w:tc>
          <w:tcPr>
            <w:tcW w:w="1418" w:type="dxa"/>
          </w:tcPr>
          <w:p w14:paraId="4420E098" w14:textId="66A17C62" w:rsidR="00EB510D" w:rsidRPr="00B45391" w:rsidRDefault="00B63E36" w:rsidP="00EB510D">
            <w:pPr>
              <w:jc w:val="right"/>
              <w:rPr>
                <w:b/>
              </w:rPr>
            </w:pPr>
            <w:r w:rsidRPr="00B45391">
              <w:rPr>
                <w:b/>
              </w:rPr>
              <w:t>0</w:t>
            </w:r>
          </w:p>
        </w:tc>
        <w:tc>
          <w:tcPr>
            <w:tcW w:w="1134" w:type="dxa"/>
          </w:tcPr>
          <w:p w14:paraId="3C55093A" w14:textId="5C2DA865" w:rsidR="00EB510D" w:rsidRPr="00B45391" w:rsidRDefault="00B63E36" w:rsidP="00EB510D">
            <w:pPr>
              <w:jc w:val="right"/>
              <w:rPr>
                <w:b/>
              </w:rPr>
            </w:pPr>
            <w:r w:rsidRPr="00B45391">
              <w:rPr>
                <w:b/>
              </w:rPr>
              <w:t>0</w:t>
            </w:r>
          </w:p>
        </w:tc>
        <w:tc>
          <w:tcPr>
            <w:tcW w:w="1134" w:type="dxa"/>
          </w:tcPr>
          <w:p w14:paraId="254FC007" w14:textId="5EA22100" w:rsidR="00EB510D" w:rsidRPr="00B45391" w:rsidRDefault="00B63E36" w:rsidP="00EB510D">
            <w:pPr>
              <w:jc w:val="right"/>
              <w:rPr>
                <w:b/>
              </w:rPr>
            </w:pPr>
            <w:r w:rsidRPr="00B45391">
              <w:rPr>
                <w:b/>
              </w:rPr>
              <w:t>0</w:t>
            </w:r>
          </w:p>
        </w:tc>
        <w:tc>
          <w:tcPr>
            <w:tcW w:w="1232" w:type="dxa"/>
          </w:tcPr>
          <w:p w14:paraId="7F868ABB" w14:textId="0CD8F5F0" w:rsidR="00EB510D" w:rsidRPr="00B45391" w:rsidRDefault="00B63E36" w:rsidP="00EB510D">
            <w:pPr>
              <w:jc w:val="right"/>
              <w:rPr>
                <w:b/>
              </w:rPr>
            </w:pPr>
            <w:r w:rsidRPr="00B45391">
              <w:rPr>
                <w:b/>
              </w:rPr>
              <w:t>0</w:t>
            </w:r>
          </w:p>
        </w:tc>
      </w:tr>
      <w:tr w:rsidR="00EB510D" w:rsidRPr="00C11F22" w14:paraId="3ACF457D" w14:textId="77777777" w:rsidTr="003E47C4">
        <w:trPr>
          <w:trHeight w:val="144"/>
        </w:trPr>
        <w:tc>
          <w:tcPr>
            <w:tcW w:w="284" w:type="dxa"/>
          </w:tcPr>
          <w:p w14:paraId="7902E83C" w14:textId="77777777" w:rsidR="00EB510D" w:rsidRPr="009E79D5" w:rsidRDefault="00EB510D" w:rsidP="00EB510D">
            <w:pPr>
              <w:rPr>
                <w:sz w:val="24"/>
                <w:szCs w:val="24"/>
              </w:rPr>
            </w:pPr>
          </w:p>
        </w:tc>
        <w:tc>
          <w:tcPr>
            <w:tcW w:w="3402" w:type="dxa"/>
          </w:tcPr>
          <w:p w14:paraId="7F94508F" w14:textId="77777777" w:rsidR="00EB510D" w:rsidRPr="009E79D5" w:rsidRDefault="00EB510D" w:rsidP="00EB510D">
            <w:pPr>
              <w:rPr>
                <w:sz w:val="24"/>
                <w:szCs w:val="24"/>
              </w:rPr>
            </w:pPr>
            <w:r w:rsidRPr="009E79D5">
              <w:rPr>
                <w:sz w:val="24"/>
                <w:szCs w:val="24"/>
              </w:rPr>
              <w:t xml:space="preserve">Riigi toetus raamatukogudele </w:t>
            </w:r>
          </w:p>
        </w:tc>
        <w:tc>
          <w:tcPr>
            <w:tcW w:w="1417" w:type="dxa"/>
          </w:tcPr>
          <w:p w14:paraId="77E38D6F" w14:textId="00BCDDD5" w:rsidR="00EB510D" w:rsidRPr="00B45391" w:rsidRDefault="00EB510D" w:rsidP="00EB510D">
            <w:pPr>
              <w:jc w:val="right"/>
            </w:pPr>
            <w:r w:rsidRPr="00B45391">
              <w:t>14 74</w:t>
            </w:r>
            <w:r w:rsidR="00645CC4" w:rsidRPr="00B45391">
              <w:t>1</w:t>
            </w:r>
          </w:p>
        </w:tc>
        <w:tc>
          <w:tcPr>
            <w:tcW w:w="1418" w:type="dxa"/>
          </w:tcPr>
          <w:p w14:paraId="6FB5D588" w14:textId="7A5FB21B" w:rsidR="00EB510D" w:rsidRPr="00B45391" w:rsidRDefault="00B63E36" w:rsidP="00EB510D">
            <w:pPr>
              <w:jc w:val="right"/>
            </w:pPr>
            <w:r w:rsidRPr="00B45391">
              <w:t>0</w:t>
            </w:r>
          </w:p>
        </w:tc>
        <w:tc>
          <w:tcPr>
            <w:tcW w:w="1134" w:type="dxa"/>
          </w:tcPr>
          <w:p w14:paraId="2DCDA623" w14:textId="44409F4F" w:rsidR="00EB510D" w:rsidRPr="00B45391" w:rsidRDefault="00B63E36" w:rsidP="00EB510D">
            <w:pPr>
              <w:jc w:val="right"/>
            </w:pPr>
            <w:r w:rsidRPr="00B45391">
              <w:t>0</w:t>
            </w:r>
          </w:p>
        </w:tc>
        <w:tc>
          <w:tcPr>
            <w:tcW w:w="1134" w:type="dxa"/>
          </w:tcPr>
          <w:p w14:paraId="456B5D90" w14:textId="7AC9345E" w:rsidR="00EB510D" w:rsidRPr="00B45391" w:rsidRDefault="00B63E36" w:rsidP="00EB510D">
            <w:pPr>
              <w:jc w:val="right"/>
            </w:pPr>
            <w:r w:rsidRPr="00B45391">
              <w:t>0</w:t>
            </w:r>
          </w:p>
        </w:tc>
        <w:tc>
          <w:tcPr>
            <w:tcW w:w="1232" w:type="dxa"/>
          </w:tcPr>
          <w:p w14:paraId="42F136C7" w14:textId="36A52FE3" w:rsidR="00EB510D" w:rsidRPr="00B45391" w:rsidRDefault="00B63E36" w:rsidP="00EB510D">
            <w:pPr>
              <w:jc w:val="right"/>
            </w:pPr>
            <w:r w:rsidRPr="00B45391">
              <w:t>0</w:t>
            </w:r>
          </w:p>
        </w:tc>
      </w:tr>
      <w:tr w:rsidR="00EB510D" w:rsidRPr="00C11F22" w14:paraId="7B7352DE" w14:textId="77777777" w:rsidTr="003E47C4">
        <w:trPr>
          <w:trHeight w:val="189"/>
        </w:trPr>
        <w:tc>
          <w:tcPr>
            <w:tcW w:w="3686" w:type="dxa"/>
            <w:gridSpan w:val="2"/>
          </w:tcPr>
          <w:p w14:paraId="6D633C1F" w14:textId="3C28D149" w:rsidR="00EB510D" w:rsidRPr="009E79D5" w:rsidRDefault="00EB510D" w:rsidP="00EB510D">
            <w:pPr>
              <w:rPr>
                <w:b/>
                <w:bCs/>
              </w:rPr>
            </w:pPr>
            <w:r w:rsidRPr="009E79D5">
              <w:rPr>
                <w:b/>
                <w:bCs/>
              </w:rPr>
              <w:t>Välismaine rahaline sihtfinantseerimine</w:t>
            </w:r>
            <w:r>
              <w:rPr>
                <w:b/>
                <w:bCs/>
              </w:rPr>
              <w:t xml:space="preserve"> </w:t>
            </w:r>
          </w:p>
        </w:tc>
        <w:tc>
          <w:tcPr>
            <w:tcW w:w="1417" w:type="dxa"/>
          </w:tcPr>
          <w:p w14:paraId="1306621B" w14:textId="6EBAAF2A" w:rsidR="00EB510D" w:rsidRPr="00B45391" w:rsidRDefault="00EB510D" w:rsidP="00EB510D">
            <w:pPr>
              <w:jc w:val="right"/>
              <w:rPr>
                <w:b/>
                <w:bCs/>
              </w:rPr>
            </w:pPr>
            <w:r w:rsidRPr="00B45391">
              <w:rPr>
                <w:b/>
                <w:bCs/>
              </w:rPr>
              <w:t xml:space="preserve">24 </w:t>
            </w:r>
            <w:r w:rsidR="000905CE" w:rsidRPr="00B45391">
              <w:rPr>
                <w:b/>
                <w:bCs/>
              </w:rPr>
              <w:t>798</w:t>
            </w:r>
          </w:p>
        </w:tc>
        <w:tc>
          <w:tcPr>
            <w:tcW w:w="1418" w:type="dxa"/>
          </w:tcPr>
          <w:p w14:paraId="76EE6E90" w14:textId="3CAEC8D6" w:rsidR="00EB510D" w:rsidRPr="00B45391" w:rsidRDefault="00EB510D" w:rsidP="00EB510D">
            <w:pPr>
              <w:jc w:val="right"/>
              <w:rPr>
                <w:b/>
                <w:bCs/>
              </w:rPr>
            </w:pPr>
            <w:r w:rsidRPr="00B45391">
              <w:rPr>
                <w:b/>
                <w:bCs/>
              </w:rPr>
              <w:t>49 991</w:t>
            </w:r>
          </w:p>
        </w:tc>
        <w:tc>
          <w:tcPr>
            <w:tcW w:w="1134" w:type="dxa"/>
          </w:tcPr>
          <w:p w14:paraId="34147277" w14:textId="7A2ADF78" w:rsidR="00EB510D" w:rsidRPr="00B45391" w:rsidRDefault="00B63E36" w:rsidP="00EB510D">
            <w:pPr>
              <w:jc w:val="right"/>
              <w:rPr>
                <w:b/>
              </w:rPr>
            </w:pPr>
            <w:r w:rsidRPr="00B45391">
              <w:rPr>
                <w:b/>
              </w:rPr>
              <w:t>0</w:t>
            </w:r>
          </w:p>
        </w:tc>
        <w:tc>
          <w:tcPr>
            <w:tcW w:w="1134" w:type="dxa"/>
          </w:tcPr>
          <w:p w14:paraId="0F78054B" w14:textId="59CBEDC9" w:rsidR="00EB510D" w:rsidRPr="00B45391" w:rsidRDefault="00B63E36" w:rsidP="00EB510D">
            <w:pPr>
              <w:jc w:val="right"/>
              <w:rPr>
                <w:b/>
                <w:bCs/>
              </w:rPr>
            </w:pPr>
            <w:r w:rsidRPr="00B45391">
              <w:rPr>
                <w:b/>
                <w:bCs/>
              </w:rPr>
              <w:t>0</w:t>
            </w:r>
          </w:p>
        </w:tc>
        <w:tc>
          <w:tcPr>
            <w:tcW w:w="1232" w:type="dxa"/>
          </w:tcPr>
          <w:p w14:paraId="0A6FBB5B" w14:textId="793DAA85" w:rsidR="00EB510D" w:rsidRPr="00B45391" w:rsidRDefault="00755BB4" w:rsidP="00EB510D">
            <w:pPr>
              <w:jc w:val="right"/>
              <w:rPr>
                <w:b/>
              </w:rPr>
            </w:pPr>
            <w:r w:rsidRPr="00B45391">
              <w:rPr>
                <w:b/>
              </w:rPr>
              <w:t>16 161</w:t>
            </w:r>
          </w:p>
        </w:tc>
      </w:tr>
      <w:tr w:rsidR="00EB510D" w:rsidRPr="00C11F22" w14:paraId="086DDF9A" w14:textId="77777777" w:rsidTr="003E47C4">
        <w:trPr>
          <w:trHeight w:val="189"/>
        </w:trPr>
        <w:tc>
          <w:tcPr>
            <w:tcW w:w="284" w:type="dxa"/>
          </w:tcPr>
          <w:p w14:paraId="123F136D" w14:textId="77777777" w:rsidR="00EB510D" w:rsidRPr="009E79D5" w:rsidRDefault="00EB510D" w:rsidP="00EB510D"/>
        </w:tc>
        <w:tc>
          <w:tcPr>
            <w:tcW w:w="3402" w:type="dxa"/>
          </w:tcPr>
          <w:p w14:paraId="18D8EAFB" w14:textId="77777777" w:rsidR="00EB510D" w:rsidRPr="009E79D5" w:rsidRDefault="00EB510D" w:rsidP="00EB510D">
            <w:r w:rsidRPr="009E79D5">
              <w:t>PRIA</w:t>
            </w:r>
          </w:p>
        </w:tc>
        <w:tc>
          <w:tcPr>
            <w:tcW w:w="1417" w:type="dxa"/>
          </w:tcPr>
          <w:p w14:paraId="54BB635E" w14:textId="5E192CCA" w:rsidR="00EB510D" w:rsidRPr="00B45391" w:rsidRDefault="00F706ED" w:rsidP="00EB510D">
            <w:pPr>
              <w:jc w:val="right"/>
            </w:pPr>
            <w:r w:rsidRPr="00B45391">
              <w:t>7 154</w:t>
            </w:r>
          </w:p>
        </w:tc>
        <w:tc>
          <w:tcPr>
            <w:tcW w:w="1418" w:type="dxa"/>
          </w:tcPr>
          <w:p w14:paraId="33DFF23A" w14:textId="5110BE95" w:rsidR="00EB510D" w:rsidRPr="00B45391" w:rsidRDefault="00EB510D" w:rsidP="00EB510D">
            <w:pPr>
              <w:jc w:val="right"/>
            </w:pPr>
            <w:r w:rsidRPr="00B45391">
              <w:t>23 991</w:t>
            </w:r>
          </w:p>
        </w:tc>
        <w:tc>
          <w:tcPr>
            <w:tcW w:w="1134" w:type="dxa"/>
          </w:tcPr>
          <w:p w14:paraId="315C762F" w14:textId="7F6E2722" w:rsidR="00EB510D" w:rsidRPr="00B45391" w:rsidRDefault="00B63E36" w:rsidP="00EB510D">
            <w:pPr>
              <w:jc w:val="right"/>
            </w:pPr>
            <w:r w:rsidRPr="00B45391">
              <w:t>0</w:t>
            </w:r>
          </w:p>
        </w:tc>
        <w:tc>
          <w:tcPr>
            <w:tcW w:w="1134" w:type="dxa"/>
          </w:tcPr>
          <w:p w14:paraId="432EBE1E" w14:textId="5BADC58C" w:rsidR="00EB510D" w:rsidRPr="00B45391" w:rsidRDefault="006C142F" w:rsidP="00EB510D">
            <w:pPr>
              <w:jc w:val="right"/>
            </w:pPr>
            <w:r w:rsidRPr="00B45391">
              <w:t xml:space="preserve">3 </w:t>
            </w:r>
            <w:r w:rsidR="00F30694" w:rsidRPr="00B45391">
              <w:t>979</w:t>
            </w:r>
          </w:p>
        </w:tc>
        <w:tc>
          <w:tcPr>
            <w:tcW w:w="1232" w:type="dxa"/>
          </w:tcPr>
          <w:p w14:paraId="734064F4" w14:textId="1DD11D9F" w:rsidR="00EB510D" w:rsidRPr="00B45391" w:rsidRDefault="00C84AA6" w:rsidP="00EB510D">
            <w:pPr>
              <w:jc w:val="right"/>
            </w:pPr>
            <w:r w:rsidRPr="00B45391">
              <w:t>3 799</w:t>
            </w:r>
          </w:p>
        </w:tc>
      </w:tr>
      <w:tr w:rsidR="00EB510D" w:rsidRPr="00C11F22" w14:paraId="4CFEC76B" w14:textId="77777777" w:rsidTr="003E47C4">
        <w:trPr>
          <w:trHeight w:val="189"/>
        </w:trPr>
        <w:tc>
          <w:tcPr>
            <w:tcW w:w="284" w:type="dxa"/>
          </w:tcPr>
          <w:p w14:paraId="7A27CD44" w14:textId="77777777" w:rsidR="00EB510D" w:rsidRPr="009E79D5" w:rsidRDefault="00EB510D" w:rsidP="00EB510D"/>
        </w:tc>
        <w:tc>
          <w:tcPr>
            <w:tcW w:w="3402" w:type="dxa"/>
          </w:tcPr>
          <w:p w14:paraId="63FA9DFD" w14:textId="4513389C" w:rsidR="00EB510D" w:rsidRPr="009E79D5" w:rsidRDefault="00EB510D" w:rsidP="00EB510D">
            <w:r>
              <w:t>Sotsiaalministeerium</w:t>
            </w:r>
          </w:p>
        </w:tc>
        <w:tc>
          <w:tcPr>
            <w:tcW w:w="1417" w:type="dxa"/>
          </w:tcPr>
          <w:p w14:paraId="208BEF85" w14:textId="5D66C517" w:rsidR="00EB510D" w:rsidRPr="00B45391" w:rsidRDefault="00EB510D" w:rsidP="00EB510D">
            <w:pPr>
              <w:jc w:val="right"/>
            </w:pPr>
            <w:r w:rsidRPr="00B45391">
              <w:t>3 769</w:t>
            </w:r>
          </w:p>
        </w:tc>
        <w:tc>
          <w:tcPr>
            <w:tcW w:w="1418" w:type="dxa"/>
          </w:tcPr>
          <w:p w14:paraId="3370776A" w14:textId="1A32E6FC" w:rsidR="00EB510D" w:rsidRPr="00B45391" w:rsidRDefault="00EB510D" w:rsidP="00EB510D">
            <w:pPr>
              <w:jc w:val="right"/>
            </w:pPr>
            <w:r w:rsidRPr="00B45391">
              <w:t>26 000</w:t>
            </w:r>
          </w:p>
        </w:tc>
        <w:tc>
          <w:tcPr>
            <w:tcW w:w="1134" w:type="dxa"/>
          </w:tcPr>
          <w:p w14:paraId="7CA1FCE3" w14:textId="3FE051DE" w:rsidR="00EB510D" w:rsidRPr="00B45391" w:rsidRDefault="00B63E36" w:rsidP="00EB510D">
            <w:pPr>
              <w:jc w:val="right"/>
            </w:pPr>
            <w:r w:rsidRPr="00B45391">
              <w:t>0</w:t>
            </w:r>
          </w:p>
        </w:tc>
        <w:tc>
          <w:tcPr>
            <w:tcW w:w="1134" w:type="dxa"/>
          </w:tcPr>
          <w:p w14:paraId="6D6F996E" w14:textId="5001AA28" w:rsidR="00EB510D" w:rsidRPr="00B45391" w:rsidRDefault="00141D0E" w:rsidP="00EB510D">
            <w:pPr>
              <w:jc w:val="right"/>
            </w:pPr>
            <w:r w:rsidRPr="00B45391">
              <w:t>23 991</w:t>
            </w:r>
          </w:p>
        </w:tc>
        <w:tc>
          <w:tcPr>
            <w:tcW w:w="1232" w:type="dxa"/>
          </w:tcPr>
          <w:p w14:paraId="6D5E12A9" w14:textId="1F6FE884" w:rsidR="00EB510D" w:rsidRPr="00B45391" w:rsidRDefault="00EB510D" w:rsidP="00EB510D">
            <w:pPr>
              <w:jc w:val="right"/>
            </w:pPr>
          </w:p>
        </w:tc>
      </w:tr>
      <w:tr w:rsidR="00EB510D" w:rsidRPr="00C11F22" w14:paraId="1624326A" w14:textId="77777777" w:rsidTr="003E47C4">
        <w:trPr>
          <w:trHeight w:val="189"/>
        </w:trPr>
        <w:tc>
          <w:tcPr>
            <w:tcW w:w="284" w:type="dxa"/>
          </w:tcPr>
          <w:p w14:paraId="65352E9B" w14:textId="77777777" w:rsidR="00EB510D" w:rsidRPr="009E79D5" w:rsidRDefault="00EB510D" w:rsidP="00EB510D"/>
        </w:tc>
        <w:tc>
          <w:tcPr>
            <w:tcW w:w="3402" w:type="dxa"/>
          </w:tcPr>
          <w:p w14:paraId="4449EF3D" w14:textId="244F47F9" w:rsidR="00EB510D" w:rsidRPr="009E79D5" w:rsidRDefault="004C4CF2" w:rsidP="00EB510D">
            <w:r>
              <w:t>MKM</w:t>
            </w:r>
          </w:p>
        </w:tc>
        <w:tc>
          <w:tcPr>
            <w:tcW w:w="1417" w:type="dxa"/>
          </w:tcPr>
          <w:p w14:paraId="636BC575" w14:textId="546A4457" w:rsidR="00EB510D" w:rsidRPr="00B45391" w:rsidRDefault="00EB510D" w:rsidP="00EB510D">
            <w:pPr>
              <w:jc w:val="right"/>
            </w:pPr>
            <w:r w:rsidRPr="00B45391">
              <w:t>11 514</w:t>
            </w:r>
          </w:p>
        </w:tc>
        <w:tc>
          <w:tcPr>
            <w:tcW w:w="1418" w:type="dxa"/>
          </w:tcPr>
          <w:p w14:paraId="38831297" w14:textId="1BB177B5" w:rsidR="00EB510D" w:rsidRPr="00B45391" w:rsidRDefault="00B63E36" w:rsidP="00EB510D">
            <w:pPr>
              <w:jc w:val="right"/>
            </w:pPr>
            <w:r w:rsidRPr="00B45391">
              <w:t>0</w:t>
            </w:r>
          </w:p>
        </w:tc>
        <w:tc>
          <w:tcPr>
            <w:tcW w:w="1134" w:type="dxa"/>
          </w:tcPr>
          <w:p w14:paraId="176CF2B7" w14:textId="024A2E3A" w:rsidR="00EB510D" w:rsidRPr="00B45391" w:rsidRDefault="00B63E36" w:rsidP="00EB510D">
            <w:pPr>
              <w:jc w:val="right"/>
            </w:pPr>
            <w:r w:rsidRPr="00B45391">
              <w:t>0</w:t>
            </w:r>
          </w:p>
        </w:tc>
        <w:tc>
          <w:tcPr>
            <w:tcW w:w="1134" w:type="dxa"/>
          </w:tcPr>
          <w:p w14:paraId="49A81160" w14:textId="72DC27E1" w:rsidR="00EB510D" w:rsidRPr="00B45391" w:rsidRDefault="00B63E36" w:rsidP="00EB510D">
            <w:pPr>
              <w:jc w:val="right"/>
            </w:pPr>
            <w:r w:rsidRPr="00B45391">
              <w:t>0</w:t>
            </w:r>
          </w:p>
        </w:tc>
        <w:tc>
          <w:tcPr>
            <w:tcW w:w="1232" w:type="dxa"/>
          </w:tcPr>
          <w:p w14:paraId="4FAF60DF" w14:textId="67673FA7" w:rsidR="00EB510D" w:rsidRPr="00B45391" w:rsidRDefault="00EE0B4F" w:rsidP="00EB510D">
            <w:pPr>
              <w:jc w:val="right"/>
            </w:pPr>
            <w:r w:rsidRPr="00B45391">
              <w:t>202</w:t>
            </w:r>
          </w:p>
        </w:tc>
      </w:tr>
      <w:tr w:rsidR="006D6589" w:rsidRPr="00C11F22" w14:paraId="1F2E140B" w14:textId="77777777" w:rsidTr="003E47C4">
        <w:trPr>
          <w:trHeight w:val="189"/>
        </w:trPr>
        <w:tc>
          <w:tcPr>
            <w:tcW w:w="284" w:type="dxa"/>
          </w:tcPr>
          <w:p w14:paraId="5024E13F" w14:textId="77777777" w:rsidR="006D6589" w:rsidRPr="009E79D5" w:rsidRDefault="006D6589" w:rsidP="00EB510D"/>
        </w:tc>
        <w:tc>
          <w:tcPr>
            <w:tcW w:w="3402" w:type="dxa"/>
          </w:tcPr>
          <w:p w14:paraId="31E21C68" w14:textId="44D0D3EC" w:rsidR="006D6589" w:rsidRDefault="006D6589" w:rsidP="00EB510D">
            <w:r>
              <w:t>Haridus- ja Teadusministeerium</w:t>
            </w:r>
          </w:p>
        </w:tc>
        <w:tc>
          <w:tcPr>
            <w:tcW w:w="1417" w:type="dxa"/>
          </w:tcPr>
          <w:p w14:paraId="4A68988C" w14:textId="02F2E785" w:rsidR="006D6589" w:rsidRPr="00B45391" w:rsidRDefault="00B63E36" w:rsidP="00EB510D">
            <w:pPr>
              <w:jc w:val="right"/>
            </w:pPr>
            <w:r w:rsidRPr="00B45391">
              <w:t>0</w:t>
            </w:r>
          </w:p>
        </w:tc>
        <w:tc>
          <w:tcPr>
            <w:tcW w:w="1418" w:type="dxa"/>
          </w:tcPr>
          <w:p w14:paraId="29B119BD" w14:textId="3BA8786A" w:rsidR="006D6589" w:rsidRPr="00B45391" w:rsidRDefault="00B63E36" w:rsidP="00EB510D">
            <w:pPr>
              <w:jc w:val="right"/>
            </w:pPr>
            <w:r w:rsidRPr="00B45391">
              <w:t>0</w:t>
            </w:r>
          </w:p>
        </w:tc>
        <w:tc>
          <w:tcPr>
            <w:tcW w:w="1134" w:type="dxa"/>
          </w:tcPr>
          <w:p w14:paraId="0A352A33" w14:textId="49203C99" w:rsidR="006D6589" w:rsidRPr="00B45391" w:rsidRDefault="00B63E36" w:rsidP="00EB510D">
            <w:pPr>
              <w:jc w:val="right"/>
            </w:pPr>
            <w:r w:rsidRPr="00B45391">
              <w:t>0</w:t>
            </w:r>
          </w:p>
        </w:tc>
        <w:tc>
          <w:tcPr>
            <w:tcW w:w="1134" w:type="dxa"/>
          </w:tcPr>
          <w:p w14:paraId="34A0A565" w14:textId="74C18C00" w:rsidR="006D6589" w:rsidRPr="00B45391" w:rsidRDefault="00B63E36" w:rsidP="00EB510D">
            <w:pPr>
              <w:jc w:val="right"/>
            </w:pPr>
            <w:r w:rsidRPr="00B45391">
              <w:t>0</w:t>
            </w:r>
          </w:p>
        </w:tc>
        <w:tc>
          <w:tcPr>
            <w:tcW w:w="1232" w:type="dxa"/>
          </w:tcPr>
          <w:p w14:paraId="11F5D661" w14:textId="60011591" w:rsidR="006D6589" w:rsidRPr="00B45391" w:rsidRDefault="006D6589" w:rsidP="00EB510D">
            <w:pPr>
              <w:jc w:val="right"/>
            </w:pPr>
            <w:r w:rsidRPr="00B45391">
              <w:t>12 160</w:t>
            </w:r>
          </w:p>
        </w:tc>
      </w:tr>
      <w:tr w:rsidR="00EB510D" w:rsidRPr="00C11F22" w14:paraId="700A0D1A" w14:textId="77777777" w:rsidTr="003E47C4">
        <w:trPr>
          <w:trHeight w:val="189"/>
        </w:trPr>
        <w:tc>
          <w:tcPr>
            <w:tcW w:w="284" w:type="dxa"/>
          </w:tcPr>
          <w:p w14:paraId="31BF7EE0" w14:textId="77777777" w:rsidR="00EB510D" w:rsidRPr="009E79D5" w:rsidRDefault="00EB510D" w:rsidP="00EB510D"/>
        </w:tc>
        <w:tc>
          <w:tcPr>
            <w:tcW w:w="3402" w:type="dxa"/>
          </w:tcPr>
          <w:p w14:paraId="1A73345D" w14:textId="18B8785D" w:rsidR="00EB510D" w:rsidRDefault="00EB510D" w:rsidP="00EB510D">
            <w:r w:rsidRPr="00444B79">
              <w:t>Klaipeda Sendvario progimnazium,</w:t>
            </w:r>
          </w:p>
        </w:tc>
        <w:tc>
          <w:tcPr>
            <w:tcW w:w="1417" w:type="dxa"/>
          </w:tcPr>
          <w:p w14:paraId="50AC9738" w14:textId="7E1C070F" w:rsidR="00EB510D" w:rsidRPr="00B45391" w:rsidRDefault="00EB510D" w:rsidP="00EB510D">
            <w:pPr>
              <w:jc w:val="right"/>
            </w:pPr>
            <w:r w:rsidRPr="00B45391">
              <w:t>2 360</w:t>
            </w:r>
          </w:p>
        </w:tc>
        <w:tc>
          <w:tcPr>
            <w:tcW w:w="1418" w:type="dxa"/>
          </w:tcPr>
          <w:p w14:paraId="08322B78" w14:textId="438C71AA" w:rsidR="00EB510D" w:rsidRPr="00B45391" w:rsidRDefault="00110A92" w:rsidP="00EB510D">
            <w:pPr>
              <w:jc w:val="right"/>
            </w:pPr>
            <w:r w:rsidRPr="00B45391">
              <w:t>0</w:t>
            </w:r>
          </w:p>
        </w:tc>
        <w:tc>
          <w:tcPr>
            <w:tcW w:w="1134" w:type="dxa"/>
          </w:tcPr>
          <w:p w14:paraId="07BA5232" w14:textId="7DF1670A" w:rsidR="00EB510D" w:rsidRPr="00B45391" w:rsidRDefault="00110A92" w:rsidP="00EB510D">
            <w:pPr>
              <w:jc w:val="right"/>
            </w:pPr>
            <w:r w:rsidRPr="00B45391">
              <w:t>0</w:t>
            </w:r>
          </w:p>
        </w:tc>
        <w:tc>
          <w:tcPr>
            <w:tcW w:w="1134" w:type="dxa"/>
          </w:tcPr>
          <w:p w14:paraId="11EFF31A" w14:textId="310AD422" w:rsidR="00EB510D" w:rsidRPr="00B45391" w:rsidRDefault="00110A92" w:rsidP="00EB510D">
            <w:pPr>
              <w:jc w:val="right"/>
            </w:pPr>
            <w:r w:rsidRPr="00B45391">
              <w:t>0</w:t>
            </w:r>
          </w:p>
        </w:tc>
        <w:tc>
          <w:tcPr>
            <w:tcW w:w="1232" w:type="dxa"/>
          </w:tcPr>
          <w:p w14:paraId="3D4DE2FE" w14:textId="0778EC9B" w:rsidR="00EB510D" w:rsidRPr="00B45391" w:rsidRDefault="00110A92" w:rsidP="00EB510D">
            <w:pPr>
              <w:jc w:val="right"/>
            </w:pPr>
            <w:r w:rsidRPr="00B45391">
              <w:t>0</w:t>
            </w:r>
          </w:p>
        </w:tc>
      </w:tr>
      <w:tr w:rsidR="00EB510D" w:rsidRPr="00C11F22" w14:paraId="7556872E" w14:textId="77777777" w:rsidTr="003E47C4">
        <w:trPr>
          <w:trHeight w:val="200"/>
        </w:trPr>
        <w:tc>
          <w:tcPr>
            <w:tcW w:w="3686" w:type="dxa"/>
            <w:gridSpan w:val="2"/>
          </w:tcPr>
          <w:p w14:paraId="371096B9" w14:textId="77777777" w:rsidR="00EB510D" w:rsidRPr="009E79D5" w:rsidRDefault="00EB510D" w:rsidP="00EB510D">
            <w:pPr>
              <w:rPr>
                <w:b/>
              </w:rPr>
            </w:pPr>
            <w:r w:rsidRPr="009E79D5">
              <w:rPr>
                <w:b/>
              </w:rPr>
              <w:t>Kokku saadud toetused</w:t>
            </w:r>
          </w:p>
        </w:tc>
        <w:tc>
          <w:tcPr>
            <w:tcW w:w="1417" w:type="dxa"/>
          </w:tcPr>
          <w:p w14:paraId="12731432" w14:textId="6C001C6C" w:rsidR="00EB510D" w:rsidRPr="00B45391" w:rsidRDefault="00911186" w:rsidP="00EB510D">
            <w:pPr>
              <w:jc w:val="right"/>
              <w:rPr>
                <w:b/>
              </w:rPr>
            </w:pPr>
            <w:r w:rsidRPr="00B45391">
              <w:rPr>
                <w:b/>
              </w:rPr>
              <w:t xml:space="preserve">275 </w:t>
            </w:r>
            <w:r w:rsidR="008843F5" w:rsidRPr="00B45391">
              <w:rPr>
                <w:b/>
              </w:rPr>
              <w:t>95</w:t>
            </w:r>
            <w:r w:rsidRPr="00B45391">
              <w:rPr>
                <w:b/>
              </w:rPr>
              <w:t>7</w:t>
            </w:r>
          </w:p>
        </w:tc>
        <w:tc>
          <w:tcPr>
            <w:tcW w:w="1418" w:type="dxa"/>
          </w:tcPr>
          <w:p w14:paraId="63DA8599" w14:textId="6A2B9B07" w:rsidR="00EB510D" w:rsidRPr="00B45391" w:rsidRDefault="00C720BD" w:rsidP="00EB510D">
            <w:pPr>
              <w:jc w:val="right"/>
              <w:rPr>
                <w:b/>
              </w:rPr>
            </w:pPr>
            <w:r w:rsidRPr="00B45391">
              <w:rPr>
                <w:b/>
              </w:rPr>
              <w:t>415 434</w:t>
            </w:r>
          </w:p>
        </w:tc>
        <w:tc>
          <w:tcPr>
            <w:tcW w:w="1134" w:type="dxa"/>
          </w:tcPr>
          <w:p w14:paraId="51442AB4" w14:textId="739E75E3" w:rsidR="00EB510D" w:rsidRPr="00B45391" w:rsidRDefault="00CB1FDD" w:rsidP="00EB510D">
            <w:pPr>
              <w:jc w:val="right"/>
              <w:rPr>
                <w:b/>
              </w:rPr>
            </w:pPr>
            <w:r w:rsidRPr="00B45391">
              <w:rPr>
                <w:b/>
              </w:rPr>
              <w:t>5 429 207</w:t>
            </w:r>
          </w:p>
        </w:tc>
        <w:tc>
          <w:tcPr>
            <w:tcW w:w="1134" w:type="dxa"/>
          </w:tcPr>
          <w:p w14:paraId="3F27195A" w14:textId="45199807" w:rsidR="00EB510D" w:rsidRPr="00B45391" w:rsidRDefault="00110A92" w:rsidP="00EB510D">
            <w:pPr>
              <w:jc w:val="right"/>
              <w:rPr>
                <w:b/>
              </w:rPr>
            </w:pPr>
            <w:r w:rsidRPr="00B45391">
              <w:rPr>
                <w:b/>
              </w:rPr>
              <w:t>-</w:t>
            </w:r>
          </w:p>
        </w:tc>
        <w:tc>
          <w:tcPr>
            <w:tcW w:w="1232" w:type="dxa"/>
          </w:tcPr>
          <w:p w14:paraId="5A0462FE" w14:textId="01EA1459" w:rsidR="00EB510D" w:rsidRPr="00B45391" w:rsidRDefault="00110A92" w:rsidP="00EB510D">
            <w:pPr>
              <w:jc w:val="right"/>
              <w:rPr>
                <w:b/>
              </w:rPr>
            </w:pPr>
            <w:r w:rsidRPr="00B45391">
              <w:rPr>
                <w:b/>
              </w:rPr>
              <w:t>-</w:t>
            </w:r>
          </w:p>
        </w:tc>
      </w:tr>
      <w:tr w:rsidR="00EB510D" w:rsidRPr="00C11F22" w14:paraId="1C7D6C6F" w14:textId="77777777" w:rsidTr="003E47C4">
        <w:trPr>
          <w:trHeight w:val="200"/>
        </w:trPr>
        <w:tc>
          <w:tcPr>
            <w:tcW w:w="3686" w:type="dxa"/>
            <w:gridSpan w:val="2"/>
          </w:tcPr>
          <w:p w14:paraId="138CF8E8" w14:textId="77777777" w:rsidR="00EB510D" w:rsidRPr="009E79D5" w:rsidRDefault="00EB510D" w:rsidP="00EB510D">
            <w:pPr>
              <w:rPr>
                <w:b/>
              </w:rPr>
            </w:pPr>
            <w:r w:rsidRPr="009E79D5">
              <w:rPr>
                <w:b/>
              </w:rPr>
              <w:t>Kokku nõudeid ja ettemakseid</w:t>
            </w:r>
          </w:p>
        </w:tc>
        <w:tc>
          <w:tcPr>
            <w:tcW w:w="1417" w:type="dxa"/>
          </w:tcPr>
          <w:p w14:paraId="2235A63D" w14:textId="30507F57" w:rsidR="00EB510D" w:rsidRPr="00B45391" w:rsidRDefault="00110A92" w:rsidP="00EB510D">
            <w:pPr>
              <w:jc w:val="right"/>
              <w:rPr>
                <w:b/>
              </w:rPr>
            </w:pPr>
            <w:r w:rsidRPr="00B45391">
              <w:rPr>
                <w:b/>
              </w:rPr>
              <w:t>-</w:t>
            </w:r>
          </w:p>
        </w:tc>
        <w:tc>
          <w:tcPr>
            <w:tcW w:w="1418" w:type="dxa"/>
          </w:tcPr>
          <w:p w14:paraId="7F373059" w14:textId="1B31EB93" w:rsidR="00EB510D" w:rsidRPr="00B45391" w:rsidRDefault="00110A92" w:rsidP="00EB510D">
            <w:pPr>
              <w:jc w:val="right"/>
              <w:rPr>
                <w:b/>
              </w:rPr>
            </w:pPr>
            <w:r w:rsidRPr="00B45391">
              <w:rPr>
                <w:b/>
              </w:rPr>
              <w:t>-</w:t>
            </w:r>
          </w:p>
        </w:tc>
        <w:tc>
          <w:tcPr>
            <w:tcW w:w="1134" w:type="dxa"/>
          </w:tcPr>
          <w:p w14:paraId="0346BD66" w14:textId="65273779" w:rsidR="00EB510D" w:rsidRPr="00B45391" w:rsidRDefault="00110A92" w:rsidP="00EB510D">
            <w:pPr>
              <w:jc w:val="right"/>
              <w:rPr>
                <w:b/>
              </w:rPr>
            </w:pPr>
            <w:r w:rsidRPr="00B45391">
              <w:rPr>
                <w:b/>
              </w:rPr>
              <w:t>-</w:t>
            </w:r>
          </w:p>
        </w:tc>
        <w:tc>
          <w:tcPr>
            <w:tcW w:w="1134" w:type="dxa"/>
          </w:tcPr>
          <w:p w14:paraId="4BDC974B" w14:textId="5D1D653C" w:rsidR="00EB510D" w:rsidRPr="00B45391" w:rsidRDefault="006E3DA9" w:rsidP="00EB510D">
            <w:pPr>
              <w:jc w:val="right"/>
              <w:rPr>
                <w:b/>
              </w:rPr>
            </w:pPr>
            <w:r w:rsidRPr="00B45391">
              <w:rPr>
                <w:b/>
              </w:rPr>
              <w:t>286 072</w:t>
            </w:r>
          </w:p>
        </w:tc>
        <w:tc>
          <w:tcPr>
            <w:tcW w:w="1232" w:type="dxa"/>
          </w:tcPr>
          <w:p w14:paraId="68A4FCA6" w14:textId="506170D0" w:rsidR="00EB510D" w:rsidRPr="00B45391" w:rsidRDefault="00DD5E4D" w:rsidP="00EB510D">
            <w:pPr>
              <w:jc w:val="right"/>
              <w:rPr>
                <w:b/>
              </w:rPr>
            </w:pPr>
            <w:r w:rsidRPr="00B45391">
              <w:rPr>
                <w:b/>
              </w:rPr>
              <w:t>55 174</w:t>
            </w:r>
          </w:p>
        </w:tc>
      </w:tr>
      <w:tr w:rsidR="003C3573" w:rsidRPr="00C11F22" w14:paraId="22F82FDA" w14:textId="77777777" w:rsidTr="003E47C4">
        <w:trPr>
          <w:trHeight w:val="200"/>
        </w:trPr>
        <w:tc>
          <w:tcPr>
            <w:tcW w:w="3686" w:type="dxa"/>
            <w:gridSpan w:val="2"/>
          </w:tcPr>
          <w:p w14:paraId="112390A7" w14:textId="394C0AA4" w:rsidR="003C3573" w:rsidRPr="009E79D5" w:rsidRDefault="003C3573" w:rsidP="00EB510D">
            <w:pPr>
              <w:rPr>
                <w:b/>
              </w:rPr>
            </w:pPr>
            <w:r>
              <w:rPr>
                <w:b/>
              </w:rPr>
              <w:t>S</w:t>
            </w:r>
            <w:r w:rsidR="004C4CF2">
              <w:rPr>
                <w:b/>
              </w:rPr>
              <w:t>h</w:t>
            </w:r>
            <w:r>
              <w:rPr>
                <w:b/>
              </w:rPr>
              <w:t xml:space="preserve"> põhivara sihtfin</w:t>
            </w:r>
            <w:r w:rsidR="004C4CF2">
              <w:rPr>
                <w:b/>
              </w:rPr>
              <w:t>antseerimise</w:t>
            </w:r>
            <w:r>
              <w:rPr>
                <w:b/>
              </w:rPr>
              <w:t xml:space="preserve"> nõuded ja kohustused</w:t>
            </w:r>
          </w:p>
        </w:tc>
        <w:tc>
          <w:tcPr>
            <w:tcW w:w="1417" w:type="dxa"/>
          </w:tcPr>
          <w:p w14:paraId="1C711DDA" w14:textId="77777777" w:rsidR="003C3573" w:rsidRPr="00B45391" w:rsidRDefault="003C3573" w:rsidP="00EB510D">
            <w:pPr>
              <w:jc w:val="right"/>
              <w:rPr>
                <w:b/>
              </w:rPr>
            </w:pPr>
          </w:p>
        </w:tc>
        <w:tc>
          <w:tcPr>
            <w:tcW w:w="1418" w:type="dxa"/>
          </w:tcPr>
          <w:p w14:paraId="3A93089A" w14:textId="77777777" w:rsidR="003C3573" w:rsidRPr="00B45391" w:rsidRDefault="003C3573" w:rsidP="00EB510D">
            <w:pPr>
              <w:jc w:val="right"/>
              <w:rPr>
                <w:b/>
              </w:rPr>
            </w:pPr>
          </w:p>
        </w:tc>
        <w:tc>
          <w:tcPr>
            <w:tcW w:w="1134" w:type="dxa"/>
          </w:tcPr>
          <w:p w14:paraId="35BDDA52" w14:textId="77777777" w:rsidR="003C3573" w:rsidRPr="00B45391" w:rsidRDefault="003C3573" w:rsidP="00EB510D">
            <w:pPr>
              <w:jc w:val="right"/>
              <w:rPr>
                <w:b/>
              </w:rPr>
            </w:pPr>
          </w:p>
        </w:tc>
        <w:tc>
          <w:tcPr>
            <w:tcW w:w="1134" w:type="dxa"/>
          </w:tcPr>
          <w:p w14:paraId="4F6D39D4" w14:textId="21BAAC3D" w:rsidR="003C3573" w:rsidRPr="00B45391" w:rsidRDefault="003C3573" w:rsidP="00EB510D">
            <w:pPr>
              <w:jc w:val="right"/>
              <w:rPr>
                <w:b/>
              </w:rPr>
            </w:pPr>
            <w:r w:rsidRPr="00B45391">
              <w:rPr>
                <w:b/>
              </w:rPr>
              <w:t xml:space="preserve">265 </w:t>
            </w:r>
            <w:r w:rsidR="007B773F" w:rsidRPr="00B45391">
              <w:rPr>
                <w:b/>
              </w:rPr>
              <w:t>461</w:t>
            </w:r>
          </w:p>
        </w:tc>
        <w:tc>
          <w:tcPr>
            <w:tcW w:w="1232" w:type="dxa"/>
          </w:tcPr>
          <w:p w14:paraId="2C506324" w14:textId="2C704807" w:rsidR="003C3573" w:rsidRPr="00B45391" w:rsidRDefault="007B773F" w:rsidP="00EB510D">
            <w:pPr>
              <w:jc w:val="right"/>
              <w:rPr>
                <w:b/>
              </w:rPr>
            </w:pPr>
            <w:r w:rsidRPr="00B45391">
              <w:rPr>
                <w:b/>
              </w:rPr>
              <w:t>42 776</w:t>
            </w:r>
          </w:p>
        </w:tc>
      </w:tr>
      <w:bookmarkEnd w:id="31"/>
    </w:tbl>
    <w:p w14:paraId="7F654235" w14:textId="77777777" w:rsidR="00B570BD" w:rsidRPr="009E79D5" w:rsidRDefault="00B570BD" w:rsidP="000F550F">
      <w:pPr>
        <w:rPr>
          <w:b/>
          <w:bCs/>
          <w:sz w:val="24"/>
          <w:szCs w:val="24"/>
        </w:rPr>
      </w:pPr>
    </w:p>
    <w:p w14:paraId="2104D76E" w14:textId="77777777" w:rsidR="001207B8" w:rsidRDefault="000F550F" w:rsidP="000F550F">
      <w:pPr>
        <w:rPr>
          <w:b/>
          <w:bCs/>
          <w:sz w:val="24"/>
          <w:szCs w:val="24"/>
        </w:rPr>
      </w:pPr>
      <w:r w:rsidRPr="009E79D5">
        <w:rPr>
          <w:b/>
          <w:bCs/>
          <w:sz w:val="24"/>
          <w:szCs w:val="24"/>
        </w:rPr>
        <w:t xml:space="preserve"> </w:t>
      </w:r>
    </w:p>
    <w:p w14:paraId="366F6BDD" w14:textId="77777777" w:rsidR="001207B8" w:rsidRDefault="001207B8" w:rsidP="000F550F">
      <w:pPr>
        <w:rPr>
          <w:b/>
          <w:bCs/>
          <w:sz w:val="24"/>
          <w:szCs w:val="24"/>
        </w:rPr>
      </w:pPr>
    </w:p>
    <w:p w14:paraId="205CABD4" w14:textId="77777777" w:rsidR="001207B8" w:rsidRDefault="001207B8" w:rsidP="000F550F">
      <w:pPr>
        <w:rPr>
          <w:b/>
          <w:bCs/>
          <w:sz w:val="24"/>
          <w:szCs w:val="24"/>
        </w:rPr>
      </w:pPr>
    </w:p>
    <w:p w14:paraId="7D4F007A" w14:textId="77777777" w:rsidR="001207B8" w:rsidRDefault="001207B8" w:rsidP="000F550F">
      <w:pPr>
        <w:rPr>
          <w:b/>
          <w:bCs/>
          <w:sz w:val="24"/>
          <w:szCs w:val="24"/>
        </w:rPr>
      </w:pPr>
    </w:p>
    <w:p w14:paraId="4CAE7709" w14:textId="77777777" w:rsidR="001207B8" w:rsidRDefault="001207B8" w:rsidP="000F550F">
      <w:pPr>
        <w:rPr>
          <w:b/>
          <w:bCs/>
          <w:sz w:val="24"/>
          <w:szCs w:val="24"/>
        </w:rPr>
      </w:pPr>
    </w:p>
    <w:p w14:paraId="560F6070" w14:textId="77777777" w:rsidR="001207B8" w:rsidRDefault="001207B8" w:rsidP="000F550F">
      <w:pPr>
        <w:rPr>
          <w:b/>
          <w:bCs/>
          <w:sz w:val="24"/>
          <w:szCs w:val="24"/>
        </w:rPr>
      </w:pPr>
    </w:p>
    <w:p w14:paraId="48BB8D27" w14:textId="5C196A49" w:rsidR="000F550F" w:rsidRPr="009E79D5" w:rsidRDefault="000F550F" w:rsidP="000F550F">
      <w:pPr>
        <w:rPr>
          <w:b/>
          <w:bCs/>
          <w:sz w:val="24"/>
          <w:szCs w:val="24"/>
        </w:rPr>
      </w:pPr>
      <w:r w:rsidRPr="009E79D5">
        <w:rPr>
          <w:b/>
          <w:bCs/>
          <w:sz w:val="24"/>
          <w:szCs w:val="24"/>
        </w:rPr>
        <w:lastRenderedPageBreak/>
        <w:t>Lisa 14 Tulu kaupade ja teenuste müügist</w:t>
      </w:r>
    </w:p>
    <w:p w14:paraId="19CC0A8A" w14:textId="77777777" w:rsidR="001207B8" w:rsidRDefault="001207B8" w:rsidP="000F550F">
      <w:pPr>
        <w:rPr>
          <w:b/>
          <w:bCs/>
          <w:sz w:val="24"/>
          <w:szCs w:val="24"/>
        </w:rPr>
      </w:pPr>
    </w:p>
    <w:tbl>
      <w:tblPr>
        <w:tblStyle w:val="Kontuurtabel"/>
        <w:tblpPr w:leftFromText="141" w:rightFromText="141" w:vertAnchor="text" w:horzAnchor="margin" w:tblpY="50"/>
        <w:tblW w:w="0" w:type="auto"/>
        <w:tblLayout w:type="fixed"/>
        <w:tblLook w:val="0000" w:firstRow="0" w:lastRow="0" w:firstColumn="0" w:lastColumn="0" w:noHBand="0" w:noVBand="0"/>
      </w:tblPr>
      <w:tblGrid>
        <w:gridCol w:w="5886"/>
        <w:gridCol w:w="1826"/>
        <w:gridCol w:w="1826"/>
      </w:tblGrid>
      <w:tr w:rsidR="00B369AC" w:rsidRPr="001207B8" w14:paraId="0EA1E07F" w14:textId="77777777" w:rsidTr="00B369AC">
        <w:trPr>
          <w:trHeight w:val="279"/>
        </w:trPr>
        <w:tc>
          <w:tcPr>
            <w:tcW w:w="5886" w:type="dxa"/>
          </w:tcPr>
          <w:p w14:paraId="524C5504" w14:textId="77777777" w:rsidR="00B369AC" w:rsidRPr="001207B8" w:rsidRDefault="00B369AC" w:rsidP="00B369AC">
            <w:pPr>
              <w:rPr>
                <w:sz w:val="24"/>
                <w:szCs w:val="24"/>
              </w:rPr>
            </w:pPr>
          </w:p>
        </w:tc>
        <w:tc>
          <w:tcPr>
            <w:tcW w:w="1826" w:type="dxa"/>
          </w:tcPr>
          <w:p w14:paraId="55666E84" w14:textId="77777777" w:rsidR="00B369AC" w:rsidRPr="001207B8" w:rsidRDefault="00B369AC" w:rsidP="00B369AC">
            <w:pPr>
              <w:jc w:val="center"/>
              <w:rPr>
                <w:b/>
                <w:sz w:val="24"/>
                <w:szCs w:val="24"/>
              </w:rPr>
            </w:pPr>
            <w:r>
              <w:rPr>
                <w:b/>
                <w:sz w:val="24"/>
                <w:szCs w:val="24"/>
              </w:rPr>
              <w:t>2024</w:t>
            </w:r>
          </w:p>
        </w:tc>
        <w:tc>
          <w:tcPr>
            <w:tcW w:w="1826" w:type="dxa"/>
          </w:tcPr>
          <w:p w14:paraId="55AAA5A7" w14:textId="77777777" w:rsidR="00B369AC" w:rsidRPr="001207B8" w:rsidRDefault="00B369AC" w:rsidP="00B369AC">
            <w:pPr>
              <w:jc w:val="center"/>
              <w:rPr>
                <w:b/>
                <w:sz w:val="24"/>
                <w:szCs w:val="24"/>
              </w:rPr>
            </w:pPr>
            <w:r w:rsidRPr="001207B8">
              <w:rPr>
                <w:b/>
                <w:sz w:val="24"/>
                <w:szCs w:val="24"/>
              </w:rPr>
              <w:t>2023</w:t>
            </w:r>
          </w:p>
        </w:tc>
      </w:tr>
      <w:tr w:rsidR="00B369AC" w:rsidRPr="001207B8" w14:paraId="7CA6C97F" w14:textId="77777777" w:rsidTr="00B369AC">
        <w:trPr>
          <w:trHeight w:val="279"/>
        </w:trPr>
        <w:tc>
          <w:tcPr>
            <w:tcW w:w="5886" w:type="dxa"/>
          </w:tcPr>
          <w:p w14:paraId="732E2008" w14:textId="77777777" w:rsidR="00B369AC" w:rsidRPr="001207B8" w:rsidRDefault="00B369AC" w:rsidP="00B369AC">
            <w:pPr>
              <w:rPr>
                <w:sz w:val="24"/>
                <w:szCs w:val="24"/>
              </w:rPr>
            </w:pPr>
            <w:r w:rsidRPr="001207B8">
              <w:rPr>
                <w:sz w:val="24"/>
                <w:szCs w:val="24"/>
              </w:rPr>
              <w:t>Tulud tervishoiust</w:t>
            </w:r>
          </w:p>
        </w:tc>
        <w:tc>
          <w:tcPr>
            <w:tcW w:w="1826" w:type="dxa"/>
          </w:tcPr>
          <w:p w14:paraId="4B8FC014" w14:textId="77777777" w:rsidR="00B369AC" w:rsidRPr="001207B8" w:rsidRDefault="00B369AC" w:rsidP="00B369AC">
            <w:pPr>
              <w:jc w:val="right"/>
              <w:rPr>
                <w:bCs/>
                <w:sz w:val="24"/>
                <w:szCs w:val="24"/>
              </w:rPr>
            </w:pPr>
            <w:r w:rsidRPr="0093090D">
              <w:rPr>
                <w:bCs/>
                <w:sz w:val="24"/>
                <w:szCs w:val="24"/>
              </w:rPr>
              <w:t>1 564 231</w:t>
            </w:r>
          </w:p>
        </w:tc>
        <w:tc>
          <w:tcPr>
            <w:tcW w:w="1826" w:type="dxa"/>
          </w:tcPr>
          <w:p w14:paraId="64C88BC4" w14:textId="77777777" w:rsidR="00B369AC" w:rsidRPr="001207B8" w:rsidRDefault="00B369AC" w:rsidP="00B369AC">
            <w:pPr>
              <w:jc w:val="right"/>
              <w:rPr>
                <w:b/>
                <w:sz w:val="24"/>
                <w:szCs w:val="24"/>
              </w:rPr>
            </w:pPr>
            <w:r w:rsidRPr="001207B8">
              <w:rPr>
                <w:bCs/>
                <w:sz w:val="24"/>
                <w:szCs w:val="24"/>
              </w:rPr>
              <w:t>1 428 559</w:t>
            </w:r>
          </w:p>
        </w:tc>
      </w:tr>
      <w:tr w:rsidR="00B369AC" w:rsidRPr="001207B8" w14:paraId="7E076B8B" w14:textId="77777777" w:rsidTr="00B369AC">
        <w:trPr>
          <w:trHeight w:val="279"/>
        </w:trPr>
        <w:tc>
          <w:tcPr>
            <w:tcW w:w="5886" w:type="dxa"/>
          </w:tcPr>
          <w:p w14:paraId="258D1189" w14:textId="77777777" w:rsidR="00B369AC" w:rsidRPr="001207B8" w:rsidRDefault="00B369AC" w:rsidP="00B369AC">
            <w:pPr>
              <w:rPr>
                <w:sz w:val="24"/>
                <w:szCs w:val="24"/>
              </w:rPr>
            </w:pPr>
            <w:r w:rsidRPr="001207B8">
              <w:rPr>
                <w:sz w:val="24"/>
                <w:szCs w:val="24"/>
              </w:rPr>
              <w:t>Tulud haridusalasest tegevusest</w:t>
            </w:r>
          </w:p>
        </w:tc>
        <w:tc>
          <w:tcPr>
            <w:tcW w:w="1826" w:type="dxa"/>
          </w:tcPr>
          <w:p w14:paraId="2FE68D1C" w14:textId="77777777" w:rsidR="00B369AC" w:rsidRPr="001207B8" w:rsidRDefault="00B369AC" w:rsidP="00B369AC">
            <w:pPr>
              <w:jc w:val="right"/>
              <w:rPr>
                <w:sz w:val="24"/>
                <w:szCs w:val="24"/>
              </w:rPr>
            </w:pPr>
            <w:r>
              <w:rPr>
                <w:sz w:val="24"/>
                <w:szCs w:val="24"/>
              </w:rPr>
              <w:t>554 920</w:t>
            </w:r>
          </w:p>
        </w:tc>
        <w:tc>
          <w:tcPr>
            <w:tcW w:w="1826" w:type="dxa"/>
          </w:tcPr>
          <w:p w14:paraId="3AC04AEE" w14:textId="77777777" w:rsidR="00B369AC" w:rsidRPr="001207B8" w:rsidRDefault="00B369AC" w:rsidP="00B369AC">
            <w:pPr>
              <w:jc w:val="right"/>
              <w:rPr>
                <w:sz w:val="24"/>
                <w:szCs w:val="24"/>
              </w:rPr>
            </w:pPr>
            <w:r w:rsidRPr="001207B8">
              <w:rPr>
                <w:sz w:val="24"/>
                <w:szCs w:val="24"/>
              </w:rPr>
              <w:t>536 073</w:t>
            </w:r>
          </w:p>
        </w:tc>
      </w:tr>
      <w:tr w:rsidR="00B369AC" w:rsidRPr="001207B8" w14:paraId="76A59242" w14:textId="77777777" w:rsidTr="00B369AC">
        <w:trPr>
          <w:trHeight w:val="279"/>
        </w:trPr>
        <w:tc>
          <w:tcPr>
            <w:tcW w:w="5886" w:type="dxa"/>
          </w:tcPr>
          <w:p w14:paraId="7DB5A097" w14:textId="77777777" w:rsidR="00B369AC" w:rsidRPr="001207B8" w:rsidRDefault="00B369AC" w:rsidP="00B369AC">
            <w:pPr>
              <w:rPr>
                <w:sz w:val="24"/>
                <w:szCs w:val="24"/>
              </w:rPr>
            </w:pPr>
            <w:r w:rsidRPr="001207B8">
              <w:rPr>
                <w:sz w:val="24"/>
                <w:szCs w:val="24"/>
              </w:rPr>
              <w:t>Elamu- ja kommunaaltegevuse tulud</w:t>
            </w:r>
          </w:p>
        </w:tc>
        <w:tc>
          <w:tcPr>
            <w:tcW w:w="1826" w:type="dxa"/>
          </w:tcPr>
          <w:p w14:paraId="3BDEACAE" w14:textId="77777777" w:rsidR="00B369AC" w:rsidRPr="001207B8" w:rsidRDefault="00B369AC" w:rsidP="00B369AC">
            <w:pPr>
              <w:jc w:val="right"/>
              <w:rPr>
                <w:bCs/>
                <w:sz w:val="24"/>
                <w:szCs w:val="24"/>
              </w:rPr>
            </w:pPr>
            <w:r w:rsidRPr="0093090D">
              <w:rPr>
                <w:bCs/>
                <w:sz w:val="24"/>
                <w:szCs w:val="24"/>
              </w:rPr>
              <w:t>473 311</w:t>
            </w:r>
          </w:p>
        </w:tc>
        <w:tc>
          <w:tcPr>
            <w:tcW w:w="1826" w:type="dxa"/>
          </w:tcPr>
          <w:p w14:paraId="6893515F" w14:textId="77777777" w:rsidR="00B369AC" w:rsidRPr="001207B8" w:rsidRDefault="00B369AC" w:rsidP="00B369AC">
            <w:pPr>
              <w:jc w:val="right"/>
              <w:rPr>
                <w:b/>
                <w:sz w:val="24"/>
                <w:szCs w:val="24"/>
              </w:rPr>
            </w:pPr>
            <w:r w:rsidRPr="001207B8">
              <w:rPr>
                <w:bCs/>
                <w:sz w:val="24"/>
                <w:szCs w:val="24"/>
              </w:rPr>
              <w:t>487 894</w:t>
            </w:r>
          </w:p>
        </w:tc>
      </w:tr>
      <w:tr w:rsidR="00B369AC" w:rsidRPr="001207B8" w14:paraId="32DB957F" w14:textId="77777777" w:rsidTr="00B369AC">
        <w:trPr>
          <w:trHeight w:val="279"/>
        </w:trPr>
        <w:tc>
          <w:tcPr>
            <w:tcW w:w="5886" w:type="dxa"/>
          </w:tcPr>
          <w:p w14:paraId="48E8EBA2" w14:textId="77777777" w:rsidR="00B369AC" w:rsidRPr="001207B8" w:rsidRDefault="00B369AC" w:rsidP="00B369AC">
            <w:pPr>
              <w:rPr>
                <w:sz w:val="24"/>
                <w:szCs w:val="24"/>
              </w:rPr>
            </w:pPr>
            <w:r w:rsidRPr="001207B8">
              <w:rPr>
                <w:sz w:val="24"/>
                <w:szCs w:val="24"/>
              </w:rPr>
              <w:t>Tulud sotsiaal</w:t>
            </w:r>
            <w:r>
              <w:rPr>
                <w:sz w:val="24"/>
                <w:szCs w:val="24"/>
              </w:rPr>
              <w:t xml:space="preserve">abialasest </w:t>
            </w:r>
            <w:r w:rsidRPr="001207B8">
              <w:rPr>
                <w:sz w:val="24"/>
                <w:szCs w:val="24"/>
              </w:rPr>
              <w:t>tegevusest</w:t>
            </w:r>
          </w:p>
        </w:tc>
        <w:tc>
          <w:tcPr>
            <w:tcW w:w="1826" w:type="dxa"/>
          </w:tcPr>
          <w:p w14:paraId="2AA470DB" w14:textId="77777777" w:rsidR="00B369AC" w:rsidRPr="001207B8" w:rsidRDefault="00B369AC" w:rsidP="00B369AC">
            <w:pPr>
              <w:jc w:val="right"/>
              <w:rPr>
                <w:bCs/>
                <w:sz w:val="24"/>
                <w:szCs w:val="24"/>
              </w:rPr>
            </w:pPr>
            <w:r>
              <w:rPr>
                <w:bCs/>
                <w:sz w:val="24"/>
                <w:szCs w:val="24"/>
              </w:rPr>
              <w:t>447 631</w:t>
            </w:r>
          </w:p>
        </w:tc>
        <w:tc>
          <w:tcPr>
            <w:tcW w:w="1826" w:type="dxa"/>
          </w:tcPr>
          <w:p w14:paraId="018A5495" w14:textId="77777777" w:rsidR="00B369AC" w:rsidRPr="001207B8" w:rsidRDefault="00B369AC" w:rsidP="00B369AC">
            <w:pPr>
              <w:jc w:val="right"/>
              <w:rPr>
                <w:bCs/>
                <w:sz w:val="24"/>
                <w:szCs w:val="24"/>
              </w:rPr>
            </w:pPr>
            <w:r w:rsidRPr="001207B8">
              <w:rPr>
                <w:bCs/>
                <w:sz w:val="24"/>
                <w:szCs w:val="24"/>
              </w:rPr>
              <w:t>555 631</w:t>
            </w:r>
          </w:p>
        </w:tc>
      </w:tr>
      <w:tr w:rsidR="00B369AC" w:rsidRPr="001207B8" w14:paraId="4DC43021" w14:textId="77777777" w:rsidTr="00B369AC">
        <w:trPr>
          <w:trHeight w:val="279"/>
        </w:trPr>
        <w:tc>
          <w:tcPr>
            <w:tcW w:w="5886" w:type="dxa"/>
          </w:tcPr>
          <w:p w14:paraId="2D02F9E9" w14:textId="77777777" w:rsidR="00B369AC" w:rsidRPr="001207B8" w:rsidRDefault="00B369AC" w:rsidP="00B369AC">
            <w:pPr>
              <w:rPr>
                <w:sz w:val="24"/>
                <w:szCs w:val="24"/>
              </w:rPr>
            </w:pPr>
            <w:r w:rsidRPr="001207B8">
              <w:rPr>
                <w:sz w:val="24"/>
                <w:szCs w:val="24"/>
              </w:rPr>
              <w:t>Üür ja rent</w:t>
            </w:r>
          </w:p>
        </w:tc>
        <w:tc>
          <w:tcPr>
            <w:tcW w:w="1826" w:type="dxa"/>
          </w:tcPr>
          <w:p w14:paraId="663A3DA4" w14:textId="77777777" w:rsidR="00B369AC" w:rsidRPr="001207B8" w:rsidRDefault="00B369AC" w:rsidP="00B369AC">
            <w:pPr>
              <w:jc w:val="right"/>
              <w:rPr>
                <w:bCs/>
                <w:sz w:val="24"/>
                <w:szCs w:val="24"/>
              </w:rPr>
            </w:pPr>
            <w:r>
              <w:rPr>
                <w:bCs/>
                <w:sz w:val="24"/>
                <w:szCs w:val="24"/>
              </w:rPr>
              <w:t>235 834</w:t>
            </w:r>
          </w:p>
        </w:tc>
        <w:tc>
          <w:tcPr>
            <w:tcW w:w="1826" w:type="dxa"/>
          </w:tcPr>
          <w:p w14:paraId="635BA48A" w14:textId="77777777" w:rsidR="00B369AC" w:rsidRPr="001207B8" w:rsidRDefault="00B369AC" w:rsidP="00B369AC">
            <w:pPr>
              <w:jc w:val="right"/>
              <w:rPr>
                <w:bCs/>
                <w:sz w:val="24"/>
                <w:szCs w:val="24"/>
              </w:rPr>
            </w:pPr>
            <w:r w:rsidRPr="001207B8">
              <w:rPr>
                <w:bCs/>
                <w:sz w:val="24"/>
                <w:szCs w:val="24"/>
              </w:rPr>
              <w:t>222 364</w:t>
            </w:r>
          </w:p>
        </w:tc>
      </w:tr>
      <w:tr w:rsidR="00B369AC" w:rsidRPr="001207B8" w14:paraId="4F5861FC" w14:textId="77777777" w:rsidTr="00B369AC">
        <w:trPr>
          <w:trHeight w:val="232"/>
        </w:trPr>
        <w:tc>
          <w:tcPr>
            <w:tcW w:w="5886" w:type="dxa"/>
          </w:tcPr>
          <w:p w14:paraId="7A772E56" w14:textId="77777777" w:rsidR="00B369AC" w:rsidRPr="001207B8" w:rsidRDefault="00B369AC" w:rsidP="00B369AC">
            <w:pPr>
              <w:rPr>
                <w:sz w:val="24"/>
                <w:szCs w:val="24"/>
              </w:rPr>
            </w:pPr>
            <w:r w:rsidRPr="001207B8">
              <w:rPr>
                <w:sz w:val="24"/>
                <w:szCs w:val="24"/>
              </w:rPr>
              <w:t xml:space="preserve">   Sh. Üür ja rent </w:t>
            </w:r>
          </w:p>
        </w:tc>
        <w:tc>
          <w:tcPr>
            <w:tcW w:w="1826" w:type="dxa"/>
          </w:tcPr>
          <w:p w14:paraId="49399CF7" w14:textId="77777777" w:rsidR="00B369AC" w:rsidRPr="001207B8" w:rsidRDefault="00B369AC" w:rsidP="00B369AC">
            <w:pPr>
              <w:jc w:val="right"/>
              <w:rPr>
                <w:sz w:val="24"/>
                <w:szCs w:val="24"/>
              </w:rPr>
            </w:pPr>
            <w:r>
              <w:rPr>
                <w:sz w:val="24"/>
                <w:szCs w:val="24"/>
              </w:rPr>
              <w:t>146 908</w:t>
            </w:r>
          </w:p>
        </w:tc>
        <w:tc>
          <w:tcPr>
            <w:tcW w:w="1826" w:type="dxa"/>
          </w:tcPr>
          <w:p w14:paraId="42479628" w14:textId="77777777" w:rsidR="00B369AC" w:rsidRPr="001207B8" w:rsidRDefault="00B369AC" w:rsidP="00B369AC">
            <w:pPr>
              <w:jc w:val="right"/>
              <w:rPr>
                <w:sz w:val="24"/>
                <w:szCs w:val="24"/>
              </w:rPr>
            </w:pPr>
            <w:r w:rsidRPr="001207B8">
              <w:rPr>
                <w:sz w:val="24"/>
                <w:szCs w:val="24"/>
              </w:rPr>
              <w:t>142 121</w:t>
            </w:r>
          </w:p>
        </w:tc>
      </w:tr>
      <w:tr w:rsidR="00B369AC" w:rsidRPr="001207B8" w14:paraId="58F57173" w14:textId="77777777" w:rsidTr="00B369AC">
        <w:trPr>
          <w:trHeight w:val="232"/>
        </w:trPr>
        <w:tc>
          <w:tcPr>
            <w:tcW w:w="5886" w:type="dxa"/>
          </w:tcPr>
          <w:p w14:paraId="0CB3D824" w14:textId="77777777" w:rsidR="00B369AC" w:rsidRPr="001207B8" w:rsidRDefault="00B369AC" w:rsidP="00B369AC">
            <w:pPr>
              <w:rPr>
                <w:sz w:val="24"/>
                <w:szCs w:val="24"/>
              </w:rPr>
            </w:pPr>
            <w:r w:rsidRPr="001207B8">
              <w:rPr>
                <w:sz w:val="24"/>
                <w:szCs w:val="24"/>
              </w:rPr>
              <w:t xml:space="preserve">   Sh Üür ja rent kinnisvarainvesteeringult</w:t>
            </w:r>
          </w:p>
        </w:tc>
        <w:tc>
          <w:tcPr>
            <w:tcW w:w="1826" w:type="dxa"/>
          </w:tcPr>
          <w:p w14:paraId="6A779D84" w14:textId="77777777" w:rsidR="00B369AC" w:rsidRPr="001207B8" w:rsidRDefault="00B369AC" w:rsidP="00B369AC">
            <w:pPr>
              <w:jc w:val="right"/>
              <w:rPr>
                <w:sz w:val="24"/>
                <w:szCs w:val="24"/>
              </w:rPr>
            </w:pPr>
            <w:r>
              <w:rPr>
                <w:sz w:val="24"/>
                <w:szCs w:val="24"/>
              </w:rPr>
              <w:t>23 249</w:t>
            </w:r>
          </w:p>
        </w:tc>
        <w:tc>
          <w:tcPr>
            <w:tcW w:w="1826" w:type="dxa"/>
          </w:tcPr>
          <w:p w14:paraId="09E2B2E3" w14:textId="77777777" w:rsidR="00B369AC" w:rsidRPr="001207B8" w:rsidRDefault="00B369AC" w:rsidP="00B369AC">
            <w:pPr>
              <w:jc w:val="right"/>
              <w:rPr>
                <w:sz w:val="24"/>
                <w:szCs w:val="24"/>
              </w:rPr>
            </w:pPr>
            <w:r w:rsidRPr="001207B8">
              <w:rPr>
                <w:sz w:val="24"/>
                <w:szCs w:val="24"/>
              </w:rPr>
              <w:t>22 810</w:t>
            </w:r>
          </w:p>
        </w:tc>
      </w:tr>
      <w:tr w:rsidR="00B369AC" w:rsidRPr="001207B8" w14:paraId="25BF60D6" w14:textId="77777777" w:rsidTr="00B369AC">
        <w:trPr>
          <w:trHeight w:val="195"/>
        </w:trPr>
        <w:tc>
          <w:tcPr>
            <w:tcW w:w="5886" w:type="dxa"/>
          </w:tcPr>
          <w:p w14:paraId="5B0E3173" w14:textId="77777777" w:rsidR="00B369AC" w:rsidRPr="001207B8" w:rsidRDefault="00B369AC" w:rsidP="00B369AC">
            <w:pPr>
              <w:rPr>
                <w:sz w:val="24"/>
                <w:szCs w:val="24"/>
              </w:rPr>
            </w:pPr>
            <w:r w:rsidRPr="001207B8">
              <w:rPr>
                <w:sz w:val="24"/>
                <w:szCs w:val="24"/>
              </w:rPr>
              <w:t>Tulud spordi- ja puhkealasest tegevusest</w:t>
            </w:r>
          </w:p>
        </w:tc>
        <w:tc>
          <w:tcPr>
            <w:tcW w:w="1826" w:type="dxa"/>
          </w:tcPr>
          <w:p w14:paraId="4A8BFF77" w14:textId="77777777" w:rsidR="00B369AC" w:rsidRPr="001207B8" w:rsidRDefault="00B369AC" w:rsidP="00B369AC">
            <w:pPr>
              <w:jc w:val="right"/>
              <w:rPr>
                <w:sz w:val="24"/>
                <w:szCs w:val="24"/>
              </w:rPr>
            </w:pPr>
            <w:r>
              <w:rPr>
                <w:sz w:val="24"/>
                <w:szCs w:val="24"/>
              </w:rPr>
              <w:t>267 605</w:t>
            </w:r>
          </w:p>
        </w:tc>
        <w:tc>
          <w:tcPr>
            <w:tcW w:w="1826" w:type="dxa"/>
          </w:tcPr>
          <w:p w14:paraId="77D44747" w14:textId="77777777" w:rsidR="00B369AC" w:rsidRPr="001207B8" w:rsidRDefault="00B369AC" w:rsidP="00B369AC">
            <w:pPr>
              <w:jc w:val="right"/>
              <w:rPr>
                <w:sz w:val="24"/>
                <w:szCs w:val="24"/>
              </w:rPr>
            </w:pPr>
            <w:r w:rsidRPr="001207B8">
              <w:rPr>
                <w:sz w:val="24"/>
                <w:szCs w:val="24"/>
              </w:rPr>
              <w:t>249 910</w:t>
            </w:r>
          </w:p>
        </w:tc>
      </w:tr>
      <w:tr w:rsidR="00B369AC" w:rsidRPr="001207B8" w14:paraId="6080258C" w14:textId="77777777" w:rsidTr="00B369AC">
        <w:trPr>
          <w:trHeight w:val="195"/>
        </w:trPr>
        <w:tc>
          <w:tcPr>
            <w:tcW w:w="5886" w:type="dxa"/>
          </w:tcPr>
          <w:p w14:paraId="39F2B6E7" w14:textId="77777777" w:rsidR="00B369AC" w:rsidRPr="001207B8" w:rsidRDefault="00B369AC" w:rsidP="00B369AC">
            <w:pPr>
              <w:rPr>
                <w:sz w:val="24"/>
                <w:szCs w:val="24"/>
              </w:rPr>
            </w:pPr>
            <w:r w:rsidRPr="001207B8">
              <w:rPr>
                <w:sz w:val="24"/>
                <w:szCs w:val="24"/>
              </w:rPr>
              <w:t>Tulud muudelt majandusaladelt</w:t>
            </w:r>
          </w:p>
        </w:tc>
        <w:tc>
          <w:tcPr>
            <w:tcW w:w="1826" w:type="dxa"/>
          </w:tcPr>
          <w:p w14:paraId="2F5F887F" w14:textId="77777777" w:rsidR="00B369AC" w:rsidRPr="001207B8" w:rsidRDefault="00B369AC" w:rsidP="00B369AC">
            <w:pPr>
              <w:jc w:val="right"/>
              <w:rPr>
                <w:sz w:val="24"/>
                <w:szCs w:val="24"/>
              </w:rPr>
            </w:pPr>
            <w:r>
              <w:rPr>
                <w:sz w:val="24"/>
                <w:szCs w:val="24"/>
              </w:rPr>
              <w:t>69 263</w:t>
            </w:r>
          </w:p>
        </w:tc>
        <w:tc>
          <w:tcPr>
            <w:tcW w:w="1826" w:type="dxa"/>
          </w:tcPr>
          <w:p w14:paraId="7F043C09" w14:textId="77777777" w:rsidR="00B369AC" w:rsidRPr="001207B8" w:rsidRDefault="00B369AC" w:rsidP="00B369AC">
            <w:pPr>
              <w:jc w:val="right"/>
              <w:rPr>
                <w:sz w:val="24"/>
                <w:szCs w:val="24"/>
              </w:rPr>
            </w:pPr>
            <w:r w:rsidRPr="001207B8">
              <w:rPr>
                <w:sz w:val="24"/>
                <w:szCs w:val="24"/>
              </w:rPr>
              <w:t>88 414</w:t>
            </w:r>
          </w:p>
        </w:tc>
      </w:tr>
      <w:tr w:rsidR="00B369AC" w:rsidRPr="001207B8" w14:paraId="42476CED" w14:textId="77777777" w:rsidTr="00B369AC">
        <w:trPr>
          <w:trHeight w:val="195"/>
        </w:trPr>
        <w:tc>
          <w:tcPr>
            <w:tcW w:w="5886" w:type="dxa"/>
          </w:tcPr>
          <w:p w14:paraId="2F2D4480" w14:textId="77777777" w:rsidR="00B369AC" w:rsidRPr="001207B8" w:rsidRDefault="00B369AC" w:rsidP="00B369AC">
            <w:pPr>
              <w:rPr>
                <w:sz w:val="24"/>
                <w:szCs w:val="24"/>
              </w:rPr>
            </w:pPr>
            <w:r w:rsidRPr="001207B8">
              <w:rPr>
                <w:sz w:val="24"/>
                <w:szCs w:val="24"/>
              </w:rPr>
              <w:t>Tulud kultuuri- ja kunstialasest tegevusest</w:t>
            </w:r>
          </w:p>
        </w:tc>
        <w:tc>
          <w:tcPr>
            <w:tcW w:w="1826" w:type="dxa"/>
          </w:tcPr>
          <w:p w14:paraId="76A9B7C4" w14:textId="77777777" w:rsidR="00B369AC" w:rsidRPr="001207B8" w:rsidRDefault="00B369AC" w:rsidP="00B369AC">
            <w:pPr>
              <w:jc w:val="right"/>
              <w:rPr>
                <w:sz w:val="24"/>
                <w:szCs w:val="24"/>
              </w:rPr>
            </w:pPr>
            <w:r>
              <w:rPr>
                <w:sz w:val="24"/>
                <w:szCs w:val="24"/>
              </w:rPr>
              <w:t>80 086</w:t>
            </w:r>
          </w:p>
        </w:tc>
        <w:tc>
          <w:tcPr>
            <w:tcW w:w="1826" w:type="dxa"/>
          </w:tcPr>
          <w:p w14:paraId="67FBCF2A" w14:textId="77777777" w:rsidR="00B369AC" w:rsidRPr="001207B8" w:rsidRDefault="00B369AC" w:rsidP="00B369AC">
            <w:pPr>
              <w:jc w:val="right"/>
              <w:rPr>
                <w:sz w:val="24"/>
                <w:szCs w:val="24"/>
              </w:rPr>
            </w:pPr>
            <w:r w:rsidRPr="001207B8">
              <w:rPr>
                <w:sz w:val="24"/>
                <w:szCs w:val="24"/>
              </w:rPr>
              <w:t>86 302</w:t>
            </w:r>
          </w:p>
        </w:tc>
      </w:tr>
      <w:tr w:rsidR="00B369AC" w:rsidRPr="001207B8" w14:paraId="0B4F2AB1" w14:textId="77777777" w:rsidTr="00B369AC">
        <w:trPr>
          <w:trHeight w:val="195"/>
        </w:trPr>
        <w:tc>
          <w:tcPr>
            <w:tcW w:w="5886" w:type="dxa"/>
          </w:tcPr>
          <w:p w14:paraId="492AA4CD" w14:textId="77777777" w:rsidR="00B369AC" w:rsidRPr="001207B8" w:rsidRDefault="00B369AC" w:rsidP="00B369AC">
            <w:pPr>
              <w:rPr>
                <w:sz w:val="24"/>
                <w:szCs w:val="24"/>
              </w:rPr>
            </w:pPr>
            <w:r w:rsidRPr="001207B8">
              <w:rPr>
                <w:sz w:val="24"/>
                <w:szCs w:val="24"/>
              </w:rPr>
              <w:t>Muu toodete ja teenuste müük</w:t>
            </w:r>
          </w:p>
        </w:tc>
        <w:tc>
          <w:tcPr>
            <w:tcW w:w="1826" w:type="dxa"/>
          </w:tcPr>
          <w:p w14:paraId="04012B1C" w14:textId="77777777" w:rsidR="00B369AC" w:rsidRPr="001207B8" w:rsidRDefault="00B369AC" w:rsidP="00B369AC">
            <w:pPr>
              <w:jc w:val="right"/>
              <w:rPr>
                <w:sz w:val="24"/>
                <w:szCs w:val="24"/>
              </w:rPr>
            </w:pPr>
            <w:r>
              <w:rPr>
                <w:sz w:val="24"/>
                <w:szCs w:val="24"/>
              </w:rPr>
              <w:t>9 835</w:t>
            </w:r>
          </w:p>
        </w:tc>
        <w:tc>
          <w:tcPr>
            <w:tcW w:w="1826" w:type="dxa"/>
          </w:tcPr>
          <w:p w14:paraId="3BDF9475" w14:textId="77777777" w:rsidR="00B369AC" w:rsidRPr="001207B8" w:rsidRDefault="00B369AC" w:rsidP="00B369AC">
            <w:pPr>
              <w:jc w:val="right"/>
              <w:rPr>
                <w:sz w:val="24"/>
                <w:szCs w:val="24"/>
              </w:rPr>
            </w:pPr>
            <w:r w:rsidRPr="001207B8">
              <w:rPr>
                <w:sz w:val="24"/>
                <w:szCs w:val="24"/>
              </w:rPr>
              <w:t>14 024</w:t>
            </w:r>
          </w:p>
        </w:tc>
      </w:tr>
      <w:tr w:rsidR="00B369AC" w:rsidRPr="001207B8" w14:paraId="6BD3AFE3" w14:textId="77777777" w:rsidTr="00B369AC">
        <w:trPr>
          <w:trHeight w:val="279"/>
        </w:trPr>
        <w:tc>
          <w:tcPr>
            <w:tcW w:w="5886" w:type="dxa"/>
          </w:tcPr>
          <w:p w14:paraId="77258823" w14:textId="77777777" w:rsidR="00B369AC" w:rsidRPr="001207B8" w:rsidRDefault="00B369AC" w:rsidP="00B369AC">
            <w:pPr>
              <w:rPr>
                <w:sz w:val="24"/>
                <w:szCs w:val="24"/>
              </w:rPr>
            </w:pPr>
            <w:r w:rsidRPr="001207B8">
              <w:rPr>
                <w:sz w:val="24"/>
                <w:szCs w:val="24"/>
              </w:rPr>
              <w:t>Riigilõivud (vt lisa 3)</w:t>
            </w:r>
          </w:p>
        </w:tc>
        <w:tc>
          <w:tcPr>
            <w:tcW w:w="1826" w:type="dxa"/>
          </w:tcPr>
          <w:p w14:paraId="75E49DA0" w14:textId="77777777" w:rsidR="00B369AC" w:rsidRPr="001207B8" w:rsidRDefault="00B369AC" w:rsidP="00B369AC">
            <w:pPr>
              <w:jc w:val="right"/>
              <w:rPr>
                <w:sz w:val="24"/>
                <w:szCs w:val="24"/>
              </w:rPr>
            </w:pPr>
            <w:r>
              <w:rPr>
                <w:sz w:val="24"/>
                <w:szCs w:val="24"/>
              </w:rPr>
              <w:t>7 185</w:t>
            </w:r>
          </w:p>
        </w:tc>
        <w:tc>
          <w:tcPr>
            <w:tcW w:w="1826" w:type="dxa"/>
          </w:tcPr>
          <w:p w14:paraId="5E7FE727" w14:textId="77777777" w:rsidR="00B369AC" w:rsidRPr="001207B8" w:rsidRDefault="00B369AC" w:rsidP="00B369AC">
            <w:pPr>
              <w:jc w:val="right"/>
              <w:rPr>
                <w:sz w:val="24"/>
                <w:szCs w:val="24"/>
              </w:rPr>
            </w:pPr>
            <w:r w:rsidRPr="001207B8">
              <w:rPr>
                <w:sz w:val="24"/>
                <w:szCs w:val="24"/>
              </w:rPr>
              <w:t>12 500</w:t>
            </w:r>
          </w:p>
        </w:tc>
      </w:tr>
      <w:tr w:rsidR="00B369AC" w:rsidRPr="001207B8" w14:paraId="00642041" w14:textId="77777777" w:rsidTr="00B369AC">
        <w:trPr>
          <w:trHeight w:val="279"/>
        </w:trPr>
        <w:tc>
          <w:tcPr>
            <w:tcW w:w="5886" w:type="dxa"/>
          </w:tcPr>
          <w:p w14:paraId="330F86CF" w14:textId="77777777" w:rsidR="00B369AC" w:rsidRPr="001207B8" w:rsidRDefault="00B369AC" w:rsidP="00B369AC">
            <w:pPr>
              <w:rPr>
                <w:sz w:val="24"/>
                <w:szCs w:val="24"/>
              </w:rPr>
            </w:pPr>
            <w:r w:rsidRPr="001207B8">
              <w:rPr>
                <w:sz w:val="24"/>
                <w:szCs w:val="24"/>
              </w:rPr>
              <w:t>Tulud transpordi ja sidealasest tegevusest</w:t>
            </w:r>
          </w:p>
        </w:tc>
        <w:tc>
          <w:tcPr>
            <w:tcW w:w="1826" w:type="dxa"/>
          </w:tcPr>
          <w:p w14:paraId="75B38A0A" w14:textId="77777777" w:rsidR="00B369AC" w:rsidRPr="001207B8" w:rsidRDefault="00B369AC" w:rsidP="00B369AC">
            <w:pPr>
              <w:jc w:val="right"/>
              <w:rPr>
                <w:sz w:val="24"/>
                <w:szCs w:val="24"/>
              </w:rPr>
            </w:pPr>
            <w:r>
              <w:rPr>
                <w:sz w:val="24"/>
                <w:szCs w:val="24"/>
              </w:rPr>
              <w:t>14 401</w:t>
            </w:r>
          </w:p>
        </w:tc>
        <w:tc>
          <w:tcPr>
            <w:tcW w:w="1826" w:type="dxa"/>
          </w:tcPr>
          <w:p w14:paraId="03C38F7B" w14:textId="77777777" w:rsidR="00B369AC" w:rsidRPr="001207B8" w:rsidRDefault="00B369AC" w:rsidP="00B369AC">
            <w:pPr>
              <w:jc w:val="right"/>
              <w:rPr>
                <w:sz w:val="24"/>
                <w:szCs w:val="24"/>
              </w:rPr>
            </w:pPr>
            <w:r w:rsidRPr="001207B8">
              <w:rPr>
                <w:sz w:val="24"/>
                <w:szCs w:val="24"/>
              </w:rPr>
              <w:t>9 945</w:t>
            </w:r>
          </w:p>
        </w:tc>
      </w:tr>
      <w:tr w:rsidR="00B369AC" w:rsidRPr="001207B8" w14:paraId="1F517DF4" w14:textId="77777777" w:rsidTr="00B369AC">
        <w:trPr>
          <w:trHeight w:val="279"/>
        </w:trPr>
        <w:tc>
          <w:tcPr>
            <w:tcW w:w="5886" w:type="dxa"/>
          </w:tcPr>
          <w:p w14:paraId="1C36046E" w14:textId="77777777" w:rsidR="00B369AC" w:rsidRPr="001207B8" w:rsidRDefault="00B369AC" w:rsidP="00B369AC">
            <w:pPr>
              <w:rPr>
                <w:sz w:val="24"/>
                <w:szCs w:val="24"/>
              </w:rPr>
            </w:pPr>
            <w:r w:rsidRPr="001207B8">
              <w:rPr>
                <w:sz w:val="24"/>
                <w:szCs w:val="24"/>
              </w:rPr>
              <w:t>Õiguste müük</w:t>
            </w:r>
          </w:p>
        </w:tc>
        <w:tc>
          <w:tcPr>
            <w:tcW w:w="1826" w:type="dxa"/>
          </w:tcPr>
          <w:p w14:paraId="5F54A6E2" w14:textId="77777777" w:rsidR="00B369AC" w:rsidRPr="001207B8" w:rsidRDefault="00B369AC" w:rsidP="00B369AC">
            <w:pPr>
              <w:jc w:val="right"/>
              <w:rPr>
                <w:sz w:val="24"/>
                <w:szCs w:val="24"/>
              </w:rPr>
            </w:pPr>
            <w:r>
              <w:rPr>
                <w:sz w:val="24"/>
                <w:szCs w:val="24"/>
              </w:rPr>
              <w:t>1 859</w:t>
            </w:r>
          </w:p>
        </w:tc>
        <w:tc>
          <w:tcPr>
            <w:tcW w:w="1826" w:type="dxa"/>
          </w:tcPr>
          <w:p w14:paraId="4D9319CC" w14:textId="77777777" w:rsidR="00B369AC" w:rsidRPr="001207B8" w:rsidRDefault="00B369AC" w:rsidP="00B369AC">
            <w:pPr>
              <w:jc w:val="right"/>
              <w:rPr>
                <w:sz w:val="24"/>
                <w:szCs w:val="24"/>
              </w:rPr>
            </w:pPr>
            <w:r w:rsidRPr="001207B8">
              <w:rPr>
                <w:sz w:val="24"/>
                <w:szCs w:val="24"/>
              </w:rPr>
              <w:t>1 863</w:t>
            </w:r>
          </w:p>
        </w:tc>
      </w:tr>
      <w:tr w:rsidR="00B369AC" w:rsidRPr="001207B8" w14:paraId="537EB353" w14:textId="77777777" w:rsidTr="00B369AC">
        <w:trPr>
          <w:trHeight w:val="279"/>
        </w:trPr>
        <w:tc>
          <w:tcPr>
            <w:tcW w:w="5886" w:type="dxa"/>
          </w:tcPr>
          <w:p w14:paraId="1459C120" w14:textId="77777777" w:rsidR="00B369AC" w:rsidRPr="001207B8" w:rsidRDefault="00B369AC" w:rsidP="00B369AC">
            <w:pPr>
              <w:rPr>
                <w:sz w:val="24"/>
                <w:szCs w:val="24"/>
              </w:rPr>
            </w:pPr>
            <w:r w:rsidRPr="001207B8">
              <w:rPr>
                <w:sz w:val="24"/>
                <w:szCs w:val="24"/>
              </w:rPr>
              <w:t>Tulud üldvalitsemisest</w:t>
            </w:r>
          </w:p>
        </w:tc>
        <w:tc>
          <w:tcPr>
            <w:tcW w:w="1826" w:type="dxa"/>
          </w:tcPr>
          <w:p w14:paraId="5252A70A" w14:textId="77777777" w:rsidR="00B369AC" w:rsidRPr="001207B8" w:rsidRDefault="00B369AC" w:rsidP="00B369AC">
            <w:pPr>
              <w:jc w:val="right"/>
              <w:rPr>
                <w:sz w:val="24"/>
                <w:szCs w:val="24"/>
              </w:rPr>
            </w:pPr>
            <w:r>
              <w:rPr>
                <w:sz w:val="24"/>
                <w:szCs w:val="24"/>
              </w:rPr>
              <w:t>56</w:t>
            </w:r>
          </w:p>
        </w:tc>
        <w:tc>
          <w:tcPr>
            <w:tcW w:w="1826" w:type="dxa"/>
          </w:tcPr>
          <w:p w14:paraId="47DF103C" w14:textId="77777777" w:rsidR="00B369AC" w:rsidRPr="001207B8" w:rsidRDefault="00B369AC" w:rsidP="00B369AC">
            <w:pPr>
              <w:jc w:val="right"/>
              <w:rPr>
                <w:sz w:val="24"/>
                <w:szCs w:val="24"/>
              </w:rPr>
            </w:pPr>
            <w:r w:rsidRPr="001207B8">
              <w:rPr>
                <w:sz w:val="24"/>
                <w:szCs w:val="24"/>
              </w:rPr>
              <w:t>1 119</w:t>
            </w:r>
          </w:p>
        </w:tc>
      </w:tr>
      <w:tr w:rsidR="00B369AC" w:rsidRPr="001207B8" w14:paraId="5810FD56" w14:textId="77777777" w:rsidTr="00B369AC">
        <w:trPr>
          <w:trHeight w:val="279"/>
        </w:trPr>
        <w:tc>
          <w:tcPr>
            <w:tcW w:w="5886" w:type="dxa"/>
          </w:tcPr>
          <w:p w14:paraId="3EB255B6" w14:textId="77777777" w:rsidR="00B369AC" w:rsidRPr="001207B8" w:rsidRDefault="00B369AC" w:rsidP="00B369AC">
            <w:pPr>
              <w:rPr>
                <w:b/>
                <w:bCs/>
                <w:sz w:val="24"/>
                <w:szCs w:val="24"/>
              </w:rPr>
            </w:pPr>
            <w:r w:rsidRPr="001207B8">
              <w:rPr>
                <w:b/>
                <w:bCs/>
                <w:sz w:val="24"/>
                <w:szCs w:val="24"/>
              </w:rPr>
              <w:t>Kokku tulud kaupade ja teenuste müügist</w:t>
            </w:r>
          </w:p>
        </w:tc>
        <w:tc>
          <w:tcPr>
            <w:tcW w:w="1826" w:type="dxa"/>
          </w:tcPr>
          <w:p w14:paraId="5A8F09CC" w14:textId="77777777" w:rsidR="00B369AC" w:rsidRPr="001207B8" w:rsidRDefault="00B369AC" w:rsidP="00B369AC">
            <w:pPr>
              <w:jc w:val="right"/>
              <w:rPr>
                <w:b/>
                <w:bCs/>
                <w:sz w:val="24"/>
                <w:szCs w:val="24"/>
              </w:rPr>
            </w:pPr>
            <w:r>
              <w:rPr>
                <w:b/>
                <w:bCs/>
                <w:sz w:val="24"/>
                <w:szCs w:val="24"/>
              </w:rPr>
              <w:t>3 726 217</w:t>
            </w:r>
          </w:p>
        </w:tc>
        <w:tc>
          <w:tcPr>
            <w:tcW w:w="1826" w:type="dxa"/>
          </w:tcPr>
          <w:p w14:paraId="3C77B96A" w14:textId="77777777" w:rsidR="00B369AC" w:rsidRPr="001207B8" w:rsidRDefault="00B369AC" w:rsidP="00B369AC">
            <w:pPr>
              <w:jc w:val="right"/>
              <w:rPr>
                <w:b/>
                <w:bCs/>
                <w:sz w:val="24"/>
                <w:szCs w:val="24"/>
              </w:rPr>
            </w:pPr>
            <w:r w:rsidRPr="001207B8">
              <w:rPr>
                <w:b/>
                <w:bCs/>
                <w:sz w:val="24"/>
                <w:szCs w:val="24"/>
              </w:rPr>
              <w:t>3 694 598</w:t>
            </w:r>
          </w:p>
        </w:tc>
      </w:tr>
    </w:tbl>
    <w:p w14:paraId="6470F9D1" w14:textId="77777777" w:rsidR="00BA32BB" w:rsidRDefault="00BA32BB" w:rsidP="000F550F">
      <w:pPr>
        <w:rPr>
          <w:b/>
          <w:bCs/>
          <w:sz w:val="24"/>
          <w:szCs w:val="24"/>
        </w:rPr>
      </w:pPr>
    </w:p>
    <w:p w14:paraId="13BFB2A0" w14:textId="77777777" w:rsidR="00B369AC" w:rsidRDefault="00B369AC" w:rsidP="000F550F">
      <w:pPr>
        <w:rPr>
          <w:b/>
          <w:bCs/>
          <w:sz w:val="24"/>
          <w:szCs w:val="24"/>
        </w:rPr>
      </w:pPr>
    </w:p>
    <w:p w14:paraId="3D3B1210" w14:textId="6DDEB481" w:rsidR="004D7CB1" w:rsidRPr="009E79D5" w:rsidRDefault="000F550F" w:rsidP="000F550F">
      <w:pPr>
        <w:rPr>
          <w:b/>
          <w:bCs/>
          <w:sz w:val="24"/>
          <w:szCs w:val="24"/>
        </w:rPr>
      </w:pPr>
      <w:r w:rsidRPr="009E79D5">
        <w:rPr>
          <w:b/>
          <w:bCs/>
          <w:sz w:val="24"/>
          <w:szCs w:val="24"/>
        </w:rPr>
        <w:t xml:space="preserve">Lisa 15 </w:t>
      </w:r>
      <w:r w:rsidR="004D7CB1" w:rsidRPr="009E79D5">
        <w:rPr>
          <w:b/>
          <w:bCs/>
          <w:sz w:val="24"/>
          <w:szCs w:val="24"/>
        </w:rPr>
        <w:t>Muud tegevustulud</w:t>
      </w:r>
    </w:p>
    <w:p w14:paraId="4C193AE7" w14:textId="4E1524A2" w:rsidR="000F550F" w:rsidRPr="009E79D5" w:rsidRDefault="000F550F" w:rsidP="000F550F">
      <w:pPr>
        <w:rPr>
          <w:sz w:val="24"/>
          <w:szCs w:val="24"/>
        </w:rPr>
      </w:pPr>
      <w:r w:rsidRPr="009E79D5">
        <w:rPr>
          <w:sz w:val="24"/>
          <w:szCs w:val="24"/>
        </w:rPr>
        <w:t>eurodes</w:t>
      </w:r>
    </w:p>
    <w:tbl>
      <w:tblPr>
        <w:tblStyle w:val="Kontuurtabel"/>
        <w:tblpPr w:leftFromText="141" w:rightFromText="141" w:vertAnchor="text" w:horzAnchor="margin" w:tblpY="186"/>
        <w:tblW w:w="0" w:type="auto"/>
        <w:tblLayout w:type="fixed"/>
        <w:tblLook w:val="0000" w:firstRow="0" w:lastRow="0" w:firstColumn="0" w:lastColumn="0" w:noHBand="0" w:noVBand="0"/>
      </w:tblPr>
      <w:tblGrid>
        <w:gridCol w:w="5148"/>
        <w:gridCol w:w="1620"/>
        <w:gridCol w:w="1620"/>
      </w:tblGrid>
      <w:tr w:rsidR="00BA32BB" w:rsidRPr="009E79D5" w14:paraId="535CE0E8" w14:textId="07CEF046" w:rsidTr="00E54310">
        <w:trPr>
          <w:trHeight w:val="274"/>
        </w:trPr>
        <w:tc>
          <w:tcPr>
            <w:tcW w:w="5148" w:type="dxa"/>
          </w:tcPr>
          <w:p w14:paraId="77C5E035" w14:textId="77777777" w:rsidR="00BA32BB" w:rsidRPr="009E79D5" w:rsidRDefault="00BA32BB" w:rsidP="00BA32BB">
            <w:pPr>
              <w:jc w:val="both"/>
              <w:rPr>
                <w:sz w:val="24"/>
                <w:szCs w:val="24"/>
              </w:rPr>
            </w:pPr>
          </w:p>
        </w:tc>
        <w:tc>
          <w:tcPr>
            <w:tcW w:w="1620" w:type="dxa"/>
          </w:tcPr>
          <w:p w14:paraId="252375C7" w14:textId="5C4846F5" w:rsidR="00BA32BB" w:rsidRPr="009E79D5" w:rsidRDefault="00BA32BB" w:rsidP="00BA32BB">
            <w:pPr>
              <w:jc w:val="center"/>
              <w:rPr>
                <w:b/>
              </w:rPr>
            </w:pPr>
            <w:r>
              <w:rPr>
                <w:b/>
              </w:rPr>
              <w:t>2024</w:t>
            </w:r>
          </w:p>
        </w:tc>
        <w:tc>
          <w:tcPr>
            <w:tcW w:w="1620" w:type="dxa"/>
          </w:tcPr>
          <w:p w14:paraId="28E45A3D" w14:textId="783AC978" w:rsidR="00BA32BB" w:rsidRPr="006052D5" w:rsidRDefault="00BA32BB" w:rsidP="00BA32BB">
            <w:pPr>
              <w:jc w:val="center"/>
              <w:rPr>
                <w:b/>
              </w:rPr>
            </w:pPr>
            <w:r w:rsidRPr="006052D5">
              <w:rPr>
                <w:b/>
              </w:rPr>
              <w:t>2023</w:t>
            </w:r>
          </w:p>
        </w:tc>
      </w:tr>
      <w:tr w:rsidR="00BA32BB" w:rsidRPr="009E79D5" w14:paraId="05DC4A09" w14:textId="28087E16" w:rsidTr="00E54310">
        <w:trPr>
          <w:trHeight w:val="274"/>
        </w:trPr>
        <w:tc>
          <w:tcPr>
            <w:tcW w:w="5148" w:type="dxa"/>
          </w:tcPr>
          <w:p w14:paraId="402D248D" w14:textId="12698C91" w:rsidR="00BA32BB" w:rsidRPr="009E79D5" w:rsidRDefault="00BA32BB" w:rsidP="00BA32BB">
            <w:pPr>
              <w:jc w:val="both"/>
              <w:rPr>
                <w:sz w:val="24"/>
                <w:szCs w:val="24"/>
              </w:rPr>
            </w:pPr>
            <w:r w:rsidRPr="009E79D5">
              <w:rPr>
                <w:sz w:val="24"/>
                <w:szCs w:val="24"/>
              </w:rPr>
              <w:t>Kasum materiaalse põhivara müügist</w:t>
            </w:r>
            <w:r>
              <w:rPr>
                <w:sz w:val="24"/>
                <w:szCs w:val="24"/>
              </w:rPr>
              <w:t xml:space="preserve"> </w:t>
            </w:r>
          </w:p>
        </w:tc>
        <w:tc>
          <w:tcPr>
            <w:tcW w:w="1620" w:type="dxa"/>
          </w:tcPr>
          <w:p w14:paraId="01A327B9" w14:textId="7F76CDE9" w:rsidR="00BA32BB" w:rsidRPr="006052D5" w:rsidRDefault="00095A9F" w:rsidP="00BA32BB">
            <w:pPr>
              <w:jc w:val="right"/>
              <w:rPr>
                <w:bCs/>
              </w:rPr>
            </w:pPr>
            <w:r w:rsidRPr="006052D5">
              <w:rPr>
                <w:bCs/>
              </w:rPr>
              <w:t>295 013</w:t>
            </w:r>
          </w:p>
        </w:tc>
        <w:tc>
          <w:tcPr>
            <w:tcW w:w="1620" w:type="dxa"/>
          </w:tcPr>
          <w:p w14:paraId="68D9E443" w14:textId="024FEBE5" w:rsidR="00BA32BB" w:rsidRPr="006052D5" w:rsidRDefault="00BA32BB" w:rsidP="00BA32BB">
            <w:pPr>
              <w:jc w:val="right"/>
              <w:rPr>
                <w:b/>
              </w:rPr>
            </w:pPr>
            <w:r w:rsidRPr="006052D5">
              <w:rPr>
                <w:bCs/>
              </w:rPr>
              <w:t>395 644</w:t>
            </w:r>
          </w:p>
        </w:tc>
      </w:tr>
      <w:tr w:rsidR="00BA32BB" w:rsidRPr="009E79D5" w14:paraId="66C79305" w14:textId="32209A48" w:rsidTr="00E54310">
        <w:trPr>
          <w:trHeight w:val="274"/>
        </w:trPr>
        <w:tc>
          <w:tcPr>
            <w:tcW w:w="5148" w:type="dxa"/>
          </w:tcPr>
          <w:p w14:paraId="3517D698" w14:textId="4C344879" w:rsidR="00BA32BB" w:rsidRPr="009E79D5" w:rsidRDefault="00BA32BB" w:rsidP="00BA32BB">
            <w:pPr>
              <w:jc w:val="both"/>
              <w:rPr>
                <w:sz w:val="24"/>
                <w:szCs w:val="24"/>
              </w:rPr>
            </w:pPr>
            <w:r>
              <w:rPr>
                <w:sz w:val="24"/>
                <w:szCs w:val="24"/>
              </w:rPr>
              <w:t>Kahjum immateriaalse põhivara müügist</w:t>
            </w:r>
          </w:p>
        </w:tc>
        <w:tc>
          <w:tcPr>
            <w:tcW w:w="1620" w:type="dxa"/>
          </w:tcPr>
          <w:p w14:paraId="335F36D7" w14:textId="108EB44E" w:rsidR="00BA32BB" w:rsidRPr="006052D5" w:rsidRDefault="00BA32BB" w:rsidP="00BA32BB">
            <w:pPr>
              <w:jc w:val="right"/>
              <w:rPr>
                <w:bCs/>
              </w:rPr>
            </w:pPr>
            <w:r w:rsidRPr="006052D5">
              <w:rPr>
                <w:bCs/>
              </w:rPr>
              <w:t>0</w:t>
            </w:r>
          </w:p>
        </w:tc>
        <w:tc>
          <w:tcPr>
            <w:tcW w:w="1620" w:type="dxa"/>
          </w:tcPr>
          <w:p w14:paraId="27CB9253" w14:textId="4F1967DD" w:rsidR="00BA32BB" w:rsidRPr="006052D5" w:rsidRDefault="00BA32BB" w:rsidP="00BA32BB">
            <w:pPr>
              <w:jc w:val="right"/>
            </w:pPr>
            <w:r w:rsidRPr="006052D5">
              <w:rPr>
                <w:bCs/>
              </w:rPr>
              <w:t>-8</w:t>
            </w:r>
          </w:p>
        </w:tc>
      </w:tr>
      <w:tr w:rsidR="00BA32BB" w:rsidRPr="009E79D5" w14:paraId="17309175" w14:textId="1DE807A6" w:rsidTr="00E54310">
        <w:trPr>
          <w:trHeight w:val="274"/>
        </w:trPr>
        <w:tc>
          <w:tcPr>
            <w:tcW w:w="5148" w:type="dxa"/>
          </w:tcPr>
          <w:p w14:paraId="01B5F072" w14:textId="4B4E9E04" w:rsidR="00BA32BB" w:rsidRDefault="00BA32BB" w:rsidP="00BA32BB">
            <w:pPr>
              <w:jc w:val="both"/>
              <w:rPr>
                <w:sz w:val="24"/>
                <w:szCs w:val="24"/>
              </w:rPr>
            </w:pPr>
            <w:r>
              <w:rPr>
                <w:sz w:val="24"/>
                <w:szCs w:val="24"/>
              </w:rPr>
              <w:t>Tulu metsa müügist</w:t>
            </w:r>
          </w:p>
        </w:tc>
        <w:tc>
          <w:tcPr>
            <w:tcW w:w="1620" w:type="dxa"/>
          </w:tcPr>
          <w:p w14:paraId="1A0D9C44" w14:textId="4DA7DE5D" w:rsidR="00BA32BB" w:rsidRPr="006052D5" w:rsidRDefault="00BA32BB" w:rsidP="00BA32BB">
            <w:pPr>
              <w:jc w:val="right"/>
              <w:rPr>
                <w:bCs/>
              </w:rPr>
            </w:pPr>
            <w:r w:rsidRPr="006052D5">
              <w:rPr>
                <w:bCs/>
              </w:rPr>
              <w:t>0</w:t>
            </w:r>
          </w:p>
        </w:tc>
        <w:tc>
          <w:tcPr>
            <w:tcW w:w="1620" w:type="dxa"/>
          </w:tcPr>
          <w:p w14:paraId="697A23CC" w14:textId="1CB2618E" w:rsidR="00BA32BB" w:rsidRPr="006052D5" w:rsidRDefault="00BA32BB" w:rsidP="00BA32BB">
            <w:pPr>
              <w:jc w:val="right"/>
            </w:pPr>
            <w:r w:rsidRPr="006052D5">
              <w:rPr>
                <w:bCs/>
              </w:rPr>
              <w:t>42 533</w:t>
            </w:r>
          </w:p>
        </w:tc>
      </w:tr>
      <w:tr w:rsidR="00BA32BB" w:rsidRPr="009E79D5" w14:paraId="496FBA68" w14:textId="696D1317" w:rsidTr="00E54310">
        <w:tc>
          <w:tcPr>
            <w:tcW w:w="5148" w:type="dxa"/>
          </w:tcPr>
          <w:p w14:paraId="2D2CFE32" w14:textId="77777777" w:rsidR="00BA32BB" w:rsidRPr="009E79D5" w:rsidRDefault="00BA32BB" w:rsidP="00BA32BB">
            <w:pPr>
              <w:jc w:val="both"/>
              <w:rPr>
                <w:sz w:val="24"/>
                <w:szCs w:val="24"/>
              </w:rPr>
            </w:pPr>
            <w:r w:rsidRPr="009E79D5">
              <w:rPr>
                <w:sz w:val="24"/>
                <w:szCs w:val="24"/>
              </w:rPr>
              <w:t>Tulud loodusressursside kasutamisest (vt lisa 3)</w:t>
            </w:r>
          </w:p>
        </w:tc>
        <w:tc>
          <w:tcPr>
            <w:tcW w:w="1620" w:type="dxa"/>
          </w:tcPr>
          <w:p w14:paraId="6505531D" w14:textId="484AE3F1" w:rsidR="00BA32BB" w:rsidRPr="006052D5" w:rsidRDefault="00BA32BB" w:rsidP="00BA32BB">
            <w:pPr>
              <w:jc w:val="right"/>
              <w:rPr>
                <w:bCs/>
              </w:rPr>
            </w:pPr>
            <w:r w:rsidRPr="006052D5">
              <w:rPr>
                <w:bCs/>
              </w:rPr>
              <w:t>30 188</w:t>
            </w:r>
          </w:p>
        </w:tc>
        <w:tc>
          <w:tcPr>
            <w:tcW w:w="1620" w:type="dxa"/>
          </w:tcPr>
          <w:p w14:paraId="188245B4" w14:textId="02554E05" w:rsidR="00BA32BB" w:rsidRPr="006052D5" w:rsidRDefault="00BA32BB" w:rsidP="00BA32BB">
            <w:pPr>
              <w:jc w:val="right"/>
              <w:rPr>
                <w:b/>
              </w:rPr>
            </w:pPr>
            <w:r w:rsidRPr="006052D5">
              <w:rPr>
                <w:bCs/>
              </w:rPr>
              <w:t>47 907</w:t>
            </w:r>
          </w:p>
        </w:tc>
      </w:tr>
      <w:tr w:rsidR="00BA32BB" w:rsidRPr="009E79D5" w14:paraId="01E9E595" w14:textId="118AA684" w:rsidTr="00E54310">
        <w:tc>
          <w:tcPr>
            <w:tcW w:w="5148" w:type="dxa"/>
          </w:tcPr>
          <w:p w14:paraId="1A3D2852" w14:textId="245B2AA0" w:rsidR="00BA32BB" w:rsidRPr="009E79D5" w:rsidRDefault="00BA32BB" w:rsidP="00BA32BB">
            <w:pPr>
              <w:jc w:val="both"/>
              <w:rPr>
                <w:sz w:val="24"/>
                <w:szCs w:val="24"/>
              </w:rPr>
            </w:pPr>
            <w:r>
              <w:rPr>
                <w:sz w:val="24"/>
                <w:szCs w:val="24"/>
              </w:rPr>
              <w:t>Trahvid</w:t>
            </w:r>
          </w:p>
        </w:tc>
        <w:tc>
          <w:tcPr>
            <w:tcW w:w="1620" w:type="dxa"/>
          </w:tcPr>
          <w:p w14:paraId="41DACCA6" w14:textId="551C6BB6" w:rsidR="00BA32BB" w:rsidRPr="006052D5" w:rsidRDefault="00095A9F" w:rsidP="00BA32BB">
            <w:pPr>
              <w:jc w:val="right"/>
              <w:rPr>
                <w:bCs/>
              </w:rPr>
            </w:pPr>
            <w:r w:rsidRPr="006052D5">
              <w:rPr>
                <w:bCs/>
              </w:rPr>
              <w:t>0</w:t>
            </w:r>
          </w:p>
        </w:tc>
        <w:tc>
          <w:tcPr>
            <w:tcW w:w="1620" w:type="dxa"/>
          </w:tcPr>
          <w:p w14:paraId="0F22DEF0" w14:textId="6FA89366" w:rsidR="00BA32BB" w:rsidRPr="006052D5" w:rsidRDefault="00BA32BB" w:rsidP="00BA32BB">
            <w:pPr>
              <w:jc w:val="right"/>
            </w:pPr>
            <w:r w:rsidRPr="006052D5">
              <w:rPr>
                <w:bCs/>
              </w:rPr>
              <w:t>3 600</w:t>
            </w:r>
          </w:p>
        </w:tc>
      </w:tr>
      <w:tr w:rsidR="00BA32BB" w:rsidRPr="009E79D5" w14:paraId="21C645EE" w14:textId="2F7104F2" w:rsidTr="00E54310">
        <w:tc>
          <w:tcPr>
            <w:tcW w:w="5148" w:type="dxa"/>
          </w:tcPr>
          <w:p w14:paraId="032B0CC7" w14:textId="77777777" w:rsidR="00BA32BB" w:rsidRPr="009E79D5" w:rsidRDefault="00BA32BB" w:rsidP="00BA32BB">
            <w:pPr>
              <w:jc w:val="both"/>
              <w:rPr>
                <w:sz w:val="24"/>
                <w:szCs w:val="24"/>
              </w:rPr>
            </w:pPr>
            <w:r w:rsidRPr="009E79D5">
              <w:rPr>
                <w:sz w:val="24"/>
                <w:szCs w:val="24"/>
              </w:rPr>
              <w:t>Muud tegevustulud</w:t>
            </w:r>
          </w:p>
        </w:tc>
        <w:tc>
          <w:tcPr>
            <w:tcW w:w="1620" w:type="dxa"/>
          </w:tcPr>
          <w:p w14:paraId="508FCFD3" w14:textId="6177025A" w:rsidR="00BA32BB" w:rsidRPr="006052D5" w:rsidRDefault="00BA32BB" w:rsidP="00BA32BB">
            <w:pPr>
              <w:jc w:val="right"/>
              <w:rPr>
                <w:bCs/>
              </w:rPr>
            </w:pPr>
            <w:r w:rsidRPr="006052D5">
              <w:rPr>
                <w:bCs/>
              </w:rPr>
              <w:t>43 647</w:t>
            </w:r>
          </w:p>
        </w:tc>
        <w:tc>
          <w:tcPr>
            <w:tcW w:w="1620" w:type="dxa"/>
          </w:tcPr>
          <w:p w14:paraId="1DD7767B" w14:textId="312BB654" w:rsidR="00BA32BB" w:rsidRPr="006052D5" w:rsidRDefault="00BA32BB" w:rsidP="00BA32BB">
            <w:pPr>
              <w:jc w:val="right"/>
            </w:pPr>
            <w:r w:rsidRPr="006052D5">
              <w:rPr>
                <w:bCs/>
              </w:rPr>
              <w:t>1 298</w:t>
            </w:r>
          </w:p>
        </w:tc>
      </w:tr>
      <w:tr w:rsidR="00BA32BB" w:rsidRPr="009E79D5" w14:paraId="21846AE9" w14:textId="52D2D2A3" w:rsidTr="00E54310">
        <w:tc>
          <w:tcPr>
            <w:tcW w:w="5148" w:type="dxa"/>
          </w:tcPr>
          <w:p w14:paraId="4E75899D" w14:textId="1B0E41DB" w:rsidR="00BA32BB" w:rsidRPr="009E79D5" w:rsidRDefault="00BA32BB" w:rsidP="00BA32BB">
            <w:pPr>
              <w:jc w:val="both"/>
              <w:rPr>
                <w:sz w:val="24"/>
                <w:szCs w:val="24"/>
              </w:rPr>
            </w:pPr>
            <w:r w:rsidRPr="009E79D5">
              <w:rPr>
                <w:sz w:val="24"/>
                <w:szCs w:val="24"/>
              </w:rPr>
              <w:t>Kasum varude müügist</w:t>
            </w:r>
          </w:p>
        </w:tc>
        <w:tc>
          <w:tcPr>
            <w:tcW w:w="1620" w:type="dxa"/>
          </w:tcPr>
          <w:p w14:paraId="5D66DCB1" w14:textId="23BFCFAC" w:rsidR="00BA32BB" w:rsidRPr="006052D5" w:rsidRDefault="00BA32BB" w:rsidP="00BA32BB">
            <w:pPr>
              <w:jc w:val="right"/>
              <w:rPr>
                <w:bCs/>
              </w:rPr>
            </w:pPr>
            <w:r w:rsidRPr="006052D5">
              <w:rPr>
                <w:bCs/>
              </w:rPr>
              <w:t>1 300</w:t>
            </w:r>
          </w:p>
        </w:tc>
        <w:tc>
          <w:tcPr>
            <w:tcW w:w="1620" w:type="dxa"/>
          </w:tcPr>
          <w:p w14:paraId="7CE799D1" w14:textId="74FE7B2C" w:rsidR="00BA32BB" w:rsidRPr="006052D5" w:rsidRDefault="00BA32BB" w:rsidP="00BA32BB">
            <w:pPr>
              <w:jc w:val="right"/>
            </w:pPr>
            <w:r w:rsidRPr="006052D5">
              <w:rPr>
                <w:bCs/>
              </w:rPr>
              <w:t>19</w:t>
            </w:r>
          </w:p>
        </w:tc>
      </w:tr>
      <w:tr w:rsidR="00BA32BB" w:rsidRPr="009E79D5" w14:paraId="6DCF4F14" w14:textId="68738877" w:rsidTr="00E54310">
        <w:tc>
          <w:tcPr>
            <w:tcW w:w="5148" w:type="dxa"/>
          </w:tcPr>
          <w:p w14:paraId="70061E52" w14:textId="77777777" w:rsidR="00BA32BB" w:rsidRPr="009E79D5" w:rsidRDefault="00BA32BB" w:rsidP="00BA32BB">
            <w:pPr>
              <w:jc w:val="both"/>
              <w:rPr>
                <w:sz w:val="24"/>
                <w:szCs w:val="24"/>
              </w:rPr>
            </w:pPr>
            <w:r w:rsidRPr="009E79D5">
              <w:rPr>
                <w:b/>
                <w:sz w:val="24"/>
                <w:szCs w:val="24"/>
              </w:rPr>
              <w:t>Kokku muud tegevustulud</w:t>
            </w:r>
          </w:p>
        </w:tc>
        <w:tc>
          <w:tcPr>
            <w:tcW w:w="1620" w:type="dxa"/>
          </w:tcPr>
          <w:p w14:paraId="13925D3F" w14:textId="20BFCDAF" w:rsidR="00BA32BB" w:rsidRPr="006052D5" w:rsidRDefault="00BA32BB" w:rsidP="00BA32BB">
            <w:pPr>
              <w:jc w:val="right"/>
              <w:rPr>
                <w:b/>
              </w:rPr>
            </w:pPr>
            <w:r w:rsidRPr="006052D5">
              <w:rPr>
                <w:b/>
              </w:rPr>
              <w:t>370 148</w:t>
            </w:r>
          </w:p>
        </w:tc>
        <w:tc>
          <w:tcPr>
            <w:tcW w:w="1620" w:type="dxa"/>
          </w:tcPr>
          <w:p w14:paraId="33473531" w14:textId="61C82BD6" w:rsidR="00BA32BB" w:rsidRPr="006052D5" w:rsidRDefault="00BA32BB" w:rsidP="00BA32BB">
            <w:pPr>
              <w:jc w:val="right"/>
              <w:rPr>
                <w:b/>
                <w:bCs/>
              </w:rPr>
            </w:pPr>
            <w:r w:rsidRPr="006052D5">
              <w:rPr>
                <w:b/>
                <w:bCs/>
              </w:rPr>
              <w:t>490 992</w:t>
            </w:r>
          </w:p>
        </w:tc>
      </w:tr>
    </w:tbl>
    <w:p w14:paraId="03DA81A7" w14:textId="0F0CC3A2" w:rsidR="000F550F" w:rsidRPr="009E79D5" w:rsidRDefault="000F550F" w:rsidP="000F550F">
      <w:pPr>
        <w:rPr>
          <w:sz w:val="24"/>
          <w:szCs w:val="24"/>
        </w:rPr>
        <w:sectPr w:rsidR="000F550F" w:rsidRPr="009E79D5" w:rsidSect="00B711EE">
          <w:pgSz w:w="11920" w:h="16840"/>
          <w:pgMar w:top="960" w:right="880" w:bottom="280" w:left="1300" w:header="749" w:footer="1003" w:gutter="0"/>
          <w:cols w:space="708"/>
        </w:sectPr>
      </w:pPr>
    </w:p>
    <w:bookmarkEnd w:id="0"/>
    <w:p w14:paraId="3703BE84" w14:textId="1F4FB2A4" w:rsidR="00F12A51" w:rsidRPr="009E79D5" w:rsidRDefault="00F12A51" w:rsidP="000F243C">
      <w:pPr>
        <w:spacing w:before="7"/>
        <w:ind w:right="-5866"/>
        <w:rPr>
          <w:rFonts w:eastAsia="Calibri Light"/>
          <w:b/>
          <w:bCs/>
          <w:sz w:val="24"/>
          <w:szCs w:val="24"/>
        </w:rPr>
      </w:pPr>
      <w:r w:rsidRPr="009E79D5">
        <w:rPr>
          <w:rFonts w:eastAsia="Calibri Light"/>
          <w:b/>
          <w:bCs/>
          <w:sz w:val="24"/>
          <w:szCs w:val="24"/>
        </w:rPr>
        <w:lastRenderedPageBreak/>
        <w:t>Lisa 16 Tööjõukulu</w:t>
      </w:r>
    </w:p>
    <w:p w14:paraId="6EE55075" w14:textId="6C634AB3" w:rsidR="006446EA" w:rsidRPr="009E79D5" w:rsidRDefault="006446EA" w:rsidP="000F243C">
      <w:pPr>
        <w:spacing w:before="7"/>
        <w:ind w:right="-5866"/>
        <w:rPr>
          <w:rFonts w:eastAsia="Calibri Light"/>
          <w:sz w:val="24"/>
          <w:szCs w:val="24"/>
        </w:rPr>
      </w:pPr>
      <w:r w:rsidRPr="009E79D5">
        <w:rPr>
          <w:rFonts w:eastAsia="Calibri Light"/>
          <w:sz w:val="24"/>
          <w:szCs w:val="24"/>
        </w:rPr>
        <w:t>eurodes</w:t>
      </w:r>
    </w:p>
    <w:tbl>
      <w:tblPr>
        <w:tblStyle w:val="Kontuurtabel"/>
        <w:tblW w:w="8865" w:type="dxa"/>
        <w:tblLook w:val="00A0" w:firstRow="1" w:lastRow="0" w:firstColumn="1" w:lastColumn="0" w:noHBand="0" w:noVBand="0"/>
      </w:tblPr>
      <w:tblGrid>
        <w:gridCol w:w="3330"/>
        <w:gridCol w:w="1485"/>
        <w:gridCol w:w="1275"/>
        <w:gridCol w:w="1260"/>
        <w:gridCol w:w="1515"/>
      </w:tblGrid>
      <w:tr w:rsidR="00F12A51" w:rsidRPr="009E79D5" w14:paraId="000CFA11" w14:textId="77777777" w:rsidTr="1486B76D">
        <w:tc>
          <w:tcPr>
            <w:tcW w:w="3330" w:type="dxa"/>
            <w:vMerge w:val="restart"/>
          </w:tcPr>
          <w:p w14:paraId="288A9E68" w14:textId="77777777" w:rsidR="00F12A51" w:rsidRPr="009E79D5" w:rsidRDefault="00F12A51" w:rsidP="00204DAB">
            <w:pPr>
              <w:jc w:val="both"/>
              <w:rPr>
                <w:b/>
                <w:caps/>
              </w:rPr>
            </w:pPr>
            <w:r w:rsidRPr="009E79D5">
              <w:rPr>
                <w:b/>
                <w:caps/>
              </w:rPr>
              <w:t>Tegevusvaldkond</w:t>
            </w:r>
          </w:p>
        </w:tc>
        <w:tc>
          <w:tcPr>
            <w:tcW w:w="2760" w:type="dxa"/>
            <w:gridSpan w:val="2"/>
          </w:tcPr>
          <w:p w14:paraId="68EBC38F" w14:textId="4FBC82A1" w:rsidR="00F12A51" w:rsidRPr="009E79D5" w:rsidRDefault="002E7DA6" w:rsidP="00204DAB">
            <w:pPr>
              <w:jc w:val="center"/>
              <w:rPr>
                <w:b/>
                <w:caps/>
              </w:rPr>
            </w:pPr>
            <w:r w:rsidRPr="009E79D5">
              <w:rPr>
                <w:b/>
                <w:caps/>
              </w:rPr>
              <w:t>20</w:t>
            </w:r>
            <w:r w:rsidR="00A022B4" w:rsidRPr="009E79D5">
              <w:rPr>
                <w:b/>
                <w:caps/>
              </w:rPr>
              <w:t>2</w:t>
            </w:r>
            <w:r w:rsidR="002C39F2">
              <w:rPr>
                <w:b/>
                <w:caps/>
              </w:rPr>
              <w:t>4</w:t>
            </w:r>
          </w:p>
        </w:tc>
        <w:tc>
          <w:tcPr>
            <w:tcW w:w="2775" w:type="dxa"/>
            <w:gridSpan w:val="2"/>
          </w:tcPr>
          <w:p w14:paraId="37BA459A" w14:textId="7DD0F890" w:rsidR="00F12A51" w:rsidRPr="009E79D5" w:rsidRDefault="00817946" w:rsidP="00204DAB">
            <w:pPr>
              <w:jc w:val="center"/>
              <w:rPr>
                <w:b/>
                <w:caps/>
              </w:rPr>
            </w:pPr>
            <w:r w:rsidRPr="009E79D5">
              <w:rPr>
                <w:b/>
                <w:caps/>
              </w:rPr>
              <w:t>202</w:t>
            </w:r>
            <w:r w:rsidR="002C39F2">
              <w:rPr>
                <w:b/>
                <w:caps/>
              </w:rPr>
              <w:t>4</w:t>
            </w:r>
          </w:p>
        </w:tc>
      </w:tr>
      <w:tr w:rsidR="00F12A51" w:rsidRPr="009E79D5" w14:paraId="59EF6EA0" w14:textId="77777777" w:rsidTr="1486B76D">
        <w:tc>
          <w:tcPr>
            <w:tcW w:w="3330" w:type="dxa"/>
            <w:vMerge/>
          </w:tcPr>
          <w:p w14:paraId="0CE21ED8" w14:textId="77777777" w:rsidR="00F12A51" w:rsidRPr="009E79D5" w:rsidRDefault="00F12A51" w:rsidP="00204DAB">
            <w:pPr>
              <w:jc w:val="both"/>
              <w:rPr>
                <w:b/>
              </w:rPr>
            </w:pPr>
          </w:p>
        </w:tc>
        <w:tc>
          <w:tcPr>
            <w:tcW w:w="1485" w:type="dxa"/>
          </w:tcPr>
          <w:p w14:paraId="59C5EE94" w14:textId="77777777" w:rsidR="00F12A51" w:rsidRPr="009E79D5" w:rsidRDefault="00F12A51" w:rsidP="00204DAB">
            <w:pPr>
              <w:jc w:val="center"/>
              <w:rPr>
                <w:b/>
              </w:rPr>
            </w:pPr>
            <w:r w:rsidRPr="009E79D5">
              <w:rPr>
                <w:b/>
              </w:rPr>
              <w:t>Töötajate arv</w:t>
            </w:r>
          </w:p>
        </w:tc>
        <w:tc>
          <w:tcPr>
            <w:tcW w:w="1275" w:type="dxa"/>
          </w:tcPr>
          <w:p w14:paraId="788AB01A" w14:textId="77777777" w:rsidR="006F690D" w:rsidRPr="009E79D5" w:rsidRDefault="00F12A51" w:rsidP="00204DAB">
            <w:pPr>
              <w:jc w:val="center"/>
              <w:rPr>
                <w:b/>
              </w:rPr>
            </w:pPr>
            <w:r w:rsidRPr="009E79D5">
              <w:rPr>
                <w:b/>
              </w:rPr>
              <w:t>Töötasu</w:t>
            </w:r>
            <w:r w:rsidR="006F690D" w:rsidRPr="009E79D5">
              <w:rPr>
                <w:b/>
              </w:rPr>
              <w:t>-</w:t>
            </w:r>
          </w:p>
          <w:p w14:paraId="195E8E69" w14:textId="70DA0F52" w:rsidR="00F12A51" w:rsidRPr="009E79D5" w:rsidRDefault="00F12A51" w:rsidP="00204DAB">
            <w:pPr>
              <w:jc w:val="center"/>
              <w:rPr>
                <w:b/>
              </w:rPr>
            </w:pPr>
            <w:r w:rsidRPr="009E79D5">
              <w:rPr>
                <w:b/>
              </w:rPr>
              <w:t>kulud</w:t>
            </w:r>
          </w:p>
        </w:tc>
        <w:tc>
          <w:tcPr>
            <w:tcW w:w="1260" w:type="dxa"/>
          </w:tcPr>
          <w:p w14:paraId="5B8A0FF6" w14:textId="77777777" w:rsidR="00F12A51" w:rsidRPr="009E79D5" w:rsidRDefault="00F12A51" w:rsidP="00204DAB">
            <w:pPr>
              <w:jc w:val="center"/>
              <w:rPr>
                <w:b/>
              </w:rPr>
            </w:pPr>
            <w:r w:rsidRPr="009E79D5">
              <w:rPr>
                <w:b/>
              </w:rPr>
              <w:t>Töötajate arv</w:t>
            </w:r>
          </w:p>
        </w:tc>
        <w:tc>
          <w:tcPr>
            <w:tcW w:w="1515" w:type="dxa"/>
          </w:tcPr>
          <w:p w14:paraId="551DD1A8" w14:textId="7401045A" w:rsidR="006F690D" w:rsidRPr="009E79D5" w:rsidRDefault="00F12A51" w:rsidP="00204DAB">
            <w:pPr>
              <w:jc w:val="center"/>
              <w:rPr>
                <w:b/>
              </w:rPr>
            </w:pPr>
            <w:r w:rsidRPr="009E79D5">
              <w:rPr>
                <w:b/>
              </w:rPr>
              <w:t>Töötasu</w:t>
            </w:r>
            <w:r w:rsidR="006F690D" w:rsidRPr="009E79D5">
              <w:rPr>
                <w:b/>
              </w:rPr>
              <w:t>-</w:t>
            </w:r>
          </w:p>
          <w:p w14:paraId="5A932496" w14:textId="782596F9" w:rsidR="00F12A51" w:rsidRPr="009E79D5" w:rsidRDefault="00F12A51" w:rsidP="00204DAB">
            <w:pPr>
              <w:jc w:val="center"/>
              <w:rPr>
                <w:b/>
              </w:rPr>
            </w:pPr>
            <w:r w:rsidRPr="009E79D5">
              <w:rPr>
                <w:b/>
              </w:rPr>
              <w:t>kulud</w:t>
            </w:r>
          </w:p>
        </w:tc>
      </w:tr>
      <w:tr w:rsidR="002C39F2" w:rsidRPr="009E79D5" w14:paraId="4BF15585" w14:textId="77777777" w:rsidTr="1486B76D">
        <w:trPr>
          <w:trHeight w:val="268"/>
        </w:trPr>
        <w:tc>
          <w:tcPr>
            <w:tcW w:w="3330" w:type="dxa"/>
          </w:tcPr>
          <w:p w14:paraId="5173CBB0" w14:textId="77777777" w:rsidR="002C39F2" w:rsidRPr="009E79D5" w:rsidRDefault="002C39F2" w:rsidP="002C39F2">
            <w:pPr>
              <w:jc w:val="both"/>
              <w:rPr>
                <w:sz w:val="24"/>
                <w:szCs w:val="24"/>
              </w:rPr>
            </w:pPr>
            <w:r w:rsidRPr="009E79D5">
              <w:rPr>
                <w:sz w:val="24"/>
                <w:szCs w:val="24"/>
              </w:rPr>
              <w:t>Haridus</w:t>
            </w:r>
          </w:p>
        </w:tc>
        <w:tc>
          <w:tcPr>
            <w:tcW w:w="1485" w:type="dxa"/>
          </w:tcPr>
          <w:p w14:paraId="6259F76D" w14:textId="7157D20A" w:rsidR="002C39F2" w:rsidRPr="009E79D5" w:rsidRDefault="00CB7CA1" w:rsidP="002C39F2">
            <w:pPr>
              <w:jc w:val="right"/>
            </w:pPr>
            <w:r>
              <w:t>226,28</w:t>
            </w:r>
          </w:p>
        </w:tc>
        <w:tc>
          <w:tcPr>
            <w:tcW w:w="1275" w:type="dxa"/>
          </w:tcPr>
          <w:p w14:paraId="3075FE4B" w14:textId="74822EEC" w:rsidR="002C39F2" w:rsidRPr="009E79D5" w:rsidRDefault="002C39F2" w:rsidP="002C39F2">
            <w:pPr>
              <w:jc w:val="right"/>
            </w:pPr>
            <w:r>
              <w:t>-4 182 836</w:t>
            </w:r>
          </w:p>
        </w:tc>
        <w:tc>
          <w:tcPr>
            <w:tcW w:w="1260" w:type="dxa"/>
          </w:tcPr>
          <w:p w14:paraId="39A95A17" w14:textId="49BEC659" w:rsidR="002C39F2" w:rsidRPr="009E79D5" w:rsidRDefault="002C39F2" w:rsidP="002C39F2">
            <w:pPr>
              <w:jc w:val="right"/>
            </w:pPr>
            <w:r>
              <w:t>229,84</w:t>
            </w:r>
          </w:p>
        </w:tc>
        <w:tc>
          <w:tcPr>
            <w:tcW w:w="1515" w:type="dxa"/>
          </w:tcPr>
          <w:p w14:paraId="30F1EBD7" w14:textId="36CC2763" w:rsidR="002C39F2" w:rsidRPr="009E79D5" w:rsidRDefault="002C39F2" w:rsidP="002C39F2">
            <w:pPr>
              <w:jc w:val="right"/>
            </w:pPr>
            <w:r>
              <w:t>-3 996 925</w:t>
            </w:r>
          </w:p>
        </w:tc>
      </w:tr>
      <w:tr w:rsidR="002C39F2" w:rsidRPr="009E79D5" w14:paraId="2C4F1093" w14:textId="77777777" w:rsidTr="1486B76D">
        <w:trPr>
          <w:trHeight w:val="268"/>
        </w:trPr>
        <w:tc>
          <w:tcPr>
            <w:tcW w:w="3330" w:type="dxa"/>
          </w:tcPr>
          <w:p w14:paraId="4778664E" w14:textId="0C14EEF0" w:rsidR="002C39F2" w:rsidRPr="009E79D5" w:rsidRDefault="002C39F2" w:rsidP="002C39F2">
            <w:pPr>
              <w:jc w:val="both"/>
              <w:rPr>
                <w:sz w:val="24"/>
                <w:szCs w:val="24"/>
              </w:rPr>
            </w:pPr>
            <w:r w:rsidRPr="009E79D5">
              <w:rPr>
                <w:sz w:val="24"/>
                <w:szCs w:val="24"/>
              </w:rPr>
              <w:t>Üldised valitsussektori teenused</w:t>
            </w:r>
          </w:p>
        </w:tc>
        <w:tc>
          <w:tcPr>
            <w:tcW w:w="1485" w:type="dxa"/>
          </w:tcPr>
          <w:p w14:paraId="70F99CE5" w14:textId="5C882079" w:rsidR="002C39F2" w:rsidRPr="009E79D5" w:rsidRDefault="00CB7CA1" w:rsidP="002C39F2">
            <w:pPr>
              <w:jc w:val="right"/>
            </w:pPr>
            <w:r>
              <w:t>23,95</w:t>
            </w:r>
          </w:p>
        </w:tc>
        <w:tc>
          <w:tcPr>
            <w:tcW w:w="1275" w:type="dxa"/>
          </w:tcPr>
          <w:p w14:paraId="3304DFE0" w14:textId="69674EEA" w:rsidR="002C39F2" w:rsidRPr="009E79D5" w:rsidRDefault="002C39F2" w:rsidP="002C39F2">
            <w:pPr>
              <w:jc w:val="right"/>
            </w:pPr>
            <w:r>
              <w:t>-628 471</w:t>
            </w:r>
          </w:p>
        </w:tc>
        <w:tc>
          <w:tcPr>
            <w:tcW w:w="1260" w:type="dxa"/>
          </w:tcPr>
          <w:p w14:paraId="5D0D5064" w14:textId="510FDFC0" w:rsidR="002C39F2" w:rsidRPr="009E79D5" w:rsidRDefault="002C39F2" w:rsidP="002C39F2">
            <w:pPr>
              <w:jc w:val="right"/>
            </w:pPr>
            <w:r>
              <w:t>24,96</w:t>
            </w:r>
          </w:p>
        </w:tc>
        <w:tc>
          <w:tcPr>
            <w:tcW w:w="1515" w:type="dxa"/>
          </w:tcPr>
          <w:p w14:paraId="62D1F91F" w14:textId="690799F8" w:rsidR="002C39F2" w:rsidRPr="009E79D5" w:rsidRDefault="002C39F2" w:rsidP="002C39F2">
            <w:pPr>
              <w:jc w:val="right"/>
            </w:pPr>
            <w:r>
              <w:t>-612 071</w:t>
            </w:r>
          </w:p>
        </w:tc>
      </w:tr>
      <w:tr w:rsidR="002C39F2" w:rsidRPr="009E79D5" w14:paraId="23425739" w14:textId="77777777" w:rsidTr="1486B76D">
        <w:trPr>
          <w:trHeight w:val="268"/>
        </w:trPr>
        <w:tc>
          <w:tcPr>
            <w:tcW w:w="3330" w:type="dxa"/>
          </w:tcPr>
          <w:p w14:paraId="6C9D4008" w14:textId="33679EFE" w:rsidR="002C39F2" w:rsidRPr="009E79D5" w:rsidRDefault="002C39F2" w:rsidP="002C39F2">
            <w:pPr>
              <w:jc w:val="both"/>
              <w:rPr>
                <w:sz w:val="24"/>
                <w:szCs w:val="24"/>
              </w:rPr>
            </w:pPr>
            <w:r w:rsidRPr="009E79D5">
              <w:rPr>
                <w:sz w:val="24"/>
                <w:szCs w:val="24"/>
              </w:rPr>
              <w:t>Vaba aeg, kultuur</w:t>
            </w:r>
          </w:p>
        </w:tc>
        <w:tc>
          <w:tcPr>
            <w:tcW w:w="1485" w:type="dxa"/>
          </w:tcPr>
          <w:p w14:paraId="67AE694A" w14:textId="5680EEDE" w:rsidR="002C39F2" w:rsidRPr="009E79D5" w:rsidRDefault="00CB7CA1" w:rsidP="002C39F2">
            <w:pPr>
              <w:jc w:val="right"/>
            </w:pPr>
            <w:r>
              <w:t>36,42</w:t>
            </w:r>
          </w:p>
        </w:tc>
        <w:tc>
          <w:tcPr>
            <w:tcW w:w="1275" w:type="dxa"/>
          </w:tcPr>
          <w:p w14:paraId="290A3BCA" w14:textId="6179305C" w:rsidR="002C39F2" w:rsidRPr="009E79D5" w:rsidRDefault="002C39F2" w:rsidP="002C39F2">
            <w:pPr>
              <w:jc w:val="right"/>
            </w:pPr>
            <w:r>
              <w:t>-561 965</w:t>
            </w:r>
          </w:p>
        </w:tc>
        <w:tc>
          <w:tcPr>
            <w:tcW w:w="1260" w:type="dxa"/>
          </w:tcPr>
          <w:p w14:paraId="08A46A2F" w14:textId="63AABB66" w:rsidR="002C39F2" w:rsidRPr="009E79D5" w:rsidRDefault="002C39F2" w:rsidP="002C39F2">
            <w:pPr>
              <w:jc w:val="right"/>
            </w:pPr>
            <w:r>
              <w:t>37,96</w:t>
            </w:r>
          </w:p>
        </w:tc>
        <w:tc>
          <w:tcPr>
            <w:tcW w:w="1515" w:type="dxa"/>
          </w:tcPr>
          <w:p w14:paraId="268A5096" w14:textId="27E41F02" w:rsidR="002C39F2" w:rsidRPr="009E79D5" w:rsidRDefault="002C39F2" w:rsidP="002C39F2">
            <w:pPr>
              <w:jc w:val="right"/>
            </w:pPr>
            <w:r>
              <w:t>-581 780</w:t>
            </w:r>
          </w:p>
        </w:tc>
      </w:tr>
      <w:tr w:rsidR="002C39F2" w:rsidRPr="009E79D5" w14:paraId="503AF759" w14:textId="77777777" w:rsidTr="1486B76D">
        <w:tc>
          <w:tcPr>
            <w:tcW w:w="3330" w:type="dxa"/>
          </w:tcPr>
          <w:p w14:paraId="046AB4EC" w14:textId="77777777" w:rsidR="002C39F2" w:rsidRPr="009E79D5" w:rsidRDefault="002C39F2" w:rsidP="002C39F2">
            <w:pPr>
              <w:jc w:val="both"/>
              <w:rPr>
                <w:sz w:val="24"/>
                <w:szCs w:val="24"/>
              </w:rPr>
            </w:pPr>
            <w:r w:rsidRPr="009E79D5">
              <w:rPr>
                <w:sz w:val="24"/>
                <w:szCs w:val="24"/>
              </w:rPr>
              <w:t>Tervishoid</w:t>
            </w:r>
          </w:p>
        </w:tc>
        <w:tc>
          <w:tcPr>
            <w:tcW w:w="1485" w:type="dxa"/>
          </w:tcPr>
          <w:p w14:paraId="0CAB80E7" w14:textId="2E6D1CDE" w:rsidR="002C39F2" w:rsidRPr="009E79D5" w:rsidRDefault="00CB7CA1" w:rsidP="002C39F2">
            <w:pPr>
              <w:jc w:val="right"/>
            </w:pPr>
            <w:r>
              <w:t>49,44</w:t>
            </w:r>
          </w:p>
        </w:tc>
        <w:tc>
          <w:tcPr>
            <w:tcW w:w="1275" w:type="dxa"/>
          </w:tcPr>
          <w:p w14:paraId="2A7CD61E" w14:textId="3048209B" w:rsidR="002C39F2" w:rsidRPr="009E79D5" w:rsidRDefault="002C39F2" w:rsidP="002C39F2">
            <w:pPr>
              <w:jc w:val="right"/>
            </w:pPr>
            <w:r>
              <w:t>-1 016 756</w:t>
            </w:r>
          </w:p>
        </w:tc>
        <w:tc>
          <w:tcPr>
            <w:tcW w:w="1260" w:type="dxa"/>
          </w:tcPr>
          <w:p w14:paraId="122EF938" w14:textId="7586593A" w:rsidR="002C39F2" w:rsidRPr="009E79D5" w:rsidRDefault="002C39F2" w:rsidP="002C39F2">
            <w:pPr>
              <w:jc w:val="right"/>
            </w:pPr>
            <w:r>
              <w:t>43,15</w:t>
            </w:r>
          </w:p>
        </w:tc>
        <w:tc>
          <w:tcPr>
            <w:tcW w:w="1515" w:type="dxa"/>
          </w:tcPr>
          <w:p w14:paraId="2F1B954A" w14:textId="3E1A0D8B" w:rsidR="002C39F2" w:rsidRPr="009E79D5" w:rsidRDefault="002C39F2" w:rsidP="002C39F2">
            <w:pPr>
              <w:jc w:val="right"/>
            </w:pPr>
            <w:r>
              <w:t>-836 629</w:t>
            </w:r>
          </w:p>
        </w:tc>
      </w:tr>
      <w:tr w:rsidR="002C39F2" w:rsidRPr="009E79D5" w14:paraId="4C06AD84" w14:textId="77777777" w:rsidTr="1486B76D">
        <w:trPr>
          <w:trHeight w:val="180"/>
        </w:trPr>
        <w:tc>
          <w:tcPr>
            <w:tcW w:w="3330" w:type="dxa"/>
          </w:tcPr>
          <w:p w14:paraId="01A5AC90" w14:textId="0D492253" w:rsidR="002C39F2" w:rsidRPr="009E79D5" w:rsidRDefault="002C39F2" w:rsidP="002C39F2">
            <w:pPr>
              <w:jc w:val="both"/>
              <w:rPr>
                <w:sz w:val="24"/>
                <w:szCs w:val="24"/>
              </w:rPr>
            </w:pPr>
            <w:r w:rsidRPr="009E79D5">
              <w:rPr>
                <w:sz w:val="24"/>
                <w:szCs w:val="24"/>
              </w:rPr>
              <w:t xml:space="preserve">Majandus </w:t>
            </w:r>
          </w:p>
        </w:tc>
        <w:tc>
          <w:tcPr>
            <w:tcW w:w="1485" w:type="dxa"/>
          </w:tcPr>
          <w:p w14:paraId="4BD9B687" w14:textId="5208E3A2" w:rsidR="002C39F2" w:rsidRPr="009E79D5" w:rsidRDefault="00CB7CA1" w:rsidP="002C39F2">
            <w:pPr>
              <w:jc w:val="right"/>
            </w:pPr>
            <w:r>
              <w:t>16,7</w:t>
            </w:r>
          </w:p>
        </w:tc>
        <w:tc>
          <w:tcPr>
            <w:tcW w:w="1275" w:type="dxa"/>
          </w:tcPr>
          <w:p w14:paraId="7A3C24F1" w14:textId="0CB8A01B" w:rsidR="002C39F2" w:rsidRPr="009E79D5" w:rsidRDefault="002C39F2" w:rsidP="002C39F2">
            <w:pPr>
              <w:jc w:val="right"/>
            </w:pPr>
            <w:r>
              <w:t>-327 96</w:t>
            </w:r>
            <w:r w:rsidR="00CB7CA1">
              <w:t>0</w:t>
            </w:r>
          </w:p>
        </w:tc>
        <w:tc>
          <w:tcPr>
            <w:tcW w:w="1260" w:type="dxa"/>
          </w:tcPr>
          <w:p w14:paraId="70623D4A" w14:textId="08865090" w:rsidR="002C39F2" w:rsidRPr="009E79D5" w:rsidRDefault="002C39F2" w:rsidP="002C39F2">
            <w:pPr>
              <w:jc w:val="right"/>
            </w:pPr>
            <w:r>
              <w:t>16,13</w:t>
            </w:r>
          </w:p>
        </w:tc>
        <w:tc>
          <w:tcPr>
            <w:tcW w:w="1515" w:type="dxa"/>
          </w:tcPr>
          <w:p w14:paraId="03D636F3" w14:textId="23CD473B" w:rsidR="002C39F2" w:rsidRPr="009E79D5" w:rsidRDefault="002C39F2" w:rsidP="002C39F2">
            <w:pPr>
              <w:jc w:val="right"/>
            </w:pPr>
            <w:r>
              <w:t>-333 370</w:t>
            </w:r>
          </w:p>
        </w:tc>
      </w:tr>
      <w:tr w:rsidR="002C39F2" w:rsidRPr="009E79D5" w14:paraId="42B66D18" w14:textId="77777777" w:rsidTr="1486B76D">
        <w:tc>
          <w:tcPr>
            <w:tcW w:w="3330" w:type="dxa"/>
          </w:tcPr>
          <w:p w14:paraId="02F0C8C7" w14:textId="77777777" w:rsidR="002C39F2" w:rsidRPr="009E79D5" w:rsidRDefault="002C39F2" w:rsidP="002C39F2">
            <w:pPr>
              <w:jc w:val="both"/>
              <w:rPr>
                <w:sz w:val="24"/>
                <w:szCs w:val="24"/>
              </w:rPr>
            </w:pPr>
            <w:r w:rsidRPr="009E79D5">
              <w:rPr>
                <w:sz w:val="24"/>
                <w:szCs w:val="24"/>
              </w:rPr>
              <w:t>Sotsiaalne kaitse</w:t>
            </w:r>
          </w:p>
        </w:tc>
        <w:tc>
          <w:tcPr>
            <w:tcW w:w="1485" w:type="dxa"/>
          </w:tcPr>
          <w:p w14:paraId="6A531C88" w14:textId="1991A5BE" w:rsidR="002C39F2" w:rsidRPr="009E79D5" w:rsidRDefault="00CB7CA1" w:rsidP="002C39F2">
            <w:pPr>
              <w:jc w:val="right"/>
            </w:pPr>
            <w:r>
              <w:t>32,53</w:t>
            </w:r>
          </w:p>
        </w:tc>
        <w:tc>
          <w:tcPr>
            <w:tcW w:w="1275" w:type="dxa"/>
          </w:tcPr>
          <w:p w14:paraId="117A8DFD" w14:textId="35DB9AAA" w:rsidR="002C39F2" w:rsidRPr="009E79D5" w:rsidRDefault="002C39F2" w:rsidP="002C39F2">
            <w:pPr>
              <w:jc w:val="right"/>
            </w:pPr>
            <w:r>
              <w:t>-569 891</w:t>
            </w:r>
          </w:p>
        </w:tc>
        <w:tc>
          <w:tcPr>
            <w:tcW w:w="1260" w:type="dxa"/>
          </w:tcPr>
          <w:p w14:paraId="25A5E1B4" w14:textId="15326EA3" w:rsidR="002C39F2" w:rsidRPr="009E79D5" w:rsidRDefault="002C39F2" w:rsidP="002C39F2">
            <w:pPr>
              <w:jc w:val="right"/>
            </w:pPr>
            <w:r>
              <w:t>28,96</w:t>
            </w:r>
          </w:p>
        </w:tc>
        <w:tc>
          <w:tcPr>
            <w:tcW w:w="1515" w:type="dxa"/>
          </w:tcPr>
          <w:p w14:paraId="67D0721B" w14:textId="4ACB32A3" w:rsidR="002C39F2" w:rsidRPr="009E79D5" w:rsidRDefault="002C39F2" w:rsidP="002C39F2">
            <w:pPr>
              <w:jc w:val="right"/>
            </w:pPr>
            <w:r>
              <w:t>-473 969</w:t>
            </w:r>
          </w:p>
        </w:tc>
      </w:tr>
      <w:tr w:rsidR="002C39F2" w:rsidRPr="009E79D5" w14:paraId="4817790B" w14:textId="77777777" w:rsidTr="1486B76D">
        <w:trPr>
          <w:trHeight w:val="256"/>
        </w:trPr>
        <w:tc>
          <w:tcPr>
            <w:tcW w:w="3330" w:type="dxa"/>
          </w:tcPr>
          <w:p w14:paraId="46CDF569" w14:textId="77777777" w:rsidR="002C39F2" w:rsidRPr="009E79D5" w:rsidRDefault="002C39F2" w:rsidP="002C39F2">
            <w:pPr>
              <w:jc w:val="both"/>
              <w:rPr>
                <w:sz w:val="24"/>
                <w:szCs w:val="24"/>
              </w:rPr>
            </w:pPr>
            <w:r w:rsidRPr="009E79D5">
              <w:rPr>
                <w:sz w:val="24"/>
                <w:szCs w:val="24"/>
              </w:rPr>
              <w:t>Keskkonnakaitse</w:t>
            </w:r>
          </w:p>
        </w:tc>
        <w:tc>
          <w:tcPr>
            <w:tcW w:w="1485" w:type="dxa"/>
          </w:tcPr>
          <w:p w14:paraId="664CA212" w14:textId="392C140D" w:rsidR="002C39F2" w:rsidRPr="009E79D5" w:rsidRDefault="00CB7CA1" w:rsidP="002C39F2">
            <w:pPr>
              <w:jc w:val="right"/>
            </w:pPr>
            <w:r>
              <w:t>12,8</w:t>
            </w:r>
          </w:p>
        </w:tc>
        <w:tc>
          <w:tcPr>
            <w:tcW w:w="1275" w:type="dxa"/>
          </w:tcPr>
          <w:p w14:paraId="24F28015" w14:textId="7938A0E5" w:rsidR="002C39F2" w:rsidRPr="009E79D5" w:rsidRDefault="002C39F2" w:rsidP="002C39F2">
            <w:pPr>
              <w:jc w:val="right"/>
            </w:pPr>
            <w:r>
              <w:t>-178 192</w:t>
            </w:r>
          </w:p>
        </w:tc>
        <w:tc>
          <w:tcPr>
            <w:tcW w:w="1260" w:type="dxa"/>
          </w:tcPr>
          <w:p w14:paraId="06285C8E" w14:textId="706285BB" w:rsidR="002C39F2" w:rsidRPr="009E79D5" w:rsidRDefault="002C39F2" w:rsidP="002C39F2">
            <w:pPr>
              <w:jc w:val="right"/>
            </w:pPr>
            <w:r>
              <w:t>14,29</w:t>
            </w:r>
          </w:p>
        </w:tc>
        <w:tc>
          <w:tcPr>
            <w:tcW w:w="1515" w:type="dxa"/>
          </w:tcPr>
          <w:p w14:paraId="55736C88" w14:textId="0EB15411" w:rsidR="002C39F2" w:rsidRPr="009E79D5" w:rsidRDefault="002C39F2" w:rsidP="002C39F2">
            <w:pPr>
              <w:jc w:val="right"/>
            </w:pPr>
            <w:r>
              <w:t>-193 312</w:t>
            </w:r>
          </w:p>
        </w:tc>
      </w:tr>
      <w:tr w:rsidR="002C39F2" w:rsidRPr="009E79D5" w14:paraId="367436C2" w14:textId="77777777" w:rsidTr="1486B76D">
        <w:tc>
          <w:tcPr>
            <w:tcW w:w="3330" w:type="dxa"/>
          </w:tcPr>
          <w:p w14:paraId="47BFE425" w14:textId="63C8EEDD" w:rsidR="002C39F2" w:rsidRPr="009E79D5" w:rsidRDefault="002C39F2" w:rsidP="002C39F2">
            <w:pPr>
              <w:jc w:val="both"/>
              <w:rPr>
                <w:sz w:val="24"/>
                <w:szCs w:val="24"/>
              </w:rPr>
            </w:pPr>
            <w:r w:rsidRPr="009E79D5">
              <w:rPr>
                <w:sz w:val="24"/>
                <w:szCs w:val="24"/>
              </w:rPr>
              <w:t>Elamu- ja kommunaalmajandus</w:t>
            </w:r>
          </w:p>
        </w:tc>
        <w:tc>
          <w:tcPr>
            <w:tcW w:w="1485" w:type="dxa"/>
          </w:tcPr>
          <w:p w14:paraId="27A02E58" w14:textId="455076CB" w:rsidR="002C39F2" w:rsidRPr="009E79D5" w:rsidRDefault="002C39F2" w:rsidP="002C39F2">
            <w:pPr>
              <w:jc w:val="right"/>
            </w:pPr>
          </w:p>
        </w:tc>
        <w:tc>
          <w:tcPr>
            <w:tcW w:w="1275" w:type="dxa"/>
          </w:tcPr>
          <w:p w14:paraId="471EA3B6" w14:textId="266A6FFB" w:rsidR="002C39F2" w:rsidRPr="009E79D5" w:rsidRDefault="002C39F2" w:rsidP="002C39F2">
            <w:pPr>
              <w:jc w:val="right"/>
            </w:pPr>
            <w:r>
              <w:t>-95</w:t>
            </w:r>
          </w:p>
        </w:tc>
        <w:tc>
          <w:tcPr>
            <w:tcW w:w="1260" w:type="dxa"/>
          </w:tcPr>
          <w:p w14:paraId="7D7B4A5D" w14:textId="76E442C0" w:rsidR="002C39F2" w:rsidRPr="009E79D5" w:rsidRDefault="002C39F2" w:rsidP="002C39F2">
            <w:pPr>
              <w:jc w:val="right"/>
            </w:pPr>
            <w:r>
              <w:t>0</w:t>
            </w:r>
          </w:p>
        </w:tc>
        <w:tc>
          <w:tcPr>
            <w:tcW w:w="1515" w:type="dxa"/>
          </w:tcPr>
          <w:p w14:paraId="7DE0DC66" w14:textId="2DE1A98D" w:rsidR="002C39F2" w:rsidRPr="009E79D5" w:rsidRDefault="002C39F2" w:rsidP="002C39F2">
            <w:pPr>
              <w:jc w:val="right"/>
            </w:pPr>
            <w:r>
              <w:t>0</w:t>
            </w:r>
          </w:p>
        </w:tc>
      </w:tr>
      <w:tr w:rsidR="002C39F2" w:rsidRPr="009E79D5" w14:paraId="3221FA20" w14:textId="77777777" w:rsidTr="1486B76D">
        <w:tc>
          <w:tcPr>
            <w:tcW w:w="3330" w:type="dxa"/>
          </w:tcPr>
          <w:p w14:paraId="41A75C78" w14:textId="377FB3CF" w:rsidR="002C39F2" w:rsidRPr="009E79D5" w:rsidRDefault="002C39F2" w:rsidP="002C39F2">
            <w:pPr>
              <w:rPr>
                <w:b/>
                <w:sz w:val="24"/>
                <w:szCs w:val="24"/>
              </w:rPr>
            </w:pPr>
            <w:r w:rsidRPr="009E79D5">
              <w:rPr>
                <w:b/>
                <w:sz w:val="24"/>
                <w:szCs w:val="24"/>
              </w:rPr>
              <w:t>Kokku töötajate arv ja töötasukulud</w:t>
            </w:r>
          </w:p>
        </w:tc>
        <w:tc>
          <w:tcPr>
            <w:tcW w:w="1485" w:type="dxa"/>
          </w:tcPr>
          <w:p w14:paraId="4C934A20" w14:textId="31508455" w:rsidR="002C39F2" w:rsidRPr="009E79D5" w:rsidRDefault="00CB7CA1" w:rsidP="002C39F2">
            <w:pPr>
              <w:jc w:val="right"/>
              <w:rPr>
                <w:b/>
              </w:rPr>
            </w:pPr>
            <w:r>
              <w:rPr>
                <w:b/>
              </w:rPr>
              <w:t>398,12</w:t>
            </w:r>
          </w:p>
        </w:tc>
        <w:tc>
          <w:tcPr>
            <w:tcW w:w="1275" w:type="dxa"/>
          </w:tcPr>
          <w:p w14:paraId="498F81FE" w14:textId="6294CAE2" w:rsidR="002C39F2" w:rsidRPr="009E79D5" w:rsidRDefault="002C39F2" w:rsidP="002C39F2">
            <w:pPr>
              <w:jc w:val="right"/>
              <w:rPr>
                <w:b/>
                <w:bCs/>
              </w:rPr>
            </w:pPr>
            <w:r>
              <w:rPr>
                <w:b/>
                <w:bCs/>
              </w:rPr>
              <w:t>-7 466 166</w:t>
            </w:r>
          </w:p>
        </w:tc>
        <w:tc>
          <w:tcPr>
            <w:tcW w:w="1260" w:type="dxa"/>
          </w:tcPr>
          <w:p w14:paraId="217ADB58" w14:textId="45324BFB" w:rsidR="002C39F2" w:rsidRPr="009E79D5" w:rsidRDefault="002C39F2" w:rsidP="002C39F2">
            <w:pPr>
              <w:jc w:val="right"/>
              <w:rPr>
                <w:b/>
              </w:rPr>
            </w:pPr>
            <w:r>
              <w:rPr>
                <w:b/>
              </w:rPr>
              <w:t>395,29</w:t>
            </w:r>
          </w:p>
        </w:tc>
        <w:tc>
          <w:tcPr>
            <w:tcW w:w="1515" w:type="dxa"/>
          </w:tcPr>
          <w:p w14:paraId="013D924B" w14:textId="3599BA25" w:rsidR="002C39F2" w:rsidRPr="009E79D5" w:rsidRDefault="002C39F2" w:rsidP="002C39F2">
            <w:pPr>
              <w:jc w:val="right"/>
              <w:rPr>
                <w:b/>
                <w:bCs/>
              </w:rPr>
            </w:pPr>
            <w:r>
              <w:rPr>
                <w:b/>
                <w:bCs/>
              </w:rPr>
              <w:t>-7 028 056</w:t>
            </w:r>
          </w:p>
        </w:tc>
      </w:tr>
    </w:tbl>
    <w:p w14:paraId="19BA3598" w14:textId="6F907362" w:rsidR="00B51EC5" w:rsidRPr="009E79D5" w:rsidRDefault="26434861" w:rsidP="006D1FD2">
      <w:pPr>
        <w:rPr>
          <w:sz w:val="24"/>
          <w:szCs w:val="24"/>
        </w:rPr>
      </w:pPr>
      <w:r w:rsidRPr="009E79D5">
        <w:rPr>
          <w:sz w:val="24"/>
          <w:szCs w:val="24"/>
        </w:rPr>
        <w:t xml:space="preserve">Töötajate arvuna on esitatud keskmine töötajate arv taandatuna täistööajale. Ajutiste </w:t>
      </w:r>
    </w:p>
    <w:p w14:paraId="7718D82E" w14:textId="6F907362" w:rsidR="00B51EC5" w:rsidRPr="009E79D5" w:rsidRDefault="26434861" w:rsidP="006D1FD2">
      <w:pPr>
        <w:rPr>
          <w:sz w:val="24"/>
          <w:szCs w:val="24"/>
        </w:rPr>
      </w:pPr>
      <w:r w:rsidRPr="009E79D5">
        <w:rPr>
          <w:sz w:val="24"/>
          <w:szCs w:val="24"/>
        </w:rPr>
        <w:t>töölepingute korral ei ole töötajate arvu leitud. Võlaõiguslike lepingute alusel arvestatud</w:t>
      </w:r>
    </w:p>
    <w:p w14:paraId="4E43F044" w14:textId="6D081BD4" w:rsidR="006D1FD2" w:rsidRPr="009E79D5" w:rsidRDefault="26434861" w:rsidP="006D1FD2">
      <w:pPr>
        <w:rPr>
          <w:sz w:val="24"/>
          <w:szCs w:val="24"/>
        </w:rPr>
      </w:pPr>
      <w:r w:rsidRPr="009E79D5">
        <w:rPr>
          <w:sz w:val="24"/>
          <w:szCs w:val="24"/>
        </w:rPr>
        <w:t xml:space="preserve">töötasukulud moodustasid  aruandeperioodil </w:t>
      </w:r>
      <w:r w:rsidR="006052D5">
        <w:rPr>
          <w:sz w:val="24"/>
          <w:szCs w:val="24"/>
        </w:rPr>
        <w:t xml:space="preserve">242 106 </w:t>
      </w:r>
      <w:r w:rsidRPr="009E79D5">
        <w:rPr>
          <w:sz w:val="24"/>
          <w:szCs w:val="24"/>
        </w:rPr>
        <w:t>eurot</w:t>
      </w:r>
      <w:r w:rsidR="00BA3813" w:rsidRPr="009E79D5">
        <w:rPr>
          <w:sz w:val="24"/>
          <w:szCs w:val="24"/>
        </w:rPr>
        <w:t>,</w:t>
      </w:r>
      <w:r w:rsidRPr="009E79D5">
        <w:rPr>
          <w:sz w:val="24"/>
          <w:szCs w:val="24"/>
        </w:rPr>
        <w:t xml:space="preserve"> võrreldaval perioodil </w:t>
      </w:r>
      <w:r w:rsidR="00B47377" w:rsidRPr="009E79D5">
        <w:rPr>
          <w:sz w:val="24"/>
          <w:szCs w:val="24"/>
        </w:rPr>
        <w:t>VÕS lepingute</w:t>
      </w:r>
    </w:p>
    <w:p w14:paraId="248B3CD1" w14:textId="66CA5352" w:rsidR="00F12A51" w:rsidRPr="009E79D5" w:rsidRDefault="00B47377" w:rsidP="006D1FD2">
      <w:pPr>
        <w:rPr>
          <w:sz w:val="24"/>
          <w:szCs w:val="24"/>
        </w:rPr>
      </w:pPr>
      <w:r w:rsidRPr="009E79D5">
        <w:rPr>
          <w:sz w:val="24"/>
          <w:szCs w:val="24"/>
        </w:rPr>
        <w:t xml:space="preserve">tasud </w:t>
      </w:r>
      <w:bookmarkStart w:id="32" w:name="_Hlk99459343"/>
      <w:r w:rsidR="006052D5" w:rsidRPr="009E79D5">
        <w:rPr>
          <w:sz w:val="24"/>
          <w:szCs w:val="24"/>
        </w:rPr>
        <w:t xml:space="preserve">230 470 </w:t>
      </w:r>
      <w:bookmarkEnd w:id="32"/>
      <w:r w:rsidR="26434861" w:rsidRPr="009E79D5">
        <w:rPr>
          <w:sz w:val="24"/>
          <w:szCs w:val="24"/>
        </w:rPr>
        <w:t>eurot.</w:t>
      </w:r>
      <w:r w:rsidR="0051714A" w:rsidRPr="009E79D5">
        <w:rPr>
          <w:sz w:val="24"/>
          <w:szCs w:val="24"/>
        </w:rPr>
        <w:t xml:space="preserve"> </w:t>
      </w:r>
    </w:p>
    <w:p w14:paraId="3F13A0A9" w14:textId="77777777" w:rsidR="006F690D" w:rsidRPr="009E79D5" w:rsidRDefault="006F690D" w:rsidP="006F690D">
      <w:pPr>
        <w:jc w:val="both"/>
        <w:rPr>
          <w:sz w:val="12"/>
          <w:szCs w:val="12"/>
        </w:rPr>
      </w:pPr>
    </w:p>
    <w:tbl>
      <w:tblPr>
        <w:tblStyle w:val="Kontuurtabel"/>
        <w:tblW w:w="0" w:type="auto"/>
        <w:tblLayout w:type="fixed"/>
        <w:tblLook w:val="0000" w:firstRow="0" w:lastRow="0" w:firstColumn="0" w:lastColumn="0" w:noHBand="0" w:noVBand="0"/>
      </w:tblPr>
      <w:tblGrid>
        <w:gridCol w:w="5755"/>
        <w:gridCol w:w="1724"/>
        <w:gridCol w:w="1724"/>
      </w:tblGrid>
      <w:tr w:rsidR="00CB7CA1" w:rsidRPr="009E79D5" w14:paraId="7BFBC668" w14:textId="0EDB8F70" w:rsidTr="00BF5733">
        <w:trPr>
          <w:trHeight w:val="221"/>
        </w:trPr>
        <w:tc>
          <w:tcPr>
            <w:tcW w:w="5755" w:type="dxa"/>
          </w:tcPr>
          <w:p w14:paraId="3CE78E89" w14:textId="77777777" w:rsidR="00CB7CA1" w:rsidRPr="009E79D5" w:rsidRDefault="00CB7CA1" w:rsidP="00CB7CA1">
            <w:pPr>
              <w:jc w:val="both"/>
              <w:rPr>
                <w:szCs w:val="22"/>
              </w:rPr>
            </w:pPr>
          </w:p>
        </w:tc>
        <w:tc>
          <w:tcPr>
            <w:tcW w:w="1724" w:type="dxa"/>
          </w:tcPr>
          <w:p w14:paraId="792CEEBF" w14:textId="07BCB4B7" w:rsidR="00CB7CA1" w:rsidRPr="009E79D5" w:rsidRDefault="00CB7CA1" w:rsidP="00CB7CA1">
            <w:pPr>
              <w:jc w:val="center"/>
              <w:rPr>
                <w:b/>
                <w:szCs w:val="22"/>
              </w:rPr>
            </w:pPr>
            <w:r>
              <w:rPr>
                <w:b/>
                <w:szCs w:val="22"/>
              </w:rPr>
              <w:t>2024</w:t>
            </w:r>
          </w:p>
        </w:tc>
        <w:tc>
          <w:tcPr>
            <w:tcW w:w="1724" w:type="dxa"/>
          </w:tcPr>
          <w:p w14:paraId="181A668D" w14:textId="36D45BE4" w:rsidR="00CB7CA1" w:rsidRPr="009E79D5" w:rsidRDefault="00CB7CA1" w:rsidP="00CB7CA1">
            <w:pPr>
              <w:jc w:val="center"/>
              <w:rPr>
                <w:b/>
                <w:szCs w:val="22"/>
              </w:rPr>
            </w:pPr>
            <w:r>
              <w:rPr>
                <w:b/>
                <w:szCs w:val="22"/>
              </w:rPr>
              <w:t>2023</w:t>
            </w:r>
          </w:p>
        </w:tc>
      </w:tr>
      <w:tr w:rsidR="00CB7CA1" w:rsidRPr="009E79D5" w14:paraId="19E7AE6E" w14:textId="11E0301B" w:rsidTr="00BF5733">
        <w:trPr>
          <w:trHeight w:val="186"/>
        </w:trPr>
        <w:tc>
          <w:tcPr>
            <w:tcW w:w="5755" w:type="dxa"/>
          </w:tcPr>
          <w:p w14:paraId="04F7741A" w14:textId="77777777" w:rsidR="00CB7CA1" w:rsidRPr="009E79D5" w:rsidRDefault="00CB7CA1" w:rsidP="00CB7CA1">
            <w:pPr>
              <w:jc w:val="both"/>
              <w:rPr>
                <w:sz w:val="24"/>
                <w:szCs w:val="24"/>
              </w:rPr>
            </w:pPr>
            <w:r w:rsidRPr="009E79D5">
              <w:rPr>
                <w:sz w:val="24"/>
                <w:szCs w:val="24"/>
              </w:rPr>
              <w:t>Töötasukulud</w:t>
            </w:r>
          </w:p>
        </w:tc>
        <w:tc>
          <w:tcPr>
            <w:tcW w:w="1724" w:type="dxa"/>
          </w:tcPr>
          <w:p w14:paraId="4264E590" w14:textId="3F5C1905" w:rsidR="00CB7CA1" w:rsidRPr="009E79D5" w:rsidRDefault="00CB7CA1" w:rsidP="00CB7CA1">
            <w:pPr>
              <w:jc w:val="right"/>
              <w:rPr>
                <w:szCs w:val="22"/>
              </w:rPr>
            </w:pPr>
            <w:r>
              <w:rPr>
                <w:szCs w:val="22"/>
              </w:rPr>
              <w:t>-7 466 166</w:t>
            </w:r>
          </w:p>
        </w:tc>
        <w:tc>
          <w:tcPr>
            <w:tcW w:w="1724" w:type="dxa"/>
          </w:tcPr>
          <w:p w14:paraId="60A236A0" w14:textId="0BD61A9B" w:rsidR="00CB7CA1" w:rsidRPr="009E79D5" w:rsidRDefault="00CB7CA1" w:rsidP="00CB7CA1">
            <w:pPr>
              <w:jc w:val="right"/>
              <w:rPr>
                <w:szCs w:val="22"/>
              </w:rPr>
            </w:pPr>
            <w:r>
              <w:rPr>
                <w:szCs w:val="22"/>
              </w:rPr>
              <w:t>-7 028 056</w:t>
            </w:r>
          </w:p>
        </w:tc>
      </w:tr>
      <w:tr w:rsidR="00CB7CA1" w:rsidRPr="009E79D5" w14:paraId="6D77261A" w14:textId="16AAE3E6" w:rsidTr="00BF5733">
        <w:trPr>
          <w:trHeight w:val="186"/>
        </w:trPr>
        <w:tc>
          <w:tcPr>
            <w:tcW w:w="5755" w:type="dxa"/>
          </w:tcPr>
          <w:p w14:paraId="2DD9CD60" w14:textId="32CBAAD2" w:rsidR="00CB7CA1" w:rsidRPr="009E79D5" w:rsidRDefault="00CB7CA1" w:rsidP="00CB7CA1">
            <w:pPr>
              <w:jc w:val="both"/>
              <w:rPr>
                <w:sz w:val="24"/>
                <w:szCs w:val="24"/>
              </w:rPr>
            </w:pPr>
            <w:r w:rsidRPr="009E79D5">
              <w:rPr>
                <w:sz w:val="24"/>
                <w:szCs w:val="24"/>
              </w:rPr>
              <w:t>Tehtud erisoodustused</w:t>
            </w:r>
          </w:p>
        </w:tc>
        <w:tc>
          <w:tcPr>
            <w:tcW w:w="1724" w:type="dxa"/>
          </w:tcPr>
          <w:p w14:paraId="73017A41" w14:textId="33897E3C" w:rsidR="00CB7CA1" w:rsidRPr="009E79D5" w:rsidRDefault="00CB7CA1" w:rsidP="00CB7CA1">
            <w:pPr>
              <w:jc w:val="right"/>
              <w:rPr>
                <w:szCs w:val="22"/>
              </w:rPr>
            </w:pPr>
            <w:r>
              <w:rPr>
                <w:szCs w:val="22"/>
              </w:rPr>
              <w:t>-775</w:t>
            </w:r>
          </w:p>
        </w:tc>
        <w:tc>
          <w:tcPr>
            <w:tcW w:w="1724" w:type="dxa"/>
          </w:tcPr>
          <w:p w14:paraId="34F5BA75" w14:textId="2FC753CC" w:rsidR="00CB7CA1" w:rsidRPr="009E79D5" w:rsidRDefault="00CB7CA1" w:rsidP="00CB7CA1">
            <w:pPr>
              <w:jc w:val="right"/>
              <w:rPr>
                <w:szCs w:val="22"/>
              </w:rPr>
            </w:pPr>
            <w:r>
              <w:rPr>
                <w:szCs w:val="22"/>
              </w:rPr>
              <w:t>-888</w:t>
            </w:r>
          </w:p>
        </w:tc>
      </w:tr>
      <w:tr w:rsidR="00CB7CA1" w:rsidRPr="009E79D5" w14:paraId="501251AF" w14:textId="6555C7DB" w:rsidTr="00BF5733">
        <w:trPr>
          <w:trHeight w:val="266"/>
        </w:trPr>
        <w:tc>
          <w:tcPr>
            <w:tcW w:w="5755" w:type="dxa"/>
          </w:tcPr>
          <w:p w14:paraId="681B6968" w14:textId="77777777" w:rsidR="00CB7CA1" w:rsidRPr="009E79D5" w:rsidRDefault="00CB7CA1" w:rsidP="00CB7CA1">
            <w:pPr>
              <w:jc w:val="both"/>
              <w:rPr>
                <w:sz w:val="24"/>
                <w:szCs w:val="24"/>
              </w:rPr>
            </w:pPr>
            <w:r w:rsidRPr="009E79D5">
              <w:rPr>
                <w:sz w:val="24"/>
                <w:szCs w:val="24"/>
              </w:rPr>
              <w:t>Sotsiaalmaks ja töötuskindlustusmaksed</w:t>
            </w:r>
          </w:p>
        </w:tc>
        <w:tc>
          <w:tcPr>
            <w:tcW w:w="1724" w:type="dxa"/>
          </w:tcPr>
          <w:p w14:paraId="5DB8A7AD" w14:textId="7B370CF8" w:rsidR="00CB7CA1" w:rsidRPr="009E79D5" w:rsidRDefault="00CB7CA1" w:rsidP="00CB7CA1">
            <w:pPr>
              <w:jc w:val="right"/>
              <w:rPr>
                <w:szCs w:val="22"/>
              </w:rPr>
            </w:pPr>
            <w:r>
              <w:rPr>
                <w:szCs w:val="22"/>
              </w:rPr>
              <w:t>-</w:t>
            </w:r>
            <w:r w:rsidR="00C57392">
              <w:rPr>
                <w:szCs w:val="22"/>
              </w:rPr>
              <w:t>2</w:t>
            </w:r>
            <w:r>
              <w:rPr>
                <w:szCs w:val="22"/>
              </w:rPr>
              <w:t> 490 000</w:t>
            </w:r>
          </w:p>
        </w:tc>
        <w:tc>
          <w:tcPr>
            <w:tcW w:w="1724" w:type="dxa"/>
          </w:tcPr>
          <w:p w14:paraId="26E11186" w14:textId="0CE68863" w:rsidR="00CB7CA1" w:rsidRPr="009E79D5" w:rsidRDefault="00CB7CA1" w:rsidP="00CB7CA1">
            <w:pPr>
              <w:jc w:val="right"/>
              <w:rPr>
                <w:szCs w:val="22"/>
              </w:rPr>
            </w:pPr>
            <w:r>
              <w:rPr>
                <w:szCs w:val="22"/>
              </w:rPr>
              <w:t>-2 342 654</w:t>
            </w:r>
          </w:p>
        </w:tc>
      </w:tr>
      <w:tr w:rsidR="00CB7CA1" w:rsidRPr="009E79D5" w14:paraId="4CCCF643" w14:textId="610D24FE" w:rsidTr="00BF5733">
        <w:trPr>
          <w:trHeight w:val="266"/>
        </w:trPr>
        <w:tc>
          <w:tcPr>
            <w:tcW w:w="5755" w:type="dxa"/>
          </w:tcPr>
          <w:p w14:paraId="69D4856F" w14:textId="77777777" w:rsidR="00CB7CA1" w:rsidRPr="009E79D5" w:rsidRDefault="00CB7CA1" w:rsidP="00CB7CA1">
            <w:pPr>
              <w:jc w:val="both"/>
              <w:rPr>
                <w:sz w:val="24"/>
                <w:szCs w:val="24"/>
              </w:rPr>
            </w:pPr>
            <w:r w:rsidRPr="009E79D5">
              <w:rPr>
                <w:sz w:val="24"/>
                <w:szCs w:val="24"/>
              </w:rPr>
              <w:t>Erisoodustusmaksud</w:t>
            </w:r>
          </w:p>
        </w:tc>
        <w:tc>
          <w:tcPr>
            <w:tcW w:w="1724" w:type="dxa"/>
          </w:tcPr>
          <w:p w14:paraId="22ED67EE" w14:textId="2F2C6F79" w:rsidR="00CB7CA1" w:rsidRPr="009E79D5" w:rsidRDefault="00CB7CA1" w:rsidP="00CB7CA1">
            <w:pPr>
              <w:jc w:val="right"/>
              <w:rPr>
                <w:szCs w:val="22"/>
              </w:rPr>
            </w:pPr>
            <w:r>
              <w:rPr>
                <w:szCs w:val="22"/>
              </w:rPr>
              <w:t>-840</w:t>
            </w:r>
          </w:p>
        </w:tc>
        <w:tc>
          <w:tcPr>
            <w:tcW w:w="1724" w:type="dxa"/>
          </w:tcPr>
          <w:p w14:paraId="50510D8C" w14:textId="030AF830" w:rsidR="00CB7CA1" w:rsidRPr="009E79D5" w:rsidRDefault="00CB7CA1" w:rsidP="00CB7CA1">
            <w:pPr>
              <w:jc w:val="right"/>
              <w:rPr>
                <w:szCs w:val="22"/>
              </w:rPr>
            </w:pPr>
            <w:r>
              <w:rPr>
                <w:szCs w:val="22"/>
              </w:rPr>
              <w:t>-1 047</w:t>
            </w:r>
          </w:p>
        </w:tc>
      </w:tr>
      <w:tr w:rsidR="00CB7CA1" w:rsidRPr="009E79D5" w14:paraId="00982F12" w14:textId="091D1EF3" w:rsidTr="00BF5733">
        <w:trPr>
          <w:trHeight w:val="266"/>
        </w:trPr>
        <w:tc>
          <w:tcPr>
            <w:tcW w:w="5755" w:type="dxa"/>
          </w:tcPr>
          <w:p w14:paraId="16B04998" w14:textId="074E20E8" w:rsidR="00CB7CA1" w:rsidRPr="009E79D5" w:rsidRDefault="00CB7CA1" w:rsidP="00CB7CA1">
            <w:pPr>
              <w:jc w:val="both"/>
              <w:rPr>
                <w:sz w:val="24"/>
                <w:szCs w:val="24"/>
              </w:rPr>
            </w:pPr>
            <w:r w:rsidRPr="009E79D5">
              <w:rPr>
                <w:sz w:val="24"/>
                <w:szCs w:val="24"/>
              </w:rPr>
              <w:t>Tööjõukulude kapitaliseerimine</w:t>
            </w:r>
          </w:p>
        </w:tc>
        <w:tc>
          <w:tcPr>
            <w:tcW w:w="1724" w:type="dxa"/>
          </w:tcPr>
          <w:p w14:paraId="499AB06F" w14:textId="196565C5" w:rsidR="00CB7CA1" w:rsidRPr="009E79D5" w:rsidRDefault="001D1B65" w:rsidP="00CB7CA1">
            <w:pPr>
              <w:jc w:val="right"/>
              <w:rPr>
                <w:szCs w:val="22"/>
              </w:rPr>
            </w:pPr>
            <w:r>
              <w:rPr>
                <w:szCs w:val="22"/>
              </w:rPr>
              <w:t>0</w:t>
            </w:r>
            <w:r w:rsidR="002F50BD">
              <w:rPr>
                <w:szCs w:val="22"/>
              </w:rPr>
              <w:t>...</w:t>
            </w:r>
          </w:p>
        </w:tc>
        <w:tc>
          <w:tcPr>
            <w:tcW w:w="1724" w:type="dxa"/>
          </w:tcPr>
          <w:p w14:paraId="3D38F72A" w14:textId="56E00215" w:rsidR="00CB7CA1" w:rsidRPr="009E79D5" w:rsidRDefault="00CB7CA1" w:rsidP="00CB7CA1">
            <w:pPr>
              <w:jc w:val="right"/>
              <w:rPr>
                <w:szCs w:val="22"/>
              </w:rPr>
            </w:pPr>
            <w:r>
              <w:rPr>
                <w:szCs w:val="22"/>
              </w:rPr>
              <w:t>5 291</w:t>
            </w:r>
          </w:p>
        </w:tc>
      </w:tr>
      <w:tr w:rsidR="00CB7CA1" w:rsidRPr="009E79D5" w14:paraId="3FACAB7A" w14:textId="0D37744F" w:rsidTr="00BF5733">
        <w:trPr>
          <w:trHeight w:val="301"/>
        </w:trPr>
        <w:tc>
          <w:tcPr>
            <w:tcW w:w="5755" w:type="dxa"/>
          </w:tcPr>
          <w:p w14:paraId="6E104FE3" w14:textId="77777777" w:rsidR="00CB7CA1" w:rsidRPr="009E79D5" w:rsidRDefault="00CB7CA1" w:rsidP="00CB7CA1">
            <w:pPr>
              <w:jc w:val="both"/>
              <w:rPr>
                <w:sz w:val="24"/>
                <w:szCs w:val="24"/>
              </w:rPr>
            </w:pPr>
            <w:r w:rsidRPr="009E79D5">
              <w:rPr>
                <w:b/>
                <w:sz w:val="24"/>
                <w:szCs w:val="24"/>
              </w:rPr>
              <w:t>Kokku tööjõukulud</w:t>
            </w:r>
          </w:p>
        </w:tc>
        <w:tc>
          <w:tcPr>
            <w:tcW w:w="1724" w:type="dxa"/>
          </w:tcPr>
          <w:p w14:paraId="754FC123" w14:textId="76C6A624" w:rsidR="00CB7CA1" w:rsidRPr="009E79D5" w:rsidRDefault="00CB7CA1" w:rsidP="00CB7CA1">
            <w:pPr>
              <w:jc w:val="right"/>
              <w:rPr>
                <w:b/>
                <w:bCs/>
                <w:szCs w:val="22"/>
              </w:rPr>
            </w:pPr>
            <w:r>
              <w:rPr>
                <w:b/>
                <w:bCs/>
                <w:szCs w:val="22"/>
              </w:rPr>
              <w:t>-9 957</w:t>
            </w:r>
            <w:r w:rsidR="009870E4">
              <w:rPr>
                <w:b/>
                <w:bCs/>
                <w:szCs w:val="22"/>
              </w:rPr>
              <w:t> </w:t>
            </w:r>
            <w:r>
              <w:rPr>
                <w:b/>
                <w:bCs/>
                <w:szCs w:val="22"/>
              </w:rPr>
              <w:t>781</w:t>
            </w:r>
          </w:p>
        </w:tc>
        <w:tc>
          <w:tcPr>
            <w:tcW w:w="1724" w:type="dxa"/>
          </w:tcPr>
          <w:p w14:paraId="2375B046" w14:textId="6ABCC5C2" w:rsidR="00CB7CA1" w:rsidRPr="009E79D5" w:rsidRDefault="00CB7CA1" w:rsidP="00CB7CA1">
            <w:pPr>
              <w:jc w:val="right"/>
              <w:rPr>
                <w:b/>
                <w:bCs/>
                <w:szCs w:val="22"/>
              </w:rPr>
            </w:pPr>
            <w:r>
              <w:rPr>
                <w:b/>
                <w:bCs/>
                <w:szCs w:val="22"/>
              </w:rPr>
              <w:t>9 367 354</w:t>
            </w:r>
          </w:p>
        </w:tc>
      </w:tr>
    </w:tbl>
    <w:p w14:paraId="1F786640" w14:textId="77777777" w:rsidR="00B629A1" w:rsidRPr="009E79D5" w:rsidRDefault="00B629A1" w:rsidP="000F243C">
      <w:pPr>
        <w:spacing w:before="7"/>
        <w:ind w:right="-5866"/>
        <w:rPr>
          <w:rFonts w:eastAsia="Calibri Light"/>
          <w:sz w:val="24"/>
          <w:szCs w:val="24"/>
        </w:rPr>
      </w:pPr>
    </w:p>
    <w:p w14:paraId="6FFC69A6" w14:textId="2893E334" w:rsidR="00293E93" w:rsidRPr="009E79D5" w:rsidRDefault="00293E93" w:rsidP="000F243C">
      <w:pPr>
        <w:spacing w:before="7"/>
        <w:ind w:right="-5866"/>
        <w:rPr>
          <w:rFonts w:eastAsia="Calibri Light"/>
          <w:b/>
          <w:bCs/>
          <w:sz w:val="24"/>
          <w:szCs w:val="24"/>
        </w:rPr>
      </w:pPr>
      <w:r w:rsidRPr="009E79D5">
        <w:rPr>
          <w:rFonts w:eastAsia="Calibri Light"/>
          <w:b/>
          <w:bCs/>
          <w:sz w:val="24"/>
          <w:szCs w:val="24"/>
        </w:rPr>
        <w:t>Lisa 17 M</w:t>
      </w:r>
      <w:r w:rsidR="000A2F56" w:rsidRPr="009E79D5">
        <w:rPr>
          <w:rFonts w:eastAsia="Calibri Light"/>
          <w:b/>
          <w:bCs/>
          <w:sz w:val="24"/>
          <w:szCs w:val="24"/>
        </w:rPr>
        <w:t>ajandamiskulud ja m</w:t>
      </w:r>
      <w:r w:rsidRPr="009E79D5">
        <w:rPr>
          <w:rFonts w:eastAsia="Calibri Light"/>
          <w:b/>
          <w:bCs/>
          <w:sz w:val="24"/>
          <w:szCs w:val="24"/>
        </w:rPr>
        <w:t>uu</w:t>
      </w:r>
      <w:r w:rsidR="000A2F56" w:rsidRPr="009E79D5">
        <w:rPr>
          <w:rFonts w:eastAsia="Calibri Light"/>
          <w:b/>
          <w:bCs/>
          <w:sz w:val="24"/>
          <w:szCs w:val="24"/>
        </w:rPr>
        <w:t>d</w:t>
      </w:r>
      <w:r w:rsidRPr="009E79D5">
        <w:rPr>
          <w:rFonts w:eastAsia="Calibri Light"/>
          <w:b/>
          <w:bCs/>
          <w:sz w:val="24"/>
          <w:szCs w:val="24"/>
        </w:rPr>
        <w:t xml:space="preserve"> tegevuskulu</w:t>
      </w:r>
      <w:r w:rsidR="000A2F56" w:rsidRPr="009E79D5">
        <w:rPr>
          <w:rFonts w:eastAsia="Calibri Light"/>
          <w:b/>
          <w:bCs/>
          <w:sz w:val="24"/>
          <w:szCs w:val="24"/>
        </w:rPr>
        <w:t>d</w:t>
      </w:r>
    </w:p>
    <w:tbl>
      <w:tblPr>
        <w:tblStyle w:val="Kontuurtabel"/>
        <w:tblW w:w="0" w:type="auto"/>
        <w:tblInd w:w="-5" w:type="dxa"/>
        <w:tblLayout w:type="fixed"/>
        <w:tblLook w:val="0000" w:firstRow="0" w:lastRow="0" w:firstColumn="0" w:lastColumn="0" w:noHBand="0" w:noVBand="0"/>
      </w:tblPr>
      <w:tblGrid>
        <w:gridCol w:w="6016"/>
        <w:gridCol w:w="1497"/>
        <w:gridCol w:w="1613"/>
      </w:tblGrid>
      <w:tr w:rsidR="006052D5" w:rsidRPr="009E79D5" w14:paraId="32B51630" w14:textId="31F53A8B" w:rsidTr="00CA1387">
        <w:trPr>
          <w:trHeight w:val="61"/>
        </w:trPr>
        <w:tc>
          <w:tcPr>
            <w:tcW w:w="6016" w:type="dxa"/>
          </w:tcPr>
          <w:p w14:paraId="245CB876" w14:textId="77777777" w:rsidR="006052D5" w:rsidRPr="009E79D5" w:rsidRDefault="006052D5" w:rsidP="006052D5">
            <w:pPr>
              <w:jc w:val="both"/>
              <w:rPr>
                <w:szCs w:val="22"/>
              </w:rPr>
            </w:pPr>
          </w:p>
        </w:tc>
        <w:tc>
          <w:tcPr>
            <w:tcW w:w="1497" w:type="dxa"/>
          </w:tcPr>
          <w:p w14:paraId="4EEBE85E" w14:textId="39F83662" w:rsidR="006052D5" w:rsidRPr="009E79D5" w:rsidRDefault="006052D5" w:rsidP="006052D5">
            <w:pPr>
              <w:jc w:val="center"/>
              <w:rPr>
                <w:b/>
              </w:rPr>
            </w:pPr>
            <w:r>
              <w:rPr>
                <w:b/>
              </w:rPr>
              <w:t>2024</w:t>
            </w:r>
          </w:p>
        </w:tc>
        <w:tc>
          <w:tcPr>
            <w:tcW w:w="1613" w:type="dxa"/>
          </w:tcPr>
          <w:p w14:paraId="27D3C655" w14:textId="3226A774" w:rsidR="006052D5" w:rsidRPr="009E79D5" w:rsidRDefault="006052D5" w:rsidP="006052D5">
            <w:pPr>
              <w:jc w:val="center"/>
              <w:rPr>
                <w:b/>
              </w:rPr>
            </w:pPr>
            <w:r>
              <w:rPr>
                <w:b/>
              </w:rPr>
              <w:t>2023</w:t>
            </w:r>
          </w:p>
        </w:tc>
      </w:tr>
      <w:tr w:rsidR="006052D5" w:rsidRPr="009E79D5" w14:paraId="6C393E56" w14:textId="224E3D81" w:rsidTr="00CA1387">
        <w:trPr>
          <w:trHeight w:val="51"/>
        </w:trPr>
        <w:tc>
          <w:tcPr>
            <w:tcW w:w="6016" w:type="dxa"/>
          </w:tcPr>
          <w:p w14:paraId="682107ED" w14:textId="1FD8A189" w:rsidR="006052D5" w:rsidRPr="009E79D5" w:rsidRDefault="006052D5" w:rsidP="006052D5">
            <w:pPr>
              <w:jc w:val="both"/>
              <w:rPr>
                <w:szCs w:val="22"/>
              </w:rPr>
            </w:pPr>
            <w:r w:rsidRPr="009E79D5">
              <w:rPr>
                <w:szCs w:val="22"/>
              </w:rPr>
              <w:t>Maksu-, lõivu- ja trahvikulud</w:t>
            </w:r>
            <w:r w:rsidRPr="009E79D5">
              <w:t xml:space="preserve"> </w:t>
            </w:r>
          </w:p>
        </w:tc>
        <w:tc>
          <w:tcPr>
            <w:tcW w:w="1497" w:type="dxa"/>
          </w:tcPr>
          <w:p w14:paraId="23E587A7" w14:textId="671F76DE" w:rsidR="006052D5" w:rsidRPr="00B83E8D" w:rsidRDefault="00B40F79" w:rsidP="006052D5">
            <w:pPr>
              <w:jc w:val="right"/>
              <w:rPr>
                <w:szCs w:val="22"/>
              </w:rPr>
            </w:pPr>
            <w:r>
              <w:rPr>
                <w:szCs w:val="22"/>
              </w:rPr>
              <w:t>-881 126</w:t>
            </w:r>
          </w:p>
        </w:tc>
        <w:tc>
          <w:tcPr>
            <w:tcW w:w="1613" w:type="dxa"/>
          </w:tcPr>
          <w:p w14:paraId="2E9A536F" w14:textId="0FF2E376" w:rsidR="006052D5" w:rsidRPr="009E79D5" w:rsidRDefault="006052D5" w:rsidP="006052D5">
            <w:pPr>
              <w:jc w:val="right"/>
              <w:rPr>
                <w:szCs w:val="22"/>
              </w:rPr>
            </w:pPr>
            <w:r w:rsidRPr="00B83E8D">
              <w:rPr>
                <w:szCs w:val="22"/>
              </w:rPr>
              <w:t>-927 8</w:t>
            </w:r>
            <w:r>
              <w:rPr>
                <w:szCs w:val="22"/>
              </w:rPr>
              <w:t>57</w:t>
            </w:r>
          </w:p>
        </w:tc>
      </w:tr>
      <w:tr w:rsidR="006052D5" w:rsidRPr="009E79D5" w14:paraId="7508D959" w14:textId="5113B68F" w:rsidTr="00CA1387">
        <w:trPr>
          <w:trHeight w:val="51"/>
        </w:trPr>
        <w:tc>
          <w:tcPr>
            <w:tcW w:w="6016" w:type="dxa"/>
          </w:tcPr>
          <w:p w14:paraId="3779226B" w14:textId="6C15A426" w:rsidR="006052D5" w:rsidRPr="009E79D5" w:rsidRDefault="006052D5" w:rsidP="006052D5">
            <w:pPr>
              <w:jc w:val="both"/>
              <w:rPr>
                <w:szCs w:val="22"/>
              </w:rPr>
            </w:pPr>
            <w:r w:rsidRPr="009E79D5">
              <w:rPr>
                <w:szCs w:val="22"/>
              </w:rPr>
              <w:t xml:space="preserve">       Sh käibemaks põhivara soetuselt</w:t>
            </w:r>
          </w:p>
        </w:tc>
        <w:tc>
          <w:tcPr>
            <w:tcW w:w="1497" w:type="dxa"/>
          </w:tcPr>
          <w:p w14:paraId="1457529C" w14:textId="2F3EF2FA" w:rsidR="006052D5" w:rsidRPr="009E79D5" w:rsidRDefault="00B40F79" w:rsidP="006052D5">
            <w:pPr>
              <w:jc w:val="right"/>
              <w:rPr>
                <w:szCs w:val="22"/>
              </w:rPr>
            </w:pPr>
            <w:r>
              <w:rPr>
                <w:szCs w:val="22"/>
              </w:rPr>
              <w:t>-183 112</w:t>
            </w:r>
          </w:p>
        </w:tc>
        <w:tc>
          <w:tcPr>
            <w:tcW w:w="1613" w:type="dxa"/>
          </w:tcPr>
          <w:p w14:paraId="7C4F609D" w14:textId="740CE2EE" w:rsidR="006052D5" w:rsidRPr="009E79D5" w:rsidRDefault="006052D5" w:rsidP="006052D5">
            <w:pPr>
              <w:jc w:val="right"/>
              <w:rPr>
                <w:szCs w:val="22"/>
              </w:rPr>
            </w:pPr>
            <w:r>
              <w:rPr>
                <w:szCs w:val="22"/>
              </w:rPr>
              <w:t>-280 827</w:t>
            </w:r>
          </w:p>
        </w:tc>
      </w:tr>
      <w:tr w:rsidR="006052D5" w:rsidRPr="009E79D5" w14:paraId="4031FA60" w14:textId="452F4A6D" w:rsidTr="00CA1387">
        <w:trPr>
          <w:trHeight w:val="51"/>
        </w:trPr>
        <w:tc>
          <w:tcPr>
            <w:tcW w:w="6016" w:type="dxa"/>
          </w:tcPr>
          <w:p w14:paraId="6B194E05" w14:textId="77777777" w:rsidR="006052D5" w:rsidRPr="009E79D5" w:rsidRDefault="006052D5" w:rsidP="006052D5">
            <w:pPr>
              <w:jc w:val="both"/>
              <w:rPr>
                <w:szCs w:val="22"/>
              </w:rPr>
            </w:pPr>
            <w:r w:rsidRPr="009E79D5">
              <w:rPr>
                <w:szCs w:val="22"/>
              </w:rPr>
              <w:t>Kinnistute, hoonete ja ruumide majandamiskulud</w:t>
            </w:r>
          </w:p>
        </w:tc>
        <w:tc>
          <w:tcPr>
            <w:tcW w:w="1497" w:type="dxa"/>
          </w:tcPr>
          <w:p w14:paraId="56FB48C5" w14:textId="7C593E58" w:rsidR="006052D5" w:rsidRPr="00B83E8D" w:rsidRDefault="00B40F79" w:rsidP="006052D5">
            <w:pPr>
              <w:jc w:val="right"/>
              <w:rPr>
                <w:szCs w:val="22"/>
              </w:rPr>
            </w:pPr>
            <w:r>
              <w:rPr>
                <w:szCs w:val="22"/>
              </w:rPr>
              <w:t>-1 032 425</w:t>
            </w:r>
          </w:p>
        </w:tc>
        <w:tc>
          <w:tcPr>
            <w:tcW w:w="1613" w:type="dxa"/>
          </w:tcPr>
          <w:p w14:paraId="42470C0B" w14:textId="2D6AC617" w:rsidR="006052D5" w:rsidRPr="009E79D5" w:rsidRDefault="006052D5" w:rsidP="006052D5">
            <w:pPr>
              <w:jc w:val="right"/>
              <w:rPr>
                <w:szCs w:val="22"/>
              </w:rPr>
            </w:pPr>
            <w:r w:rsidRPr="00B83E8D">
              <w:rPr>
                <w:szCs w:val="22"/>
              </w:rPr>
              <w:t>-1 035 891</w:t>
            </w:r>
          </w:p>
        </w:tc>
      </w:tr>
      <w:tr w:rsidR="006052D5" w:rsidRPr="009E79D5" w14:paraId="7FBEB3BA" w14:textId="59098430" w:rsidTr="00CA1387">
        <w:trPr>
          <w:trHeight w:val="51"/>
        </w:trPr>
        <w:tc>
          <w:tcPr>
            <w:tcW w:w="6016" w:type="dxa"/>
          </w:tcPr>
          <w:p w14:paraId="243B76D3" w14:textId="52A405C2" w:rsidR="006052D5" w:rsidRPr="009E79D5" w:rsidRDefault="006052D5" w:rsidP="006052D5">
            <w:pPr>
              <w:jc w:val="both"/>
            </w:pPr>
            <w:r w:rsidRPr="009E79D5">
              <w:t xml:space="preserve">       Sh. kulu rendile antud varadelt </w:t>
            </w:r>
          </w:p>
        </w:tc>
        <w:tc>
          <w:tcPr>
            <w:tcW w:w="1497" w:type="dxa"/>
          </w:tcPr>
          <w:p w14:paraId="20D9743A" w14:textId="0E9F395F" w:rsidR="006052D5" w:rsidRPr="009E79D5" w:rsidRDefault="00B40F79" w:rsidP="006052D5">
            <w:pPr>
              <w:jc w:val="right"/>
            </w:pPr>
            <w:r>
              <w:t>-61 341</w:t>
            </w:r>
          </w:p>
        </w:tc>
        <w:tc>
          <w:tcPr>
            <w:tcW w:w="1613" w:type="dxa"/>
          </w:tcPr>
          <w:p w14:paraId="5D210891" w14:textId="743E1D1F" w:rsidR="006052D5" w:rsidRPr="009E79D5" w:rsidRDefault="006052D5" w:rsidP="006052D5">
            <w:pPr>
              <w:jc w:val="right"/>
            </w:pPr>
            <w:r>
              <w:t>-59 764</w:t>
            </w:r>
          </w:p>
        </w:tc>
      </w:tr>
      <w:tr w:rsidR="006052D5" w:rsidRPr="009E79D5" w14:paraId="2E752871" w14:textId="43BD8921" w:rsidTr="00CA1387">
        <w:trPr>
          <w:trHeight w:val="51"/>
        </w:trPr>
        <w:tc>
          <w:tcPr>
            <w:tcW w:w="6016" w:type="dxa"/>
          </w:tcPr>
          <w:p w14:paraId="56B9678B" w14:textId="4F5E05E8" w:rsidR="006052D5" w:rsidRPr="009E79D5" w:rsidRDefault="006052D5" w:rsidP="006052D5">
            <w:pPr>
              <w:jc w:val="both"/>
            </w:pPr>
            <w:r w:rsidRPr="009E79D5">
              <w:t xml:space="preserve">       Sh  kinnisvara investeeringu kulud</w:t>
            </w:r>
          </w:p>
        </w:tc>
        <w:tc>
          <w:tcPr>
            <w:tcW w:w="1497" w:type="dxa"/>
          </w:tcPr>
          <w:p w14:paraId="1F0D7A3F" w14:textId="244D997E" w:rsidR="006052D5" w:rsidRPr="009E79D5" w:rsidRDefault="00B40F79" w:rsidP="006052D5">
            <w:pPr>
              <w:jc w:val="right"/>
            </w:pPr>
            <w:r>
              <w:t>-19 057</w:t>
            </w:r>
          </w:p>
        </w:tc>
        <w:tc>
          <w:tcPr>
            <w:tcW w:w="1613" w:type="dxa"/>
          </w:tcPr>
          <w:p w14:paraId="59429A6B" w14:textId="0DF01405" w:rsidR="006052D5" w:rsidRPr="009E79D5" w:rsidRDefault="006052D5" w:rsidP="006052D5">
            <w:pPr>
              <w:jc w:val="right"/>
            </w:pPr>
            <w:r>
              <w:t>-17 786</w:t>
            </w:r>
          </w:p>
        </w:tc>
      </w:tr>
      <w:tr w:rsidR="006052D5" w:rsidRPr="009E79D5" w14:paraId="689D0A98" w14:textId="0A83C9C6" w:rsidTr="00B83E8D">
        <w:trPr>
          <w:trHeight w:val="51"/>
        </w:trPr>
        <w:tc>
          <w:tcPr>
            <w:tcW w:w="6016" w:type="dxa"/>
          </w:tcPr>
          <w:p w14:paraId="3C8E54CC" w14:textId="72DA4EE6" w:rsidR="006052D5" w:rsidRPr="009E79D5" w:rsidRDefault="006052D5" w:rsidP="006052D5">
            <w:pPr>
              <w:jc w:val="both"/>
            </w:pPr>
            <w:r w:rsidRPr="009E79D5">
              <w:rPr>
                <w:szCs w:val="22"/>
              </w:rPr>
              <w:t>Õppevahendite ja koolituse kulud</w:t>
            </w:r>
          </w:p>
        </w:tc>
        <w:tc>
          <w:tcPr>
            <w:tcW w:w="1497" w:type="dxa"/>
            <w:shd w:val="clear" w:color="auto" w:fill="auto"/>
          </w:tcPr>
          <w:p w14:paraId="350DAC70" w14:textId="739BBAD2" w:rsidR="006052D5" w:rsidRPr="00B83E8D" w:rsidRDefault="00B40F79" w:rsidP="006052D5">
            <w:pPr>
              <w:jc w:val="right"/>
            </w:pPr>
            <w:r>
              <w:t>-480 989</w:t>
            </w:r>
          </w:p>
        </w:tc>
        <w:tc>
          <w:tcPr>
            <w:tcW w:w="1613" w:type="dxa"/>
          </w:tcPr>
          <w:p w14:paraId="7CE066E0" w14:textId="4E3CAAB4" w:rsidR="006052D5" w:rsidRPr="009E79D5" w:rsidRDefault="006052D5" w:rsidP="006052D5">
            <w:pPr>
              <w:jc w:val="right"/>
            </w:pPr>
            <w:r w:rsidRPr="00B83E8D">
              <w:t>-476 972</w:t>
            </w:r>
          </w:p>
        </w:tc>
      </w:tr>
      <w:tr w:rsidR="006052D5" w:rsidRPr="009E79D5" w14:paraId="40EDE684" w14:textId="2391A832" w:rsidTr="00B83E8D">
        <w:trPr>
          <w:trHeight w:val="51"/>
        </w:trPr>
        <w:tc>
          <w:tcPr>
            <w:tcW w:w="6016" w:type="dxa"/>
          </w:tcPr>
          <w:p w14:paraId="3E8F8804" w14:textId="2E8277D9" w:rsidR="006052D5" w:rsidRPr="009E79D5" w:rsidRDefault="006052D5" w:rsidP="006052D5">
            <w:pPr>
              <w:jc w:val="both"/>
              <w:rPr>
                <w:szCs w:val="22"/>
              </w:rPr>
            </w:pPr>
            <w:r w:rsidRPr="009E79D5">
              <w:rPr>
                <w:szCs w:val="22"/>
              </w:rPr>
              <w:t>Rajatiste majandamiskulud</w:t>
            </w:r>
          </w:p>
        </w:tc>
        <w:tc>
          <w:tcPr>
            <w:tcW w:w="1497" w:type="dxa"/>
            <w:shd w:val="clear" w:color="auto" w:fill="auto"/>
          </w:tcPr>
          <w:p w14:paraId="598BAF74" w14:textId="210C6568" w:rsidR="006052D5" w:rsidRPr="00B83E8D" w:rsidRDefault="001327A8" w:rsidP="006052D5">
            <w:pPr>
              <w:jc w:val="right"/>
              <w:rPr>
                <w:szCs w:val="22"/>
              </w:rPr>
            </w:pPr>
            <w:r>
              <w:rPr>
                <w:szCs w:val="22"/>
              </w:rPr>
              <w:t>-490 661</w:t>
            </w:r>
          </w:p>
        </w:tc>
        <w:tc>
          <w:tcPr>
            <w:tcW w:w="1613" w:type="dxa"/>
          </w:tcPr>
          <w:p w14:paraId="25EE4CAC" w14:textId="086D9FA6" w:rsidR="006052D5" w:rsidRPr="009E79D5" w:rsidRDefault="006052D5" w:rsidP="006052D5">
            <w:pPr>
              <w:jc w:val="right"/>
              <w:rPr>
                <w:szCs w:val="22"/>
              </w:rPr>
            </w:pPr>
            <w:r w:rsidRPr="00B83E8D">
              <w:rPr>
                <w:szCs w:val="22"/>
              </w:rPr>
              <w:t>-660 455</w:t>
            </w:r>
          </w:p>
        </w:tc>
      </w:tr>
      <w:tr w:rsidR="006052D5" w:rsidRPr="009E79D5" w14:paraId="5EBCD5CD" w14:textId="28C00F4F" w:rsidTr="00B83E8D">
        <w:trPr>
          <w:trHeight w:val="51"/>
        </w:trPr>
        <w:tc>
          <w:tcPr>
            <w:tcW w:w="6016" w:type="dxa"/>
          </w:tcPr>
          <w:p w14:paraId="0959F724" w14:textId="6E728239" w:rsidR="006052D5" w:rsidRPr="009E79D5" w:rsidRDefault="006052D5" w:rsidP="006052D5">
            <w:pPr>
              <w:jc w:val="both"/>
              <w:rPr>
                <w:szCs w:val="22"/>
              </w:rPr>
            </w:pPr>
            <w:r w:rsidRPr="009E79D5">
              <w:rPr>
                <w:szCs w:val="22"/>
              </w:rPr>
              <w:t>Toiduained ja toitlustusteenused</w:t>
            </w:r>
          </w:p>
        </w:tc>
        <w:tc>
          <w:tcPr>
            <w:tcW w:w="1497" w:type="dxa"/>
            <w:shd w:val="clear" w:color="auto" w:fill="auto"/>
          </w:tcPr>
          <w:p w14:paraId="2C3740C7" w14:textId="10529B47" w:rsidR="006052D5" w:rsidRPr="00B83E8D" w:rsidRDefault="001327A8" w:rsidP="006052D5">
            <w:pPr>
              <w:jc w:val="right"/>
            </w:pPr>
            <w:r>
              <w:t>-340 712</w:t>
            </w:r>
          </w:p>
        </w:tc>
        <w:tc>
          <w:tcPr>
            <w:tcW w:w="1613" w:type="dxa"/>
          </w:tcPr>
          <w:p w14:paraId="6B180950" w14:textId="70925820" w:rsidR="006052D5" w:rsidRPr="009E79D5" w:rsidRDefault="006052D5" w:rsidP="006052D5">
            <w:pPr>
              <w:jc w:val="right"/>
            </w:pPr>
            <w:r w:rsidRPr="00B83E8D">
              <w:t xml:space="preserve">-359 </w:t>
            </w:r>
            <w:r>
              <w:t>280</w:t>
            </w:r>
          </w:p>
        </w:tc>
      </w:tr>
      <w:tr w:rsidR="006052D5" w:rsidRPr="009E79D5" w14:paraId="3282721E" w14:textId="09D21655" w:rsidTr="00B83E8D">
        <w:trPr>
          <w:trHeight w:val="51"/>
        </w:trPr>
        <w:tc>
          <w:tcPr>
            <w:tcW w:w="6016" w:type="dxa"/>
          </w:tcPr>
          <w:p w14:paraId="758977C3" w14:textId="788A6A0E" w:rsidR="006052D5" w:rsidRPr="009E79D5" w:rsidRDefault="006052D5" w:rsidP="006052D5">
            <w:pPr>
              <w:jc w:val="both"/>
              <w:rPr>
                <w:szCs w:val="22"/>
              </w:rPr>
            </w:pPr>
            <w:r w:rsidRPr="009E79D5">
              <w:rPr>
                <w:szCs w:val="22"/>
              </w:rPr>
              <w:t>Sotsiaalteenused</w:t>
            </w:r>
          </w:p>
        </w:tc>
        <w:tc>
          <w:tcPr>
            <w:tcW w:w="1497" w:type="dxa"/>
            <w:shd w:val="clear" w:color="auto" w:fill="auto"/>
          </w:tcPr>
          <w:p w14:paraId="7B7BE3C4" w14:textId="0453008B" w:rsidR="006052D5" w:rsidRPr="00B83E8D" w:rsidRDefault="001327A8" w:rsidP="006052D5">
            <w:pPr>
              <w:jc w:val="right"/>
              <w:rPr>
                <w:szCs w:val="22"/>
              </w:rPr>
            </w:pPr>
            <w:r>
              <w:rPr>
                <w:szCs w:val="22"/>
              </w:rPr>
              <w:t>-94 006</w:t>
            </w:r>
          </w:p>
        </w:tc>
        <w:tc>
          <w:tcPr>
            <w:tcW w:w="1613" w:type="dxa"/>
          </w:tcPr>
          <w:p w14:paraId="5BAF6536" w14:textId="394BC600" w:rsidR="006052D5" w:rsidRPr="009E79D5" w:rsidRDefault="006052D5" w:rsidP="006052D5">
            <w:pPr>
              <w:jc w:val="right"/>
              <w:rPr>
                <w:szCs w:val="22"/>
              </w:rPr>
            </w:pPr>
            <w:r w:rsidRPr="00B83E8D">
              <w:rPr>
                <w:szCs w:val="22"/>
              </w:rPr>
              <w:t>-232 662</w:t>
            </w:r>
          </w:p>
        </w:tc>
      </w:tr>
      <w:tr w:rsidR="006052D5" w:rsidRPr="009E79D5" w14:paraId="77690FEA" w14:textId="557442B7" w:rsidTr="00B83E8D">
        <w:trPr>
          <w:trHeight w:val="51"/>
        </w:trPr>
        <w:tc>
          <w:tcPr>
            <w:tcW w:w="6016" w:type="dxa"/>
          </w:tcPr>
          <w:p w14:paraId="314D07B6" w14:textId="6EF64BA7" w:rsidR="006052D5" w:rsidRPr="009E79D5" w:rsidRDefault="006052D5" w:rsidP="006052D5">
            <w:pPr>
              <w:jc w:val="both"/>
              <w:rPr>
                <w:szCs w:val="22"/>
              </w:rPr>
            </w:pPr>
            <w:r w:rsidRPr="009E79D5">
              <w:rPr>
                <w:szCs w:val="22"/>
              </w:rPr>
              <w:t>Inventari majandamiskulud</w:t>
            </w:r>
          </w:p>
        </w:tc>
        <w:tc>
          <w:tcPr>
            <w:tcW w:w="1497" w:type="dxa"/>
            <w:shd w:val="clear" w:color="auto" w:fill="auto"/>
          </w:tcPr>
          <w:p w14:paraId="67A825AB" w14:textId="09285CE7" w:rsidR="006052D5" w:rsidRPr="00B83E8D" w:rsidRDefault="001327A8" w:rsidP="006052D5">
            <w:pPr>
              <w:jc w:val="right"/>
              <w:rPr>
                <w:szCs w:val="22"/>
              </w:rPr>
            </w:pPr>
            <w:r>
              <w:rPr>
                <w:szCs w:val="22"/>
              </w:rPr>
              <w:t>-223 594</w:t>
            </w:r>
          </w:p>
        </w:tc>
        <w:tc>
          <w:tcPr>
            <w:tcW w:w="1613" w:type="dxa"/>
          </w:tcPr>
          <w:p w14:paraId="683040D8" w14:textId="2AF7C9F0" w:rsidR="006052D5" w:rsidRPr="009E79D5" w:rsidRDefault="006052D5" w:rsidP="006052D5">
            <w:pPr>
              <w:jc w:val="right"/>
              <w:rPr>
                <w:szCs w:val="22"/>
              </w:rPr>
            </w:pPr>
            <w:r w:rsidRPr="00B83E8D">
              <w:rPr>
                <w:szCs w:val="22"/>
              </w:rPr>
              <w:t>-158 638</w:t>
            </w:r>
          </w:p>
        </w:tc>
      </w:tr>
      <w:tr w:rsidR="006052D5" w:rsidRPr="009E79D5" w14:paraId="4B46374A" w14:textId="040ABEA0" w:rsidTr="00B83E8D">
        <w:trPr>
          <w:trHeight w:val="51"/>
        </w:trPr>
        <w:tc>
          <w:tcPr>
            <w:tcW w:w="6016" w:type="dxa"/>
          </w:tcPr>
          <w:p w14:paraId="2B2039FF" w14:textId="71E808C9" w:rsidR="006052D5" w:rsidRPr="009E79D5" w:rsidRDefault="006052D5" w:rsidP="006052D5">
            <w:pPr>
              <w:jc w:val="both"/>
              <w:rPr>
                <w:szCs w:val="22"/>
              </w:rPr>
            </w:pPr>
            <w:r w:rsidRPr="009E79D5">
              <w:rPr>
                <w:szCs w:val="22"/>
              </w:rPr>
              <w:t>Sõidukite majandamiskulud</w:t>
            </w:r>
          </w:p>
        </w:tc>
        <w:tc>
          <w:tcPr>
            <w:tcW w:w="1497" w:type="dxa"/>
            <w:shd w:val="clear" w:color="auto" w:fill="auto"/>
          </w:tcPr>
          <w:p w14:paraId="3EE0A5D2" w14:textId="191EDB45" w:rsidR="006052D5" w:rsidRPr="00B83E8D" w:rsidRDefault="001327A8" w:rsidP="006052D5">
            <w:pPr>
              <w:jc w:val="right"/>
            </w:pPr>
            <w:r>
              <w:t>-228 341</w:t>
            </w:r>
          </w:p>
        </w:tc>
        <w:tc>
          <w:tcPr>
            <w:tcW w:w="1613" w:type="dxa"/>
          </w:tcPr>
          <w:p w14:paraId="2B3FB33A" w14:textId="7F0AD127" w:rsidR="006052D5" w:rsidRPr="009E79D5" w:rsidRDefault="006052D5" w:rsidP="006052D5">
            <w:pPr>
              <w:jc w:val="right"/>
            </w:pPr>
            <w:r w:rsidRPr="00B83E8D">
              <w:t>-</w:t>
            </w:r>
            <w:r>
              <w:t>230 619</w:t>
            </w:r>
          </w:p>
        </w:tc>
      </w:tr>
      <w:tr w:rsidR="006052D5" w:rsidRPr="009E79D5" w14:paraId="41D6C4BE" w14:textId="222C7C99" w:rsidTr="00B83E8D">
        <w:trPr>
          <w:trHeight w:val="51"/>
        </w:trPr>
        <w:tc>
          <w:tcPr>
            <w:tcW w:w="6016" w:type="dxa"/>
          </w:tcPr>
          <w:p w14:paraId="4F0E777D" w14:textId="1E6D7669" w:rsidR="006052D5" w:rsidRPr="009E79D5" w:rsidRDefault="006052D5" w:rsidP="006052D5">
            <w:pPr>
              <w:jc w:val="both"/>
              <w:rPr>
                <w:szCs w:val="22"/>
              </w:rPr>
            </w:pPr>
            <w:r w:rsidRPr="009E79D5">
              <w:rPr>
                <w:szCs w:val="22"/>
              </w:rPr>
              <w:t>Info- ja kommunikatsioonitehnoloogia kulud</w:t>
            </w:r>
          </w:p>
        </w:tc>
        <w:tc>
          <w:tcPr>
            <w:tcW w:w="1497" w:type="dxa"/>
            <w:shd w:val="clear" w:color="auto" w:fill="auto"/>
          </w:tcPr>
          <w:p w14:paraId="2E1DA1D9" w14:textId="777C5C45" w:rsidR="006052D5" w:rsidRPr="00B83E8D" w:rsidRDefault="001327A8" w:rsidP="006052D5">
            <w:pPr>
              <w:jc w:val="right"/>
            </w:pPr>
            <w:r>
              <w:t>-212 206</w:t>
            </w:r>
          </w:p>
        </w:tc>
        <w:tc>
          <w:tcPr>
            <w:tcW w:w="1613" w:type="dxa"/>
          </w:tcPr>
          <w:p w14:paraId="1FB4B095" w14:textId="5D06C49F" w:rsidR="006052D5" w:rsidRPr="009E79D5" w:rsidRDefault="006052D5" w:rsidP="006052D5">
            <w:pPr>
              <w:jc w:val="right"/>
            </w:pPr>
            <w:r w:rsidRPr="00B83E8D">
              <w:t>-205 924</w:t>
            </w:r>
          </w:p>
        </w:tc>
      </w:tr>
      <w:tr w:rsidR="006052D5" w:rsidRPr="009E79D5" w14:paraId="6AEDD828" w14:textId="0E480E6D" w:rsidTr="00B83E8D">
        <w:trPr>
          <w:trHeight w:val="51"/>
        </w:trPr>
        <w:tc>
          <w:tcPr>
            <w:tcW w:w="6016" w:type="dxa"/>
          </w:tcPr>
          <w:p w14:paraId="606D4508" w14:textId="0030C144" w:rsidR="006052D5" w:rsidRPr="009E79D5" w:rsidRDefault="006052D5" w:rsidP="006052D5">
            <w:pPr>
              <w:jc w:val="both"/>
              <w:rPr>
                <w:szCs w:val="22"/>
              </w:rPr>
            </w:pPr>
            <w:r w:rsidRPr="009E79D5">
              <w:rPr>
                <w:szCs w:val="22"/>
              </w:rPr>
              <w:t>Vaba aja sisustamise kulud</w:t>
            </w:r>
          </w:p>
        </w:tc>
        <w:tc>
          <w:tcPr>
            <w:tcW w:w="1497" w:type="dxa"/>
            <w:shd w:val="clear" w:color="auto" w:fill="auto"/>
          </w:tcPr>
          <w:p w14:paraId="67EE323D" w14:textId="780CE118" w:rsidR="006052D5" w:rsidRPr="00B83E8D" w:rsidRDefault="001327A8" w:rsidP="006052D5">
            <w:pPr>
              <w:jc w:val="right"/>
              <w:rPr>
                <w:szCs w:val="22"/>
              </w:rPr>
            </w:pPr>
            <w:r>
              <w:rPr>
                <w:szCs w:val="22"/>
              </w:rPr>
              <w:t>-233 430</w:t>
            </w:r>
          </w:p>
        </w:tc>
        <w:tc>
          <w:tcPr>
            <w:tcW w:w="1613" w:type="dxa"/>
          </w:tcPr>
          <w:p w14:paraId="7D5E2B49" w14:textId="67B1E08D" w:rsidR="006052D5" w:rsidRPr="009E79D5" w:rsidRDefault="006052D5" w:rsidP="006052D5">
            <w:pPr>
              <w:jc w:val="right"/>
              <w:rPr>
                <w:szCs w:val="22"/>
              </w:rPr>
            </w:pPr>
            <w:r w:rsidRPr="00B83E8D">
              <w:rPr>
                <w:szCs w:val="22"/>
              </w:rPr>
              <w:t>-247 920</w:t>
            </w:r>
          </w:p>
        </w:tc>
      </w:tr>
      <w:tr w:rsidR="006052D5" w:rsidRPr="009E79D5" w14:paraId="06CE2448" w14:textId="6B8D9FE4" w:rsidTr="00B83E8D">
        <w:trPr>
          <w:trHeight w:val="51"/>
        </w:trPr>
        <w:tc>
          <w:tcPr>
            <w:tcW w:w="6016" w:type="dxa"/>
          </w:tcPr>
          <w:p w14:paraId="5160B21A" w14:textId="64987167" w:rsidR="006052D5" w:rsidRPr="009E79D5" w:rsidRDefault="006052D5" w:rsidP="006052D5">
            <w:pPr>
              <w:jc w:val="both"/>
              <w:rPr>
                <w:szCs w:val="22"/>
              </w:rPr>
            </w:pPr>
            <w:r w:rsidRPr="009E79D5">
              <w:rPr>
                <w:szCs w:val="22"/>
              </w:rPr>
              <w:t>Administreerimiskulud</w:t>
            </w:r>
          </w:p>
        </w:tc>
        <w:tc>
          <w:tcPr>
            <w:tcW w:w="1497" w:type="dxa"/>
            <w:shd w:val="clear" w:color="auto" w:fill="auto"/>
          </w:tcPr>
          <w:p w14:paraId="4A4F6AAA" w14:textId="681D8041" w:rsidR="006052D5" w:rsidRPr="00B83E8D" w:rsidRDefault="001327A8" w:rsidP="006052D5">
            <w:pPr>
              <w:jc w:val="right"/>
              <w:rPr>
                <w:szCs w:val="22"/>
              </w:rPr>
            </w:pPr>
            <w:r>
              <w:rPr>
                <w:szCs w:val="22"/>
              </w:rPr>
              <w:t>-140 602</w:t>
            </w:r>
          </w:p>
        </w:tc>
        <w:tc>
          <w:tcPr>
            <w:tcW w:w="1613" w:type="dxa"/>
          </w:tcPr>
          <w:p w14:paraId="333BDD3F" w14:textId="2E00646E" w:rsidR="006052D5" w:rsidRPr="009E79D5" w:rsidRDefault="006052D5" w:rsidP="006052D5">
            <w:pPr>
              <w:jc w:val="right"/>
              <w:rPr>
                <w:szCs w:val="22"/>
              </w:rPr>
            </w:pPr>
            <w:r w:rsidRPr="00B83E8D">
              <w:rPr>
                <w:szCs w:val="22"/>
              </w:rPr>
              <w:t xml:space="preserve">-126 </w:t>
            </w:r>
            <w:r>
              <w:rPr>
                <w:szCs w:val="22"/>
              </w:rPr>
              <w:t>591</w:t>
            </w:r>
          </w:p>
        </w:tc>
      </w:tr>
      <w:tr w:rsidR="006052D5" w:rsidRPr="009E79D5" w14:paraId="004B9521" w14:textId="44675E3A" w:rsidTr="00B83E8D">
        <w:trPr>
          <w:trHeight w:val="51"/>
        </w:trPr>
        <w:tc>
          <w:tcPr>
            <w:tcW w:w="6016" w:type="dxa"/>
          </w:tcPr>
          <w:p w14:paraId="365A6E2C" w14:textId="2CDE39A1" w:rsidR="006052D5" w:rsidRPr="009E79D5" w:rsidRDefault="006052D5" w:rsidP="006052D5">
            <w:pPr>
              <w:jc w:val="both"/>
              <w:rPr>
                <w:szCs w:val="22"/>
              </w:rPr>
            </w:pPr>
            <w:r w:rsidRPr="009E79D5">
              <w:rPr>
                <w:szCs w:val="22"/>
              </w:rPr>
              <w:t>Mitmesugused majandamiskulud</w:t>
            </w:r>
          </w:p>
        </w:tc>
        <w:tc>
          <w:tcPr>
            <w:tcW w:w="1497" w:type="dxa"/>
            <w:shd w:val="clear" w:color="auto" w:fill="auto"/>
          </w:tcPr>
          <w:p w14:paraId="444A7874" w14:textId="2815AFDB" w:rsidR="006052D5" w:rsidRPr="00B83E8D" w:rsidRDefault="001327A8" w:rsidP="006052D5">
            <w:pPr>
              <w:jc w:val="right"/>
              <w:rPr>
                <w:szCs w:val="22"/>
              </w:rPr>
            </w:pPr>
            <w:r>
              <w:rPr>
                <w:szCs w:val="22"/>
              </w:rPr>
              <w:t>-256 240</w:t>
            </w:r>
          </w:p>
        </w:tc>
        <w:tc>
          <w:tcPr>
            <w:tcW w:w="1613" w:type="dxa"/>
          </w:tcPr>
          <w:p w14:paraId="4C96B8C7" w14:textId="60199651" w:rsidR="006052D5" w:rsidRPr="009E79D5" w:rsidRDefault="006052D5" w:rsidP="006052D5">
            <w:pPr>
              <w:jc w:val="right"/>
              <w:rPr>
                <w:szCs w:val="22"/>
              </w:rPr>
            </w:pPr>
            <w:r w:rsidRPr="00B83E8D">
              <w:rPr>
                <w:szCs w:val="22"/>
              </w:rPr>
              <w:t>-234 243</w:t>
            </w:r>
          </w:p>
        </w:tc>
      </w:tr>
      <w:tr w:rsidR="006052D5" w:rsidRPr="009E79D5" w14:paraId="7D33B4DC" w14:textId="25AC9D71" w:rsidTr="00B83E8D">
        <w:trPr>
          <w:trHeight w:val="51"/>
        </w:trPr>
        <w:tc>
          <w:tcPr>
            <w:tcW w:w="6016" w:type="dxa"/>
          </w:tcPr>
          <w:p w14:paraId="6EA4BE4B" w14:textId="6A3BFEE6" w:rsidR="006052D5" w:rsidRPr="009E79D5" w:rsidRDefault="006052D5" w:rsidP="006052D5">
            <w:pPr>
              <w:jc w:val="both"/>
              <w:rPr>
                <w:szCs w:val="22"/>
              </w:rPr>
            </w:pPr>
            <w:r w:rsidRPr="009E79D5">
              <w:rPr>
                <w:szCs w:val="22"/>
              </w:rPr>
              <w:t>Meditsiini- ja hügieenikulud</w:t>
            </w:r>
          </w:p>
        </w:tc>
        <w:tc>
          <w:tcPr>
            <w:tcW w:w="1497" w:type="dxa"/>
            <w:shd w:val="clear" w:color="auto" w:fill="auto"/>
          </w:tcPr>
          <w:p w14:paraId="35F46BAB" w14:textId="281CC8D8" w:rsidR="006052D5" w:rsidRPr="00B83E8D" w:rsidRDefault="001327A8" w:rsidP="006052D5">
            <w:pPr>
              <w:jc w:val="right"/>
              <w:rPr>
                <w:szCs w:val="22"/>
              </w:rPr>
            </w:pPr>
            <w:r>
              <w:rPr>
                <w:szCs w:val="22"/>
              </w:rPr>
              <w:t>-220 851</w:t>
            </w:r>
          </w:p>
        </w:tc>
        <w:tc>
          <w:tcPr>
            <w:tcW w:w="1613" w:type="dxa"/>
          </w:tcPr>
          <w:p w14:paraId="6A20D1BD" w14:textId="50A890C5" w:rsidR="006052D5" w:rsidRPr="009E79D5" w:rsidRDefault="006052D5" w:rsidP="006052D5">
            <w:pPr>
              <w:jc w:val="right"/>
              <w:rPr>
                <w:szCs w:val="22"/>
              </w:rPr>
            </w:pPr>
            <w:r w:rsidRPr="00B83E8D">
              <w:rPr>
                <w:szCs w:val="22"/>
              </w:rPr>
              <w:t xml:space="preserve">-207 </w:t>
            </w:r>
            <w:r>
              <w:rPr>
                <w:szCs w:val="22"/>
              </w:rPr>
              <w:t>421</w:t>
            </w:r>
          </w:p>
        </w:tc>
      </w:tr>
      <w:tr w:rsidR="006052D5" w:rsidRPr="009E79D5" w14:paraId="4D140B88" w14:textId="351ED4A6" w:rsidTr="00B83E8D">
        <w:trPr>
          <w:trHeight w:val="51"/>
        </w:trPr>
        <w:tc>
          <w:tcPr>
            <w:tcW w:w="6016" w:type="dxa"/>
          </w:tcPr>
          <w:p w14:paraId="13B12BFB" w14:textId="047E048B" w:rsidR="006052D5" w:rsidRPr="009E79D5" w:rsidRDefault="006052D5" w:rsidP="006052D5">
            <w:pPr>
              <w:jc w:val="both"/>
              <w:rPr>
                <w:szCs w:val="22"/>
              </w:rPr>
            </w:pPr>
            <w:r w:rsidRPr="009E79D5">
              <w:rPr>
                <w:szCs w:val="22"/>
              </w:rPr>
              <w:t>Teavikute kulud</w:t>
            </w:r>
          </w:p>
        </w:tc>
        <w:tc>
          <w:tcPr>
            <w:tcW w:w="1497" w:type="dxa"/>
            <w:shd w:val="clear" w:color="auto" w:fill="auto"/>
          </w:tcPr>
          <w:p w14:paraId="4BF33A65" w14:textId="72545F21" w:rsidR="006052D5" w:rsidRPr="00B83E8D" w:rsidRDefault="001327A8" w:rsidP="001327A8">
            <w:pPr>
              <w:jc w:val="right"/>
            </w:pPr>
            <w:r>
              <w:t>-38 780</w:t>
            </w:r>
          </w:p>
        </w:tc>
        <w:tc>
          <w:tcPr>
            <w:tcW w:w="1613" w:type="dxa"/>
          </w:tcPr>
          <w:p w14:paraId="7AD0B719" w14:textId="6DC6AC42" w:rsidR="006052D5" w:rsidRPr="009E79D5" w:rsidRDefault="006052D5" w:rsidP="006052D5">
            <w:pPr>
              <w:jc w:val="right"/>
            </w:pPr>
            <w:r w:rsidRPr="00B83E8D">
              <w:t xml:space="preserve">             -37 629</w:t>
            </w:r>
          </w:p>
        </w:tc>
      </w:tr>
      <w:tr w:rsidR="006052D5" w:rsidRPr="009E79D5" w14:paraId="4CD5B5D1" w14:textId="0F476744" w:rsidTr="00B83E8D">
        <w:trPr>
          <w:trHeight w:val="51"/>
        </w:trPr>
        <w:tc>
          <w:tcPr>
            <w:tcW w:w="6016" w:type="dxa"/>
          </w:tcPr>
          <w:p w14:paraId="69074560" w14:textId="4B98F3CC" w:rsidR="006052D5" w:rsidRPr="009E79D5" w:rsidRDefault="006052D5" w:rsidP="006052D5">
            <w:pPr>
              <w:jc w:val="both"/>
              <w:rPr>
                <w:szCs w:val="22"/>
              </w:rPr>
            </w:pPr>
            <w:r w:rsidRPr="009E79D5">
              <w:rPr>
                <w:szCs w:val="22"/>
              </w:rPr>
              <w:t>Tootmiskulud</w:t>
            </w:r>
          </w:p>
        </w:tc>
        <w:tc>
          <w:tcPr>
            <w:tcW w:w="1497" w:type="dxa"/>
            <w:shd w:val="clear" w:color="auto" w:fill="auto"/>
          </w:tcPr>
          <w:p w14:paraId="5CE4F1E1" w14:textId="28517F59" w:rsidR="006052D5" w:rsidRPr="00B83E8D" w:rsidRDefault="001327A8" w:rsidP="006052D5">
            <w:pPr>
              <w:jc w:val="right"/>
              <w:rPr>
                <w:szCs w:val="22"/>
              </w:rPr>
            </w:pPr>
            <w:r>
              <w:rPr>
                <w:szCs w:val="22"/>
              </w:rPr>
              <w:t>-34 201</w:t>
            </w:r>
          </w:p>
        </w:tc>
        <w:tc>
          <w:tcPr>
            <w:tcW w:w="1613" w:type="dxa"/>
          </w:tcPr>
          <w:p w14:paraId="4151595F" w14:textId="79CB3FE2" w:rsidR="006052D5" w:rsidRPr="009E79D5" w:rsidRDefault="006052D5" w:rsidP="006052D5">
            <w:pPr>
              <w:jc w:val="right"/>
              <w:rPr>
                <w:szCs w:val="22"/>
              </w:rPr>
            </w:pPr>
            <w:r w:rsidRPr="00B83E8D">
              <w:rPr>
                <w:szCs w:val="22"/>
              </w:rPr>
              <w:t>-2 757</w:t>
            </w:r>
          </w:p>
        </w:tc>
      </w:tr>
      <w:tr w:rsidR="006052D5" w:rsidRPr="009E79D5" w14:paraId="229B5D4A" w14:textId="4E145313" w:rsidTr="00B83E8D">
        <w:trPr>
          <w:trHeight w:val="61"/>
        </w:trPr>
        <w:tc>
          <w:tcPr>
            <w:tcW w:w="6016" w:type="dxa"/>
          </w:tcPr>
          <w:p w14:paraId="3A138A1C" w14:textId="77777777" w:rsidR="006052D5" w:rsidRPr="009E79D5" w:rsidRDefault="006052D5" w:rsidP="006052D5">
            <w:pPr>
              <w:jc w:val="both"/>
              <w:rPr>
                <w:szCs w:val="22"/>
              </w:rPr>
            </w:pPr>
            <w:r w:rsidRPr="009E79D5">
              <w:rPr>
                <w:szCs w:val="22"/>
              </w:rPr>
              <w:t>Koolituskulud</w:t>
            </w:r>
          </w:p>
        </w:tc>
        <w:tc>
          <w:tcPr>
            <w:tcW w:w="1497" w:type="dxa"/>
            <w:shd w:val="clear" w:color="auto" w:fill="auto"/>
          </w:tcPr>
          <w:p w14:paraId="46D473F3" w14:textId="053D3040" w:rsidR="006052D5" w:rsidRPr="00B83E8D" w:rsidRDefault="001327A8" w:rsidP="006052D5">
            <w:pPr>
              <w:jc w:val="right"/>
              <w:rPr>
                <w:szCs w:val="22"/>
              </w:rPr>
            </w:pPr>
            <w:r>
              <w:rPr>
                <w:szCs w:val="22"/>
              </w:rPr>
              <w:t>-46 610</w:t>
            </w:r>
          </w:p>
        </w:tc>
        <w:tc>
          <w:tcPr>
            <w:tcW w:w="1613" w:type="dxa"/>
          </w:tcPr>
          <w:p w14:paraId="7CC3DF6F" w14:textId="055EAE20" w:rsidR="006052D5" w:rsidRPr="009E79D5" w:rsidRDefault="006052D5" w:rsidP="006052D5">
            <w:pPr>
              <w:jc w:val="right"/>
              <w:rPr>
                <w:szCs w:val="22"/>
              </w:rPr>
            </w:pPr>
            <w:r w:rsidRPr="00B83E8D">
              <w:rPr>
                <w:szCs w:val="22"/>
              </w:rPr>
              <w:t>-39 596</w:t>
            </w:r>
          </w:p>
        </w:tc>
      </w:tr>
      <w:tr w:rsidR="006052D5" w:rsidRPr="009E79D5" w14:paraId="5EAA9DC0" w14:textId="22647B77" w:rsidTr="00B83E8D">
        <w:trPr>
          <w:trHeight w:val="51"/>
        </w:trPr>
        <w:tc>
          <w:tcPr>
            <w:tcW w:w="6016" w:type="dxa"/>
          </w:tcPr>
          <w:p w14:paraId="3D324B2D" w14:textId="36317356" w:rsidR="006052D5" w:rsidRPr="009E79D5" w:rsidRDefault="006052D5" w:rsidP="006052D5">
            <w:pPr>
              <w:jc w:val="both"/>
              <w:rPr>
                <w:szCs w:val="22"/>
              </w:rPr>
            </w:pPr>
            <w:r w:rsidRPr="009E79D5">
              <w:rPr>
                <w:szCs w:val="22"/>
              </w:rPr>
              <w:t>Töömasinate- ja seadmete majandamiskulud</w:t>
            </w:r>
          </w:p>
        </w:tc>
        <w:tc>
          <w:tcPr>
            <w:tcW w:w="1497" w:type="dxa"/>
            <w:shd w:val="clear" w:color="auto" w:fill="auto"/>
          </w:tcPr>
          <w:p w14:paraId="1F3BD48D" w14:textId="03057699" w:rsidR="006052D5" w:rsidRPr="00B83E8D" w:rsidRDefault="001327A8" w:rsidP="006052D5">
            <w:pPr>
              <w:jc w:val="right"/>
              <w:rPr>
                <w:szCs w:val="22"/>
              </w:rPr>
            </w:pPr>
            <w:r>
              <w:rPr>
                <w:szCs w:val="22"/>
              </w:rPr>
              <w:t>-9 073</w:t>
            </w:r>
          </w:p>
        </w:tc>
        <w:tc>
          <w:tcPr>
            <w:tcW w:w="1613" w:type="dxa"/>
          </w:tcPr>
          <w:p w14:paraId="03E1541C" w14:textId="1C4AC031" w:rsidR="006052D5" w:rsidRPr="009E79D5" w:rsidRDefault="006052D5" w:rsidP="006052D5">
            <w:pPr>
              <w:jc w:val="right"/>
              <w:rPr>
                <w:szCs w:val="22"/>
              </w:rPr>
            </w:pPr>
            <w:r w:rsidRPr="00B83E8D">
              <w:rPr>
                <w:szCs w:val="22"/>
              </w:rPr>
              <w:t>-8 447</w:t>
            </w:r>
          </w:p>
        </w:tc>
      </w:tr>
      <w:tr w:rsidR="006052D5" w:rsidRPr="009E79D5" w14:paraId="07A66CD2" w14:textId="254276FC" w:rsidTr="00B83E8D">
        <w:trPr>
          <w:trHeight w:val="61"/>
        </w:trPr>
        <w:tc>
          <w:tcPr>
            <w:tcW w:w="6016" w:type="dxa"/>
          </w:tcPr>
          <w:p w14:paraId="5272C583" w14:textId="2AD54D2F" w:rsidR="006052D5" w:rsidRPr="009E79D5" w:rsidRDefault="006052D5" w:rsidP="006052D5">
            <w:pPr>
              <w:jc w:val="both"/>
              <w:rPr>
                <w:szCs w:val="22"/>
              </w:rPr>
            </w:pPr>
            <w:r w:rsidRPr="009E79D5">
              <w:rPr>
                <w:szCs w:val="22"/>
              </w:rPr>
              <w:t>Muu erivarustus  ja materjalid</w:t>
            </w:r>
          </w:p>
        </w:tc>
        <w:tc>
          <w:tcPr>
            <w:tcW w:w="1497" w:type="dxa"/>
            <w:shd w:val="clear" w:color="auto" w:fill="auto"/>
          </w:tcPr>
          <w:p w14:paraId="7D8EFC8D" w14:textId="2A88F7ED" w:rsidR="006052D5" w:rsidRPr="00B83E8D" w:rsidRDefault="003E6BC4" w:rsidP="006052D5">
            <w:pPr>
              <w:jc w:val="right"/>
              <w:rPr>
                <w:szCs w:val="22"/>
              </w:rPr>
            </w:pPr>
            <w:r>
              <w:rPr>
                <w:szCs w:val="22"/>
              </w:rPr>
              <w:t>-12 241</w:t>
            </w:r>
          </w:p>
        </w:tc>
        <w:tc>
          <w:tcPr>
            <w:tcW w:w="1613" w:type="dxa"/>
          </w:tcPr>
          <w:p w14:paraId="01DB7553" w14:textId="7ABBE4F9" w:rsidR="006052D5" w:rsidRPr="009E79D5" w:rsidRDefault="006052D5" w:rsidP="006052D5">
            <w:pPr>
              <w:jc w:val="right"/>
              <w:rPr>
                <w:szCs w:val="22"/>
              </w:rPr>
            </w:pPr>
            <w:r w:rsidRPr="00B83E8D">
              <w:rPr>
                <w:szCs w:val="22"/>
              </w:rPr>
              <w:t>-11 288</w:t>
            </w:r>
          </w:p>
        </w:tc>
      </w:tr>
      <w:tr w:rsidR="006052D5" w:rsidRPr="009E79D5" w14:paraId="27815730" w14:textId="61C0AF8B" w:rsidTr="00B83E8D">
        <w:trPr>
          <w:trHeight w:val="122"/>
        </w:trPr>
        <w:tc>
          <w:tcPr>
            <w:tcW w:w="6016" w:type="dxa"/>
          </w:tcPr>
          <w:p w14:paraId="16A96F69" w14:textId="6EBF3EED" w:rsidR="006052D5" w:rsidRPr="009E79D5" w:rsidRDefault="006052D5" w:rsidP="006052D5">
            <w:pPr>
              <w:jc w:val="both"/>
            </w:pPr>
            <w:r w:rsidRPr="009E79D5">
              <w:t>Muud tegevuskulud (Kahjutasud, viivised ja muud ebatavalised kulud)</w:t>
            </w:r>
          </w:p>
        </w:tc>
        <w:tc>
          <w:tcPr>
            <w:tcW w:w="1497" w:type="dxa"/>
            <w:shd w:val="clear" w:color="auto" w:fill="auto"/>
          </w:tcPr>
          <w:p w14:paraId="52A023E2" w14:textId="53D191A8" w:rsidR="006052D5" w:rsidRPr="00B83E8D" w:rsidRDefault="003E6BC4" w:rsidP="006052D5">
            <w:pPr>
              <w:jc w:val="right"/>
              <w:rPr>
                <w:szCs w:val="22"/>
              </w:rPr>
            </w:pPr>
            <w:r>
              <w:rPr>
                <w:szCs w:val="22"/>
              </w:rPr>
              <w:t>-1 752</w:t>
            </w:r>
          </w:p>
        </w:tc>
        <w:tc>
          <w:tcPr>
            <w:tcW w:w="1613" w:type="dxa"/>
          </w:tcPr>
          <w:p w14:paraId="381B6141" w14:textId="154C281C" w:rsidR="006052D5" w:rsidRPr="009E79D5" w:rsidRDefault="006052D5" w:rsidP="006052D5">
            <w:pPr>
              <w:jc w:val="right"/>
              <w:rPr>
                <w:szCs w:val="22"/>
              </w:rPr>
            </w:pPr>
            <w:r w:rsidRPr="00B83E8D">
              <w:rPr>
                <w:szCs w:val="22"/>
              </w:rPr>
              <w:t>-98</w:t>
            </w:r>
          </w:p>
        </w:tc>
      </w:tr>
      <w:tr w:rsidR="006052D5" w:rsidRPr="009E79D5" w14:paraId="191AEAD7" w14:textId="18A028A9" w:rsidTr="00B83E8D">
        <w:trPr>
          <w:trHeight w:val="61"/>
        </w:trPr>
        <w:tc>
          <w:tcPr>
            <w:tcW w:w="6016" w:type="dxa"/>
          </w:tcPr>
          <w:p w14:paraId="6AB038F9" w14:textId="303E1298" w:rsidR="006052D5" w:rsidRPr="009E79D5" w:rsidRDefault="006052D5" w:rsidP="006052D5">
            <w:pPr>
              <w:jc w:val="both"/>
              <w:rPr>
                <w:szCs w:val="22"/>
              </w:rPr>
            </w:pPr>
            <w:r w:rsidRPr="009E79D5">
              <w:rPr>
                <w:szCs w:val="22"/>
              </w:rPr>
              <w:t>Eri- ja vormiriietus</w:t>
            </w:r>
          </w:p>
        </w:tc>
        <w:tc>
          <w:tcPr>
            <w:tcW w:w="1497" w:type="dxa"/>
            <w:shd w:val="clear" w:color="auto" w:fill="auto"/>
          </w:tcPr>
          <w:p w14:paraId="47B512BB" w14:textId="28EE8052" w:rsidR="006052D5" w:rsidRPr="00B83E8D" w:rsidRDefault="003E6BC4" w:rsidP="006052D5">
            <w:pPr>
              <w:jc w:val="right"/>
              <w:rPr>
                <w:szCs w:val="22"/>
              </w:rPr>
            </w:pPr>
            <w:r>
              <w:rPr>
                <w:szCs w:val="22"/>
              </w:rPr>
              <w:t>-11 780</w:t>
            </w:r>
          </w:p>
        </w:tc>
        <w:tc>
          <w:tcPr>
            <w:tcW w:w="1613" w:type="dxa"/>
          </w:tcPr>
          <w:p w14:paraId="5344A340" w14:textId="25AB7332" w:rsidR="006052D5" w:rsidRPr="009E79D5" w:rsidRDefault="006052D5" w:rsidP="006052D5">
            <w:pPr>
              <w:jc w:val="right"/>
              <w:rPr>
                <w:szCs w:val="22"/>
              </w:rPr>
            </w:pPr>
            <w:r w:rsidRPr="00B83E8D">
              <w:rPr>
                <w:szCs w:val="22"/>
              </w:rPr>
              <w:t>-14 945</w:t>
            </w:r>
          </w:p>
        </w:tc>
      </w:tr>
      <w:tr w:rsidR="006052D5" w:rsidRPr="009E79D5" w14:paraId="1C0BB9D5" w14:textId="3D04751C" w:rsidTr="00B83E8D">
        <w:trPr>
          <w:trHeight w:val="61"/>
        </w:trPr>
        <w:tc>
          <w:tcPr>
            <w:tcW w:w="6016" w:type="dxa"/>
          </w:tcPr>
          <w:p w14:paraId="7569AF52" w14:textId="0D3C19EF" w:rsidR="006052D5" w:rsidRPr="009E79D5" w:rsidRDefault="006052D5" w:rsidP="006052D5">
            <w:pPr>
              <w:jc w:val="both"/>
              <w:rPr>
                <w:szCs w:val="22"/>
              </w:rPr>
            </w:pPr>
            <w:r w:rsidRPr="009E79D5">
              <w:rPr>
                <w:szCs w:val="22"/>
              </w:rPr>
              <w:t>Kulu nõuete ebatõenäoliselt laekuvaks hindamisest</w:t>
            </w:r>
          </w:p>
        </w:tc>
        <w:tc>
          <w:tcPr>
            <w:tcW w:w="1497" w:type="dxa"/>
            <w:shd w:val="clear" w:color="auto" w:fill="auto"/>
          </w:tcPr>
          <w:p w14:paraId="77553CD5" w14:textId="4D9B2D41" w:rsidR="006052D5" w:rsidRPr="00B83E8D" w:rsidRDefault="003E6BC4" w:rsidP="006052D5">
            <w:pPr>
              <w:jc w:val="right"/>
            </w:pPr>
            <w:r>
              <w:t>-5 870</w:t>
            </w:r>
          </w:p>
        </w:tc>
        <w:tc>
          <w:tcPr>
            <w:tcW w:w="1613" w:type="dxa"/>
          </w:tcPr>
          <w:p w14:paraId="6F0D801F" w14:textId="3D6F0168" w:rsidR="006052D5" w:rsidRPr="009E79D5" w:rsidRDefault="006052D5" w:rsidP="006052D5">
            <w:pPr>
              <w:jc w:val="right"/>
            </w:pPr>
            <w:r>
              <w:t>-</w:t>
            </w:r>
            <w:r w:rsidRPr="00B83E8D">
              <w:t>16 434</w:t>
            </w:r>
          </w:p>
        </w:tc>
      </w:tr>
      <w:tr w:rsidR="006052D5" w:rsidRPr="009E79D5" w14:paraId="2ED12E76" w14:textId="3DD4319A" w:rsidTr="00CA1387">
        <w:trPr>
          <w:trHeight w:val="61"/>
        </w:trPr>
        <w:tc>
          <w:tcPr>
            <w:tcW w:w="6016" w:type="dxa"/>
          </w:tcPr>
          <w:p w14:paraId="38B001E3" w14:textId="6B9211C4" w:rsidR="006052D5" w:rsidRPr="009E79D5" w:rsidRDefault="006052D5" w:rsidP="006052D5">
            <w:pPr>
              <w:jc w:val="both"/>
              <w:rPr>
                <w:szCs w:val="22"/>
              </w:rPr>
            </w:pPr>
            <w:r w:rsidRPr="009E79D5">
              <w:rPr>
                <w:szCs w:val="22"/>
              </w:rPr>
              <w:t>Uurimis- ja arendustööd</w:t>
            </w:r>
          </w:p>
        </w:tc>
        <w:tc>
          <w:tcPr>
            <w:tcW w:w="1497" w:type="dxa"/>
          </w:tcPr>
          <w:p w14:paraId="6FF2C8B5" w14:textId="7C0CEEFA" w:rsidR="006052D5" w:rsidRPr="009E79D5" w:rsidRDefault="003E6BC4" w:rsidP="006052D5">
            <w:pPr>
              <w:jc w:val="right"/>
            </w:pPr>
            <w:r>
              <w:t>-20 900</w:t>
            </w:r>
          </w:p>
        </w:tc>
        <w:tc>
          <w:tcPr>
            <w:tcW w:w="1613" w:type="dxa"/>
          </w:tcPr>
          <w:p w14:paraId="107FA356" w14:textId="6695CE1E" w:rsidR="006052D5" w:rsidRPr="009E79D5" w:rsidRDefault="006052D5" w:rsidP="006052D5">
            <w:pPr>
              <w:jc w:val="right"/>
            </w:pPr>
            <w:r>
              <w:t>0</w:t>
            </w:r>
          </w:p>
        </w:tc>
      </w:tr>
      <w:tr w:rsidR="006052D5" w:rsidRPr="009E79D5" w14:paraId="7C99482F" w14:textId="49F5DA0F" w:rsidTr="00CA1387">
        <w:trPr>
          <w:trHeight w:val="14"/>
        </w:trPr>
        <w:tc>
          <w:tcPr>
            <w:tcW w:w="6016" w:type="dxa"/>
          </w:tcPr>
          <w:p w14:paraId="2AAA99BF" w14:textId="273623CD" w:rsidR="006052D5" w:rsidRPr="009E79D5" w:rsidRDefault="006052D5" w:rsidP="006052D5">
            <w:pPr>
              <w:jc w:val="both"/>
              <w:rPr>
                <w:szCs w:val="22"/>
              </w:rPr>
            </w:pPr>
            <w:r w:rsidRPr="009E79D5">
              <w:rPr>
                <w:szCs w:val="22"/>
              </w:rPr>
              <w:t>Lähetuskulud</w:t>
            </w:r>
          </w:p>
        </w:tc>
        <w:tc>
          <w:tcPr>
            <w:tcW w:w="1497" w:type="dxa"/>
          </w:tcPr>
          <w:p w14:paraId="107B1522" w14:textId="667233EF" w:rsidR="006052D5" w:rsidRPr="009E79D5" w:rsidRDefault="003E6BC4" w:rsidP="006052D5">
            <w:pPr>
              <w:jc w:val="right"/>
              <w:rPr>
                <w:szCs w:val="22"/>
              </w:rPr>
            </w:pPr>
            <w:r>
              <w:rPr>
                <w:szCs w:val="22"/>
              </w:rPr>
              <w:t>-1 424</w:t>
            </w:r>
          </w:p>
        </w:tc>
        <w:tc>
          <w:tcPr>
            <w:tcW w:w="1613" w:type="dxa"/>
          </w:tcPr>
          <w:p w14:paraId="77BB594C" w14:textId="4ACE2FD9" w:rsidR="006052D5" w:rsidRPr="009E79D5" w:rsidRDefault="006052D5" w:rsidP="006052D5">
            <w:pPr>
              <w:jc w:val="right"/>
              <w:rPr>
                <w:szCs w:val="22"/>
              </w:rPr>
            </w:pPr>
            <w:r w:rsidRPr="00B83E8D">
              <w:rPr>
                <w:szCs w:val="22"/>
              </w:rPr>
              <w:t>-4 076</w:t>
            </w:r>
          </w:p>
        </w:tc>
      </w:tr>
      <w:tr w:rsidR="00B06D1A" w:rsidRPr="009E79D5" w14:paraId="1E3CDE0E" w14:textId="77777777" w:rsidTr="00CA1387">
        <w:trPr>
          <w:trHeight w:val="14"/>
        </w:trPr>
        <w:tc>
          <w:tcPr>
            <w:tcW w:w="6016" w:type="dxa"/>
          </w:tcPr>
          <w:p w14:paraId="78201260" w14:textId="2CE746B0" w:rsidR="00B06D1A" w:rsidRPr="009E79D5" w:rsidRDefault="00B06D1A" w:rsidP="006052D5">
            <w:pPr>
              <w:jc w:val="both"/>
              <w:rPr>
                <w:szCs w:val="22"/>
              </w:rPr>
            </w:pPr>
            <w:r>
              <w:rPr>
                <w:szCs w:val="22"/>
              </w:rPr>
              <w:lastRenderedPageBreak/>
              <w:t>Kaitseotstrarbeline varustus ja materjalid</w:t>
            </w:r>
          </w:p>
        </w:tc>
        <w:tc>
          <w:tcPr>
            <w:tcW w:w="1497" w:type="dxa"/>
          </w:tcPr>
          <w:p w14:paraId="016DEB35" w14:textId="6CC8E52A" w:rsidR="00B06D1A" w:rsidRDefault="00B06D1A" w:rsidP="006052D5">
            <w:pPr>
              <w:jc w:val="right"/>
              <w:rPr>
                <w:szCs w:val="22"/>
              </w:rPr>
            </w:pPr>
            <w:r>
              <w:rPr>
                <w:szCs w:val="22"/>
              </w:rPr>
              <w:t>-84</w:t>
            </w:r>
          </w:p>
        </w:tc>
        <w:tc>
          <w:tcPr>
            <w:tcW w:w="1613" w:type="dxa"/>
          </w:tcPr>
          <w:p w14:paraId="70E50D51" w14:textId="77777777" w:rsidR="00B06D1A" w:rsidRPr="00B83E8D" w:rsidRDefault="00B06D1A" w:rsidP="006052D5">
            <w:pPr>
              <w:jc w:val="right"/>
              <w:rPr>
                <w:szCs w:val="22"/>
              </w:rPr>
            </w:pPr>
          </w:p>
        </w:tc>
      </w:tr>
      <w:tr w:rsidR="006052D5" w:rsidRPr="009E79D5" w14:paraId="5186C605" w14:textId="6E66F9D5" w:rsidTr="00CA1387">
        <w:trPr>
          <w:trHeight w:val="61"/>
        </w:trPr>
        <w:tc>
          <w:tcPr>
            <w:tcW w:w="6016" w:type="dxa"/>
          </w:tcPr>
          <w:p w14:paraId="4D28831B" w14:textId="208B44E9" w:rsidR="006052D5" w:rsidRPr="009E79D5" w:rsidRDefault="006052D5" w:rsidP="006052D5">
            <w:pPr>
              <w:jc w:val="both"/>
            </w:pPr>
            <w:r w:rsidRPr="009E79D5">
              <w:rPr>
                <w:b/>
              </w:rPr>
              <w:t>Kokku majandamiskulud</w:t>
            </w:r>
            <w:r w:rsidRPr="009E79D5">
              <w:rPr>
                <w:b/>
                <w:bCs/>
              </w:rPr>
              <w:t xml:space="preserve"> ja muud tegevuskulud</w:t>
            </w:r>
          </w:p>
        </w:tc>
        <w:tc>
          <w:tcPr>
            <w:tcW w:w="1497" w:type="dxa"/>
          </w:tcPr>
          <w:p w14:paraId="5DC5C808" w14:textId="2A3D770E" w:rsidR="006052D5" w:rsidRPr="009E79D5" w:rsidRDefault="003E6BC4" w:rsidP="006052D5">
            <w:pPr>
              <w:jc w:val="right"/>
              <w:rPr>
                <w:b/>
                <w:bCs/>
                <w:szCs w:val="22"/>
              </w:rPr>
            </w:pPr>
            <w:r>
              <w:rPr>
                <w:b/>
                <w:bCs/>
                <w:szCs w:val="22"/>
              </w:rPr>
              <w:t>-5 017 898</w:t>
            </w:r>
          </w:p>
        </w:tc>
        <w:tc>
          <w:tcPr>
            <w:tcW w:w="1613" w:type="dxa"/>
          </w:tcPr>
          <w:p w14:paraId="7F8B4800" w14:textId="630E63F5" w:rsidR="006052D5" w:rsidRPr="009E79D5" w:rsidRDefault="006052D5" w:rsidP="006052D5">
            <w:pPr>
              <w:jc w:val="right"/>
              <w:rPr>
                <w:b/>
                <w:bCs/>
                <w:szCs w:val="22"/>
              </w:rPr>
            </w:pPr>
            <w:r>
              <w:rPr>
                <w:b/>
                <w:bCs/>
                <w:szCs w:val="22"/>
              </w:rPr>
              <w:t>-5 239 699</w:t>
            </w:r>
          </w:p>
        </w:tc>
      </w:tr>
    </w:tbl>
    <w:p w14:paraId="20780986" w14:textId="77777777" w:rsidR="00DA0456" w:rsidRPr="009E79D5" w:rsidRDefault="00DA0456" w:rsidP="000F243C">
      <w:pPr>
        <w:spacing w:before="7"/>
        <w:ind w:right="-5866"/>
        <w:rPr>
          <w:rFonts w:eastAsia="Calibri Light"/>
          <w:b/>
          <w:bCs/>
          <w:sz w:val="24"/>
          <w:szCs w:val="24"/>
        </w:rPr>
      </w:pPr>
    </w:p>
    <w:p w14:paraId="01CF0EC4" w14:textId="67681EF2" w:rsidR="00B23A5C" w:rsidRPr="009E79D5" w:rsidRDefault="00293E93" w:rsidP="000F243C">
      <w:pPr>
        <w:spacing w:before="7"/>
        <w:ind w:right="-5866"/>
        <w:rPr>
          <w:rFonts w:eastAsia="Calibri Light"/>
          <w:b/>
          <w:bCs/>
          <w:sz w:val="24"/>
          <w:szCs w:val="24"/>
        </w:rPr>
      </w:pPr>
      <w:r w:rsidRPr="009E79D5">
        <w:rPr>
          <w:rFonts w:eastAsia="Calibri Light"/>
          <w:b/>
          <w:bCs/>
          <w:sz w:val="24"/>
          <w:szCs w:val="24"/>
        </w:rPr>
        <w:t>Lisa 18 Antud toetused</w:t>
      </w:r>
    </w:p>
    <w:p w14:paraId="60C660E0" w14:textId="4BDB404A" w:rsidR="00293E93" w:rsidRPr="009E79D5" w:rsidRDefault="008B3928" w:rsidP="000F243C">
      <w:pPr>
        <w:spacing w:before="7"/>
        <w:ind w:right="-5866"/>
        <w:rPr>
          <w:rFonts w:eastAsia="Calibri Light"/>
        </w:rPr>
      </w:pPr>
      <w:r w:rsidRPr="009E79D5">
        <w:rPr>
          <w:rFonts w:eastAsia="Calibri Light"/>
        </w:rPr>
        <w:t>eurodes</w:t>
      </w:r>
    </w:p>
    <w:tbl>
      <w:tblPr>
        <w:tblStyle w:val="Kontuurtabel"/>
        <w:tblW w:w="0" w:type="auto"/>
        <w:tblLayout w:type="fixed"/>
        <w:tblLook w:val="0000" w:firstRow="0" w:lastRow="0" w:firstColumn="0" w:lastColumn="0" w:noHBand="0" w:noVBand="0"/>
      </w:tblPr>
      <w:tblGrid>
        <w:gridCol w:w="353"/>
        <w:gridCol w:w="5600"/>
        <w:gridCol w:w="1600"/>
        <w:gridCol w:w="1600"/>
      </w:tblGrid>
      <w:tr w:rsidR="0038392B" w:rsidRPr="009E79D5" w14:paraId="7858486A" w14:textId="226EA89D" w:rsidTr="00FA7163">
        <w:trPr>
          <w:trHeight w:val="255"/>
        </w:trPr>
        <w:tc>
          <w:tcPr>
            <w:tcW w:w="5953" w:type="dxa"/>
            <w:gridSpan w:val="2"/>
          </w:tcPr>
          <w:p w14:paraId="3D15A6BB" w14:textId="77777777" w:rsidR="0038392B" w:rsidRPr="009E79D5" w:rsidRDefault="0038392B" w:rsidP="0038392B">
            <w:pPr>
              <w:jc w:val="both"/>
              <w:rPr>
                <w:szCs w:val="22"/>
              </w:rPr>
            </w:pPr>
          </w:p>
        </w:tc>
        <w:tc>
          <w:tcPr>
            <w:tcW w:w="1600" w:type="dxa"/>
          </w:tcPr>
          <w:p w14:paraId="562C30C8" w14:textId="4B4C78A6" w:rsidR="0038392B" w:rsidRPr="009E79D5" w:rsidRDefault="00BE3351" w:rsidP="0038392B">
            <w:pPr>
              <w:jc w:val="center"/>
              <w:rPr>
                <w:b/>
                <w:szCs w:val="22"/>
              </w:rPr>
            </w:pPr>
            <w:r>
              <w:rPr>
                <w:b/>
                <w:szCs w:val="22"/>
              </w:rPr>
              <w:t>2024</w:t>
            </w:r>
          </w:p>
        </w:tc>
        <w:tc>
          <w:tcPr>
            <w:tcW w:w="1600" w:type="dxa"/>
          </w:tcPr>
          <w:p w14:paraId="0A475E76" w14:textId="0ADDBB19" w:rsidR="0038392B" w:rsidRPr="009E79D5" w:rsidRDefault="00BE3351" w:rsidP="0038392B">
            <w:pPr>
              <w:jc w:val="center"/>
              <w:rPr>
                <w:b/>
                <w:szCs w:val="22"/>
              </w:rPr>
            </w:pPr>
            <w:r>
              <w:rPr>
                <w:b/>
                <w:szCs w:val="22"/>
              </w:rPr>
              <w:t>2023</w:t>
            </w:r>
          </w:p>
        </w:tc>
      </w:tr>
      <w:tr w:rsidR="00BE3351" w:rsidRPr="009E79D5" w14:paraId="5AAD35A7" w14:textId="79B1BBF0" w:rsidTr="00FA7163">
        <w:trPr>
          <w:trHeight w:val="214"/>
        </w:trPr>
        <w:tc>
          <w:tcPr>
            <w:tcW w:w="5953" w:type="dxa"/>
            <w:gridSpan w:val="2"/>
          </w:tcPr>
          <w:p w14:paraId="6DDF0098" w14:textId="77777777" w:rsidR="00BE3351" w:rsidRPr="009E79D5" w:rsidRDefault="00BE3351" w:rsidP="00BE3351">
            <w:pPr>
              <w:jc w:val="both"/>
              <w:rPr>
                <w:b/>
                <w:szCs w:val="22"/>
              </w:rPr>
            </w:pPr>
            <w:r w:rsidRPr="009E79D5">
              <w:rPr>
                <w:b/>
                <w:szCs w:val="22"/>
              </w:rPr>
              <w:t>Sotsiaaltoetused füüsilistele isikutele</w:t>
            </w:r>
          </w:p>
        </w:tc>
        <w:tc>
          <w:tcPr>
            <w:tcW w:w="1600" w:type="dxa"/>
          </w:tcPr>
          <w:p w14:paraId="29847C9C" w14:textId="11BFB5AA" w:rsidR="00BE3351" w:rsidRPr="009E79D5" w:rsidRDefault="00BE3351" w:rsidP="00BE3351">
            <w:pPr>
              <w:jc w:val="right"/>
              <w:rPr>
                <w:b/>
                <w:szCs w:val="22"/>
              </w:rPr>
            </w:pPr>
            <w:r>
              <w:rPr>
                <w:b/>
                <w:szCs w:val="22"/>
              </w:rPr>
              <w:t>-717 512</w:t>
            </w:r>
          </w:p>
        </w:tc>
        <w:tc>
          <w:tcPr>
            <w:tcW w:w="1600" w:type="dxa"/>
          </w:tcPr>
          <w:p w14:paraId="3283DD06" w14:textId="0B0B4FF3" w:rsidR="00BE3351" w:rsidRPr="009E79D5" w:rsidRDefault="00BE3351" w:rsidP="00BE3351">
            <w:pPr>
              <w:jc w:val="right"/>
              <w:rPr>
                <w:b/>
                <w:szCs w:val="22"/>
              </w:rPr>
            </w:pPr>
            <w:r>
              <w:rPr>
                <w:b/>
                <w:szCs w:val="22"/>
              </w:rPr>
              <w:t>-632 918</w:t>
            </w:r>
          </w:p>
        </w:tc>
      </w:tr>
      <w:tr w:rsidR="00BE3351" w:rsidRPr="009E79D5" w14:paraId="1DB7A256" w14:textId="77777777" w:rsidTr="00FA7163">
        <w:trPr>
          <w:trHeight w:val="255"/>
        </w:trPr>
        <w:tc>
          <w:tcPr>
            <w:tcW w:w="353" w:type="dxa"/>
          </w:tcPr>
          <w:p w14:paraId="41F01E5C" w14:textId="77777777" w:rsidR="00BE3351" w:rsidRPr="009E79D5" w:rsidRDefault="00BE3351" w:rsidP="00BE3351">
            <w:pPr>
              <w:jc w:val="both"/>
              <w:rPr>
                <w:szCs w:val="22"/>
              </w:rPr>
            </w:pPr>
          </w:p>
        </w:tc>
        <w:tc>
          <w:tcPr>
            <w:tcW w:w="5600" w:type="dxa"/>
          </w:tcPr>
          <w:p w14:paraId="33C98F55" w14:textId="2E205186" w:rsidR="00BE3351" w:rsidRPr="009E79D5" w:rsidRDefault="00BE3351" w:rsidP="00BE3351">
            <w:pPr>
              <w:jc w:val="both"/>
              <w:rPr>
                <w:szCs w:val="22"/>
              </w:rPr>
            </w:pPr>
            <w:r w:rsidRPr="009E79D5">
              <w:rPr>
                <w:szCs w:val="22"/>
              </w:rPr>
              <w:t xml:space="preserve">Peretoetused </w:t>
            </w:r>
          </w:p>
        </w:tc>
        <w:tc>
          <w:tcPr>
            <w:tcW w:w="1600" w:type="dxa"/>
          </w:tcPr>
          <w:p w14:paraId="1845199F" w14:textId="1D59EB79" w:rsidR="00BE3351" w:rsidRPr="009E79D5" w:rsidRDefault="00BE3351" w:rsidP="00BE3351">
            <w:pPr>
              <w:jc w:val="right"/>
              <w:rPr>
                <w:bCs/>
                <w:szCs w:val="22"/>
              </w:rPr>
            </w:pPr>
            <w:r>
              <w:rPr>
                <w:bCs/>
                <w:szCs w:val="22"/>
              </w:rPr>
              <w:t>-66 587</w:t>
            </w:r>
          </w:p>
        </w:tc>
        <w:tc>
          <w:tcPr>
            <w:tcW w:w="1600" w:type="dxa"/>
          </w:tcPr>
          <w:p w14:paraId="65AC4A9F" w14:textId="73AB7219" w:rsidR="00BE3351" w:rsidRPr="009E79D5" w:rsidRDefault="00BE3351" w:rsidP="00BE3351">
            <w:pPr>
              <w:jc w:val="right"/>
              <w:rPr>
                <w:bCs/>
                <w:szCs w:val="22"/>
              </w:rPr>
            </w:pPr>
            <w:r>
              <w:rPr>
                <w:bCs/>
                <w:szCs w:val="22"/>
              </w:rPr>
              <w:t>-159 115</w:t>
            </w:r>
          </w:p>
        </w:tc>
      </w:tr>
      <w:tr w:rsidR="00BE3351" w:rsidRPr="009E79D5" w14:paraId="164A5530" w14:textId="77777777" w:rsidTr="00FA7163">
        <w:trPr>
          <w:trHeight w:val="255"/>
        </w:trPr>
        <w:tc>
          <w:tcPr>
            <w:tcW w:w="353" w:type="dxa"/>
          </w:tcPr>
          <w:p w14:paraId="28DB784A" w14:textId="77777777" w:rsidR="00BE3351" w:rsidRPr="009E79D5" w:rsidRDefault="00BE3351" w:rsidP="00BE3351">
            <w:pPr>
              <w:jc w:val="both"/>
              <w:rPr>
                <w:szCs w:val="22"/>
              </w:rPr>
            </w:pPr>
          </w:p>
        </w:tc>
        <w:tc>
          <w:tcPr>
            <w:tcW w:w="5600" w:type="dxa"/>
          </w:tcPr>
          <w:p w14:paraId="06A26775" w14:textId="77777777" w:rsidR="00BE3351" w:rsidRPr="009E79D5" w:rsidRDefault="00BE3351" w:rsidP="00BE3351">
            <w:pPr>
              <w:jc w:val="both"/>
              <w:rPr>
                <w:szCs w:val="22"/>
              </w:rPr>
            </w:pPr>
            <w:r w:rsidRPr="009E79D5">
              <w:rPr>
                <w:szCs w:val="22"/>
              </w:rPr>
              <w:t xml:space="preserve">Toetused puudega inimesele </w:t>
            </w:r>
          </w:p>
        </w:tc>
        <w:tc>
          <w:tcPr>
            <w:tcW w:w="1600" w:type="dxa"/>
          </w:tcPr>
          <w:p w14:paraId="62EA2E6E" w14:textId="22546099" w:rsidR="00BE3351" w:rsidRPr="009E79D5" w:rsidRDefault="00BE3351" w:rsidP="00BE3351">
            <w:pPr>
              <w:jc w:val="right"/>
              <w:rPr>
                <w:bCs/>
                <w:szCs w:val="22"/>
              </w:rPr>
            </w:pPr>
            <w:r>
              <w:rPr>
                <w:bCs/>
                <w:szCs w:val="22"/>
              </w:rPr>
              <w:t>-74 551</w:t>
            </w:r>
          </w:p>
        </w:tc>
        <w:tc>
          <w:tcPr>
            <w:tcW w:w="1600" w:type="dxa"/>
          </w:tcPr>
          <w:p w14:paraId="6749D3AC" w14:textId="13452F5B" w:rsidR="00BE3351" w:rsidRPr="009E79D5" w:rsidRDefault="00BE3351" w:rsidP="00BE3351">
            <w:pPr>
              <w:jc w:val="right"/>
              <w:rPr>
                <w:bCs/>
                <w:szCs w:val="22"/>
              </w:rPr>
            </w:pPr>
            <w:r>
              <w:rPr>
                <w:bCs/>
                <w:szCs w:val="22"/>
              </w:rPr>
              <w:t>-76 460</w:t>
            </w:r>
          </w:p>
        </w:tc>
      </w:tr>
      <w:tr w:rsidR="00BE3351" w:rsidRPr="009E79D5" w14:paraId="6BD14A89" w14:textId="77777777" w:rsidTr="00FA7163">
        <w:trPr>
          <w:trHeight w:val="255"/>
        </w:trPr>
        <w:tc>
          <w:tcPr>
            <w:tcW w:w="353" w:type="dxa"/>
          </w:tcPr>
          <w:p w14:paraId="3CB2D4E6" w14:textId="77777777" w:rsidR="00BE3351" w:rsidRPr="009E79D5" w:rsidRDefault="00BE3351" w:rsidP="00BE3351">
            <w:pPr>
              <w:jc w:val="both"/>
              <w:rPr>
                <w:szCs w:val="22"/>
              </w:rPr>
            </w:pPr>
          </w:p>
        </w:tc>
        <w:tc>
          <w:tcPr>
            <w:tcW w:w="5600" w:type="dxa"/>
          </w:tcPr>
          <w:p w14:paraId="339E59D1" w14:textId="77777777" w:rsidR="00BE3351" w:rsidRPr="009E79D5" w:rsidRDefault="00BE3351" w:rsidP="00BE3351">
            <w:pPr>
              <w:jc w:val="both"/>
              <w:rPr>
                <w:szCs w:val="22"/>
              </w:rPr>
            </w:pPr>
            <w:r w:rsidRPr="009E79D5">
              <w:rPr>
                <w:szCs w:val="22"/>
              </w:rPr>
              <w:t>Toimetulekutoetused</w:t>
            </w:r>
          </w:p>
        </w:tc>
        <w:tc>
          <w:tcPr>
            <w:tcW w:w="1600" w:type="dxa"/>
          </w:tcPr>
          <w:p w14:paraId="21552A09" w14:textId="1951A910" w:rsidR="00BE3351" w:rsidRPr="009E79D5" w:rsidRDefault="00BE3351" w:rsidP="00BE3351">
            <w:pPr>
              <w:jc w:val="right"/>
              <w:rPr>
                <w:bCs/>
                <w:szCs w:val="22"/>
              </w:rPr>
            </w:pPr>
            <w:r>
              <w:rPr>
                <w:bCs/>
                <w:szCs w:val="22"/>
              </w:rPr>
              <w:t>-169 853</w:t>
            </w:r>
          </w:p>
        </w:tc>
        <w:tc>
          <w:tcPr>
            <w:tcW w:w="1600" w:type="dxa"/>
          </w:tcPr>
          <w:p w14:paraId="5BC691B9" w14:textId="60367CB7" w:rsidR="00BE3351" w:rsidRPr="009E79D5" w:rsidRDefault="00BE3351" w:rsidP="00BE3351">
            <w:pPr>
              <w:jc w:val="right"/>
              <w:rPr>
                <w:bCs/>
                <w:szCs w:val="22"/>
              </w:rPr>
            </w:pPr>
            <w:r>
              <w:rPr>
                <w:bCs/>
                <w:szCs w:val="22"/>
              </w:rPr>
              <w:t>-148 539</w:t>
            </w:r>
          </w:p>
        </w:tc>
      </w:tr>
      <w:tr w:rsidR="00BE3351" w:rsidRPr="009E79D5" w14:paraId="0BCA476D" w14:textId="77777777" w:rsidTr="00FA7163">
        <w:trPr>
          <w:trHeight w:val="255"/>
        </w:trPr>
        <w:tc>
          <w:tcPr>
            <w:tcW w:w="353" w:type="dxa"/>
          </w:tcPr>
          <w:p w14:paraId="57254BED" w14:textId="77777777" w:rsidR="00BE3351" w:rsidRPr="009E79D5" w:rsidRDefault="00BE3351" w:rsidP="00BE3351">
            <w:pPr>
              <w:jc w:val="both"/>
              <w:rPr>
                <w:szCs w:val="22"/>
              </w:rPr>
            </w:pPr>
          </w:p>
        </w:tc>
        <w:tc>
          <w:tcPr>
            <w:tcW w:w="5600" w:type="dxa"/>
          </w:tcPr>
          <w:p w14:paraId="4CDE9B23" w14:textId="75BBC98A" w:rsidR="00BE3351" w:rsidRPr="009E79D5" w:rsidRDefault="00BE3351" w:rsidP="00BE3351">
            <w:pPr>
              <w:jc w:val="both"/>
              <w:rPr>
                <w:szCs w:val="22"/>
              </w:rPr>
            </w:pPr>
            <w:r w:rsidRPr="009E79D5">
              <w:rPr>
                <w:szCs w:val="22"/>
              </w:rPr>
              <w:t>Muud sotsiaalabitoetused</w:t>
            </w:r>
          </w:p>
        </w:tc>
        <w:tc>
          <w:tcPr>
            <w:tcW w:w="1600" w:type="dxa"/>
          </w:tcPr>
          <w:p w14:paraId="3930AF9E" w14:textId="7860BABE" w:rsidR="00BE3351" w:rsidRPr="009E79D5" w:rsidRDefault="00BE3351" w:rsidP="00BE3351">
            <w:pPr>
              <w:jc w:val="right"/>
              <w:rPr>
                <w:bCs/>
                <w:szCs w:val="22"/>
              </w:rPr>
            </w:pPr>
            <w:r>
              <w:rPr>
                <w:bCs/>
                <w:szCs w:val="22"/>
              </w:rPr>
              <w:t>-383 602</w:t>
            </w:r>
          </w:p>
        </w:tc>
        <w:tc>
          <w:tcPr>
            <w:tcW w:w="1600" w:type="dxa"/>
          </w:tcPr>
          <w:p w14:paraId="7AF107EF" w14:textId="255B5D56" w:rsidR="00BE3351" w:rsidRPr="009E79D5" w:rsidRDefault="00BE3351" w:rsidP="00BE3351">
            <w:pPr>
              <w:jc w:val="right"/>
              <w:rPr>
                <w:bCs/>
                <w:szCs w:val="22"/>
              </w:rPr>
            </w:pPr>
            <w:r>
              <w:rPr>
                <w:bCs/>
                <w:szCs w:val="22"/>
              </w:rPr>
              <w:t>.-225 214</w:t>
            </w:r>
          </w:p>
        </w:tc>
      </w:tr>
      <w:tr w:rsidR="00BE3351" w:rsidRPr="009E79D5" w14:paraId="71306C36" w14:textId="77777777" w:rsidTr="00FA7163">
        <w:trPr>
          <w:trHeight w:val="255"/>
        </w:trPr>
        <w:tc>
          <w:tcPr>
            <w:tcW w:w="353" w:type="dxa"/>
          </w:tcPr>
          <w:p w14:paraId="6A22CDC7" w14:textId="77777777" w:rsidR="00BE3351" w:rsidRPr="009E79D5" w:rsidRDefault="00BE3351" w:rsidP="00BE3351">
            <w:pPr>
              <w:jc w:val="both"/>
              <w:rPr>
                <w:szCs w:val="22"/>
              </w:rPr>
            </w:pPr>
          </w:p>
        </w:tc>
        <w:tc>
          <w:tcPr>
            <w:tcW w:w="5600" w:type="dxa"/>
          </w:tcPr>
          <w:p w14:paraId="543D3970" w14:textId="77777777" w:rsidR="00BE3351" w:rsidRPr="009E79D5" w:rsidRDefault="00BE3351" w:rsidP="00BE3351">
            <w:pPr>
              <w:jc w:val="both"/>
              <w:rPr>
                <w:szCs w:val="22"/>
              </w:rPr>
            </w:pPr>
            <w:r w:rsidRPr="009E79D5">
              <w:rPr>
                <w:szCs w:val="22"/>
              </w:rPr>
              <w:t>Erijuhtudel riigi poolt makstav sotsiaalmaks</w:t>
            </w:r>
          </w:p>
        </w:tc>
        <w:tc>
          <w:tcPr>
            <w:tcW w:w="1600" w:type="dxa"/>
          </w:tcPr>
          <w:p w14:paraId="01B51902" w14:textId="31A38F29" w:rsidR="00BE3351" w:rsidRPr="009E79D5" w:rsidRDefault="00BE3351" w:rsidP="00BE3351">
            <w:pPr>
              <w:jc w:val="right"/>
              <w:rPr>
                <w:bCs/>
                <w:szCs w:val="22"/>
              </w:rPr>
            </w:pPr>
            <w:r>
              <w:rPr>
                <w:bCs/>
                <w:szCs w:val="22"/>
              </w:rPr>
              <w:t>-14 099</w:t>
            </w:r>
          </w:p>
        </w:tc>
        <w:tc>
          <w:tcPr>
            <w:tcW w:w="1600" w:type="dxa"/>
          </w:tcPr>
          <w:p w14:paraId="3928E6F1" w14:textId="3D187273" w:rsidR="00BE3351" w:rsidRPr="009E79D5" w:rsidRDefault="00BE3351" w:rsidP="00BE3351">
            <w:pPr>
              <w:jc w:val="right"/>
              <w:rPr>
                <w:bCs/>
                <w:szCs w:val="22"/>
              </w:rPr>
            </w:pPr>
            <w:r>
              <w:rPr>
                <w:bCs/>
                <w:szCs w:val="22"/>
              </w:rPr>
              <w:t>-14 170</w:t>
            </w:r>
          </w:p>
        </w:tc>
      </w:tr>
      <w:tr w:rsidR="00BE3351" w:rsidRPr="009E79D5" w14:paraId="5795B26C" w14:textId="77777777" w:rsidTr="00FA7163">
        <w:trPr>
          <w:trHeight w:val="255"/>
        </w:trPr>
        <w:tc>
          <w:tcPr>
            <w:tcW w:w="353" w:type="dxa"/>
          </w:tcPr>
          <w:p w14:paraId="69B44A74" w14:textId="77777777" w:rsidR="00BE3351" w:rsidRPr="009E79D5" w:rsidRDefault="00BE3351" w:rsidP="00BE3351">
            <w:pPr>
              <w:jc w:val="both"/>
              <w:rPr>
                <w:szCs w:val="22"/>
              </w:rPr>
            </w:pPr>
          </w:p>
        </w:tc>
        <w:tc>
          <w:tcPr>
            <w:tcW w:w="5600" w:type="dxa"/>
          </w:tcPr>
          <w:p w14:paraId="44992147" w14:textId="77777777" w:rsidR="00BE3351" w:rsidRPr="009E79D5" w:rsidRDefault="00BE3351" w:rsidP="00BE3351">
            <w:pPr>
              <w:jc w:val="both"/>
              <w:rPr>
                <w:szCs w:val="22"/>
              </w:rPr>
            </w:pPr>
            <w:r w:rsidRPr="009E79D5">
              <w:rPr>
                <w:szCs w:val="22"/>
              </w:rPr>
              <w:t>Preemiad ja stipendiumid</w:t>
            </w:r>
          </w:p>
        </w:tc>
        <w:tc>
          <w:tcPr>
            <w:tcW w:w="1600" w:type="dxa"/>
          </w:tcPr>
          <w:p w14:paraId="22C4F7DF" w14:textId="2D6EEF16" w:rsidR="00BE3351" w:rsidRPr="009E79D5" w:rsidRDefault="00BE3351" w:rsidP="00BE3351">
            <w:pPr>
              <w:jc w:val="right"/>
              <w:rPr>
                <w:bCs/>
                <w:szCs w:val="22"/>
              </w:rPr>
            </w:pPr>
            <w:r>
              <w:rPr>
                <w:bCs/>
                <w:szCs w:val="22"/>
              </w:rPr>
              <w:t>-8 820</w:t>
            </w:r>
          </w:p>
        </w:tc>
        <w:tc>
          <w:tcPr>
            <w:tcW w:w="1600" w:type="dxa"/>
          </w:tcPr>
          <w:p w14:paraId="768E9922" w14:textId="6DEB872F" w:rsidR="00BE3351" w:rsidRPr="009E79D5" w:rsidRDefault="00BE3351" w:rsidP="00BE3351">
            <w:pPr>
              <w:jc w:val="right"/>
              <w:rPr>
                <w:bCs/>
                <w:szCs w:val="22"/>
              </w:rPr>
            </w:pPr>
            <w:r>
              <w:rPr>
                <w:bCs/>
                <w:szCs w:val="22"/>
              </w:rPr>
              <w:t>-9 420</w:t>
            </w:r>
          </w:p>
        </w:tc>
      </w:tr>
      <w:tr w:rsidR="00BE3351" w:rsidRPr="009E79D5" w14:paraId="51F1D09D" w14:textId="4212ACC8" w:rsidTr="00FA7163">
        <w:trPr>
          <w:trHeight w:val="255"/>
        </w:trPr>
        <w:tc>
          <w:tcPr>
            <w:tcW w:w="5953" w:type="dxa"/>
            <w:gridSpan w:val="2"/>
          </w:tcPr>
          <w:p w14:paraId="24EAC9DB" w14:textId="77777777" w:rsidR="00BE3351" w:rsidRPr="009E79D5" w:rsidRDefault="00BE3351" w:rsidP="00BE3351">
            <w:pPr>
              <w:jc w:val="both"/>
              <w:rPr>
                <w:b/>
                <w:szCs w:val="22"/>
              </w:rPr>
            </w:pPr>
            <w:r w:rsidRPr="009E79D5">
              <w:rPr>
                <w:b/>
                <w:szCs w:val="22"/>
              </w:rPr>
              <w:t>Sihtfinantseerimine tegevuskuludeks</w:t>
            </w:r>
          </w:p>
        </w:tc>
        <w:tc>
          <w:tcPr>
            <w:tcW w:w="1600" w:type="dxa"/>
          </w:tcPr>
          <w:p w14:paraId="061AEC8F" w14:textId="5AADF03F" w:rsidR="00BE3351" w:rsidRPr="009E79D5" w:rsidRDefault="0036234D" w:rsidP="00BE3351">
            <w:pPr>
              <w:jc w:val="right"/>
              <w:rPr>
                <w:b/>
                <w:szCs w:val="22"/>
              </w:rPr>
            </w:pPr>
            <w:r>
              <w:rPr>
                <w:b/>
                <w:szCs w:val="22"/>
              </w:rPr>
              <w:t>-55 441</w:t>
            </w:r>
          </w:p>
        </w:tc>
        <w:tc>
          <w:tcPr>
            <w:tcW w:w="1600" w:type="dxa"/>
          </w:tcPr>
          <w:p w14:paraId="617B4162" w14:textId="0A42CDF1" w:rsidR="00BE3351" w:rsidRPr="009E79D5" w:rsidRDefault="00BE3351" w:rsidP="00BE3351">
            <w:pPr>
              <w:jc w:val="right"/>
              <w:rPr>
                <w:b/>
                <w:szCs w:val="22"/>
              </w:rPr>
            </w:pPr>
            <w:r>
              <w:rPr>
                <w:b/>
                <w:szCs w:val="22"/>
              </w:rPr>
              <w:t>-42 706</w:t>
            </w:r>
          </w:p>
        </w:tc>
      </w:tr>
      <w:tr w:rsidR="00BE3351" w:rsidRPr="009E79D5" w14:paraId="55FACC34" w14:textId="77777777" w:rsidTr="00FA7163">
        <w:trPr>
          <w:trHeight w:val="255"/>
        </w:trPr>
        <w:tc>
          <w:tcPr>
            <w:tcW w:w="353" w:type="dxa"/>
          </w:tcPr>
          <w:p w14:paraId="08D4E9BA" w14:textId="77777777" w:rsidR="00BE3351" w:rsidRPr="009E79D5" w:rsidRDefault="00BE3351" w:rsidP="00BE3351">
            <w:pPr>
              <w:jc w:val="both"/>
              <w:rPr>
                <w:szCs w:val="22"/>
              </w:rPr>
            </w:pPr>
          </w:p>
        </w:tc>
        <w:tc>
          <w:tcPr>
            <w:tcW w:w="5600" w:type="dxa"/>
          </w:tcPr>
          <w:p w14:paraId="6B173532" w14:textId="3D6EC0BC" w:rsidR="00BE3351" w:rsidRPr="009E79D5" w:rsidRDefault="00BE3351" w:rsidP="00BE3351">
            <w:pPr>
              <w:jc w:val="both"/>
              <w:rPr>
                <w:szCs w:val="22"/>
              </w:rPr>
            </w:pPr>
            <w:r w:rsidRPr="009E79D5">
              <w:rPr>
                <w:szCs w:val="22"/>
              </w:rPr>
              <w:t>Toetus saunale</w:t>
            </w:r>
          </w:p>
        </w:tc>
        <w:tc>
          <w:tcPr>
            <w:tcW w:w="1600" w:type="dxa"/>
          </w:tcPr>
          <w:p w14:paraId="420143CF" w14:textId="7C3F1B47" w:rsidR="00BE3351" w:rsidRPr="009E79D5" w:rsidRDefault="0036234D" w:rsidP="00BE3351">
            <w:pPr>
              <w:jc w:val="right"/>
              <w:rPr>
                <w:bCs/>
                <w:szCs w:val="22"/>
              </w:rPr>
            </w:pPr>
            <w:r>
              <w:rPr>
                <w:bCs/>
                <w:szCs w:val="22"/>
              </w:rPr>
              <w:t>-12 000</w:t>
            </w:r>
          </w:p>
        </w:tc>
        <w:tc>
          <w:tcPr>
            <w:tcW w:w="1600" w:type="dxa"/>
          </w:tcPr>
          <w:p w14:paraId="3DF0B273" w14:textId="61BE488C" w:rsidR="00BE3351" w:rsidRPr="009E79D5" w:rsidRDefault="00BE3351" w:rsidP="00BE3351">
            <w:pPr>
              <w:jc w:val="right"/>
              <w:rPr>
                <w:bCs/>
                <w:szCs w:val="22"/>
              </w:rPr>
            </w:pPr>
            <w:r>
              <w:rPr>
                <w:bCs/>
                <w:szCs w:val="22"/>
              </w:rPr>
              <w:t>-11 000</w:t>
            </w:r>
          </w:p>
        </w:tc>
      </w:tr>
      <w:tr w:rsidR="00BE3351" w:rsidRPr="009E79D5" w14:paraId="2C58D06A" w14:textId="77777777" w:rsidTr="00FA7163">
        <w:trPr>
          <w:trHeight w:val="255"/>
        </w:trPr>
        <w:tc>
          <w:tcPr>
            <w:tcW w:w="353" w:type="dxa"/>
          </w:tcPr>
          <w:p w14:paraId="243435BA" w14:textId="77777777" w:rsidR="00BE3351" w:rsidRPr="009E79D5" w:rsidRDefault="00BE3351" w:rsidP="00BE3351">
            <w:pPr>
              <w:jc w:val="both"/>
              <w:rPr>
                <w:szCs w:val="22"/>
              </w:rPr>
            </w:pPr>
          </w:p>
        </w:tc>
        <w:tc>
          <w:tcPr>
            <w:tcW w:w="5600" w:type="dxa"/>
          </w:tcPr>
          <w:p w14:paraId="01FDE954" w14:textId="0D934194" w:rsidR="00BE3351" w:rsidRPr="005406A1" w:rsidRDefault="00BE3351" w:rsidP="00BE3351">
            <w:pPr>
              <w:jc w:val="both"/>
              <w:rPr>
                <w:szCs w:val="22"/>
              </w:rPr>
            </w:pPr>
            <w:r w:rsidRPr="005406A1">
              <w:t>Viljandimaa linnuste külastuskeskkonna loomise</w:t>
            </w:r>
            <w:r>
              <w:t xml:space="preserve"> omaosalus</w:t>
            </w:r>
          </w:p>
        </w:tc>
        <w:tc>
          <w:tcPr>
            <w:tcW w:w="1600" w:type="dxa"/>
          </w:tcPr>
          <w:p w14:paraId="04ECFD4E" w14:textId="3CE86B8F" w:rsidR="00BE3351" w:rsidRPr="009E79D5" w:rsidRDefault="00864AE9" w:rsidP="00BE3351">
            <w:pPr>
              <w:jc w:val="right"/>
              <w:rPr>
                <w:bCs/>
                <w:szCs w:val="22"/>
              </w:rPr>
            </w:pPr>
            <w:r>
              <w:rPr>
                <w:bCs/>
                <w:szCs w:val="22"/>
              </w:rPr>
              <w:t>0</w:t>
            </w:r>
          </w:p>
        </w:tc>
        <w:tc>
          <w:tcPr>
            <w:tcW w:w="1600" w:type="dxa"/>
          </w:tcPr>
          <w:p w14:paraId="12BE5F40" w14:textId="5BF20EAE" w:rsidR="00BE3351" w:rsidRPr="009E79D5" w:rsidRDefault="00BE3351" w:rsidP="00BE3351">
            <w:pPr>
              <w:jc w:val="right"/>
              <w:rPr>
                <w:bCs/>
                <w:szCs w:val="22"/>
              </w:rPr>
            </w:pPr>
            <w:r>
              <w:rPr>
                <w:bCs/>
                <w:szCs w:val="22"/>
              </w:rPr>
              <w:t>-1 830</w:t>
            </w:r>
          </w:p>
        </w:tc>
      </w:tr>
      <w:tr w:rsidR="00BE3351" w:rsidRPr="009E79D5" w14:paraId="000F37FF" w14:textId="77777777" w:rsidTr="00FA7163">
        <w:trPr>
          <w:trHeight w:val="255"/>
        </w:trPr>
        <w:tc>
          <w:tcPr>
            <w:tcW w:w="353" w:type="dxa"/>
          </w:tcPr>
          <w:p w14:paraId="2DBC4B48" w14:textId="77777777" w:rsidR="00BE3351" w:rsidRPr="009E79D5" w:rsidRDefault="00BE3351" w:rsidP="00BE3351">
            <w:pPr>
              <w:jc w:val="both"/>
              <w:rPr>
                <w:szCs w:val="22"/>
              </w:rPr>
            </w:pPr>
          </w:p>
        </w:tc>
        <w:tc>
          <w:tcPr>
            <w:tcW w:w="5600" w:type="dxa"/>
          </w:tcPr>
          <w:p w14:paraId="2BA0DC24" w14:textId="45DABF4C" w:rsidR="00BE3351" w:rsidRPr="009E79D5" w:rsidRDefault="00BE3351" w:rsidP="00BE3351">
            <w:pPr>
              <w:jc w:val="both"/>
              <w:rPr>
                <w:szCs w:val="22"/>
              </w:rPr>
            </w:pPr>
            <w:r w:rsidRPr="009E79D5">
              <w:rPr>
                <w:szCs w:val="22"/>
              </w:rPr>
              <w:t>Koolitransport (Gobus, Atko Bussiliinid))</w:t>
            </w:r>
          </w:p>
        </w:tc>
        <w:tc>
          <w:tcPr>
            <w:tcW w:w="1600" w:type="dxa"/>
          </w:tcPr>
          <w:p w14:paraId="552A1E24" w14:textId="2EF3608A" w:rsidR="00BE3351" w:rsidRPr="009E79D5" w:rsidRDefault="00864AE9" w:rsidP="00BE3351">
            <w:pPr>
              <w:jc w:val="right"/>
              <w:rPr>
                <w:bCs/>
                <w:szCs w:val="22"/>
              </w:rPr>
            </w:pPr>
            <w:r>
              <w:rPr>
                <w:bCs/>
                <w:szCs w:val="22"/>
              </w:rPr>
              <w:t>-2 250</w:t>
            </w:r>
          </w:p>
        </w:tc>
        <w:tc>
          <w:tcPr>
            <w:tcW w:w="1600" w:type="dxa"/>
          </w:tcPr>
          <w:p w14:paraId="4BD33118" w14:textId="702A11A9" w:rsidR="00BE3351" w:rsidRPr="009E79D5" w:rsidRDefault="00BE3351" w:rsidP="00BE3351">
            <w:pPr>
              <w:jc w:val="right"/>
              <w:rPr>
                <w:bCs/>
                <w:szCs w:val="22"/>
              </w:rPr>
            </w:pPr>
            <w:r>
              <w:rPr>
                <w:bCs/>
                <w:szCs w:val="22"/>
              </w:rPr>
              <w:t>-4 799</w:t>
            </w:r>
          </w:p>
        </w:tc>
      </w:tr>
      <w:tr w:rsidR="00BE3351" w:rsidRPr="009E79D5" w14:paraId="31CD1373" w14:textId="77777777" w:rsidTr="00FA7163">
        <w:trPr>
          <w:trHeight w:val="255"/>
        </w:trPr>
        <w:tc>
          <w:tcPr>
            <w:tcW w:w="353" w:type="dxa"/>
          </w:tcPr>
          <w:p w14:paraId="7C16F37D" w14:textId="77777777" w:rsidR="00BE3351" w:rsidRPr="009E79D5" w:rsidRDefault="00BE3351" w:rsidP="00BE3351">
            <w:pPr>
              <w:jc w:val="both"/>
              <w:rPr>
                <w:szCs w:val="22"/>
              </w:rPr>
            </w:pPr>
          </w:p>
        </w:tc>
        <w:tc>
          <w:tcPr>
            <w:tcW w:w="5600" w:type="dxa"/>
          </w:tcPr>
          <w:p w14:paraId="1787F1E8" w14:textId="7B359E18" w:rsidR="00BE3351" w:rsidRPr="009E79D5" w:rsidRDefault="00BE3351" w:rsidP="00BE3351">
            <w:pPr>
              <w:jc w:val="both"/>
              <w:rPr>
                <w:szCs w:val="22"/>
              </w:rPr>
            </w:pPr>
            <w:r w:rsidRPr="009E79D5">
              <w:rPr>
                <w:szCs w:val="22"/>
              </w:rPr>
              <w:t>Toetused 500 Kodu korda projekti raames</w:t>
            </w:r>
          </w:p>
        </w:tc>
        <w:tc>
          <w:tcPr>
            <w:tcW w:w="1600" w:type="dxa"/>
          </w:tcPr>
          <w:p w14:paraId="55580F8C" w14:textId="271A2D6C" w:rsidR="00BE3351" w:rsidRPr="009E79D5" w:rsidRDefault="0036234D" w:rsidP="00BE3351">
            <w:pPr>
              <w:jc w:val="right"/>
              <w:rPr>
                <w:bCs/>
                <w:szCs w:val="22"/>
              </w:rPr>
            </w:pPr>
            <w:r>
              <w:rPr>
                <w:bCs/>
                <w:szCs w:val="22"/>
              </w:rPr>
              <w:t>-9 800</w:t>
            </w:r>
          </w:p>
        </w:tc>
        <w:tc>
          <w:tcPr>
            <w:tcW w:w="1600" w:type="dxa"/>
          </w:tcPr>
          <w:p w14:paraId="2E594587" w14:textId="18F4622E" w:rsidR="00BE3351" w:rsidRPr="009E79D5" w:rsidRDefault="00BE3351" w:rsidP="00BE3351">
            <w:pPr>
              <w:jc w:val="right"/>
              <w:rPr>
                <w:bCs/>
                <w:szCs w:val="22"/>
              </w:rPr>
            </w:pPr>
            <w:r>
              <w:rPr>
                <w:bCs/>
                <w:szCs w:val="22"/>
              </w:rPr>
              <w:t>-14 746</w:t>
            </w:r>
          </w:p>
        </w:tc>
      </w:tr>
      <w:tr w:rsidR="00BE3351" w:rsidRPr="009E79D5" w14:paraId="50ED2A7E" w14:textId="77777777" w:rsidTr="00FA7163">
        <w:trPr>
          <w:trHeight w:val="255"/>
        </w:trPr>
        <w:tc>
          <w:tcPr>
            <w:tcW w:w="353" w:type="dxa"/>
          </w:tcPr>
          <w:p w14:paraId="01072D72" w14:textId="77777777" w:rsidR="00BE3351" w:rsidRPr="009E79D5" w:rsidRDefault="00BE3351" w:rsidP="00BE3351">
            <w:pPr>
              <w:jc w:val="both"/>
              <w:rPr>
                <w:szCs w:val="22"/>
              </w:rPr>
            </w:pPr>
          </w:p>
        </w:tc>
        <w:tc>
          <w:tcPr>
            <w:tcW w:w="5600" w:type="dxa"/>
          </w:tcPr>
          <w:p w14:paraId="0B671980" w14:textId="3705408D" w:rsidR="00BE3351" w:rsidRPr="009E79D5" w:rsidRDefault="00BE3351" w:rsidP="00BE3351">
            <w:pPr>
              <w:jc w:val="both"/>
              <w:rPr>
                <w:szCs w:val="22"/>
              </w:rPr>
            </w:pPr>
            <w:r w:rsidRPr="009E79D5">
              <w:rPr>
                <w:szCs w:val="22"/>
              </w:rPr>
              <w:t>Perearsti sõidukompensatsioon, kiirabitöötajate ujula kasutused</w:t>
            </w:r>
          </w:p>
        </w:tc>
        <w:tc>
          <w:tcPr>
            <w:tcW w:w="1600" w:type="dxa"/>
          </w:tcPr>
          <w:p w14:paraId="0D4A07FD" w14:textId="3B731CC0" w:rsidR="00BE3351" w:rsidRPr="009E79D5" w:rsidRDefault="00864AE9" w:rsidP="00BE3351">
            <w:pPr>
              <w:jc w:val="right"/>
              <w:rPr>
                <w:bCs/>
                <w:szCs w:val="22"/>
              </w:rPr>
            </w:pPr>
            <w:r>
              <w:rPr>
                <w:bCs/>
                <w:szCs w:val="22"/>
              </w:rPr>
              <w:t>0</w:t>
            </w:r>
          </w:p>
        </w:tc>
        <w:tc>
          <w:tcPr>
            <w:tcW w:w="1600" w:type="dxa"/>
          </w:tcPr>
          <w:p w14:paraId="6C2134A2" w14:textId="726733D5" w:rsidR="00BE3351" w:rsidRPr="009E79D5" w:rsidRDefault="00BE3351" w:rsidP="00BE3351">
            <w:pPr>
              <w:jc w:val="right"/>
              <w:rPr>
                <w:bCs/>
                <w:szCs w:val="22"/>
              </w:rPr>
            </w:pPr>
            <w:r>
              <w:rPr>
                <w:bCs/>
                <w:szCs w:val="22"/>
              </w:rPr>
              <w:t>-3 125</w:t>
            </w:r>
          </w:p>
        </w:tc>
      </w:tr>
      <w:tr w:rsidR="00BE3351" w:rsidRPr="009E79D5" w14:paraId="27BAEDC6" w14:textId="77777777" w:rsidTr="00FA7163">
        <w:trPr>
          <w:trHeight w:val="255"/>
        </w:trPr>
        <w:tc>
          <w:tcPr>
            <w:tcW w:w="353" w:type="dxa"/>
          </w:tcPr>
          <w:p w14:paraId="4DF1C4F5" w14:textId="77777777" w:rsidR="00BE3351" w:rsidRPr="009E79D5" w:rsidRDefault="00BE3351" w:rsidP="00BE3351">
            <w:pPr>
              <w:jc w:val="both"/>
              <w:rPr>
                <w:szCs w:val="22"/>
              </w:rPr>
            </w:pPr>
          </w:p>
        </w:tc>
        <w:tc>
          <w:tcPr>
            <w:tcW w:w="5600" w:type="dxa"/>
          </w:tcPr>
          <w:p w14:paraId="4F1DCE6F" w14:textId="08770538" w:rsidR="00BE3351" w:rsidRPr="009E79D5" w:rsidRDefault="008A43E7" w:rsidP="00BE3351">
            <w:pPr>
              <w:jc w:val="both"/>
              <w:rPr>
                <w:szCs w:val="22"/>
              </w:rPr>
            </w:pPr>
            <w:r>
              <w:rPr>
                <w:szCs w:val="22"/>
              </w:rPr>
              <w:t>Toetus uuele perearstinimistule</w:t>
            </w:r>
          </w:p>
        </w:tc>
        <w:tc>
          <w:tcPr>
            <w:tcW w:w="1600" w:type="dxa"/>
          </w:tcPr>
          <w:p w14:paraId="45855396" w14:textId="1E1A38AE" w:rsidR="00BE3351" w:rsidRPr="009E79D5" w:rsidRDefault="008A43E7" w:rsidP="00BE3351">
            <w:pPr>
              <w:jc w:val="right"/>
              <w:rPr>
                <w:bCs/>
                <w:szCs w:val="22"/>
              </w:rPr>
            </w:pPr>
            <w:r>
              <w:rPr>
                <w:bCs/>
                <w:szCs w:val="22"/>
              </w:rPr>
              <w:t>-30 000</w:t>
            </w:r>
          </w:p>
        </w:tc>
        <w:tc>
          <w:tcPr>
            <w:tcW w:w="1600" w:type="dxa"/>
          </w:tcPr>
          <w:p w14:paraId="26E48479" w14:textId="7C3C6A43" w:rsidR="00BE3351" w:rsidRPr="009E79D5" w:rsidRDefault="00BE3351" w:rsidP="00BE3351">
            <w:pPr>
              <w:jc w:val="right"/>
              <w:rPr>
                <w:bCs/>
                <w:szCs w:val="22"/>
              </w:rPr>
            </w:pPr>
            <w:r>
              <w:rPr>
                <w:bCs/>
                <w:szCs w:val="22"/>
              </w:rPr>
              <w:t>0</w:t>
            </w:r>
          </w:p>
        </w:tc>
      </w:tr>
      <w:tr w:rsidR="00BE3351" w:rsidRPr="009E79D5" w14:paraId="00E11EAA" w14:textId="77777777" w:rsidTr="00FA7163">
        <w:trPr>
          <w:trHeight w:val="255"/>
        </w:trPr>
        <w:tc>
          <w:tcPr>
            <w:tcW w:w="353" w:type="dxa"/>
          </w:tcPr>
          <w:p w14:paraId="24F23E24" w14:textId="77777777" w:rsidR="00BE3351" w:rsidRPr="009E79D5" w:rsidRDefault="00BE3351" w:rsidP="00BE3351">
            <w:pPr>
              <w:jc w:val="both"/>
              <w:rPr>
                <w:szCs w:val="22"/>
              </w:rPr>
            </w:pPr>
          </w:p>
        </w:tc>
        <w:tc>
          <w:tcPr>
            <w:tcW w:w="5600" w:type="dxa"/>
          </w:tcPr>
          <w:p w14:paraId="7C46BA0D" w14:textId="51EF32ED" w:rsidR="00BE3351" w:rsidRPr="009E79D5" w:rsidRDefault="00BE3351" w:rsidP="00BE3351">
            <w:pPr>
              <w:jc w:val="both"/>
              <w:rPr>
                <w:szCs w:val="22"/>
              </w:rPr>
            </w:pPr>
            <w:r w:rsidRPr="009E79D5">
              <w:rPr>
                <w:szCs w:val="22"/>
              </w:rPr>
              <w:t>Viljandimaa Omavalitsuste Liit</w:t>
            </w:r>
          </w:p>
        </w:tc>
        <w:tc>
          <w:tcPr>
            <w:tcW w:w="1600" w:type="dxa"/>
          </w:tcPr>
          <w:p w14:paraId="405C6FCC" w14:textId="34E196A0" w:rsidR="00BE3351" w:rsidRPr="009E79D5" w:rsidRDefault="00864AE9" w:rsidP="00BE3351">
            <w:pPr>
              <w:jc w:val="right"/>
              <w:rPr>
                <w:bCs/>
                <w:szCs w:val="22"/>
              </w:rPr>
            </w:pPr>
            <w:r>
              <w:rPr>
                <w:bCs/>
                <w:szCs w:val="22"/>
              </w:rPr>
              <w:t>-1 191</w:t>
            </w:r>
          </w:p>
        </w:tc>
        <w:tc>
          <w:tcPr>
            <w:tcW w:w="1600" w:type="dxa"/>
          </w:tcPr>
          <w:p w14:paraId="3539AE51" w14:textId="34C57E28" w:rsidR="00BE3351" w:rsidRPr="009E79D5" w:rsidRDefault="00BE3351" w:rsidP="00BE3351">
            <w:pPr>
              <w:jc w:val="right"/>
              <w:rPr>
                <w:bCs/>
                <w:szCs w:val="22"/>
              </w:rPr>
            </w:pPr>
            <w:r>
              <w:rPr>
                <w:bCs/>
                <w:szCs w:val="22"/>
              </w:rPr>
              <w:t>-2 360</w:t>
            </w:r>
          </w:p>
        </w:tc>
      </w:tr>
      <w:tr w:rsidR="00BE3351" w:rsidRPr="009E79D5" w14:paraId="197F551F" w14:textId="77777777" w:rsidTr="00FA7163">
        <w:trPr>
          <w:trHeight w:val="255"/>
        </w:trPr>
        <w:tc>
          <w:tcPr>
            <w:tcW w:w="353" w:type="dxa"/>
          </w:tcPr>
          <w:p w14:paraId="762F9717" w14:textId="77777777" w:rsidR="00BE3351" w:rsidRPr="009E79D5" w:rsidRDefault="00BE3351" w:rsidP="00BE3351">
            <w:pPr>
              <w:jc w:val="both"/>
              <w:rPr>
                <w:szCs w:val="22"/>
              </w:rPr>
            </w:pPr>
          </w:p>
        </w:tc>
        <w:tc>
          <w:tcPr>
            <w:tcW w:w="5600" w:type="dxa"/>
          </w:tcPr>
          <w:p w14:paraId="1AC43656" w14:textId="3CFD5407" w:rsidR="00BE3351" w:rsidRPr="009E79D5" w:rsidRDefault="00BE3351" w:rsidP="00BE3351">
            <w:pPr>
              <w:jc w:val="both"/>
              <w:rPr>
                <w:szCs w:val="22"/>
              </w:rPr>
            </w:pPr>
            <w:r w:rsidRPr="009E79D5">
              <w:rPr>
                <w:szCs w:val="22"/>
              </w:rPr>
              <w:t>Seltsidele, ringidele ja isikutele</w:t>
            </w:r>
          </w:p>
        </w:tc>
        <w:tc>
          <w:tcPr>
            <w:tcW w:w="1600" w:type="dxa"/>
          </w:tcPr>
          <w:p w14:paraId="4A7833AD" w14:textId="3938308D" w:rsidR="00BE3351" w:rsidRPr="009E79D5" w:rsidRDefault="00864AE9" w:rsidP="00BE3351">
            <w:pPr>
              <w:jc w:val="right"/>
              <w:rPr>
                <w:bCs/>
                <w:szCs w:val="22"/>
              </w:rPr>
            </w:pPr>
            <w:r>
              <w:rPr>
                <w:bCs/>
                <w:szCs w:val="22"/>
              </w:rPr>
              <w:t>-200</w:t>
            </w:r>
          </w:p>
        </w:tc>
        <w:tc>
          <w:tcPr>
            <w:tcW w:w="1600" w:type="dxa"/>
          </w:tcPr>
          <w:p w14:paraId="6A174357" w14:textId="17859B14" w:rsidR="00BE3351" w:rsidRPr="009E79D5" w:rsidRDefault="00BE3351" w:rsidP="00BE3351">
            <w:pPr>
              <w:jc w:val="right"/>
              <w:rPr>
                <w:bCs/>
                <w:szCs w:val="22"/>
              </w:rPr>
            </w:pPr>
            <w:r>
              <w:rPr>
                <w:bCs/>
                <w:szCs w:val="22"/>
              </w:rPr>
              <w:t>-4 846</w:t>
            </w:r>
          </w:p>
        </w:tc>
      </w:tr>
      <w:tr w:rsidR="00BE3351" w:rsidRPr="009E79D5" w14:paraId="72A2FEB9" w14:textId="2D8F7B19" w:rsidTr="00FA7163">
        <w:trPr>
          <w:trHeight w:val="255"/>
        </w:trPr>
        <w:tc>
          <w:tcPr>
            <w:tcW w:w="5953" w:type="dxa"/>
            <w:gridSpan w:val="2"/>
          </w:tcPr>
          <w:p w14:paraId="6AE6A3F0" w14:textId="35562641" w:rsidR="00BE3351" w:rsidRPr="009E79D5" w:rsidRDefault="00BE3351" w:rsidP="00BE3351">
            <w:pPr>
              <w:jc w:val="both"/>
              <w:rPr>
                <w:b/>
                <w:szCs w:val="22"/>
              </w:rPr>
            </w:pPr>
            <w:r w:rsidRPr="009E79D5">
              <w:rPr>
                <w:b/>
                <w:szCs w:val="22"/>
              </w:rPr>
              <w:t>Antud sihtfinantseerimine põhivara soetuseks</w:t>
            </w:r>
          </w:p>
        </w:tc>
        <w:tc>
          <w:tcPr>
            <w:tcW w:w="1600" w:type="dxa"/>
          </w:tcPr>
          <w:p w14:paraId="126CCA8B" w14:textId="7C23CC68" w:rsidR="00BE3351" w:rsidRPr="009E79D5" w:rsidRDefault="008A43E7" w:rsidP="00BE3351">
            <w:pPr>
              <w:jc w:val="right"/>
              <w:rPr>
                <w:b/>
                <w:szCs w:val="22"/>
              </w:rPr>
            </w:pPr>
            <w:r>
              <w:rPr>
                <w:b/>
                <w:szCs w:val="22"/>
              </w:rPr>
              <w:t>-103 646</w:t>
            </w:r>
          </w:p>
        </w:tc>
        <w:tc>
          <w:tcPr>
            <w:tcW w:w="1600" w:type="dxa"/>
          </w:tcPr>
          <w:p w14:paraId="747249DE" w14:textId="6D782D9B" w:rsidR="00BE3351" w:rsidRPr="009E79D5" w:rsidRDefault="00BE3351" w:rsidP="00BE3351">
            <w:pPr>
              <w:jc w:val="right"/>
              <w:rPr>
                <w:b/>
                <w:szCs w:val="22"/>
              </w:rPr>
            </w:pPr>
            <w:r>
              <w:rPr>
                <w:b/>
                <w:szCs w:val="22"/>
              </w:rPr>
              <w:t>-148 477</w:t>
            </w:r>
          </w:p>
        </w:tc>
      </w:tr>
      <w:tr w:rsidR="00BE3351" w:rsidRPr="009E79D5" w14:paraId="0973645A" w14:textId="77777777" w:rsidTr="00FA7163">
        <w:trPr>
          <w:trHeight w:val="255"/>
        </w:trPr>
        <w:tc>
          <w:tcPr>
            <w:tcW w:w="353" w:type="dxa"/>
          </w:tcPr>
          <w:p w14:paraId="47D82152" w14:textId="77777777" w:rsidR="00BE3351" w:rsidRPr="009E79D5" w:rsidRDefault="00BE3351" w:rsidP="00BE3351">
            <w:pPr>
              <w:jc w:val="both"/>
              <w:rPr>
                <w:b/>
                <w:szCs w:val="22"/>
              </w:rPr>
            </w:pPr>
          </w:p>
        </w:tc>
        <w:tc>
          <w:tcPr>
            <w:tcW w:w="5600" w:type="dxa"/>
          </w:tcPr>
          <w:p w14:paraId="49832B91" w14:textId="0E2078DD" w:rsidR="00BE3351" w:rsidRPr="009E79D5" w:rsidRDefault="00BE3351" w:rsidP="00BE3351">
            <w:pPr>
              <w:rPr>
                <w:szCs w:val="22"/>
              </w:rPr>
            </w:pPr>
            <w:r w:rsidRPr="009E79D5">
              <w:rPr>
                <w:szCs w:val="22"/>
              </w:rPr>
              <w:t>Hajaasustusprogrammi toetuste vallapoolne osa</w:t>
            </w:r>
          </w:p>
        </w:tc>
        <w:tc>
          <w:tcPr>
            <w:tcW w:w="1600" w:type="dxa"/>
          </w:tcPr>
          <w:p w14:paraId="482B3F47" w14:textId="4B883E8B" w:rsidR="00BE3351" w:rsidRPr="009E79D5" w:rsidRDefault="008A43E7" w:rsidP="00BE3351">
            <w:pPr>
              <w:jc w:val="right"/>
              <w:rPr>
                <w:szCs w:val="22"/>
              </w:rPr>
            </w:pPr>
            <w:r>
              <w:rPr>
                <w:szCs w:val="22"/>
              </w:rPr>
              <w:t>-46 022</w:t>
            </w:r>
          </w:p>
        </w:tc>
        <w:tc>
          <w:tcPr>
            <w:tcW w:w="1600" w:type="dxa"/>
          </w:tcPr>
          <w:p w14:paraId="3E276C52" w14:textId="3FC0D173" w:rsidR="00BE3351" w:rsidRPr="009E79D5" w:rsidRDefault="00BE3351" w:rsidP="00BE3351">
            <w:pPr>
              <w:jc w:val="right"/>
              <w:rPr>
                <w:szCs w:val="22"/>
              </w:rPr>
            </w:pPr>
            <w:r>
              <w:rPr>
                <w:szCs w:val="22"/>
              </w:rPr>
              <w:t>-59 238</w:t>
            </w:r>
          </w:p>
        </w:tc>
      </w:tr>
      <w:tr w:rsidR="00BE3351" w:rsidRPr="009E79D5" w14:paraId="4CFDF03D" w14:textId="77777777" w:rsidTr="00FA7163">
        <w:trPr>
          <w:trHeight w:val="255"/>
        </w:trPr>
        <w:tc>
          <w:tcPr>
            <w:tcW w:w="353" w:type="dxa"/>
          </w:tcPr>
          <w:p w14:paraId="08FE302A" w14:textId="77777777" w:rsidR="00BE3351" w:rsidRPr="009E79D5" w:rsidRDefault="00BE3351" w:rsidP="00BE3351">
            <w:pPr>
              <w:jc w:val="both"/>
              <w:rPr>
                <w:b/>
                <w:szCs w:val="22"/>
              </w:rPr>
            </w:pPr>
          </w:p>
        </w:tc>
        <w:tc>
          <w:tcPr>
            <w:tcW w:w="5600" w:type="dxa"/>
          </w:tcPr>
          <w:p w14:paraId="1A8A78B4" w14:textId="218A025B" w:rsidR="00BE3351" w:rsidRPr="009E79D5" w:rsidRDefault="00BE3351" w:rsidP="00BE3351">
            <w:pPr>
              <w:rPr>
                <w:szCs w:val="22"/>
              </w:rPr>
            </w:pPr>
            <w:r w:rsidRPr="009E79D5">
              <w:rPr>
                <w:szCs w:val="22"/>
              </w:rPr>
              <w:t xml:space="preserve">Hajaasustuse programmi toetuste vahendamine </w:t>
            </w:r>
          </w:p>
        </w:tc>
        <w:tc>
          <w:tcPr>
            <w:tcW w:w="1600" w:type="dxa"/>
          </w:tcPr>
          <w:p w14:paraId="4D4542C5" w14:textId="2FF62389" w:rsidR="00BE3351" w:rsidRPr="009E79D5" w:rsidRDefault="008A43E7" w:rsidP="00BE3351">
            <w:pPr>
              <w:jc w:val="right"/>
              <w:rPr>
                <w:szCs w:val="22"/>
              </w:rPr>
            </w:pPr>
            <w:r>
              <w:rPr>
                <w:szCs w:val="22"/>
              </w:rPr>
              <w:t>-46 021</w:t>
            </w:r>
          </w:p>
        </w:tc>
        <w:tc>
          <w:tcPr>
            <w:tcW w:w="1600" w:type="dxa"/>
          </w:tcPr>
          <w:p w14:paraId="751F4DF0" w14:textId="63300457" w:rsidR="00BE3351" w:rsidRPr="009E79D5" w:rsidRDefault="00BE3351" w:rsidP="00BE3351">
            <w:pPr>
              <w:jc w:val="right"/>
              <w:rPr>
                <w:szCs w:val="22"/>
              </w:rPr>
            </w:pPr>
            <w:r>
              <w:rPr>
                <w:szCs w:val="22"/>
              </w:rPr>
              <w:t>-59 239</w:t>
            </w:r>
          </w:p>
        </w:tc>
      </w:tr>
      <w:tr w:rsidR="00BE3351" w:rsidRPr="009E79D5" w14:paraId="4809468C" w14:textId="77777777" w:rsidTr="00FA7163">
        <w:trPr>
          <w:trHeight w:val="255"/>
        </w:trPr>
        <w:tc>
          <w:tcPr>
            <w:tcW w:w="353" w:type="dxa"/>
          </w:tcPr>
          <w:p w14:paraId="45037285" w14:textId="77777777" w:rsidR="00BE3351" w:rsidRPr="009E79D5" w:rsidRDefault="00BE3351" w:rsidP="00BE3351">
            <w:pPr>
              <w:jc w:val="both"/>
              <w:rPr>
                <w:b/>
                <w:szCs w:val="22"/>
              </w:rPr>
            </w:pPr>
          </w:p>
        </w:tc>
        <w:tc>
          <w:tcPr>
            <w:tcW w:w="5600" w:type="dxa"/>
          </w:tcPr>
          <w:p w14:paraId="304D2665" w14:textId="17C11205" w:rsidR="00BE3351" w:rsidRPr="009E79D5" w:rsidRDefault="00946AA8" w:rsidP="008A43E7">
            <w:pPr>
              <w:rPr>
                <w:szCs w:val="22"/>
              </w:rPr>
            </w:pPr>
            <w:r>
              <w:rPr>
                <w:szCs w:val="22"/>
              </w:rPr>
              <w:t xml:space="preserve">Toetus </w:t>
            </w:r>
            <w:r w:rsidR="008A43E7" w:rsidRPr="008A43E7">
              <w:rPr>
                <w:szCs w:val="22"/>
              </w:rPr>
              <w:t>Karksi-Nuias Männiku tänava soojusmõõtesüsteemide</w:t>
            </w:r>
            <w:r w:rsidR="008A43E7">
              <w:rPr>
                <w:szCs w:val="22"/>
              </w:rPr>
              <w:t xml:space="preserve"> </w:t>
            </w:r>
            <w:r w:rsidR="008A43E7" w:rsidRPr="008A43E7">
              <w:rPr>
                <w:szCs w:val="22"/>
              </w:rPr>
              <w:t>ümberpaigutamiseks</w:t>
            </w:r>
          </w:p>
        </w:tc>
        <w:tc>
          <w:tcPr>
            <w:tcW w:w="1600" w:type="dxa"/>
          </w:tcPr>
          <w:p w14:paraId="1AC6AE83" w14:textId="432E7645" w:rsidR="00BE3351" w:rsidRPr="009E79D5" w:rsidRDefault="008A43E7" w:rsidP="00BE3351">
            <w:pPr>
              <w:jc w:val="right"/>
              <w:rPr>
                <w:szCs w:val="22"/>
              </w:rPr>
            </w:pPr>
            <w:r>
              <w:rPr>
                <w:szCs w:val="22"/>
              </w:rPr>
              <w:t>-11 600</w:t>
            </w:r>
          </w:p>
        </w:tc>
        <w:tc>
          <w:tcPr>
            <w:tcW w:w="1600" w:type="dxa"/>
          </w:tcPr>
          <w:p w14:paraId="53218572" w14:textId="44235619" w:rsidR="00BE3351" w:rsidRPr="009E79D5" w:rsidRDefault="00BE3351" w:rsidP="00BE3351">
            <w:pPr>
              <w:jc w:val="right"/>
              <w:rPr>
                <w:szCs w:val="22"/>
              </w:rPr>
            </w:pPr>
            <w:r>
              <w:rPr>
                <w:szCs w:val="22"/>
              </w:rPr>
              <w:t>0</w:t>
            </w:r>
          </w:p>
        </w:tc>
      </w:tr>
      <w:tr w:rsidR="00BE3351" w:rsidRPr="009E79D5" w14:paraId="254C1320" w14:textId="77777777" w:rsidTr="00FA7163">
        <w:trPr>
          <w:trHeight w:val="255"/>
        </w:trPr>
        <w:tc>
          <w:tcPr>
            <w:tcW w:w="353" w:type="dxa"/>
          </w:tcPr>
          <w:p w14:paraId="20973AEF" w14:textId="77777777" w:rsidR="00BE3351" w:rsidRPr="009E79D5" w:rsidRDefault="00BE3351" w:rsidP="00BE3351">
            <w:pPr>
              <w:jc w:val="both"/>
              <w:rPr>
                <w:b/>
                <w:szCs w:val="22"/>
              </w:rPr>
            </w:pPr>
          </w:p>
        </w:tc>
        <w:tc>
          <w:tcPr>
            <w:tcW w:w="5600" w:type="dxa"/>
          </w:tcPr>
          <w:p w14:paraId="64BC9C38" w14:textId="0AB24C32" w:rsidR="00BE3351" w:rsidRPr="009E79D5" w:rsidRDefault="00BE3351" w:rsidP="00BE3351">
            <w:pPr>
              <w:rPr>
                <w:szCs w:val="22"/>
              </w:rPr>
            </w:pPr>
            <w:r>
              <w:rPr>
                <w:szCs w:val="22"/>
              </w:rPr>
              <w:t xml:space="preserve">Mulgi </w:t>
            </w:r>
            <w:r w:rsidRPr="009E79D5">
              <w:rPr>
                <w:szCs w:val="22"/>
              </w:rPr>
              <w:t xml:space="preserve">Elamuskeskuse toetus </w:t>
            </w:r>
            <w:r>
              <w:rPr>
                <w:szCs w:val="22"/>
              </w:rPr>
              <w:t>(</w:t>
            </w:r>
            <w:r w:rsidRPr="009E79D5">
              <w:rPr>
                <w:szCs w:val="22"/>
              </w:rPr>
              <w:t>Sooglemäe</w:t>
            </w:r>
            <w:r>
              <w:rPr>
                <w:szCs w:val="22"/>
              </w:rPr>
              <w:t>)</w:t>
            </w:r>
          </w:p>
        </w:tc>
        <w:tc>
          <w:tcPr>
            <w:tcW w:w="1600" w:type="dxa"/>
          </w:tcPr>
          <w:p w14:paraId="11786A98" w14:textId="09B22DF0" w:rsidR="00BE3351" w:rsidRPr="009E79D5" w:rsidRDefault="00946AA8" w:rsidP="00BE3351">
            <w:pPr>
              <w:jc w:val="right"/>
              <w:rPr>
                <w:szCs w:val="22"/>
              </w:rPr>
            </w:pPr>
            <w:r>
              <w:rPr>
                <w:szCs w:val="22"/>
              </w:rPr>
              <w:t>0</w:t>
            </w:r>
          </w:p>
        </w:tc>
        <w:tc>
          <w:tcPr>
            <w:tcW w:w="1600" w:type="dxa"/>
          </w:tcPr>
          <w:p w14:paraId="550B15B1" w14:textId="1AAAC46B" w:rsidR="00BE3351" w:rsidRPr="009E79D5" w:rsidRDefault="00BE3351" w:rsidP="00BE3351">
            <w:pPr>
              <w:jc w:val="right"/>
              <w:rPr>
                <w:szCs w:val="22"/>
              </w:rPr>
            </w:pPr>
            <w:r>
              <w:rPr>
                <w:szCs w:val="22"/>
              </w:rPr>
              <w:t>-30 000</w:t>
            </w:r>
          </w:p>
        </w:tc>
      </w:tr>
      <w:tr w:rsidR="00BE3351" w:rsidRPr="009E79D5" w14:paraId="3EDF4366" w14:textId="48248D91" w:rsidTr="00FA7163">
        <w:trPr>
          <w:trHeight w:val="255"/>
        </w:trPr>
        <w:tc>
          <w:tcPr>
            <w:tcW w:w="5953" w:type="dxa"/>
            <w:gridSpan w:val="2"/>
          </w:tcPr>
          <w:p w14:paraId="334E2802" w14:textId="77777777" w:rsidR="00BE3351" w:rsidRPr="009E79D5" w:rsidRDefault="00BE3351" w:rsidP="00BE3351">
            <w:pPr>
              <w:jc w:val="both"/>
              <w:rPr>
                <w:b/>
                <w:szCs w:val="22"/>
              </w:rPr>
            </w:pPr>
            <w:r w:rsidRPr="009E79D5">
              <w:rPr>
                <w:b/>
                <w:szCs w:val="22"/>
              </w:rPr>
              <w:t>Liikmemaksud</w:t>
            </w:r>
          </w:p>
        </w:tc>
        <w:tc>
          <w:tcPr>
            <w:tcW w:w="1600" w:type="dxa"/>
          </w:tcPr>
          <w:p w14:paraId="32FD6A2E" w14:textId="125A6DCB" w:rsidR="00BE3351" w:rsidRPr="009E79D5" w:rsidRDefault="003F35FD" w:rsidP="00BE3351">
            <w:pPr>
              <w:jc w:val="right"/>
              <w:rPr>
                <w:b/>
                <w:szCs w:val="22"/>
              </w:rPr>
            </w:pPr>
            <w:r>
              <w:rPr>
                <w:b/>
                <w:szCs w:val="22"/>
              </w:rPr>
              <w:t>-92 515</w:t>
            </w:r>
          </w:p>
        </w:tc>
        <w:tc>
          <w:tcPr>
            <w:tcW w:w="1600" w:type="dxa"/>
          </w:tcPr>
          <w:p w14:paraId="3D57CB7E" w14:textId="3876DA47" w:rsidR="00BE3351" w:rsidRPr="009E79D5" w:rsidRDefault="00BE3351" w:rsidP="00BE3351">
            <w:pPr>
              <w:jc w:val="right"/>
              <w:rPr>
                <w:b/>
                <w:szCs w:val="22"/>
              </w:rPr>
            </w:pPr>
            <w:r>
              <w:rPr>
                <w:b/>
                <w:szCs w:val="22"/>
              </w:rPr>
              <w:t>-83 976</w:t>
            </w:r>
          </w:p>
        </w:tc>
      </w:tr>
      <w:tr w:rsidR="00BE3351" w:rsidRPr="009E79D5" w14:paraId="717631FB" w14:textId="77777777" w:rsidTr="00FA7163">
        <w:trPr>
          <w:trHeight w:val="255"/>
        </w:trPr>
        <w:tc>
          <w:tcPr>
            <w:tcW w:w="353" w:type="dxa"/>
          </w:tcPr>
          <w:p w14:paraId="16296DFC" w14:textId="77777777" w:rsidR="00BE3351" w:rsidRPr="009E79D5" w:rsidRDefault="00BE3351" w:rsidP="00BE3351">
            <w:pPr>
              <w:jc w:val="both"/>
              <w:rPr>
                <w:b/>
                <w:szCs w:val="22"/>
              </w:rPr>
            </w:pPr>
          </w:p>
        </w:tc>
        <w:tc>
          <w:tcPr>
            <w:tcW w:w="5600" w:type="dxa"/>
          </w:tcPr>
          <w:p w14:paraId="4E6D0C6D" w14:textId="77777777" w:rsidR="00BE3351" w:rsidRPr="009E79D5" w:rsidRDefault="00BE3351" w:rsidP="00BE3351">
            <w:pPr>
              <w:jc w:val="both"/>
              <w:rPr>
                <w:szCs w:val="22"/>
              </w:rPr>
            </w:pPr>
            <w:r w:rsidRPr="009E79D5">
              <w:rPr>
                <w:szCs w:val="22"/>
              </w:rPr>
              <w:t>Kohalikele omavalitsusliitudele</w:t>
            </w:r>
          </w:p>
        </w:tc>
        <w:tc>
          <w:tcPr>
            <w:tcW w:w="1600" w:type="dxa"/>
          </w:tcPr>
          <w:p w14:paraId="28423C3E" w14:textId="76D4F709" w:rsidR="00BE3351" w:rsidRPr="009E79D5" w:rsidRDefault="003F35FD" w:rsidP="00BE3351">
            <w:pPr>
              <w:jc w:val="right"/>
              <w:rPr>
                <w:bCs/>
                <w:szCs w:val="22"/>
              </w:rPr>
            </w:pPr>
            <w:r>
              <w:rPr>
                <w:bCs/>
                <w:szCs w:val="22"/>
              </w:rPr>
              <w:t>-</w:t>
            </w:r>
            <w:r w:rsidR="00C759D6">
              <w:rPr>
                <w:bCs/>
                <w:szCs w:val="22"/>
              </w:rPr>
              <w:t>65 122</w:t>
            </w:r>
          </w:p>
        </w:tc>
        <w:tc>
          <w:tcPr>
            <w:tcW w:w="1600" w:type="dxa"/>
          </w:tcPr>
          <w:p w14:paraId="5390B4D5" w14:textId="764C1705" w:rsidR="00BE3351" w:rsidRPr="009E79D5" w:rsidRDefault="00BE3351" w:rsidP="00BE3351">
            <w:pPr>
              <w:jc w:val="right"/>
              <w:rPr>
                <w:bCs/>
                <w:szCs w:val="22"/>
              </w:rPr>
            </w:pPr>
            <w:r>
              <w:rPr>
                <w:bCs/>
                <w:szCs w:val="22"/>
              </w:rPr>
              <w:t>-54 806</w:t>
            </w:r>
          </w:p>
        </w:tc>
      </w:tr>
      <w:tr w:rsidR="00BE3351" w:rsidRPr="009E79D5" w14:paraId="57EBFEDC" w14:textId="77777777" w:rsidTr="00FA7163">
        <w:trPr>
          <w:trHeight w:val="255"/>
        </w:trPr>
        <w:tc>
          <w:tcPr>
            <w:tcW w:w="353" w:type="dxa"/>
          </w:tcPr>
          <w:p w14:paraId="65C0766D" w14:textId="77777777" w:rsidR="00BE3351" w:rsidRPr="009E79D5" w:rsidRDefault="00BE3351" w:rsidP="00BE3351">
            <w:pPr>
              <w:jc w:val="both"/>
              <w:rPr>
                <w:b/>
                <w:szCs w:val="22"/>
              </w:rPr>
            </w:pPr>
          </w:p>
        </w:tc>
        <w:tc>
          <w:tcPr>
            <w:tcW w:w="5600" w:type="dxa"/>
          </w:tcPr>
          <w:p w14:paraId="238C251E" w14:textId="23040E53" w:rsidR="00BE3351" w:rsidRPr="009E79D5" w:rsidRDefault="00BE3351" w:rsidP="00BE3351">
            <w:pPr>
              <w:jc w:val="both"/>
              <w:rPr>
                <w:szCs w:val="22"/>
              </w:rPr>
            </w:pPr>
            <w:r>
              <w:rPr>
                <w:szCs w:val="22"/>
              </w:rPr>
              <w:t>Varjupaikade MTÜ</w:t>
            </w:r>
          </w:p>
        </w:tc>
        <w:tc>
          <w:tcPr>
            <w:tcW w:w="1600" w:type="dxa"/>
          </w:tcPr>
          <w:p w14:paraId="5278AA7E" w14:textId="29A2D6A8" w:rsidR="00BE3351" w:rsidRDefault="00400E60" w:rsidP="00BE3351">
            <w:pPr>
              <w:jc w:val="right"/>
              <w:rPr>
                <w:bCs/>
                <w:szCs w:val="22"/>
              </w:rPr>
            </w:pPr>
            <w:r>
              <w:rPr>
                <w:bCs/>
                <w:szCs w:val="22"/>
              </w:rPr>
              <w:t>-</w:t>
            </w:r>
            <w:r w:rsidR="00C759D6">
              <w:rPr>
                <w:bCs/>
                <w:szCs w:val="22"/>
              </w:rPr>
              <w:t>8 557</w:t>
            </w:r>
          </w:p>
        </w:tc>
        <w:tc>
          <w:tcPr>
            <w:tcW w:w="1600" w:type="dxa"/>
          </w:tcPr>
          <w:p w14:paraId="7A317F42" w14:textId="601C1DDD" w:rsidR="00BE3351" w:rsidRPr="009E79D5" w:rsidRDefault="00BE3351" w:rsidP="00BE3351">
            <w:pPr>
              <w:jc w:val="right"/>
              <w:rPr>
                <w:bCs/>
                <w:szCs w:val="22"/>
              </w:rPr>
            </w:pPr>
            <w:r>
              <w:rPr>
                <w:bCs/>
                <w:szCs w:val="22"/>
              </w:rPr>
              <w:t>-9 581</w:t>
            </w:r>
          </w:p>
        </w:tc>
      </w:tr>
      <w:tr w:rsidR="00BE3351" w:rsidRPr="009E79D5" w14:paraId="041E222F" w14:textId="77777777" w:rsidTr="00FA7163">
        <w:trPr>
          <w:trHeight w:val="255"/>
        </w:trPr>
        <w:tc>
          <w:tcPr>
            <w:tcW w:w="353" w:type="dxa"/>
          </w:tcPr>
          <w:p w14:paraId="5E686BE2" w14:textId="77777777" w:rsidR="00BE3351" w:rsidRPr="009E79D5" w:rsidRDefault="00BE3351" w:rsidP="00BE3351">
            <w:pPr>
              <w:jc w:val="both"/>
              <w:rPr>
                <w:b/>
                <w:szCs w:val="22"/>
              </w:rPr>
            </w:pPr>
          </w:p>
        </w:tc>
        <w:tc>
          <w:tcPr>
            <w:tcW w:w="5600" w:type="dxa"/>
          </w:tcPr>
          <w:p w14:paraId="66FFA71F" w14:textId="77777777" w:rsidR="00BE3351" w:rsidRPr="009E79D5" w:rsidRDefault="00BE3351" w:rsidP="00BE3351">
            <w:pPr>
              <w:jc w:val="both"/>
              <w:rPr>
                <w:szCs w:val="22"/>
              </w:rPr>
            </w:pPr>
            <w:r w:rsidRPr="009E79D5">
              <w:rPr>
                <w:szCs w:val="22"/>
              </w:rPr>
              <w:t>Muud liikmemaksud</w:t>
            </w:r>
          </w:p>
        </w:tc>
        <w:tc>
          <w:tcPr>
            <w:tcW w:w="1600" w:type="dxa"/>
          </w:tcPr>
          <w:p w14:paraId="058EADB7" w14:textId="102D5C22" w:rsidR="00BE3351" w:rsidRPr="009E79D5" w:rsidRDefault="00337D43" w:rsidP="00BE3351">
            <w:pPr>
              <w:jc w:val="right"/>
              <w:rPr>
                <w:bCs/>
                <w:szCs w:val="22"/>
              </w:rPr>
            </w:pPr>
            <w:r>
              <w:rPr>
                <w:bCs/>
                <w:szCs w:val="22"/>
              </w:rPr>
              <w:t>-4 612</w:t>
            </w:r>
          </w:p>
        </w:tc>
        <w:tc>
          <w:tcPr>
            <w:tcW w:w="1600" w:type="dxa"/>
          </w:tcPr>
          <w:p w14:paraId="452A557B" w14:textId="31B29BA6" w:rsidR="00BE3351" w:rsidRPr="009E79D5" w:rsidRDefault="00BE3351" w:rsidP="00BE3351">
            <w:pPr>
              <w:jc w:val="right"/>
              <w:rPr>
                <w:bCs/>
                <w:szCs w:val="22"/>
              </w:rPr>
            </w:pPr>
            <w:r>
              <w:rPr>
                <w:bCs/>
                <w:szCs w:val="22"/>
              </w:rPr>
              <w:t>-5 052</w:t>
            </w:r>
          </w:p>
        </w:tc>
      </w:tr>
      <w:tr w:rsidR="00BE3351" w:rsidRPr="009E79D5" w14:paraId="7BA7A1C4" w14:textId="77777777" w:rsidTr="00FA7163">
        <w:trPr>
          <w:trHeight w:val="255"/>
        </w:trPr>
        <w:tc>
          <w:tcPr>
            <w:tcW w:w="353" w:type="dxa"/>
          </w:tcPr>
          <w:p w14:paraId="5CC68B77" w14:textId="77777777" w:rsidR="00BE3351" w:rsidRPr="009E79D5" w:rsidRDefault="00BE3351" w:rsidP="00BE3351">
            <w:pPr>
              <w:jc w:val="both"/>
              <w:rPr>
                <w:b/>
                <w:szCs w:val="22"/>
              </w:rPr>
            </w:pPr>
          </w:p>
        </w:tc>
        <w:tc>
          <w:tcPr>
            <w:tcW w:w="5600" w:type="dxa"/>
          </w:tcPr>
          <w:p w14:paraId="47E133EA" w14:textId="406DB28E" w:rsidR="00BE3351" w:rsidRPr="009E79D5" w:rsidRDefault="00BE3351" w:rsidP="00BE3351">
            <w:pPr>
              <w:jc w:val="both"/>
              <w:rPr>
                <w:szCs w:val="22"/>
              </w:rPr>
            </w:pPr>
            <w:r w:rsidRPr="009E79D5">
              <w:rPr>
                <w:szCs w:val="22"/>
              </w:rPr>
              <w:t>Viljandi Ühistranspordikeskus</w:t>
            </w:r>
          </w:p>
        </w:tc>
        <w:tc>
          <w:tcPr>
            <w:tcW w:w="1600" w:type="dxa"/>
          </w:tcPr>
          <w:p w14:paraId="710778E6" w14:textId="42076583" w:rsidR="00BE3351" w:rsidRPr="009E79D5" w:rsidRDefault="00C759D6" w:rsidP="00BE3351">
            <w:pPr>
              <w:jc w:val="right"/>
              <w:rPr>
                <w:bCs/>
                <w:szCs w:val="22"/>
              </w:rPr>
            </w:pPr>
            <w:r>
              <w:rPr>
                <w:bCs/>
                <w:szCs w:val="22"/>
              </w:rPr>
              <w:t>-3 888</w:t>
            </w:r>
          </w:p>
        </w:tc>
        <w:tc>
          <w:tcPr>
            <w:tcW w:w="1600" w:type="dxa"/>
          </w:tcPr>
          <w:p w14:paraId="5787467A" w14:textId="2C0A0C84" w:rsidR="00BE3351" w:rsidRPr="009E79D5" w:rsidRDefault="00BE3351" w:rsidP="00BE3351">
            <w:pPr>
              <w:jc w:val="right"/>
              <w:rPr>
                <w:bCs/>
                <w:szCs w:val="22"/>
              </w:rPr>
            </w:pPr>
            <w:r>
              <w:rPr>
                <w:bCs/>
                <w:szCs w:val="22"/>
              </w:rPr>
              <w:t>-3 888</w:t>
            </w:r>
          </w:p>
        </w:tc>
      </w:tr>
      <w:tr w:rsidR="00BE3351" w:rsidRPr="009E79D5" w14:paraId="5BB5313A" w14:textId="77777777" w:rsidTr="00FA7163">
        <w:trPr>
          <w:trHeight w:val="255"/>
        </w:trPr>
        <w:tc>
          <w:tcPr>
            <w:tcW w:w="353" w:type="dxa"/>
          </w:tcPr>
          <w:p w14:paraId="13121807" w14:textId="77777777" w:rsidR="00BE3351" w:rsidRPr="009E79D5" w:rsidRDefault="00BE3351" w:rsidP="00BE3351">
            <w:pPr>
              <w:jc w:val="both"/>
              <w:rPr>
                <w:b/>
                <w:szCs w:val="22"/>
              </w:rPr>
            </w:pPr>
          </w:p>
        </w:tc>
        <w:tc>
          <w:tcPr>
            <w:tcW w:w="5600" w:type="dxa"/>
          </w:tcPr>
          <w:p w14:paraId="38308BCD" w14:textId="77777777" w:rsidR="00BE3351" w:rsidRPr="009E79D5" w:rsidRDefault="00BE3351" w:rsidP="00BE3351">
            <w:pPr>
              <w:jc w:val="both"/>
              <w:rPr>
                <w:szCs w:val="22"/>
              </w:rPr>
            </w:pPr>
            <w:r w:rsidRPr="009E79D5">
              <w:rPr>
                <w:szCs w:val="22"/>
              </w:rPr>
              <w:t>EVEL</w:t>
            </w:r>
          </w:p>
        </w:tc>
        <w:tc>
          <w:tcPr>
            <w:tcW w:w="1600" w:type="dxa"/>
          </w:tcPr>
          <w:p w14:paraId="1DB60F90" w14:textId="7F035CB4" w:rsidR="00BE3351" w:rsidRPr="009E79D5" w:rsidRDefault="00C759D6" w:rsidP="00BE3351">
            <w:pPr>
              <w:jc w:val="right"/>
              <w:rPr>
                <w:bCs/>
                <w:szCs w:val="22"/>
              </w:rPr>
            </w:pPr>
            <w:r>
              <w:rPr>
                <w:bCs/>
                <w:szCs w:val="22"/>
              </w:rPr>
              <w:t>-1 833</w:t>
            </w:r>
          </w:p>
        </w:tc>
        <w:tc>
          <w:tcPr>
            <w:tcW w:w="1600" w:type="dxa"/>
          </w:tcPr>
          <w:p w14:paraId="19D6ACF0" w14:textId="188EFC4C" w:rsidR="00BE3351" w:rsidRPr="009E79D5" w:rsidRDefault="00BE3351" w:rsidP="00BE3351">
            <w:pPr>
              <w:jc w:val="right"/>
              <w:rPr>
                <w:bCs/>
                <w:szCs w:val="22"/>
              </w:rPr>
            </w:pPr>
            <w:r>
              <w:rPr>
                <w:bCs/>
                <w:szCs w:val="22"/>
              </w:rPr>
              <w:t>-1846</w:t>
            </w:r>
          </w:p>
        </w:tc>
      </w:tr>
      <w:tr w:rsidR="00BE3351" w:rsidRPr="009E79D5" w14:paraId="1E575212" w14:textId="77777777" w:rsidTr="00FA7163">
        <w:trPr>
          <w:trHeight w:val="255"/>
        </w:trPr>
        <w:tc>
          <w:tcPr>
            <w:tcW w:w="353" w:type="dxa"/>
          </w:tcPr>
          <w:p w14:paraId="512E6732" w14:textId="77777777" w:rsidR="00BE3351" w:rsidRPr="009E79D5" w:rsidRDefault="00BE3351" w:rsidP="00BE3351">
            <w:pPr>
              <w:jc w:val="both"/>
              <w:rPr>
                <w:b/>
                <w:szCs w:val="22"/>
              </w:rPr>
            </w:pPr>
          </w:p>
        </w:tc>
        <w:tc>
          <w:tcPr>
            <w:tcW w:w="5600" w:type="dxa"/>
          </w:tcPr>
          <w:p w14:paraId="7C39BCEE" w14:textId="77777777" w:rsidR="00BE3351" w:rsidRPr="009E79D5" w:rsidRDefault="00BE3351" w:rsidP="00BE3351">
            <w:pPr>
              <w:jc w:val="both"/>
              <w:rPr>
                <w:szCs w:val="22"/>
              </w:rPr>
            </w:pPr>
            <w:r w:rsidRPr="009E79D5">
              <w:rPr>
                <w:szCs w:val="22"/>
              </w:rPr>
              <w:t>Kesk-Eesti Jäätmehooldekeskus</w:t>
            </w:r>
          </w:p>
        </w:tc>
        <w:tc>
          <w:tcPr>
            <w:tcW w:w="1600" w:type="dxa"/>
          </w:tcPr>
          <w:p w14:paraId="07E8566B" w14:textId="4CCBC828" w:rsidR="00BE3351" w:rsidRPr="009E79D5" w:rsidRDefault="003F35FD" w:rsidP="00BE3351">
            <w:pPr>
              <w:jc w:val="right"/>
              <w:rPr>
                <w:bCs/>
                <w:szCs w:val="22"/>
              </w:rPr>
            </w:pPr>
            <w:r>
              <w:rPr>
                <w:bCs/>
                <w:szCs w:val="22"/>
              </w:rPr>
              <w:t>-8 503</w:t>
            </w:r>
          </w:p>
        </w:tc>
        <w:tc>
          <w:tcPr>
            <w:tcW w:w="1600" w:type="dxa"/>
          </w:tcPr>
          <w:p w14:paraId="229DE498" w14:textId="4071A901" w:rsidR="00BE3351" w:rsidRPr="009E79D5" w:rsidRDefault="00BE3351" w:rsidP="00BE3351">
            <w:pPr>
              <w:jc w:val="right"/>
              <w:rPr>
                <w:bCs/>
                <w:szCs w:val="22"/>
              </w:rPr>
            </w:pPr>
            <w:r>
              <w:rPr>
                <w:bCs/>
                <w:szCs w:val="22"/>
              </w:rPr>
              <w:t>-8 803</w:t>
            </w:r>
          </w:p>
        </w:tc>
      </w:tr>
      <w:tr w:rsidR="00BE3351" w:rsidRPr="009E79D5" w14:paraId="382D9D26" w14:textId="151775EF" w:rsidTr="00FA7163">
        <w:trPr>
          <w:trHeight w:val="255"/>
        </w:trPr>
        <w:tc>
          <w:tcPr>
            <w:tcW w:w="5953" w:type="dxa"/>
            <w:gridSpan w:val="2"/>
          </w:tcPr>
          <w:p w14:paraId="6A85F74E" w14:textId="6A56E7C4" w:rsidR="00BE3351" w:rsidRPr="009E79D5" w:rsidRDefault="00BE3351" w:rsidP="00BE3351">
            <w:pPr>
              <w:jc w:val="both"/>
              <w:rPr>
                <w:b/>
                <w:szCs w:val="22"/>
              </w:rPr>
            </w:pPr>
            <w:r w:rsidRPr="009E79D5">
              <w:rPr>
                <w:b/>
                <w:szCs w:val="22"/>
              </w:rPr>
              <w:t>Antud tegevustoetused</w:t>
            </w:r>
          </w:p>
        </w:tc>
        <w:tc>
          <w:tcPr>
            <w:tcW w:w="1600" w:type="dxa"/>
          </w:tcPr>
          <w:p w14:paraId="6CC40CD8" w14:textId="62F4DB15" w:rsidR="00BE3351" w:rsidRPr="009E79D5" w:rsidRDefault="00400E60" w:rsidP="00BE3351">
            <w:pPr>
              <w:jc w:val="right"/>
              <w:rPr>
                <w:b/>
                <w:bCs/>
                <w:szCs w:val="22"/>
              </w:rPr>
            </w:pPr>
            <w:r>
              <w:rPr>
                <w:b/>
                <w:bCs/>
                <w:szCs w:val="22"/>
              </w:rPr>
              <w:t>-129 055</w:t>
            </w:r>
          </w:p>
        </w:tc>
        <w:tc>
          <w:tcPr>
            <w:tcW w:w="1600" w:type="dxa"/>
          </w:tcPr>
          <w:p w14:paraId="40141D0D" w14:textId="1398D740" w:rsidR="00BE3351" w:rsidRPr="009E79D5" w:rsidRDefault="00BE3351" w:rsidP="00BE3351">
            <w:pPr>
              <w:jc w:val="right"/>
              <w:rPr>
                <w:b/>
                <w:bCs/>
                <w:szCs w:val="22"/>
              </w:rPr>
            </w:pPr>
            <w:r>
              <w:rPr>
                <w:b/>
                <w:bCs/>
                <w:szCs w:val="22"/>
              </w:rPr>
              <w:t>-88 356</w:t>
            </w:r>
          </w:p>
        </w:tc>
      </w:tr>
      <w:tr w:rsidR="00BE3351" w:rsidRPr="009E79D5" w14:paraId="0E4ECC17" w14:textId="77777777" w:rsidTr="00FA7163">
        <w:trPr>
          <w:trHeight w:val="255"/>
        </w:trPr>
        <w:tc>
          <w:tcPr>
            <w:tcW w:w="353" w:type="dxa"/>
          </w:tcPr>
          <w:p w14:paraId="1AEDF49F" w14:textId="77777777" w:rsidR="00BE3351" w:rsidRPr="009E79D5" w:rsidRDefault="00BE3351" w:rsidP="00BE3351">
            <w:pPr>
              <w:jc w:val="both"/>
              <w:rPr>
                <w:b/>
                <w:szCs w:val="22"/>
              </w:rPr>
            </w:pPr>
          </w:p>
        </w:tc>
        <w:tc>
          <w:tcPr>
            <w:tcW w:w="5600" w:type="dxa"/>
          </w:tcPr>
          <w:p w14:paraId="35CE48E9" w14:textId="28837681" w:rsidR="00BE3351" w:rsidRPr="009E79D5" w:rsidRDefault="00BE3351" w:rsidP="00BE3351">
            <w:pPr>
              <w:jc w:val="both"/>
              <w:rPr>
                <w:szCs w:val="22"/>
              </w:rPr>
            </w:pPr>
            <w:r w:rsidRPr="009E79D5">
              <w:rPr>
                <w:szCs w:val="22"/>
              </w:rPr>
              <w:t>Seltsidele, ringidele ja isikutele</w:t>
            </w:r>
          </w:p>
        </w:tc>
        <w:tc>
          <w:tcPr>
            <w:tcW w:w="1600" w:type="dxa"/>
          </w:tcPr>
          <w:p w14:paraId="3C194D9C" w14:textId="48AC41A6" w:rsidR="00BE3351" w:rsidRPr="009E79D5" w:rsidRDefault="00474558" w:rsidP="00BE3351">
            <w:pPr>
              <w:jc w:val="right"/>
              <w:rPr>
                <w:bCs/>
                <w:szCs w:val="22"/>
              </w:rPr>
            </w:pPr>
            <w:r>
              <w:rPr>
                <w:bCs/>
                <w:szCs w:val="22"/>
              </w:rPr>
              <w:t>-92 055</w:t>
            </w:r>
          </w:p>
        </w:tc>
        <w:tc>
          <w:tcPr>
            <w:tcW w:w="1600" w:type="dxa"/>
          </w:tcPr>
          <w:p w14:paraId="530F5578" w14:textId="2D468BB2" w:rsidR="00BE3351" w:rsidRPr="009E79D5" w:rsidRDefault="00BE3351" w:rsidP="00BE3351">
            <w:pPr>
              <w:jc w:val="right"/>
              <w:rPr>
                <w:bCs/>
                <w:szCs w:val="22"/>
              </w:rPr>
            </w:pPr>
            <w:r>
              <w:rPr>
                <w:bCs/>
                <w:szCs w:val="22"/>
              </w:rPr>
              <w:t>-</w:t>
            </w:r>
            <w:r w:rsidR="003F35FD">
              <w:rPr>
                <w:bCs/>
                <w:szCs w:val="22"/>
              </w:rPr>
              <w:t>86 006</w:t>
            </w:r>
          </w:p>
        </w:tc>
      </w:tr>
      <w:tr w:rsidR="00474558" w:rsidRPr="009E79D5" w14:paraId="64EA21C2" w14:textId="77777777" w:rsidTr="00FA7163">
        <w:trPr>
          <w:trHeight w:val="255"/>
        </w:trPr>
        <w:tc>
          <w:tcPr>
            <w:tcW w:w="353" w:type="dxa"/>
          </w:tcPr>
          <w:p w14:paraId="327B0E5D" w14:textId="77777777" w:rsidR="00474558" w:rsidRPr="009E79D5" w:rsidRDefault="00474558" w:rsidP="00BE3351">
            <w:pPr>
              <w:jc w:val="both"/>
              <w:rPr>
                <w:b/>
                <w:szCs w:val="22"/>
              </w:rPr>
            </w:pPr>
          </w:p>
        </w:tc>
        <w:tc>
          <w:tcPr>
            <w:tcW w:w="5600" w:type="dxa"/>
          </w:tcPr>
          <w:p w14:paraId="35E2CAF2" w14:textId="00B551AA" w:rsidR="00474558" w:rsidRPr="009E79D5" w:rsidRDefault="00697E7C" w:rsidP="00BE3351">
            <w:pPr>
              <w:jc w:val="both"/>
              <w:rPr>
                <w:szCs w:val="22"/>
              </w:rPr>
            </w:pPr>
            <w:r>
              <w:rPr>
                <w:szCs w:val="22"/>
              </w:rPr>
              <w:t>Mulgi Elamuskeskus MTÜ</w:t>
            </w:r>
          </w:p>
        </w:tc>
        <w:tc>
          <w:tcPr>
            <w:tcW w:w="1600" w:type="dxa"/>
          </w:tcPr>
          <w:p w14:paraId="5890727D" w14:textId="1C49CBE0" w:rsidR="00474558" w:rsidRDefault="00697E7C" w:rsidP="00BE3351">
            <w:pPr>
              <w:jc w:val="right"/>
              <w:rPr>
                <w:bCs/>
                <w:szCs w:val="22"/>
              </w:rPr>
            </w:pPr>
            <w:r>
              <w:rPr>
                <w:bCs/>
                <w:szCs w:val="22"/>
              </w:rPr>
              <w:t>-26 000</w:t>
            </w:r>
          </w:p>
        </w:tc>
        <w:tc>
          <w:tcPr>
            <w:tcW w:w="1600" w:type="dxa"/>
          </w:tcPr>
          <w:p w14:paraId="388517AD" w14:textId="13991832" w:rsidR="00474558" w:rsidRDefault="00946AA8" w:rsidP="00BE3351">
            <w:pPr>
              <w:jc w:val="right"/>
              <w:rPr>
                <w:bCs/>
                <w:szCs w:val="22"/>
              </w:rPr>
            </w:pPr>
            <w:r>
              <w:rPr>
                <w:bCs/>
                <w:szCs w:val="22"/>
              </w:rPr>
              <w:t>0</w:t>
            </w:r>
          </w:p>
        </w:tc>
      </w:tr>
      <w:tr w:rsidR="00697E7C" w:rsidRPr="009E79D5" w14:paraId="5FB87D0B" w14:textId="77777777" w:rsidTr="00FA7163">
        <w:trPr>
          <w:trHeight w:val="255"/>
        </w:trPr>
        <w:tc>
          <w:tcPr>
            <w:tcW w:w="353" w:type="dxa"/>
          </w:tcPr>
          <w:p w14:paraId="75FEB80F" w14:textId="77777777" w:rsidR="00697E7C" w:rsidRPr="009E79D5" w:rsidRDefault="00697E7C" w:rsidP="00BE3351">
            <w:pPr>
              <w:jc w:val="both"/>
              <w:rPr>
                <w:b/>
                <w:szCs w:val="22"/>
              </w:rPr>
            </w:pPr>
          </w:p>
        </w:tc>
        <w:tc>
          <w:tcPr>
            <w:tcW w:w="5600" w:type="dxa"/>
          </w:tcPr>
          <w:p w14:paraId="47E80F42" w14:textId="65795976" w:rsidR="00697E7C" w:rsidRDefault="00C71C60" w:rsidP="00BE3351">
            <w:pPr>
              <w:jc w:val="both"/>
              <w:rPr>
                <w:szCs w:val="22"/>
              </w:rPr>
            </w:pPr>
            <w:r>
              <w:rPr>
                <w:szCs w:val="22"/>
              </w:rPr>
              <w:t>Viljandimaa Arenduskeskus MTÜ</w:t>
            </w:r>
          </w:p>
        </w:tc>
        <w:tc>
          <w:tcPr>
            <w:tcW w:w="1600" w:type="dxa"/>
          </w:tcPr>
          <w:p w14:paraId="2C9E41E7" w14:textId="7A09928C" w:rsidR="00697E7C" w:rsidRDefault="00C71C60" w:rsidP="00BE3351">
            <w:pPr>
              <w:jc w:val="right"/>
              <w:rPr>
                <w:bCs/>
                <w:szCs w:val="22"/>
              </w:rPr>
            </w:pPr>
            <w:r>
              <w:rPr>
                <w:bCs/>
                <w:szCs w:val="22"/>
              </w:rPr>
              <w:t>-10 000</w:t>
            </w:r>
          </w:p>
        </w:tc>
        <w:tc>
          <w:tcPr>
            <w:tcW w:w="1600" w:type="dxa"/>
          </w:tcPr>
          <w:p w14:paraId="4E52F61C" w14:textId="7341FEFE" w:rsidR="00697E7C" w:rsidRDefault="00946AA8" w:rsidP="00BE3351">
            <w:pPr>
              <w:jc w:val="right"/>
              <w:rPr>
                <w:bCs/>
                <w:szCs w:val="22"/>
              </w:rPr>
            </w:pPr>
            <w:r>
              <w:rPr>
                <w:bCs/>
                <w:szCs w:val="22"/>
              </w:rPr>
              <w:t>0</w:t>
            </w:r>
          </w:p>
        </w:tc>
      </w:tr>
      <w:tr w:rsidR="003F35FD" w:rsidRPr="009E79D5" w14:paraId="2EE0A5F8" w14:textId="77777777" w:rsidTr="00FA7163">
        <w:trPr>
          <w:trHeight w:val="255"/>
        </w:trPr>
        <w:tc>
          <w:tcPr>
            <w:tcW w:w="353" w:type="dxa"/>
          </w:tcPr>
          <w:p w14:paraId="7AF91D89" w14:textId="77777777" w:rsidR="003F35FD" w:rsidRPr="009E79D5" w:rsidRDefault="003F35FD" w:rsidP="00BE3351">
            <w:pPr>
              <w:jc w:val="both"/>
              <w:rPr>
                <w:b/>
                <w:szCs w:val="22"/>
              </w:rPr>
            </w:pPr>
          </w:p>
        </w:tc>
        <w:tc>
          <w:tcPr>
            <w:tcW w:w="5600" w:type="dxa"/>
          </w:tcPr>
          <w:p w14:paraId="41EF067B" w14:textId="6826F1A6" w:rsidR="003F35FD" w:rsidRDefault="003F35FD" w:rsidP="00BE3351">
            <w:pPr>
              <w:jc w:val="both"/>
              <w:rPr>
                <w:szCs w:val="22"/>
              </w:rPr>
            </w:pPr>
            <w:r>
              <w:rPr>
                <w:szCs w:val="22"/>
              </w:rPr>
              <w:t>Viljandi Muuseum</w:t>
            </w:r>
          </w:p>
        </w:tc>
        <w:tc>
          <w:tcPr>
            <w:tcW w:w="1600" w:type="dxa"/>
          </w:tcPr>
          <w:p w14:paraId="09D88450" w14:textId="6A7B0F1B" w:rsidR="003F35FD" w:rsidRDefault="003E1B8B" w:rsidP="00BE3351">
            <w:pPr>
              <w:jc w:val="right"/>
              <w:rPr>
                <w:bCs/>
                <w:szCs w:val="22"/>
              </w:rPr>
            </w:pPr>
            <w:r>
              <w:rPr>
                <w:bCs/>
                <w:szCs w:val="22"/>
              </w:rPr>
              <w:t>0</w:t>
            </w:r>
          </w:p>
        </w:tc>
        <w:tc>
          <w:tcPr>
            <w:tcW w:w="1600" w:type="dxa"/>
          </w:tcPr>
          <w:p w14:paraId="5258AC8E" w14:textId="6AB220E6" w:rsidR="003F35FD" w:rsidRDefault="003F35FD" w:rsidP="00BE3351">
            <w:pPr>
              <w:jc w:val="right"/>
              <w:rPr>
                <w:bCs/>
                <w:szCs w:val="22"/>
              </w:rPr>
            </w:pPr>
            <w:r>
              <w:rPr>
                <w:bCs/>
                <w:szCs w:val="22"/>
              </w:rPr>
              <w:t>-1 500</w:t>
            </w:r>
          </w:p>
        </w:tc>
      </w:tr>
      <w:tr w:rsidR="00C71C60" w:rsidRPr="009E79D5" w14:paraId="362DCB68" w14:textId="77777777" w:rsidTr="00FA7163">
        <w:trPr>
          <w:trHeight w:val="255"/>
        </w:trPr>
        <w:tc>
          <w:tcPr>
            <w:tcW w:w="353" w:type="dxa"/>
          </w:tcPr>
          <w:p w14:paraId="0D6F2FA9" w14:textId="77777777" w:rsidR="00C71C60" w:rsidRPr="009E79D5" w:rsidRDefault="00C71C60" w:rsidP="00BE3351">
            <w:pPr>
              <w:jc w:val="both"/>
              <w:rPr>
                <w:b/>
                <w:szCs w:val="22"/>
              </w:rPr>
            </w:pPr>
          </w:p>
        </w:tc>
        <w:tc>
          <w:tcPr>
            <w:tcW w:w="5600" w:type="dxa"/>
          </w:tcPr>
          <w:p w14:paraId="7D842242" w14:textId="4F376F46" w:rsidR="00C71C60" w:rsidRDefault="00C71C60" w:rsidP="00BE3351">
            <w:pPr>
              <w:jc w:val="both"/>
              <w:rPr>
                <w:szCs w:val="22"/>
              </w:rPr>
            </w:pPr>
            <w:r>
              <w:rPr>
                <w:szCs w:val="22"/>
              </w:rPr>
              <w:t>Perekodu</w:t>
            </w:r>
            <w:r w:rsidR="003F35FD">
              <w:rPr>
                <w:szCs w:val="22"/>
              </w:rPr>
              <w:t xml:space="preserve"> SA</w:t>
            </w:r>
          </w:p>
        </w:tc>
        <w:tc>
          <w:tcPr>
            <w:tcW w:w="1600" w:type="dxa"/>
          </w:tcPr>
          <w:p w14:paraId="51234333" w14:textId="13F9E0EA" w:rsidR="00C71C60" w:rsidRDefault="00C71C60" w:rsidP="00BE3351">
            <w:pPr>
              <w:jc w:val="right"/>
              <w:rPr>
                <w:bCs/>
                <w:szCs w:val="22"/>
              </w:rPr>
            </w:pPr>
            <w:r>
              <w:rPr>
                <w:bCs/>
                <w:szCs w:val="22"/>
              </w:rPr>
              <w:t>-1 000</w:t>
            </w:r>
          </w:p>
        </w:tc>
        <w:tc>
          <w:tcPr>
            <w:tcW w:w="1600" w:type="dxa"/>
          </w:tcPr>
          <w:p w14:paraId="50D5D3DE" w14:textId="38C76924" w:rsidR="00C71C60" w:rsidRDefault="003F35FD" w:rsidP="00BE3351">
            <w:pPr>
              <w:jc w:val="right"/>
              <w:rPr>
                <w:bCs/>
                <w:szCs w:val="22"/>
              </w:rPr>
            </w:pPr>
            <w:r>
              <w:rPr>
                <w:bCs/>
                <w:szCs w:val="22"/>
              </w:rPr>
              <w:t>-850</w:t>
            </w:r>
          </w:p>
        </w:tc>
      </w:tr>
      <w:tr w:rsidR="00BE3351" w:rsidRPr="009E79D5" w14:paraId="0FCB07A0" w14:textId="3A6CD08D" w:rsidTr="00FA7163">
        <w:trPr>
          <w:trHeight w:val="255"/>
        </w:trPr>
        <w:tc>
          <w:tcPr>
            <w:tcW w:w="5953" w:type="dxa"/>
            <w:gridSpan w:val="2"/>
          </w:tcPr>
          <w:p w14:paraId="16F42E85" w14:textId="77777777" w:rsidR="00BE3351" w:rsidRPr="009E79D5" w:rsidRDefault="00BE3351" w:rsidP="00BE3351">
            <w:pPr>
              <w:jc w:val="both"/>
              <w:rPr>
                <w:szCs w:val="22"/>
              </w:rPr>
            </w:pPr>
            <w:r w:rsidRPr="009E79D5">
              <w:rPr>
                <w:b/>
                <w:szCs w:val="22"/>
              </w:rPr>
              <w:t>Kokku antud toetused</w:t>
            </w:r>
          </w:p>
        </w:tc>
        <w:tc>
          <w:tcPr>
            <w:tcW w:w="1600" w:type="dxa"/>
          </w:tcPr>
          <w:p w14:paraId="6C7CEE33" w14:textId="72F0D5C3" w:rsidR="00BE3351" w:rsidRPr="009E79D5" w:rsidRDefault="00337D43" w:rsidP="00BE3351">
            <w:pPr>
              <w:jc w:val="right"/>
              <w:rPr>
                <w:b/>
                <w:szCs w:val="22"/>
              </w:rPr>
            </w:pPr>
            <w:r>
              <w:rPr>
                <w:b/>
                <w:szCs w:val="22"/>
              </w:rPr>
              <w:t>-1 098 169</w:t>
            </w:r>
          </w:p>
        </w:tc>
        <w:tc>
          <w:tcPr>
            <w:tcW w:w="1600" w:type="dxa"/>
          </w:tcPr>
          <w:p w14:paraId="7B897721" w14:textId="66076A93" w:rsidR="00BE3351" w:rsidRPr="009E79D5" w:rsidRDefault="00BE3351" w:rsidP="00BE3351">
            <w:pPr>
              <w:jc w:val="right"/>
              <w:rPr>
                <w:b/>
                <w:szCs w:val="22"/>
              </w:rPr>
            </w:pPr>
            <w:r>
              <w:rPr>
                <w:b/>
                <w:szCs w:val="22"/>
              </w:rPr>
              <w:t>-996 433</w:t>
            </w:r>
          </w:p>
        </w:tc>
      </w:tr>
    </w:tbl>
    <w:p w14:paraId="289538D1" w14:textId="77777777" w:rsidR="00536F54" w:rsidRPr="009E79D5" w:rsidRDefault="00536F54" w:rsidP="000F243C">
      <w:pPr>
        <w:spacing w:before="7"/>
        <w:ind w:right="-5866"/>
        <w:rPr>
          <w:rFonts w:eastAsia="Calibri Light"/>
          <w:sz w:val="24"/>
          <w:szCs w:val="24"/>
        </w:rPr>
      </w:pPr>
    </w:p>
    <w:p w14:paraId="464F9846" w14:textId="426215D6" w:rsidR="00293E93" w:rsidRPr="009E79D5" w:rsidRDefault="00293E93" w:rsidP="000F243C">
      <w:pPr>
        <w:spacing w:before="7"/>
        <w:ind w:right="-5866"/>
        <w:rPr>
          <w:rFonts w:eastAsia="Calibri Light"/>
          <w:b/>
          <w:bCs/>
          <w:sz w:val="24"/>
          <w:szCs w:val="24"/>
        </w:rPr>
      </w:pPr>
      <w:r w:rsidRPr="009E79D5">
        <w:rPr>
          <w:rFonts w:eastAsia="Calibri Light"/>
          <w:b/>
          <w:bCs/>
          <w:sz w:val="24"/>
          <w:szCs w:val="24"/>
        </w:rPr>
        <w:t xml:space="preserve">Lisa 19 </w:t>
      </w:r>
      <w:r w:rsidR="00326A5C" w:rsidRPr="009E79D5">
        <w:rPr>
          <w:rFonts w:eastAsia="Calibri Light"/>
          <w:b/>
          <w:bCs/>
          <w:sz w:val="24"/>
          <w:szCs w:val="24"/>
        </w:rPr>
        <w:t>Tegevusk</w:t>
      </w:r>
      <w:r w:rsidRPr="009E79D5">
        <w:rPr>
          <w:rFonts w:eastAsia="Calibri Light"/>
          <w:b/>
          <w:bCs/>
          <w:sz w:val="24"/>
          <w:szCs w:val="24"/>
        </w:rPr>
        <w:t>ulu</w:t>
      </w:r>
      <w:r w:rsidR="00A30E6A" w:rsidRPr="009E79D5">
        <w:rPr>
          <w:rFonts w:eastAsia="Calibri Light"/>
          <w:b/>
          <w:bCs/>
          <w:sz w:val="24"/>
          <w:szCs w:val="24"/>
        </w:rPr>
        <w:t>d</w:t>
      </w:r>
      <w:r w:rsidRPr="009E79D5">
        <w:rPr>
          <w:rFonts w:eastAsia="Calibri Light"/>
          <w:b/>
          <w:bCs/>
          <w:sz w:val="24"/>
          <w:szCs w:val="24"/>
        </w:rPr>
        <w:t xml:space="preserve"> </w:t>
      </w:r>
      <w:r w:rsidR="006C51BF" w:rsidRPr="009E79D5">
        <w:rPr>
          <w:rFonts w:eastAsia="Calibri Light"/>
          <w:b/>
          <w:bCs/>
          <w:sz w:val="24"/>
          <w:szCs w:val="24"/>
        </w:rPr>
        <w:t>valdkondade</w:t>
      </w:r>
      <w:r w:rsidRPr="009E79D5">
        <w:rPr>
          <w:rFonts w:eastAsia="Calibri Light"/>
          <w:b/>
          <w:bCs/>
          <w:sz w:val="24"/>
          <w:szCs w:val="24"/>
        </w:rPr>
        <w:t xml:space="preserve"> lõikes</w:t>
      </w:r>
    </w:p>
    <w:tbl>
      <w:tblPr>
        <w:tblStyle w:val="Kontuurtabel"/>
        <w:tblW w:w="0" w:type="auto"/>
        <w:tblLook w:val="04A0" w:firstRow="1" w:lastRow="0" w:firstColumn="1" w:lastColumn="0" w:noHBand="0" w:noVBand="1"/>
      </w:tblPr>
      <w:tblGrid>
        <w:gridCol w:w="5848"/>
        <w:gridCol w:w="1643"/>
        <w:gridCol w:w="1643"/>
      </w:tblGrid>
      <w:tr w:rsidR="007035E9" w:rsidRPr="009E79D5" w14:paraId="73A969DA" w14:textId="4692341B" w:rsidTr="0026528B">
        <w:trPr>
          <w:trHeight w:val="313"/>
        </w:trPr>
        <w:tc>
          <w:tcPr>
            <w:tcW w:w="5848" w:type="dxa"/>
          </w:tcPr>
          <w:p w14:paraId="4C990C01" w14:textId="77777777" w:rsidR="007035E9" w:rsidRPr="009E79D5" w:rsidRDefault="007035E9" w:rsidP="007035E9">
            <w:pPr>
              <w:spacing w:before="7"/>
              <w:ind w:right="-5866"/>
              <w:rPr>
                <w:rFonts w:eastAsia="Calibri Light"/>
                <w:sz w:val="24"/>
                <w:szCs w:val="24"/>
              </w:rPr>
            </w:pPr>
          </w:p>
        </w:tc>
        <w:tc>
          <w:tcPr>
            <w:tcW w:w="1643" w:type="dxa"/>
          </w:tcPr>
          <w:p w14:paraId="13519FAE" w14:textId="7FAEF33E" w:rsidR="007035E9" w:rsidRPr="009E79D5" w:rsidRDefault="007035E9" w:rsidP="007035E9">
            <w:pPr>
              <w:spacing w:before="7"/>
              <w:ind w:right="-5866"/>
              <w:rPr>
                <w:rFonts w:eastAsia="Calibri Light"/>
                <w:b/>
              </w:rPr>
            </w:pPr>
            <w:r>
              <w:rPr>
                <w:rFonts w:eastAsia="Calibri Light"/>
                <w:b/>
              </w:rPr>
              <w:t xml:space="preserve">           2024</w:t>
            </w:r>
          </w:p>
        </w:tc>
        <w:tc>
          <w:tcPr>
            <w:tcW w:w="1643" w:type="dxa"/>
          </w:tcPr>
          <w:p w14:paraId="71E5C97F" w14:textId="0C246B07" w:rsidR="007035E9" w:rsidRPr="009E79D5" w:rsidRDefault="007035E9" w:rsidP="007035E9">
            <w:pPr>
              <w:spacing w:before="7"/>
              <w:ind w:right="-5866"/>
              <w:rPr>
                <w:rFonts w:eastAsia="Calibri Light"/>
                <w:b/>
              </w:rPr>
            </w:pPr>
            <w:r>
              <w:rPr>
                <w:rFonts w:eastAsia="Calibri Light"/>
                <w:b/>
              </w:rPr>
              <w:t xml:space="preserve">            2023</w:t>
            </w:r>
          </w:p>
        </w:tc>
      </w:tr>
      <w:tr w:rsidR="007035E9" w:rsidRPr="009E79D5" w14:paraId="0FDE3D76" w14:textId="0A6D3B71" w:rsidTr="0026528B">
        <w:trPr>
          <w:trHeight w:val="248"/>
        </w:trPr>
        <w:tc>
          <w:tcPr>
            <w:tcW w:w="5848" w:type="dxa"/>
          </w:tcPr>
          <w:p w14:paraId="454EC0D0" w14:textId="286F8B8D" w:rsidR="007035E9" w:rsidRPr="009E79D5" w:rsidRDefault="007035E9" w:rsidP="007035E9">
            <w:pPr>
              <w:spacing w:before="7"/>
              <w:ind w:right="-5866"/>
              <w:rPr>
                <w:rFonts w:eastAsia="Calibri Light"/>
              </w:rPr>
            </w:pPr>
            <w:r w:rsidRPr="009E79D5">
              <w:rPr>
                <w:rFonts w:eastAsia="Calibri Light"/>
              </w:rPr>
              <w:t xml:space="preserve">01 </w:t>
            </w:r>
            <w:r w:rsidRPr="009E79D5">
              <w:t>Üldised valitsussektori teenused</w:t>
            </w:r>
          </w:p>
        </w:tc>
        <w:tc>
          <w:tcPr>
            <w:tcW w:w="1643" w:type="dxa"/>
          </w:tcPr>
          <w:p w14:paraId="1B02F352" w14:textId="679ED713" w:rsidR="007035E9" w:rsidRPr="009E79D5" w:rsidRDefault="003326EE" w:rsidP="007035E9">
            <w:pPr>
              <w:spacing w:before="7"/>
              <w:jc w:val="right"/>
              <w:rPr>
                <w:rFonts w:eastAsia="Calibri Light"/>
              </w:rPr>
            </w:pPr>
            <w:r>
              <w:rPr>
                <w:rFonts w:eastAsia="Calibri Light"/>
              </w:rPr>
              <w:t>-1 351 985</w:t>
            </w:r>
          </w:p>
        </w:tc>
        <w:tc>
          <w:tcPr>
            <w:tcW w:w="1643" w:type="dxa"/>
          </w:tcPr>
          <w:p w14:paraId="1B8E0A7C" w14:textId="290F0A18" w:rsidR="007035E9" w:rsidRPr="009E79D5" w:rsidRDefault="007035E9" w:rsidP="007035E9">
            <w:pPr>
              <w:spacing w:before="7"/>
              <w:jc w:val="right"/>
              <w:rPr>
                <w:rFonts w:eastAsia="Calibri Light"/>
              </w:rPr>
            </w:pPr>
            <w:r>
              <w:rPr>
                <w:rFonts w:eastAsia="Calibri Light"/>
              </w:rPr>
              <w:t>-1 271 22</w:t>
            </w:r>
            <w:r w:rsidR="003326EE">
              <w:rPr>
                <w:rFonts w:eastAsia="Calibri Light"/>
              </w:rPr>
              <w:t>9</w:t>
            </w:r>
          </w:p>
        </w:tc>
      </w:tr>
      <w:tr w:rsidR="007035E9" w:rsidRPr="009E79D5" w14:paraId="3BB00A7C" w14:textId="6DE4982D" w:rsidTr="0026528B">
        <w:trPr>
          <w:trHeight w:val="248"/>
        </w:trPr>
        <w:tc>
          <w:tcPr>
            <w:tcW w:w="5848" w:type="dxa"/>
          </w:tcPr>
          <w:p w14:paraId="6249615C" w14:textId="2B35FA44" w:rsidR="007035E9" w:rsidRPr="009E79D5" w:rsidRDefault="007035E9" w:rsidP="007035E9">
            <w:pPr>
              <w:spacing w:before="7"/>
              <w:ind w:right="-5866"/>
              <w:rPr>
                <w:rFonts w:eastAsia="Calibri Light"/>
              </w:rPr>
            </w:pPr>
            <w:r w:rsidRPr="009E79D5">
              <w:rPr>
                <w:rFonts w:eastAsia="Calibri Light"/>
              </w:rPr>
              <w:t xml:space="preserve">03 </w:t>
            </w:r>
            <w:r w:rsidRPr="009E79D5">
              <w:t>Avalik kord ja julgeolek</w:t>
            </w:r>
          </w:p>
        </w:tc>
        <w:tc>
          <w:tcPr>
            <w:tcW w:w="1643" w:type="dxa"/>
          </w:tcPr>
          <w:p w14:paraId="4349BD26" w14:textId="19FEF809" w:rsidR="007035E9" w:rsidRPr="009E79D5" w:rsidRDefault="003326EE" w:rsidP="007035E9">
            <w:pPr>
              <w:tabs>
                <w:tab w:val="left" w:pos="1215"/>
              </w:tabs>
              <w:spacing w:before="7"/>
              <w:jc w:val="right"/>
              <w:rPr>
                <w:rFonts w:eastAsia="Calibri Light"/>
              </w:rPr>
            </w:pPr>
            <w:r>
              <w:rPr>
                <w:rFonts w:eastAsia="Calibri Light"/>
              </w:rPr>
              <w:t>-</w:t>
            </w:r>
            <w:r w:rsidR="00717277">
              <w:rPr>
                <w:rFonts w:eastAsia="Calibri Light"/>
              </w:rPr>
              <w:t>16 944</w:t>
            </w:r>
          </w:p>
        </w:tc>
        <w:tc>
          <w:tcPr>
            <w:tcW w:w="1643" w:type="dxa"/>
          </w:tcPr>
          <w:p w14:paraId="75AEDA39" w14:textId="39379F18" w:rsidR="007035E9" w:rsidRPr="009E79D5" w:rsidRDefault="007035E9" w:rsidP="007035E9">
            <w:pPr>
              <w:tabs>
                <w:tab w:val="left" w:pos="1215"/>
              </w:tabs>
              <w:spacing w:before="7"/>
              <w:jc w:val="right"/>
              <w:rPr>
                <w:rFonts w:eastAsia="Calibri Light"/>
              </w:rPr>
            </w:pPr>
            <w:r>
              <w:rPr>
                <w:rFonts w:eastAsia="Calibri Light"/>
              </w:rPr>
              <w:t>-12 682</w:t>
            </w:r>
          </w:p>
        </w:tc>
      </w:tr>
      <w:tr w:rsidR="007035E9" w:rsidRPr="009E79D5" w14:paraId="6B39526D" w14:textId="35081178" w:rsidTr="0026528B">
        <w:trPr>
          <w:trHeight w:val="264"/>
        </w:trPr>
        <w:tc>
          <w:tcPr>
            <w:tcW w:w="5848" w:type="dxa"/>
          </w:tcPr>
          <w:p w14:paraId="6B8F0EDC" w14:textId="64E9B7C2" w:rsidR="007035E9" w:rsidRPr="009E79D5" w:rsidRDefault="007035E9" w:rsidP="007035E9">
            <w:pPr>
              <w:spacing w:before="7"/>
              <w:ind w:right="-5866"/>
              <w:rPr>
                <w:rFonts w:eastAsia="Calibri Light"/>
              </w:rPr>
            </w:pPr>
            <w:r w:rsidRPr="009E79D5">
              <w:rPr>
                <w:rFonts w:eastAsia="Calibri Light"/>
              </w:rPr>
              <w:t xml:space="preserve">04 </w:t>
            </w:r>
            <w:r w:rsidRPr="009E79D5">
              <w:t>Majandus</w:t>
            </w:r>
          </w:p>
        </w:tc>
        <w:tc>
          <w:tcPr>
            <w:tcW w:w="1643" w:type="dxa"/>
          </w:tcPr>
          <w:p w14:paraId="593A4117" w14:textId="749A1E61" w:rsidR="007035E9" w:rsidRPr="009E79D5" w:rsidRDefault="00717277" w:rsidP="007035E9">
            <w:pPr>
              <w:spacing w:before="7"/>
              <w:jc w:val="right"/>
              <w:rPr>
                <w:rFonts w:eastAsia="Calibri Light"/>
              </w:rPr>
            </w:pPr>
            <w:r>
              <w:rPr>
                <w:rFonts w:eastAsia="Calibri Light"/>
              </w:rPr>
              <w:t>-1 449 554</w:t>
            </w:r>
          </w:p>
        </w:tc>
        <w:tc>
          <w:tcPr>
            <w:tcW w:w="1643" w:type="dxa"/>
          </w:tcPr>
          <w:p w14:paraId="11930B6D" w14:textId="2D528DF8" w:rsidR="007035E9" w:rsidRPr="009E79D5" w:rsidRDefault="007035E9" w:rsidP="007035E9">
            <w:pPr>
              <w:spacing w:before="7"/>
              <w:jc w:val="right"/>
              <w:rPr>
                <w:rFonts w:eastAsia="Calibri Light"/>
              </w:rPr>
            </w:pPr>
            <w:r>
              <w:rPr>
                <w:rFonts w:eastAsia="Calibri Light"/>
              </w:rPr>
              <w:t>-1 411 62</w:t>
            </w:r>
            <w:r w:rsidR="003326EE">
              <w:rPr>
                <w:rFonts w:eastAsia="Calibri Light"/>
              </w:rPr>
              <w:t>7</w:t>
            </w:r>
          </w:p>
        </w:tc>
      </w:tr>
      <w:tr w:rsidR="007035E9" w:rsidRPr="009E79D5" w14:paraId="6B680CE6" w14:textId="4935981A" w:rsidTr="0026528B">
        <w:trPr>
          <w:trHeight w:val="248"/>
        </w:trPr>
        <w:tc>
          <w:tcPr>
            <w:tcW w:w="5848" w:type="dxa"/>
          </w:tcPr>
          <w:p w14:paraId="111C1FF4" w14:textId="0F5609D2" w:rsidR="007035E9" w:rsidRPr="009E79D5" w:rsidRDefault="007035E9" w:rsidP="007035E9">
            <w:pPr>
              <w:spacing w:before="7"/>
              <w:ind w:right="-5866"/>
              <w:rPr>
                <w:rFonts w:eastAsia="Calibri Light"/>
              </w:rPr>
            </w:pPr>
            <w:r w:rsidRPr="009E79D5">
              <w:rPr>
                <w:rFonts w:eastAsia="Calibri Light"/>
              </w:rPr>
              <w:t xml:space="preserve">05 </w:t>
            </w:r>
            <w:r w:rsidRPr="009E79D5">
              <w:t>Keskkonnakaitse</w:t>
            </w:r>
          </w:p>
        </w:tc>
        <w:tc>
          <w:tcPr>
            <w:tcW w:w="1643" w:type="dxa"/>
          </w:tcPr>
          <w:p w14:paraId="19CBB07A" w14:textId="0108951C" w:rsidR="007035E9" w:rsidRPr="009E79D5" w:rsidRDefault="00717277" w:rsidP="007035E9">
            <w:pPr>
              <w:spacing w:before="7"/>
              <w:jc w:val="right"/>
              <w:rPr>
                <w:rFonts w:eastAsia="Calibri Light"/>
              </w:rPr>
            </w:pPr>
            <w:r>
              <w:rPr>
                <w:rFonts w:eastAsia="Calibri Light"/>
              </w:rPr>
              <w:t>-629 643</w:t>
            </w:r>
          </w:p>
        </w:tc>
        <w:tc>
          <w:tcPr>
            <w:tcW w:w="1643" w:type="dxa"/>
          </w:tcPr>
          <w:p w14:paraId="2818E89A" w14:textId="7DEB8E11" w:rsidR="007035E9" w:rsidRPr="009E79D5" w:rsidRDefault="007035E9" w:rsidP="007035E9">
            <w:pPr>
              <w:spacing w:before="7"/>
              <w:jc w:val="right"/>
              <w:rPr>
                <w:rFonts w:eastAsia="Calibri Light"/>
              </w:rPr>
            </w:pPr>
            <w:r>
              <w:rPr>
                <w:rFonts w:eastAsia="Calibri Light"/>
              </w:rPr>
              <w:t>-905 373</w:t>
            </w:r>
          </w:p>
        </w:tc>
      </w:tr>
      <w:tr w:rsidR="007035E9" w:rsidRPr="009E79D5" w14:paraId="184FFA02" w14:textId="5698B048" w:rsidTr="0026528B">
        <w:trPr>
          <w:trHeight w:val="264"/>
        </w:trPr>
        <w:tc>
          <w:tcPr>
            <w:tcW w:w="5848" w:type="dxa"/>
          </w:tcPr>
          <w:p w14:paraId="11C3BF01" w14:textId="6C240A58" w:rsidR="007035E9" w:rsidRPr="009E79D5" w:rsidRDefault="007035E9" w:rsidP="007035E9">
            <w:pPr>
              <w:spacing w:before="7"/>
              <w:ind w:right="-5866"/>
              <w:rPr>
                <w:rFonts w:eastAsia="Calibri Light"/>
              </w:rPr>
            </w:pPr>
            <w:r w:rsidRPr="009E79D5">
              <w:rPr>
                <w:rFonts w:eastAsia="Calibri Light"/>
              </w:rPr>
              <w:t xml:space="preserve">06 </w:t>
            </w:r>
            <w:r w:rsidRPr="009E79D5">
              <w:t>Elamu- ja kommunaalmajandus</w:t>
            </w:r>
          </w:p>
        </w:tc>
        <w:tc>
          <w:tcPr>
            <w:tcW w:w="1643" w:type="dxa"/>
          </w:tcPr>
          <w:p w14:paraId="3762B787" w14:textId="71463AFC" w:rsidR="007035E9" w:rsidRPr="009E79D5" w:rsidRDefault="00717277" w:rsidP="007035E9">
            <w:pPr>
              <w:spacing w:before="7"/>
              <w:jc w:val="right"/>
              <w:rPr>
                <w:rFonts w:eastAsia="Calibri Light"/>
              </w:rPr>
            </w:pPr>
            <w:r>
              <w:rPr>
                <w:rFonts w:eastAsia="Calibri Light"/>
              </w:rPr>
              <w:t>-364 395</w:t>
            </w:r>
          </w:p>
        </w:tc>
        <w:tc>
          <w:tcPr>
            <w:tcW w:w="1643" w:type="dxa"/>
          </w:tcPr>
          <w:p w14:paraId="3AAFABF9" w14:textId="50B62886" w:rsidR="007035E9" w:rsidRPr="009E79D5" w:rsidRDefault="007035E9" w:rsidP="007035E9">
            <w:pPr>
              <w:spacing w:before="7"/>
              <w:jc w:val="right"/>
              <w:rPr>
                <w:rFonts w:eastAsia="Calibri Light"/>
              </w:rPr>
            </w:pPr>
            <w:r>
              <w:rPr>
                <w:rFonts w:eastAsia="Calibri Light"/>
              </w:rPr>
              <w:t>-441 834</w:t>
            </w:r>
          </w:p>
        </w:tc>
      </w:tr>
      <w:tr w:rsidR="007035E9" w:rsidRPr="009E79D5" w14:paraId="6E8CCEED" w14:textId="35CB9878" w:rsidTr="0026528B">
        <w:trPr>
          <w:trHeight w:val="248"/>
        </w:trPr>
        <w:tc>
          <w:tcPr>
            <w:tcW w:w="5848" w:type="dxa"/>
          </w:tcPr>
          <w:p w14:paraId="4F36D546" w14:textId="6114C3C3" w:rsidR="007035E9" w:rsidRPr="009E79D5" w:rsidRDefault="007035E9" w:rsidP="007035E9">
            <w:pPr>
              <w:spacing w:before="7"/>
              <w:ind w:right="-5866"/>
              <w:rPr>
                <w:rFonts w:eastAsia="Calibri Light"/>
              </w:rPr>
            </w:pPr>
            <w:r w:rsidRPr="009E79D5">
              <w:rPr>
                <w:rFonts w:eastAsia="Calibri Light"/>
              </w:rPr>
              <w:t xml:space="preserve">07 </w:t>
            </w:r>
            <w:r w:rsidRPr="009E79D5">
              <w:t>Tervishoid</w:t>
            </w:r>
          </w:p>
        </w:tc>
        <w:tc>
          <w:tcPr>
            <w:tcW w:w="1643" w:type="dxa"/>
          </w:tcPr>
          <w:p w14:paraId="0A727EA6" w14:textId="1CC680DA" w:rsidR="007035E9" w:rsidRPr="009E79D5" w:rsidRDefault="00717277" w:rsidP="007035E9">
            <w:pPr>
              <w:spacing w:before="7"/>
              <w:jc w:val="right"/>
              <w:rPr>
                <w:rFonts w:eastAsia="Calibri Light"/>
              </w:rPr>
            </w:pPr>
            <w:r>
              <w:rPr>
                <w:rFonts w:eastAsia="Calibri Light"/>
              </w:rPr>
              <w:t>-1 971 533</w:t>
            </w:r>
          </w:p>
        </w:tc>
        <w:tc>
          <w:tcPr>
            <w:tcW w:w="1643" w:type="dxa"/>
          </w:tcPr>
          <w:p w14:paraId="5EA4FF58" w14:textId="773D6A61" w:rsidR="007035E9" w:rsidRPr="009E79D5" w:rsidRDefault="007035E9" w:rsidP="007035E9">
            <w:pPr>
              <w:spacing w:before="7"/>
              <w:jc w:val="right"/>
              <w:rPr>
                <w:rFonts w:eastAsia="Calibri Light"/>
              </w:rPr>
            </w:pPr>
            <w:r>
              <w:rPr>
                <w:rFonts w:eastAsia="Calibri Light"/>
              </w:rPr>
              <w:t>-1 667 659</w:t>
            </w:r>
          </w:p>
        </w:tc>
      </w:tr>
      <w:tr w:rsidR="007035E9" w:rsidRPr="009E79D5" w14:paraId="39C1CCFE" w14:textId="7C5750B8" w:rsidTr="0026528B">
        <w:trPr>
          <w:trHeight w:val="264"/>
        </w:trPr>
        <w:tc>
          <w:tcPr>
            <w:tcW w:w="5848" w:type="dxa"/>
          </w:tcPr>
          <w:p w14:paraId="1632D3D2" w14:textId="227F433D" w:rsidR="007035E9" w:rsidRPr="009E79D5" w:rsidRDefault="007035E9" w:rsidP="007035E9">
            <w:pPr>
              <w:spacing w:before="7"/>
              <w:ind w:right="-5866"/>
              <w:rPr>
                <w:rFonts w:eastAsia="Calibri Light"/>
              </w:rPr>
            </w:pPr>
            <w:r w:rsidRPr="009E79D5">
              <w:rPr>
                <w:rFonts w:eastAsia="Calibri Light"/>
              </w:rPr>
              <w:t xml:space="preserve">08 </w:t>
            </w:r>
            <w:r w:rsidRPr="009E79D5">
              <w:t>Vaba aeg, kultuur, religioon</w:t>
            </w:r>
          </w:p>
        </w:tc>
        <w:tc>
          <w:tcPr>
            <w:tcW w:w="1643" w:type="dxa"/>
          </w:tcPr>
          <w:p w14:paraId="47D984A3" w14:textId="5412BDDB" w:rsidR="007035E9" w:rsidRPr="009E79D5" w:rsidRDefault="00717277" w:rsidP="007035E9">
            <w:pPr>
              <w:spacing w:before="7"/>
              <w:jc w:val="right"/>
              <w:rPr>
                <w:rFonts w:eastAsia="Calibri Light"/>
              </w:rPr>
            </w:pPr>
            <w:r>
              <w:rPr>
                <w:rFonts w:eastAsia="Calibri Light"/>
              </w:rPr>
              <w:t>-1 618 416</w:t>
            </w:r>
          </w:p>
        </w:tc>
        <w:tc>
          <w:tcPr>
            <w:tcW w:w="1643" w:type="dxa"/>
          </w:tcPr>
          <w:p w14:paraId="3CC0A5D2" w14:textId="0A26F2F1" w:rsidR="007035E9" w:rsidRPr="009E79D5" w:rsidRDefault="007035E9" w:rsidP="007035E9">
            <w:pPr>
              <w:spacing w:before="7"/>
              <w:jc w:val="right"/>
              <w:rPr>
                <w:rFonts w:eastAsia="Calibri Light"/>
              </w:rPr>
            </w:pPr>
            <w:r>
              <w:rPr>
                <w:rFonts w:eastAsia="Calibri Light"/>
              </w:rPr>
              <w:t>-1 684 729</w:t>
            </w:r>
          </w:p>
        </w:tc>
      </w:tr>
      <w:tr w:rsidR="007035E9" w:rsidRPr="009E79D5" w14:paraId="35633F4A" w14:textId="723D6256" w:rsidTr="0026528B">
        <w:trPr>
          <w:trHeight w:val="248"/>
        </w:trPr>
        <w:tc>
          <w:tcPr>
            <w:tcW w:w="5848" w:type="dxa"/>
          </w:tcPr>
          <w:p w14:paraId="46B1D4D2" w14:textId="085B6DB4" w:rsidR="007035E9" w:rsidRPr="009E79D5" w:rsidRDefault="007035E9" w:rsidP="007035E9">
            <w:pPr>
              <w:spacing w:before="7"/>
              <w:ind w:right="-5866"/>
              <w:rPr>
                <w:rFonts w:eastAsia="Calibri Light"/>
              </w:rPr>
            </w:pPr>
            <w:r w:rsidRPr="009E79D5">
              <w:rPr>
                <w:rFonts w:eastAsia="Calibri Light"/>
              </w:rPr>
              <w:t xml:space="preserve">09 </w:t>
            </w:r>
            <w:r w:rsidRPr="009E79D5">
              <w:t>Haridus</w:t>
            </w:r>
          </w:p>
        </w:tc>
        <w:tc>
          <w:tcPr>
            <w:tcW w:w="1643" w:type="dxa"/>
          </w:tcPr>
          <w:p w14:paraId="773D849B" w14:textId="0AC9917C" w:rsidR="007035E9" w:rsidRPr="009E79D5" w:rsidRDefault="00717277" w:rsidP="007035E9">
            <w:pPr>
              <w:spacing w:before="7"/>
              <w:jc w:val="right"/>
              <w:rPr>
                <w:rFonts w:eastAsia="Calibri Light"/>
              </w:rPr>
            </w:pPr>
            <w:r>
              <w:rPr>
                <w:rFonts w:eastAsia="Calibri Light"/>
              </w:rPr>
              <w:t>-7 981 283</w:t>
            </w:r>
          </w:p>
        </w:tc>
        <w:tc>
          <w:tcPr>
            <w:tcW w:w="1643" w:type="dxa"/>
          </w:tcPr>
          <w:p w14:paraId="37F26026" w14:textId="1342CA04" w:rsidR="007035E9" w:rsidRPr="009E79D5" w:rsidRDefault="007035E9" w:rsidP="007035E9">
            <w:pPr>
              <w:spacing w:before="7"/>
              <w:jc w:val="right"/>
              <w:rPr>
                <w:rFonts w:eastAsia="Calibri Light"/>
              </w:rPr>
            </w:pPr>
            <w:r>
              <w:rPr>
                <w:rFonts w:eastAsia="Calibri Light"/>
              </w:rPr>
              <w:t>-7 706 974</w:t>
            </w:r>
          </w:p>
        </w:tc>
      </w:tr>
      <w:tr w:rsidR="007035E9" w:rsidRPr="009E79D5" w14:paraId="48901252" w14:textId="13523F8C" w:rsidTr="0026528B">
        <w:trPr>
          <w:trHeight w:val="264"/>
        </w:trPr>
        <w:tc>
          <w:tcPr>
            <w:tcW w:w="5848" w:type="dxa"/>
          </w:tcPr>
          <w:p w14:paraId="21D1504C" w14:textId="7DF60778" w:rsidR="007035E9" w:rsidRPr="009E79D5" w:rsidRDefault="007035E9" w:rsidP="007035E9">
            <w:pPr>
              <w:spacing w:before="7"/>
              <w:ind w:right="-5866"/>
              <w:rPr>
                <w:rFonts w:eastAsia="Calibri Light"/>
              </w:rPr>
            </w:pPr>
            <w:r w:rsidRPr="009E79D5">
              <w:rPr>
                <w:rFonts w:eastAsia="Calibri Light"/>
              </w:rPr>
              <w:t xml:space="preserve">10 </w:t>
            </w:r>
            <w:r w:rsidRPr="009E79D5">
              <w:t>Sotsiaalne kaitse</w:t>
            </w:r>
          </w:p>
        </w:tc>
        <w:tc>
          <w:tcPr>
            <w:tcW w:w="1643" w:type="dxa"/>
          </w:tcPr>
          <w:p w14:paraId="13FFCC4A" w14:textId="6012A1DD" w:rsidR="007035E9" w:rsidRPr="009E79D5" w:rsidRDefault="00717277" w:rsidP="007035E9">
            <w:pPr>
              <w:spacing w:before="7"/>
              <w:jc w:val="right"/>
              <w:rPr>
                <w:rFonts w:eastAsia="Calibri Light"/>
              </w:rPr>
            </w:pPr>
            <w:r>
              <w:rPr>
                <w:rFonts w:eastAsia="Calibri Light"/>
              </w:rPr>
              <w:t>-1 956 389</w:t>
            </w:r>
          </w:p>
        </w:tc>
        <w:tc>
          <w:tcPr>
            <w:tcW w:w="1643" w:type="dxa"/>
          </w:tcPr>
          <w:p w14:paraId="555CA57D" w14:textId="044CB35B" w:rsidR="007035E9" w:rsidRPr="009E79D5" w:rsidRDefault="007035E9" w:rsidP="007035E9">
            <w:pPr>
              <w:spacing w:before="7"/>
              <w:jc w:val="right"/>
              <w:rPr>
                <w:rFonts w:eastAsia="Calibri Light"/>
              </w:rPr>
            </w:pPr>
            <w:r>
              <w:rPr>
                <w:rFonts w:eastAsia="Calibri Light"/>
              </w:rPr>
              <w:t>-1 792 868</w:t>
            </w:r>
          </w:p>
        </w:tc>
      </w:tr>
      <w:tr w:rsidR="007035E9" w:rsidRPr="009E79D5" w14:paraId="480C7725" w14:textId="1B9988D4" w:rsidTr="0026528B">
        <w:trPr>
          <w:trHeight w:val="248"/>
        </w:trPr>
        <w:tc>
          <w:tcPr>
            <w:tcW w:w="5848" w:type="dxa"/>
          </w:tcPr>
          <w:p w14:paraId="13E36888" w14:textId="2D4F8B2C" w:rsidR="007035E9" w:rsidRPr="009E79D5" w:rsidRDefault="007035E9" w:rsidP="007035E9">
            <w:pPr>
              <w:spacing w:before="7"/>
              <w:ind w:right="-5866"/>
              <w:rPr>
                <w:rFonts w:eastAsia="Calibri Light"/>
                <w:b/>
              </w:rPr>
            </w:pPr>
            <w:r w:rsidRPr="009E79D5">
              <w:rPr>
                <w:rFonts w:eastAsia="Calibri Light"/>
                <w:b/>
              </w:rPr>
              <w:t>Kokku</w:t>
            </w:r>
          </w:p>
        </w:tc>
        <w:tc>
          <w:tcPr>
            <w:tcW w:w="1643" w:type="dxa"/>
          </w:tcPr>
          <w:p w14:paraId="6B3DA45F" w14:textId="7604164C" w:rsidR="007035E9" w:rsidRPr="009E79D5" w:rsidRDefault="00717277" w:rsidP="007035E9">
            <w:pPr>
              <w:spacing w:before="7"/>
              <w:jc w:val="right"/>
              <w:rPr>
                <w:rFonts w:eastAsia="Calibri Light"/>
                <w:b/>
              </w:rPr>
            </w:pPr>
            <w:r>
              <w:rPr>
                <w:rFonts w:eastAsia="Calibri Light"/>
                <w:b/>
              </w:rPr>
              <w:t>-17 340 142</w:t>
            </w:r>
          </w:p>
        </w:tc>
        <w:tc>
          <w:tcPr>
            <w:tcW w:w="1643" w:type="dxa"/>
          </w:tcPr>
          <w:p w14:paraId="6C22DE2B" w14:textId="0110763C" w:rsidR="007035E9" w:rsidRPr="009E79D5" w:rsidRDefault="007035E9" w:rsidP="007035E9">
            <w:pPr>
              <w:spacing w:before="7"/>
              <w:jc w:val="right"/>
              <w:rPr>
                <w:rFonts w:eastAsia="Calibri Light"/>
                <w:b/>
              </w:rPr>
            </w:pPr>
            <w:r w:rsidRPr="009E79D5">
              <w:rPr>
                <w:rFonts w:eastAsia="Calibri Light"/>
                <w:b/>
                <w:bCs/>
              </w:rPr>
              <w:t>-</w:t>
            </w:r>
            <w:r w:rsidR="003326EE">
              <w:rPr>
                <w:rFonts w:eastAsia="Calibri Light"/>
                <w:b/>
                <w:bCs/>
              </w:rPr>
              <w:t>16 894 975</w:t>
            </w:r>
          </w:p>
        </w:tc>
      </w:tr>
    </w:tbl>
    <w:p w14:paraId="7BB167B3" w14:textId="77777777" w:rsidR="00327AEC" w:rsidRPr="009E79D5" w:rsidRDefault="00327AEC" w:rsidP="0045120C">
      <w:pPr>
        <w:spacing w:before="7"/>
        <w:ind w:right="-5866"/>
        <w:rPr>
          <w:rFonts w:eastAsia="Calibri Light"/>
          <w:b/>
          <w:bCs/>
          <w:sz w:val="24"/>
          <w:szCs w:val="24"/>
        </w:rPr>
      </w:pPr>
    </w:p>
    <w:p w14:paraId="64BE144D" w14:textId="77777777" w:rsidR="00154658" w:rsidRDefault="00154658" w:rsidP="0045120C">
      <w:pPr>
        <w:spacing w:before="7"/>
        <w:ind w:right="-5866"/>
        <w:rPr>
          <w:rFonts w:eastAsia="Calibri Light"/>
          <w:b/>
          <w:bCs/>
          <w:sz w:val="24"/>
          <w:szCs w:val="24"/>
        </w:rPr>
      </w:pPr>
      <w:bookmarkStart w:id="33" w:name="_Hlk134311613"/>
    </w:p>
    <w:p w14:paraId="6BC167F9" w14:textId="77777777" w:rsidR="00154658" w:rsidRDefault="00154658" w:rsidP="0045120C">
      <w:pPr>
        <w:spacing w:before="7"/>
        <w:ind w:right="-5866"/>
        <w:rPr>
          <w:rFonts w:eastAsia="Calibri Light"/>
          <w:b/>
          <w:bCs/>
          <w:sz w:val="24"/>
          <w:szCs w:val="24"/>
        </w:rPr>
      </w:pPr>
    </w:p>
    <w:p w14:paraId="2FE4A325" w14:textId="77777777" w:rsidR="00154658" w:rsidRDefault="00154658" w:rsidP="0045120C">
      <w:pPr>
        <w:spacing w:before="7"/>
        <w:ind w:right="-5866"/>
        <w:rPr>
          <w:rFonts w:eastAsia="Calibri Light"/>
          <w:b/>
          <w:bCs/>
          <w:sz w:val="24"/>
          <w:szCs w:val="24"/>
        </w:rPr>
      </w:pPr>
    </w:p>
    <w:p w14:paraId="7AF72BEA" w14:textId="75BEB2F7" w:rsidR="0045120C" w:rsidRDefault="0045120C" w:rsidP="0045120C">
      <w:pPr>
        <w:spacing w:before="7"/>
        <w:ind w:right="-5866"/>
        <w:rPr>
          <w:rFonts w:eastAsia="Calibri Light"/>
          <w:b/>
          <w:bCs/>
          <w:sz w:val="24"/>
          <w:szCs w:val="24"/>
        </w:rPr>
      </w:pPr>
      <w:r w:rsidRPr="009E79D5">
        <w:rPr>
          <w:rFonts w:eastAsia="Calibri Light"/>
          <w:b/>
          <w:bCs/>
          <w:sz w:val="24"/>
          <w:szCs w:val="24"/>
        </w:rPr>
        <w:t>Lisa 20 Seotud osapooled</w:t>
      </w:r>
    </w:p>
    <w:p w14:paraId="04BE9617" w14:textId="578329DE" w:rsidR="00113189" w:rsidRPr="009E79D5" w:rsidRDefault="00113189" w:rsidP="0045120C">
      <w:pPr>
        <w:spacing w:before="7"/>
        <w:ind w:right="-5866"/>
        <w:rPr>
          <w:rFonts w:eastAsia="Calibri Light"/>
          <w:b/>
          <w:bCs/>
          <w:sz w:val="24"/>
          <w:szCs w:val="24"/>
        </w:rPr>
      </w:pPr>
    </w:p>
    <w:bookmarkEnd w:id="33"/>
    <w:p w14:paraId="1E6E36CA" w14:textId="77777777" w:rsidR="001B24C2" w:rsidRDefault="003933C6" w:rsidP="003933C6">
      <w:pPr>
        <w:ind w:right="567"/>
        <w:rPr>
          <w:sz w:val="24"/>
          <w:szCs w:val="24"/>
        </w:rPr>
      </w:pPr>
      <w:r w:rsidRPr="009E79D5">
        <w:rPr>
          <w:sz w:val="24"/>
          <w:szCs w:val="24"/>
        </w:rPr>
        <w:t xml:space="preserve">Kõik majandusaasta aruandes kajastatud tehingud on tehtud turuhinnas, soodustusi seotud osapooltele tehtud ei ole, välja arvatud MTÜ-ga Mulgi Elamuskeskus toimunud tehingud. </w:t>
      </w:r>
    </w:p>
    <w:p w14:paraId="7988668A" w14:textId="77777777" w:rsidR="00E733DB" w:rsidRDefault="00E733DB" w:rsidP="003933C6">
      <w:pPr>
        <w:ind w:right="567"/>
        <w:rPr>
          <w:sz w:val="24"/>
          <w:szCs w:val="24"/>
        </w:rPr>
      </w:pPr>
    </w:p>
    <w:tbl>
      <w:tblPr>
        <w:tblStyle w:val="Kontuurtabel"/>
        <w:tblW w:w="0" w:type="auto"/>
        <w:tblLook w:val="04A0" w:firstRow="1" w:lastRow="0" w:firstColumn="1" w:lastColumn="0" w:noHBand="0" w:noVBand="1"/>
      </w:tblPr>
      <w:tblGrid>
        <w:gridCol w:w="3243"/>
        <w:gridCol w:w="2848"/>
        <w:gridCol w:w="2976"/>
      </w:tblGrid>
      <w:tr w:rsidR="00640263" w14:paraId="4DD6B971" w14:textId="77777777" w:rsidTr="00E269D6">
        <w:tc>
          <w:tcPr>
            <w:tcW w:w="3243" w:type="dxa"/>
          </w:tcPr>
          <w:p w14:paraId="56627365" w14:textId="547E390B" w:rsidR="00640263" w:rsidRDefault="00640263" w:rsidP="003933C6">
            <w:pPr>
              <w:ind w:right="567"/>
              <w:rPr>
                <w:sz w:val="24"/>
                <w:szCs w:val="24"/>
              </w:rPr>
            </w:pPr>
            <w:r>
              <w:rPr>
                <w:sz w:val="24"/>
                <w:szCs w:val="24"/>
              </w:rPr>
              <w:t>Nimi</w:t>
            </w:r>
          </w:p>
        </w:tc>
        <w:tc>
          <w:tcPr>
            <w:tcW w:w="2848" w:type="dxa"/>
          </w:tcPr>
          <w:p w14:paraId="19F1D212" w14:textId="588B812C" w:rsidR="00640263" w:rsidRDefault="00D20C87" w:rsidP="002A05CA">
            <w:pPr>
              <w:ind w:right="567"/>
              <w:jc w:val="center"/>
              <w:rPr>
                <w:sz w:val="24"/>
                <w:szCs w:val="24"/>
              </w:rPr>
            </w:pPr>
            <w:r>
              <w:rPr>
                <w:sz w:val="24"/>
                <w:szCs w:val="24"/>
              </w:rPr>
              <w:t>2024</w:t>
            </w:r>
          </w:p>
        </w:tc>
        <w:tc>
          <w:tcPr>
            <w:tcW w:w="2976" w:type="dxa"/>
          </w:tcPr>
          <w:p w14:paraId="6D14B0FD" w14:textId="3267335D" w:rsidR="00640263" w:rsidRDefault="00D20C87" w:rsidP="002A05CA">
            <w:pPr>
              <w:ind w:right="567"/>
              <w:jc w:val="center"/>
              <w:rPr>
                <w:sz w:val="24"/>
                <w:szCs w:val="24"/>
              </w:rPr>
            </w:pPr>
            <w:r>
              <w:rPr>
                <w:sz w:val="24"/>
                <w:szCs w:val="24"/>
              </w:rPr>
              <w:t>2023</w:t>
            </w:r>
          </w:p>
        </w:tc>
      </w:tr>
      <w:tr w:rsidR="00640263" w14:paraId="61FB8EB1" w14:textId="77777777" w:rsidTr="00E269D6">
        <w:tc>
          <w:tcPr>
            <w:tcW w:w="3243" w:type="dxa"/>
          </w:tcPr>
          <w:p w14:paraId="419514AB" w14:textId="32834E5F" w:rsidR="00640263" w:rsidRDefault="004A65A6" w:rsidP="002A05CA">
            <w:pPr>
              <w:rPr>
                <w:sz w:val="24"/>
                <w:szCs w:val="24"/>
              </w:rPr>
            </w:pPr>
            <w:r>
              <w:rPr>
                <w:sz w:val="24"/>
                <w:szCs w:val="24"/>
              </w:rPr>
              <w:t>Liikmemaks</w:t>
            </w:r>
          </w:p>
        </w:tc>
        <w:tc>
          <w:tcPr>
            <w:tcW w:w="2848" w:type="dxa"/>
          </w:tcPr>
          <w:p w14:paraId="0F46BE30" w14:textId="10011C7A" w:rsidR="00640263" w:rsidRDefault="00E269D6" w:rsidP="002A05CA">
            <w:pPr>
              <w:jc w:val="right"/>
              <w:rPr>
                <w:sz w:val="24"/>
                <w:szCs w:val="24"/>
              </w:rPr>
            </w:pPr>
            <w:r>
              <w:rPr>
                <w:sz w:val="24"/>
                <w:szCs w:val="24"/>
              </w:rPr>
              <w:t xml:space="preserve"> </w:t>
            </w:r>
            <w:r w:rsidR="002A05CA">
              <w:rPr>
                <w:sz w:val="24"/>
                <w:szCs w:val="24"/>
              </w:rPr>
              <w:t xml:space="preserve">   </w:t>
            </w:r>
            <w:r>
              <w:rPr>
                <w:sz w:val="24"/>
                <w:szCs w:val="24"/>
              </w:rPr>
              <w:t xml:space="preserve"> </w:t>
            </w:r>
            <w:r w:rsidR="00A30606">
              <w:rPr>
                <w:sz w:val="24"/>
                <w:szCs w:val="24"/>
              </w:rPr>
              <w:t>17 268</w:t>
            </w:r>
          </w:p>
        </w:tc>
        <w:tc>
          <w:tcPr>
            <w:tcW w:w="2976" w:type="dxa"/>
          </w:tcPr>
          <w:p w14:paraId="27FAF7A7" w14:textId="170ABE15" w:rsidR="00640263" w:rsidRDefault="00BD65E9" w:rsidP="002A05CA">
            <w:pPr>
              <w:jc w:val="right"/>
              <w:rPr>
                <w:sz w:val="24"/>
                <w:szCs w:val="24"/>
              </w:rPr>
            </w:pPr>
            <w:r>
              <w:rPr>
                <w:sz w:val="24"/>
                <w:szCs w:val="24"/>
              </w:rPr>
              <w:t>7 268</w:t>
            </w:r>
          </w:p>
        </w:tc>
      </w:tr>
      <w:tr w:rsidR="00640263" w14:paraId="4E1FB5CF" w14:textId="77777777" w:rsidTr="00E269D6">
        <w:tc>
          <w:tcPr>
            <w:tcW w:w="3243" w:type="dxa"/>
          </w:tcPr>
          <w:p w14:paraId="0A9E1204" w14:textId="007D6206" w:rsidR="00640263" w:rsidRDefault="00BD65E9" w:rsidP="002A05CA">
            <w:pPr>
              <w:rPr>
                <w:sz w:val="24"/>
                <w:szCs w:val="24"/>
              </w:rPr>
            </w:pPr>
            <w:r>
              <w:rPr>
                <w:sz w:val="24"/>
                <w:szCs w:val="24"/>
              </w:rPr>
              <w:t>T</w:t>
            </w:r>
            <w:r w:rsidR="004A65A6">
              <w:rPr>
                <w:sz w:val="24"/>
                <w:szCs w:val="24"/>
              </w:rPr>
              <w:t>oetused</w:t>
            </w:r>
            <w:r>
              <w:rPr>
                <w:sz w:val="24"/>
                <w:szCs w:val="24"/>
              </w:rPr>
              <w:t xml:space="preserve"> tegevuskuludeks</w:t>
            </w:r>
          </w:p>
        </w:tc>
        <w:tc>
          <w:tcPr>
            <w:tcW w:w="2848" w:type="dxa"/>
          </w:tcPr>
          <w:p w14:paraId="6D25E4A3" w14:textId="2DE215A5" w:rsidR="00640263" w:rsidRDefault="00A30606" w:rsidP="002A05CA">
            <w:pPr>
              <w:jc w:val="right"/>
              <w:rPr>
                <w:sz w:val="24"/>
                <w:szCs w:val="24"/>
              </w:rPr>
            </w:pPr>
            <w:r>
              <w:rPr>
                <w:sz w:val="24"/>
                <w:szCs w:val="24"/>
              </w:rPr>
              <w:t>26 000</w:t>
            </w:r>
          </w:p>
        </w:tc>
        <w:tc>
          <w:tcPr>
            <w:tcW w:w="2976" w:type="dxa"/>
          </w:tcPr>
          <w:p w14:paraId="61C14277" w14:textId="75091EE0" w:rsidR="00640263" w:rsidRDefault="001F48B3" w:rsidP="002A05CA">
            <w:pPr>
              <w:jc w:val="right"/>
              <w:rPr>
                <w:sz w:val="24"/>
                <w:szCs w:val="24"/>
              </w:rPr>
            </w:pPr>
            <w:r>
              <w:rPr>
                <w:sz w:val="24"/>
                <w:szCs w:val="24"/>
              </w:rPr>
              <w:t>0</w:t>
            </w:r>
          </w:p>
        </w:tc>
      </w:tr>
      <w:tr w:rsidR="00BD65E9" w14:paraId="4DA1EAED" w14:textId="77777777" w:rsidTr="00E269D6">
        <w:tc>
          <w:tcPr>
            <w:tcW w:w="3243" w:type="dxa"/>
          </w:tcPr>
          <w:p w14:paraId="44DFD3DD" w14:textId="6E53ADA2" w:rsidR="00BD65E9" w:rsidRDefault="00BD65E9" w:rsidP="002A05CA">
            <w:pPr>
              <w:rPr>
                <w:sz w:val="24"/>
                <w:szCs w:val="24"/>
              </w:rPr>
            </w:pPr>
            <w:r>
              <w:rPr>
                <w:sz w:val="24"/>
                <w:szCs w:val="24"/>
              </w:rPr>
              <w:t>Toetus põhiva</w:t>
            </w:r>
            <w:r w:rsidR="001F48B3">
              <w:rPr>
                <w:sz w:val="24"/>
                <w:szCs w:val="24"/>
              </w:rPr>
              <w:t>ra soetuseks</w:t>
            </w:r>
          </w:p>
        </w:tc>
        <w:tc>
          <w:tcPr>
            <w:tcW w:w="2848" w:type="dxa"/>
          </w:tcPr>
          <w:p w14:paraId="59CFAA23" w14:textId="1B3901DC" w:rsidR="00BD65E9" w:rsidRDefault="001F48B3" w:rsidP="002A05CA">
            <w:pPr>
              <w:jc w:val="right"/>
              <w:rPr>
                <w:sz w:val="24"/>
                <w:szCs w:val="24"/>
              </w:rPr>
            </w:pPr>
            <w:r>
              <w:rPr>
                <w:sz w:val="24"/>
                <w:szCs w:val="24"/>
              </w:rPr>
              <w:t>0</w:t>
            </w:r>
          </w:p>
        </w:tc>
        <w:tc>
          <w:tcPr>
            <w:tcW w:w="2976" w:type="dxa"/>
          </w:tcPr>
          <w:p w14:paraId="0EBEED4A" w14:textId="38B22B23" w:rsidR="00BD65E9" w:rsidRDefault="001F48B3" w:rsidP="002A05CA">
            <w:pPr>
              <w:jc w:val="right"/>
              <w:rPr>
                <w:sz w:val="24"/>
                <w:szCs w:val="24"/>
              </w:rPr>
            </w:pPr>
            <w:r>
              <w:rPr>
                <w:sz w:val="24"/>
                <w:szCs w:val="24"/>
              </w:rPr>
              <w:t>30 000</w:t>
            </w:r>
          </w:p>
        </w:tc>
      </w:tr>
      <w:tr w:rsidR="001F48B3" w14:paraId="2DB6D430" w14:textId="77777777" w:rsidTr="00E269D6">
        <w:tc>
          <w:tcPr>
            <w:tcW w:w="3243" w:type="dxa"/>
          </w:tcPr>
          <w:p w14:paraId="2AB8E029" w14:textId="7E4E177D" w:rsidR="001F48B3" w:rsidRDefault="001F48B3" w:rsidP="002A05CA">
            <w:pPr>
              <w:rPr>
                <w:sz w:val="24"/>
                <w:szCs w:val="24"/>
              </w:rPr>
            </w:pPr>
            <w:r>
              <w:rPr>
                <w:sz w:val="24"/>
                <w:szCs w:val="24"/>
              </w:rPr>
              <w:t>KOKKU</w:t>
            </w:r>
          </w:p>
        </w:tc>
        <w:tc>
          <w:tcPr>
            <w:tcW w:w="2848" w:type="dxa"/>
          </w:tcPr>
          <w:p w14:paraId="117C3F6B" w14:textId="7813B7DE" w:rsidR="001F48B3" w:rsidRDefault="00E269D6" w:rsidP="002A05CA">
            <w:pPr>
              <w:jc w:val="right"/>
              <w:rPr>
                <w:sz w:val="24"/>
                <w:szCs w:val="24"/>
              </w:rPr>
            </w:pPr>
            <w:r>
              <w:rPr>
                <w:sz w:val="24"/>
                <w:szCs w:val="24"/>
              </w:rPr>
              <w:t>43 268</w:t>
            </w:r>
          </w:p>
        </w:tc>
        <w:tc>
          <w:tcPr>
            <w:tcW w:w="2976" w:type="dxa"/>
          </w:tcPr>
          <w:p w14:paraId="66999A06" w14:textId="65E1C477" w:rsidR="001F48B3" w:rsidRDefault="00E269D6" w:rsidP="002A05CA">
            <w:pPr>
              <w:jc w:val="right"/>
              <w:rPr>
                <w:sz w:val="24"/>
                <w:szCs w:val="24"/>
              </w:rPr>
            </w:pPr>
            <w:r>
              <w:rPr>
                <w:sz w:val="24"/>
                <w:szCs w:val="24"/>
              </w:rPr>
              <w:t>37 268</w:t>
            </w:r>
          </w:p>
        </w:tc>
      </w:tr>
    </w:tbl>
    <w:p w14:paraId="1C992554" w14:textId="7BF9A827" w:rsidR="0086475F" w:rsidRDefault="002A05CA" w:rsidP="002A05CA">
      <w:pPr>
        <w:rPr>
          <w:sz w:val="24"/>
          <w:szCs w:val="24"/>
        </w:rPr>
      </w:pPr>
      <w:r>
        <w:rPr>
          <w:sz w:val="24"/>
          <w:szCs w:val="24"/>
        </w:rPr>
        <w:t xml:space="preserve">2024 aastal </w:t>
      </w:r>
      <w:r w:rsidR="0019335C">
        <w:rPr>
          <w:sz w:val="24"/>
          <w:szCs w:val="24"/>
        </w:rPr>
        <w:t>eraldati Mulgi Elamuskeskusele ühekords</w:t>
      </w:r>
      <w:r w:rsidR="00E733DB">
        <w:rPr>
          <w:sz w:val="24"/>
          <w:szCs w:val="24"/>
        </w:rPr>
        <w:t>e taotluse alusel</w:t>
      </w:r>
      <w:r w:rsidR="0019335C">
        <w:rPr>
          <w:sz w:val="24"/>
          <w:szCs w:val="24"/>
        </w:rPr>
        <w:t xml:space="preserve"> liikmemaksu 10 000 eurot </w:t>
      </w:r>
      <w:r w:rsidR="00E733DB">
        <w:rPr>
          <w:sz w:val="24"/>
          <w:szCs w:val="24"/>
        </w:rPr>
        <w:t>lisaks.</w:t>
      </w:r>
    </w:p>
    <w:p w14:paraId="3EB9DB1E" w14:textId="77777777" w:rsidR="00E733DB" w:rsidRDefault="00E733DB" w:rsidP="002A05CA">
      <w:pPr>
        <w:rPr>
          <w:sz w:val="24"/>
          <w:szCs w:val="24"/>
        </w:rPr>
      </w:pPr>
    </w:p>
    <w:p w14:paraId="60B19D5B" w14:textId="77777777" w:rsidR="00E733DB" w:rsidRDefault="00E733DB" w:rsidP="002A05CA">
      <w:pPr>
        <w:rPr>
          <w:sz w:val="24"/>
          <w:szCs w:val="24"/>
        </w:rPr>
      </w:pPr>
    </w:p>
    <w:p w14:paraId="45E67C44" w14:textId="52D0E52E" w:rsidR="00A716A0" w:rsidRDefault="00A041DE" w:rsidP="00FE2EED">
      <w:pPr>
        <w:ind w:right="567"/>
        <w:rPr>
          <w:sz w:val="24"/>
          <w:szCs w:val="24"/>
        </w:rPr>
      </w:pPr>
      <w:r w:rsidRPr="009E79D5">
        <w:rPr>
          <w:sz w:val="24"/>
          <w:szCs w:val="24"/>
        </w:rPr>
        <w:t>Tegev- ja kõrgema juhtkonna liikmetele arvestatud tasu eurodes</w:t>
      </w:r>
    </w:p>
    <w:tbl>
      <w:tblPr>
        <w:tblStyle w:val="Kontuurtabel"/>
        <w:tblpPr w:leftFromText="180" w:rightFromText="180" w:vertAnchor="text" w:horzAnchor="margin" w:tblpY="138"/>
        <w:tblW w:w="0" w:type="auto"/>
        <w:tblLook w:val="04A0" w:firstRow="1" w:lastRow="0" w:firstColumn="1" w:lastColumn="0" w:noHBand="0" w:noVBand="1"/>
      </w:tblPr>
      <w:tblGrid>
        <w:gridCol w:w="3020"/>
        <w:gridCol w:w="3021"/>
        <w:gridCol w:w="3021"/>
      </w:tblGrid>
      <w:tr w:rsidR="00A716A0" w:rsidRPr="009E79D5" w14:paraId="34EF7F5E" w14:textId="77777777" w:rsidTr="00A716A0">
        <w:tc>
          <w:tcPr>
            <w:tcW w:w="3020" w:type="dxa"/>
          </w:tcPr>
          <w:p w14:paraId="5F308792" w14:textId="3DC9A304" w:rsidR="00A716A0" w:rsidRPr="009E79D5" w:rsidRDefault="00A716A0" w:rsidP="00A716A0">
            <w:pPr>
              <w:rPr>
                <w:sz w:val="24"/>
                <w:szCs w:val="24"/>
              </w:rPr>
            </w:pPr>
            <w:bookmarkStart w:id="34" w:name="_Hlk193195543"/>
            <w:r w:rsidRPr="009E79D5">
              <w:rPr>
                <w:sz w:val="24"/>
                <w:szCs w:val="24"/>
              </w:rPr>
              <w:t>202</w:t>
            </w:r>
            <w:r w:rsidR="008A7B92">
              <w:rPr>
                <w:sz w:val="24"/>
                <w:szCs w:val="24"/>
              </w:rPr>
              <w:t>4</w:t>
            </w:r>
          </w:p>
        </w:tc>
        <w:tc>
          <w:tcPr>
            <w:tcW w:w="3021" w:type="dxa"/>
          </w:tcPr>
          <w:p w14:paraId="63CDCCD8" w14:textId="77777777" w:rsidR="00A716A0" w:rsidRPr="009E79D5" w:rsidRDefault="00A716A0" w:rsidP="00A716A0">
            <w:pPr>
              <w:rPr>
                <w:sz w:val="24"/>
                <w:szCs w:val="24"/>
              </w:rPr>
            </w:pPr>
            <w:r w:rsidRPr="009E79D5">
              <w:rPr>
                <w:sz w:val="24"/>
                <w:szCs w:val="24"/>
              </w:rPr>
              <w:t>arv</w:t>
            </w:r>
          </w:p>
        </w:tc>
        <w:tc>
          <w:tcPr>
            <w:tcW w:w="3021" w:type="dxa"/>
          </w:tcPr>
          <w:p w14:paraId="69386E61" w14:textId="77777777" w:rsidR="00A716A0" w:rsidRPr="009E79D5" w:rsidRDefault="00A716A0" w:rsidP="00A716A0">
            <w:pPr>
              <w:jc w:val="right"/>
              <w:rPr>
                <w:sz w:val="24"/>
                <w:szCs w:val="24"/>
              </w:rPr>
            </w:pPr>
            <w:r w:rsidRPr="009E79D5">
              <w:rPr>
                <w:sz w:val="24"/>
                <w:szCs w:val="24"/>
              </w:rPr>
              <w:t>Tasude kogusumma</w:t>
            </w:r>
          </w:p>
        </w:tc>
      </w:tr>
      <w:tr w:rsidR="00A716A0" w:rsidRPr="009E79D5" w14:paraId="6C20F995" w14:textId="77777777" w:rsidTr="00A716A0">
        <w:tc>
          <w:tcPr>
            <w:tcW w:w="3020" w:type="dxa"/>
          </w:tcPr>
          <w:p w14:paraId="62F603DA" w14:textId="77777777" w:rsidR="00A716A0" w:rsidRPr="009E79D5" w:rsidRDefault="00A716A0" w:rsidP="00A716A0">
            <w:pPr>
              <w:rPr>
                <w:sz w:val="24"/>
                <w:szCs w:val="24"/>
              </w:rPr>
            </w:pPr>
            <w:r w:rsidRPr="009E79D5">
              <w:rPr>
                <w:sz w:val="24"/>
                <w:szCs w:val="24"/>
              </w:rPr>
              <w:t>Volikogu ja komisjonide liikmed</w:t>
            </w:r>
          </w:p>
        </w:tc>
        <w:tc>
          <w:tcPr>
            <w:tcW w:w="3021" w:type="dxa"/>
          </w:tcPr>
          <w:p w14:paraId="12FE9FB5" w14:textId="77777777" w:rsidR="00A716A0" w:rsidRPr="009E79D5" w:rsidRDefault="00A716A0" w:rsidP="00A716A0">
            <w:pPr>
              <w:rPr>
                <w:sz w:val="24"/>
                <w:szCs w:val="24"/>
              </w:rPr>
            </w:pPr>
            <w:r w:rsidRPr="009E79D5">
              <w:rPr>
                <w:sz w:val="24"/>
                <w:szCs w:val="24"/>
              </w:rPr>
              <w:t>21 volikogu liiget ja komisjonide liikmed</w:t>
            </w:r>
          </w:p>
        </w:tc>
        <w:tc>
          <w:tcPr>
            <w:tcW w:w="3021" w:type="dxa"/>
          </w:tcPr>
          <w:p w14:paraId="4D41B09B" w14:textId="49B36D2C" w:rsidR="00A716A0" w:rsidRPr="009E79D5" w:rsidRDefault="008A7B92" w:rsidP="00A716A0">
            <w:pPr>
              <w:jc w:val="right"/>
              <w:rPr>
                <w:sz w:val="24"/>
                <w:szCs w:val="24"/>
              </w:rPr>
            </w:pPr>
            <w:r>
              <w:rPr>
                <w:sz w:val="24"/>
                <w:szCs w:val="24"/>
              </w:rPr>
              <w:t>44 449</w:t>
            </w:r>
          </w:p>
        </w:tc>
      </w:tr>
      <w:tr w:rsidR="00A716A0" w:rsidRPr="009E79D5" w14:paraId="1F63C696" w14:textId="77777777" w:rsidTr="00A716A0">
        <w:tc>
          <w:tcPr>
            <w:tcW w:w="3020" w:type="dxa"/>
          </w:tcPr>
          <w:p w14:paraId="4813A9B6" w14:textId="77777777" w:rsidR="00A716A0" w:rsidRPr="009E79D5" w:rsidRDefault="00A716A0" w:rsidP="00A716A0">
            <w:pPr>
              <w:rPr>
                <w:sz w:val="24"/>
                <w:szCs w:val="24"/>
              </w:rPr>
            </w:pPr>
            <w:r w:rsidRPr="009E79D5">
              <w:rPr>
                <w:sz w:val="24"/>
                <w:szCs w:val="24"/>
              </w:rPr>
              <w:t>Valitsuse liikmed</w:t>
            </w:r>
          </w:p>
        </w:tc>
        <w:tc>
          <w:tcPr>
            <w:tcW w:w="3021" w:type="dxa"/>
          </w:tcPr>
          <w:p w14:paraId="35628A34" w14:textId="61AD4F0D" w:rsidR="00A716A0" w:rsidRPr="009E79D5" w:rsidRDefault="00A716A0" w:rsidP="00A716A0">
            <w:pPr>
              <w:rPr>
                <w:sz w:val="24"/>
                <w:szCs w:val="24"/>
              </w:rPr>
            </w:pPr>
            <w:r w:rsidRPr="009E79D5">
              <w:rPr>
                <w:sz w:val="24"/>
                <w:szCs w:val="24"/>
              </w:rPr>
              <w:t>8 liiget</w:t>
            </w:r>
          </w:p>
        </w:tc>
        <w:tc>
          <w:tcPr>
            <w:tcW w:w="3021" w:type="dxa"/>
          </w:tcPr>
          <w:p w14:paraId="675A849E" w14:textId="5B6BA7FE" w:rsidR="00A716A0" w:rsidRDefault="009829F0" w:rsidP="00A716A0">
            <w:pPr>
              <w:jc w:val="right"/>
              <w:rPr>
                <w:sz w:val="24"/>
                <w:szCs w:val="24"/>
              </w:rPr>
            </w:pPr>
            <w:r>
              <w:rPr>
                <w:sz w:val="24"/>
                <w:szCs w:val="24"/>
              </w:rPr>
              <w:t>65</w:t>
            </w:r>
            <w:r w:rsidR="007D26FF">
              <w:rPr>
                <w:sz w:val="24"/>
                <w:szCs w:val="24"/>
              </w:rPr>
              <w:t> </w:t>
            </w:r>
            <w:r>
              <w:rPr>
                <w:sz w:val="24"/>
                <w:szCs w:val="24"/>
              </w:rPr>
              <w:t>969</w:t>
            </w:r>
          </w:p>
          <w:p w14:paraId="205CB3A0" w14:textId="6C12B2FC" w:rsidR="007D26FF" w:rsidRPr="009E79D5" w:rsidRDefault="00F02D6C" w:rsidP="00A716A0">
            <w:pPr>
              <w:jc w:val="right"/>
              <w:rPr>
                <w:sz w:val="24"/>
                <w:szCs w:val="24"/>
              </w:rPr>
            </w:pPr>
            <w:r>
              <w:rPr>
                <w:sz w:val="24"/>
                <w:szCs w:val="24"/>
              </w:rPr>
              <w:t>S</w:t>
            </w:r>
            <w:r w:rsidR="007D26FF">
              <w:rPr>
                <w:sz w:val="24"/>
                <w:szCs w:val="24"/>
              </w:rPr>
              <w:t>ealhulgas</w:t>
            </w:r>
            <w:r>
              <w:rPr>
                <w:sz w:val="24"/>
                <w:szCs w:val="24"/>
              </w:rPr>
              <w:t xml:space="preserve"> hüvitis vallavanemale 11400</w:t>
            </w:r>
          </w:p>
        </w:tc>
      </w:tr>
      <w:tr w:rsidR="00A716A0" w:rsidRPr="009E79D5" w14:paraId="656E9EFB" w14:textId="77777777" w:rsidTr="00A716A0">
        <w:tc>
          <w:tcPr>
            <w:tcW w:w="3020" w:type="dxa"/>
          </w:tcPr>
          <w:p w14:paraId="51C62A94" w14:textId="77777777" w:rsidR="00A716A0" w:rsidRPr="009E79D5" w:rsidRDefault="00A716A0" w:rsidP="00A716A0">
            <w:pPr>
              <w:rPr>
                <w:sz w:val="24"/>
                <w:szCs w:val="24"/>
              </w:rPr>
            </w:pPr>
            <w:r w:rsidRPr="009E79D5">
              <w:rPr>
                <w:sz w:val="24"/>
                <w:szCs w:val="24"/>
              </w:rPr>
              <w:t>Hallatavate asutuste juhid</w:t>
            </w:r>
          </w:p>
        </w:tc>
        <w:tc>
          <w:tcPr>
            <w:tcW w:w="3021" w:type="dxa"/>
          </w:tcPr>
          <w:p w14:paraId="3A5C518C" w14:textId="66A20217" w:rsidR="00AB39C0" w:rsidRPr="009E79D5" w:rsidRDefault="007C5029" w:rsidP="00A716A0">
            <w:pPr>
              <w:rPr>
                <w:sz w:val="24"/>
                <w:szCs w:val="24"/>
              </w:rPr>
            </w:pPr>
            <w:r>
              <w:rPr>
                <w:sz w:val="24"/>
                <w:szCs w:val="24"/>
              </w:rPr>
              <w:t>29,26</w:t>
            </w:r>
          </w:p>
        </w:tc>
        <w:tc>
          <w:tcPr>
            <w:tcW w:w="3021" w:type="dxa"/>
          </w:tcPr>
          <w:p w14:paraId="02B14347" w14:textId="78961ECB" w:rsidR="00A716A0" w:rsidRPr="009E79D5" w:rsidRDefault="007C5029" w:rsidP="00A716A0">
            <w:pPr>
              <w:jc w:val="right"/>
              <w:rPr>
                <w:sz w:val="24"/>
                <w:szCs w:val="24"/>
              </w:rPr>
            </w:pPr>
            <w:r>
              <w:rPr>
                <w:sz w:val="24"/>
                <w:szCs w:val="24"/>
              </w:rPr>
              <w:t>561 112</w:t>
            </w:r>
          </w:p>
        </w:tc>
      </w:tr>
      <w:tr w:rsidR="00A716A0" w:rsidRPr="009E79D5" w14:paraId="5133B530" w14:textId="77777777" w:rsidTr="00A716A0">
        <w:tc>
          <w:tcPr>
            <w:tcW w:w="3020" w:type="dxa"/>
          </w:tcPr>
          <w:p w14:paraId="5FD5F91F" w14:textId="77777777" w:rsidR="00A716A0" w:rsidRPr="009E79D5" w:rsidRDefault="00A716A0" w:rsidP="00A716A0">
            <w:pPr>
              <w:rPr>
                <w:sz w:val="24"/>
                <w:szCs w:val="24"/>
              </w:rPr>
            </w:pPr>
            <w:r w:rsidRPr="009E79D5">
              <w:rPr>
                <w:sz w:val="24"/>
                <w:szCs w:val="24"/>
              </w:rPr>
              <w:t>Nõukogu ja juhatuse liikmed</w:t>
            </w:r>
          </w:p>
        </w:tc>
        <w:tc>
          <w:tcPr>
            <w:tcW w:w="3021" w:type="dxa"/>
          </w:tcPr>
          <w:p w14:paraId="2EC3075C" w14:textId="18262EC1" w:rsidR="00A716A0" w:rsidRPr="009E79D5" w:rsidRDefault="00A716A0" w:rsidP="00A716A0">
            <w:pPr>
              <w:rPr>
                <w:sz w:val="24"/>
                <w:szCs w:val="24"/>
              </w:rPr>
            </w:pPr>
            <w:r w:rsidRPr="009E79D5">
              <w:rPr>
                <w:sz w:val="24"/>
                <w:szCs w:val="24"/>
              </w:rPr>
              <w:t xml:space="preserve">5 juhatuse ja </w:t>
            </w:r>
            <w:r w:rsidR="00A23EC7">
              <w:rPr>
                <w:sz w:val="24"/>
                <w:szCs w:val="24"/>
              </w:rPr>
              <w:t xml:space="preserve">8 </w:t>
            </w:r>
            <w:r w:rsidRPr="009E79D5">
              <w:rPr>
                <w:sz w:val="24"/>
                <w:szCs w:val="24"/>
              </w:rPr>
              <w:t>nõukogu liiget</w:t>
            </w:r>
          </w:p>
        </w:tc>
        <w:tc>
          <w:tcPr>
            <w:tcW w:w="3021" w:type="dxa"/>
          </w:tcPr>
          <w:p w14:paraId="0ADE8053" w14:textId="7C2103DB" w:rsidR="00A716A0" w:rsidRDefault="007C5029" w:rsidP="00A716A0">
            <w:pPr>
              <w:jc w:val="right"/>
              <w:rPr>
                <w:sz w:val="24"/>
                <w:szCs w:val="24"/>
              </w:rPr>
            </w:pPr>
            <w:r>
              <w:rPr>
                <w:sz w:val="24"/>
                <w:szCs w:val="24"/>
              </w:rPr>
              <w:t>127</w:t>
            </w:r>
            <w:r w:rsidR="008F028A">
              <w:rPr>
                <w:sz w:val="24"/>
                <w:szCs w:val="24"/>
              </w:rPr>
              <w:t> </w:t>
            </w:r>
            <w:r>
              <w:rPr>
                <w:sz w:val="24"/>
                <w:szCs w:val="24"/>
              </w:rPr>
              <w:t>688</w:t>
            </w:r>
          </w:p>
          <w:p w14:paraId="0AFE19E2" w14:textId="79DC4DDC" w:rsidR="008F028A" w:rsidRPr="009E79D5" w:rsidRDefault="008F028A" w:rsidP="00A716A0">
            <w:pPr>
              <w:jc w:val="right"/>
              <w:rPr>
                <w:sz w:val="24"/>
                <w:szCs w:val="24"/>
              </w:rPr>
            </w:pPr>
            <w:r>
              <w:rPr>
                <w:sz w:val="24"/>
                <w:szCs w:val="24"/>
              </w:rPr>
              <w:t xml:space="preserve">Sealhulgas </w:t>
            </w:r>
            <w:r w:rsidR="00AD0FA8">
              <w:rPr>
                <w:sz w:val="24"/>
                <w:szCs w:val="24"/>
              </w:rPr>
              <w:t>hüvitised 5100 eurot</w:t>
            </w:r>
          </w:p>
        </w:tc>
      </w:tr>
      <w:bookmarkEnd w:id="34"/>
    </w:tbl>
    <w:p w14:paraId="4BB8D580" w14:textId="77777777" w:rsidR="00A716A0" w:rsidRPr="009E79D5" w:rsidRDefault="00A716A0" w:rsidP="00FE2EED">
      <w:pPr>
        <w:ind w:right="567"/>
        <w:rPr>
          <w:sz w:val="24"/>
          <w:szCs w:val="24"/>
        </w:rPr>
      </w:pPr>
    </w:p>
    <w:tbl>
      <w:tblPr>
        <w:tblStyle w:val="Kontuurtabel"/>
        <w:tblpPr w:leftFromText="180" w:rightFromText="180" w:vertAnchor="text" w:horzAnchor="margin" w:tblpY="138"/>
        <w:tblW w:w="0" w:type="auto"/>
        <w:tblLook w:val="04A0" w:firstRow="1" w:lastRow="0" w:firstColumn="1" w:lastColumn="0" w:noHBand="0" w:noVBand="1"/>
      </w:tblPr>
      <w:tblGrid>
        <w:gridCol w:w="3020"/>
        <w:gridCol w:w="3021"/>
        <w:gridCol w:w="3021"/>
      </w:tblGrid>
      <w:tr w:rsidR="008A7B92" w:rsidRPr="009E79D5" w14:paraId="481C89F6" w14:textId="77777777" w:rsidTr="00827277">
        <w:tc>
          <w:tcPr>
            <w:tcW w:w="3020" w:type="dxa"/>
          </w:tcPr>
          <w:p w14:paraId="499FF843" w14:textId="77777777" w:rsidR="008A7B92" w:rsidRPr="009E79D5" w:rsidRDefault="008A7B92" w:rsidP="00827277">
            <w:pPr>
              <w:rPr>
                <w:sz w:val="24"/>
                <w:szCs w:val="24"/>
              </w:rPr>
            </w:pPr>
            <w:r w:rsidRPr="009E79D5">
              <w:rPr>
                <w:sz w:val="24"/>
                <w:szCs w:val="24"/>
              </w:rPr>
              <w:t>202</w:t>
            </w:r>
            <w:r>
              <w:rPr>
                <w:sz w:val="24"/>
                <w:szCs w:val="24"/>
              </w:rPr>
              <w:t>3</w:t>
            </w:r>
          </w:p>
        </w:tc>
        <w:tc>
          <w:tcPr>
            <w:tcW w:w="3021" w:type="dxa"/>
          </w:tcPr>
          <w:p w14:paraId="1903FFA1" w14:textId="77777777" w:rsidR="008A7B92" w:rsidRPr="009E79D5" w:rsidRDefault="008A7B92" w:rsidP="00827277">
            <w:pPr>
              <w:rPr>
                <w:sz w:val="24"/>
                <w:szCs w:val="24"/>
              </w:rPr>
            </w:pPr>
            <w:r w:rsidRPr="009E79D5">
              <w:rPr>
                <w:sz w:val="24"/>
                <w:szCs w:val="24"/>
              </w:rPr>
              <w:t>arv</w:t>
            </w:r>
          </w:p>
        </w:tc>
        <w:tc>
          <w:tcPr>
            <w:tcW w:w="3021" w:type="dxa"/>
          </w:tcPr>
          <w:p w14:paraId="49727C6F" w14:textId="77777777" w:rsidR="008A7B92" w:rsidRPr="009E79D5" w:rsidRDefault="008A7B92" w:rsidP="00827277">
            <w:pPr>
              <w:jc w:val="right"/>
              <w:rPr>
                <w:sz w:val="24"/>
                <w:szCs w:val="24"/>
              </w:rPr>
            </w:pPr>
            <w:r w:rsidRPr="009E79D5">
              <w:rPr>
                <w:sz w:val="24"/>
                <w:szCs w:val="24"/>
              </w:rPr>
              <w:t>Tasude kogusumma</w:t>
            </w:r>
          </w:p>
        </w:tc>
      </w:tr>
      <w:tr w:rsidR="008A7B92" w:rsidRPr="009E79D5" w14:paraId="23BC8FD8" w14:textId="77777777" w:rsidTr="00827277">
        <w:tc>
          <w:tcPr>
            <w:tcW w:w="3020" w:type="dxa"/>
          </w:tcPr>
          <w:p w14:paraId="09E581D4" w14:textId="77777777" w:rsidR="008A7B92" w:rsidRPr="009E79D5" w:rsidRDefault="008A7B92" w:rsidP="00827277">
            <w:pPr>
              <w:rPr>
                <w:sz w:val="24"/>
                <w:szCs w:val="24"/>
              </w:rPr>
            </w:pPr>
            <w:r w:rsidRPr="009E79D5">
              <w:rPr>
                <w:sz w:val="24"/>
                <w:szCs w:val="24"/>
              </w:rPr>
              <w:t>Volikogu ja komisjonide liikmed</w:t>
            </w:r>
          </w:p>
        </w:tc>
        <w:tc>
          <w:tcPr>
            <w:tcW w:w="3021" w:type="dxa"/>
          </w:tcPr>
          <w:p w14:paraId="44B2653A" w14:textId="77777777" w:rsidR="008A7B92" w:rsidRPr="009E79D5" w:rsidRDefault="008A7B92" w:rsidP="00827277">
            <w:pPr>
              <w:rPr>
                <w:sz w:val="24"/>
                <w:szCs w:val="24"/>
              </w:rPr>
            </w:pPr>
            <w:r w:rsidRPr="009E79D5">
              <w:rPr>
                <w:sz w:val="24"/>
                <w:szCs w:val="24"/>
              </w:rPr>
              <w:t>21 volikogu liiget ja komisjonide liikmed</w:t>
            </w:r>
          </w:p>
        </w:tc>
        <w:tc>
          <w:tcPr>
            <w:tcW w:w="3021" w:type="dxa"/>
          </w:tcPr>
          <w:p w14:paraId="0AE2394A" w14:textId="77777777" w:rsidR="008A7B92" w:rsidRPr="009E79D5" w:rsidRDefault="008A7B92" w:rsidP="00827277">
            <w:pPr>
              <w:jc w:val="right"/>
              <w:rPr>
                <w:sz w:val="24"/>
                <w:szCs w:val="24"/>
              </w:rPr>
            </w:pPr>
            <w:r>
              <w:rPr>
                <w:sz w:val="24"/>
                <w:szCs w:val="24"/>
              </w:rPr>
              <w:t>38 345</w:t>
            </w:r>
          </w:p>
        </w:tc>
      </w:tr>
      <w:tr w:rsidR="008A7B92" w:rsidRPr="009E79D5" w14:paraId="102F61FD" w14:textId="77777777" w:rsidTr="00827277">
        <w:tc>
          <w:tcPr>
            <w:tcW w:w="3020" w:type="dxa"/>
          </w:tcPr>
          <w:p w14:paraId="13E721A5" w14:textId="77777777" w:rsidR="008A7B92" w:rsidRPr="009E79D5" w:rsidRDefault="008A7B92" w:rsidP="00827277">
            <w:pPr>
              <w:rPr>
                <w:sz w:val="24"/>
                <w:szCs w:val="24"/>
              </w:rPr>
            </w:pPr>
            <w:r w:rsidRPr="009E79D5">
              <w:rPr>
                <w:sz w:val="24"/>
                <w:szCs w:val="24"/>
              </w:rPr>
              <w:t>Valitsuse liikmed</w:t>
            </w:r>
          </w:p>
        </w:tc>
        <w:tc>
          <w:tcPr>
            <w:tcW w:w="3021" w:type="dxa"/>
          </w:tcPr>
          <w:p w14:paraId="2502780E" w14:textId="77777777" w:rsidR="008A7B92" w:rsidRPr="009E79D5" w:rsidRDefault="008A7B92" w:rsidP="00827277">
            <w:pPr>
              <w:rPr>
                <w:sz w:val="24"/>
                <w:szCs w:val="24"/>
              </w:rPr>
            </w:pPr>
            <w:r w:rsidRPr="009E79D5">
              <w:rPr>
                <w:sz w:val="24"/>
                <w:szCs w:val="24"/>
              </w:rPr>
              <w:t>8 liiget</w:t>
            </w:r>
          </w:p>
        </w:tc>
        <w:tc>
          <w:tcPr>
            <w:tcW w:w="3021" w:type="dxa"/>
          </w:tcPr>
          <w:p w14:paraId="6AC48501" w14:textId="77777777" w:rsidR="008A7B92" w:rsidRPr="009E79D5" w:rsidRDefault="008A7B92" w:rsidP="00827277">
            <w:pPr>
              <w:jc w:val="right"/>
              <w:rPr>
                <w:sz w:val="24"/>
                <w:szCs w:val="24"/>
              </w:rPr>
            </w:pPr>
            <w:r>
              <w:rPr>
                <w:sz w:val="24"/>
                <w:szCs w:val="24"/>
              </w:rPr>
              <w:t>51 300</w:t>
            </w:r>
          </w:p>
        </w:tc>
      </w:tr>
      <w:tr w:rsidR="008A7B92" w:rsidRPr="009E79D5" w14:paraId="512A4902" w14:textId="77777777" w:rsidTr="00827277">
        <w:tc>
          <w:tcPr>
            <w:tcW w:w="3020" w:type="dxa"/>
          </w:tcPr>
          <w:p w14:paraId="04CEECAC" w14:textId="77777777" w:rsidR="008A7B92" w:rsidRPr="009E79D5" w:rsidRDefault="008A7B92" w:rsidP="00827277">
            <w:pPr>
              <w:rPr>
                <w:sz w:val="24"/>
                <w:szCs w:val="24"/>
              </w:rPr>
            </w:pPr>
            <w:r w:rsidRPr="009E79D5">
              <w:rPr>
                <w:sz w:val="24"/>
                <w:szCs w:val="24"/>
              </w:rPr>
              <w:t>Hallatavate asutuste juhid</w:t>
            </w:r>
          </w:p>
        </w:tc>
        <w:tc>
          <w:tcPr>
            <w:tcW w:w="3021" w:type="dxa"/>
          </w:tcPr>
          <w:p w14:paraId="115A3A16" w14:textId="77777777" w:rsidR="008A7B92" w:rsidRPr="009E79D5" w:rsidRDefault="008A7B92" w:rsidP="00827277">
            <w:pPr>
              <w:rPr>
                <w:sz w:val="24"/>
                <w:szCs w:val="24"/>
              </w:rPr>
            </w:pPr>
            <w:r>
              <w:rPr>
                <w:sz w:val="24"/>
                <w:szCs w:val="24"/>
              </w:rPr>
              <w:t>33,75</w:t>
            </w:r>
          </w:p>
        </w:tc>
        <w:tc>
          <w:tcPr>
            <w:tcW w:w="3021" w:type="dxa"/>
          </w:tcPr>
          <w:p w14:paraId="4D7308ED" w14:textId="77777777" w:rsidR="008A7B92" w:rsidRPr="009E79D5" w:rsidRDefault="008A7B92" w:rsidP="00827277">
            <w:pPr>
              <w:jc w:val="right"/>
              <w:rPr>
                <w:sz w:val="24"/>
                <w:szCs w:val="24"/>
              </w:rPr>
            </w:pPr>
            <w:r>
              <w:rPr>
                <w:sz w:val="24"/>
                <w:szCs w:val="24"/>
              </w:rPr>
              <w:t>602 891</w:t>
            </w:r>
          </w:p>
        </w:tc>
      </w:tr>
      <w:tr w:rsidR="008A7B92" w:rsidRPr="009E79D5" w14:paraId="2BBD75C4" w14:textId="77777777" w:rsidTr="00827277">
        <w:tc>
          <w:tcPr>
            <w:tcW w:w="3020" w:type="dxa"/>
          </w:tcPr>
          <w:p w14:paraId="5E3FB48E" w14:textId="77777777" w:rsidR="008A7B92" w:rsidRPr="009E79D5" w:rsidRDefault="008A7B92" w:rsidP="00827277">
            <w:pPr>
              <w:rPr>
                <w:sz w:val="24"/>
                <w:szCs w:val="24"/>
              </w:rPr>
            </w:pPr>
            <w:r w:rsidRPr="009E79D5">
              <w:rPr>
                <w:sz w:val="24"/>
                <w:szCs w:val="24"/>
              </w:rPr>
              <w:t>Nõukogu ja juhatuse liikmed</w:t>
            </w:r>
          </w:p>
        </w:tc>
        <w:tc>
          <w:tcPr>
            <w:tcW w:w="3021" w:type="dxa"/>
          </w:tcPr>
          <w:p w14:paraId="4CFE9BD4" w14:textId="77777777" w:rsidR="008A7B92" w:rsidRPr="009E79D5" w:rsidRDefault="008A7B92" w:rsidP="00827277">
            <w:pPr>
              <w:rPr>
                <w:sz w:val="24"/>
                <w:szCs w:val="24"/>
              </w:rPr>
            </w:pPr>
            <w:r w:rsidRPr="009E79D5">
              <w:rPr>
                <w:sz w:val="24"/>
                <w:szCs w:val="24"/>
              </w:rPr>
              <w:t>5 juhatuse ja 6 nõukogu liiget</w:t>
            </w:r>
          </w:p>
        </w:tc>
        <w:tc>
          <w:tcPr>
            <w:tcW w:w="3021" w:type="dxa"/>
          </w:tcPr>
          <w:p w14:paraId="5EACF199" w14:textId="77777777" w:rsidR="008A7B92" w:rsidRPr="009E79D5" w:rsidRDefault="008A7B92" w:rsidP="00827277">
            <w:pPr>
              <w:jc w:val="right"/>
              <w:rPr>
                <w:sz w:val="24"/>
                <w:szCs w:val="24"/>
              </w:rPr>
            </w:pPr>
            <w:r>
              <w:rPr>
                <w:sz w:val="24"/>
                <w:szCs w:val="24"/>
              </w:rPr>
              <w:t>115 890</w:t>
            </w:r>
          </w:p>
        </w:tc>
      </w:tr>
    </w:tbl>
    <w:p w14:paraId="1F274A11" w14:textId="77777777" w:rsidR="00BF43B8" w:rsidRPr="009E79D5" w:rsidRDefault="00BF43B8" w:rsidP="00FE2EED">
      <w:pPr>
        <w:ind w:right="567"/>
        <w:rPr>
          <w:sz w:val="24"/>
          <w:szCs w:val="24"/>
        </w:rPr>
      </w:pPr>
    </w:p>
    <w:p w14:paraId="69B4FB03" w14:textId="6A41B1EF" w:rsidR="00185FF7" w:rsidRPr="009E79D5" w:rsidRDefault="000D5752" w:rsidP="009D2FC5">
      <w:pPr>
        <w:ind w:right="567"/>
        <w:rPr>
          <w:b/>
          <w:bCs/>
          <w:sz w:val="24"/>
          <w:szCs w:val="24"/>
        </w:rPr>
      </w:pPr>
      <w:r>
        <w:rPr>
          <w:b/>
          <w:bCs/>
          <w:sz w:val="24"/>
          <w:szCs w:val="24"/>
        </w:rPr>
        <w:t>..</w:t>
      </w:r>
    </w:p>
    <w:p w14:paraId="4DEE4100" w14:textId="77777777" w:rsidR="00AC0B64" w:rsidRDefault="00AC0B64" w:rsidP="009D2FC5">
      <w:pPr>
        <w:ind w:right="567"/>
        <w:rPr>
          <w:b/>
          <w:bCs/>
          <w:sz w:val="24"/>
          <w:szCs w:val="24"/>
        </w:rPr>
      </w:pPr>
    </w:p>
    <w:p w14:paraId="6DA895EE" w14:textId="77777777" w:rsidR="00AC0B64" w:rsidRDefault="00AC0B64" w:rsidP="009D2FC5">
      <w:pPr>
        <w:ind w:right="567"/>
        <w:rPr>
          <w:b/>
          <w:bCs/>
          <w:sz w:val="24"/>
          <w:szCs w:val="24"/>
        </w:rPr>
      </w:pPr>
    </w:p>
    <w:p w14:paraId="6A9FC1DB" w14:textId="77777777" w:rsidR="00AC0B64" w:rsidRDefault="00AC0B64" w:rsidP="009D2FC5">
      <w:pPr>
        <w:ind w:right="567"/>
        <w:rPr>
          <w:b/>
          <w:bCs/>
          <w:sz w:val="24"/>
          <w:szCs w:val="24"/>
        </w:rPr>
      </w:pPr>
    </w:p>
    <w:p w14:paraId="6ADB38E5" w14:textId="77777777" w:rsidR="00AC0B64" w:rsidRDefault="00AC0B64" w:rsidP="009D2FC5">
      <w:pPr>
        <w:ind w:right="567"/>
        <w:rPr>
          <w:b/>
          <w:bCs/>
          <w:sz w:val="24"/>
          <w:szCs w:val="24"/>
        </w:rPr>
      </w:pPr>
    </w:p>
    <w:p w14:paraId="06C6A515" w14:textId="77777777" w:rsidR="00AC0B64" w:rsidRDefault="00AC0B64" w:rsidP="009D2FC5">
      <w:pPr>
        <w:ind w:right="567"/>
        <w:rPr>
          <w:b/>
          <w:bCs/>
          <w:sz w:val="24"/>
          <w:szCs w:val="24"/>
        </w:rPr>
      </w:pPr>
    </w:p>
    <w:p w14:paraId="5DE58A15" w14:textId="77777777" w:rsidR="00AC0B64" w:rsidRDefault="00AC0B64" w:rsidP="009D2FC5">
      <w:pPr>
        <w:ind w:right="567"/>
        <w:rPr>
          <w:b/>
          <w:bCs/>
          <w:sz w:val="24"/>
          <w:szCs w:val="24"/>
        </w:rPr>
      </w:pPr>
    </w:p>
    <w:p w14:paraId="7A78957F" w14:textId="77777777" w:rsidR="00AC0B64" w:rsidRDefault="00AC0B64" w:rsidP="009D2FC5">
      <w:pPr>
        <w:ind w:right="567"/>
        <w:rPr>
          <w:b/>
          <w:bCs/>
          <w:sz w:val="24"/>
          <w:szCs w:val="24"/>
        </w:rPr>
      </w:pPr>
    </w:p>
    <w:p w14:paraId="118675C0" w14:textId="77777777" w:rsidR="00AC0B64" w:rsidRDefault="00AC0B64" w:rsidP="009D2FC5">
      <w:pPr>
        <w:ind w:right="567"/>
        <w:rPr>
          <w:b/>
          <w:bCs/>
          <w:sz w:val="24"/>
          <w:szCs w:val="24"/>
        </w:rPr>
      </w:pPr>
    </w:p>
    <w:p w14:paraId="7525FCAF" w14:textId="77777777" w:rsidR="00AC0B64" w:rsidRDefault="00AC0B64" w:rsidP="009D2FC5">
      <w:pPr>
        <w:ind w:right="567"/>
        <w:rPr>
          <w:b/>
          <w:bCs/>
          <w:sz w:val="24"/>
          <w:szCs w:val="24"/>
        </w:rPr>
      </w:pPr>
    </w:p>
    <w:p w14:paraId="54CAB486" w14:textId="77777777" w:rsidR="00AC0B64" w:rsidRDefault="00AC0B64" w:rsidP="009D2FC5">
      <w:pPr>
        <w:ind w:right="567"/>
        <w:rPr>
          <w:b/>
          <w:bCs/>
          <w:sz w:val="24"/>
          <w:szCs w:val="24"/>
        </w:rPr>
      </w:pPr>
    </w:p>
    <w:p w14:paraId="2082F845" w14:textId="77777777" w:rsidR="00DD2150" w:rsidRDefault="00DD2150" w:rsidP="009D2FC5">
      <w:pPr>
        <w:ind w:right="567"/>
        <w:rPr>
          <w:b/>
          <w:bCs/>
          <w:sz w:val="24"/>
          <w:szCs w:val="24"/>
        </w:rPr>
      </w:pPr>
    </w:p>
    <w:p w14:paraId="221C0FCD" w14:textId="77777777" w:rsidR="00DD2150" w:rsidRDefault="00DD2150" w:rsidP="009D2FC5">
      <w:pPr>
        <w:ind w:right="567"/>
        <w:rPr>
          <w:b/>
          <w:bCs/>
          <w:sz w:val="24"/>
          <w:szCs w:val="24"/>
        </w:rPr>
      </w:pPr>
    </w:p>
    <w:p w14:paraId="333DD526" w14:textId="5B7B3E90" w:rsidR="00C002E4" w:rsidRPr="009E79D5" w:rsidRDefault="00074BC7" w:rsidP="009D2FC5">
      <w:pPr>
        <w:ind w:right="567"/>
        <w:rPr>
          <w:b/>
          <w:bCs/>
          <w:sz w:val="24"/>
          <w:szCs w:val="24"/>
        </w:rPr>
      </w:pPr>
      <w:r w:rsidRPr="009E79D5">
        <w:rPr>
          <w:b/>
          <w:bCs/>
          <w:sz w:val="24"/>
          <w:szCs w:val="24"/>
        </w:rPr>
        <w:lastRenderedPageBreak/>
        <w:t>Lisa 21 Bilansipäeva</w:t>
      </w:r>
      <w:r w:rsidR="0081785E" w:rsidRPr="009E79D5">
        <w:rPr>
          <w:b/>
          <w:bCs/>
          <w:sz w:val="24"/>
          <w:szCs w:val="24"/>
        </w:rPr>
        <w:t>järgsed sündmused</w:t>
      </w:r>
    </w:p>
    <w:p w14:paraId="7EC03C96" w14:textId="77777777" w:rsidR="00641A3F" w:rsidRDefault="00641A3F" w:rsidP="00B66059">
      <w:pPr>
        <w:pStyle w:val="Default"/>
        <w:spacing w:line="276" w:lineRule="auto"/>
        <w:rPr>
          <w:rFonts w:eastAsia="Calibri Light"/>
          <w:color w:val="auto"/>
        </w:rPr>
      </w:pPr>
      <w:bookmarkStart w:id="35" w:name="_Hlk133590778"/>
    </w:p>
    <w:p w14:paraId="637C356E" w14:textId="7EE75BCE" w:rsidR="003A6D5F" w:rsidRDefault="002770C6" w:rsidP="00B66059">
      <w:pPr>
        <w:pStyle w:val="Default"/>
        <w:spacing w:line="276" w:lineRule="auto"/>
        <w:rPr>
          <w:rFonts w:eastAsia="Calibri Light"/>
          <w:color w:val="auto"/>
        </w:rPr>
      </w:pPr>
      <w:r>
        <w:rPr>
          <w:rFonts w:eastAsia="Calibri Light"/>
          <w:color w:val="auto"/>
        </w:rPr>
        <w:t>21.</w:t>
      </w:r>
      <w:r w:rsidR="00D94846">
        <w:rPr>
          <w:rFonts w:eastAsia="Calibri Light"/>
          <w:color w:val="auto"/>
        </w:rPr>
        <w:t xml:space="preserve">1. </w:t>
      </w:r>
      <w:r w:rsidR="003A6D5F">
        <w:rPr>
          <w:rFonts w:eastAsia="Calibri Light"/>
          <w:color w:val="auto"/>
        </w:rPr>
        <w:t>Uute kohustiste võtmine</w:t>
      </w:r>
    </w:p>
    <w:p w14:paraId="4A909CB4" w14:textId="31F01C58" w:rsidR="0049642D" w:rsidRDefault="00DD2150" w:rsidP="00B66059">
      <w:pPr>
        <w:pStyle w:val="Default"/>
        <w:spacing w:line="276" w:lineRule="auto"/>
        <w:rPr>
          <w:rFonts w:eastAsia="Calibri Light"/>
          <w:color w:val="auto"/>
        </w:rPr>
      </w:pPr>
      <w:r w:rsidRPr="00DD2150">
        <w:rPr>
          <w:rFonts w:eastAsia="Calibri Light"/>
          <w:color w:val="auto"/>
        </w:rPr>
        <w:t>2025</w:t>
      </w:r>
      <w:r w:rsidR="00641A3F">
        <w:rPr>
          <w:rFonts w:eastAsia="Calibri Light"/>
          <w:color w:val="auto"/>
        </w:rPr>
        <w:t>.</w:t>
      </w:r>
      <w:r w:rsidRPr="00DD2150">
        <w:rPr>
          <w:rFonts w:eastAsia="Calibri Light"/>
          <w:color w:val="auto"/>
        </w:rPr>
        <w:t xml:space="preserve"> aasta </w:t>
      </w:r>
      <w:r w:rsidR="00641A3F">
        <w:rPr>
          <w:rFonts w:eastAsia="Calibri Light"/>
          <w:color w:val="auto"/>
        </w:rPr>
        <w:t xml:space="preserve">eelarves sisaldub </w:t>
      </w:r>
      <w:r w:rsidR="00641A3F" w:rsidRPr="00DD2150">
        <w:rPr>
          <w:rFonts w:eastAsia="Calibri Light"/>
          <w:color w:val="auto"/>
        </w:rPr>
        <w:t xml:space="preserve">investeerimislaen </w:t>
      </w:r>
      <w:r w:rsidR="00641A3F">
        <w:rPr>
          <w:rFonts w:eastAsia="Calibri Light"/>
          <w:color w:val="auto"/>
        </w:rPr>
        <w:t xml:space="preserve">eelarvesse planeeritud </w:t>
      </w:r>
      <w:r w:rsidRPr="00DD2150">
        <w:rPr>
          <w:rFonts w:eastAsia="Calibri Light"/>
          <w:color w:val="auto"/>
        </w:rPr>
        <w:t>investeeringute katteks. Laenuhange vii</w:t>
      </w:r>
      <w:r>
        <w:rPr>
          <w:rFonts w:eastAsia="Calibri Light"/>
          <w:color w:val="auto"/>
        </w:rPr>
        <w:t xml:space="preserve">di </w:t>
      </w:r>
      <w:r w:rsidRPr="00DD2150">
        <w:rPr>
          <w:rFonts w:eastAsia="Calibri Light"/>
          <w:color w:val="auto"/>
        </w:rPr>
        <w:t xml:space="preserve"> läbi märtsikuus.</w:t>
      </w:r>
      <w:r>
        <w:rPr>
          <w:rFonts w:eastAsia="Calibri Light"/>
          <w:color w:val="auto"/>
        </w:rPr>
        <w:t xml:space="preserve"> Hanke võitis Swedbank,</w:t>
      </w:r>
      <w:r w:rsidR="00641A3F">
        <w:rPr>
          <w:rFonts w:eastAsia="Calibri Light"/>
          <w:color w:val="auto"/>
        </w:rPr>
        <w:t xml:space="preserve"> võetav</w:t>
      </w:r>
      <w:r>
        <w:rPr>
          <w:rFonts w:eastAsia="Calibri Light"/>
          <w:color w:val="auto"/>
        </w:rPr>
        <w:t xml:space="preserve"> laenusumma on 1 157 500 eurot.</w:t>
      </w:r>
    </w:p>
    <w:p w14:paraId="5449C33E" w14:textId="66355632" w:rsidR="002770C6" w:rsidRDefault="002770C6" w:rsidP="00B66059">
      <w:pPr>
        <w:pStyle w:val="Default"/>
        <w:spacing w:line="276" w:lineRule="auto"/>
        <w:rPr>
          <w:rFonts w:eastAsia="Calibri Light"/>
          <w:color w:val="auto"/>
        </w:rPr>
      </w:pPr>
      <w:r>
        <w:rPr>
          <w:rFonts w:eastAsia="Calibri Light"/>
          <w:color w:val="auto"/>
        </w:rPr>
        <w:t>21.2. Uute projektide finantseerimine</w:t>
      </w:r>
    </w:p>
    <w:p w14:paraId="14819367" w14:textId="77777777" w:rsidR="00DD2150" w:rsidRDefault="00DD2150" w:rsidP="00DD2150">
      <w:pPr>
        <w:pStyle w:val="Default"/>
        <w:spacing w:line="276" w:lineRule="auto"/>
      </w:pPr>
      <w:r>
        <w:t>Rahastusotsuse on saanud projekt „Abja Gümnaasiumi hoone energiatõhusaks muutmine“, toetussumma 1 680 000 eurot. Toetus kasutatakse aastatel 2025-2026.</w:t>
      </w:r>
    </w:p>
    <w:p w14:paraId="25F5A772" w14:textId="4FA81441" w:rsidR="00DD2150" w:rsidRDefault="00DD2150" w:rsidP="00DD2150">
      <w:pPr>
        <w:pStyle w:val="Default"/>
        <w:spacing w:line="276" w:lineRule="auto"/>
      </w:pPr>
      <w:r>
        <w:t>On esitatud taotlus meetmesse „Kättesaadavad kvaliteetsed avalikud teenused“ Abja Gümnaasiumis osutatavate teenuste kvaliteetsemaks muutmise rahastamiseks. Kui taotlus rahuldatakse, siis viiakse mõlemad projektid ellu paralleelselt. Kvaliteetsete avalike teenuste võimalikust rahastusest planeeritakse katta energiatõhusaks muutmise raames tekkivaid mitteabikõlbulikke kulusid.</w:t>
      </w:r>
    </w:p>
    <w:p w14:paraId="42AE4137" w14:textId="73C0469D" w:rsidR="002770C6" w:rsidRDefault="002770C6" w:rsidP="00DD2150">
      <w:pPr>
        <w:pStyle w:val="Default"/>
        <w:spacing w:line="276" w:lineRule="auto"/>
      </w:pPr>
      <w:r>
        <w:t>21.3.</w:t>
      </w:r>
      <w:r w:rsidR="00AE465A">
        <w:t>Muudatused juhtimises</w:t>
      </w:r>
    </w:p>
    <w:p w14:paraId="0A50C9F8" w14:textId="05D77826" w:rsidR="0049642D" w:rsidRDefault="00641A3F" w:rsidP="00B66059">
      <w:pPr>
        <w:pStyle w:val="Default"/>
        <w:spacing w:line="276" w:lineRule="auto"/>
      </w:pPr>
      <w:r>
        <w:t>2025 aasta märtsikuus vahetusid kaks vallavalitsuse liiget ja volikogu esimees</w:t>
      </w:r>
      <w:r w:rsidR="0084146D">
        <w:t>, selle tulemusena valmis uus koalitsioonileping, mille sisu toetab</w:t>
      </w:r>
      <w:r w:rsidR="00FD6500">
        <w:t xml:space="preserve"> eelarvestrateegias seatud eesmärkide täitmist.</w:t>
      </w:r>
      <w:r w:rsidR="0084146D">
        <w:t xml:space="preserve"> </w:t>
      </w:r>
    </w:p>
    <w:p w14:paraId="7096BD2E" w14:textId="58842E82" w:rsidR="00B6381E" w:rsidRPr="00B6381E" w:rsidRDefault="00B6381E" w:rsidP="00B6381E">
      <w:pPr>
        <w:autoSpaceDE w:val="0"/>
        <w:autoSpaceDN w:val="0"/>
        <w:adjustRightInd w:val="0"/>
        <w:jc w:val="both"/>
        <w:rPr>
          <w:sz w:val="24"/>
          <w:szCs w:val="24"/>
        </w:rPr>
      </w:pPr>
      <w:r w:rsidRPr="00B6381E">
        <w:rPr>
          <w:sz w:val="24"/>
          <w:szCs w:val="24"/>
        </w:rPr>
        <w:t>OÜ Mulgi Vallahalduse nõukogus on vahetunud üks liige</w:t>
      </w:r>
      <w:r>
        <w:rPr>
          <w:sz w:val="24"/>
          <w:szCs w:val="24"/>
        </w:rPr>
        <w:t xml:space="preserve"> ja</w:t>
      </w:r>
      <w:r w:rsidRPr="00B6381E">
        <w:rPr>
          <w:sz w:val="24"/>
          <w:szCs w:val="24"/>
        </w:rPr>
        <w:t xml:space="preserve"> juhatus</w:t>
      </w:r>
      <w:r>
        <w:rPr>
          <w:sz w:val="24"/>
          <w:szCs w:val="24"/>
        </w:rPr>
        <w:t>s</w:t>
      </w:r>
      <w:r w:rsidRPr="00B6381E">
        <w:rPr>
          <w:sz w:val="24"/>
          <w:szCs w:val="24"/>
        </w:rPr>
        <w:t>e on lisandunud üks</w:t>
      </w:r>
      <w:r>
        <w:rPr>
          <w:sz w:val="24"/>
          <w:szCs w:val="24"/>
        </w:rPr>
        <w:t xml:space="preserve"> juhatuse </w:t>
      </w:r>
      <w:r w:rsidR="00B24456">
        <w:rPr>
          <w:sz w:val="24"/>
          <w:szCs w:val="24"/>
        </w:rPr>
        <w:t>liige</w:t>
      </w:r>
      <w:r w:rsidRPr="00B6381E">
        <w:rPr>
          <w:sz w:val="24"/>
          <w:szCs w:val="24"/>
        </w:rPr>
        <w:t>.</w:t>
      </w:r>
    </w:p>
    <w:p w14:paraId="61E47FC0" w14:textId="77777777" w:rsidR="00B6381E" w:rsidRDefault="00B6381E" w:rsidP="00B6381E">
      <w:pPr>
        <w:autoSpaceDE w:val="0"/>
        <w:autoSpaceDN w:val="0"/>
        <w:adjustRightInd w:val="0"/>
        <w:jc w:val="both"/>
        <w:rPr>
          <w:sz w:val="24"/>
          <w:szCs w:val="24"/>
        </w:rPr>
      </w:pPr>
      <w:r w:rsidRPr="00B6381E">
        <w:rPr>
          <w:sz w:val="24"/>
          <w:szCs w:val="24"/>
        </w:rPr>
        <w:t>OÜ Mulgi Perearstikeskuse kaks juhatuse liiget on lõpetanud liikmeksoleku 14.04.2024, registrisse jäänud üks juhatuse liige.</w:t>
      </w:r>
    </w:p>
    <w:p w14:paraId="2C8041F3" w14:textId="768D5C05" w:rsidR="00B24456" w:rsidRPr="00B6381E" w:rsidRDefault="00B24456" w:rsidP="00B6381E">
      <w:pPr>
        <w:autoSpaceDE w:val="0"/>
        <w:autoSpaceDN w:val="0"/>
        <w:adjustRightInd w:val="0"/>
        <w:jc w:val="both"/>
        <w:rPr>
          <w:sz w:val="24"/>
          <w:szCs w:val="24"/>
        </w:rPr>
      </w:pPr>
      <w:r>
        <w:rPr>
          <w:sz w:val="24"/>
          <w:szCs w:val="24"/>
        </w:rPr>
        <w:t>21.4.Muudatused konsolideerimisgrupi</w:t>
      </w:r>
      <w:r w:rsidR="000F7222">
        <w:rPr>
          <w:sz w:val="24"/>
          <w:szCs w:val="24"/>
        </w:rPr>
        <w:t xml:space="preserve"> struktuuris.</w:t>
      </w:r>
    </w:p>
    <w:p w14:paraId="304C9CF2" w14:textId="094FEA61" w:rsidR="0049642D" w:rsidRDefault="00641A3F" w:rsidP="00B66059">
      <w:pPr>
        <w:pStyle w:val="Default"/>
        <w:spacing w:line="276" w:lineRule="auto"/>
      </w:pPr>
      <w:r>
        <w:t xml:space="preserve">2025 aastal otsustatakse lõpetada tütarettevõtte Mulgi Perearstikeskus OÜ  tegevus. </w:t>
      </w:r>
    </w:p>
    <w:p w14:paraId="65992F5D" w14:textId="34A238D2" w:rsidR="00641A3F" w:rsidRDefault="00641A3F" w:rsidP="00B66059">
      <w:pPr>
        <w:pStyle w:val="Default"/>
        <w:spacing w:line="276" w:lineRule="auto"/>
      </w:pPr>
      <w:r>
        <w:t>Otsustamisel on valla heakorraga tegelevate allasutuste jätkamine, võimalik on nende lõpetamine ja liitmine tütarettevõtte Mulgi Vallahaldus Osaühinguga, alternatiiviks võib olla ka allasutuste liitmine ja viimine ühise juhtimise alla</w:t>
      </w:r>
      <w:r w:rsidR="00F874A1">
        <w:t>, Esimesel juhul</w:t>
      </w:r>
      <w:r w:rsidR="004C2FD5">
        <w:t xml:space="preserve"> on k</w:t>
      </w:r>
      <w:r w:rsidR="00496E8F">
        <w:t>õigi</w:t>
      </w:r>
      <w:r w:rsidR="004C2FD5">
        <w:t xml:space="preserve"> </w:t>
      </w:r>
      <w:r w:rsidR="003D62B3">
        <w:t>heakorra</w:t>
      </w:r>
      <w:r w:rsidR="004C2FD5">
        <w:t>teenuste osuta</w:t>
      </w:r>
      <w:r w:rsidR="00496E8F">
        <w:t xml:space="preserve">mine tütarettevõtte käes, mis </w:t>
      </w:r>
      <w:r w:rsidR="0014424C">
        <w:t>peaks parandama</w:t>
      </w:r>
      <w:r w:rsidR="003D62B3">
        <w:t xml:space="preserve"> teenuste kvaliteeti</w:t>
      </w:r>
      <w:r w:rsidR="007D5822">
        <w:t>, teisel juhul on eelarveline kulu väiksem, sest allasutuse töötajate palgafondi ei maksustata käibemaksuga</w:t>
      </w:r>
      <w:r w:rsidR="00E86C15">
        <w:t>.</w:t>
      </w:r>
      <w:r w:rsidR="0014424C">
        <w:t xml:space="preserve"> </w:t>
      </w:r>
      <w:r w:rsidR="00D826C0">
        <w:t>….</w:t>
      </w:r>
    </w:p>
    <w:p w14:paraId="1A699F11" w14:textId="77777777" w:rsidR="0049642D" w:rsidRDefault="0049642D" w:rsidP="00B66059">
      <w:pPr>
        <w:pStyle w:val="Default"/>
        <w:spacing w:line="276" w:lineRule="auto"/>
      </w:pPr>
    </w:p>
    <w:p w14:paraId="33CB5D42" w14:textId="77777777" w:rsidR="0049642D" w:rsidRDefault="0049642D" w:rsidP="00B66059">
      <w:pPr>
        <w:pStyle w:val="Default"/>
        <w:spacing w:line="276" w:lineRule="auto"/>
      </w:pPr>
    </w:p>
    <w:p w14:paraId="5E9DD809" w14:textId="77777777" w:rsidR="0049642D" w:rsidRDefault="0049642D" w:rsidP="00B66059">
      <w:pPr>
        <w:pStyle w:val="Default"/>
        <w:spacing w:line="276" w:lineRule="auto"/>
      </w:pPr>
    </w:p>
    <w:p w14:paraId="2F8E978C" w14:textId="77777777" w:rsidR="0049642D" w:rsidRDefault="0049642D" w:rsidP="00B66059">
      <w:pPr>
        <w:pStyle w:val="Default"/>
        <w:spacing w:line="276" w:lineRule="auto"/>
      </w:pPr>
    </w:p>
    <w:p w14:paraId="764B2633" w14:textId="77777777" w:rsidR="0049642D" w:rsidRDefault="0049642D" w:rsidP="00B66059">
      <w:pPr>
        <w:pStyle w:val="Default"/>
        <w:spacing w:line="276" w:lineRule="auto"/>
      </w:pPr>
    </w:p>
    <w:p w14:paraId="361C4037" w14:textId="77777777" w:rsidR="0049642D" w:rsidRDefault="0049642D" w:rsidP="00B66059">
      <w:pPr>
        <w:pStyle w:val="Default"/>
        <w:spacing w:line="276" w:lineRule="auto"/>
      </w:pPr>
    </w:p>
    <w:p w14:paraId="76F4AC29" w14:textId="77777777" w:rsidR="0049642D" w:rsidRDefault="0049642D" w:rsidP="00B66059">
      <w:pPr>
        <w:pStyle w:val="Default"/>
        <w:spacing w:line="276" w:lineRule="auto"/>
      </w:pPr>
    </w:p>
    <w:p w14:paraId="11334D0C" w14:textId="77777777" w:rsidR="0049642D" w:rsidRDefault="0049642D" w:rsidP="00B66059">
      <w:pPr>
        <w:pStyle w:val="Default"/>
        <w:spacing w:line="276" w:lineRule="auto"/>
      </w:pPr>
    </w:p>
    <w:p w14:paraId="002CD852" w14:textId="77777777" w:rsidR="0049642D" w:rsidRDefault="0049642D" w:rsidP="00B66059">
      <w:pPr>
        <w:pStyle w:val="Default"/>
        <w:spacing w:line="276" w:lineRule="auto"/>
      </w:pPr>
    </w:p>
    <w:p w14:paraId="5C3AE5AC" w14:textId="77777777" w:rsidR="0049642D" w:rsidRDefault="0049642D" w:rsidP="00B66059">
      <w:pPr>
        <w:pStyle w:val="Default"/>
        <w:spacing w:line="276" w:lineRule="auto"/>
      </w:pPr>
    </w:p>
    <w:p w14:paraId="731002EB" w14:textId="77777777" w:rsidR="0049642D" w:rsidRDefault="0049642D" w:rsidP="00B66059">
      <w:pPr>
        <w:pStyle w:val="Default"/>
        <w:spacing w:line="276" w:lineRule="auto"/>
      </w:pPr>
    </w:p>
    <w:p w14:paraId="1656BEDC" w14:textId="77777777" w:rsidR="0049642D" w:rsidRDefault="0049642D" w:rsidP="00B66059">
      <w:pPr>
        <w:pStyle w:val="Default"/>
        <w:spacing w:line="276" w:lineRule="auto"/>
      </w:pPr>
    </w:p>
    <w:p w14:paraId="0DEE3930" w14:textId="77777777" w:rsidR="0049642D" w:rsidRDefault="0049642D" w:rsidP="00B66059">
      <w:pPr>
        <w:pStyle w:val="Default"/>
        <w:spacing w:line="276" w:lineRule="auto"/>
      </w:pPr>
    </w:p>
    <w:p w14:paraId="58264E55" w14:textId="77777777" w:rsidR="0049642D" w:rsidRDefault="0049642D" w:rsidP="00B66059">
      <w:pPr>
        <w:pStyle w:val="Default"/>
        <w:spacing w:line="276" w:lineRule="auto"/>
      </w:pPr>
    </w:p>
    <w:p w14:paraId="5B026D11" w14:textId="77777777" w:rsidR="0049642D" w:rsidRDefault="0049642D" w:rsidP="00B66059">
      <w:pPr>
        <w:pStyle w:val="Default"/>
        <w:spacing w:line="276" w:lineRule="auto"/>
      </w:pPr>
    </w:p>
    <w:p w14:paraId="34DEC3B9" w14:textId="77777777" w:rsidR="0049642D" w:rsidRDefault="0049642D" w:rsidP="00B66059">
      <w:pPr>
        <w:pStyle w:val="Default"/>
        <w:spacing w:line="276" w:lineRule="auto"/>
      </w:pPr>
    </w:p>
    <w:p w14:paraId="462F2CA5" w14:textId="77777777" w:rsidR="0049642D" w:rsidRDefault="0049642D" w:rsidP="00B66059">
      <w:pPr>
        <w:pStyle w:val="Default"/>
        <w:spacing w:line="276" w:lineRule="auto"/>
      </w:pPr>
    </w:p>
    <w:p w14:paraId="3E908458" w14:textId="77777777" w:rsidR="0049642D" w:rsidRDefault="0049642D" w:rsidP="00B66059">
      <w:pPr>
        <w:pStyle w:val="Default"/>
        <w:spacing w:line="276" w:lineRule="auto"/>
      </w:pPr>
    </w:p>
    <w:p w14:paraId="375587A9" w14:textId="77777777" w:rsidR="0049642D" w:rsidRDefault="0049642D" w:rsidP="00B66059">
      <w:pPr>
        <w:pStyle w:val="Default"/>
        <w:spacing w:line="276" w:lineRule="auto"/>
      </w:pPr>
    </w:p>
    <w:p w14:paraId="46E046C0" w14:textId="77777777" w:rsidR="0049642D" w:rsidRDefault="0049642D" w:rsidP="00B66059">
      <w:pPr>
        <w:pStyle w:val="Default"/>
        <w:spacing w:line="276" w:lineRule="auto"/>
      </w:pPr>
    </w:p>
    <w:p w14:paraId="609F037B" w14:textId="77777777" w:rsidR="0049642D" w:rsidRDefault="0049642D" w:rsidP="00B66059">
      <w:pPr>
        <w:pStyle w:val="Default"/>
        <w:spacing w:line="276" w:lineRule="auto"/>
      </w:pPr>
    </w:p>
    <w:p w14:paraId="63B6C4A9" w14:textId="77777777" w:rsidR="0049642D" w:rsidRDefault="0049642D" w:rsidP="00B66059">
      <w:pPr>
        <w:pStyle w:val="Default"/>
        <w:spacing w:line="276" w:lineRule="auto"/>
      </w:pPr>
    </w:p>
    <w:p w14:paraId="3C468052" w14:textId="77777777" w:rsidR="0049642D" w:rsidRDefault="0049642D" w:rsidP="00B66059">
      <w:pPr>
        <w:pStyle w:val="Default"/>
        <w:spacing w:line="276" w:lineRule="auto"/>
      </w:pPr>
    </w:p>
    <w:p w14:paraId="757C5BC5" w14:textId="77777777" w:rsidR="0049642D" w:rsidRDefault="0049642D" w:rsidP="00B66059">
      <w:pPr>
        <w:pStyle w:val="Default"/>
        <w:spacing w:line="276" w:lineRule="auto"/>
      </w:pPr>
    </w:p>
    <w:p w14:paraId="4B7B6F7B" w14:textId="77777777" w:rsidR="0049642D" w:rsidRDefault="0049642D" w:rsidP="00B66059">
      <w:pPr>
        <w:pStyle w:val="Default"/>
        <w:spacing w:line="276" w:lineRule="auto"/>
      </w:pPr>
    </w:p>
    <w:p w14:paraId="20D3467C" w14:textId="77777777" w:rsidR="00E60B34" w:rsidRDefault="00E60B34" w:rsidP="00B66059">
      <w:pPr>
        <w:pStyle w:val="Default"/>
        <w:spacing w:line="276" w:lineRule="auto"/>
      </w:pPr>
    </w:p>
    <w:p w14:paraId="146D87FA" w14:textId="77777777" w:rsidR="00E60B34" w:rsidRDefault="00E60B34" w:rsidP="00B66059">
      <w:pPr>
        <w:pStyle w:val="Default"/>
        <w:spacing w:line="276" w:lineRule="auto"/>
      </w:pPr>
    </w:p>
    <w:bookmarkEnd w:id="35"/>
    <w:p w14:paraId="41E690A9" w14:textId="77777777" w:rsidR="00AC0B64" w:rsidRDefault="00AC0B64" w:rsidP="000F243C">
      <w:pPr>
        <w:spacing w:before="7"/>
        <w:ind w:right="-5866"/>
        <w:rPr>
          <w:rFonts w:eastAsia="Calibri Light"/>
          <w:b/>
          <w:bCs/>
          <w:sz w:val="24"/>
          <w:szCs w:val="24"/>
        </w:rPr>
      </w:pPr>
    </w:p>
    <w:p w14:paraId="40C591B5" w14:textId="16EDF542" w:rsidR="00541900" w:rsidRPr="009E79D5" w:rsidRDefault="00541900" w:rsidP="000F243C">
      <w:pPr>
        <w:spacing w:before="7"/>
        <w:ind w:right="-5866"/>
        <w:rPr>
          <w:rFonts w:eastAsia="Calibri Light"/>
          <w:b/>
          <w:bCs/>
          <w:sz w:val="24"/>
          <w:szCs w:val="24"/>
        </w:rPr>
      </w:pPr>
      <w:r w:rsidRPr="009E79D5">
        <w:rPr>
          <w:rFonts w:eastAsia="Calibri Light"/>
          <w:b/>
          <w:bCs/>
          <w:sz w:val="24"/>
          <w:szCs w:val="24"/>
        </w:rPr>
        <w:t xml:space="preserve">Lisa 22 Konsolideerimata </w:t>
      </w:r>
      <w:r w:rsidR="005C0616" w:rsidRPr="009E79D5">
        <w:rPr>
          <w:rFonts w:eastAsia="Calibri Light"/>
          <w:b/>
          <w:bCs/>
          <w:sz w:val="24"/>
          <w:szCs w:val="24"/>
        </w:rPr>
        <w:t>finants</w:t>
      </w:r>
      <w:r w:rsidRPr="009E79D5">
        <w:rPr>
          <w:rFonts w:eastAsia="Calibri Light"/>
          <w:b/>
          <w:bCs/>
          <w:sz w:val="24"/>
          <w:szCs w:val="24"/>
        </w:rPr>
        <w:t>aruanded</w:t>
      </w:r>
    </w:p>
    <w:p w14:paraId="6C45EE72" w14:textId="46122295" w:rsidR="00C15F9D" w:rsidRPr="009E79D5" w:rsidRDefault="00C15F9D" w:rsidP="000F243C">
      <w:pPr>
        <w:spacing w:before="7"/>
        <w:ind w:right="-5866"/>
        <w:rPr>
          <w:rFonts w:eastAsia="Calibri Light"/>
          <w:sz w:val="28"/>
          <w:szCs w:val="28"/>
        </w:rPr>
      </w:pPr>
      <w:r w:rsidRPr="009E79D5">
        <w:rPr>
          <w:rFonts w:eastAsia="Calibri Light"/>
          <w:sz w:val="28"/>
          <w:szCs w:val="28"/>
        </w:rPr>
        <w:t>KONSOLIDEERIMATA BILANSS</w:t>
      </w:r>
      <w:r w:rsidR="008B3928" w:rsidRPr="009E79D5">
        <w:rPr>
          <w:rFonts w:eastAsia="Calibri Light"/>
          <w:sz w:val="28"/>
          <w:szCs w:val="28"/>
        </w:rPr>
        <w:t xml:space="preserve"> </w:t>
      </w:r>
    </w:p>
    <w:p w14:paraId="34A57BF9" w14:textId="087FF634" w:rsidR="006446EA" w:rsidRPr="009E79D5" w:rsidRDefault="006446EA" w:rsidP="000F243C">
      <w:pPr>
        <w:spacing w:before="7"/>
        <w:ind w:right="-5866"/>
        <w:rPr>
          <w:rFonts w:eastAsia="Calibri Light"/>
        </w:rPr>
      </w:pPr>
      <w:r w:rsidRPr="009E79D5">
        <w:rPr>
          <w:rFonts w:eastAsia="Calibri Light"/>
        </w:rPr>
        <w:t>eurodes</w:t>
      </w:r>
    </w:p>
    <w:tbl>
      <w:tblPr>
        <w:tblStyle w:val="Kontuurtabel"/>
        <w:tblW w:w="4647" w:type="pct"/>
        <w:tblLook w:val="00A0" w:firstRow="1" w:lastRow="0" w:firstColumn="1" w:lastColumn="0" w:noHBand="0" w:noVBand="0"/>
      </w:tblPr>
      <w:tblGrid>
        <w:gridCol w:w="303"/>
        <w:gridCol w:w="4950"/>
        <w:gridCol w:w="1885"/>
        <w:gridCol w:w="1905"/>
      </w:tblGrid>
      <w:tr w:rsidR="00114995" w:rsidRPr="009E79D5" w14:paraId="2790FB62" w14:textId="77777777" w:rsidTr="004167FF">
        <w:trPr>
          <w:trHeight w:val="240"/>
        </w:trPr>
        <w:tc>
          <w:tcPr>
            <w:tcW w:w="5253" w:type="dxa"/>
            <w:gridSpan w:val="2"/>
          </w:tcPr>
          <w:p w14:paraId="27D70EBC" w14:textId="77777777" w:rsidR="00114995" w:rsidRPr="009E79D5" w:rsidRDefault="00114995" w:rsidP="00114995">
            <w:pPr>
              <w:rPr>
                <w:b/>
                <w:bCs/>
                <w:sz w:val="18"/>
                <w:szCs w:val="18"/>
              </w:rPr>
            </w:pPr>
          </w:p>
        </w:tc>
        <w:tc>
          <w:tcPr>
            <w:tcW w:w="1885" w:type="dxa"/>
          </w:tcPr>
          <w:p w14:paraId="005D13E6" w14:textId="10DC5040" w:rsidR="00114995" w:rsidRPr="009E79D5" w:rsidRDefault="00114995" w:rsidP="00114995">
            <w:pPr>
              <w:jc w:val="right"/>
              <w:rPr>
                <w:b/>
                <w:sz w:val="18"/>
                <w:szCs w:val="18"/>
              </w:rPr>
            </w:pPr>
            <w:r>
              <w:rPr>
                <w:b/>
                <w:sz w:val="18"/>
                <w:szCs w:val="18"/>
              </w:rPr>
              <w:t>31.12.2024</w:t>
            </w:r>
          </w:p>
        </w:tc>
        <w:tc>
          <w:tcPr>
            <w:tcW w:w="1905" w:type="dxa"/>
          </w:tcPr>
          <w:p w14:paraId="0DD10A9E" w14:textId="29EF3D28" w:rsidR="00114995" w:rsidRPr="009E79D5" w:rsidRDefault="00114995" w:rsidP="00114995">
            <w:pPr>
              <w:jc w:val="right"/>
              <w:rPr>
                <w:b/>
                <w:sz w:val="18"/>
                <w:szCs w:val="18"/>
              </w:rPr>
            </w:pPr>
            <w:r w:rsidRPr="009E79D5">
              <w:rPr>
                <w:b/>
                <w:sz w:val="18"/>
                <w:szCs w:val="18"/>
              </w:rPr>
              <w:t>31.12.2023</w:t>
            </w:r>
          </w:p>
        </w:tc>
      </w:tr>
      <w:tr w:rsidR="00114995" w:rsidRPr="009E79D5" w14:paraId="6F0661A9" w14:textId="77777777" w:rsidTr="004167FF">
        <w:trPr>
          <w:trHeight w:val="258"/>
        </w:trPr>
        <w:tc>
          <w:tcPr>
            <w:tcW w:w="5253" w:type="dxa"/>
            <w:gridSpan w:val="2"/>
          </w:tcPr>
          <w:p w14:paraId="0008B85A" w14:textId="77777777" w:rsidR="00114995" w:rsidRPr="009E79D5" w:rsidRDefault="00114995" w:rsidP="00114995">
            <w:pPr>
              <w:rPr>
                <w:sz w:val="18"/>
                <w:szCs w:val="18"/>
              </w:rPr>
            </w:pPr>
            <w:r w:rsidRPr="009E79D5">
              <w:rPr>
                <w:b/>
                <w:bCs/>
                <w:sz w:val="18"/>
                <w:szCs w:val="18"/>
              </w:rPr>
              <w:t>Varad</w:t>
            </w:r>
          </w:p>
        </w:tc>
        <w:tc>
          <w:tcPr>
            <w:tcW w:w="1885" w:type="dxa"/>
          </w:tcPr>
          <w:p w14:paraId="699500E7" w14:textId="07C86B68" w:rsidR="00114995" w:rsidRPr="009E79D5" w:rsidRDefault="00654E3A" w:rsidP="00114995">
            <w:pPr>
              <w:jc w:val="right"/>
              <w:rPr>
                <w:b/>
                <w:bCs/>
                <w:sz w:val="18"/>
                <w:szCs w:val="18"/>
              </w:rPr>
            </w:pPr>
            <w:r>
              <w:rPr>
                <w:b/>
                <w:bCs/>
                <w:sz w:val="18"/>
                <w:szCs w:val="18"/>
              </w:rPr>
              <w:t>21 625 747</w:t>
            </w:r>
          </w:p>
        </w:tc>
        <w:tc>
          <w:tcPr>
            <w:tcW w:w="1905" w:type="dxa"/>
          </w:tcPr>
          <w:p w14:paraId="14507E35" w14:textId="5A09F648" w:rsidR="00114995" w:rsidRPr="009E79D5" w:rsidRDefault="00114995" w:rsidP="00114995">
            <w:pPr>
              <w:jc w:val="right"/>
              <w:rPr>
                <w:b/>
                <w:bCs/>
                <w:sz w:val="18"/>
                <w:szCs w:val="18"/>
              </w:rPr>
            </w:pPr>
            <w:r w:rsidRPr="009E79D5">
              <w:rPr>
                <w:b/>
                <w:bCs/>
                <w:sz w:val="18"/>
                <w:szCs w:val="18"/>
              </w:rPr>
              <w:t>21 </w:t>
            </w:r>
            <w:r>
              <w:rPr>
                <w:b/>
                <w:bCs/>
                <w:sz w:val="18"/>
                <w:szCs w:val="18"/>
              </w:rPr>
              <w:t>327</w:t>
            </w:r>
            <w:r w:rsidRPr="009E79D5">
              <w:rPr>
                <w:b/>
                <w:bCs/>
                <w:sz w:val="18"/>
                <w:szCs w:val="18"/>
              </w:rPr>
              <w:t xml:space="preserve"> </w:t>
            </w:r>
            <w:r>
              <w:rPr>
                <w:b/>
                <w:bCs/>
                <w:sz w:val="18"/>
                <w:szCs w:val="18"/>
              </w:rPr>
              <w:t>664</w:t>
            </w:r>
          </w:p>
        </w:tc>
      </w:tr>
      <w:tr w:rsidR="00114995" w:rsidRPr="009E79D5" w14:paraId="67E75C00" w14:textId="77777777" w:rsidTr="00114995">
        <w:trPr>
          <w:trHeight w:val="183"/>
        </w:trPr>
        <w:tc>
          <w:tcPr>
            <w:tcW w:w="9043" w:type="dxa"/>
            <w:gridSpan w:val="4"/>
          </w:tcPr>
          <w:p w14:paraId="62DD8941" w14:textId="77777777" w:rsidR="00114995" w:rsidRPr="00114995" w:rsidRDefault="00114995" w:rsidP="00114995">
            <w:pPr>
              <w:rPr>
                <w:b/>
                <w:bCs/>
                <w:sz w:val="24"/>
                <w:szCs w:val="24"/>
              </w:rPr>
            </w:pPr>
          </w:p>
        </w:tc>
      </w:tr>
      <w:tr w:rsidR="00114995" w:rsidRPr="009E79D5" w14:paraId="0B246931" w14:textId="77777777" w:rsidTr="004167FF">
        <w:trPr>
          <w:trHeight w:val="258"/>
        </w:trPr>
        <w:tc>
          <w:tcPr>
            <w:tcW w:w="5253" w:type="dxa"/>
            <w:gridSpan w:val="2"/>
          </w:tcPr>
          <w:p w14:paraId="31C16097" w14:textId="77777777" w:rsidR="00114995" w:rsidRPr="009E79D5" w:rsidRDefault="00114995" w:rsidP="00114995">
            <w:pPr>
              <w:rPr>
                <w:sz w:val="18"/>
                <w:szCs w:val="18"/>
              </w:rPr>
            </w:pPr>
            <w:r w:rsidRPr="009E79D5">
              <w:rPr>
                <w:b/>
                <w:bCs/>
                <w:sz w:val="18"/>
                <w:szCs w:val="18"/>
              </w:rPr>
              <w:t>Käibevara</w:t>
            </w:r>
          </w:p>
        </w:tc>
        <w:tc>
          <w:tcPr>
            <w:tcW w:w="1885" w:type="dxa"/>
          </w:tcPr>
          <w:p w14:paraId="62A34C9B" w14:textId="01DA2391" w:rsidR="00114995" w:rsidRPr="009E79D5" w:rsidRDefault="00654E3A" w:rsidP="00114995">
            <w:pPr>
              <w:jc w:val="right"/>
              <w:rPr>
                <w:b/>
                <w:bCs/>
                <w:sz w:val="18"/>
                <w:szCs w:val="18"/>
              </w:rPr>
            </w:pPr>
            <w:r>
              <w:rPr>
                <w:b/>
                <w:bCs/>
                <w:sz w:val="18"/>
                <w:szCs w:val="18"/>
              </w:rPr>
              <w:t>1 656 318</w:t>
            </w:r>
          </w:p>
        </w:tc>
        <w:tc>
          <w:tcPr>
            <w:tcW w:w="1905" w:type="dxa"/>
          </w:tcPr>
          <w:p w14:paraId="2DBEC8A7" w14:textId="64181439" w:rsidR="00114995" w:rsidRPr="009E79D5" w:rsidRDefault="00114995" w:rsidP="00114995">
            <w:pPr>
              <w:jc w:val="right"/>
              <w:rPr>
                <w:b/>
                <w:bCs/>
                <w:sz w:val="18"/>
                <w:szCs w:val="18"/>
              </w:rPr>
            </w:pPr>
            <w:r w:rsidRPr="009E79D5">
              <w:rPr>
                <w:b/>
                <w:bCs/>
                <w:sz w:val="18"/>
                <w:szCs w:val="18"/>
              </w:rPr>
              <w:t>1 </w:t>
            </w:r>
            <w:r>
              <w:rPr>
                <w:b/>
                <w:bCs/>
                <w:sz w:val="18"/>
                <w:szCs w:val="18"/>
              </w:rPr>
              <w:t>148</w:t>
            </w:r>
            <w:r w:rsidRPr="009E79D5">
              <w:rPr>
                <w:b/>
                <w:bCs/>
                <w:sz w:val="18"/>
                <w:szCs w:val="18"/>
              </w:rPr>
              <w:t xml:space="preserve"> </w:t>
            </w:r>
            <w:r>
              <w:rPr>
                <w:b/>
                <w:bCs/>
                <w:sz w:val="18"/>
                <w:szCs w:val="18"/>
              </w:rPr>
              <w:t>552</w:t>
            </w:r>
          </w:p>
        </w:tc>
      </w:tr>
      <w:tr w:rsidR="00114995" w:rsidRPr="009E79D5" w14:paraId="15D08E78" w14:textId="77777777" w:rsidTr="004167FF">
        <w:trPr>
          <w:trHeight w:val="240"/>
        </w:trPr>
        <w:tc>
          <w:tcPr>
            <w:tcW w:w="303" w:type="dxa"/>
          </w:tcPr>
          <w:p w14:paraId="0EE42AF6" w14:textId="77777777" w:rsidR="00114995" w:rsidRPr="009E79D5" w:rsidRDefault="00114995" w:rsidP="00114995">
            <w:pPr>
              <w:rPr>
                <w:sz w:val="18"/>
                <w:szCs w:val="18"/>
              </w:rPr>
            </w:pPr>
            <w:r w:rsidRPr="009E79D5">
              <w:rPr>
                <w:sz w:val="18"/>
                <w:szCs w:val="18"/>
              </w:rPr>
              <w:t> </w:t>
            </w:r>
          </w:p>
        </w:tc>
        <w:tc>
          <w:tcPr>
            <w:tcW w:w="4950" w:type="dxa"/>
          </w:tcPr>
          <w:p w14:paraId="6250CEA5" w14:textId="77777777" w:rsidR="00114995" w:rsidRPr="009E79D5" w:rsidRDefault="00114995" w:rsidP="00114995">
            <w:pPr>
              <w:rPr>
                <w:sz w:val="18"/>
                <w:szCs w:val="18"/>
              </w:rPr>
            </w:pPr>
            <w:r w:rsidRPr="009E79D5">
              <w:rPr>
                <w:sz w:val="18"/>
                <w:szCs w:val="18"/>
              </w:rPr>
              <w:t xml:space="preserve">Raha </w:t>
            </w:r>
          </w:p>
        </w:tc>
        <w:tc>
          <w:tcPr>
            <w:tcW w:w="1885" w:type="dxa"/>
          </w:tcPr>
          <w:p w14:paraId="51148162" w14:textId="274ACA2D" w:rsidR="00114995" w:rsidRPr="009E79D5" w:rsidRDefault="00654E3A" w:rsidP="00114995">
            <w:pPr>
              <w:jc w:val="right"/>
              <w:rPr>
                <w:sz w:val="18"/>
                <w:szCs w:val="18"/>
              </w:rPr>
            </w:pPr>
            <w:r>
              <w:rPr>
                <w:sz w:val="18"/>
                <w:szCs w:val="18"/>
              </w:rPr>
              <w:t>829 786</w:t>
            </w:r>
          </w:p>
        </w:tc>
        <w:tc>
          <w:tcPr>
            <w:tcW w:w="1905" w:type="dxa"/>
          </w:tcPr>
          <w:p w14:paraId="1AB46698" w14:textId="56ADACA5" w:rsidR="00114995" w:rsidRPr="009E79D5" w:rsidRDefault="00114995" w:rsidP="00114995">
            <w:pPr>
              <w:jc w:val="right"/>
              <w:rPr>
                <w:sz w:val="18"/>
                <w:szCs w:val="18"/>
              </w:rPr>
            </w:pPr>
            <w:r w:rsidRPr="009E79D5">
              <w:rPr>
                <w:sz w:val="18"/>
                <w:szCs w:val="18"/>
              </w:rPr>
              <w:t>172 607</w:t>
            </w:r>
          </w:p>
        </w:tc>
      </w:tr>
      <w:tr w:rsidR="00114995" w:rsidRPr="009E79D5" w14:paraId="72182D5E" w14:textId="77777777" w:rsidTr="004167FF">
        <w:trPr>
          <w:trHeight w:val="258"/>
        </w:trPr>
        <w:tc>
          <w:tcPr>
            <w:tcW w:w="303" w:type="dxa"/>
          </w:tcPr>
          <w:p w14:paraId="7CF63C60" w14:textId="77777777" w:rsidR="00114995" w:rsidRPr="009E79D5" w:rsidRDefault="00114995" w:rsidP="00114995">
            <w:pPr>
              <w:rPr>
                <w:sz w:val="18"/>
                <w:szCs w:val="18"/>
              </w:rPr>
            </w:pPr>
            <w:r w:rsidRPr="009E79D5">
              <w:rPr>
                <w:sz w:val="18"/>
                <w:szCs w:val="18"/>
              </w:rPr>
              <w:t> </w:t>
            </w:r>
          </w:p>
        </w:tc>
        <w:tc>
          <w:tcPr>
            <w:tcW w:w="4950" w:type="dxa"/>
          </w:tcPr>
          <w:p w14:paraId="0D772437" w14:textId="77777777" w:rsidR="00114995" w:rsidRPr="009E79D5" w:rsidRDefault="00114995" w:rsidP="00114995">
            <w:pPr>
              <w:rPr>
                <w:sz w:val="18"/>
                <w:szCs w:val="18"/>
              </w:rPr>
            </w:pPr>
            <w:r w:rsidRPr="009E79D5">
              <w:rPr>
                <w:sz w:val="18"/>
                <w:szCs w:val="18"/>
              </w:rPr>
              <w:t xml:space="preserve">Maksu-, lõivu- ja trahvinõuded </w:t>
            </w:r>
          </w:p>
        </w:tc>
        <w:tc>
          <w:tcPr>
            <w:tcW w:w="1885" w:type="dxa"/>
          </w:tcPr>
          <w:p w14:paraId="2EB516D7" w14:textId="6A769FDD" w:rsidR="00114995" w:rsidRPr="009E79D5" w:rsidRDefault="00654E3A" w:rsidP="00114995">
            <w:pPr>
              <w:jc w:val="right"/>
              <w:rPr>
                <w:sz w:val="18"/>
                <w:szCs w:val="18"/>
              </w:rPr>
            </w:pPr>
            <w:r>
              <w:rPr>
                <w:sz w:val="18"/>
                <w:szCs w:val="18"/>
              </w:rPr>
              <w:t>657 303</w:t>
            </w:r>
          </w:p>
        </w:tc>
        <w:tc>
          <w:tcPr>
            <w:tcW w:w="1905" w:type="dxa"/>
          </w:tcPr>
          <w:p w14:paraId="743A0D2B" w14:textId="5FC51F37" w:rsidR="00114995" w:rsidRPr="009E79D5" w:rsidRDefault="00114995" w:rsidP="00114995">
            <w:pPr>
              <w:jc w:val="right"/>
              <w:rPr>
                <w:sz w:val="18"/>
                <w:szCs w:val="18"/>
              </w:rPr>
            </w:pPr>
            <w:r w:rsidRPr="009E79D5">
              <w:rPr>
                <w:sz w:val="18"/>
                <w:szCs w:val="18"/>
              </w:rPr>
              <w:t>587 936</w:t>
            </w:r>
          </w:p>
        </w:tc>
      </w:tr>
      <w:tr w:rsidR="00114995" w:rsidRPr="009E79D5" w14:paraId="131A98BD" w14:textId="77777777" w:rsidTr="004167FF">
        <w:trPr>
          <w:trHeight w:val="240"/>
        </w:trPr>
        <w:tc>
          <w:tcPr>
            <w:tcW w:w="303" w:type="dxa"/>
          </w:tcPr>
          <w:p w14:paraId="24916E01" w14:textId="77777777" w:rsidR="00114995" w:rsidRPr="009E79D5" w:rsidRDefault="00114995" w:rsidP="00114995">
            <w:pPr>
              <w:rPr>
                <w:sz w:val="18"/>
                <w:szCs w:val="18"/>
              </w:rPr>
            </w:pPr>
            <w:r w:rsidRPr="009E79D5">
              <w:rPr>
                <w:sz w:val="18"/>
                <w:szCs w:val="18"/>
              </w:rPr>
              <w:t> </w:t>
            </w:r>
          </w:p>
        </w:tc>
        <w:tc>
          <w:tcPr>
            <w:tcW w:w="4950" w:type="dxa"/>
          </w:tcPr>
          <w:p w14:paraId="7A35E3C4" w14:textId="77777777" w:rsidR="00114995" w:rsidRPr="009E79D5" w:rsidRDefault="00114995" w:rsidP="00114995">
            <w:pPr>
              <w:rPr>
                <w:sz w:val="18"/>
                <w:szCs w:val="18"/>
              </w:rPr>
            </w:pPr>
            <w:r w:rsidRPr="009E79D5">
              <w:rPr>
                <w:sz w:val="18"/>
                <w:szCs w:val="18"/>
              </w:rPr>
              <w:t>Muud nõuded ja ettemaksed</w:t>
            </w:r>
          </w:p>
        </w:tc>
        <w:tc>
          <w:tcPr>
            <w:tcW w:w="1885" w:type="dxa"/>
          </w:tcPr>
          <w:p w14:paraId="006FDA61" w14:textId="14A7F148" w:rsidR="00114995" w:rsidRPr="009E79D5" w:rsidRDefault="00654E3A" w:rsidP="00114995">
            <w:pPr>
              <w:jc w:val="right"/>
              <w:rPr>
                <w:sz w:val="18"/>
                <w:szCs w:val="18"/>
              </w:rPr>
            </w:pPr>
            <w:r>
              <w:rPr>
                <w:sz w:val="18"/>
                <w:szCs w:val="18"/>
              </w:rPr>
              <w:t>161 665</w:t>
            </w:r>
          </w:p>
        </w:tc>
        <w:tc>
          <w:tcPr>
            <w:tcW w:w="1905" w:type="dxa"/>
          </w:tcPr>
          <w:p w14:paraId="5E197E99" w14:textId="284B62B0" w:rsidR="00114995" w:rsidRPr="009E79D5" w:rsidRDefault="00114995" w:rsidP="00114995">
            <w:pPr>
              <w:jc w:val="right"/>
              <w:rPr>
                <w:sz w:val="18"/>
                <w:szCs w:val="18"/>
              </w:rPr>
            </w:pPr>
            <w:r>
              <w:rPr>
                <w:sz w:val="18"/>
                <w:szCs w:val="18"/>
              </w:rPr>
              <w:t>380 985</w:t>
            </w:r>
          </w:p>
        </w:tc>
      </w:tr>
      <w:tr w:rsidR="00114995" w:rsidRPr="009E79D5" w14:paraId="30ECCA36" w14:textId="77777777" w:rsidTr="004167FF">
        <w:trPr>
          <w:trHeight w:val="258"/>
        </w:trPr>
        <w:tc>
          <w:tcPr>
            <w:tcW w:w="303" w:type="dxa"/>
          </w:tcPr>
          <w:p w14:paraId="7E6251D7" w14:textId="77777777" w:rsidR="00114995" w:rsidRPr="009E79D5" w:rsidRDefault="00114995" w:rsidP="00114995">
            <w:pPr>
              <w:rPr>
                <w:sz w:val="18"/>
                <w:szCs w:val="18"/>
              </w:rPr>
            </w:pPr>
          </w:p>
        </w:tc>
        <w:tc>
          <w:tcPr>
            <w:tcW w:w="4950" w:type="dxa"/>
          </w:tcPr>
          <w:p w14:paraId="1CEA9460" w14:textId="77777777" w:rsidR="00114995" w:rsidRPr="009E79D5" w:rsidRDefault="00114995" w:rsidP="00114995">
            <w:pPr>
              <w:rPr>
                <w:sz w:val="18"/>
                <w:szCs w:val="18"/>
              </w:rPr>
            </w:pPr>
            <w:r w:rsidRPr="009E79D5">
              <w:rPr>
                <w:sz w:val="18"/>
                <w:szCs w:val="18"/>
              </w:rPr>
              <w:t>Varud</w:t>
            </w:r>
          </w:p>
        </w:tc>
        <w:tc>
          <w:tcPr>
            <w:tcW w:w="1885" w:type="dxa"/>
          </w:tcPr>
          <w:p w14:paraId="6E4AF6AC" w14:textId="65DC88C0" w:rsidR="00114995" w:rsidRPr="009E79D5" w:rsidRDefault="00654E3A" w:rsidP="00114995">
            <w:pPr>
              <w:jc w:val="right"/>
              <w:rPr>
                <w:sz w:val="18"/>
                <w:szCs w:val="18"/>
              </w:rPr>
            </w:pPr>
            <w:r>
              <w:rPr>
                <w:sz w:val="18"/>
                <w:szCs w:val="18"/>
              </w:rPr>
              <w:t>7 564</w:t>
            </w:r>
          </w:p>
        </w:tc>
        <w:tc>
          <w:tcPr>
            <w:tcW w:w="1905" w:type="dxa"/>
          </w:tcPr>
          <w:p w14:paraId="4CE60F7B" w14:textId="6F15CE61" w:rsidR="00114995" w:rsidRPr="009E79D5" w:rsidRDefault="00114995" w:rsidP="00114995">
            <w:pPr>
              <w:jc w:val="right"/>
              <w:rPr>
                <w:sz w:val="18"/>
                <w:szCs w:val="18"/>
              </w:rPr>
            </w:pPr>
            <w:r w:rsidRPr="009E79D5">
              <w:rPr>
                <w:sz w:val="18"/>
                <w:szCs w:val="18"/>
              </w:rPr>
              <w:t>7 024</w:t>
            </w:r>
          </w:p>
        </w:tc>
      </w:tr>
      <w:tr w:rsidR="00114995" w:rsidRPr="009E79D5" w14:paraId="7B08C9A7" w14:textId="77777777" w:rsidTr="004167FF">
        <w:trPr>
          <w:trHeight w:val="240"/>
        </w:trPr>
        <w:tc>
          <w:tcPr>
            <w:tcW w:w="9043" w:type="dxa"/>
            <w:gridSpan w:val="4"/>
          </w:tcPr>
          <w:p w14:paraId="07163C02" w14:textId="77777777" w:rsidR="00114995" w:rsidRPr="009E79D5" w:rsidRDefault="00114995" w:rsidP="00114995">
            <w:pPr>
              <w:rPr>
                <w:sz w:val="18"/>
                <w:szCs w:val="18"/>
              </w:rPr>
            </w:pPr>
          </w:p>
        </w:tc>
      </w:tr>
      <w:tr w:rsidR="00114995" w:rsidRPr="009E79D5" w14:paraId="3BCF569B" w14:textId="77777777" w:rsidTr="004167FF">
        <w:trPr>
          <w:trHeight w:val="258"/>
        </w:trPr>
        <w:tc>
          <w:tcPr>
            <w:tcW w:w="5253" w:type="dxa"/>
            <w:gridSpan w:val="2"/>
          </w:tcPr>
          <w:p w14:paraId="1B2CFCF6" w14:textId="77777777" w:rsidR="00114995" w:rsidRPr="009E79D5" w:rsidRDefault="00114995" w:rsidP="00114995">
            <w:pPr>
              <w:rPr>
                <w:sz w:val="18"/>
                <w:szCs w:val="18"/>
              </w:rPr>
            </w:pPr>
            <w:r w:rsidRPr="009E79D5">
              <w:rPr>
                <w:b/>
                <w:bCs/>
                <w:sz w:val="18"/>
                <w:szCs w:val="18"/>
              </w:rPr>
              <w:t>Põhivara</w:t>
            </w:r>
          </w:p>
        </w:tc>
        <w:tc>
          <w:tcPr>
            <w:tcW w:w="1885" w:type="dxa"/>
          </w:tcPr>
          <w:p w14:paraId="27F1356C" w14:textId="045513A7" w:rsidR="00114995" w:rsidRPr="009E79D5" w:rsidRDefault="00654E3A" w:rsidP="00114995">
            <w:pPr>
              <w:jc w:val="right"/>
              <w:rPr>
                <w:b/>
                <w:bCs/>
                <w:sz w:val="18"/>
                <w:szCs w:val="18"/>
              </w:rPr>
            </w:pPr>
            <w:r>
              <w:rPr>
                <w:b/>
                <w:bCs/>
                <w:sz w:val="18"/>
                <w:szCs w:val="18"/>
              </w:rPr>
              <w:t>19 969 429</w:t>
            </w:r>
          </w:p>
        </w:tc>
        <w:tc>
          <w:tcPr>
            <w:tcW w:w="1905" w:type="dxa"/>
          </w:tcPr>
          <w:p w14:paraId="6B9B31B8" w14:textId="1C38237E" w:rsidR="00114995" w:rsidRPr="009E79D5" w:rsidRDefault="00114995" w:rsidP="00114995">
            <w:pPr>
              <w:jc w:val="right"/>
              <w:rPr>
                <w:b/>
                <w:bCs/>
                <w:sz w:val="18"/>
                <w:szCs w:val="18"/>
              </w:rPr>
            </w:pPr>
            <w:r w:rsidRPr="009E79D5">
              <w:rPr>
                <w:b/>
                <w:bCs/>
                <w:sz w:val="18"/>
                <w:szCs w:val="18"/>
              </w:rPr>
              <w:t>20 179 112</w:t>
            </w:r>
          </w:p>
        </w:tc>
      </w:tr>
      <w:tr w:rsidR="00114995" w:rsidRPr="009E79D5" w14:paraId="19112D5F" w14:textId="77777777" w:rsidTr="004167FF">
        <w:trPr>
          <w:trHeight w:val="240"/>
        </w:trPr>
        <w:tc>
          <w:tcPr>
            <w:tcW w:w="303" w:type="dxa"/>
          </w:tcPr>
          <w:p w14:paraId="3153F1D5" w14:textId="77777777" w:rsidR="00114995" w:rsidRPr="009E79D5" w:rsidRDefault="00114995" w:rsidP="00114995">
            <w:pPr>
              <w:rPr>
                <w:sz w:val="18"/>
                <w:szCs w:val="18"/>
              </w:rPr>
            </w:pPr>
          </w:p>
        </w:tc>
        <w:tc>
          <w:tcPr>
            <w:tcW w:w="4950" w:type="dxa"/>
          </w:tcPr>
          <w:p w14:paraId="7C714EC5" w14:textId="1E907FD4" w:rsidR="00114995" w:rsidRPr="009E79D5" w:rsidRDefault="00114995" w:rsidP="00114995">
            <w:pPr>
              <w:rPr>
                <w:sz w:val="18"/>
                <w:szCs w:val="18"/>
              </w:rPr>
            </w:pPr>
            <w:r w:rsidRPr="009E79D5">
              <w:rPr>
                <w:sz w:val="18"/>
                <w:szCs w:val="18"/>
              </w:rPr>
              <w:t xml:space="preserve">Osalused sihtasutustes </w:t>
            </w:r>
          </w:p>
        </w:tc>
        <w:tc>
          <w:tcPr>
            <w:tcW w:w="1885" w:type="dxa"/>
          </w:tcPr>
          <w:p w14:paraId="21E7C5F7" w14:textId="193F78E3" w:rsidR="00114995" w:rsidRPr="009E79D5" w:rsidRDefault="00654E3A" w:rsidP="00114995">
            <w:pPr>
              <w:jc w:val="right"/>
              <w:rPr>
                <w:sz w:val="18"/>
                <w:szCs w:val="18"/>
              </w:rPr>
            </w:pPr>
            <w:r>
              <w:rPr>
                <w:sz w:val="18"/>
                <w:szCs w:val="18"/>
              </w:rPr>
              <w:t>8 781</w:t>
            </w:r>
          </w:p>
        </w:tc>
        <w:tc>
          <w:tcPr>
            <w:tcW w:w="1905" w:type="dxa"/>
          </w:tcPr>
          <w:p w14:paraId="53A26BDF" w14:textId="14664E47" w:rsidR="00114995" w:rsidRPr="009E79D5" w:rsidRDefault="00114995" w:rsidP="00114995">
            <w:pPr>
              <w:jc w:val="right"/>
              <w:rPr>
                <w:sz w:val="18"/>
                <w:szCs w:val="18"/>
              </w:rPr>
            </w:pPr>
            <w:r w:rsidRPr="009E79D5">
              <w:rPr>
                <w:sz w:val="18"/>
                <w:szCs w:val="18"/>
              </w:rPr>
              <w:t>8 781</w:t>
            </w:r>
          </w:p>
        </w:tc>
      </w:tr>
      <w:tr w:rsidR="00114995" w:rsidRPr="009E79D5" w14:paraId="30931176" w14:textId="77777777" w:rsidTr="004167FF">
        <w:trPr>
          <w:trHeight w:val="258"/>
        </w:trPr>
        <w:tc>
          <w:tcPr>
            <w:tcW w:w="303" w:type="dxa"/>
          </w:tcPr>
          <w:p w14:paraId="2B88D8DD" w14:textId="77777777" w:rsidR="00114995" w:rsidRPr="009E79D5" w:rsidRDefault="00114995" w:rsidP="00114995">
            <w:pPr>
              <w:rPr>
                <w:sz w:val="18"/>
                <w:szCs w:val="18"/>
              </w:rPr>
            </w:pPr>
            <w:r w:rsidRPr="009E79D5">
              <w:rPr>
                <w:sz w:val="18"/>
                <w:szCs w:val="18"/>
              </w:rPr>
              <w:t> </w:t>
            </w:r>
          </w:p>
        </w:tc>
        <w:tc>
          <w:tcPr>
            <w:tcW w:w="4950" w:type="dxa"/>
          </w:tcPr>
          <w:p w14:paraId="3BF4663C" w14:textId="77777777" w:rsidR="00114995" w:rsidRPr="009E79D5" w:rsidRDefault="00114995" w:rsidP="00114995">
            <w:pPr>
              <w:rPr>
                <w:sz w:val="18"/>
                <w:szCs w:val="18"/>
              </w:rPr>
            </w:pPr>
            <w:r w:rsidRPr="009E79D5">
              <w:rPr>
                <w:sz w:val="18"/>
                <w:szCs w:val="18"/>
              </w:rPr>
              <w:t xml:space="preserve">Osalused tütar- ja sidusettevõtjates </w:t>
            </w:r>
          </w:p>
        </w:tc>
        <w:tc>
          <w:tcPr>
            <w:tcW w:w="1885" w:type="dxa"/>
          </w:tcPr>
          <w:p w14:paraId="2A02DE5F" w14:textId="53394CC7" w:rsidR="00114995" w:rsidRPr="009E79D5" w:rsidRDefault="00654E3A" w:rsidP="00114995">
            <w:pPr>
              <w:jc w:val="right"/>
              <w:rPr>
                <w:sz w:val="18"/>
                <w:szCs w:val="18"/>
              </w:rPr>
            </w:pPr>
            <w:r>
              <w:rPr>
                <w:sz w:val="18"/>
                <w:szCs w:val="18"/>
              </w:rPr>
              <w:t>875 618</w:t>
            </w:r>
          </w:p>
        </w:tc>
        <w:tc>
          <w:tcPr>
            <w:tcW w:w="1905" w:type="dxa"/>
          </w:tcPr>
          <w:p w14:paraId="4B199C6E" w14:textId="33D5C313" w:rsidR="00114995" w:rsidRPr="009E79D5" w:rsidRDefault="00114995" w:rsidP="00114995">
            <w:pPr>
              <w:jc w:val="right"/>
              <w:rPr>
                <w:sz w:val="18"/>
                <w:szCs w:val="18"/>
              </w:rPr>
            </w:pPr>
            <w:r w:rsidRPr="009E79D5">
              <w:rPr>
                <w:sz w:val="18"/>
                <w:szCs w:val="18"/>
              </w:rPr>
              <w:t>875 618</w:t>
            </w:r>
          </w:p>
        </w:tc>
      </w:tr>
      <w:tr w:rsidR="00114995" w:rsidRPr="009E79D5" w14:paraId="7A7CBF37" w14:textId="77777777" w:rsidTr="004167FF">
        <w:trPr>
          <w:trHeight w:val="258"/>
        </w:trPr>
        <w:tc>
          <w:tcPr>
            <w:tcW w:w="303" w:type="dxa"/>
          </w:tcPr>
          <w:p w14:paraId="204497A1" w14:textId="77777777" w:rsidR="00114995" w:rsidRPr="009E79D5" w:rsidRDefault="00114995" w:rsidP="00114995">
            <w:pPr>
              <w:rPr>
                <w:sz w:val="18"/>
                <w:szCs w:val="18"/>
              </w:rPr>
            </w:pPr>
          </w:p>
        </w:tc>
        <w:tc>
          <w:tcPr>
            <w:tcW w:w="4950" w:type="dxa"/>
          </w:tcPr>
          <w:p w14:paraId="0279CEF4" w14:textId="5932FD0C" w:rsidR="00114995" w:rsidRPr="009E79D5" w:rsidRDefault="00114995" w:rsidP="00114995">
            <w:pPr>
              <w:rPr>
                <w:sz w:val="18"/>
                <w:szCs w:val="18"/>
              </w:rPr>
            </w:pPr>
            <w:r w:rsidRPr="009E79D5">
              <w:rPr>
                <w:sz w:val="18"/>
                <w:szCs w:val="18"/>
              </w:rPr>
              <w:t>Finantsinvesteeringud</w:t>
            </w:r>
          </w:p>
        </w:tc>
        <w:tc>
          <w:tcPr>
            <w:tcW w:w="1885" w:type="dxa"/>
          </w:tcPr>
          <w:p w14:paraId="16051835" w14:textId="071EBE85" w:rsidR="00114995" w:rsidRPr="009E79D5" w:rsidRDefault="00654E3A" w:rsidP="00114995">
            <w:pPr>
              <w:jc w:val="right"/>
              <w:rPr>
                <w:sz w:val="18"/>
                <w:szCs w:val="18"/>
              </w:rPr>
            </w:pPr>
            <w:r>
              <w:rPr>
                <w:sz w:val="18"/>
                <w:szCs w:val="18"/>
              </w:rPr>
              <w:t>160</w:t>
            </w:r>
          </w:p>
        </w:tc>
        <w:tc>
          <w:tcPr>
            <w:tcW w:w="1905" w:type="dxa"/>
          </w:tcPr>
          <w:p w14:paraId="5C7E75DE" w14:textId="2AA97C1B" w:rsidR="00114995" w:rsidRPr="009E79D5" w:rsidRDefault="00114995" w:rsidP="00114995">
            <w:pPr>
              <w:jc w:val="right"/>
              <w:rPr>
                <w:sz w:val="18"/>
                <w:szCs w:val="18"/>
              </w:rPr>
            </w:pPr>
            <w:r w:rsidRPr="009E79D5">
              <w:rPr>
                <w:sz w:val="18"/>
                <w:szCs w:val="18"/>
              </w:rPr>
              <w:t>160</w:t>
            </w:r>
          </w:p>
        </w:tc>
      </w:tr>
      <w:tr w:rsidR="00114995" w:rsidRPr="009E79D5" w14:paraId="2C99CB3D" w14:textId="77777777" w:rsidTr="004167FF">
        <w:trPr>
          <w:trHeight w:val="240"/>
        </w:trPr>
        <w:tc>
          <w:tcPr>
            <w:tcW w:w="303" w:type="dxa"/>
          </w:tcPr>
          <w:p w14:paraId="1511AC1E" w14:textId="77777777" w:rsidR="00114995" w:rsidRPr="009E79D5" w:rsidRDefault="00114995" w:rsidP="00114995">
            <w:pPr>
              <w:rPr>
                <w:sz w:val="18"/>
                <w:szCs w:val="18"/>
              </w:rPr>
            </w:pPr>
          </w:p>
        </w:tc>
        <w:tc>
          <w:tcPr>
            <w:tcW w:w="4950" w:type="dxa"/>
          </w:tcPr>
          <w:p w14:paraId="6204C2FA" w14:textId="77777777" w:rsidR="00114995" w:rsidRPr="009E79D5" w:rsidRDefault="00114995" w:rsidP="00114995">
            <w:pPr>
              <w:rPr>
                <w:sz w:val="18"/>
                <w:szCs w:val="18"/>
              </w:rPr>
            </w:pPr>
            <w:r w:rsidRPr="009E79D5">
              <w:rPr>
                <w:sz w:val="18"/>
                <w:szCs w:val="18"/>
              </w:rPr>
              <w:t>Muud nõuded ja ettemaksed</w:t>
            </w:r>
          </w:p>
        </w:tc>
        <w:tc>
          <w:tcPr>
            <w:tcW w:w="1885" w:type="dxa"/>
          </w:tcPr>
          <w:p w14:paraId="6BB8E6FB" w14:textId="1EC722C8" w:rsidR="00114995" w:rsidRPr="009E79D5" w:rsidRDefault="00CE1BA4" w:rsidP="00114995">
            <w:pPr>
              <w:jc w:val="right"/>
              <w:rPr>
                <w:sz w:val="18"/>
                <w:szCs w:val="18"/>
              </w:rPr>
            </w:pPr>
            <w:r>
              <w:rPr>
                <w:sz w:val="18"/>
                <w:szCs w:val="18"/>
              </w:rPr>
              <w:t>0</w:t>
            </w:r>
          </w:p>
        </w:tc>
        <w:tc>
          <w:tcPr>
            <w:tcW w:w="1905" w:type="dxa"/>
          </w:tcPr>
          <w:p w14:paraId="2F82162F" w14:textId="430AE73C" w:rsidR="00114995" w:rsidRPr="009E79D5" w:rsidRDefault="00114995" w:rsidP="00114995">
            <w:pPr>
              <w:jc w:val="right"/>
              <w:rPr>
                <w:sz w:val="18"/>
                <w:szCs w:val="18"/>
              </w:rPr>
            </w:pPr>
            <w:r w:rsidRPr="009E79D5">
              <w:rPr>
                <w:sz w:val="18"/>
                <w:szCs w:val="18"/>
              </w:rPr>
              <w:t>15 000</w:t>
            </w:r>
          </w:p>
        </w:tc>
      </w:tr>
      <w:tr w:rsidR="00114995" w:rsidRPr="009E79D5" w14:paraId="5887D8FD" w14:textId="77777777" w:rsidTr="004167FF">
        <w:trPr>
          <w:trHeight w:val="240"/>
        </w:trPr>
        <w:tc>
          <w:tcPr>
            <w:tcW w:w="303" w:type="dxa"/>
          </w:tcPr>
          <w:p w14:paraId="321F8C3A" w14:textId="77777777" w:rsidR="00114995" w:rsidRPr="009E79D5" w:rsidRDefault="00114995" w:rsidP="00114995">
            <w:pPr>
              <w:rPr>
                <w:sz w:val="18"/>
                <w:szCs w:val="18"/>
              </w:rPr>
            </w:pPr>
          </w:p>
        </w:tc>
        <w:tc>
          <w:tcPr>
            <w:tcW w:w="4950" w:type="dxa"/>
          </w:tcPr>
          <w:p w14:paraId="7F53505A" w14:textId="3AD50C27" w:rsidR="00114995" w:rsidRPr="009E79D5" w:rsidRDefault="00114995" w:rsidP="00114995">
            <w:pPr>
              <w:rPr>
                <w:sz w:val="18"/>
                <w:szCs w:val="18"/>
              </w:rPr>
            </w:pPr>
            <w:r w:rsidRPr="009E79D5">
              <w:rPr>
                <w:sz w:val="18"/>
                <w:szCs w:val="18"/>
              </w:rPr>
              <w:t>Kinnisvarainvesteeringud</w:t>
            </w:r>
          </w:p>
        </w:tc>
        <w:tc>
          <w:tcPr>
            <w:tcW w:w="1885" w:type="dxa"/>
          </w:tcPr>
          <w:p w14:paraId="3A3E913F" w14:textId="2B78A04E" w:rsidR="00114995" w:rsidRPr="009E79D5" w:rsidRDefault="00CE1BA4" w:rsidP="00114995">
            <w:pPr>
              <w:jc w:val="right"/>
              <w:rPr>
                <w:sz w:val="18"/>
                <w:szCs w:val="18"/>
              </w:rPr>
            </w:pPr>
            <w:r>
              <w:rPr>
                <w:sz w:val="18"/>
                <w:szCs w:val="18"/>
              </w:rPr>
              <w:t>314 247</w:t>
            </w:r>
          </w:p>
        </w:tc>
        <w:tc>
          <w:tcPr>
            <w:tcW w:w="1905" w:type="dxa"/>
          </w:tcPr>
          <w:p w14:paraId="0D56DDCE" w14:textId="1455B0F5" w:rsidR="00114995" w:rsidRPr="009E79D5" w:rsidRDefault="00114995" w:rsidP="00114995">
            <w:pPr>
              <w:jc w:val="right"/>
              <w:rPr>
                <w:sz w:val="18"/>
                <w:szCs w:val="18"/>
              </w:rPr>
            </w:pPr>
            <w:r w:rsidRPr="009E79D5">
              <w:rPr>
                <w:sz w:val="18"/>
                <w:szCs w:val="18"/>
              </w:rPr>
              <w:t>309 539</w:t>
            </w:r>
          </w:p>
        </w:tc>
      </w:tr>
      <w:tr w:rsidR="00114995" w:rsidRPr="009E79D5" w14:paraId="71484933" w14:textId="77777777" w:rsidTr="004167FF">
        <w:trPr>
          <w:trHeight w:val="258"/>
        </w:trPr>
        <w:tc>
          <w:tcPr>
            <w:tcW w:w="303" w:type="dxa"/>
          </w:tcPr>
          <w:p w14:paraId="2316A58C" w14:textId="77777777" w:rsidR="00114995" w:rsidRPr="009E79D5" w:rsidRDefault="00114995" w:rsidP="00114995">
            <w:pPr>
              <w:rPr>
                <w:sz w:val="18"/>
                <w:szCs w:val="18"/>
              </w:rPr>
            </w:pPr>
            <w:r w:rsidRPr="009E79D5">
              <w:rPr>
                <w:sz w:val="18"/>
                <w:szCs w:val="18"/>
              </w:rPr>
              <w:t> </w:t>
            </w:r>
          </w:p>
        </w:tc>
        <w:tc>
          <w:tcPr>
            <w:tcW w:w="4950" w:type="dxa"/>
          </w:tcPr>
          <w:p w14:paraId="36D9C327" w14:textId="77777777" w:rsidR="00114995" w:rsidRPr="009E79D5" w:rsidRDefault="00114995" w:rsidP="00114995">
            <w:pPr>
              <w:rPr>
                <w:sz w:val="18"/>
                <w:szCs w:val="18"/>
              </w:rPr>
            </w:pPr>
            <w:r w:rsidRPr="009E79D5">
              <w:rPr>
                <w:sz w:val="18"/>
                <w:szCs w:val="18"/>
              </w:rPr>
              <w:t>Materiaalne põhivara</w:t>
            </w:r>
          </w:p>
        </w:tc>
        <w:tc>
          <w:tcPr>
            <w:tcW w:w="1885" w:type="dxa"/>
          </w:tcPr>
          <w:p w14:paraId="5B207A18" w14:textId="080BF742" w:rsidR="00114995" w:rsidRPr="009E79D5" w:rsidRDefault="00CE1BA4" w:rsidP="00114995">
            <w:pPr>
              <w:jc w:val="right"/>
              <w:rPr>
                <w:sz w:val="18"/>
                <w:szCs w:val="18"/>
              </w:rPr>
            </w:pPr>
            <w:r>
              <w:rPr>
                <w:sz w:val="18"/>
                <w:szCs w:val="18"/>
              </w:rPr>
              <w:t>18 760 741</w:t>
            </w:r>
          </w:p>
        </w:tc>
        <w:tc>
          <w:tcPr>
            <w:tcW w:w="1905" w:type="dxa"/>
          </w:tcPr>
          <w:p w14:paraId="07F8DD23" w14:textId="36725769" w:rsidR="00114995" w:rsidRPr="009E79D5" w:rsidRDefault="00114995" w:rsidP="00114995">
            <w:pPr>
              <w:jc w:val="right"/>
              <w:rPr>
                <w:sz w:val="18"/>
                <w:szCs w:val="18"/>
              </w:rPr>
            </w:pPr>
            <w:r w:rsidRPr="009E79D5">
              <w:rPr>
                <w:sz w:val="18"/>
                <w:szCs w:val="18"/>
              </w:rPr>
              <w:t>18 958 455</w:t>
            </w:r>
          </w:p>
        </w:tc>
      </w:tr>
      <w:tr w:rsidR="00114995" w:rsidRPr="009E79D5" w14:paraId="1716BBD7" w14:textId="77777777" w:rsidTr="004167FF">
        <w:trPr>
          <w:trHeight w:val="258"/>
        </w:trPr>
        <w:tc>
          <w:tcPr>
            <w:tcW w:w="303" w:type="dxa"/>
          </w:tcPr>
          <w:p w14:paraId="5F323B7D" w14:textId="77777777" w:rsidR="00114995" w:rsidRPr="009E79D5" w:rsidRDefault="00114995" w:rsidP="00114995">
            <w:pPr>
              <w:rPr>
                <w:sz w:val="18"/>
                <w:szCs w:val="18"/>
              </w:rPr>
            </w:pPr>
          </w:p>
        </w:tc>
        <w:tc>
          <w:tcPr>
            <w:tcW w:w="4950" w:type="dxa"/>
          </w:tcPr>
          <w:p w14:paraId="25211423" w14:textId="12472A76" w:rsidR="00114995" w:rsidRPr="009E79D5" w:rsidRDefault="00114995" w:rsidP="00114995">
            <w:pPr>
              <w:rPr>
                <w:sz w:val="18"/>
                <w:szCs w:val="18"/>
              </w:rPr>
            </w:pPr>
            <w:r w:rsidRPr="009E79D5">
              <w:rPr>
                <w:sz w:val="18"/>
                <w:szCs w:val="18"/>
              </w:rPr>
              <w:t>Immateriaalne põhivara</w:t>
            </w:r>
          </w:p>
        </w:tc>
        <w:tc>
          <w:tcPr>
            <w:tcW w:w="1885" w:type="dxa"/>
          </w:tcPr>
          <w:p w14:paraId="010E4182" w14:textId="3DF5B53E" w:rsidR="00114995" w:rsidRPr="009E79D5" w:rsidRDefault="00CE1BA4" w:rsidP="00114995">
            <w:pPr>
              <w:jc w:val="right"/>
              <w:rPr>
                <w:sz w:val="18"/>
                <w:szCs w:val="18"/>
              </w:rPr>
            </w:pPr>
            <w:r>
              <w:rPr>
                <w:sz w:val="18"/>
                <w:szCs w:val="18"/>
              </w:rPr>
              <w:t>9 882</w:t>
            </w:r>
          </w:p>
        </w:tc>
        <w:tc>
          <w:tcPr>
            <w:tcW w:w="1905" w:type="dxa"/>
          </w:tcPr>
          <w:p w14:paraId="1AF3D3F2" w14:textId="5B9017A8" w:rsidR="00114995" w:rsidRPr="009E79D5" w:rsidRDefault="00114995" w:rsidP="00114995">
            <w:pPr>
              <w:jc w:val="right"/>
              <w:rPr>
                <w:sz w:val="18"/>
                <w:szCs w:val="18"/>
              </w:rPr>
            </w:pPr>
            <w:r w:rsidRPr="009E79D5">
              <w:rPr>
                <w:sz w:val="18"/>
                <w:szCs w:val="18"/>
              </w:rPr>
              <w:t>11 559</w:t>
            </w:r>
          </w:p>
        </w:tc>
      </w:tr>
      <w:tr w:rsidR="00114995" w:rsidRPr="009E79D5" w14:paraId="473C8CFA" w14:textId="77777777" w:rsidTr="004167FF">
        <w:trPr>
          <w:trHeight w:val="240"/>
        </w:trPr>
        <w:tc>
          <w:tcPr>
            <w:tcW w:w="9043" w:type="dxa"/>
            <w:gridSpan w:val="4"/>
          </w:tcPr>
          <w:p w14:paraId="7D2D2049" w14:textId="7E7B1EC0" w:rsidR="00114995" w:rsidRPr="009E79D5" w:rsidRDefault="00114995" w:rsidP="00114995">
            <w:pPr>
              <w:rPr>
                <w:sz w:val="18"/>
                <w:szCs w:val="18"/>
              </w:rPr>
            </w:pPr>
          </w:p>
        </w:tc>
      </w:tr>
      <w:tr w:rsidR="00114995" w:rsidRPr="009E79D5" w14:paraId="2A83247D" w14:textId="77777777" w:rsidTr="004167FF">
        <w:trPr>
          <w:trHeight w:val="240"/>
        </w:trPr>
        <w:tc>
          <w:tcPr>
            <w:tcW w:w="5253" w:type="dxa"/>
            <w:gridSpan w:val="2"/>
          </w:tcPr>
          <w:p w14:paraId="78F9216B" w14:textId="6A26ECE6" w:rsidR="00114995" w:rsidRPr="009E79D5" w:rsidRDefault="00114995" w:rsidP="00114995">
            <w:pPr>
              <w:rPr>
                <w:sz w:val="18"/>
                <w:szCs w:val="18"/>
              </w:rPr>
            </w:pPr>
            <w:r w:rsidRPr="009E79D5">
              <w:rPr>
                <w:rStyle w:val="Tugev"/>
                <w:rFonts w:eastAsiaTheme="majorEastAsia"/>
                <w:sz w:val="18"/>
                <w:szCs w:val="18"/>
              </w:rPr>
              <w:t xml:space="preserve">Kohustised ja netovara </w:t>
            </w:r>
          </w:p>
        </w:tc>
        <w:tc>
          <w:tcPr>
            <w:tcW w:w="1885" w:type="dxa"/>
          </w:tcPr>
          <w:p w14:paraId="0883F478" w14:textId="532FC7D4" w:rsidR="00114995" w:rsidRPr="009E79D5" w:rsidRDefault="00CE1BA4" w:rsidP="00114995">
            <w:pPr>
              <w:jc w:val="right"/>
              <w:rPr>
                <w:b/>
                <w:bCs/>
                <w:sz w:val="18"/>
                <w:szCs w:val="18"/>
              </w:rPr>
            </w:pPr>
            <w:r>
              <w:rPr>
                <w:b/>
                <w:bCs/>
                <w:sz w:val="18"/>
                <w:szCs w:val="18"/>
              </w:rPr>
              <w:t>21 625 747</w:t>
            </w:r>
          </w:p>
        </w:tc>
        <w:tc>
          <w:tcPr>
            <w:tcW w:w="1905" w:type="dxa"/>
          </w:tcPr>
          <w:p w14:paraId="494656F7" w14:textId="2A81D071" w:rsidR="00114995" w:rsidRPr="009E79D5" w:rsidRDefault="00114995" w:rsidP="00114995">
            <w:pPr>
              <w:jc w:val="right"/>
              <w:rPr>
                <w:b/>
                <w:bCs/>
                <w:sz w:val="18"/>
                <w:szCs w:val="18"/>
              </w:rPr>
            </w:pPr>
            <w:r w:rsidRPr="009E79D5">
              <w:rPr>
                <w:b/>
                <w:bCs/>
                <w:sz w:val="18"/>
                <w:szCs w:val="18"/>
              </w:rPr>
              <w:t>21 </w:t>
            </w:r>
            <w:r>
              <w:rPr>
                <w:b/>
                <w:bCs/>
                <w:sz w:val="18"/>
                <w:szCs w:val="18"/>
              </w:rPr>
              <w:t>327</w:t>
            </w:r>
            <w:r w:rsidRPr="009E79D5">
              <w:rPr>
                <w:b/>
                <w:bCs/>
                <w:sz w:val="18"/>
                <w:szCs w:val="18"/>
              </w:rPr>
              <w:t xml:space="preserve"> </w:t>
            </w:r>
            <w:r>
              <w:rPr>
                <w:b/>
                <w:bCs/>
                <w:sz w:val="18"/>
                <w:szCs w:val="18"/>
              </w:rPr>
              <w:t>664</w:t>
            </w:r>
          </w:p>
        </w:tc>
      </w:tr>
      <w:tr w:rsidR="00114995" w:rsidRPr="009E79D5" w14:paraId="1579ABCE" w14:textId="77777777" w:rsidTr="004167FF">
        <w:trPr>
          <w:trHeight w:val="258"/>
        </w:trPr>
        <w:tc>
          <w:tcPr>
            <w:tcW w:w="5253" w:type="dxa"/>
            <w:gridSpan w:val="2"/>
          </w:tcPr>
          <w:p w14:paraId="041B9253" w14:textId="77777777" w:rsidR="00114995" w:rsidRPr="009E79D5" w:rsidRDefault="00114995" w:rsidP="00114995">
            <w:pPr>
              <w:rPr>
                <w:sz w:val="18"/>
                <w:szCs w:val="18"/>
              </w:rPr>
            </w:pPr>
            <w:r w:rsidRPr="009E79D5">
              <w:rPr>
                <w:sz w:val="18"/>
                <w:szCs w:val="18"/>
              </w:rPr>
              <w:t> </w:t>
            </w:r>
          </w:p>
        </w:tc>
        <w:tc>
          <w:tcPr>
            <w:tcW w:w="1885" w:type="dxa"/>
          </w:tcPr>
          <w:p w14:paraId="30C9357F" w14:textId="77777777" w:rsidR="00114995" w:rsidRPr="009E79D5" w:rsidRDefault="00114995" w:rsidP="00114995">
            <w:pPr>
              <w:rPr>
                <w:sz w:val="18"/>
                <w:szCs w:val="18"/>
              </w:rPr>
            </w:pPr>
          </w:p>
        </w:tc>
        <w:tc>
          <w:tcPr>
            <w:tcW w:w="1905" w:type="dxa"/>
          </w:tcPr>
          <w:p w14:paraId="32161D95" w14:textId="77777777" w:rsidR="00114995" w:rsidRPr="009E79D5" w:rsidRDefault="00114995" w:rsidP="00114995">
            <w:pPr>
              <w:rPr>
                <w:sz w:val="18"/>
                <w:szCs w:val="18"/>
              </w:rPr>
            </w:pPr>
          </w:p>
        </w:tc>
      </w:tr>
      <w:tr w:rsidR="00114995" w:rsidRPr="009E79D5" w14:paraId="60B31D2F" w14:textId="77777777" w:rsidTr="004167FF">
        <w:trPr>
          <w:trHeight w:val="240"/>
        </w:trPr>
        <w:tc>
          <w:tcPr>
            <w:tcW w:w="5253" w:type="dxa"/>
            <w:gridSpan w:val="2"/>
          </w:tcPr>
          <w:p w14:paraId="77C0CD08" w14:textId="2D67E779" w:rsidR="00114995" w:rsidRPr="009E79D5" w:rsidRDefault="00114995" w:rsidP="00114995">
            <w:pPr>
              <w:rPr>
                <w:sz w:val="18"/>
                <w:szCs w:val="18"/>
              </w:rPr>
            </w:pPr>
            <w:r w:rsidRPr="009E79D5">
              <w:rPr>
                <w:rStyle w:val="Tugev"/>
                <w:rFonts w:eastAsiaTheme="majorEastAsia"/>
                <w:sz w:val="18"/>
                <w:szCs w:val="18"/>
              </w:rPr>
              <w:t xml:space="preserve">Lühiajalised kohustised </w:t>
            </w:r>
          </w:p>
        </w:tc>
        <w:tc>
          <w:tcPr>
            <w:tcW w:w="1885" w:type="dxa"/>
          </w:tcPr>
          <w:p w14:paraId="3A86ABE2" w14:textId="09E013DB" w:rsidR="00114995" w:rsidRPr="009E79D5" w:rsidRDefault="00CE1BA4" w:rsidP="00114995">
            <w:pPr>
              <w:jc w:val="right"/>
              <w:rPr>
                <w:b/>
                <w:bCs/>
                <w:sz w:val="18"/>
                <w:szCs w:val="18"/>
              </w:rPr>
            </w:pPr>
            <w:r>
              <w:rPr>
                <w:b/>
                <w:bCs/>
                <w:sz w:val="18"/>
                <w:szCs w:val="18"/>
              </w:rPr>
              <w:t>1 361 346</w:t>
            </w:r>
          </w:p>
        </w:tc>
        <w:tc>
          <w:tcPr>
            <w:tcW w:w="1905" w:type="dxa"/>
          </w:tcPr>
          <w:p w14:paraId="5B7CE03B" w14:textId="2724A8F6" w:rsidR="00114995" w:rsidRPr="009E79D5" w:rsidRDefault="00114995" w:rsidP="00114995">
            <w:pPr>
              <w:jc w:val="right"/>
              <w:rPr>
                <w:b/>
                <w:bCs/>
                <w:sz w:val="18"/>
                <w:szCs w:val="18"/>
              </w:rPr>
            </w:pPr>
            <w:r>
              <w:rPr>
                <w:b/>
                <w:bCs/>
                <w:sz w:val="18"/>
                <w:szCs w:val="18"/>
              </w:rPr>
              <w:t>2 198 881</w:t>
            </w:r>
          </w:p>
        </w:tc>
      </w:tr>
      <w:tr w:rsidR="00114995" w:rsidRPr="009E79D5" w14:paraId="5EE9E8EF" w14:textId="77777777" w:rsidTr="004167FF">
        <w:trPr>
          <w:trHeight w:val="258"/>
        </w:trPr>
        <w:tc>
          <w:tcPr>
            <w:tcW w:w="303" w:type="dxa"/>
          </w:tcPr>
          <w:p w14:paraId="5273878A" w14:textId="77777777" w:rsidR="00114995" w:rsidRPr="009E79D5" w:rsidRDefault="00114995" w:rsidP="00114995">
            <w:pPr>
              <w:rPr>
                <w:sz w:val="18"/>
                <w:szCs w:val="18"/>
              </w:rPr>
            </w:pPr>
          </w:p>
        </w:tc>
        <w:tc>
          <w:tcPr>
            <w:tcW w:w="4950" w:type="dxa"/>
          </w:tcPr>
          <w:p w14:paraId="35238F74" w14:textId="410511DB" w:rsidR="00114995" w:rsidRPr="009E79D5" w:rsidRDefault="00114995" w:rsidP="00114995">
            <w:pPr>
              <w:rPr>
                <w:sz w:val="18"/>
                <w:szCs w:val="18"/>
              </w:rPr>
            </w:pPr>
            <w:r w:rsidRPr="009E79D5">
              <w:rPr>
                <w:sz w:val="18"/>
                <w:szCs w:val="18"/>
              </w:rPr>
              <w:t>Lühiajalised laenukohustised</w:t>
            </w:r>
          </w:p>
        </w:tc>
        <w:tc>
          <w:tcPr>
            <w:tcW w:w="1885" w:type="dxa"/>
          </w:tcPr>
          <w:p w14:paraId="30431235" w14:textId="2BA2F809" w:rsidR="00114995" w:rsidRPr="009E79D5" w:rsidRDefault="00CE1BA4" w:rsidP="00114995">
            <w:pPr>
              <w:jc w:val="right"/>
              <w:rPr>
                <w:sz w:val="18"/>
                <w:szCs w:val="18"/>
              </w:rPr>
            </w:pPr>
            <w:r>
              <w:rPr>
                <w:sz w:val="18"/>
                <w:szCs w:val="18"/>
              </w:rPr>
              <w:t>554 985</w:t>
            </w:r>
          </w:p>
        </w:tc>
        <w:tc>
          <w:tcPr>
            <w:tcW w:w="1905" w:type="dxa"/>
          </w:tcPr>
          <w:p w14:paraId="181E5685" w14:textId="7B49CA40" w:rsidR="00114995" w:rsidRPr="009E79D5" w:rsidRDefault="00114995" w:rsidP="00114995">
            <w:pPr>
              <w:jc w:val="right"/>
              <w:rPr>
                <w:sz w:val="18"/>
                <w:szCs w:val="18"/>
              </w:rPr>
            </w:pPr>
            <w:r>
              <w:rPr>
                <w:sz w:val="18"/>
                <w:szCs w:val="18"/>
              </w:rPr>
              <w:t>1 132 599</w:t>
            </w:r>
          </w:p>
        </w:tc>
      </w:tr>
      <w:tr w:rsidR="00114995" w:rsidRPr="009E79D5" w14:paraId="48BA02DF" w14:textId="77777777" w:rsidTr="004167FF">
        <w:trPr>
          <w:trHeight w:val="258"/>
        </w:trPr>
        <w:tc>
          <w:tcPr>
            <w:tcW w:w="303" w:type="dxa"/>
          </w:tcPr>
          <w:p w14:paraId="5CB9D169" w14:textId="77777777" w:rsidR="00114995" w:rsidRPr="009E79D5" w:rsidRDefault="00114995" w:rsidP="00114995">
            <w:pPr>
              <w:rPr>
                <w:sz w:val="18"/>
                <w:szCs w:val="18"/>
              </w:rPr>
            </w:pPr>
          </w:p>
        </w:tc>
        <w:tc>
          <w:tcPr>
            <w:tcW w:w="4950" w:type="dxa"/>
          </w:tcPr>
          <w:p w14:paraId="5FA391E5" w14:textId="2E5B4269" w:rsidR="00114995" w:rsidRPr="009E79D5" w:rsidRDefault="00114995" w:rsidP="00114995">
            <w:pPr>
              <w:rPr>
                <w:sz w:val="18"/>
                <w:szCs w:val="18"/>
              </w:rPr>
            </w:pPr>
            <w:r w:rsidRPr="009E79D5">
              <w:rPr>
                <w:sz w:val="18"/>
                <w:szCs w:val="18"/>
              </w:rPr>
              <w:t>Muud kohustised ja saadud ettemaksed</w:t>
            </w:r>
          </w:p>
        </w:tc>
        <w:tc>
          <w:tcPr>
            <w:tcW w:w="1885" w:type="dxa"/>
          </w:tcPr>
          <w:p w14:paraId="2120D57C" w14:textId="29DA0CFA" w:rsidR="00114995" w:rsidRPr="009E79D5" w:rsidRDefault="00641A3F" w:rsidP="00114995">
            <w:pPr>
              <w:jc w:val="right"/>
              <w:rPr>
                <w:sz w:val="18"/>
                <w:szCs w:val="18"/>
              </w:rPr>
            </w:pPr>
            <w:r>
              <w:rPr>
                <w:sz w:val="18"/>
                <w:szCs w:val="18"/>
              </w:rPr>
              <w:t>3</w:t>
            </w:r>
            <w:r w:rsidR="00CE1BA4">
              <w:rPr>
                <w:sz w:val="18"/>
                <w:szCs w:val="18"/>
              </w:rPr>
              <w:t>67 316</w:t>
            </w:r>
          </w:p>
        </w:tc>
        <w:tc>
          <w:tcPr>
            <w:tcW w:w="1905" w:type="dxa"/>
          </w:tcPr>
          <w:p w14:paraId="03AAC0FB" w14:textId="58E0E585" w:rsidR="00114995" w:rsidRPr="009E79D5" w:rsidRDefault="00114995" w:rsidP="00114995">
            <w:pPr>
              <w:jc w:val="right"/>
              <w:rPr>
                <w:sz w:val="18"/>
                <w:szCs w:val="18"/>
              </w:rPr>
            </w:pPr>
            <w:r w:rsidRPr="009E79D5">
              <w:rPr>
                <w:sz w:val="18"/>
                <w:szCs w:val="18"/>
              </w:rPr>
              <w:t>343 224</w:t>
            </w:r>
          </w:p>
        </w:tc>
      </w:tr>
      <w:tr w:rsidR="00114995" w:rsidRPr="009E79D5" w14:paraId="23EF3187" w14:textId="77777777" w:rsidTr="004167FF">
        <w:trPr>
          <w:trHeight w:val="240"/>
        </w:trPr>
        <w:tc>
          <w:tcPr>
            <w:tcW w:w="303" w:type="dxa"/>
          </w:tcPr>
          <w:p w14:paraId="4E99F0A4" w14:textId="77777777" w:rsidR="00114995" w:rsidRPr="009E79D5" w:rsidRDefault="00114995" w:rsidP="00114995">
            <w:pPr>
              <w:rPr>
                <w:sz w:val="18"/>
                <w:szCs w:val="18"/>
              </w:rPr>
            </w:pPr>
          </w:p>
        </w:tc>
        <w:tc>
          <w:tcPr>
            <w:tcW w:w="4950" w:type="dxa"/>
          </w:tcPr>
          <w:p w14:paraId="02B198ED" w14:textId="77777777" w:rsidR="00114995" w:rsidRPr="009E79D5" w:rsidRDefault="00114995" w:rsidP="00114995">
            <w:pPr>
              <w:rPr>
                <w:sz w:val="18"/>
                <w:szCs w:val="18"/>
              </w:rPr>
            </w:pPr>
            <w:r w:rsidRPr="009E79D5">
              <w:rPr>
                <w:sz w:val="18"/>
                <w:szCs w:val="18"/>
              </w:rPr>
              <w:t>Võlad hankijatele</w:t>
            </w:r>
          </w:p>
        </w:tc>
        <w:tc>
          <w:tcPr>
            <w:tcW w:w="1885" w:type="dxa"/>
          </w:tcPr>
          <w:p w14:paraId="72446B4D" w14:textId="34D908A2" w:rsidR="00114995" w:rsidRPr="009E79D5" w:rsidRDefault="00CE1BA4" w:rsidP="00114995">
            <w:pPr>
              <w:jc w:val="right"/>
              <w:rPr>
                <w:sz w:val="18"/>
                <w:szCs w:val="18"/>
              </w:rPr>
            </w:pPr>
            <w:r>
              <w:rPr>
                <w:sz w:val="18"/>
                <w:szCs w:val="18"/>
              </w:rPr>
              <w:t>237 221</w:t>
            </w:r>
          </w:p>
        </w:tc>
        <w:tc>
          <w:tcPr>
            <w:tcW w:w="1905" w:type="dxa"/>
          </w:tcPr>
          <w:p w14:paraId="45D55373" w14:textId="46D20B4A" w:rsidR="00114995" w:rsidRPr="009E79D5" w:rsidRDefault="00114995" w:rsidP="00114995">
            <w:pPr>
              <w:jc w:val="right"/>
              <w:rPr>
                <w:sz w:val="18"/>
                <w:szCs w:val="18"/>
              </w:rPr>
            </w:pPr>
            <w:r w:rsidRPr="009E79D5">
              <w:rPr>
                <w:sz w:val="18"/>
                <w:szCs w:val="18"/>
              </w:rPr>
              <w:t>546 751</w:t>
            </w:r>
          </w:p>
        </w:tc>
      </w:tr>
      <w:tr w:rsidR="00114995" w:rsidRPr="009E79D5" w14:paraId="48A06D20" w14:textId="77777777" w:rsidTr="004167FF">
        <w:trPr>
          <w:trHeight w:val="258"/>
        </w:trPr>
        <w:tc>
          <w:tcPr>
            <w:tcW w:w="303" w:type="dxa"/>
          </w:tcPr>
          <w:p w14:paraId="2A4BDE36" w14:textId="77777777" w:rsidR="00114995" w:rsidRPr="009E79D5" w:rsidRDefault="00114995" w:rsidP="00114995">
            <w:pPr>
              <w:rPr>
                <w:sz w:val="18"/>
                <w:szCs w:val="18"/>
              </w:rPr>
            </w:pPr>
            <w:r w:rsidRPr="009E79D5">
              <w:rPr>
                <w:sz w:val="18"/>
                <w:szCs w:val="18"/>
              </w:rPr>
              <w:t> </w:t>
            </w:r>
          </w:p>
        </w:tc>
        <w:tc>
          <w:tcPr>
            <w:tcW w:w="4950" w:type="dxa"/>
          </w:tcPr>
          <w:p w14:paraId="3B98931C" w14:textId="77777777" w:rsidR="00114995" w:rsidRPr="009E79D5" w:rsidRDefault="00114995" w:rsidP="00114995">
            <w:pPr>
              <w:rPr>
                <w:sz w:val="18"/>
                <w:szCs w:val="18"/>
              </w:rPr>
            </w:pPr>
            <w:r w:rsidRPr="009E79D5">
              <w:rPr>
                <w:sz w:val="18"/>
                <w:szCs w:val="18"/>
              </w:rPr>
              <w:t>Võlad töövõtjatele</w:t>
            </w:r>
          </w:p>
        </w:tc>
        <w:tc>
          <w:tcPr>
            <w:tcW w:w="1885" w:type="dxa"/>
          </w:tcPr>
          <w:p w14:paraId="67507CAD" w14:textId="07799785" w:rsidR="00114995" w:rsidRPr="009E79D5" w:rsidRDefault="00CE1BA4" w:rsidP="00114995">
            <w:pPr>
              <w:jc w:val="right"/>
              <w:rPr>
                <w:sz w:val="18"/>
                <w:szCs w:val="18"/>
              </w:rPr>
            </w:pPr>
            <w:r>
              <w:rPr>
                <w:sz w:val="18"/>
                <w:szCs w:val="18"/>
              </w:rPr>
              <w:t>192 12</w:t>
            </w:r>
            <w:r w:rsidR="00641A3F">
              <w:rPr>
                <w:sz w:val="18"/>
                <w:szCs w:val="18"/>
              </w:rPr>
              <w:t>9</w:t>
            </w:r>
          </w:p>
        </w:tc>
        <w:tc>
          <w:tcPr>
            <w:tcW w:w="1905" w:type="dxa"/>
          </w:tcPr>
          <w:p w14:paraId="15CBDB15" w14:textId="0307E5E9" w:rsidR="00114995" w:rsidRPr="009E79D5" w:rsidRDefault="00114995" w:rsidP="00114995">
            <w:pPr>
              <w:jc w:val="right"/>
              <w:rPr>
                <w:sz w:val="18"/>
                <w:szCs w:val="18"/>
              </w:rPr>
            </w:pPr>
            <w:r w:rsidRPr="009E79D5">
              <w:rPr>
                <w:sz w:val="18"/>
                <w:szCs w:val="18"/>
              </w:rPr>
              <w:t>160 289</w:t>
            </w:r>
          </w:p>
        </w:tc>
      </w:tr>
      <w:tr w:rsidR="00114995" w:rsidRPr="009E79D5" w14:paraId="3EE680CF" w14:textId="77777777" w:rsidTr="004167FF">
        <w:trPr>
          <w:trHeight w:val="258"/>
        </w:trPr>
        <w:tc>
          <w:tcPr>
            <w:tcW w:w="303" w:type="dxa"/>
          </w:tcPr>
          <w:p w14:paraId="6888843B" w14:textId="77777777" w:rsidR="00114995" w:rsidRPr="009E79D5" w:rsidRDefault="00114995" w:rsidP="00114995">
            <w:pPr>
              <w:rPr>
                <w:sz w:val="18"/>
                <w:szCs w:val="18"/>
              </w:rPr>
            </w:pPr>
          </w:p>
        </w:tc>
        <w:tc>
          <w:tcPr>
            <w:tcW w:w="4950" w:type="dxa"/>
          </w:tcPr>
          <w:p w14:paraId="5845C6D7" w14:textId="77777777" w:rsidR="00114995" w:rsidRPr="009E79D5" w:rsidRDefault="00114995" w:rsidP="00114995">
            <w:pPr>
              <w:rPr>
                <w:sz w:val="18"/>
                <w:szCs w:val="18"/>
              </w:rPr>
            </w:pPr>
            <w:r w:rsidRPr="009E79D5">
              <w:rPr>
                <w:sz w:val="18"/>
                <w:szCs w:val="18"/>
              </w:rPr>
              <w:t>Saadud maksude, lõivude ja trahvide ettemaksed</w:t>
            </w:r>
          </w:p>
        </w:tc>
        <w:tc>
          <w:tcPr>
            <w:tcW w:w="1885" w:type="dxa"/>
          </w:tcPr>
          <w:p w14:paraId="07EA062B" w14:textId="4CDCA32A" w:rsidR="00114995" w:rsidRPr="009E79D5" w:rsidRDefault="00CE1BA4" w:rsidP="00114995">
            <w:pPr>
              <w:jc w:val="right"/>
              <w:rPr>
                <w:sz w:val="18"/>
                <w:szCs w:val="18"/>
              </w:rPr>
            </w:pPr>
            <w:r>
              <w:rPr>
                <w:sz w:val="18"/>
                <w:szCs w:val="18"/>
              </w:rPr>
              <w:t>9 695</w:t>
            </w:r>
          </w:p>
        </w:tc>
        <w:tc>
          <w:tcPr>
            <w:tcW w:w="1905" w:type="dxa"/>
          </w:tcPr>
          <w:p w14:paraId="37FB4DDA" w14:textId="610BCED2" w:rsidR="00114995" w:rsidRPr="009E79D5" w:rsidRDefault="00114995" w:rsidP="00114995">
            <w:pPr>
              <w:jc w:val="right"/>
              <w:rPr>
                <w:sz w:val="18"/>
                <w:szCs w:val="18"/>
              </w:rPr>
            </w:pPr>
            <w:r w:rsidRPr="009E79D5">
              <w:rPr>
                <w:sz w:val="18"/>
                <w:szCs w:val="18"/>
              </w:rPr>
              <w:t>16 01</w:t>
            </w:r>
            <w:r>
              <w:rPr>
                <w:sz w:val="18"/>
                <w:szCs w:val="18"/>
              </w:rPr>
              <w:t>8</w:t>
            </w:r>
          </w:p>
        </w:tc>
      </w:tr>
      <w:tr w:rsidR="00114995" w:rsidRPr="009E79D5" w14:paraId="09BE74E6" w14:textId="77777777" w:rsidTr="004167FF">
        <w:trPr>
          <w:trHeight w:val="240"/>
        </w:trPr>
        <w:tc>
          <w:tcPr>
            <w:tcW w:w="9043" w:type="dxa"/>
            <w:gridSpan w:val="4"/>
          </w:tcPr>
          <w:p w14:paraId="2BE84C28" w14:textId="77777777" w:rsidR="00114995" w:rsidRPr="009E79D5" w:rsidRDefault="00114995" w:rsidP="00114995">
            <w:pPr>
              <w:rPr>
                <w:sz w:val="18"/>
                <w:szCs w:val="18"/>
              </w:rPr>
            </w:pPr>
          </w:p>
        </w:tc>
      </w:tr>
      <w:tr w:rsidR="00114995" w:rsidRPr="009E79D5" w14:paraId="07696CD8" w14:textId="77777777" w:rsidTr="004167FF">
        <w:trPr>
          <w:trHeight w:val="258"/>
        </w:trPr>
        <w:tc>
          <w:tcPr>
            <w:tcW w:w="5253" w:type="dxa"/>
            <w:gridSpan w:val="2"/>
          </w:tcPr>
          <w:p w14:paraId="6A975147" w14:textId="65619F11" w:rsidR="00114995" w:rsidRPr="009E79D5" w:rsidRDefault="00114995" w:rsidP="00114995">
            <w:pPr>
              <w:rPr>
                <w:sz w:val="18"/>
                <w:szCs w:val="18"/>
              </w:rPr>
            </w:pPr>
            <w:r w:rsidRPr="009E79D5">
              <w:rPr>
                <w:b/>
                <w:bCs/>
                <w:sz w:val="18"/>
                <w:szCs w:val="18"/>
              </w:rPr>
              <w:t>Pikaajalised kohustised</w:t>
            </w:r>
          </w:p>
        </w:tc>
        <w:tc>
          <w:tcPr>
            <w:tcW w:w="1885" w:type="dxa"/>
          </w:tcPr>
          <w:p w14:paraId="4A15F3B3" w14:textId="2B5146B4" w:rsidR="00114995" w:rsidRPr="009E79D5" w:rsidRDefault="00CE1BA4" w:rsidP="00114995">
            <w:pPr>
              <w:jc w:val="right"/>
              <w:rPr>
                <w:b/>
                <w:bCs/>
                <w:sz w:val="18"/>
                <w:szCs w:val="18"/>
              </w:rPr>
            </w:pPr>
            <w:r>
              <w:rPr>
                <w:b/>
                <w:bCs/>
                <w:sz w:val="18"/>
                <w:szCs w:val="18"/>
              </w:rPr>
              <w:t>7 092 767</w:t>
            </w:r>
          </w:p>
        </w:tc>
        <w:tc>
          <w:tcPr>
            <w:tcW w:w="1905" w:type="dxa"/>
          </w:tcPr>
          <w:p w14:paraId="4732EAE0" w14:textId="60720238" w:rsidR="00114995" w:rsidRPr="009E79D5" w:rsidRDefault="00114995" w:rsidP="00114995">
            <w:pPr>
              <w:jc w:val="right"/>
              <w:rPr>
                <w:b/>
                <w:bCs/>
                <w:sz w:val="18"/>
                <w:szCs w:val="18"/>
              </w:rPr>
            </w:pPr>
            <w:r>
              <w:rPr>
                <w:b/>
                <w:bCs/>
                <w:sz w:val="18"/>
                <w:szCs w:val="18"/>
              </w:rPr>
              <w:t>6 352 986</w:t>
            </w:r>
          </w:p>
        </w:tc>
      </w:tr>
      <w:tr w:rsidR="00114995" w:rsidRPr="009E79D5" w14:paraId="6E8D2663" w14:textId="77777777" w:rsidTr="004167FF">
        <w:trPr>
          <w:trHeight w:val="240"/>
        </w:trPr>
        <w:tc>
          <w:tcPr>
            <w:tcW w:w="303" w:type="dxa"/>
          </w:tcPr>
          <w:p w14:paraId="7281494C" w14:textId="77777777" w:rsidR="00114995" w:rsidRPr="009E79D5" w:rsidRDefault="00114995" w:rsidP="00114995">
            <w:pPr>
              <w:rPr>
                <w:sz w:val="18"/>
                <w:szCs w:val="18"/>
              </w:rPr>
            </w:pPr>
            <w:r w:rsidRPr="009E79D5">
              <w:rPr>
                <w:sz w:val="18"/>
                <w:szCs w:val="18"/>
              </w:rPr>
              <w:t> </w:t>
            </w:r>
          </w:p>
        </w:tc>
        <w:tc>
          <w:tcPr>
            <w:tcW w:w="4950" w:type="dxa"/>
          </w:tcPr>
          <w:p w14:paraId="64E5D69A" w14:textId="063F8B37" w:rsidR="00114995" w:rsidRPr="009E79D5" w:rsidRDefault="00114995" w:rsidP="00114995">
            <w:pPr>
              <w:rPr>
                <w:sz w:val="18"/>
                <w:szCs w:val="18"/>
              </w:rPr>
            </w:pPr>
            <w:r w:rsidRPr="009E79D5">
              <w:rPr>
                <w:sz w:val="18"/>
                <w:szCs w:val="18"/>
              </w:rPr>
              <w:t>Laenukohustised</w:t>
            </w:r>
          </w:p>
        </w:tc>
        <w:tc>
          <w:tcPr>
            <w:tcW w:w="1885" w:type="dxa"/>
          </w:tcPr>
          <w:p w14:paraId="6066C4A9" w14:textId="35322DEB" w:rsidR="00114995" w:rsidRPr="009E79D5" w:rsidRDefault="00CE1BA4" w:rsidP="00114995">
            <w:pPr>
              <w:jc w:val="right"/>
              <w:rPr>
                <w:sz w:val="18"/>
                <w:szCs w:val="18"/>
              </w:rPr>
            </w:pPr>
            <w:r>
              <w:rPr>
                <w:sz w:val="18"/>
                <w:szCs w:val="18"/>
              </w:rPr>
              <w:t>7 036 767</w:t>
            </w:r>
          </w:p>
        </w:tc>
        <w:tc>
          <w:tcPr>
            <w:tcW w:w="1905" w:type="dxa"/>
          </w:tcPr>
          <w:p w14:paraId="619364C1" w14:textId="45CAB4C7" w:rsidR="00114995" w:rsidRPr="009E79D5" w:rsidRDefault="00114995" w:rsidP="00114995">
            <w:pPr>
              <w:jc w:val="right"/>
              <w:rPr>
                <w:sz w:val="18"/>
                <w:szCs w:val="18"/>
              </w:rPr>
            </w:pPr>
            <w:r>
              <w:rPr>
                <w:sz w:val="18"/>
                <w:szCs w:val="18"/>
              </w:rPr>
              <w:t>6 352 986</w:t>
            </w:r>
          </w:p>
        </w:tc>
      </w:tr>
      <w:tr w:rsidR="00CE1BA4" w:rsidRPr="009E79D5" w14:paraId="25615FB1" w14:textId="77777777" w:rsidTr="004167FF">
        <w:trPr>
          <w:trHeight w:val="240"/>
        </w:trPr>
        <w:tc>
          <w:tcPr>
            <w:tcW w:w="303" w:type="dxa"/>
          </w:tcPr>
          <w:p w14:paraId="576DDF16" w14:textId="77777777" w:rsidR="00CE1BA4" w:rsidRPr="009E79D5" w:rsidRDefault="00CE1BA4" w:rsidP="00114995">
            <w:pPr>
              <w:rPr>
                <w:sz w:val="18"/>
                <w:szCs w:val="18"/>
              </w:rPr>
            </w:pPr>
          </w:p>
        </w:tc>
        <w:tc>
          <w:tcPr>
            <w:tcW w:w="4950" w:type="dxa"/>
          </w:tcPr>
          <w:p w14:paraId="2D143A84" w14:textId="69544601" w:rsidR="00CE1BA4" w:rsidRPr="009E79D5" w:rsidRDefault="00CE1BA4" w:rsidP="00114995">
            <w:pPr>
              <w:rPr>
                <w:sz w:val="18"/>
                <w:szCs w:val="18"/>
              </w:rPr>
            </w:pPr>
            <w:r w:rsidRPr="009E79D5">
              <w:rPr>
                <w:sz w:val="18"/>
                <w:szCs w:val="18"/>
              </w:rPr>
              <w:t>Võlad hankijatele</w:t>
            </w:r>
          </w:p>
        </w:tc>
        <w:tc>
          <w:tcPr>
            <w:tcW w:w="1885" w:type="dxa"/>
          </w:tcPr>
          <w:p w14:paraId="7C15A687" w14:textId="369815D0" w:rsidR="00CE1BA4" w:rsidRPr="009E79D5" w:rsidRDefault="00CE1BA4" w:rsidP="00114995">
            <w:pPr>
              <w:jc w:val="right"/>
              <w:rPr>
                <w:sz w:val="18"/>
                <w:szCs w:val="18"/>
              </w:rPr>
            </w:pPr>
            <w:r>
              <w:rPr>
                <w:sz w:val="18"/>
                <w:szCs w:val="18"/>
              </w:rPr>
              <w:t>56 000</w:t>
            </w:r>
          </w:p>
        </w:tc>
        <w:tc>
          <w:tcPr>
            <w:tcW w:w="1905" w:type="dxa"/>
          </w:tcPr>
          <w:p w14:paraId="65A27B4F" w14:textId="5EB681A9" w:rsidR="00CE1BA4" w:rsidRDefault="00641A3F" w:rsidP="00114995">
            <w:pPr>
              <w:jc w:val="right"/>
              <w:rPr>
                <w:sz w:val="18"/>
                <w:szCs w:val="18"/>
              </w:rPr>
            </w:pPr>
            <w:r>
              <w:rPr>
                <w:sz w:val="18"/>
                <w:szCs w:val="18"/>
              </w:rPr>
              <w:t>0</w:t>
            </w:r>
          </w:p>
        </w:tc>
      </w:tr>
      <w:tr w:rsidR="00114995" w:rsidRPr="009E79D5" w14:paraId="37485C10" w14:textId="77777777" w:rsidTr="00114995">
        <w:trPr>
          <w:trHeight w:val="169"/>
        </w:trPr>
        <w:tc>
          <w:tcPr>
            <w:tcW w:w="9043" w:type="dxa"/>
            <w:gridSpan w:val="4"/>
          </w:tcPr>
          <w:p w14:paraId="34763E7F" w14:textId="77777777" w:rsidR="00114995" w:rsidRPr="009E79D5" w:rsidRDefault="00114995" w:rsidP="00114995">
            <w:pPr>
              <w:rPr>
                <w:sz w:val="18"/>
                <w:szCs w:val="18"/>
              </w:rPr>
            </w:pPr>
          </w:p>
        </w:tc>
      </w:tr>
      <w:tr w:rsidR="00114995" w:rsidRPr="009E79D5" w14:paraId="32A6C3DF" w14:textId="77777777" w:rsidTr="004167FF">
        <w:trPr>
          <w:trHeight w:val="258"/>
        </w:trPr>
        <w:tc>
          <w:tcPr>
            <w:tcW w:w="5253" w:type="dxa"/>
            <w:gridSpan w:val="2"/>
          </w:tcPr>
          <w:p w14:paraId="6E00A80D" w14:textId="77777777" w:rsidR="00114995" w:rsidRPr="009E79D5" w:rsidRDefault="00114995" w:rsidP="00114995">
            <w:pPr>
              <w:rPr>
                <w:sz w:val="18"/>
                <w:szCs w:val="18"/>
              </w:rPr>
            </w:pPr>
            <w:r w:rsidRPr="009E79D5">
              <w:rPr>
                <w:b/>
                <w:bCs/>
                <w:sz w:val="18"/>
                <w:szCs w:val="18"/>
              </w:rPr>
              <w:t>Netovara</w:t>
            </w:r>
          </w:p>
        </w:tc>
        <w:tc>
          <w:tcPr>
            <w:tcW w:w="1885" w:type="dxa"/>
          </w:tcPr>
          <w:p w14:paraId="2A3BFD8D" w14:textId="432DCF07" w:rsidR="00114995" w:rsidRPr="009E79D5" w:rsidRDefault="00CE1BA4" w:rsidP="00114995">
            <w:pPr>
              <w:jc w:val="right"/>
              <w:rPr>
                <w:b/>
                <w:bCs/>
                <w:sz w:val="18"/>
                <w:szCs w:val="18"/>
              </w:rPr>
            </w:pPr>
            <w:r>
              <w:rPr>
                <w:b/>
                <w:bCs/>
                <w:sz w:val="18"/>
                <w:szCs w:val="18"/>
              </w:rPr>
              <w:t>13 171 634</w:t>
            </w:r>
          </w:p>
        </w:tc>
        <w:tc>
          <w:tcPr>
            <w:tcW w:w="1905" w:type="dxa"/>
          </w:tcPr>
          <w:p w14:paraId="5A7AC364" w14:textId="205CDAE7" w:rsidR="00114995" w:rsidRPr="009E79D5" w:rsidRDefault="00114995" w:rsidP="00114995">
            <w:pPr>
              <w:jc w:val="right"/>
              <w:rPr>
                <w:b/>
                <w:bCs/>
                <w:sz w:val="18"/>
                <w:szCs w:val="18"/>
              </w:rPr>
            </w:pPr>
            <w:r w:rsidRPr="009E79D5">
              <w:rPr>
                <w:b/>
                <w:bCs/>
                <w:sz w:val="18"/>
                <w:szCs w:val="18"/>
              </w:rPr>
              <w:t>12 7</w:t>
            </w:r>
            <w:r>
              <w:rPr>
                <w:b/>
                <w:bCs/>
                <w:sz w:val="18"/>
                <w:szCs w:val="18"/>
              </w:rPr>
              <w:t>75</w:t>
            </w:r>
            <w:r w:rsidRPr="009E79D5">
              <w:rPr>
                <w:b/>
                <w:bCs/>
                <w:sz w:val="18"/>
                <w:szCs w:val="18"/>
              </w:rPr>
              <w:t xml:space="preserve"> </w:t>
            </w:r>
            <w:r>
              <w:rPr>
                <w:b/>
                <w:bCs/>
                <w:sz w:val="18"/>
                <w:szCs w:val="18"/>
              </w:rPr>
              <w:t>797</w:t>
            </w:r>
          </w:p>
        </w:tc>
      </w:tr>
      <w:tr w:rsidR="00114995" w:rsidRPr="009E79D5" w14:paraId="2552E49C" w14:textId="77777777" w:rsidTr="004167FF">
        <w:trPr>
          <w:trHeight w:val="240"/>
        </w:trPr>
        <w:tc>
          <w:tcPr>
            <w:tcW w:w="5253" w:type="dxa"/>
            <w:gridSpan w:val="2"/>
          </w:tcPr>
          <w:p w14:paraId="42B5151B" w14:textId="77777777" w:rsidR="00114995" w:rsidRPr="009E79D5" w:rsidRDefault="00114995" w:rsidP="00114995">
            <w:pPr>
              <w:rPr>
                <w:sz w:val="18"/>
                <w:szCs w:val="18"/>
              </w:rPr>
            </w:pPr>
            <w:r w:rsidRPr="009E79D5">
              <w:rPr>
                <w:sz w:val="18"/>
                <w:szCs w:val="18"/>
              </w:rPr>
              <w:t xml:space="preserve">Aruandja omanikele kuuluv netovara </w:t>
            </w:r>
          </w:p>
        </w:tc>
        <w:tc>
          <w:tcPr>
            <w:tcW w:w="1885" w:type="dxa"/>
          </w:tcPr>
          <w:p w14:paraId="37F79782" w14:textId="7CABC211" w:rsidR="00114995" w:rsidRPr="009E79D5" w:rsidRDefault="00CE1BA4" w:rsidP="00114995">
            <w:pPr>
              <w:jc w:val="right"/>
              <w:rPr>
                <w:sz w:val="18"/>
                <w:szCs w:val="18"/>
              </w:rPr>
            </w:pPr>
            <w:r>
              <w:rPr>
                <w:sz w:val="18"/>
                <w:szCs w:val="18"/>
              </w:rPr>
              <w:t>13 171 634</w:t>
            </w:r>
          </w:p>
        </w:tc>
        <w:tc>
          <w:tcPr>
            <w:tcW w:w="1905" w:type="dxa"/>
          </w:tcPr>
          <w:p w14:paraId="307C22E1" w14:textId="2546A291" w:rsidR="00114995" w:rsidRPr="009E79D5" w:rsidRDefault="00114995" w:rsidP="00114995">
            <w:pPr>
              <w:jc w:val="right"/>
              <w:rPr>
                <w:sz w:val="18"/>
                <w:szCs w:val="18"/>
              </w:rPr>
            </w:pPr>
            <w:r w:rsidRPr="009E79D5">
              <w:rPr>
                <w:sz w:val="18"/>
                <w:szCs w:val="18"/>
              </w:rPr>
              <w:t>12 7</w:t>
            </w:r>
            <w:r>
              <w:rPr>
                <w:sz w:val="18"/>
                <w:szCs w:val="18"/>
              </w:rPr>
              <w:t>75</w:t>
            </w:r>
            <w:r w:rsidRPr="009E79D5">
              <w:rPr>
                <w:sz w:val="18"/>
                <w:szCs w:val="18"/>
              </w:rPr>
              <w:t xml:space="preserve"> </w:t>
            </w:r>
            <w:r>
              <w:rPr>
                <w:sz w:val="18"/>
                <w:szCs w:val="18"/>
              </w:rPr>
              <w:t>797</w:t>
            </w:r>
          </w:p>
        </w:tc>
      </w:tr>
      <w:tr w:rsidR="00114995" w:rsidRPr="009E79D5" w14:paraId="35954E98" w14:textId="77777777" w:rsidTr="004167FF">
        <w:trPr>
          <w:trHeight w:val="258"/>
        </w:trPr>
        <w:tc>
          <w:tcPr>
            <w:tcW w:w="303" w:type="dxa"/>
          </w:tcPr>
          <w:p w14:paraId="78190A76" w14:textId="77777777" w:rsidR="00114995" w:rsidRPr="009E79D5" w:rsidRDefault="00114995" w:rsidP="00114995">
            <w:pPr>
              <w:rPr>
                <w:sz w:val="18"/>
                <w:szCs w:val="18"/>
              </w:rPr>
            </w:pPr>
            <w:r w:rsidRPr="009E79D5">
              <w:rPr>
                <w:sz w:val="18"/>
                <w:szCs w:val="18"/>
              </w:rPr>
              <w:t> </w:t>
            </w:r>
          </w:p>
        </w:tc>
        <w:tc>
          <w:tcPr>
            <w:tcW w:w="4950" w:type="dxa"/>
          </w:tcPr>
          <w:p w14:paraId="73B3503E" w14:textId="77777777" w:rsidR="00114995" w:rsidRPr="009E79D5" w:rsidRDefault="00114995" w:rsidP="00114995">
            <w:pPr>
              <w:rPr>
                <w:sz w:val="18"/>
                <w:szCs w:val="18"/>
              </w:rPr>
            </w:pPr>
            <w:r w:rsidRPr="009E79D5">
              <w:rPr>
                <w:sz w:val="18"/>
                <w:szCs w:val="18"/>
              </w:rPr>
              <w:t>Akumuleeritud ülejääk (puudujääk)</w:t>
            </w:r>
          </w:p>
        </w:tc>
        <w:tc>
          <w:tcPr>
            <w:tcW w:w="1885" w:type="dxa"/>
          </w:tcPr>
          <w:p w14:paraId="411A52A2" w14:textId="4A479CFD" w:rsidR="00114995" w:rsidRPr="009E79D5" w:rsidRDefault="00CE1BA4" w:rsidP="00114995">
            <w:pPr>
              <w:jc w:val="right"/>
              <w:rPr>
                <w:sz w:val="18"/>
                <w:szCs w:val="18"/>
              </w:rPr>
            </w:pPr>
            <w:r>
              <w:rPr>
                <w:sz w:val="18"/>
                <w:szCs w:val="18"/>
              </w:rPr>
              <w:t>12 784 929</w:t>
            </w:r>
          </w:p>
        </w:tc>
        <w:tc>
          <w:tcPr>
            <w:tcW w:w="1905" w:type="dxa"/>
          </w:tcPr>
          <w:p w14:paraId="29E0F149" w14:textId="056B921C" w:rsidR="00114995" w:rsidRPr="009E79D5" w:rsidRDefault="00114995" w:rsidP="00114995">
            <w:pPr>
              <w:jc w:val="right"/>
              <w:rPr>
                <w:sz w:val="18"/>
                <w:szCs w:val="18"/>
              </w:rPr>
            </w:pPr>
            <w:r w:rsidRPr="009E79D5">
              <w:rPr>
                <w:sz w:val="18"/>
                <w:szCs w:val="18"/>
              </w:rPr>
              <w:t>13 055 86</w:t>
            </w:r>
            <w:r>
              <w:rPr>
                <w:sz w:val="18"/>
                <w:szCs w:val="18"/>
              </w:rPr>
              <w:t>9</w:t>
            </w:r>
          </w:p>
        </w:tc>
      </w:tr>
      <w:tr w:rsidR="00114995" w:rsidRPr="009E79D5" w14:paraId="4A90D11F" w14:textId="77777777" w:rsidTr="004167FF">
        <w:trPr>
          <w:trHeight w:val="240"/>
        </w:trPr>
        <w:tc>
          <w:tcPr>
            <w:tcW w:w="303" w:type="dxa"/>
          </w:tcPr>
          <w:p w14:paraId="3BF4E53A" w14:textId="77777777" w:rsidR="00114995" w:rsidRPr="009E79D5" w:rsidRDefault="00114995" w:rsidP="00114995">
            <w:pPr>
              <w:rPr>
                <w:sz w:val="18"/>
                <w:szCs w:val="18"/>
              </w:rPr>
            </w:pPr>
          </w:p>
        </w:tc>
        <w:tc>
          <w:tcPr>
            <w:tcW w:w="4950" w:type="dxa"/>
          </w:tcPr>
          <w:p w14:paraId="3D0AAAE7" w14:textId="77777777" w:rsidR="00114995" w:rsidRPr="009E79D5" w:rsidRDefault="00114995" w:rsidP="00114995">
            <w:pPr>
              <w:rPr>
                <w:sz w:val="18"/>
                <w:szCs w:val="18"/>
              </w:rPr>
            </w:pPr>
            <w:r w:rsidRPr="009E79D5">
              <w:rPr>
                <w:sz w:val="18"/>
                <w:szCs w:val="18"/>
              </w:rPr>
              <w:t>Aruandeaasta tulem</w:t>
            </w:r>
          </w:p>
        </w:tc>
        <w:tc>
          <w:tcPr>
            <w:tcW w:w="1885" w:type="dxa"/>
          </w:tcPr>
          <w:p w14:paraId="5D4B28AC" w14:textId="01974C20" w:rsidR="00114995" w:rsidRPr="009E79D5" w:rsidRDefault="00CE1BA4" w:rsidP="00114995">
            <w:pPr>
              <w:jc w:val="right"/>
              <w:rPr>
                <w:sz w:val="18"/>
                <w:szCs w:val="18"/>
              </w:rPr>
            </w:pPr>
            <w:r>
              <w:rPr>
                <w:sz w:val="18"/>
                <w:szCs w:val="18"/>
              </w:rPr>
              <w:t>386 705</w:t>
            </w:r>
          </w:p>
        </w:tc>
        <w:tc>
          <w:tcPr>
            <w:tcW w:w="1905" w:type="dxa"/>
          </w:tcPr>
          <w:p w14:paraId="276436A3" w14:textId="0AD0F160" w:rsidR="00114995" w:rsidRPr="009E79D5" w:rsidRDefault="00114995" w:rsidP="00114995">
            <w:pPr>
              <w:jc w:val="right"/>
              <w:rPr>
                <w:sz w:val="18"/>
                <w:szCs w:val="18"/>
              </w:rPr>
            </w:pPr>
            <w:r w:rsidRPr="009E79D5">
              <w:rPr>
                <w:sz w:val="18"/>
                <w:szCs w:val="18"/>
              </w:rPr>
              <w:t>-</w:t>
            </w:r>
            <w:r>
              <w:rPr>
                <w:sz w:val="18"/>
                <w:szCs w:val="18"/>
              </w:rPr>
              <w:t>280 072</w:t>
            </w:r>
          </w:p>
        </w:tc>
      </w:tr>
    </w:tbl>
    <w:p w14:paraId="0B503AD6" w14:textId="77777777" w:rsidR="00832172" w:rsidRDefault="00832172" w:rsidP="000F243C">
      <w:pPr>
        <w:spacing w:before="7"/>
        <w:ind w:right="-5866"/>
        <w:rPr>
          <w:rFonts w:eastAsia="Calibri Light"/>
          <w:sz w:val="28"/>
          <w:szCs w:val="28"/>
        </w:rPr>
      </w:pPr>
    </w:p>
    <w:p w14:paraId="1DD0C9C1" w14:textId="77777777" w:rsidR="0049642D" w:rsidRDefault="0049642D" w:rsidP="000F243C">
      <w:pPr>
        <w:spacing w:before="7"/>
        <w:ind w:right="-5866"/>
        <w:rPr>
          <w:rFonts w:eastAsia="Calibri Light"/>
          <w:sz w:val="28"/>
          <w:szCs w:val="28"/>
        </w:rPr>
      </w:pPr>
    </w:p>
    <w:p w14:paraId="2B71238E" w14:textId="77777777" w:rsidR="0049642D" w:rsidRDefault="0049642D" w:rsidP="000F243C">
      <w:pPr>
        <w:spacing w:before="7"/>
        <w:ind w:right="-5866"/>
        <w:rPr>
          <w:rFonts w:eastAsia="Calibri Light"/>
          <w:sz w:val="28"/>
          <w:szCs w:val="28"/>
        </w:rPr>
      </w:pPr>
    </w:p>
    <w:p w14:paraId="44517F15" w14:textId="77777777" w:rsidR="0049642D" w:rsidRDefault="0049642D" w:rsidP="000F243C">
      <w:pPr>
        <w:spacing w:before="7"/>
        <w:ind w:right="-5866"/>
        <w:rPr>
          <w:rFonts w:eastAsia="Calibri Light"/>
          <w:sz w:val="28"/>
          <w:szCs w:val="28"/>
        </w:rPr>
      </w:pPr>
    </w:p>
    <w:p w14:paraId="61E98BD9" w14:textId="77777777" w:rsidR="0049642D" w:rsidRDefault="0049642D" w:rsidP="000F243C">
      <w:pPr>
        <w:spacing w:before="7"/>
        <w:ind w:right="-5866"/>
        <w:rPr>
          <w:rFonts w:eastAsia="Calibri Light"/>
          <w:sz w:val="28"/>
          <w:szCs w:val="28"/>
        </w:rPr>
      </w:pPr>
    </w:p>
    <w:p w14:paraId="38CF12EE" w14:textId="77777777" w:rsidR="0049642D" w:rsidRDefault="0049642D" w:rsidP="000F243C">
      <w:pPr>
        <w:spacing w:before="7"/>
        <w:ind w:right="-5866"/>
        <w:rPr>
          <w:rFonts w:eastAsia="Calibri Light"/>
          <w:sz w:val="28"/>
          <w:szCs w:val="28"/>
        </w:rPr>
      </w:pPr>
    </w:p>
    <w:p w14:paraId="7A1A393C" w14:textId="77777777" w:rsidR="00E400AA" w:rsidRDefault="00E400AA" w:rsidP="000F243C">
      <w:pPr>
        <w:spacing w:before="7"/>
        <w:ind w:right="-5866"/>
        <w:rPr>
          <w:rFonts w:eastAsia="Calibri Light"/>
          <w:sz w:val="28"/>
          <w:szCs w:val="28"/>
        </w:rPr>
      </w:pPr>
    </w:p>
    <w:p w14:paraId="7932E441" w14:textId="77777777" w:rsidR="00E400AA" w:rsidRDefault="00E400AA" w:rsidP="000F243C">
      <w:pPr>
        <w:spacing w:before="7"/>
        <w:ind w:right="-5866"/>
        <w:rPr>
          <w:rFonts w:eastAsia="Calibri Light"/>
          <w:sz w:val="28"/>
          <w:szCs w:val="28"/>
        </w:rPr>
      </w:pPr>
    </w:p>
    <w:p w14:paraId="2B555EC6" w14:textId="77777777" w:rsidR="00E400AA" w:rsidRDefault="00E400AA" w:rsidP="000F243C">
      <w:pPr>
        <w:spacing w:before="7"/>
        <w:ind w:right="-5866"/>
        <w:rPr>
          <w:rFonts w:eastAsia="Calibri Light"/>
          <w:sz w:val="28"/>
          <w:szCs w:val="28"/>
        </w:rPr>
      </w:pPr>
    </w:p>
    <w:p w14:paraId="7471BCA5" w14:textId="77777777" w:rsidR="00E400AA" w:rsidRDefault="00E400AA" w:rsidP="000F243C">
      <w:pPr>
        <w:spacing w:before="7"/>
        <w:ind w:right="-5866"/>
        <w:rPr>
          <w:rFonts w:eastAsia="Calibri Light"/>
          <w:sz w:val="28"/>
          <w:szCs w:val="28"/>
        </w:rPr>
      </w:pPr>
    </w:p>
    <w:p w14:paraId="192C6644" w14:textId="77777777" w:rsidR="0049642D" w:rsidRDefault="0049642D" w:rsidP="000F243C">
      <w:pPr>
        <w:spacing w:before="7"/>
        <w:ind w:right="-5866"/>
        <w:rPr>
          <w:rFonts w:eastAsia="Calibri Light"/>
          <w:sz w:val="28"/>
          <w:szCs w:val="28"/>
        </w:rPr>
      </w:pPr>
    </w:p>
    <w:p w14:paraId="007FFCB1" w14:textId="77777777" w:rsidR="0049642D" w:rsidRDefault="0049642D" w:rsidP="000F243C">
      <w:pPr>
        <w:spacing w:before="7"/>
        <w:ind w:right="-5866"/>
        <w:rPr>
          <w:rFonts w:eastAsia="Calibri Light"/>
          <w:sz w:val="28"/>
          <w:szCs w:val="28"/>
        </w:rPr>
      </w:pPr>
    </w:p>
    <w:p w14:paraId="104A32AE" w14:textId="77777777" w:rsidR="0049642D" w:rsidRDefault="0049642D" w:rsidP="000F243C">
      <w:pPr>
        <w:spacing w:before="7"/>
        <w:ind w:right="-5866"/>
        <w:rPr>
          <w:rFonts w:eastAsia="Calibri Light"/>
          <w:sz w:val="28"/>
          <w:szCs w:val="28"/>
        </w:rPr>
      </w:pPr>
    </w:p>
    <w:p w14:paraId="7910FB90" w14:textId="77777777" w:rsidR="00B53E58" w:rsidRDefault="00B53E58" w:rsidP="000F243C">
      <w:pPr>
        <w:spacing w:before="7"/>
        <w:ind w:right="-5866"/>
        <w:rPr>
          <w:rFonts w:eastAsia="Calibri Light"/>
          <w:sz w:val="28"/>
          <w:szCs w:val="28"/>
        </w:rPr>
      </w:pPr>
    </w:p>
    <w:p w14:paraId="6E0AF1A8" w14:textId="155C4831" w:rsidR="00B23A5C" w:rsidRPr="009E79D5" w:rsidRDefault="00C15F9D" w:rsidP="000F243C">
      <w:pPr>
        <w:spacing w:before="7"/>
        <w:ind w:right="-5866"/>
        <w:rPr>
          <w:rFonts w:eastAsia="Calibri Light"/>
          <w:sz w:val="28"/>
          <w:szCs w:val="28"/>
        </w:rPr>
      </w:pPr>
      <w:r w:rsidRPr="009E79D5">
        <w:rPr>
          <w:rFonts w:eastAsia="Calibri Light"/>
          <w:sz w:val="28"/>
          <w:szCs w:val="28"/>
        </w:rPr>
        <w:t>KONSOLIDEERIMATA TULEMIARUANNE</w:t>
      </w:r>
    </w:p>
    <w:p w14:paraId="2A59DF34" w14:textId="57995A84" w:rsidR="006446EA" w:rsidRPr="009E79D5" w:rsidRDefault="006446EA" w:rsidP="000F243C">
      <w:pPr>
        <w:spacing w:before="7"/>
        <w:ind w:right="-5866"/>
        <w:rPr>
          <w:rFonts w:eastAsia="Calibri Light"/>
        </w:rPr>
      </w:pPr>
      <w:r w:rsidRPr="009E79D5">
        <w:rPr>
          <w:rFonts w:eastAsia="Calibri Light"/>
        </w:rPr>
        <w:t>eurodes</w:t>
      </w:r>
    </w:p>
    <w:tbl>
      <w:tblPr>
        <w:tblStyle w:val="Kontuurtabel"/>
        <w:tblW w:w="4696" w:type="pct"/>
        <w:tblLook w:val="00A0" w:firstRow="1" w:lastRow="0" w:firstColumn="1" w:lastColumn="0" w:noHBand="0" w:noVBand="0"/>
      </w:tblPr>
      <w:tblGrid>
        <w:gridCol w:w="342"/>
        <w:gridCol w:w="342"/>
        <w:gridCol w:w="5408"/>
        <w:gridCol w:w="1524"/>
        <w:gridCol w:w="1522"/>
      </w:tblGrid>
      <w:tr w:rsidR="00C15F9D" w:rsidRPr="009E79D5" w14:paraId="75DEB9EB" w14:textId="77777777" w:rsidTr="00C76D75">
        <w:trPr>
          <w:trHeight w:val="249"/>
        </w:trPr>
        <w:tc>
          <w:tcPr>
            <w:tcW w:w="3333" w:type="pct"/>
            <w:gridSpan w:val="3"/>
          </w:tcPr>
          <w:p w14:paraId="7E341C34" w14:textId="77777777" w:rsidR="00C15F9D" w:rsidRPr="009E79D5" w:rsidRDefault="00C15F9D" w:rsidP="00813B5F">
            <w:pPr>
              <w:rPr>
                <w:rStyle w:val="Tugev"/>
                <w:rFonts w:eastAsiaTheme="majorEastAsia"/>
                <w:sz w:val="16"/>
                <w:szCs w:val="16"/>
              </w:rPr>
            </w:pPr>
          </w:p>
        </w:tc>
        <w:tc>
          <w:tcPr>
            <w:tcW w:w="834" w:type="pct"/>
          </w:tcPr>
          <w:p w14:paraId="302AF645" w14:textId="65E24C90" w:rsidR="00C15F9D" w:rsidRPr="009E79D5" w:rsidRDefault="00114995" w:rsidP="00813B5F">
            <w:pPr>
              <w:jc w:val="right"/>
              <w:rPr>
                <w:b/>
              </w:rPr>
            </w:pPr>
            <w:r>
              <w:rPr>
                <w:b/>
              </w:rPr>
              <w:t>2024</w:t>
            </w:r>
          </w:p>
        </w:tc>
        <w:tc>
          <w:tcPr>
            <w:tcW w:w="833" w:type="pct"/>
          </w:tcPr>
          <w:p w14:paraId="7B3686CF" w14:textId="4C535D00" w:rsidR="00C15F9D" w:rsidRPr="009E79D5" w:rsidRDefault="002A6BDB" w:rsidP="00813B5F">
            <w:pPr>
              <w:jc w:val="right"/>
              <w:rPr>
                <w:b/>
              </w:rPr>
            </w:pPr>
            <w:r w:rsidRPr="009E79D5">
              <w:rPr>
                <w:b/>
              </w:rPr>
              <w:t>2023</w:t>
            </w:r>
          </w:p>
        </w:tc>
      </w:tr>
      <w:tr w:rsidR="00C15F9D" w:rsidRPr="009E79D5" w14:paraId="733E520E" w14:textId="77777777" w:rsidTr="00D436B8">
        <w:trPr>
          <w:trHeight w:val="300"/>
        </w:trPr>
        <w:tc>
          <w:tcPr>
            <w:tcW w:w="3333" w:type="pct"/>
            <w:gridSpan w:val="3"/>
          </w:tcPr>
          <w:p w14:paraId="7C8F5CFC" w14:textId="77777777" w:rsidR="00C15F9D" w:rsidRPr="009E79D5" w:rsidRDefault="00C15F9D" w:rsidP="00813B5F">
            <w:r w:rsidRPr="009E79D5">
              <w:rPr>
                <w:rStyle w:val="Tugev"/>
                <w:rFonts w:eastAsiaTheme="majorEastAsia"/>
              </w:rPr>
              <w:t>Tegevustulud</w:t>
            </w:r>
          </w:p>
        </w:tc>
        <w:tc>
          <w:tcPr>
            <w:tcW w:w="834" w:type="pct"/>
          </w:tcPr>
          <w:p w14:paraId="22EF300D" w14:textId="1C9260B3" w:rsidR="00C15F9D" w:rsidRPr="009E79D5" w:rsidRDefault="00CE1BA4" w:rsidP="00813B5F">
            <w:pPr>
              <w:jc w:val="right"/>
              <w:rPr>
                <w:b/>
                <w:bCs/>
              </w:rPr>
            </w:pPr>
            <w:r>
              <w:rPr>
                <w:b/>
                <w:bCs/>
              </w:rPr>
              <w:t>15 770 228</w:t>
            </w:r>
          </w:p>
        </w:tc>
        <w:tc>
          <w:tcPr>
            <w:tcW w:w="833" w:type="pct"/>
          </w:tcPr>
          <w:p w14:paraId="4D1329FB" w14:textId="6BF3DE5B" w:rsidR="00C15F9D" w:rsidRPr="009E79D5" w:rsidRDefault="002A6BDB" w:rsidP="00813B5F">
            <w:pPr>
              <w:jc w:val="right"/>
              <w:rPr>
                <w:b/>
                <w:bCs/>
              </w:rPr>
            </w:pPr>
            <w:r>
              <w:rPr>
                <w:b/>
                <w:bCs/>
              </w:rPr>
              <w:t>14 922 574</w:t>
            </w:r>
          </w:p>
        </w:tc>
      </w:tr>
      <w:tr w:rsidR="00C15F9D" w:rsidRPr="009E79D5" w14:paraId="51EB1C34" w14:textId="77777777" w:rsidTr="00C76D75">
        <w:trPr>
          <w:trHeight w:val="249"/>
        </w:trPr>
        <w:tc>
          <w:tcPr>
            <w:tcW w:w="187" w:type="pct"/>
          </w:tcPr>
          <w:p w14:paraId="38DED50D" w14:textId="77777777" w:rsidR="00C15F9D" w:rsidRPr="009E79D5" w:rsidRDefault="00C15F9D" w:rsidP="00813B5F">
            <w:r w:rsidRPr="009E79D5">
              <w:t> </w:t>
            </w:r>
          </w:p>
        </w:tc>
        <w:tc>
          <w:tcPr>
            <w:tcW w:w="3146" w:type="pct"/>
            <w:gridSpan w:val="2"/>
          </w:tcPr>
          <w:p w14:paraId="57A03833" w14:textId="77777777" w:rsidR="00C15F9D" w:rsidRPr="009E79D5" w:rsidRDefault="00C15F9D" w:rsidP="00813B5F">
            <w:r w:rsidRPr="009E79D5">
              <w:rPr>
                <w:rStyle w:val="Tugev"/>
                <w:rFonts w:eastAsiaTheme="majorEastAsia"/>
                <w:b w:val="0"/>
                <w:bCs w:val="0"/>
              </w:rPr>
              <w:t>Maksud ja sotsiaalkindlustusmaksed</w:t>
            </w:r>
          </w:p>
        </w:tc>
        <w:tc>
          <w:tcPr>
            <w:tcW w:w="834" w:type="pct"/>
          </w:tcPr>
          <w:p w14:paraId="3898EC9F" w14:textId="71351595" w:rsidR="00C15F9D" w:rsidRPr="009E79D5" w:rsidRDefault="00E17248" w:rsidP="00813B5F">
            <w:pPr>
              <w:jc w:val="right"/>
            </w:pPr>
            <w:r>
              <w:t>7 439 114</w:t>
            </w:r>
          </w:p>
        </w:tc>
        <w:tc>
          <w:tcPr>
            <w:tcW w:w="833" w:type="pct"/>
          </w:tcPr>
          <w:p w14:paraId="5DBA5F69" w14:textId="1D6D84EE" w:rsidR="00C15F9D" w:rsidRPr="009E79D5" w:rsidRDefault="002A6BDB" w:rsidP="00813B5F">
            <w:pPr>
              <w:jc w:val="right"/>
            </w:pPr>
            <w:r w:rsidRPr="009E79D5">
              <w:t>6 592 749</w:t>
            </w:r>
          </w:p>
        </w:tc>
      </w:tr>
      <w:tr w:rsidR="002A6BDB" w:rsidRPr="009E79D5" w14:paraId="277D7F93" w14:textId="77777777" w:rsidTr="00C76D75">
        <w:trPr>
          <w:trHeight w:val="249"/>
        </w:trPr>
        <w:tc>
          <w:tcPr>
            <w:tcW w:w="187" w:type="pct"/>
          </w:tcPr>
          <w:p w14:paraId="43A5E7A8" w14:textId="77777777" w:rsidR="002A6BDB" w:rsidRPr="009E79D5" w:rsidRDefault="002A6BDB" w:rsidP="002A6BDB">
            <w:r w:rsidRPr="009E79D5">
              <w:t> </w:t>
            </w:r>
          </w:p>
        </w:tc>
        <w:tc>
          <w:tcPr>
            <w:tcW w:w="187" w:type="pct"/>
          </w:tcPr>
          <w:p w14:paraId="4EB50008" w14:textId="77777777" w:rsidR="002A6BDB" w:rsidRPr="009E79D5" w:rsidRDefault="002A6BDB" w:rsidP="002A6BDB">
            <w:r w:rsidRPr="009E79D5">
              <w:t> </w:t>
            </w:r>
          </w:p>
        </w:tc>
        <w:tc>
          <w:tcPr>
            <w:tcW w:w="2959" w:type="pct"/>
          </w:tcPr>
          <w:p w14:paraId="10CF113F" w14:textId="77777777" w:rsidR="002A6BDB" w:rsidRPr="009E79D5" w:rsidRDefault="002A6BDB" w:rsidP="002A6BDB">
            <w:r w:rsidRPr="009E79D5">
              <w:t>Tulumaks</w:t>
            </w:r>
          </w:p>
        </w:tc>
        <w:tc>
          <w:tcPr>
            <w:tcW w:w="834" w:type="pct"/>
          </w:tcPr>
          <w:p w14:paraId="72D5454C" w14:textId="3ABCF036" w:rsidR="002A6BDB" w:rsidRPr="009E79D5" w:rsidRDefault="00E17248" w:rsidP="002A6BDB">
            <w:pPr>
              <w:jc w:val="right"/>
            </w:pPr>
            <w:r>
              <w:t>6 968 799</w:t>
            </w:r>
          </w:p>
        </w:tc>
        <w:tc>
          <w:tcPr>
            <w:tcW w:w="833" w:type="pct"/>
          </w:tcPr>
          <w:p w14:paraId="7AD06346" w14:textId="38F81C98" w:rsidR="002A6BDB" w:rsidRPr="009E79D5" w:rsidRDefault="002A6BDB" w:rsidP="002A6BDB">
            <w:pPr>
              <w:jc w:val="right"/>
            </w:pPr>
            <w:r w:rsidRPr="009E79D5">
              <w:t>6 149 577</w:t>
            </w:r>
          </w:p>
        </w:tc>
      </w:tr>
      <w:tr w:rsidR="002A6BDB" w:rsidRPr="009E79D5" w14:paraId="203CE586" w14:textId="77777777" w:rsidTr="00C76D75">
        <w:trPr>
          <w:trHeight w:val="249"/>
        </w:trPr>
        <w:tc>
          <w:tcPr>
            <w:tcW w:w="187" w:type="pct"/>
          </w:tcPr>
          <w:p w14:paraId="1493E9B8" w14:textId="77777777" w:rsidR="002A6BDB" w:rsidRPr="009E79D5" w:rsidRDefault="002A6BDB" w:rsidP="002A6BDB">
            <w:r w:rsidRPr="009E79D5">
              <w:t> </w:t>
            </w:r>
          </w:p>
        </w:tc>
        <w:tc>
          <w:tcPr>
            <w:tcW w:w="187" w:type="pct"/>
          </w:tcPr>
          <w:p w14:paraId="0979FDFB" w14:textId="77777777" w:rsidR="002A6BDB" w:rsidRPr="009E79D5" w:rsidRDefault="002A6BDB" w:rsidP="002A6BDB">
            <w:r w:rsidRPr="009E79D5">
              <w:t> </w:t>
            </w:r>
          </w:p>
        </w:tc>
        <w:tc>
          <w:tcPr>
            <w:tcW w:w="2959" w:type="pct"/>
          </w:tcPr>
          <w:p w14:paraId="28113A43" w14:textId="77777777" w:rsidR="002A6BDB" w:rsidRPr="009E79D5" w:rsidRDefault="002A6BDB" w:rsidP="002A6BDB">
            <w:r w:rsidRPr="009E79D5">
              <w:t>Omandimaksud</w:t>
            </w:r>
          </w:p>
        </w:tc>
        <w:tc>
          <w:tcPr>
            <w:tcW w:w="834" w:type="pct"/>
          </w:tcPr>
          <w:p w14:paraId="37F4D908" w14:textId="6C909866" w:rsidR="002A6BDB" w:rsidRPr="009E79D5" w:rsidRDefault="00E17248" w:rsidP="002A6BDB">
            <w:pPr>
              <w:jc w:val="right"/>
            </w:pPr>
            <w:r>
              <w:t>470 315</w:t>
            </w:r>
          </w:p>
        </w:tc>
        <w:tc>
          <w:tcPr>
            <w:tcW w:w="833" w:type="pct"/>
          </w:tcPr>
          <w:p w14:paraId="4736E6B1" w14:textId="216DD407" w:rsidR="002A6BDB" w:rsidRPr="009E79D5" w:rsidRDefault="002A6BDB" w:rsidP="002A6BDB">
            <w:pPr>
              <w:jc w:val="right"/>
            </w:pPr>
            <w:r w:rsidRPr="009E79D5">
              <w:t>443 172</w:t>
            </w:r>
          </w:p>
        </w:tc>
      </w:tr>
      <w:tr w:rsidR="002A6BDB" w:rsidRPr="009E79D5" w14:paraId="6F31ADF6" w14:textId="77777777" w:rsidTr="00C76D75">
        <w:trPr>
          <w:trHeight w:val="249"/>
        </w:trPr>
        <w:tc>
          <w:tcPr>
            <w:tcW w:w="187" w:type="pct"/>
          </w:tcPr>
          <w:p w14:paraId="5B3E1B9F" w14:textId="77777777" w:rsidR="002A6BDB" w:rsidRPr="009E79D5" w:rsidRDefault="002A6BDB" w:rsidP="002A6BDB">
            <w:r w:rsidRPr="009E79D5">
              <w:t> </w:t>
            </w:r>
          </w:p>
        </w:tc>
        <w:tc>
          <w:tcPr>
            <w:tcW w:w="3146" w:type="pct"/>
            <w:gridSpan w:val="2"/>
          </w:tcPr>
          <w:p w14:paraId="78B689B6" w14:textId="77777777" w:rsidR="002A6BDB" w:rsidRPr="009E79D5" w:rsidRDefault="002A6BDB" w:rsidP="002A6BDB">
            <w:r w:rsidRPr="009E79D5">
              <w:rPr>
                <w:rStyle w:val="Tugev"/>
                <w:rFonts w:eastAsiaTheme="majorEastAsia"/>
                <w:b w:val="0"/>
                <w:bCs w:val="0"/>
              </w:rPr>
              <w:t>Kaupade ja teenuste müük</w:t>
            </w:r>
          </w:p>
        </w:tc>
        <w:tc>
          <w:tcPr>
            <w:tcW w:w="834" w:type="pct"/>
          </w:tcPr>
          <w:p w14:paraId="0DCDFAFD" w14:textId="46047FDD" w:rsidR="002A6BDB" w:rsidRPr="009E79D5" w:rsidRDefault="00E17248" w:rsidP="002A6BDB">
            <w:pPr>
              <w:jc w:val="right"/>
            </w:pPr>
            <w:r>
              <w:t>1 679 111</w:t>
            </w:r>
          </w:p>
        </w:tc>
        <w:tc>
          <w:tcPr>
            <w:tcW w:w="833" w:type="pct"/>
          </w:tcPr>
          <w:p w14:paraId="322276BB" w14:textId="7F4D7D40" w:rsidR="002A6BDB" w:rsidRPr="009E79D5" w:rsidRDefault="002A6BDB" w:rsidP="002A6BDB">
            <w:pPr>
              <w:jc w:val="right"/>
            </w:pPr>
            <w:r w:rsidRPr="009E79D5">
              <w:t>1 759 67</w:t>
            </w:r>
            <w:r>
              <w:t>4</w:t>
            </w:r>
          </w:p>
        </w:tc>
      </w:tr>
      <w:tr w:rsidR="002A6BDB" w:rsidRPr="009E79D5" w14:paraId="42D0BB24" w14:textId="77777777" w:rsidTr="00C76D75">
        <w:trPr>
          <w:trHeight w:val="249"/>
        </w:trPr>
        <w:tc>
          <w:tcPr>
            <w:tcW w:w="187" w:type="pct"/>
          </w:tcPr>
          <w:p w14:paraId="5FEBA1E3" w14:textId="77777777" w:rsidR="002A6BDB" w:rsidRPr="009E79D5" w:rsidRDefault="002A6BDB" w:rsidP="002A6BDB">
            <w:r w:rsidRPr="009E79D5">
              <w:t> </w:t>
            </w:r>
          </w:p>
        </w:tc>
        <w:tc>
          <w:tcPr>
            <w:tcW w:w="187" w:type="pct"/>
          </w:tcPr>
          <w:p w14:paraId="6DAE747A" w14:textId="77777777" w:rsidR="002A6BDB" w:rsidRPr="009E79D5" w:rsidRDefault="002A6BDB" w:rsidP="002A6BDB">
            <w:r w:rsidRPr="009E79D5">
              <w:t> </w:t>
            </w:r>
          </w:p>
        </w:tc>
        <w:tc>
          <w:tcPr>
            <w:tcW w:w="2959" w:type="pct"/>
          </w:tcPr>
          <w:p w14:paraId="58B7658E" w14:textId="77777777" w:rsidR="002A6BDB" w:rsidRPr="009E79D5" w:rsidRDefault="002A6BDB" w:rsidP="002A6BDB">
            <w:r w:rsidRPr="009E79D5">
              <w:t xml:space="preserve">Riigilõivud </w:t>
            </w:r>
          </w:p>
        </w:tc>
        <w:tc>
          <w:tcPr>
            <w:tcW w:w="834" w:type="pct"/>
          </w:tcPr>
          <w:p w14:paraId="0EBFCE88" w14:textId="5261AE63" w:rsidR="002A6BDB" w:rsidRPr="009E79D5" w:rsidRDefault="00E17248" w:rsidP="002A6BDB">
            <w:pPr>
              <w:jc w:val="right"/>
            </w:pPr>
            <w:r>
              <w:t>7 185</w:t>
            </w:r>
          </w:p>
        </w:tc>
        <w:tc>
          <w:tcPr>
            <w:tcW w:w="833" w:type="pct"/>
          </w:tcPr>
          <w:p w14:paraId="6F62F7FE" w14:textId="2C2889DB" w:rsidR="002A6BDB" w:rsidRPr="009E79D5" w:rsidRDefault="002A6BDB" w:rsidP="002A6BDB">
            <w:pPr>
              <w:jc w:val="right"/>
            </w:pPr>
            <w:r w:rsidRPr="009E79D5">
              <w:t>12 525</w:t>
            </w:r>
          </w:p>
        </w:tc>
      </w:tr>
      <w:tr w:rsidR="002A6BDB" w:rsidRPr="009E79D5" w14:paraId="3EA6A865" w14:textId="77777777" w:rsidTr="00C76D75">
        <w:trPr>
          <w:trHeight w:val="249"/>
        </w:trPr>
        <w:tc>
          <w:tcPr>
            <w:tcW w:w="187" w:type="pct"/>
          </w:tcPr>
          <w:p w14:paraId="5CA83542" w14:textId="77777777" w:rsidR="002A6BDB" w:rsidRPr="009E79D5" w:rsidRDefault="002A6BDB" w:rsidP="002A6BDB">
            <w:r w:rsidRPr="009E79D5">
              <w:t> </w:t>
            </w:r>
          </w:p>
        </w:tc>
        <w:tc>
          <w:tcPr>
            <w:tcW w:w="187" w:type="pct"/>
          </w:tcPr>
          <w:p w14:paraId="3C10155F" w14:textId="77777777" w:rsidR="002A6BDB" w:rsidRPr="009E79D5" w:rsidRDefault="002A6BDB" w:rsidP="002A6BDB">
            <w:r w:rsidRPr="009E79D5">
              <w:t> </w:t>
            </w:r>
          </w:p>
        </w:tc>
        <w:tc>
          <w:tcPr>
            <w:tcW w:w="2959" w:type="pct"/>
          </w:tcPr>
          <w:p w14:paraId="5010A2AB" w14:textId="77777777" w:rsidR="002A6BDB" w:rsidRPr="009E79D5" w:rsidRDefault="002A6BDB" w:rsidP="002A6BDB">
            <w:r w:rsidRPr="009E79D5">
              <w:t>Tulud majandustegevusest</w:t>
            </w:r>
          </w:p>
        </w:tc>
        <w:tc>
          <w:tcPr>
            <w:tcW w:w="834" w:type="pct"/>
          </w:tcPr>
          <w:p w14:paraId="293D6D10" w14:textId="2775C27A" w:rsidR="002A6BDB" w:rsidRPr="009E79D5" w:rsidRDefault="00E17248" w:rsidP="002A6BDB">
            <w:pPr>
              <w:jc w:val="right"/>
            </w:pPr>
            <w:r>
              <w:t>1 671 926</w:t>
            </w:r>
          </w:p>
        </w:tc>
        <w:tc>
          <w:tcPr>
            <w:tcW w:w="833" w:type="pct"/>
          </w:tcPr>
          <w:p w14:paraId="348DCAB7" w14:textId="2A3D5068" w:rsidR="002A6BDB" w:rsidRPr="009E79D5" w:rsidRDefault="002A6BDB" w:rsidP="002A6BDB">
            <w:pPr>
              <w:jc w:val="right"/>
            </w:pPr>
            <w:r w:rsidRPr="009E79D5">
              <w:t>1 747 148</w:t>
            </w:r>
          </w:p>
        </w:tc>
      </w:tr>
      <w:tr w:rsidR="002A6BDB" w:rsidRPr="009E79D5" w14:paraId="436443D3" w14:textId="77777777" w:rsidTr="00C76D75">
        <w:trPr>
          <w:trHeight w:val="249"/>
        </w:trPr>
        <w:tc>
          <w:tcPr>
            <w:tcW w:w="187" w:type="pct"/>
          </w:tcPr>
          <w:p w14:paraId="1A970356" w14:textId="77777777" w:rsidR="002A6BDB" w:rsidRPr="009E79D5" w:rsidRDefault="002A6BDB" w:rsidP="002A6BDB">
            <w:r w:rsidRPr="009E79D5">
              <w:t> </w:t>
            </w:r>
          </w:p>
        </w:tc>
        <w:tc>
          <w:tcPr>
            <w:tcW w:w="3146" w:type="pct"/>
            <w:gridSpan w:val="2"/>
          </w:tcPr>
          <w:p w14:paraId="2E67A926" w14:textId="77777777" w:rsidR="002A6BDB" w:rsidRPr="009E79D5" w:rsidRDefault="002A6BDB" w:rsidP="002A6BDB">
            <w:r w:rsidRPr="009E79D5">
              <w:rPr>
                <w:rStyle w:val="Tugev"/>
                <w:rFonts w:eastAsiaTheme="majorEastAsia"/>
                <w:b w:val="0"/>
                <w:bCs w:val="0"/>
              </w:rPr>
              <w:t>Saadud toetused</w:t>
            </w:r>
          </w:p>
        </w:tc>
        <w:tc>
          <w:tcPr>
            <w:tcW w:w="834" w:type="pct"/>
          </w:tcPr>
          <w:p w14:paraId="59D0E567" w14:textId="213E0555" w:rsidR="002A6BDB" w:rsidRPr="009E79D5" w:rsidRDefault="00E17248" w:rsidP="002A6BDB">
            <w:pPr>
              <w:jc w:val="right"/>
            </w:pPr>
            <w:r>
              <w:t>6 279 468</w:t>
            </w:r>
          </w:p>
        </w:tc>
        <w:tc>
          <w:tcPr>
            <w:tcW w:w="833" w:type="pct"/>
          </w:tcPr>
          <w:p w14:paraId="3DFD8F03" w14:textId="0491DBFE" w:rsidR="002A6BDB" w:rsidRPr="009E79D5" w:rsidRDefault="002A6BDB" w:rsidP="002A6BDB">
            <w:pPr>
              <w:jc w:val="right"/>
            </w:pPr>
            <w:r w:rsidRPr="009E79D5">
              <w:t>6</w:t>
            </w:r>
            <w:r>
              <w:t> 099 881</w:t>
            </w:r>
          </w:p>
        </w:tc>
      </w:tr>
      <w:tr w:rsidR="002A6BDB" w:rsidRPr="009E79D5" w14:paraId="64EDF8E7" w14:textId="77777777" w:rsidTr="00C76D75">
        <w:trPr>
          <w:trHeight w:val="249"/>
        </w:trPr>
        <w:tc>
          <w:tcPr>
            <w:tcW w:w="187" w:type="pct"/>
          </w:tcPr>
          <w:p w14:paraId="788AD868" w14:textId="77777777" w:rsidR="002A6BDB" w:rsidRPr="009E79D5" w:rsidRDefault="002A6BDB" w:rsidP="002A6BDB">
            <w:r w:rsidRPr="009E79D5">
              <w:t> </w:t>
            </w:r>
          </w:p>
        </w:tc>
        <w:tc>
          <w:tcPr>
            <w:tcW w:w="3146" w:type="pct"/>
            <w:gridSpan w:val="2"/>
          </w:tcPr>
          <w:p w14:paraId="019CF70F" w14:textId="77777777" w:rsidR="002A6BDB" w:rsidRPr="009E79D5" w:rsidRDefault="002A6BDB" w:rsidP="002A6BDB">
            <w:r w:rsidRPr="009E79D5">
              <w:rPr>
                <w:rStyle w:val="Tugev"/>
                <w:rFonts w:eastAsiaTheme="majorEastAsia"/>
                <w:b w:val="0"/>
                <w:bCs w:val="0"/>
              </w:rPr>
              <w:t>Muud tulud</w:t>
            </w:r>
          </w:p>
        </w:tc>
        <w:tc>
          <w:tcPr>
            <w:tcW w:w="834" w:type="pct"/>
          </w:tcPr>
          <w:p w14:paraId="7DBEB5DD" w14:textId="1B9C2F4C" w:rsidR="002A6BDB" w:rsidRPr="009E79D5" w:rsidRDefault="00E17248" w:rsidP="002A6BDB">
            <w:pPr>
              <w:jc w:val="right"/>
            </w:pPr>
            <w:r>
              <w:t>372 535</w:t>
            </w:r>
          </w:p>
        </w:tc>
        <w:tc>
          <w:tcPr>
            <w:tcW w:w="833" w:type="pct"/>
          </w:tcPr>
          <w:p w14:paraId="1853E111" w14:textId="6AB15020" w:rsidR="002A6BDB" w:rsidRPr="009E79D5" w:rsidRDefault="002A6BDB" w:rsidP="002A6BDB">
            <w:pPr>
              <w:jc w:val="right"/>
            </w:pPr>
            <w:r w:rsidRPr="009E79D5">
              <w:t>470 270</w:t>
            </w:r>
          </w:p>
        </w:tc>
      </w:tr>
      <w:tr w:rsidR="002A6BDB" w:rsidRPr="009E79D5" w14:paraId="34805521" w14:textId="77777777" w:rsidTr="00C76D75">
        <w:trPr>
          <w:trHeight w:val="249"/>
        </w:trPr>
        <w:tc>
          <w:tcPr>
            <w:tcW w:w="187" w:type="pct"/>
          </w:tcPr>
          <w:p w14:paraId="1872AACF" w14:textId="77777777" w:rsidR="002A6BDB" w:rsidRPr="009E79D5" w:rsidRDefault="002A6BDB" w:rsidP="002A6BDB">
            <w:r w:rsidRPr="009E79D5">
              <w:t> </w:t>
            </w:r>
          </w:p>
        </w:tc>
        <w:tc>
          <w:tcPr>
            <w:tcW w:w="187" w:type="pct"/>
          </w:tcPr>
          <w:p w14:paraId="020F8877" w14:textId="77777777" w:rsidR="002A6BDB" w:rsidRPr="009E79D5" w:rsidRDefault="002A6BDB" w:rsidP="002A6BDB">
            <w:r w:rsidRPr="009E79D5">
              <w:t> </w:t>
            </w:r>
          </w:p>
        </w:tc>
        <w:tc>
          <w:tcPr>
            <w:tcW w:w="2959" w:type="pct"/>
          </w:tcPr>
          <w:p w14:paraId="28F2F8BA" w14:textId="77777777" w:rsidR="002A6BDB" w:rsidRPr="009E79D5" w:rsidRDefault="002A6BDB" w:rsidP="002A6BDB">
            <w:r w:rsidRPr="009E79D5">
              <w:t>Kasum põhivara müügist</w:t>
            </w:r>
          </w:p>
        </w:tc>
        <w:tc>
          <w:tcPr>
            <w:tcW w:w="834" w:type="pct"/>
          </w:tcPr>
          <w:p w14:paraId="0C3CB398" w14:textId="63053C2B" w:rsidR="002A6BDB" w:rsidRPr="009E79D5" w:rsidRDefault="00E17248" w:rsidP="002A6BDB">
            <w:pPr>
              <w:jc w:val="right"/>
            </w:pPr>
            <w:r>
              <w:t>301 225</w:t>
            </w:r>
          </w:p>
        </w:tc>
        <w:tc>
          <w:tcPr>
            <w:tcW w:w="833" w:type="pct"/>
          </w:tcPr>
          <w:p w14:paraId="0FC2854B" w14:textId="31AABB2E" w:rsidR="002A6BDB" w:rsidRPr="009E79D5" w:rsidRDefault="002A6BDB" w:rsidP="002A6BDB">
            <w:pPr>
              <w:jc w:val="right"/>
            </w:pPr>
            <w:r w:rsidRPr="009E79D5">
              <w:t>417 770</w:t>
            </w:r>
          </w:p>
        </w:tc>
      </w:tr>
      <w:tr w:rsidR="002A6BDB" w:rsidRPr="009E79D5" w14:paraId="07219536" w14:textId="77777777" w:rsidTr="00C76D75">
        <w:trPr>
          <w:trHeight w:val="249"/>
        </w:trPr>
        <w:tc>
          <w:tcPr>
            <w:tcW w:w="187" w:type="pct"/>
          </w:tcPr>
          <w:p w14:paraId="3A4EA662" w14:textId="77777777" w:rsidR="002A6BDB" w:rsidRPr="009E79D5" w:rsidRDefault="002A6BDB" w:rsidP="002A6BDB">
            <w:r w:rsidRPr="009E79D5">
              <w:t> </w:t>
            </w:r>
          </w:p>
        </w:tc>
        <w:tc>
          <w:tcPr>
            <w:tcW w:w="187" w:type="pct"/>
          </w:tcPr>
          <w:p w14:paraId="7651DDCE" w14:textId="77777777" w:rsidR="002A6BDB" w:rsidRPr="009E79D5" w:rsidRDefault="002A6BDB" w:rsidP="002A6BDB">
            <w:r w:rsidRPr="009E79D5">
              <w:t> </w:t>
            </w:r>
          </w:p>
        </w:tc>
        <w:tc>
          <w:tcPr>
            <w:tcW w:w="2959" w:type="pct"/>
          </w:tcPr>
          <w:p w14:paraId="3DB730BB" w14:textId="77777777" w:rsidR="002A6BDB" w:rsidRPr="009E79D5" w:rsidRDefault="002A6BDB" w:rsidP="002A6BDB">
            <w:r w:rsidRPr="009E79D5">
              <w:t>Muud tulud varadelt</w:t>
            </w:r>
          </w:p>
        </w:tc>
        <w:tc>
          <w:tcPr>
            <w:tcW w:w="834" w:type="pct"/>
          </w:tcPr>
          <w:p w14:paraId="37D54A61" w14:textId="35DBF125" w:rsidR="002A6BDB" w:rsidRPr="009E79D5" w:rsidRDefault="00E17248" w:rsidP="002A6BDB">
            <w:pPr>
              <w:jc w:val="right"/>
            </w:pPr>
            <w:r>
              <w:t>30 188</w:t>
            </w:r>
          </w:p>
        </w:tc>
        <w:tc>
          <w:tcPr>
            <w:tcW w:w="833" w:type="pct"/>
          </w:tcPr>
          <w:p w14:paraId="0C9339EB" w14:textId="7DDBA2D5" w:rsidR="002A6BDB" w:rsidRPr="009E79D5" w:rsidRDefault="002A6BDB" w:rsidP="002A6BDB">
            <w:pPr>
              <w:jc w:val="right"/>
            </w:pPr>
            <w:r w:rsidRPr="009E79D5">
              <w:t>47 907</w:t>
            </w:r>
          </w:p>
        </w:tc>
      </w:tr>
      <w:tr w:rsidR="002A6BDB" w:rsidRPr="009E79D5" w14:paraId="40FB1A57" w14:textId="77777777" w:rsidTr="00C76D75">
        <w:trPr>
          <w:trHeight w:val="249"/>
        </w:trPr>
        <w:tc>
          <w:tcPr>
            <w:tcW w:w="187" w:type="pct"/>
          </w:tcPr>
          <w:p w14:paraId="24623FDE" w14:textId="77777777" w:rsidR="002A6BDB" w:rsidRPr="009E79D5" w:rsidRDefault="002A6BDB" w:rsidP="002A6BDB"/>
        </w:tc>
        <w:tc>
          <w:tcPr>
            <w:tcW w:w="187" w:type="pct"/>
          </w:tcPr>
          <w:p w14:paraId="6838FB91" w14:textId="77777777" w:rsidR="002A6BDB" w:rsidRPr="009E79D5" w:rsidRDefault="002A6BDB" w:rsidP="002A6BDB"/>
        </w:tc>
        <w:tc>
          <w:tcPr>
            <w:tcW w:w="2959" w:type="pct"/>
          </w:tcPr>
          <w:p w14:paraId="6D17D44C" w14:textId="6FD64C6E" w:rsidR="002A6BDB" w:rsidRPr="009E79D5" w:rsidRDefault="002A6BDB" w:rsidP="002A6BDB">
            <w:r w:rsidRPr="009E79D5">
              <w:t>Trahvid</w:t>
            </w:r>
          </w:p>
        </w:tc>
        <w:tc>
          <w:tcPr>
            <w:tcW w:w="834" w:type="pct"/>
          </w:tcPr>
          <w:p w14:paraId="463853A8" w14:textId="51BEF846" w:rsidR="002A6BDB" w:rsidRPr="009E79D5" w:rsidRDefault="00E17248" w:rsidP="002A6BDB">
            <w:pPr>
              <w:jc w:val="right"/>
            </w:pPr>
            <w:r>
              <w:t>0</w:t>
            </w:r>
          </w:p>
        </w:tc>
        <w:tc>
          <w:tcPr>
            <w:tcW w:w="833" w:type="pct"/>
          </w:tcPr>
          <w:p w14:paraId="79EE2B2B" w14:textId="6E02BE63" w:rsidR="002A6BDB" w:rsidRPr="009E79D5" w:rsidRDefault="002A6BDB" w:rsidP="002A6BDB">
            <w:pPr>
              <w:jc w:val="right"/>
            </w:pPr>
            <w:r w:rsidRPr="009E79D5">
              <w:t>3 600</w:t>
            </w:r>
          </w:p>
        </w:tc>
      </w:tr>
      <w:tr w:rsidR="002A6BDB" w:rsidRPr="009E79D5" w14:paraId="1B1EE457" w14:textId="77777777" w:rsidTr="00C76D75">
        <w:trPr>
          <w:trHeight w:val="249"/>
        </w:trPr>
        <w:tc>
          <w:tcPr>
            <w:tcW w:w="187" w:type="pct"/>
          </w:tcPr>
          <w:p w14:paraId="1DB6A84E" w14:textId="77777777" w:rsidR="002A6BDB" w:rsidRPr="009E79D5" w:rsidRDefault="002A6BDB" w:rsidP="002A6BDB"/>
        </w:tc>
        <w:tc>
          <w:tcPr>
            <w:tcW w:w="187" w:type="pct"/>
          </w:tcPr>
          <w:p w14:paraId="0363855E" w14:textId="77777777" w:rsidR="002A6BDB" w:rsidRPr="009E79D5" w:rsidRDefault="002A6BDB" w:rsidP="002A6BDB"/>
        </w:tc>
        <w:tc>
          <w:tcPr>
            <w:tcW w:w="2959" w:type="pct"/>
          </w:tcPr>
          <w:p w14:paraId="1C001023" w14:textId="6B760A90" w:rsidR="002A6BDB" w:rsidRPr="009E79D5" w:rsidRDefault="002A6BDB" w:rsidP="002A6BDB">
            <w:r w:rsidRPr="009E79D5">
              <w:t>Eelpool nimetamata muud tulud</w:t>
            </w:r>
          </w:p>
        </w:tc>
        <w:tc>
          <w:tcPr>
            <w:tcW w:w="834" w:type="pct"/>
          </w:tcPr>
          <w:p w14:paraId="4977CFE7" w14:textId="602A8750" w:rsidR="002A6BDB" w:rsidRPr="009E79D5" w:rsidRDefault="00E17248" w:rsidP="002A6BDB">
            <w:pPr>
              <w:jc w:val="right"/>
            </w:pPr>
            <w:r>
              <w:t>41 122</w:t>
            </w:r>
          </w:p>
        </w:tc>
        <w:tc>
          <w:tcPr>
            <w:tcW w:w="833" w:type="pct"/>
          </w:tcPr>
          <w:p w14:paraId="146FABCF" w14:textId="7A4EC34A" w:rsidR="002A6BDB" w:rsidRPr="009E79D5" w:rsidRDefault="002A6BDB" w:rsidP="002A6BDB">
            <w:pPr>
              <w:jc w:val="right"/>
            </w:pPr>
            <w:r w:rsidRPr="009E79D5">
              <w:t>993</w:t>
            </w:r>
          </w:p>
        </w:tc>
      </w:tr>
      <w:tr w:rsidR="002A6BDB" w:rsidRPr="009E79D5" w14:paraId="0C80A777" w14:textId="77777777" w:rsidTr="00C76D75">
        <w:trPr>
          <w:trHeight w:val="249"/>
        </w:trPr>
        <w:tc>
          <w:tcPr>
            <w:tcW w:w="3333" w:type="pct"/>
            <w:gridSpan w:val="3"/>
          </w:tcPr>
          <w:p w14:paraId="2E65EBDF" w14:textId="77777777" w:rsidR="002A6BDB" w:rsidRPr="009E79D5" w:rsidRDefault="002A6BDB" w:rsidP="002A6BDB">
            <w:r w:rsidRPr="009E79D5">
              <w:rPr>
                <w:rStyle w:val="Tugev"/>
                <w:rFonts w:eastAsiaTheme="majorEastAsia"/>
              </w:rPr>
              <w:t>Tegevuskulud</w:t>
            </w:r>
          </w:p>
        </w:tc>
        <w:tc>
          <w:tcPr>
            <w:tcW w:w="834" w:type="pct"/>
          </w:tcPr>
          <w:p w14:paraId="171686C8" w14:textId="546647F0" w:rsidR="002A6BDB" w:rsidRPr="009E79D5" w:rsidRDefault="00E17248" w:rsidP="002A6BDB">
            <w:pPr>
              <w:jc w:val="right"/>
              <w:rPr>
                <w:b/>
                <w:bCs/>
              </w:rPr>
            </w:pPr>
            <w:r>
              <w:rPr>
                <w:b/>
                <w:bCs/>
              </w:rPr>
              <w:t>-15 075 372</w:t>
            </w:r>
          </w:p>
        </w:tc>
        <w:tc>
          <w:tcPr>
            <w:tcW w:w="833" w:type="pct"/>
          </w:tcPr>
          <w:p w14:paraId="563D660B" w14:textId="75DC6A30" w:rsidR="002A6BDB" w:rsidRPr="009E79D5" w:rsidRDefault="002A6BDB" w:rsidP="002A6BDB">
            <w:pPr>
              <w:jc w:val="right"/>
              <w:rPr>
                <w:b/>
                <w:bCs/>
              </w:rPr>
            </w:pPr>
            <w:r w:rsidRPr="009E79D5">
              <w:rPr>
                <w:b/>
                <w:bCs/>
              </w:rPr>
              <w:t>-14 914 637</w:t>
            </w:r>
          </w:p>
        </w:tc>
      </w:tr>
      <w:tr w:rsidR="002A6BDB" w:rsidRPr="009E79D5" w14:paraId="4E99CE20" w14:textId="77777777" w:rsidTr="00C76D75">
        <w:trPr>
          <w:trHeight w:val="249"/>
        </w:trPr>
        <w:tc>
          <w:tcPr>
            <w:tcW w:w="187" w:type="pct"/>
          </w:tcPr>
          <w:p w14:paraId="3EA5302F" w14:textId="77777777" w:rsidR="002A6BDB" w:rsidRPr="009E79D5" w:rsidRDefault="002A6BDB" w:rsidP="002A6BDB">
            <w:r w:rsidRPr="009E79D5">
              <w:t> </w:t>
            </w:r>
          </w:p>
        </w:tc>
        <w:tc>
          <w:tcPr>
            <w:tcW w:w="3146" w:type="pct"/>
            <w:gridSpan w:val="2"/>
          </w:tcPr>
          <w:p w14:paraId="62365E81" w14:textId="77777777" w:rsidR="002A6BDB" w:rsidRPr="009E79D5" w:rsidRDefault="002A6BDB" w:rsidP="002A6BDB">
            <w:r w:rsidRPr="009E79D5">
              <w:rPr>
                <w:rStyle w:val="Tugev"/>
                <w:rFonts w:eastAsiaTheme="majorEastAsia"/>
                <w:b w:val="0"/>
                <w:bCs w:val="0"/>
              </w:rPr>
              <w:t>Antud toetused</w:t>
            </w:r>
          </w:p>
        </w:tc>
        <w:tc>
          <w:tcPr>
            <w:tcW w:w="834" w:type="pct"/>
          </w:tcPr>
          <w:p w14:paraId="5AD45620" w14:textId="4931FA06" w:rsidR="002A6BDB" w:rsidRPr="009E79D5" w:rsidRDefault="00E17248" w:rsidP="002A6BDB">
            <w:pPr>
              <w:jc w:val="right"/>
            </w:pPr>
            <w:r>
              <w:t>-1 371 553</w:t>
            </w:r>
          </w:p>
        </w:tc>
        <w:tc>
          <w:tcPr>
            <w:tcW w:w="833" w:type="pct"/>
          </w:tcPr>
          <w:p w14:paraId="1EF8EC9C" w14:textId="5EAE01E6" w:rsidR="002A6BDB" w:rsidRPr="009E79D5" w:rsidRDefault="002A6BDB" w:rsidP="002A6BDB">
            <w:pPr>
              <w:jc w:val="right"/>
            </w:pPr>
            <w:r w:rsidRPr="009E79D5">
              <w:t>-1 135 409</w:t>
            </w:r>
          </w:p>
        </w:tc>
      </w:tr>
      <w:tr w:rsidR="002A6BDB" w:rsidRPr="009E79D5" w14:paraId="491D9831" w14:textId="77777777" w:rsidTr="00C76D75">
        <w:trPr>
          <w:trHeight w:val="249"/>
        </w:trPr>
        <w:tc>
          <w:tcPr>
            <w:tcW w:w="187" w:type="pct"/>
          </w:tcPr>
          <w:p w14:paraId="7D8576F7" w14:textId="77777777" w:rsidR="002A6BDB" w:rsidRPr="009E79D5" w:rsidRDefault="002A6BDB" w:rsidP="002A6BDB">
            <w:r w:rsidRPr="009E79D5">
              <w:t> </w:t>
            </w:r>
          </w:p>
        </w:tc>
        <w:tc>
          <w:tcPr>
            <w:tcW w:w="187" w:type="pct"/>
          </w:tcPr>
          <w:p w14:paraId="0431DDAA" w14:textId="77777777" w:rsidR="002A6BDB" w:rsidRPr="009E79D5" w:rsidRDefault="002A6BDB" w:rsidP="002A6BDB">
            <w:r w:rsidRPr="009E79D5">
              <w:t> </w:t>
            </w:r>
          </w:p>
        </w:tc>
        <w:tc>
          <w:tcPr>
            <w:tcW w:w="2959" w:type="pct"/>
          </w:tcPr>
          <w:p w14:paraId="08118705" w14:textId="77777777" w:rsidR="002A6BDB" w:rsidRPr="009E79D5" w:rsidRDefault="002A6BDB" w:rsidP="002A6BDB">
            <w:r w:rsidRPr="009E79D5">
              <w:t xml:space="preserve">Sotsiaaltoetused </w:t>
            </w:r>
          </w:p>
        </w:tc>
        <w:tc>
          <w:tcPr>
            <w:tcW w:w="834" w:type="pct"/>
          </w:tcPr>
          <w:p w14:paraId="23759080" w14:textId="2CA1AF97" w:rsidR="002A6BDB" w:rsidRPr="009E79D5" w:rsidRDefault="00E17248" w:rsidP="002A6BDB">
            <w:pPr>
              <w:jc w:val="right"/>
            </w:pPr>
            <w:r>
              <w:t>-1 022 729</w:t>
            </w:r>
          </w:p>
        </w:tc>
        <w:tc>
          <w:tcPr>
            <w:tcW w:w="833" w:type="pct"/>
          </w:tcPr>
          <w:p w14:paraId="7035557D" w14:textId="18CA4BA9" w:rsidR="002A6BDB" w:rsidRPr="009E79D5" w:rsidRDefault="002A6BDB" w:rsidP="002A6BDB">
            <w:pPr>
              <w:jc w:val="right"/>
            </w:pPr>
            <w:r w:rsidRPr="009E79D5">
              <w:t>-771 940</w:t>
            </w:r>
          </w:p>
        </w:tc>
      </w:tr>
      <w:tr w:rsidR="002A6BDB" w:rsidRPr="009E79D5" w14:paraId="7ABF9A76" w14:textId="77777777" w:rsidTr="00C76D75">
        <w:trPr>
          <w:trHeight w:val="249"/>
        </w:trPr>
        <w:tc>
          <w:tcPr>
            <w:tcW w:w="187" w:type="pct"/>
          </w:tcPr>
          <w:p w14:paraId="0F646C57" w14:textId="77777777" w:rsidR="002A6BDB" w:rsidRPr="009E79D5" w:rsidRDefault="002A6BDB" w:rsidP="002A6BDB">
            <w:r w:rsidRPr="009E79D5">
              <w:t> </w:t>
            </w:r>
          </w:p>
        </w:tc>
        <w:tc>
          <w:tcPr>
            <w:tcW w:w="187" w:type="pct"/>
          </w:tcPr>
          <w:p w14:paraId="1A9D0599" w14:textId="77777777" w:rsidR="002A6BDB" w:rsidRPr="009E79D5" w:rsidRDefault="002A6BDB" w:rsidP="002A6BDB">
            <w:r w:rsidRPr="009E79D5">
              <w:t> </w:t>
            </w:r>
          </w:p>
        </w:tc>
        <w:tc>
          <w:tcPr>
            <w:tcW w:w="2959" w:type="pct"/>
          </w:tcPr>
          <w:p w14:paraId="14EC76B5" w14:textId="77777777" w:rsidR="002A6BDB" w:rsidRPr="009E79D5" w:rsidRDefault="002A6BDB" w:rsidP="002A6BDB">
            <w:r w:rsidRPr="009E79D5">
              <w:t>Muud toetused</w:t>
            </w:r>
          </w:p>
        </w:tc>
        <w:tc>
          <w:tcPr>
            <w:tcW w:w="834" w:type="pct"/>
          </w:tcPr>
          <w:p w14:paraId="4E92B31A" w14:textId="0D40C295" w:rsidR="002A6BDB" w:rsidRPr="009E79D5" w:rsidRDefault="00E17248" w:rsidP="002A6BDB">
            <w:pPr>
              <w:jc w:val="right"/>
            </w:pPr>
            <w:r>
              <w:t>-34</w:t>
            </w:r>
            <w:r w:rsidR="00E62626">
              <w:t>8</w:t>
            </w:r>
            <w:r>
              <w:t xml:space="preserve"> 824</w:t>
            </w:r>
          </w:p>
        </w:tc>
        <w:tc>
          <w:tcPr>
            <w:tcW w:w="833" w:type="pct"/>
          </w:tcPr>
          <w:p w14:paraId="6CEDD2DF" w14:textId="23C55FB9" w:rsidR="002A6BDB" w:rsidRPr="009E79D5" w:rsidRDefault="002A6BDB" w:rsidP="002A6BDB">
            <w:pPr>
              <w:jc w:val="right"/>
            </w:pPr>
            <w:r w:rsidRPr="009E79D5">
              <w:t>-363 469</w:t>
            </w:r>
          </w:p>
        </w:tc>
      </w:tr>
      <w:tr w:rsidR="002A6BDB" w:rsidRPr="009E79D5" w14:paraId="063FCE45" w14:textId="77777777" w:rsidTr="00C76D75">
        <w:trPr>
          <w:trHeight w:val="249"/>
        </w:trPr>
        <w:tc>
          <w:tcPr>
            <w:tcW w:w="187" w:type="pct"/>
          </w:tcPr>
          <w:p w14:paraId="23959EF9" w14:textId="77777777" w:rsidR="002A6BDB" w:rsidRPr="009E79D5" w:rsidRDefault="002A6BDB" w:rsidP="002A6BDB">
            <w:r w:rsidRPr="009E79D5">
              <w:t> </w:t>
            </w:r>
          </w:p>
        </w:tc>
        <w:tc>
          <w:tcPr>
            <w:tcW w:w="3146" w:type="pct"/>
            <w:gridSpan w:val="2"/>
          </w:tcPr>
          <w:p w14:paraId="3E0084E8" w14:textId="77777777" w:rsidR="002A6BDB" w:rsidRPr="009E79D5" w:rsidRDefault="002A6BDB" w:rsidP="002A6BDB">
            <w:r w:rsidRPr="009E79D5">
              <w:rPr>
                <w:rStyle w:val="Tugev"/>
                <w:rFonts w:eastAsiaTheme="majorEastAsia"/>
                <w:b w:val="0"/>
                <w:bCs w:val="0"/>
              </w:rPr>
              <w:t>Tööjõukulud</w:t>
            </w:r>
          </w:p>
        </w:tc>
        <w:tc>
          <w:tcPr>
            <w:tcW w:w="834" w:type="pct"/>
          </w:tcPr>
          <w:p w14:paraId="34F798F1" w14:textId="297D5D39" w:rsidR="002A6BDB" w:rsidRPr="009E79D5" w:rsidRDefault="00E17248" w:rsidP="002A6BDB">
            <w:pPr>
              <w:jc w:val="right"/>
            </w:pPr>
            <w:r>
              <w:t>-8 211 105</w:t>
            </w:r>
          </w:p>
        </w:tc>
        <w:tc>
          <w:tcPr>
            <w:tcW w:w="833" w:type="pct"/>
          </w:tcPr>
          <w:p w14:paraId="19B3152B" w14:textId="5D652473" w:rsidR="002A6BDB" w:rsidRPr="009E79D5" w:rsidRDefault="002A6BDB" w:rsidP="002A6BDB">
            <w:pPr>
              <w:jc w:val="right"/>
            </w:pPr>
            <w:r w:rsidRPr="009E79D5">
              <w:t>-7 855 725</w:t>
            </w:r>
          </w:p>
        </w:tc>
      </w:tr>
      <w:tr w:rsidR="002A6BDB" w:rsidRPr="009E79D5" w14:paraId="4D6932F3" w14:textId="77777777" w:rsidTr="00C76D75">
        <w:trPr>
          <w:trHeight w:val="249"/>
        </w:trPr>
        <w:tc>
          <w:tcPr>
            <w:tcW w:w="187" w:type="pct"/>
          </w:tcPr>
          <w:p w14:paraId="58D8D0A8" w14:textId="77777777" w:rsidR="002A6BDB" w:rsidRPr="009E79D5" w:rsidRDefault="002A6BDB" w:rsidP="002A6BDB">
            <w:r w:rsidRPr="009E79D5">
              <w:t> </w:t>
            </w:r>
          </w:p>
        </w:tc>
        <w:tc>
          <w:tcPr>
            <w:tcW w:w="3146" w:type="pct"/>
            <w:gridSpan w:val="2"/>
          </w:tcPr>
          <w:p w14:paraId="10C9A197" w14:textId="77777777" w:rsidR="002A6BDB" w:rsidRPr="009E79D5" w:rsidRDefault="002A6BDB" w:rsidP="002A6BDB">
            <w:r w:rsidRPr="009E79D5">
              <w:rPr>
                <w:rStyle w:val="Tugev"/>
                <w:rFonts w:eastAsiaTheme="majorEastAsia"/>
                <w:b w:val="0"/>
                <w:bCs w:val="0"/>
              </w:rPr>
              <w:t>Majandamiskulud</w:t>
            </w:r>
          </w:p>
        </w:tc>
        <w:tc>
          <w:tcPr>
            <w:tcW w:w="834" w:type="pct"/>
          </w:tcPr>
          <w:p w14:paraId="2248C831" w14:textId="21752C67" w:rsidR="002A6BDB" w:rsidRPr="009E79D5" w:rsidRDefault="00E17248" w:rsidP="002A6BDB">
            <w:pPr>
              <w:jc w:val="right"/>
            </w:pPr>
            <w:r>
              <w:t>-3 6</w:t>
            </w:r>
            <w:r w:rsidR="00E62626">
              <w:t>8</w:t>
            </w:r>
            <w:r>
              <w:t>6 104</w:t>
            </w:r>
          </w:p>
        </w:tc>
        <w:tc>
          <w:tcPr>
            <w:tcW w:w="833" w:type="pct"/>
          </w:tcPr>
          <w:p w14:paraId="5D34CB54" w14:textId="0C344A4A" w:rsidR="002A6BDB" w:rsidRPr="009E79D5" w:rsidRDefault="002A6BDB" w:rsidP="002A6BDB">
            <w:pPr>
              <w:jc w:val="right"/>
            </w:pPr>
            <w:r w:rsidRPr="009E79D5">
              <w:t>-4 079 448</w:t>
            </w:r>
          </w:p>
        </w:tc>
      </w:tr>
      <w:tr w:rsidR="002A6BDB" w:rsidRPr="009E79D5" w14:paraId="248A2BD6" w14:textId="77777777" w:rsidTr="00C76D75">
        <w:trPr>
          <w:trHeight w:val="249"/>
        </w:trPr>
        <w:tc>
          <w:tcPr>
            <w:tcW w:w="187" w:type="pct"/>
          </w:tcPr>
          <w:p w14:paraId="57D48186" w14:textId="77777777" w:rsidR="002A6BDB" w:rsidRPr="009E79D5" w:rsidRDefault="002A6BDB" w:rsidP="002A6BDB">
            <w:r w:rsidRPr="009E79D5">
              <w:t> </w:t>
            </w:r>
          </w:p>
        </w:tc>
        <w:tc>
          <w:tcPr>
            <w:tcW w:w="3146" w:type="pct"/>
            <w:gridSpan w:val="2"/>
          </w:tcPr>
          <w:p w14:paraId="0E79C514" w14:textId="77777777" w:rsidR="002A6BDB" w:rsidRPr="009E79D5" w:rsidRDefault="002A6BDB" w:rsidP="002A6BDB">
            <w:r w:rsidRPr="009E79D5">
              <w:rPr>
                <w:rStyle w:val="Tugev"/>
                <w:rFonts w:eastAsiaTheme="majorEastAsia"/>
                <w:b w:val="0"/>
                <w:bCs w:val="0"/>
              </w:rPr>
              <w:t>Muud kulud</w:t>
            </w:r>
          </w:p>
        </w:tc>
        <w:tc>
          <w:tcPr>
            <w:tcW w:w="834" w:type="pct"/>
          </w:tcPr>
          <w:p w14:paraId="708A4A1C" w14:textId="736732FC" w:rsidR="002A6BDB" w:rsidRPr="009E79D5" w:rsidRDefault="00E17248" w:rsidP="002A6BDB">
            <w:pPr>
              <w:jc w:val="right"/>
            </w:pPr>
            <w:r>
              <w:t>-766 805</w:t>
            </w:r>
          </w:p>
        </w:tc>
        <w:tc>
          <w:tcPr>
            <w:tcW w:w="833" w:type="pct"/>
          </w:tcPr>
          <w:p w14:paraId="0449F6B5" w14:textId="4D12ABAF" w:rsidR="002A6BDB" w:rsidRPr="009E79D5" w:rsidRDefault="002A6BDB" w:rsidP="002A6BDB">
            <w:pPr>
              <w:jc w:val="right"/>
            </w:pPr>
            <w:r w:rsidRPr="009E79D5">
              <w:t>-861 696</w:t>
            </w:r>
          </w:p>
        </w:tc>
      </w:tr>
      <w:tr w:rsidR="002A6BDB" w:rsidRPr="009E79D5" w14:paraId="41CA0B70" w14:textId="77777777" w:rsidTr="00C76D75">
        <w:trPr>
          <w:trHeight w:val="220"/>
        </w:trPr>
        <w:tc>
          <w:tcPr>
            <w:tcW w:w="187" w:type="pct"/>
          </w:tcPr>
          <w:p w14:paraId="63C07F6A" w14:textId="77777777" w:rsidR="002A6BDB" w:rsidRPr="009E79D5" w:rsidRDefault="002A6BDB" w:rsidP="002A6BDB">
            <w:r w:rsidRPr="009E79D5">
              <w:t> </w:t>
            </w:r>
          </w:p>
        </w:tc>
        <w:tc>
          <w:tcPr>
            <w:tcW w:w="3146" w:type="pct"/>
            <w:gridSpan w:val="2"/>
          </w:tcPr>
          <w:p w14:paraId="6AE4FB11" w14:textId="77777777" w:rsidR="002A6BDB" w:rsidRPr="009E79D5" w:rsidRDefault="002A6BDB" w:rsidP="002A6BDB">
            <w:r w:rsidRPr="009E79D5">
              <w:rPr>
                <w:rStyle w:val="Tugev"/>
                <w:rFonts w:eastAsiaTheme="majorEastAsia"/>
                <w:b w:val="0"/>
                <w:bCs w:val="0"/>
              </w:rPr>
              <w:t>Põhivara amortisatsioon ja ümberhindlus</w:t>
            </w:r>
          </w:p>
        </w:tc>
        <w:tc>
          <w:tcPr>
            <w:tcW w:w="834" w:type="pct"/>
          </w:tcPr>
          <w:p w14:paraId="6D80BB27" w14:textId="3D5C1870" w:rsidR="002A6BDB" w:rsidRPr="009E79D5" w:rsidRDefault="00E17248" w:rsidP="002A6BDB">
            <w:pPr>
              <w:jc w:val="right"/>
            </w:pPr>
            <w:r>
              <w:t>-1 039 80</w:t>
            </w:r>
            <w:r w:rsidR="00E62626">
              <w:t>5</w:t>
            </w:r>
          </w:p>
        </w:tc>
        <w:tc>
          <w:tcPr>
            <w:tcW w:w="833" w:type="pct"/>
          </w:tcPr>
          <w:p w14:paraId="7E98AA4B" w14:textId="60513842" w:rsidR="002A6BDB" w:rsidRPr="009E79D5" w:rsidRDefault="002A6BDB" w:rsidP="002A6BDB">
            <w:pPr>
              <w:jc w:val="right"/>
            </w:pPr>
            <w:r w:rsidRPr="009E79D5">
              <w:t>-982 359</w:t>
            </w:r>
          </w:p>
        </w:tc>
      </w:tr>
      <w:tr w:rsidR="002A6BDB" w:rsidRPr="009E79D5" w14:paraId="33BDCB92" w14:textId="77777777" w:rsidTr="00C76D75">
        <w:trPr>
          <w:trHeight w:val="249"/>
        </w:trPr>
        <w:tc>
          <w:tcPr>
            <w:tcW w:w="3333" w:type="pct"/>
            <w:gridSpan w:val="3"/>
          </w:tcPr>
          <w:p w14:paraId="7F259BD4" w14:textId="77777777" w:rsidR="002A6BDB" w:rsidRPr="009E79D5" w:rsidRDefault="002A6BDB" w:rsidP="002A6BDB">
            <w:r w:rsidRPr="009E79D5">
              <w:rPr>
                <w:rStyle w:val="Tugev"/>
                <w:rFonts w:eastAsiaTheme="majorEastAsia"/>
              </w:rPr>
              <w:t>Aruandeperioodi tegevustulem</w:t>
            </w:r>
          </w:p>
        </w:tc>
        <w:tc>
          <w:tcPr>
            <w:tcW w:w="834" w:type="pct"/>
          </w:tcPr>
          <w:p w14:paraId="60D8138B" w14:textId="4F46D014" w:rsidR="002A6BDB" w:rsidRPr="009E79D5" w:rsidRDefault="00E17248" w:rsidP="002A6BDB">
            <w:pPr>
              <w:jc w:val="right"/>
              <w:rPr>
                <w:b/>
                <w:bCs/>
              </w:rPr>
            </w:pPr>
            <w:r>
              <w:rPr>
                <w:b/>
                <w:bCs/>
              </w:rPr>
              <w:t>694 856</w:t>
            </w:r>
          </w:p>
        </w:tc>
        <w:tc>
          <w:tcPr>
            <w:tcW w:w="833" w:type="pct"/>
          </w:tcPr>
          <w:p w14:paraId="5C729B54" w14:textId="318E7F1D" w:rsidR="002A6BDB" w:rsidRPr="009E79D5" w:rsidRDefault="002A6BDB" w:rsidP="002A6BDB">
            <w:pPr>
              <w:jc w:val="right"/>
              <w:rPr>
                <w:b/>
                <w:bCs/>
              </w:rPr>
            </w:pPr>
            <w:r>
              <w:rPr>
                <w:b/>
                <w:bCs/>
              </w:rPr>
              <w:t>7 937</w:t>
            </w:r>
          </w:p>
        </w:tc>
      </w:tr>
      <w:tr w:rsidR="002A6BDB" w:rsidRPr="009E79D5" w14:paraId="0F844624" w14:textId="77777777" w:rsidTr="00C76D75">
        <w:trPr>
          <w:trHeight w:val="249"/>
        </w:trPr>
        <w:tc>
          <w:tcPr>
            <w:tcW w:w="3333" w:type="pct"/>
            <w:gridSpan w:val="3"/>
          </w:tcPr>
          <w:p w14:paraId="133762A7" w14:textId="77777777" w:rsidR="002A6BDB" w:rsidRPr="009E79D5" w:rsidRDefault="002A6BDB" w:rsidP="002A6BDB">
            <w:r w:rsidRPr="009E79D5">
              <w:rPr>
                <w:rStyle w:val="Tugev"/>
                <w:rFonts w:eastAsiaTheme="majorEastAsia"/>
              </w:rPr>
              <w:t>Finantstulud ja -kulud</w:t>
            </w:r>
          </w:p>
        </w:tc>
        <w:tc>
          <w:tcPr>
            <w:tcW w:w="834" w:type="pct"/>
          </w:tcPr>
          <w:p w14:paraId="4ED06680" w14:textId="3BD647A0" w:rsidR="002A6BDB" w:rsidRPr="009E79D5" w:rsidRDefault="00E17248" w:rsidP="002A6BDB">
            <w:pPr>
              <w:jc w:val="right"/>
              <w:rPr>
                <w:b/>
                <w:bCs/>
              </w:rPr>
            </w:pPr>
            <w:r>
              <w:rPr>
                <w:b/>
                <w:bCs/>
              </w:rPr>
              <w:t>-308 152</w:t>
            </w:r>
          </w:p>
        </w:tc>
        <w:tc>
          <w:tcPr>
            <w:tcW w:w="833" w:type="pct"/>
          </w:tcPr>
          <w:p w14:paraId="2BF9216E" w14:textId="42AF46EA" w:rsidR="002A6BDB" w:rsidRPr="009E79D5" w:rsidRDefault="002A6BDB" w:rsidP="002A6BDB">
            <w:pPr>
              <w:jc w:val="right"/>
              <w:rPr>
                <w:b/>
                <w:bCs/>
              </w:rPr>
            </w:pPr>
            <w:r w:rsidRPr="009E79D5">
              <w:rPr>
                <w:b/>
                <w:bCs/>
              </w:rPr>
              <w:t>-288 009</w:t>
            </w:r>
          </w:p>
        </w:tc>
      </w:tr>
      <w:tr w:rsidR="002A6BDB" w:rsidRPr="009E79D5" w14:paraId="707EFD99" w14:textId="77777777" w:rsidTr="00C76D75">
        <w:trPr>
          <w:trHeight w:val="249"/>
        </w:trPr>
        <w:tc>
          <w:tcPr>
            <w:tcW w:w="187" w:type="pct"/>
          </w:tcPr>
          <w:p w14:paraId="60838A00" w14:textId="77777777" w:rsidR="002A6BDB" w:rsidRPr="009E79D5" w:rsidRDefault="002A6BDB" w:rsidP="002A6BDB">
            <w:r w:rsidRPr="009E79D5">
              <w:t> </w:t>
            </w:r>
          </w:p>
        </w:tc>
        <w:tc>
          <w:tcPr>
            <w:tcW w:w="3146" w:type="pct"/>
            <w:gridSpan w:val="2"/>
          </w:tcPr>
          <w:p w14:paraId="3152014F" w14:textId="77777777" w:rsidR="002A6BDB" w:rsidRPr="009E79D5" w:rsidRDefault="002A6BDB" w:rsidP="002A6BDB">
            <w:r w:rsidRPr="009E79D5">
              <w:t>Intressikulu</w:t>
            </w:r>
          </w:p>
        </w:tc>
        <w:tc>
          <w:tcPr>
            <w:tcW w:w="834" w:type="pct"/>
          </w:tcPr>
          <w:p w14:paraId="32090F56" w14:textId="6D99BB2C" w:rsidR="002A6BDB" w:rsidRPr="009E79D5" w:rsidRDefault="00E17248" w:rsidP="002A6BDB">
            <w:pPr>
              <w:jc w:val="right"/>
            </w:pPr>
            <w:r>
              <w:t>-321 269</w:t>
            </w:r>
          </w:p>
        </w:tc>
        <w:tc>
          <w:tcPr>
            <w:tcW w:w="833" w:type="pct"/>
          </w:tcPr>
          <w:p w14:paraId="209E35B4" w14:textId="065E097F" w:rsidR="002A6BDB" w:rsidRPr="009E79D5" w:rsidRDefault="002A6BDB" w:rsidP="002A6BDB">
            <w:pPr>
              <w:jc w:val="right"/>
            </w:pPr>
            <w:r w:rsidRPr="009E79D5">
              <w:t>-292 135</w:t>
            </w:r>
          </w:p>
        </w:tc>
      </w:tr>
      <w:tr w:rsidR="002A6BDB" w:rsidRPr="009E79D5" w14:paraId="25AF3E51" w14:textId="77777777" w:rsidTr="00C76D75">
        <w:trPr>
          <w:trHeight w:val="249"/>
        </w:trPr>
        <w:tc>
          <w:tcPr>
            <w:tcW w:w="187" w:type="pct"/>
          </w:tcPr>
          <w:p w14:paraId="298863BB" w14:textId="77777777" w:rsidR="002A6BDB" w:rsidRPr="009E79D5" w:rsidRDefault="002A6BDB" w:rsidP="002A6BDB"/>
        </w:tc>
        <w:tc>
          <w:tcPr>
            <w:tcW w:w="3146" w:type="pct"/>
            <w:gridSpan w:val="2"/>
          </w:tcPr>
          <w:p w14:paraId="7066B3B4" w14:textId="7E40AE15" w:rsidR="002A6BDB" w:rsidRPr="009E79D5" w:rsidRDefault="002A6BDB" w:rsidP="002A6BDB">
            <w:r w:rsidRPr="009E79D5">
              <w:t>Tulu hoiustelt ja väärtpaberitelt</w:t>
            </w:r>
          </w:p>
        </w:tc>
        <w:tc>
          <w:tcPr>
            <w:tcW w:w="834" w:type="pct"/>
          </w:tcPr>
          <w:p w14:paraId="2F08F821" w14:textId="1E1B54F4" w:rsidR="002A6BDB" w:rsidRPr="009E79D5" w:rsidRDefault="00E17248" w:rsidP="002A6BDB">
            <w:pPr>
              <w:jc w:val="right"/>
            </w:pPr>
            <w:r>
              <w:t>13 118</w:t>
            </w:r>
          </w:p>
        </w:tc>
        <w:tc>
          <w:tcPr>
            <w:tcW w:w="833" w:type="pct"/>
          </w:tcPr>
          <w:p w14:paraId="0623C7A8" w14:textId="609F11B2" w:rsidR="002A6BDB" w:rsidRPr="009E79D5" w:rsidRDefault="002A6BDB" w:rsidP="002A6BDB">
            <w:pPr>
              <w:jc w:val="right"/>
            </w:pPr>
            <w:r w:rsidRPr="009E79D5">
              <w:t>4 125</w:t>
            </w:r>
          </w:p>
        </w:tc>
      </w:tr>
      <w:tr w:rsidR="002A6BDB" w:rsidRPr="009E79D5" w14:paraId="74597E6D" w14:textId="77777777" w:rsidTr="00C76D75">
        <w:trPr>
          <w:trHeight w:val="249"/>
        </w:trPr>
        <w:tc>
          <w:tcPr>
            <w:tcW w:w="3333" w:type="pct"/>
            <w:gridSpan w:val="3"/>
          </w:tcPr>
          <w:p w14:paraId="52D3D429" w14:textId="77777777" w:rsidR="002A6BDB" w:rsidRPr="009E79D5" w:rsidRDefault="002A6BDB" w:rsidP="002A6BDB">
            <w:r w:rsidRPr="009E79D5">
              <w:rPr>
                <w:rStyle w:val="Tugev"/>
                <w:rFonts w:eastAsiaTheme="majorEastAsia"/>
              </w:rPr>
              <w:t>Aruandeperioodi tulem</w:t>
            </w:r>
          </w:p>
        </w:tc>
        <w:tc>
          <w:tcPr>
            <w:tcW w:w="834" w:type="pct"/>
          </w:tcPr>
          <w:p w14:paraId="237F1338" w14:textId="13F85C53" w:rsidR="00E17248" w:rsidRPr="009E79D5" w:rsidRDefault="00E17248" w:rsidP="00E17248">
            <w:pPr>
              <w:jc w:val="right"/>
              <w:rPr>
                <w:b/>
                <w:bCs/>
              </w:rPr>
            </w:pPr>
            <w:r>
              <w:rPr>
                <w:b/>
                <w:bCs/>
              </w:rPr>
              <w:t>386 704</w:t>
            </w:r>
          </w:p>
        </w:tc>
        <w:tc>
          <w:tcPr>
            <w:tcW w:w="833" w:type="pct"/>
          </w:tcPr>
          <w:p w14:paraId="5D111B84" w14:textId="219C13EA" w:rsidR="002A6BDB" w:rsidRPr="009E79D5" w:rsidRDefault="002A6BDB" w:rsidP="002A6BDB">
            <w:pPr>
              <w:jc w:val="right"/>
              <w:rPr>
                <w:b/>
                <w:bCs/>
              </w:rPr>
            </w:pPr>
            <w:r w:rsidRPr="009E79D5">
              <w:rPr>
                <w:b/>
                <w:bCs/>
              </w:rPr>
              <w:t>-</w:t>
            </w:r>
            <w:r>
              <w:rPr>
                <w:b/>
                <w:bCs/>
              </w:rPr>
              <w:t>280 072</w:t>
            </w:r>
          </w:p>
        </w:tc>
      </w:tr>
    </w:tbl>
    <w:p w14:paraId="6C7F7D9B" w14:textId="7CC72FE2" w:rsidR="00B23A5C" w:rsidRPr="009E79D5" w:rsidRDefault="00B23A5C" w:rsidP="000F243C">
      <w:pPr>
        <w:spacing w:before="7"/>
        <w:ind w:right="-5866"/>
        <w:rPr>
          <w:rFonts w:eastAsia="Calibri Light"/>
          <w:sz w:val="24"/>
          <w:szCs w:val="24"/>
        </w:rPr>
      </w:pPr>
    </w:p>
    <w:p w14:paraId="0084E120" w14:textId="04BD2B05" w:rsidR="008B3928" w:rsidRPr="009E79D5" w:rsidRDefault="008B3928" w:rsidP="000F243C">
      <w:pPr>
        <w:spacing w:before="7"/>
        <w:ind w:right="-5866"/>
        <w:rPr>
          <w:rFonts w:eastAsia="Calibri Light"/>
          <w:sz w:val="24"/>
          <w:szCs w:val="24"/>
        </w:rPr>
      </w:pPr>
    </w:p>
    <w:p w14:paraId="6828209A" w14:textId="6677ABB6" w:rsidR="008B3928" w:rsidRPr="009E79D5" w:rsidRDefault="008B3928" w:rsidP="000F243C">
      <w:pPr>
        <w:spacing w:before="7"/>
        <w:ind w:right="-5866"/>
        <w:rPr>
          <w:rFonts w:eastAsia="Calibri Light"/>
          <w:sz w:val="24"/>
          <w:szCs w:val="24"/>
        </w:rPr>
      </w:pPr>
    </w:p>
    <w:p w14:paraId="1803580F" w14:textId="5356035A" w:rsidR="008B3928" w:rsidRPr="009E79D5" w:rsidRDefault="008B3928" w:rsidP="000F243C">
      <w:pPr>
        <w:spacing w:before="7"/>
        <w:ind w:right="-5866"/>
        <w:rPr>
          <w:rFonts w:eastAsia="Calibri Light"/>
          <w:sz w:val="24"/>
          <w:szCs w:val="24"/>
        </w:rPr>
      </w:pPr>
    </w:p>
    <w:p w14:paraId="25CB6D9C" w14:textId="0838D251" w:rsidR="008B3928" w:rsidRPr="009E79D5" w:rsidRDefault="008B3928" w:rsidP="000F243C">
      <w:pPr>
        <w:spacing w:before="7"/>
        <w:ind w:right="-5866"/>
        <w:rPr>
          <w:rFonts w:eastAsia="Calibri Light"/>
          <w:sz w:val="24"/>
          <w:szCs w:val="24"/>
        </w:rPr>
      </w:pPr>
    </w:p>
    <w:p w14:paraId="06E91C56" w14:textId="37F0B77B" w:rsidR="008B3928" w:rsidRPr="009E79D5" w:rsidRDefault="008B3928" w:rsidP="000F243C">
      <w:pPr>
        <w:spacing w:before="7"/>
        <w:ind w:right="-5866"/>
        <w:rPr>
          <w:rFonts w:eastAsia="Calibri Light"/>
          <w:sz w:val="24"/>
          <w:szCs w:val="24"/>
        </w:rPr>
      </w:pPr>
    </w:p>
    <w:p w14:paraId="2E265617" w14:textId="77777777" w:rsidR="00832172" w:rsidRDefault="00832172" w:rsidP="000F243C">
      <w:pPr>
        <w:spacing w:before="7"/>
        <w:ind w:right="-5866"/>
        <w:rPr>
          <w:rFonts w:eastAsia="Calibri Light"/>
          <w:sz w:val="28"/>
          <w:szCs w:val="28"/>
        </w:rPr>
      </w:pPr>
    </w:p>
    <w:p w14:paraId="251EECA4" w14:textId="77777777" w:rsidR="0049642D" w:rsidRDefault="0049642D" w:rsidP="000F243C">
      <w:pPr>
        <w:spacing w:before="7"/>
        <w:ind w:right="-5866"/>
        <w:rPr>
          <w:rFonts w:eastAsia="Calibri Light"/>
          <w:sz w:val="28"/>
          <w:szCs w:val="28"/>
        </w:rPr>
      </w:pPr>
    </w:p>
    <w:p w14:paraId="08613C54" w14:textId="77777777" w:rsidR="0049642D" w:rsidRDefault="0049642D" w:rsidP="000F243C">
      <w:pPr>
        <w:spacing w:before="7"/>
        <w:ind w:right="-5866"/>
        <w:rPr>
          <w:rFonts w:eastAsia="Calibri Light"/>
          <w:sz w:val="28"/>
          <w:szCs w:val="28"/>
        </w:rPr>
      </w:pPr>
    </w:p>
    <w:p w14:paraId="53897DB7" w14:textId="77777777" w:rsidR="0049642D" w:rsidRDefault="0049642D" w:rsidP="000F243C">
      <w:pPr>
        <w:spacing w:before="7"/>
        <w:ind w:right="-5866"/>
        <w:rPr>
          <w:rFonts w:eastAsia="Calibri Light"/>
          <w:sz w:val="28"/>
          <w:szCs w:val="28"/>
        </w:rPr>
      </w:pPr>
    </w:p>
    <w:p w14:paraId="4FA53F96" w14:textId="77777777" w:rsidR="0049642D" w:rsidRDefault="0049642D" w:rsidP="000F243C">
      <w:pPr>
        <w:spacing w:before="7"/>
        <w:ind w:right="-5866"/>
        <w:rPr>
          <w:rFonts w:eastAsia="Calibri Light"/>
          <w:sz w:val="28"/>
          <w:szCs w:val="28"/>
        </w:rPr>
      </w:pPr>
    </w:p>
    <w:p w14:paraId="424EBF85" w14:textId="77777777" w:rsidR="0049642D" w:rsidRDefault="0049642D" w:rsidP="000F243C">
      <w:pPr>
        <w:spacing w:before="7"/>
        <w:ind w:right="-5866"/>
        <w:rPr>
          <w:rFonts w:eastAsia="Calibri Light"/>
          <w:sz w:val="28"/>
          <w:szCs w:val="28"/>
        </w:rPr>
      </w:pPr>
    </w:p>
    <w:p w14:paraId="07F28A2A" w14:textId="77777777" w:rsidR="0049642D" w:rsidRDefault="0049642D" w:rsidP="000F243C">
      <w:pPr>
        <w:spacing w:before="7"/>
        <w:ind w:right="-5866"/>
        <w:rPr>
          <w:rFonts w:eastAsia="Calibri Light"/>
          <w:sz w:val="28"/>
          <w:szCs w:val="28"/>
        </w:rPr>
      </w:pPr>
    </w:p>
    <w:p w14:paraId="04EB8B4B" w14:textId="77777777" w:rsidR="0049642D" w:rsidRDefault="0049642D" w:rsidP="000F243C">
      <w:pPr>
        <w:spacing w:before="7"/>
        <w:ind w:right="-5866"/>
        <w:rPr>
          <w:rFonts w:eastAsia="Calibri Light"/>
          <w:sz w:val="28"/>
          <w:szCs w:val="28"/>
        </w:rPr>
      </w:pPr>
    </w:p>
    <w:p w14:paraId="785A5A41" w14:textId="77777777" w:rsidR="0049642D" w:rsidRDefault="0049642D" w:rsidP="000F243C">
      <w:pPr>
        <w:spacing w:before="7"/>
        <w:ind w:right="-5866"/>
        <w:rPr>
          <w:rFonts w:eastAsia="Calibri Light"/>
          <w:sz w:val="28"/>
          <w:szCs w:val="28"/>
        </w:rPr>
      </w:pPr>
    </w:p>
    <w:p w14:paraId="2BC2B7F8" w14:textId="77777777" w:rsidR="0049642D" w:rsidRDefault="0049642D" w:rsidP="000F243C">
      <w:pPr>
        <w:spacing w:before="7"/>
        <w:ind w:right="-5866"/>
        <w:rPr>
          <w:rFonts w:eastAsia="Calibri Light"/>
          <w:sz w:val="28"/>
          <w:szCs w:val="28"/>
        </w:rPr>
      </w:pPr>
    </w:p>
    <w:p w14:paraId="0A71FA8C" w14:textId="77777777" w:rsidR="0049642D" w:rsidRDefault="0049642D" w:rsidP="000F243C">
      <w:pPr>
        <w:spacing w:before="7"/>
        <w:ind w:right="-5866"/>
        <w:rPr>
          <w:rFonts w:eastAsia="Calibri Light"/>
          <w:sz w:val="28"/>
          <w:szCs w:val="28"/>
        </w:rPr>
      </w:pPr>
    </w:p>
    <w:p w14:paraId="58722FCC" w14:textId="77777777" w:rsidR="0049642D" w:rsidRDefault="0049642D" w:rsidP="000F243C">
      <w:pPr>
        <w:spacing w:before="7"/>
        <w:ind w:right="-5866"/>
        <w:rPr>
          <w:rFonts w:eastAsia="Calibri Light"/>
          <w:sz w:val="28"/>
          <w:szCs w:val="28"/>
        </w:rPr>
      </w:pPr>
    </w:p>
    <w:p w14:paraId="3C1BD779" w14:textId="77777777" w:rsidR="0049642D" w:rsidRDefault="0049642D" w:rsidP="000F243C">
      <w:pPr>
        <w:spacing w:before="7"/>
        <w:ind w:right="-5866"/>
        <w:rPr>
          <w:rFonts w:eastAsia="Calibri Light"/>
          <w:sz w:val="28"/>
          <w:szCs w:val="28"/>
        </w:rPr>
      </w:pPr>
    </w:p>
    <w:p w14:paraId="38EBEEC5" w14:textId="77777777" w:rsidR="0049642D" w:rsidRDefault="0049642D" w:rsidP="000F243C">
      <w:pPr>
        <w:spacing w:before="7"/>
        <w:ind w:right="-5866"/>
        <w:rPr>
          <w:rFonts w:eastAsia="Calibri Light"/>
          <w:sz w:val="28"/>
          <w:szCs w:val="28"/>
        </w:rPr>
      </w:pPr>
    </w:p>
    <w:p w14:paraId="36B11B64" w14:textId="77777777" w:rsidR="0049642D" w:rsidRDefault="0049642D" w:rsidP="000F243C">
      <w:pPr>
        <w:spacing w:before="7"/>
        <w:ind w:right="-5866"/>
        <w:rPr>
          <w:rFonts w:eastAsia="Calibri Light"/>
          <w:sz w:val="28"/>
          <w:szCs w:val="28"/>
        </w:rPr>
      </w:pPr>
    </w:p>
    <w:p w14:paraId="6DBD4B1C" w14:textId="77777777" w:rsidR="0049642D" w:rsidRDefault="0049642D" w:rsidP="000F243C">
      <w:pPr>
        <w:spacing w:before="7"/>
        <w:ind w:right="-5866"/>
        <w:rPr>
          <w:rFonts w:eastAsia="Calibri Light"/>
          <w:sz w:val="28"/>
          <w:szCs w:val="28"/>
        </w:rPr>
      </w:pPr>
    </w:p>
    <w:p w14:paraId="59194BD6" w14:textId="77777777" w:rsidR="0049642D" w:rsidRDefault="0049642D" w:rsidP="000F243C">
      <w:pPr>
        <w:spacing w:before="7"/>
        <w:ind w:right="-5866"/>
        <w:rPr>
          <w:rFonts w:eastAsia="Calibri Light"/>
          <w:sz w:val="28"/>
          <w:szCs w:val="28"/>
        </w:rPr>
      </w:pPr>
    </w:p>
    <w:p w14:paraId="6A6748FD" w14:textId="11F758E0" w:rsidR="00B23A5C" w:rsidRPr="009E79D5" w:rsidRDefault="00C15F9D" w:rsidP="000F243C">
      <w:pPr>
        <w:spacing w:before="7"/>
        <w:ind w:right="-5866"/>
        <w:rPr>
          <w:rFonts w:eastAsia="Calibri Light"/>
          <w:sz w:val="28"/>
          <w:szCs w:val="28"/>
        </w:rPr>
      </w:pPr>
      <w:r w:rsidRPr="009E79D5">
        <w:rPr>
          <w:rFonts w:eastAsia="Calibri Light"/>
          <w:sz w:val="28"/>
          <w:szCs w:val="28"/>
        </w:rPr>
        <w:t>KONSOLIDEERIMATA RAHAVOOGUDE ARUANNE</w:t>
      </w:r>
    </w:p>
    <w:p w14:paraId="133DB225" w14:textId="42AFE4A8" w:rsidR="006446EA" w:rsidRPr="009E79D5" w:rsidRDefault="006446EA" w:rsidP="000F243C">
      <w:pPr>
        <w:spacing w:before="7"/>
        <w:ind w:right="-5866"/>
        <w:rPr>
          <w:rFonts w:eastAsia="Calibri Light"/>
        </w:rPr>
      </w:pPr>
      <w:r w:rsidRPr="009E79D5">
        <w:rPr>
          <w:rFonts w:eastAsia="Calibri Light"/>
        </w:rPr>
        <w:t>eurodes</w:t>
      </w:r>
    </w:p>
    <w:tbl>
      <w:tblPr>
        <w:tblStyle w:val="Kontuurtabel"/>
        <w:tblW w:w="4684" w:type="pct"/>
        <w:tblLook w:val="0080" w:firstRow="0" w:lastRow="0" w:firstColumn="1" w:lastColumn="0" w:noHBand="0" w:noVBand="0"/>
      </w:tblPr>
      <w:tblGrid>
        <w:gridCol w:w="421"/>
        <w:gridCol w:w="5653"/>
        <w:gridCol w:w="1583"/>
        <w:gridCol w:w="1458"/>
      </w:tblGrid>
      <w:tr w:rsidR="00E62626" w:rsidRPr="009E79D5" w14:paraId="1F47A7B4" w14:textId="77777777" w:rsidTr="003E4AE2">
        <w:tc>
          <w:tcPr>
            <w:tcW w:w="6074" w:type="dxa"/>
            <w:gridSpan w:val="2"/>
          </w:tcPr>
          <w:p w14:paraId="3843D4CC" w14:textId="77777777" w:rsidR="00E62626" w:rsidRPr="009E79D5" w:rsidRDefault="00E62626" w:rsidP="00E62626">
            <w:r w:rsidRPr="009E79D5">
              <w:rPr>
                <w:b/>
                <w:bCs/>
              </w:rPr>
              <w:t>Rahavood põhitegevusest</w:t>
            </w:r>
          </w:p>
        </w:tc>
        <w:tc>
          <w:tcPr>
            <w:tcW w:w="1583" w:type="dxa"/>
          </w:tcPr>
          <w:p w14:paraId="1D4759FF" w14:textId="44E20E0C" w:rsidR="00E62626" w:rsidRPr="009E79D5" w:rsidRDefault="00E62626" w:rsidP="00E62626">
            <w:pPr>
              <w:jc w:val="right"/>
              <w:rPr>
                <w:b/>
              </w:rPr>
            </w:pPr>
            <w:r>
              <w:rPr>
                <w:b/>
              </w:rPr>
              <w:t>2024</w:t>
            </w:r>
          </w:p>
        </w:tc>
        <w:tc>
          <w:tcPr>
            <w:tcW w:w="1458" w:type="dxa"/>
          </w:tcPr>
          <w:p w14:paraId="555454D7" w14:textId="3ACD9109" w:rsidR="00E62626" w:rsidRPr="009E79D5" w:rsidRDefault="00E62626" w:rsidP="00E62626">
            <w:pPr>
              <w:jc w:val="right"/>
              <w:rPr>
                <w:b/>
              </w:rPr>
            </w:pPr>
            <w:r w:rsidRPr="009E79D5">
              <w:rPr>
                <w:b/>
              </w:rPr>
              <w:t>2023</w:t>
            </w:r>
          </w:p>
        </w:tc>
      </w:tr>
      <w:tr w:rsidR="00E62626" w:rsidRPr="009E79D5" w14:paraId="014179CD" w14:textId="77777777" w:rsidTr="003E4AE2">
        <w:tc>
          <w:tcPr>
            <w:tcW w:w="6074" w:type="dxa"/>
            <w:gridSpan w:val="2"/>
          </w:tcPr>
          <w:p w14:paraId="1AF977F0" w14:textId="77777777" w:rsidR="00E62626" w:rsidRPr="009E79D5" w:rsidRDefault="00E62626" w:rsidP="00E62626">
            <w:pPr>
              <w:rPr>
                <w:b/>
                <w:bCs/>
              </w:rPr>
            </w:pPr>
            <w:r w:rsidRPr="009E79D5">
              <w:rPr>
                <w:b/>
                <w:bCs/>
              </w:rPr>
              <w:t>Aruandeperioodi tegevustulem</w:t>
            </w:r>
          </w:p>
        </w:tc>
        <w:tc>
          <w:tcPr>
            <w:tcW w:w="1583" w:type="dxa"/>
          </w:tcPr>
          <w:p w14:paraId="6F7AF9F7" w14:textId="1322E596" w:rsidR="00E62626" w:rsidRPr="009E79D5" w:rsidRDefault="00E62626" w:rsidP="00E62626">
            <w:pPr>
              <w:jc w:val="right"/>
              <w:rPr>
                <w:b/>
                <w:bCs/>
              </w:rPr>
            </w:pPr>
            <w:r>
              <w:rPr>
                <w:b/>
                <w:bCs/>
              </w:rPr>
              <w:t>694 856</w:t>
            </w:r>
          </w:p>
        </w:tc>
        <w:tc>
          <w:tcPr>
            <w:tcW w:w="1458" w:type="dxa"/>
          </w:tcPr>
          <w:p w14:paraId="5BD47962" w14:textId="7B41D4B7" w:rsidR="00E62626" w:rsidRPr="009E79D5" w:rsidRDefault="00E62626" w:rsidP="00E62626">
            <w:pPr>
              <w:jc w:val="right"/>
              <w:rPr>
                <w:b/>
                <w:bCs/>
              </w:rPr>
            </w:pPr>
            <w:r>
              <w:rPr>
                <w:b/>
                <w:bCs/>
              </w:rPr>
              <w:t>7 937</w:t>
            </w:r>
          </w:p>
        </w:tc>
      </w:tr>
      <w:tr w:rsidR="00E62626" w:rsidRPr="009E79D5" w14:paraId="20F82BB2" w14:textId="77777777" w:rsidTr="003E4AE2">
        <w:tc>
          <w:tcPr>
            <w:tcW w:w="421" w:type="dxa"/>
          </w:tcPr>
          <w:p w14:paraId="47EA4EBE" w14:textId="77777777" w:rsidR="00E62626" w:rsidRPr="009E79D5" w:rsidRDefault="00E62626" w:rsidP="00E62626">
            <w:r w:rsidRPr="009E79D5">
              <w:t> </w:t>
            </w:r>
          </w:p>
        </w:tc>
        <w:tc>
          <w:tcPr>
            <w:tcW w:w="5653" w:type="dxa"/>
          </w:tcPr>
          <w:p w14:paraId="02DB9B61" w14:textId="77777777" w:rsidR="00E62626" w:rsidRPr="009E79D5" w:rsidRDefault="00E62626" w:rsidP="00E62626">
            <w:r w:rsidRPr="009E79D5">
              <w:t>Põhivara amortisatsioon ja ümberhindlus</w:t>
            </w:r>
          </w:p>
        </w:tc>
        <w:tc>
          <w:tcPr>
            <w:tcW w:w="1583" w:type="dxa"/>
          </w:tcPr>
          <w:p w14:paraId="3DE49AB3" w14:textId="64EC9D7A" w:rsidR="00E62626" w:rsidRPr="009E79D5" w:rsidRDefault="00E62626" w:rsidP="00E62626">
            <w:pPr>
              <w:jc w:val="right"/>
            </w:pPr>
            <w:r>
              <w:t>1 039 80</w:t>
            </w:r>
            <w:r w:rsidR="00241550">
              <w:t>5</w:t>
            </w:r>
          </w:p>
        </w:tc>
        <w:tc>
          <w:tcPr>
            <w:tcW w:w="1458" w:type="dxa"/>
          </w:tcPr>
          <w:p w14:paraId="060FA34B" w14:textId="13B36039" w:rsidR="00E62626" w:rsidRPr="009E79D5" w:rsidRDefault="00E62626" w:rsidP="00E62626">
            <w:pPr>
              <w:jc w:val="right"/>
            </w:pPr>
            <w:r w:rsidRPr="009E79D5">
              <w:t>982 359</w:t>
            </w:r>
          </w:p>
        </w:tc>
      </w:tr>
      <w:tr w:rsidR="00E62626" w:rsidRPr="009E79D5" w14:paraId="72BB5C2C" w14:textId="77777777" w:rsidTr="003E4AE2">
        <w:tc>
          <w:tcPr>
            <w:tcW w:w="421" w:type="dxa"/>
          </w:tcPr>
          <w:p w14:paraId="6BB10F06" w14:textId="77777777" w:rsidR="00E62626" w:rsidRPr="009E79D5" w:rsidRDefault="00E62626" w:rsidP="00E62626"/>
        </w:tc>
        <w:tc>
          <w:tcPr>
            <w:tcW w:w="5653" w:type="dxa"/>
          </w:tcPr>
          <w:p w14:paraId="029A3E56" w14:textId="77777777" w:rsidR="00E62626" w:rsidRPr="009E79D5" w:rsidRDefault="00E62626" w:rsidP="00E62626">
            <w:r w:rsidRPr="009E79D5">
              <w:t>Käibemaksukulu põhivara soetustelt</w:t>
            </w:r>
          </w:p>
        </w:tc>
        <w:tc>
          <w:tcPr>
            <w:tcW w:w="1583" w:type="dxa"/>
          </w:tcPr>
          <w:p w14:paraId="7256251B" w14:textId="52B0BFA8" w:rsidR="00E62626" w:rsidRPr="009E79D5" w:rsidRDefault="00E62626" w:rsidP="00E62626">
            <w:pPr>
              <w:jc w:val="right"/>
            </w:pPr>
            <w:r>
              <w:t>174 394</w:t>
            </w:r>
          </w:p>
        </w:tc>
        <w:tc>
          <w:tcPr>
            <w:tcW w:w="1458" w:type="dxa"/>
          </w:tcPr>
          <w:p w14:paraId="6DDA8208" w14:textId="637F2526" w:rsidR="00E62626" w:rsidRPr="009E79D5" w:rsidRDefault="00E62626" w:rsidP="00E62626">
            <w:pPr>
              <w:jc w:val="right"/>
            </w:pPr>
            <w:r w:rsidRPr="009E79D5">
              <w:t>277 81</w:t>
            </w:r>
            <w:r>
              <w:t>3</w:t>
            </w:r>
          </w:p>
        </w:tc>
      </w:tr>
      <w:tr w:rsidR="00E62626" w:rsidRPr="009E79D5" w14:paraId="1DAE9EA5" w14:textId="77777777" w:rsidTr="003E4AE2">
        <w:tc>
          <w:tcPr>
            <w:tcW w:w="421" w:type="dxa"/>
          </w:tcPr>
          <w:p w14:paraId="18CBFA26" w14:textId="77777777" w:rsidR="00E62626" w:rsidRPr="009E79D5" w:rsidRDefault="00E62626" w:rsidP="00E62626">
            <w:r w:rsidRPr="009E79D5">
              <w:t> </w:t>
            </w:r>
          </w:p>
        </w:tc>
        <w:tc>
          <w:tcPr>
            <w:tcW w:w="5653" w:type="dxa"/>
          </w:tcPr>
          <w:p w14:paraId="64484883" w14:textId="77777777" w:rsidR="00E62626" w:rsidRPr="009E79D5" w:rsidRDefault="00E62626" w:rsidP="00E62626">
            <w:r w:rsidRPr="009E79D5">
              <w:t>Kasum põhivaramüügist</w:t>
            </w:r>
          </w:p>
        </w:tc>
        <w:tc>
          <w:tcPr>
            <w:tcW w:w="1583" w:type="dxa"/>
          </w:tcPr>
          <w:p w14:paraId="4412B915" w14:textId="2A9AA165" w:rsidR="00E62626" w:rsidRPr="009E79D5" w:rsidRDefault="00E62626" w:rsidP="00E62626">
            <w:pPr>
              <w:jc w:val="right"/>
            </w:pPr>
            <w:r>
              <w:t>-299 925</w:t>
            </w:r>
          </w:p>
        </w:tc>
        <w:tc>
          <w:tcPr>
            <w:tcW w:w="1458" w:type="dxa"/>
          </w:tcPr>
          <w:p w14:paraId="1D533F43" w14:textId="1FC116B9" w:rsidR="00E62626" w:rsidRPr="009E79D5" w:rsidRDefault="00E62626" w:rsidP="00E62626">
            <w:pPr>
              <w:jc w:val="right"/>
            </w:pPr>
            <w:r w:rsidRPr="009E79D5">
              <w:t>-</w:t>
            </w:r>
            <w:r>
              <w:t>415 434</w:t>
            </w:r>
          </w:p>
        </w:tc>
      </w:tr>
      <w:tr w:rsidR="00E62626" w:rsidRPr="009E79D5" w14:paraId="4198BE35" w14:textId="77777777" w:rsidTr="003E4AE2">
        <w:tc>
          <w:tcPr>
            <w:tcW w:w="421" w:type="dxa"/>
          </w:tcPr>
          <w:p w14:paraId="4F08E759" w14:textId="77777777" w:rsidR="00E62626" w:rsidRPr="009E79D5" w:rsidRDefault="00E62626" w:rsidP="00E62626"/>
        </w:tc>
        <w:tc>
          <w:tcPr>
            <w:tcW w:w="5653" w:type="dxa"/>
          </w:tcPr>
          <w:p w14:paraId="23A01F25" w14:textId="77777777" w:rsidR="00E62626" w:rsidRPr="009E79D5" w:rsidRDefault="00E62626" w:rsidP="00E62626">
            <w:r w:rsidRPr="009E79D5">
              <w:t>Saadud sihtfinantseerimine põhivara soetuseks</w:t>
            </w:r>
          </w:p>
        </w:tc>
        <w:tc>
          <w:tcPr>
            <w:tcW w:w="1583" w:type="dxa"/>
          </w:tcPr>
          <w:p w14:paraId="50D791CD" w14:textId="3599C768" w:rsidR="00E62626" w:rsidRPr="009E79D5" w:rsidRDefault="00E62626" w:rsidP="00E62626">
            <w:pPr>
              <w:jc w:val="right"/>
            </w:pPr>
            <w:r>
              <w:t>-142 599</w:t>
            </w:r>
          </w:p>
        </w:tc>
        <w:tc>
          <w:tcPr>
            <w:tcW w:w="1458" w:type="dxa"/>
          </w:tcPr>
          <w:p w14:paraId="79014A9F" w14:textId="4D916A9B" w:rsidR="00E62626" w:rsidRPr="009E79D5" w:rsidRDefault="00E62626" w:rsidP="00E62626">
            <w:pPr>
              <w:jc w:val="right"/>
            </w:pPr>
            <w:r w:rsidRPr="009E79D5">
              <w:t>-417 752</w:t>
            </w:r>
          </w:p>
        </w:tc>
      </w:tr>
      <w:tr w:rsidR="00E62626" w:rsidRPr="009E79D5" w14:paraId="44D165C0" w14:textId="77777777" w:rsidTr="003E4AE2">
        <w:tc>
          <w:tcPr>
            <w:tcW w:w="421" w:type="dxa"/>
          </w:tcPr>
          <w:p w14:paraId="1BC5C841" w14:textId="77777777" w:rsidR="00E62626" w:rsidRPr="009E79D5" w:rsidRDefault="00E62626" w:rsidP="00E62626"/>
        </w:tc>
        <w:tc>
          <w:tcPr>
            <w:tcW w:w="5653" w:type="dxa"/>
          </w:tcPr>
          <w:p w14:paraId="0DA026A8" w14:textId="77777777" w:rsidR="00E62626" w:rsidRPr="009E79D5" w:rsidRDefault="00E62626" w:rsidP="00E62626">
            <w:r w:rsidRPr="009E79D5">
              <w:t>Antud sihtfinantseerimine põhivara soetuseks</w:t>
            </w:r>
          </w:p>
        </w:tc>
        <w:tc>
          <w:tcPr>
            <w:tcW w:w="1583" w:type="dxa"/>
          </w:tcPr>
          <w:p w14:paraId="53F7A19E" w14:textId="0B9C5107" w:rsidR="00E62626" w:rsidRPr="009E79D5" w:rsidRDefault="00E62626" w:rsidP="00E62626">
            <w:pPr>
              <w:jc w:val="right"/>
            </w:pPr>
            <w:r>
              <w:t>103 646</w:t>
            </w:r>
          </w:p>
        </w:tc>
        <w:tc>
          <w:tcPr>
            <w:tcW w:w="1458" w:type="dxa"/>
          </w:tcPr>
          <w:p w14:paraId="5E001924" w14:textId="5EB3AD60" w:rsidR="00E62626" w:rsidRPr="009E79D5" w:rsidRDefault="00E62626" w:rsidP="00E62626">
            <w:pPr>
              <w:jc w:val="right"/>
            </w:pPr>
            <w:r w:rsidRPr="009E79D5">
              <w:t>148 477</w:t>
            </w:r>
          </w:p>
        </w:tc>
      </w:tr>
      <w:tr w:rsidR="00E62626" w:rsidRPr="009E79D5" w14:paraId="2B7346D4" w14:textId="77777777" w:rsidTr="003E4AE2">
        <w:tc>
          <w:tcPr>
            <w:tcW w:w="421" w:type="dxa"/>
          </w:tcPr>
          <w:p w14:paraId="24E40417" w14:textId="77777777" w:rsidR="00E62626" w:rsidRPr="009E79D5" w:rsidRDefault="00E62626" w:rsidP="00E62626"/>
        </w:tc>
        <w:tc>
          <w:tcPr>
            <w:tcW w:w="5653" w:type="dxa"/>
          </w:tcPr>
          <w:p w14:paraId="5A7DA66B" w14:textId="74CE0FA3" w:rsidR="00E62626" w:rsidRPr="009E79D5" w:rsidRDefault="00E62626" w:rsidP="00E62626">
            <w:r>
              <w:t>Laekumata kasum tuletisinstrumentidelt</w:t>
            </w:r>
          </w:p>
        </w:tc>
        <w:tc>
          <w:tcPr>
            <w:tcW w:w="1583" w:type="dxa"/>
          </w:tcPr>
          <w:p w14:paraId="21663C54" w14:textId="7AF48D2A" w:rsidR="00E62626" w:rsidRDefault="00E62626" w:rsidP="00E62626">
            <w:pPr>
              <w:jc w:val="right"/>
            </w:pPr>
            <w:r>
              <w:t>-10 413</w:t>
            </w:r>
          </w:p>
        </w:tc>
        <w:tc>
          <w:tcPr>
            <w:tcW w:w="1458" w:type="dxa"/>
          </w:tcPr>
          <w:p w14:paraId="6A2513BE" w14:textId="12D88C1B" w:rsidR="00E62626" w:rsidRPr="009E79D5" w:rsidRDefault="00E62626" w:rsidP="00E62626">
            <w:pPr>
              <w:jc w:val="right"/>
            </w:pPr>
            <w:r>
              <w:t>0</w:t>
            </w:r>
          </w:p>
        </w:tc>
      </w:tr>
      <w:tr w:rsidR="00E62626" w:rsidRPr="009E79D5" w14:paraId="2C659860" w14:textId="77777777" w:rsidTr="003E4AE2">
        <w:tc>
          <w:tcPr>
            <w:tcW w:w="6074" w:type="dxa"/>
            <w:gridSpan w:val="2"/>
          </w:tcPr>
          <w:p w14:paraId="30395144" w14:textId="77777777" w:rsidR="00E62626" w:rsidRPr="009E79D5" w:rsidRDefault="00E62626" w:rsidP="00E62626">
            <w:pPr>
              <w:rPr>
                <w:b/>
                <w:bCs/>
              </w:rPr>
            </w:pPr>
            <w:r w:rsidRPr="009E79D5">
              <w:rPr>
                <w:b/>
                <w:bCs/>
              </w:rPr>
              <w:t>Korrigeeritud tegevustulem</w:t>
            </w:r>
          </w:p>
        </w:tc>
        <w:tc>
          <w:tcPr>
            <w:tcW w:w="1583" w:type="dxa"/>
          </w:tcPr>
          <w:p w14:paraId="21EF615E" w14:textId="07DA99C7" w:rsidR="00E62626" w:rsidRPr="009E79D5" w:rsidRDefault="00E62626" w:rsidP="00E62626">
            <w:pPr>
              <w:jc w:val="right"/>
              <w:rPr>
                <w:b/>
                <w:bCs/>
              </w:rPr>
            </w:pPr>
            <w:r>
              <w:rPr>
                <w:b/>
                <w:bCs/>
              </w:rPr>
              <w:t>1 559 764</w:t>
            </w:r>
          </w:p>
        </w:tc>
        <w:tc>
          <w:tcPr>
            <w:tcW w:w="1458" w:type="dxa"/>
          </w:tcPr>
          <w:p w14:paraId="77770772" w14:textId="30B1192B" w:rsidR="00E62626" w:rsidRPr="009E79D5" w:rsidRDefault="00E62626" w:rsidP="00E62626">
            <w:pPr>
              <w:jc w:val="right"/>
              <w:rPr>
                <w:b/>
                <w:bCs/>
              </w:rPr>
            </w:pPr>
            <w:r>
              <w:rPr>
                <w:b/>
                <w:bCs/>
              </w:rPr>
              <w:t>583 400</w:t>
            </w:r>
          </w:p>
        </w:tc>
      </w:tr>
      <w:tr w:rsidR="00E62626" w:rsidRPr="009E79D5" w14:paraId="1FDBC74E" w14:textId="77777777" w:rsidTr="003E4AE2">
        <w:tc>
          <w:tcPr>
            <w:tcW w:w="6074" w:type="dxa"/>
            <w:gridSpan w:val="2"/>
          </w:tcPr>
          <w:p w14:paraId="50936D5F" w14:textId="77777777" w:rsidR="00E62626" w:rsidRPr="009E79D5" w:rsidRDefault="00E62626" w:rsidP="00E62626">
            <w:r w:rsidRPr="009E79D5">
              <w:t xml:space="preserve">Põhitegevusega seotud käibevarade netomuutus </w:t>
            </w:r>
          </w:p>
        </w:tc>
        <w:tc>
          <w:tcPr>
            <w:tcW w:w="1583" w:type="dxa"/>
          </w:tcPr>
          <w:p w14:paraId="42D7AED4" w14:textId="1774D70E" w:rsidR="00E62626" w:rsidRPr="009E79D5" w:rsidRDefault="00241550" w:rsidP="00E62626">
            <w:pPr>
              <w:jc w:val="right"/>
            </w:pPr>
            <w:r>
              <w:t>-105 635</w:t>
            </w:r>
          </w:p>
        </w:tc>
        <w:tc>
          <w:tcPr>
            <w:tcW w:w="1458" w:type="dxa"/>
          </w:tcPr>
          <w:p w14:paraId="675AC245" w14:textId="151F5CB8" w:rsidR="00E62626" w:rsidRPr="009E79D5" w:rsidRDefault="00E62626" w:rsidP="00E62626">
            <w:pPr>
              <w:jc w:val="right"/>
            </w:pPr>
            <w:r>
              <w:t>67 107</w:t>
            </w:r>
          </w:p>
        </w:tc>
      </w:tr>
      <w:tr w:rsidR="00E62626" w:rsidRPr="009E79D5" w14:paraId="658D06F4" w14:textId="77777777" w:rsidTr="003E4AE2">
        <w:tc>
          <w:tcPr>
            <w:tcW w:w="6074" w:type="dxa"/>
            <w:gridSpan w:val="2"/>
          </w:tcPr>
          <w:p w14:paraId="4D79C6F0" w14:textId="77777777" w:rsidR="00E62626" w:rsidRPr="009E79D5" w:rsidRDefault="00E62626" w:rsidP="00E62626">
            <w:r w:rsidRPr="009E79D5">
              <w:t>Põhitegevusega seotud kohustuste netomuutus</w:t>
            </w:r>
          </w:p>
        </w:tc>
        <w:tc>
          <w:tcPr>
            <w:tcW w:w="1583" w:type="dxa"/>
          </w:tcPr>
          <w:p w14:paraId="53D1C997" w14:textId="28F4C669" w:rsidR="00E62626" w:rsidRPr="009E79D5" w:rsidRDefault="00241550" w:rsidP="00E62626">
            <w:pPr>
              <w:jc w:val="right"/>
            </w:pPr>
            <w:r>
              <w:t>-44 643</w:t>
            </w:r>
          </w:p>
        </w:tc>
        <w:tc>
          <w:tcPr>
            <w:tcW w:w="1458" w:type="dxa"/>
          </w:tcPr>
          <w:p w14:paraId="322F8EFB" w14:textId="6F34B564" w:rsidR="00E62626" w:rsidRPr="009E79D5" w:rsidRDefault="00E62626" w:rsidP="00E62626">
            <w:pPr>
              <w:jc w:val="right"/>
            </w:pPr>
            <w:r w:rsidRPr="009E79D5">
              <w:t>43 903</w:t>
            </w:r>
          </w:p>
        </w:tc>
      </w:tr>
      <w:tr w:rsidR="00E62626" w:rsidRPr="009E79D5" w14:paraId="639535B5" w14:textId="77777777" w:rsidTr="003E4AE2">
        <w:trPr>
          <w:trHeight w:val="315"/>
        </w:trPr>
        <w:tc>
          <w:tcPr>
            <w:tcW w:w="6074" w:type="dxa"/>
            <w:gridSpan w:val="2"/>
          </w:tcPr>
          <w:p w14:paraId="6E509B53" w14:textId="77777777" w:rsidR="00E62626" w:rsidRPr="009E79D5" w:rsidRDefault="00E62626" w:rsidP="00E62626">
            <w:r w:rsidRPr="009E79D5">
              <w:rPr>
                <w:b/>
                <w:bCs/>
              </w:rPr>
              <w:t>Rahavood põhitegevusest kokku</w:t>
            </w:r>
          </w:p>
        </w:tc>
        <w:tc>
          <w:tcPr>
            <w:tcW w:w="1583" w:type="dxa"/>
          </w:tcPr>
          <w:p w14:paraId="2563B371" w14:textId="542652A1" w:rsidR="00E62626" w:rsidRPr="009E79D5" w:rsidRDefault="00241550" w:rsidP="00E62626">
            <w:pPr>
              <w:jc w:val="right"/>
              <w:rPr>
                <w:b/>
                <w:bCs/>
              </w:rPr>
            </w:pPr>
            <w:r>
              <w:rPr>
                <w:b/>
                <w:bCs/>
              </w:rPr>
              <w:t>1 409 486</w:t>
            </w:r>
          </w:p>
        </w:tc>
        <w:tc>
          <w:tcPr>
            <w:tcW w:w="1458" w:type="dxa"/>
          </w:tcPr>
          <w:p w14:paraId="7CE7CC4A" w14:textId="541FA028" w:rsidR="00E62626" w:rsidRPr="009E79D5" w:rsidRDefault="00E62626" w:rsidP="00E62626">
            <w:pPr>
              <w:jc w:val="right"/>
              <w:rPr>
                <w:b/>
                <w:bCs/>
              </w:rPr>
            </w:pPr>
            <w:r w:rsidRPr="009E79D5">
              <w:rPr>
                <w:b/>
                <w:bCs/>
              </w:rPr>
              <w:t>693 790</w:t>
            </w:r>
          </w:p>
        </w:tc>
      </w:tr>
      <w:tr w:rsidR="00E62626" w:rsidRPr="009E79D5" w14:paraId="3EBE109E" w14:textId="77777777" w:rsidTr="003E4AE2">
        <w:tc>
          <w:tcPr>
            <w:tcW w:w="421" w:type="dxa"/>
          </w:tcPr>
          <w:p w14:paraId="6E3A4049" w14:textId="77777777" w:rsidR="00E62626" w:rsidRPr="009E79D5" w:rsidRDefault="00E62626" w:rsidP="00E62626">
            <w:r w:rsidRPr="009E79D5">
              <w:t> </w:t>
            </w:r>
          </w:p>
        </w:tc>
        <w:tc>
          <w:tcPr>
            <w:tcW w:w="5653" w:type="dxa"/>
          </w:tcPr>
          <w:p w14:paraId="4BC12110" w14:textId="77777777" w:rsidR="00E62626" w:rsidRPr="009E79D5" w:rsidRDefault="00E62626" w:rsidP="00E62626">
            <w:r w:rsidRPr="009E79D5">
              <w:t>Materiaalse põhivara soetus</w:t>
            </w:r>
          </w:p>
        </w:tc>
        <w:tc>
          <w:tcPr>
            <w:tcW w:w="1583" w:type="dxa"/>
          </w:tcPr>
          <w:p w14:paraId="4B1E360F" w14:textId="7B9EABEC" w:rsidR="00E62626" w:rsidRPr="009E79D5" w:rsidRDefault="00241550" w:rsidP="00E62626">
            <w:pPr>
              <w:jc w:val="right"/>
            </w:pPr>
            <w:r>
              <w:t>-1 086 397</w:t>
            </w:r>
          </w:p>
        </w:tc>
        <w:tc>
          <w:tcPr>
            <w:tcW w:w="1458" w:type="dxa"/>
          </w:tcPr>
          <w:p w14:paraId="610CAFB8" w14:textId="118260F7" w:rsidR="00E62626" w:rsidRPr="009E79D5" w:rsidRDefault="00E62626" w:rsidP="00E62626">
            <w:pPr>
              <w:jc w:val="right"/>
            </w:pPr>
            <w:r w:rsidRPr="009E79D5">
              <w:t>-1 522 728</w:t>
            </w:r>
          </w:p>
        </w:tc>
      </w:tr>
      <w:tr w:rsidR="00E62626" w:rsidRPr="009E79D5" w14:paraId="1D3F3EE0" w14:textId="77777777" w:rsidTr="003E4AE2">
        <w:tc>
          <w:tcPr>
            <w:tcW w:w="421" w:type="dxa"/>
          </w:tcPr>
          <w:p w14:paraId="1C905105" w14:textId="77777777" w:rsidR="00E62626" w:rsidRPr="009E79D5" w:rsidRDefault="00E62626" w:rsidP="00E62626">
            <w:r w:rsidRPr="009E79D5">
              <w:t> </w:t>
            </w:r>
          </w:p>
        </w:tc>
        <w:tc>
          <w:tcPr>
            <w:tcW w:w="5653" w:type="dxa"/>
          </w:tcPr>
          <w:p w14:paraId="6780FB90" w14:textId="77777777" w:rsidR="00E62626" w:rsidRPr="009E79D5" w:rsidRDefault="00E62626" w:rsidP="00E62626">
            <w:r w:rsidRPr="009E79D5">
              <w:t>Põhivara müügist saadud tulu</w:t>
            </w:r>
          </w:p>
        </w:tc>
        <w:tc>
          <w:tcPr>
            <w:tcW w:w="1583" w:type="dxa"/>
          </w:tcPr>
          <w:p w14:paraId="5A3FBFD8" w14:textId="7EAF3756" w:rsidR="00E62626" w:rsidRPr="009E79D5" w:rsidRDefault="00241550" w:rsidP="00E62626">
            <w:pPr>
              <w:jc w:val="right"/>
            </w:pPr>
            <w:r>
              <w:t>325 502</w:t>
            </w:r>
          </w:p>
        </w:tc>
        <w:tc>
          <w:tcPr>
            <w:tcW w:w="1458" w:type="dxa"/>
          </w:tcPr>
          <w:p w14:paraId="5AAF96F6" w14:textId="51CEA9A3" w:rsidR="00E62626" w:rsidRPr="009E79D5" w:rsidRDefault="00E62626" w:rsidP="00E62626">
            <w:pPr>
              <w:jc w:val="right"/>
            </w:pPr>
            <w:r w:rsidRPr="009E79D5">
              <w:t>455 797</w:t>
            </w:r>
          </w:p>
        </w:tc>
      </w:tr>
      <w:tr w:rsidR="00E62626" w:rsidRPr="009E79D5" w14:paraId="20566DF1" w14:textId="77777777" w:rsidTr="003E4AE2">
        <w:tc>
          <w:tcPr>
            <w:tcW w:w="421" w:type="dxa"/>
          </w:tcPr>
          <w:p w14:paraId="48381E6C" w14:textId="77777777" w:rsidR="00E62626" w:rsidRPr="009E79D5" w:rsidRDefault="00E62626" w:rsidP="00E62626"/>
        </w:tc>
        <w:tc>
          <w:tcPr>
            <w:tcW w:w="5653" w:type="dxa"/>
          </w:tcPr>
          <w:p w14:paraId="2BF3E8C8" w14:textId="77777777" w:rsidR="00E62626" w:rsidRPr="009E79D5" w:rsidRDefault="00E62626" w:rsidP="00E62626">
            <w:r w:rsidRPr="009E79D5">
              <w:t>Laekunud sihtfinantseerimine põhivara soetuseks</w:t>
            </w:r>
          </w:p>
        </w:tc>
        <w:tc>
          <w:tcPr>
            <w:tcW w:w="1583" w:type="dxa"/>
          </w:tcPr>
          <w:p w14:paraId="47360870" w14:textId="69EF25D4" w:rsidR="00E62626" w:rsidRPr="009E79D5" w:rsidRDefault="00241550" w:rsidP="00E62626">
            <w:pPr>
              <w:jc w:val="right"/>
            </w:pPr>
            <w:r>
              <w:t>393 054</w:t>
            </w:r>
          </w:p>
        </w:tc>
        <w:tc>
          <w:tcPr>
            <w:tcW w:w="1458" w:type="dxa"/>
          </w:tcPr>
          <w:p w14:paraId="7EEE8AF9" w14:textId="004EBE1E" w:rsidR="00E62626" w:rsidRPr="009E79D5" w:rsidRDefault="00E62626" w:rsidP="00E62626">
            <w:pPr>
              <w:jc w:val="right"/>
            </w:pPr>
            <w:r w:rsidRPr="009E79D5">
              <w:t>106 086</w:t>
            </w:r>
          </w:p>
        </w:tc>
      </w:tr>
      <w:tr w:rsidR="00E62626" w:rsidRPr="009E79D5" w14:paraId="504BC05B" w14:textId="77777777" w:rsidTr="003E4AE2">
        <w:tc>
          <w:tcPr>
            <w:tcW w:w="421" w:type="dxa"/>
          </w:tcPr>
          <w:p w14:paraId="2EC47737" w14:textId="77777777" w:rsidR="00E62626" w:rsidRPr="009E79D5" w:rsidRDefault="00E62626" w:rsidP="00E62626"/>
        </w:tc>
        <w:tc>
          <w:tcPr>
            <w:tcW w:w="5653" w:type="dxa"/>
          </w:tcPr>
          <w:p w14:paraId="421E4974" w14:textId="77777777" w:rsidR="00E62626" w:rsidRPr="009E79D5" w:rsidRDefault="00E62626" w:rsidP="00E62626">
            <w:r w:rsidRPr="009E79D5">
              <w:t>Makstud sihtfinantseerimine põhivara soetuseks</w:t>
            </w:r>
          </w:p>
        </w:tc>
        <w:tc>
          <w:tcPr>
            <w:tcW w:w="1583" w:type="dxa"/>
          </w:tcPr>
          <w:p w14:paraId="1EF4C421" w14:textId="3DB4FE55" w:rsidR="00E62626" w:rsidRPr="009E79D5" w:rsidRDefault="00241550" w:rsidP="00E62626">
            <w:pPr>
              <w:jc w:val="right"/>
            </w:pPr>
            <w:r>
              <w:t>-103 643</w:t>
            </w:r>
          </w:p>
        </w:tc>
        <w:tc>
          <w:tcPr>
            <w:tcW w:w="1458" w:type="dxa"/>
          </w:tcPr>
          <w:p w14:paraId="2F14E96D" w14:textId="67E02797" w:rsidR="00E62626" w:rsidRPr="009E79D5" w:rsidRDefault="00E62626" w:rsidP="00E62626">
            <w:pPr>
              <w:jc w:val="right"/>
            </w:pPr>
            <w:r w:rsidRPr="009E79D5">
              <w:t>-148 477</w:t>
            </w:r>
          </w:p>
        </w:tc>
      </w:tr>
      <w:tr w:rsidR="00E62626" w:rsidRPr="009E79D5" w14:paraId="31CD22C8" w14:textId="77777777" w:rsidTr="003E4AE2">
        <w:tc>
          <w:tcPr>
            <w:tcW w:w="421" w:type="dxa"/>
          </w:tcPr>
          <w:p w14:paraId="4CE7AAF7" w14:textId="77777777" w:rsidR="00E62626" w:rsidRPr="009E79D5" w:rsidRDefault="00E62626" w:rsidP="00E62626"/>
        </w:tc>
        <w:tc>
          <w:tcPr>
            <w:tcW w:w="5653" w:type="dxa"/>
          </w:tcPr>
          <w:p w14:paraId="6E96B4D9" w14:textId="6818A223" w:rsidR="00E62626" w:rsidRPr="009E79D5" w:rsidRDefault="00E62626" w:rsidP="00E62626">
            <w:r w:rsidRPr="009E79D5">
              <w:t>Tagasi makstud laenud</w:t>
            </w:r>
          </w:p>
        </w:tc>
        <w:tc>
          <w:tcPr>
            <w:tcW w:w="1583" w:type="dxa"/>
          </w:tcPr>
          <w:p w14:paraId="26A4D0FC" w14:textId="2083B123" w:rsidR="00E62626" w:rsidRPr="009E79D5" w:rsidRDefault="00241550" w:rsidP="00E62626">
            <w:pPr>
              <w:jc w:val="right"/>
            </w:pPr>
            <w:r>
              <w:t>15 000</w:t>
            </w:r>
          </w:p>
        </w:tc>
        <w:tc>
          <w:tcPr>
            <w:tcW w:w="1458" w:type="dxa"/>
          </w:tcPr>
          <w:p w14:paraId="1BF2199B" w14:textId="60831720" w:rsidR="00E62626" w:rsidRPr="009E79D5" w:rsidRDefault="00E62626" w:rsidP="00E62626">
            <w:pPr>
              <w:jc w:val="right"/>
            </w:pPr>
            <w:r w:rsidRPr="009E79D5">
              <w:t>15 000</w:t>
            </w:r>
          </w:p>
        </w:tc>
      </w:tr>
      <w:tr w:rsidR="00E62626" w:rsidRPr="009E79D5" w14:paraId="3900C83F" w14:textId="77777777" w:rsidTr="003E4AE2">
        <w:tc>
          <w:tcPr>
            <w:tcW w:w="421" w:type="dxa"/>
          </w:tcPr>
          <w:p w14:paraId="0D367A0B" w14:textId="77777777" w:rsidR="00E62626" w:rsidRPr="009E79D5" w:rsidRDefault="00E62626" w:rsidP="00E62626"/>
        </w:tc>
        <w:tc>
          <w:tcPr>
            <w:tcW w:w="5653" w:type="dxa"/>
          </w:tcPr>
          <w:p w14:paraId="7DF4C16C" w14:textId="4A9F5CEB" w:rsidR="00E62626" w:rsidRPr="009E79D5" w:rsidRDefault="00E62626" w:rsidP="00E62626">
            <w:r w:rsidRPr="009E79D5">
              <w:t>Laekunud intressid ja muu finantstulu</w:t>
            </w:r>
          </w:p>
        </w:tc>
        <w:tc>
          <w:tcPr>
            <w:tcW w:w="1583" w:type="dxa"/>
          </w:tcPr>
          <w:p w14:paraId="31AD4CBD" w14:textId="45BB425A" w:rsidR="00E62626" w:rsidRPr="009E79D5" w:rsidRDefault="00241550" w:rsidP="00E62626">
            <w:pPr>
              <w:jc w:val="right"/>
            </w:pPr>
            <w:r>
              <w:t>13 118</w:t>
            </w:r>
          </w:p>
        </w:tc>
        <w:tc>
          <w:tcPr>
            <w:tcW w:w="1458" w:type="dxa"/>
          </w:tcPr>
          <w:p w14:paraId="6065B5EA" w14:textId="201B0F3A" w:rsidR="00E62626" w:rsidRPr="009E79D5" w:rsidRDefault="00E62626" w:rsidP="00E62626">
            <w:pPr>
              <w:jc w:val="right"/>
            </w:pPr>
            <w:r w:rsidRPr="009E79D5">
              <w:t>4 125</w:t>
            </w:r>
          </w:p>
        </w:tc>
      </w:tr>
      <w:tr w:rsidR="00E62626" w:rsidRPr="009E79D5" w14:paraId="06545740" w14:textId="77777777" w:rsidTr="003E4AE2">
        <w:trPr>
          <w:trHeight w:val="163"/>
        </w:trPr>
        <w:tc>
          <w:tcPr>
            <w:tcW w:w="6074" w:type="dxa"/>
            <w:gridSpan w:val="2"/>
          </w:tcPr>
          <w:p w14:paraId="051F4106" w14:textId="77777777" w:rsidR="00E62626" w:rsidRPr="009E79D5" w:rsidRDefault="00E62626" w:rsidP="00E62626">
            <w:r w:rsidRPr="009E79D5">
              <w:rPr>
                <w:b/>
                <w:bCs/>
              </w:rPr>
              <w:t>Rahavood investeerimistegevusest kokku</w:t>
            </w:r>
          </w:p>
        </w:tc>
        <w:tc>
          <w:tcPr>
            <w:tcW w:w="1583" w:type="dxa"/>
          </w:tcPr>
          <w:p w14:paraId="1B0E2E1E" w14:textId="080AC0DF" w:rsidR="00E62626" w:rsidRPr="009E79D5" w:rsidRDefault="00241550" w:rsidP="00E62626">
            <w:pPr>
              <w:jc w:val="right"/>
              <w:rPr>
                <w:b/>
                <w:bCs/>
              </w:rPr>
            </w:pPr>
            <w:r>
              <w:rPr>
                <w:b/>
                <w:bCs/>
              </w:rPr>
              <w:t>-443 366</w:t>
            </w:r>
          </w:p>
        </w:tc>
        <w:tc>
          <w:tcPr>
            <w:tcW w:w="1458" w:type="dxa"/>
          </w:tcPr>
          <w:p w14:paraId="0A0BEB73" w14:textId="248683A7" w:rsidR="00E62626" w:rsidRPr="009E79D5" w:rsidRDefault="00E62626" w:rsidP="00E62626">
            <w:pPr>
              <w:jc w:val="right"/>
              <w:rPr>
                <w:b/>
                <w:bCs/>
              </w:rPr>
            </w:pPr>
            <w:r w:rsidRPr="009E79D5">
              <w:rPr>
                <w:b/>
                <w:bCs/>
              </w:rPr>
              <w:t>-1 090 197</w:t>
            </w:r>
          </w:p>
        </w:tc>
      </w:tr>
      <w:tr w:rsidR="00E62626" w:rsidRPr="009E79D5" w14:paraId="3243E9D8" w14:textId="77777777" w:rsidTr="003E4AE2">
        <w:tc>
          <w:tcPr>
            <w:tcW w:w="421" w:type="dxa"/>
          </w:tcPr>
          <w:p w14:paraId="6CA3D5C3" w14:textId="77777777" w:rsidR="00E62626" w:rsidRPr="009E79D5" w:rsidRDefault="00E62626" w:rsidP="00E62626">
            <w:r w:rsidRPr="009E79D5">
              <w:t> </w:t>
            </w:r>
          </w:p>
        </w:tc>
        <w:tc>
          <w:tcPr>
            <w:tcW w:w="5653" w:type="dxa"/>
          </w:tcPr>
          <w:p w14:paraId="644C9DC9" w14:textId="77777777" w:rsidR="00E62626" w:rsidRPr="009E79D5" w:rsidRDefault="00E62626" w:rsidP="00E62626">
            <w:r w:rsidRPr="009E79D5">
              <w:t>Saadud laenud</w:t>
            </w:r>
          </w:p>
        </w:tc>
        <w:tc>
          <w:tcPr>
            <w:tcW w:w="1583" w:type="dxa"/>
          </w:tcPr>
          <w:p w14:paraId="6A4E2346" w14:textId="1C516B24" w:rsidR="00E62626" w:rsidRPr="009E79D5" w:rsidRDefault="00241550" w:rsidP="00E62626">
            <w:pPr>
              <w:jc w:val="right"/>
            </w:pPr>
            <w:r>
              <w:t>7 916 621</w:t>
            </w:r>
          </w:p>
        </w:tc>
        <w:tc>
          <w:tcPr>
            <w:tcW w:w="1458" w:type="dxa"/>
          </w:tcPr>
          <w:p w14:paraId="52AC2CEA" w14:textId="610D3EE4" w:rsidR="00E62626" w:rsidRPr="009E79D5" w:rsidRDefault="00E62626" w:rsidP="00E62626">
            <w:pPr>
              <w:jc w:val="right"/>
            </w:pPr>
            <w:r w:rsidRPr="009E79D5">
              <w:t>1 607 500</w:t>
            </w:r>
          </w:p>
        </w:tc>
      </w:tr>
      <w:tr w:rsidR="00E62626" w:rsidRPr="009E79D5" w14:paraId="027EE60D" w14:textId="77777777" w:rsidTr="003E4AE2">
        <w:tc>
          <w:tcPr>
            <w:tcW w:w="421" w:type="dxa"/>
          </w:tcPr>
          <w:p w14:paraId="726EDF54" w14:textId="77777777" w:rsidR="00E62626" w:rsidRPr="009E79D5" w:rsidRDefault="00E62626" w:rsidP="00E62626">
            <w:r w:rsidRPr="009E79D5">
              <w:t> </w:t>
            </w:r>
          </w:p>
        </w:tc>
        <w:tc>
          <w:tcPr>
            <w:tcW w:w="5653" w:type="dxa"/>
          </w:tcPr>
          <w:p w14:paraId="227A8DE2" w14:textId="77777777" w:rsidR="00E62626" w:rsidRPr="009E79D5" w:rsidRDefault="00E62626" w:rsidP="00E62626">
            <w:r w:rsidRPr="009E79D5">
              <w:t>Tagasimakstud laenud</w:t>
            </w:r>
          </w:p>
        </w:tc>
        <w:tc>
          <w:tcPr>
            <w:tcW w:w="1583" w:type="dxa"/>
          </w:tcPr>
          <w:p w14:paraId="52A1CE06" w14:textId="4D28D29C" w:rsidR="00E62626" w:rsidRPr="009E79D5" w:rsidRDefault="00241550" w:rsidP="00E62626">
            <w:pPr>
              <w:jc w:val="right"/>
            </w:pPr>
            <w:r>
              <w:t>-7 872 098</w:t>
            </w:r>
          </w:p>
        </w:tc>
        <w:tc>
          <w:tcPr>
            <w:tcW w:w="1458" w:type="dxa"/>
          </w:tcPr>
          <w:p w14:paraId="24699B7E" w14:textId="54328951" w:rsidR="00E62626" w:rsidRPr="009E79D5" w:rsidRDefault="00E62626" w:rsidP="00E62626">
            <w:pPr>
              <w:jc w:val="right"/>
            </w:pPr>
            <w:r w:rsidRPr="009E79D5">
              <w:t>-987 085</w:t>
            </w:r>
          </w:p>
        </w:tc>
      </w:tr>
      <w:tr w:rsidR="00E62626" w:rsidRPr="009E79D5" w14:paraId="6230470B" w14:textId="77777777" w:rsidTr="003E4AE2">
        <w:tc>
          <w:tcPr>
            <w:tcW w:w="421" w:type="dxa"/>
          </w:tcPr>
          <w:p w14:paraId="66B9D02C" w14:textId="77777777" w:rsidR="00E62626" w:rsidRPr="009E79D5" w:rsidRDefault="00E62626" w:rsidP="00E62626"/>
        </w:tc>
        <w:tc>
          <w:tcPr>
            <w:tcW w:w="5653" w:type="dxa"/>
          </w:tcPr>
          <w:p w14:paraId="0174190E" w14:textId="13791063" w:rsidR="00E62626" w:rsidRPr="009E79D5" w:rsidRDefault="00E62626" w:rsidP="00E62626">
            <w:r w:rsidRPr="009E79D5">
              <w:t>Tagasimakstud kapitalirendikohustised</w:t>
            </w:r>
          </w:p>
        </w:tc>
        <w:tc>
          <w:tcPr>
            <w:tcW w:w="1583" w:type="dxa"/>
          </w:tcPr>
          <w:p w14:paraId="5DF1E53B" w14:textId="3AC15DCA" w:rsidR="00E62626" w:rsidRPr="009E79D5" w:rsidRDefault="00241550" w:rsidP="00E62626">
            <w:pPr>
              <w:jc w:val="right"/>
            </w:pPr>
            <w:r>
              <w:t>-30 322</w:t>
            </w:r>
          </w:p>
        </w:tc>
        <w:tc>
          <w:tcPr>
            <w:tcW w:w="1458" w:type="dxa"/>
          </w:tcPr>
          <w:p w14:paraId="23F3FCA7" w14:textId="31CAD61F" w:rsidR="00E62626" w:rsidRPr="009E79D5" w:rsidRDefault="00E62626" w:rsidP="00E62626">
            <w:pPr>
              <w:jc w:val="right"/>
            </w:pPr>
            <w:r w:rsidRPr="009E79D5">
              <w:t>-26 694</w:t>
            </w:r>
          </w:p>
        </w:tc>
      </w:tr>
      <w:tr w:rsidR="00E62626" w:rsidRPr="009E79D5" w14:paraId="47FB8698" w14:textId="77777777" w:rsidTr="003E4AE2">
        <w:tc>
          <w:tcPr>
            <w:tcW w:w="421" w:type="dxa"/>
          </w:tcPr>
          <w:p w14:paraId="594C39D1" w14:textId="77777777" w:rsidR="00E62626" w:rsidRPr="009E79D5" w:rsidRDefault="00E62626" w:rsidP="00E62626">
            <w:r w:rsidRPr="009E79D5">
              <w:t> </w:t>
            </w:r>
          </w:p>
        </w:tc>
        <w:tc>
          <w:tcPr>
            <w:tcW w:w="5653" w:type="dxa"/>
          </w:tcPr>
          <w:p w14:paraId="5C52F080" w14:textId="77777777" w:rsidR="00E62626" w:rsidRPr="009E79D5" w:rsidRDefault="00E62626" w:rsidP="00E62626">
            <w:r w:rsidRPr="009E79D5">
              <w:t>Makstud intressid</w:t>
            </w:r>
          </w:p>
        </w:tc>
        <w:tc>
          <w:tcPr>
            <w:tcW w:w="1583" w:type="dxa"/>
          </w:tcPr>
          <w:p w14:paraId="74E14CB7" w14:textId="4CD1B45A" w:rsidR="00E62626" w:rsidRPr="009E79D5" w:rsidRDefault="00241550" w:rsidP="00E62626">
            <w:pPr>
              <w:jc w:val="right"/>
            </w:pPr>
            <w:r>
              <w:t>-323 142</w:t>
            </w:r>
          </w:p>
        </w:tc>
        <w:tc>
          <w:tcPr>
            <w:tcW w:w="1458" w:type="dxa"/>
          </w:tcPr>
          <w:p w14:paraId="0249101B" w14:textId="4D853A1A" w:rsidR="00E62626" w:rsidRPr="009E79D5" w:rsidRDefault="00E62626" w:rsidP="00E62626">
            <w:pPr>
              <w:jc w:val="right"/>
            </w:pPr>
            <w:r w:rsidRPr="009E79D5">
              <w:t>-291 287</w:t>
            </w:r>
          </w:p>
        </w:tc>
      </w:tr>
      <w:tr w:rsidR="00E62626" w:rsidRPr="009E79D5" w14:paraId="5147F48F" w14:textId="77777777" w:rsidTr="003E4AE2">
        <w:tc>
          <w:tcPr>
            <w:tcW w:w="421" w:type="dxa"/>
          </w:tcPr>
          <w:p w14:paraId="17674433" w14:textId="77777777" w:rsidR="00E62626" w:rsidRPr="009E79D5" w:rsidRDefault="00E62626" w:rsidP="00E62626"/>
        </w:tc>
        <w:tc>
          <w:tcPr>
            <w:tcW w:w="5653" w:type="dxa"/>
          </w:tcPr>
          <w:p w14:paraId="6FB00DE0" w14:textId="77777777" w:rsidR="00E62626" w:rsidRPr="009E79D5" w:rsidRDefault="00E62626" w:rsidP="00E62626">
            <w:r w:rsidRPr="009E79D5">
              <w:rPr>
                <w:b/>
                <w:bCs/>
              </w:rPr>
              <w:t>Rahavood finantseerimistegevusest kokku</w:t>
            </w:r>
          </w:p>
        </w:tc>
        <w:tc>
          <w:tcPr>
            <w:tcW w:w="1583" w:type="dxa"/>
          </w:tcPr>
          <w:p w14:paraId="501130CD" w14:textId="01B71CDA" w:rsidR="00E62626" w:rsidRPr="009E79D5" w:rsidRDefault="00241550" w:rsidP="00E62626">
            <w:pPr>
              <w:jc w:val="right"/>
              <w:rPr>
                <w:b/>
                <w:bCs/>
              </w:rPr>
            </w:pPr>
            <w:r>
              <w:rPr>
                <w:b/>
                <w:bCs/>
              </w:rPr>
              <w:t>-308 941</w:t>
            </w:r>
          </w:p>
        </w:tc>
        <w:tc>
          <w:tcPr>
            <w:tcW w:w="1458" w:type="dxa"/>
          </w:tcPr>
          <w:p w14:paraId="3E8A0E00" w14:textId="0B12E54B" w:rsidR="00E62626" w:rsidRPr="009E79D5" w:rsidRDefault="00E62626" w:rsidP="00E62626">
            <w:pPr>
              <w:jc w:val="right"/>
              <w:rPr>
                <w:b/>
                <w:bCs/>
              </w:rPr>
            </w:pPr>
            <w:r w:rsidRPr="009E79D5">
              <w:rPr>
                <w:b/>
                <w:bCs/>
              </w:rPr>
              <w:t>302 434</w:t>
            </w:r>
          </w:p>
        </w:tc>
      </w:tr>
      <w:tr w:rsidR="00E62626" w:rsidRPr="009E79D5" w14:paraId="1D839E79" w14:textId="77777777" w:rsidTr="003E4AE2">
        <w:tc>
          <w:tcPr>
            <w:tcW w:w="6074" w:type="dxa"/>
            <w:gridSpan w:val="2"/>
          </w:tcPr>
          <w:p w14:paraId="507DF4A1" w14:textId="77777777" w:rsidR="00E62626" w:rsidRPr="009E79D5" w:rsidRDefault="00E62626" w:rsidP="00E62626">
            <w:r w:rsidRPr="009E79D5">
              <w:rPr>
                <w:b/>
                <w:bCs/>
              </w:rPr>
              <w:t>Puhas rahavoog</w:t>
            </w:r>
          </w:p>
        </w:tc>
        <w:tc>
          <w:tcPr>
            <w:tcW w:w="1583" w:type="dxa"/>
          </w:tcPr>
          <w:p w14:paraId="0B1EA6CC" w14:textId="4DCE374A" w:rsidR="00E62626" w:rsidRPr="009E79D5" w:rsidRDefault="00241550" w:rsidP="00E62626">
            <w:pPr>
              <w:jc w:val="right"/>
              <w:rPr>
                <w:b/>
                <w:bCs/>
              </w:rPr>
            </w:pPr>
            <w:r>
              <w:rPr>
                <w:b/>
                <w:bCs/>
              </w:rPr>
              <w:t>657 179</w:t>
            </w:r>
          </w:p>
        </w:tc>
        <w:tc>
          <w:tcPr>
            <w:tcW w:w="1458" w:type="dxa"/>
          </w:tcPr>
          <w:p w14:paraId="31F19F93" w14:textId="3CECDDAB" w:rsidR="00E62626" w:rsidRPr="009E79D5" w:rsidRDefault="00E62626" w:rsidP="00E62626">
            <w:pPr>
              <w:jc w:val="right"/>
              <w:rPr>
                <w:b/>
                <w:bCs/>
              </w:rPr>
            </w:pPr>
            <w:r w:rsidRPr="009E79D5">
              <w:rPr>
                <w:b/>
                <w:bCs/>
              </w:rPr>
              <w:t>-93 973</w:t>
            </w:r>
          </w:p>
        </w:tc>
      </w:tr>
      <w:tr w:rsidR="00E62626" w:rsidRPr="009E79D5" w14:paraId="28418FE7" w14:textId="77777777" w:rsidTr="003E4AE2">
        <w:tc>
          <w:tcPr>
            <w:tcW w:w="6074" w:type="dxa"/>
            <w:gridSpan w:val="2"/>
          </w:tcPr>
          <w:p w14:paraId="5D635A27" w14:textId="77777777" w:rsidR="00E62626" w:rsidRPr="009E79D5" w:rsidRDefault="00E62626" w:rsidP="00E62626">
            <w:r w:rsidRPr="009E79D5">
              <w:t>Raha ja selle ekvivalendid perioodi alguses</w:t>
            </w:r>
          </w:p>
        </w:tc>
        <w:tc>
          <w:tcPr>
            <w:tcW w:w="1583" w:type="dxa"/>
          </w:tcPr>
          <w:p w14:paraId="47866DF9" w14:textId="00ABD772" w:rsidR="00E62626" w:rsidRPr="009E79D5" w:rsidRDefault="00241550" w:rsidP="00E62626">
            <w:pPr>
              <w:jc w:val="right"/>
            </w:pPr>
            <w:r>
              <w:t>172 607</w:t>
            </w:r>
          </w:p>
        </w:tc>
        <w:tc>
          <w:tcPr>
            <w:tcW w:w="1458" w:type="dxa"/>
          </w:tcPr>
          <w:p w14:paraId="0B35C134" w14:textId="6600B65F" w:rsidR="00E62626" w:rsidRPr="009E79D5" w:rsidRDefault="00E62626" w:rsidP="00E62626">
            <w:pPr>
              <w:jc w:val="right"/>
            </w:pPr>
            <w:r w:rsidRPr="009E79D5">
              <w:t>266 580</w:t>
            </w:r>
          </w:p>
        </w:tc>
      </w:tr>
      <w:tr w:rsidR="00E62626" w:rsidRPr="009E79D5" w14:paraId="580640FC" w14:textId="77777777" w:rsidTr="003E4AE2">
        <w:tc>
          <w:tcPr>
            <w:tcW w:w="6074" w:type="dxa"/>
            <w:gridSpan w:val="2"/>
          </w:tcPr>
          <w:p w14:paraId="763A6A9B" w14:textId="77777777" w:rsidR="00E62626" w:rsidRPr="009E79D5" w:rsidRDefault="00E62626" w:rsidP="00E62626">
            <w:r w:rsidRPr="009E79D5">
              <w:t>Raha ja selle ekvivalendid perioodi lõpus</w:t>
            </w:r>
          </w:p>
        </w:tc>
        <w:tc>
          <w:tcPr>
            <w:tcW w:w="1583" w:type="dxa"/>
          </w:tcPr>
          <w:p w14:paraId="3A18A668" w14:textId="248E78C8" w:rsidR="00E62626" w:rsidRPr="009E79D5" w:rsidRDefault="00241550" w:rsidP="00E62626">
            <w:pPr>
              <w:jc w:val="right"/>
            </w:pPr>
            <w:r>
              <w:t>829 786</w:t>
            </w:r>
          </w:p>
        </w:tc>
        <w:tc>
          <w:tcPr>
            <w:tcW w:w="1458" w:type="dxa"/>
          </w:tcPr>
          <w:p w14:paraId="5EB4C569" w14:textId="44613EC4" w:rsidR="00E62626" w:rsidRPr="009E79D5" w:rsidRDefault="00E62626" w:rsidP="00E62626">
            <w:pPr>
              <w:jc w:val="right"/>
            </w:pPr>
            <w:r w:rsidRPr="009E79D5">
              <w:t>172 607</w:t>
            </w:r>
          </w:p>
        </w:tc>
      </w:tr>
      <w:tr w:rsidR="00E62626" w:rsidRPr="009E79D5" w14:paraId="708D8A79" w14:textId="77777777" w:rsidTr="003E4AE2">
        <w:trPr>
          <w:trHeight w:val="363"/>
        </w:trPr>
        <w:tc>
          <w:tcPr>
            <w:tcW w:w="6074" w:type="dxa"/>
            <w:gridSpan w:val="2"/>
          </w:tcPr>
          <w:p w14:paraId="02F7D659" w14:textId="77777777" w:rsidR="00E62626" w:rsidRPr="009E79D5" w:rsidRDefault="00E62626" w:rsidP="00E62626">
            <w:pPr>
              <w:rPr>
                <w:b/>
                <w:bCs/>
              </w:rPr>
            </w:pPr>
            <w:r w:rsidRPr="009E79D5">
              <w:rPr>
                <w:b/>
                <w:bCs/>
              </w:rPr>
              <w:t>Raha ja selle ekvivalentide muutus</w:t>
            </w:r>
          </w:p>
        </w:tc>
        <w:tc>
          <w:tcPr>
            <w:tcW w:w="1583" w:type="dxa"/>
          </w:tcPr>
          <w:p w14:paraId="78E6BCCA" w14:textId="2D63722A" w:rsidR="00E62626" w:rsidRPr="009E79D5" w:rsidRDefault="00241550" w:rsidP="00E62626">
            <w:pPr>
              <w:jc w:val="right"/>
              <w:rPr>
                <w:b/>
                <w:bCs/>
              </w:rPr>
            </w:pPr>
            <w:r>
              <w:rPr>
                <w:b/>
                <w:bCs/>
              </w:rPr>
              <w:t>657 179</w:t>
            </w:r>
          </w:p>
        </w:tc>
        <w:tc>
          <w:tcPr>
            <w:tcW w:w="1458" w:type="dxa"/>
          </w:tcPr>
          <w:p w14:paraId="46E594E2" w14:textId="61B1C064" w:rsidR="00E62626" w:rsidRPr="009E79D5" w:rsidRDefault="00E62626" w:rsidP="00E62626">
            <w:pPr>
              <w:jc w:val="right"/>
              <w:rPr>
                <w:b/>
                <w:bCs/>
              </w:rPr>
            </w:pPr>
            <w:r w:rsidRPr="009E79D5">
              <w:rPr>
                <w:b/>
                <w:bCs/>
              </w:rPr>
              <w:t>-93 973</w:t>
            </w:r>
          </w:p>
        </w:tc>
      </w:tr>
    </w:tbl>
    <w:p w14:paraId="696B8A23" w14:textId="496BA851" w:rsidR="00237207" w:rsidRPr="009E79D5" w:rsidRDefault="00237207" w:rsidP="000F243C">
      <w:pPr>
        <w:spacing w:before="7"/>
        <w:ind w:right="-5866"/>
        <w:rPr>
          <w:rFonts w:eastAsia="Calibri Light"/>
          <w:sz w:val="28"/>
          <w:szCs w:val="28"/>
        </w:rPr>
      </w:pPr>
    </w:p>
    <w:p w14:paraId="04606BEC" w14:textId="77777777" w:rsidR="00402CB2" w:rsidRPr="009E79D5" w:rsidRDefault="00402CB2" w:rsidP="000F243C">
      <w:pPr>
        <w:spacing w:before="7"/>
        <w:ind w:right="-5866"/>
        <w:rPr>
          <w:rFonts w:eastAsia="Calibri Light"/>
          <w:sz w:val="28"/>
          <w:szCs w:val="28"/>
        </w:rPr>
      </w:pPr>
    </w:p>
    <w:p w14:paraId="022EA228" w14:textId="70E3CB22" w:rsidR="00813B5F" w:rsidRPr="009E79D5" w:rsidRDefault="00F2675C" w:rsidP="000F243C">
      <w:pPr>
        <w:spacing w:before="7"/>
        <w:ind w:right="-5866"/>
        <w:rPr>
          <w:rFonts w:eastAsia="Calibri Light"/>
          <w:sz w:val="28"/>
          <w:szCs w:val="28"/>
        </w:rPr>
      </w:pPr>
      <w:r w:rsidRPr="009E79D5">
        <w:rPr>
          <w:rFonts w:eastAsia="Calibri Light"/>
          <w:sz w:val="28"/>
          <w:szCs w:val="28"/>
        </w:rPr>
        <w:t>KONSOLIDEERIMATA NETOVARA MUUTUSTE ARUANNE</w:t>
      </w:r>
    </w:p>
    <w:p w14:paraId="6DF4C9D7" w14:textId="733266EF" w:rsidR="006446EA" w:rsidRPr="009E79D5" w:rsidRDefault="006446EA" w:rsidP="000F243C">
      <w:pPr>
        <w:spacing w:before="7"/>
        <w:ind w:right="-5866"/>
        <w:rPr>
          <w:rFonts w:eastAsia="Calibri Light"/>
        </w:rPr>
      </w:pPr>
      <w:r w:rsidRPr="009E79D5">
        <w:rPr>
          <w:rFonts w:eastAsia="Calibri Light"/>
        </w:rPr>
        <w:t>eurodes</w:t>
      </w:r>
    </w:p>
    <w:tbl>
      <w:tblPr>
        <w:tblStyle w:val="Kontuurtabel"/>
        <w:tblW w:w="0" w:type="auto"/>
        <w:tblInd w:w="-5" w:type="dxa"/>
        <w:tblLayout w:type="fixed"/>
        <w:tblLook w:val="01C0" w:firstRow="0" w:lastRow="1" w:firstColumn="1" w:lastColumn="1" w:noHBand="0" w:noVBand="0"/>
      </w:tblPr>
      <w:tblGrid>
        <w:gridCol w:w="4269"/>
        <w:gridCol w:w="1808"/>
      </w:tblGrid>
      <w:tr w:rsidR="001E05F4" w:rsidRPr="009E79D5" w14:paraId="2BD668A2" w14:textId="77777777" w:rsidTr="00F2675C">
        <w:trPr>
          <w:trHeight w:val="287"/>
        </w:trPr>
        <w:tc>
          <w:tcPr>
            <w:tcW w:w="4269" w:type="dxa"/>
          </w:tcPr>
          <w:p w14:paraId="39E4B04D" w14:textId="03A497D7" w:rsidR="001E05F4" w:rsidRPr="009E79D5" w:rsidRDefault="001E05F4" w:rsidP="001E05F4">
            <w:pPr>
              <w:tabs>
                <w:tab w:val="left" w:pos="540"/>
                <w:tab w:val="left" w:pos="1080"/>
                <w:tab w:val="left" w:pos="1418"/>
                <w:tab w:val="left" w:pos="5580"/>
              </w:tabs>
              <w:rPr>
                <w:b/>
                <w:bCs/>
              </w:rPr>
            </w:pPr>
            <w:r w:rsidRPr="009E79D5">
              <w:rPr>
                <w:b/>
                <w:bCs/>
              </w:rPr>
              <w:t>Saldo 31.12.2022</w:t>
            </w:r>
          </w:p>
        </w:tc>
        <w:tc>
          <w:tcPr>
            <w:tcW w:w="1808" w:type="dxa"/>
          </w:tcPr>
          <w:p w14:paraId="154C5144" w14:textId="1ACC1B62" w:rsidR="001E05F4" w:rsidRPr="00E06C92" w:rsidRDefault="001F3D04" w:rsidP="001E05F4">
            <w:pPr>
              <w:tabs>
                <w:tab w:val="left" w:pos="540"/>
                <w:tab w:val="left" w:pos="1080"/>
                <w:tab w:val="left" w:pos="1418"/>
                <w:tab w:val="left" w:pos="5580"/>
              </w:tabs>
              <w:jc w:val="right"/>
              <w:rPr>
                <w:b/>
                <w:bCs/>
              </w:rPr>
            </w:pPr>
            <w:r w:rsidRPr="00E06C92">
              <w:rPr>
                <w:b/>
                <w:bCs/>
              </w:rPr>
              <w:t>13</w:t>
            </w:r>
            <w:r w:rsidR="001C74B3" w:rsidRPr="00E06C92">
              <w:rPr>
                <w:b/>
                <w:bCs/>
              </w:rPr>
              <w:t> 054 305</w:t>
            </w:r>
          </w:p>
        </w:tc>
      </w:tr>
      <w:tr w:rsidR="00F60D00" w:rsidRPr="009E79D5" w14:paraId="12FA676F" w14:textId="77777777" w:rsidTr="00F2675C">
        <w:trPr>
          <w:trHeight w:val="287"/>
        </w:trPr>
        <w:tc>
          <w:tcPr>
            <w:tcW w:w="4269" w:type="dxa"/>
          </w:tcPr>
          <w:p w14:paraId="784A81DF" w14:textId="1DE87CCE" w:rsidR="00F60D00" w:rsidRPr="009E79D5" w:rsidRDefault="00F60D00" w:rsidP="00F60D00">
            <w:pPr>
              <w:tabs>
                <w:tab w:val="left" w:pos="540"/>
                <w:tab w:val="left" w:pos="1080"/>
                <w:tab w:val="left" w:pos="1418"/>
                <w:tab w:val="left" w:pos="5580"/>
              </w:tabs>
              <w:rPr>
                <w:b/>
                <w:bCs/>
              </w:rPr>
            </w:pPr>
            <w:r w:rsidRPr="009E79D5">
              <w:t>Aruandeperioodi tulem</w:t>
            </w:r>
          </w:p>
        </w:tc>
        <w:tc>
          <w:tcPr>
            <w:tcW w:w="1808" w:type="dxa"/>
          </w:tcPr>
          <w:p w14:paraId="5D6551A7" w14:textId="44B6D5CD" w:rsidR="00F60D00" w:rsidRPr="00E06C92" w:rsidRDefault="00BF33F7" w:rsidP="00F60D00">
            <w:pPr>
              <w:tabs>
                <w:tab w:val="left" w:pos="540"/>
                <w:tab w:val="left" w:pos="1080"/>
                <w:tab w:val="left" w:pos="1418"/>
                <w:tab w:val="left" w:pos="5580"/>
              </w:tabs>
              <w:jc w:val="right"/>
            </w:pPr>
            <w:r w:rsidRPr="00E06C92">
              <w:t>-</w:t>
            </w:r>
            <w:r w:rsidR="005351BD" w:rsidRPr="00E06C92">
              <w:t>280 072</w:t>
            </w:r>
          </w:p>
        </w:tc>
      </w:tr>
      <w:tr w:rsidR="00F60D00" w:rsidRPr="009E79D5" w14:paraId="4A995BBA" w14:textId="77777777" w:rsidTr="00F2675C">
        <w:trPr>
          <w:trHeight w:val="287"/>
        </w:trPr>
        <w:tc>
          <w:tcPr>
            <w:tcW w:w="4269" w:type="dxa"/>
          </w:tcPr>
          <w:p w14:paraId="30E8B54C" w14:textId="7B08A487" w:rsidR="00F60D00" w:rsidRPr="009E79D5" w:rsidRDefault="00F60D00" w:rsidP="00F60D00">
            <w:pPr>
              <w:tabs>
                <w:tab w:val="left" w:pos="540"/>
                <w:tab w:val="left" w:pos="1080"/>
                <w:tab w:val="left" w:pos="1418"/>
                <w:tab w:val="left" w:pos="5580"/>
              </w:tabs>
              <w:rPr>
                <w:b/>
                <w:bCs/>
              </w:rPr>
            </w:pPr>
            <w:r w:rsidRPr="009E79D5">
              <w:t>Põhivara ümberhindlus</w:t>
            </w:r>
          </w:p>
        </w:tc>
        <w:tc>
          <w:tcPr>
            <w:tcW w:w="1808" w:type="dxa"/>
          </w:tcPr>
          <w:p w14:paraId="6A7FF9A7" w14:textId="6EE077DC" w:rsidR="00F60D00" w:rsidRPr="00E06C92" w:rsidRDefault="00B72DAD" w:rsidP="00F60D00">
            <w:pPr>
              <w:tabs>
                <w:tab w:val="left" w:pos="540"/>
                <w:tab w:val="left" w:pos="1080"/>
                <w:tab w:val="left" w:pos="1418"/>
                <w:tab w:val="left" w:pos="5580"/>
              </w:tabs>
              <w:jc w:val="right"/>
            </w:pPr>
            <w:r w:rsidRPr="00E06C92">
              <w:t>1 564</w:t>
            </w:r>
          </w:p>
        </w:tc>
      </w:tr>
      <w:tr w:rsidR="00F60D00" w:rsidRPr="009E79D5" w14:paraId="219F4798" w14:textId="77777777" w:rsidTr="00F2675C">
        <w:trPr>
          <w:trHeight w:val="287"/>
        </w:trPr>
        <w:tc>
          <w:tcPr>
            <w:tcW w:w="4269" w:type="dxa"/>
          </w:tcPr>
          <w:p w14:paraId="39DD77F8" w14:textId="2F8FFA7C" w:rsidR="00F60D00" w:rsidRPr="009E79D5" w:rsidRDefault="00F60D00" w:rsidP="001E05F4">
            <w:pPr>
              <w:tabs>
                <w:tab w:val="left" w:pos="540"/>
                <w:tab w:val="left" w:pos="1080"/>
                <w:tab w:val="left" w:pos="1418"/>
                <w:tab w:val="left" w:pos="5580"/>
              </w:tabs>
              <w:rPr>
                <w:b/>
                <w:bCs/>
              </w:rPr>
            </w:pPr>
            <w:r w:rsidRPr="009E79D5">
              <w:rPr>
                <w:b/>
                <w:bCs/>
              </w:rPr>
              <w:t>Saldo 31.12.2023</w:t>
            </w:r>
          </w:p>
        </w:tc>
        <w:tc>
          <w:tcPr>
            <w:tcW w:w="1808" w:type="dxa"/>
          </w:tcPr>
          <w:p w14:paraId="00503F76" w14:textId="4BA3125D" w:rsidR="00F60D00" w:rsidRPr="00E06C92" w:rsidRDefault="00B72DAD" w:rsidP="001E05F4">
            <w:pPr>
              <w:tabs>
                <w:tab w:val="left" w:pos="540"/>
                <w:tab w:val="left" w:pos="1080"/>
                <w:tab w:val="left" w:pos="1418"/>
                <w:tab w:val="left" w:pos="5580"/>
              </w:tabs>
              <w:jc w:val="right"/>
              <w:rPr>
                <w:b/>
                <w:bCs/>
              </w:rPr>
            </w:pPr>
            <w:r w:rsidRPr="00E06C92">
              <w:rPr>
                <w:b/>
                <w:bCs/>
              </w:rPr>
              <w:t>12</w:t>
            </w:r>
            <w:r w:rsidR="00BB1468" w:rsidRPr="00E06C92">
              <w:rPr>
                <w:b/>
                <w:bCs/>
              </w:rPr>
              <w:t> 775 797</w:t>
            </w:r>
          </w:p>
        </w:tc>
      </w:tr>
      <w:tr w:rsidR="00E17248" w:rsidRPr="009E79D5" w14:paraId="041ABE17" w14:textId="77777777" w:rsidTr="00F2675C">
        <w:trPr>
          <w:trHeight w:val="287"/>
        </w:trPr>
        <w:tc>
          <w:tcPr>
            <w:tcW w:w="4269" w:type="dxa"/>
          </w:tcPr>
          <w:p w14:paraId="47063D3A" w14:textId="7E1D9B97" w:rsidR="00E17248" w:rsidRPr="009E79D5" w:rsidRDefault="00E17248" w:rsidP="00E17248">
            <w:pPr>
              <w:tabs>
                <w:tab w:val="left" w:pos="540"/>
                <w:tab w:val="left" w:pos="1080"/>
                <w:tab w:val="left" w:pos="1418"/>
                <w:tab w:val="left" w:pos="5580"/>
              </w:tabs>
              <w:rPr>
                <w:b/>
                <w:bCs/>
              </w:rPr>
            </w:pPr>
            <w:r w:rsidRPr="00AC21D4">
              <w:t>Aruandeperioodi tulem</w:t>
            </w:r>
          </w:p>
        </w:tc>
        <w:tc>
          <w:tcPr>
            <w:tcW w:w="1808" w:type="dxa"/>
          </w:tcPr>
          <w:p w14:paraId="5567A466" w14:textId="7292730F" w:rsidR="00E17248" w:rsidRPr="00E06C92" w:rsidRDefault="00E17248" w:rsidP="00E17248">
            <w:pPr>
              <w:tabs>
                <w:tab w:val="left" w:pos="540"/>
                <w:tab w:val="left" w:pos="1080"/>
                <w:tab w:val="left" w:pos="1418"/>
                <w:tab w:val="left" w:pos="5580"/>
              </w:tabs>
              <w:jc w:val="right"/>
            </w:pPr>
            <w:r w:rsidRPr="00E06C92">
              <w:t>386 704</w:t>
            </w:r>
          </w:p>
        </w:tc>
      </w:tr>
      <w:tr w:rsidR="00E17248" w:rsidRPr="009E79D5" w14:paraId="63668A07" w14:textId="77777777" w:rsidTr="00F2675C">
        <w:trPr>
          <w:trHeight w:val="287"/>
        </w:trPr>
        <w:tc>
          <w:tcPr>
            <w:tcW w:w="4269" w:type="dxa"/>
          </w:tcPr>
          <w:p w14:paraId="00F2C98B" w14:textId="50E6E052" w:rsidR="00E17248" w:rsidRPr="009E79D5" w:rsidRDefault="00E17248" w:rsidP="00E17248">
            <w:pPr>
              <w:tabs>
                <w:tab w:val="left" w:pos="540"/>
                <w:tab w:val="left" w:pos="1080"/>
                <w:tab w:val="left" w:pos="1418"/>
                <w:tab w:val="left" w:pos="5580"/>
              </w:tabs>
              <w:rPr>
                <w:b/>
                <w:bCs/>
              </w:rPr>
            </w:pPr>
            <w:r w:rsidRPr="00AC21D4">
              <w:t>Põhivara ümberhindlus</w:t>
            </w:r>
          </w:p>
        </w:tc>
        <w:tc>
          <w:tcPr>
            <w:tcW w:w="1808" w:type="dxa"/>
          </w:tcPr>
          <w:p w14:paraId="7D2A8613" w14:textId="63B0775A" w:rsidR="00E17248" w:rsidRPr="00E06C92" w:rsidRDefault="00E06C92" w:rsidP="00E17248">
            <w:pPr>
              <w:tabs>
                <w:tab w:val="left" w:pos="540"/>
                <w:tab w:val="left" w:pos="1080"/>
                <w:tab w:val="left" w:pos="1418"/>
                <w:tab w:val="left" w:pos="5580"/>
              </w:tabs>
              <w:jc w:val="right"/>
            </w:pPr>
            <w:r w:rsidRPr="00E06C92">
              <w:t>9 133</w:t>
            </w:r>
          </w:p>
        </w:tc>
      </w:tr>
      <w:tr w:rsidR="00E06C92" w:rsidRPr="009E79D5" w14:paraId="16F6B3E5" w14:textId="77777777" w:rsidTr="00F2675C">
        <w:trPr>
          <w:trHeight w:val="287"/>
        </w:trPr>
        <w:tc>
          <w:tcPr>
            <w:tcW w:w="4269" w:type="dxa"/>
          </w:tcPr>
          <w:p w14:paraId="03E70A1E" w14:textId="3A3EA44D" w:rsidR="00E06C92" w:rsidRPr="00AC21D4" w:rsidRDefault="00E06C92" w:rsidP="00E17248">
            <w:pPr>
              <w:tabs>
                <w:tab w:val="left" w:pos="540"/>
                <w:tab w:val="left" w:pos="1080"/>
                <w:tab w:val="left" w:pos="1418"/>
                <w:tab w:val="left" w:pos="5580"/>
              </w:tabs>
            </w:pPr>
            <w:r w:rsidRPr="00E06C92">
              <w:t>Saldo 31.12.202</w:t>
            </w:r>
            <w:r>
              <w:t>4</w:t>
            </w:r>
          </w:p>
        </w:tc>
        <w:tc>
          <w:tcPr>
            <w:tcW w:w="1808" w:type="dxa"/>
          </w:tcPr>
          <w:p w14:paraId="517BD712" w14:textId="7F5FCA2D" w:rsidR="00E06C92" w:rsidRPr="00E06C92" w:rsidRDefault="00E06C92" w:rsidP="00E17248">
            <w:pPr>
              <w:tabs>
                <w:tab w:val="left" w:pos="540"/>
                <w:tab w:val="left" w:pos="1080"/>
                <w:tab w:val="left" w:pos="1418"/>
                <w:tab w:val="left" w:pos="5580"/>
              </w:tabs>
              <w:jc w:val="right"/>
              <w:rPr>
                <w:b/>
                <w:bCs/>
              </w:rPr>
            </w:pPr>
            <w:r w:rsidRPr="00E06C92">
              <w:rPr>
                <w:b/>
                <w:bCs/>
              </w:rPr>
              <w:t>13 171 634</w:t>
            </w:r>
          </w:p>
        </w:tc>
      </w:tr>
    </w:tbl>
    <w:p w14:paraId="5A933455" w14:textId="77777777" w:rsidR="00A127D1" w:rsidRPr="009E79D5" w:rsidRDefault="00A127D1" w:rsidP="00266846">
      <w:pPr>
        <w:spacing w:before="7"/>
        <w:ind w:right="737"/>
        <w:rPr>
          <w:rFonts w:eastAsia="Calibri Light"/>
          <w:sz w:val="24"/>
          <w:szCs w:val="24"/>
        </w:rPr>
      </w:pPr>
    </w:p>
    <w:p w14:paraId="07B41C18" w14:textId="23A687A2" w:rsidR="00B43014" w:rsidRDefault="00B43014" w:rsidP="00266846">
      <w:pPr>
        <w:spacing w:before="7"/>
        <w:ind w:right="737"/>
        <w:rPr>
          <w:rFonts w:eastAsia="Calibri Light"/>
          <w:b/>
          <w:bCs/>
          <w:sz w:val="24"/>
          <w:szCs w:val="24"/>
        </w:rPr>
      </w:pPr>
    </w:p>
    <w:p w14:paraId="3BABCF70" w14:textId="77777777" w:rsidR="006D669A" w:rsidRDefault="006D669A" w:rsidP="00266846">
      <w:pPr>
        <w:spacing w:before="7"/>
        <w:ind w:right="737"/>
        <w:rPr>
          <w:rFonts w:eastAsia="Calibri Light"/>
          <w:b/>
          <w:bCs/>
          <w:sz w:val="24"/>
          <w:szCs w:val="24"/>
        </w:rPr>
      </w:pPr>
    </w:p>
    <w:p w14:paraId="7DE8AADE" w14:textId="77777777" w:rsidR="006D669A" w:rsidRDefault="006D669A" w:rsidP="00266846">
      <w:pPr>
        <w:spacing w:before="7"/>
        <w:ind w:right="737"/>
        <w:rPr>
          <w:rFonts w:eastAsia="Calibri Light"/>
          <w:b/>
          <w:bCs/>
          <w:sz w:val="24"/>
          <w:szCs w:val="24"/>
        </w:rPr>
      </w:pPr>
    </w:p>
    <w:p w14:paraId="4E1BC3C6" w14:textId="77777777" w:rsidR="006D669A" w:rsidRDefault="006D669A" w:rsidP="00266846">
      <w:pPr>
        <w:spacing w:before="7"/>
        <w:ind w:right="737"/>
        <w:rPr>
          <w:rFonts w:eastAsia="Calibri Light"/>
          <w:b/>
          <w:bCs/>
          <w:sz w:val="24"/>
          <w:szCs w:val="24"/>
        </w:rPr>
      </w:pPr>
    </w:p>
    <w:p w14:paraId="17EFF0D2" w14:textId="77777777" w:rsidR="006D669A" w:rsidRDefault="006D669A" w:rsidP="00266846">
      <w:pPr>
        <w:spacing w:before="7"/>
        <w:ind w:right="737"/>
        <w:rPr>
          <w:rFonts w:eastAsia="Calibri Light"/>
          <w:b/>
          <w:bCs/>
          <w:sz w:val="24"/>
          <w:szCs w:val="24"/>
        </w:rPr>
      </w:pPr>
    </w:p>
    <w:p w14:paraId="522A6CB4" w14:textId="77777777" w:rsidR="00205ACB" w:rsidRDefault="00205ACB" w:rsidP="007C6E1B">
      <w:pPr>
        <w:spacing w:line="276" w:lineRule="auto"/>
        <w:ind w:right="737"/>
        <w:jc w:val="both"/>
        <w:rPr>
          <w:rFonts w:eastAsia="Calibri Light"/>
          <w:sz w:val="22"/>
          <w:szCs w:val="22"/>
        </w:rPr>
      </w:pPr>
    </w:p>
    <w:p w14:paraId="715E5DF6" w14:textId="77777777" w:rsidR="00B53E58" w:rsidRDefault="00B53E58" w:rsidP="007C6E1B">
      <w:pPr>
        <w:spacing w:line="276" w:lineRule="auto"/>
        <w:ind w:right="737"/>
        <w:jc w:val="both"/>
        <w:rPr>
          <w:rFonts w:eastAsia="Calibri Light"/>
          <w:sz w:val="22"/>
          <w:szCs w:val="22"/>
        </w:rPr>
      </w:pPr>
    </w:p>
    <w:p w14:paraId="7277F019" w14:textId="77777777" w:rsidR="00B53E58" w:rsidRDefault="00B53E58" w:rsidP="007C6E1B">
      <w:pPr>
        <w:spacing w:line="276" w:lineRule="auto"/>
        <w:ind w:right="737"/>
        <w:jc w:val="both"/>
        <w:rPr>
          <w:rFonts w:eastAsia="Calibri Light"/>
          <w:sz w:val="22"/>
          <w:szCs w:val="22"/>
        </w:rPr>
      </w:pPr>
    </w:p>
    <w:p w14:paraId="67924478" w14:textId="77777777" w:rsidR="00B53E58" w:rsidRDefault="00B53E58" w:rsidP="007C6E1B">
      <w:pPr>
        <w:spacing w:line="276" w:lineRule="auto"/>
        <w:ind w:right="737"/>
        <w:jc w:val="both"/>
        <w:rPr>
          <w:rFonts w:eastAsia="Calibri Light"/>
          <w:sz w:val="22"/>
          <w:szCs w:val="22"/>
        </w:rPr>
      </w:pPr>
    </w:p>
    <w:p w14:paraId="1846FBF5" w14:textId="77777777" w:rsidR="00B53E58" w:rsidRDefault="00B53E58" w:rsidP="007C6E1B">
      <w:pPr>
        <w:spacing w:line="276" w:lineRule="auto"/>
        <w:ind w:right="737"/>
        <w:jc w:val="both"/>
        <w:rPr>
          <w:rFonts w:eastAsia="Calibri Light"/>
          <w:sz w:val="22"/>
          <w:szCs w:val="22"/>
        </w:rPr>
      </w:pPr>
    </w:p>
    <w:p w14:paraId="0F824238" w14:textId="77777777" w:rsidR="00B53E58" w:rsidRDefault="00B53E58" w:rsidP="007C6E1B">
      <w:pPr>
        <w:spacing w:line="276" w:lineRule="auto"/>
        <w:ind w:right="737"/>
        <w:jc w:val="both"/>
        <w:rPr>
          <w:rFonts w:eastAsia="Calibri Light"/>
          <w:sz w:val="22"/>
          <w:szCs w:val="22"/>
        </w:rPr>
      </w:pPr>
    </w:p>
    <w:p w14:paraId="49F8A6F8" w14:textId="346BB498" w:rsidR="00205ACB" w:rsidRPr="002F28E7" w:rsidRDefault="00205ACB" w:rsidP="007C6E1B">
      <w:pPr>
        <w:spacing w:line="276" w:lineRule="auto"/>
        <w:ind w:right="737"/>
        <w:jc w:val="both"/>
        <w:rPr>
          <w:rFonts w:eastAsia="Calibri Light"/>
          <w:b/>
          <w:bCs/>
          <w:sz w:val="22"/>
          <w:szCs w:val="22"/>
        </w:rPr>
      </w:pPr>
      <w:r w:rsidRPr="002F28E7">
        <w:rPr>
          <w:rFonts w:eastAsia="Calibri Light"/>
          <w:b/>
          <w:bCs/>
          <w:sz w:val="22"/>
          <w:szCs w:val="22"/>
        </w:rPr>
        <w:t xml:space="preserve">23. </w:t>
      </w:r>
      <w:r w:rsidR="00CE29D2" w:rsidRPr="002F28E7">
        <w:rPr>
          <w:rFonts w:eastAsia="Calibri Light"/>
          <w:b/>
          <w:bCs/>
          <w:sz w:val="22"/>
          <w:szCs w:val="22"/>
        </w:rPr>
        <w:t>Selgitused 202</w:t>
      </w:r>
      <w:r w:rsidR="00E06C92">
        <w:rPr>
          <w:rFonts w:eastAsia="Calibri Light"/>
          <w:b/>
          <w:bCs/>
          <w:sz w:val="22"/>
          <w:szCs w:val="22"/>
        </w:rPr>
        <w:t>4</w:t>
      </w:r>
      <w:r w:rsidR="00CE29D2" w:rsidRPr="002F28E7">
        <w:rPr>
          <w:rFonts w:eastAsia="Calibri Light"/>
          <w:b/>
          <w:bCs/>
          <w:sz w:val="22"/>
          <w:szCs w:val="22"/>
        </w:rPr>
        <w:t xml:space="preserve"> aasta eelarve täitmise aruande juurde</w:t>
      </w:r>
    </w:p>
    <w:p w14:paraId="5EEFEB13" w14:textId="409908F0" w:rsidR="00555881" w:rsidRPr="00201853" w:rsidRDefault="00555881" w:rsidP="007C6E1B">
      <w:pPr>
        <w:spacing w:line="276" w:lineRule="auto"/>
        <w:ind w:right="737"/>
        <w:jc w:val="both"/>
        <w:rPr>
          <w:rFonts w:eastAsia="Calibri Light"/>
          <w:b/>
          <w:bCs/>
          <w:sz w:val="22"/>
          <w:szCs w:val="22"/>
        </w:rPr>
      </w:pPr>
      <w:r w:rsidRPr="00201853">
        <w:rPr>
          <w:rFonts w:eastAsia="Calibri Light"/>
          <w:b/>
          <w:bCs/>
          <w:sz w:val="22"/>
          <w:szCs w:val="22"/>
        </w:rPr>
        <w:t>23.1 Eelarve</w:t>
      </w:r>
      <w:r w:rsidR="00C01227" w:rsidRPr="00201853">
        <w:rPr>
          <w:rFonts w:eastAsia="Calibri Light"/>
          <w:b/>
          <w:bCs/>
          <w:sz w:val="22"/>
          <w:szCs w:val="22"/>
        </w:rPr>
        <w:t xml:space="preserve"> ja lisaeelarvete vastuvõtmine</w:t>
      </w:r>
    </w:p>
    <w:p w14:paraId="10B3A1BA" w14:textId="3D603B12" w:rsidR="004F6CEC" w:rsidRPr="009E79D5" w:rsidRDefault="003D6D56" w:rsidP="007C6E1B">
      <w:pPr>
        <w:spacing w:line="276" w:lineRule="auto"/>
        <w:ind w:right="737"/>
        <w:jc w:val="both"/>
        <w:rPr>
          <w:color w:val="000000"/>
          <w:sz w:val="22"/>
          <w:szCs w:val="22"/>
        </w:rPr>
      </w:pPr>
      <w:r w:rsidRPr="009E79D5">
        <w:rPr>
          <w:rFonts w:eastAsia="Calibri Light"/>
          <w:sz w:val="22"/>
          <w:szCs w:val="22"/>
        </w:rPr>
        <w:t>Mulgi valla 20</w:t>
      </w:r>
      <w:r w:rsidR="004F6CEC" w:rsidRPr="009E79D5">
        <w:rPr>
          <w:rFonts w:eastAsia="Calibri Light"/>
          <w:sz w:val="22"/>
          <w:szCs w:val="22"/>
        </w:rPr>
        <w:t>2</w:t>
      </w:r>
      <w:r w:rsidR="00D57934">
        <w:rPr>
          <w:rFonts w:eastAsia="Calibri Light"/>
          <w:sz w:val="22"/>
          <w:szCs w:val="22"/>
        </w:rPr>
        <w:t>4</w:t>
      </w:r>
      <w:r w:rsidRPr="009E79D5">
        <w:rPr>
          <w:rFonts w:eastAsia="Calibri Light"/>
          <w:sz w:val="22"/>
          <w:szCs w:val="22"/>
        </w:rPr>
        <w:t xml:space="preserve"> aasta esialgne eelarve võeti vastu Mulgi Vallavolikogu määrusega nr. </w:t>
      </w:r>
      <w:r w:rsidR="00D57934">
        <w:rPr>
          <w:rFonts w:eastAsia="Calibri Light"/>
          <w:sz w:val="22"/>
          <w:szCs w:val="22"/>
        </w:rPr>
        <w:t>56</w:t>
      </w:r>
      <w:r w:rsidRPr="009E79D5">
        <w:rPr>
          <w:rFonts w:eastAsia="Calibri Light"/>
          <w:sz w:val="22"/>
          <w:szCs w:val="22"/>
        </w:rPr>
        <w:t xml:space="preserve">, </w:t>
      </w:r>
      <w:r w:rsidR="00EF34F3" w:rsidRPr="009E79D5">
        <w:rPr>
          <w:rFonts w:eastAsia="Calibri Light"/>
          <w:sz w:val="22"/>
          <w:szCs w:val="22"/>
        </w:rPr>
        <w:t>2</w:t>
      </w:r>
      <w:r w:rsidR="00D57934">
        <w:rPr>
          <w:rFonts w:eastAsia="Calibri Light"/>
          <w:sz w:val="22"/>
          <w:szCs w:val="22"/>
        </w:rPr>
        <w:t>7</w:t>
      </w:r>
      <w:r w:rsidRPr="009E79D5">
        <w:rPr>
          <w:rFonts w:eastAsia="Calibri Light"/>
          <w:sz w:val="22"/>
          <w:szCs w:val="22"/>
        </w:rPr>
        <w:t>.02.20</w:t>
      </w:r>
      <w:r w:rsidR="004F6CEC" w:rsidRPr="009E79D5">
        <w:rPr>
          <w:rFonts w:eastAsia="Calibri Light"/>
          <w:sz w:val="22"/>
          <w:szCs w:val="22"/>
        </w:rPr>
        <w:t>2</w:t>
      </w:r>
      <w:r w:rsidR="00D57934">
        <w:rPr>
          <w:rFonts w:eastAsia="Calibri Light"/>
          <w:sz w:val="22"/>
          <w:szCs w:val="22"/>
        </w:rPr>
        <w:t>4</w:t>
      </w:r>
      <w:r w:rsidRPr="009E79D5">
        <w:rPr>
          <w:rFonts w:eastAsia="Calibri Light"/>
          <w:sz w:val="22"/>
          <w:szCs w:val="22"/>
        </w:rPr>
        <w:t>.</w:t>
      </w:r>
      <w:r w:rsidRPr="009E79D5">
        <w:rPr>
          <w:color w:val="000000"/>
          <w:sz w:val="22"/>
          <w:szCs w:val="22"/>
        </w:rPr>
        <w:t xml:space="preserve"> </w:t>
      </w:r>
      <w:r w:rsidR="00227D9D" w:rsidRPr="009E79D5">
        <w:rPr>
          <w:color w:val="000000"/>
          <w:sz w:val="22"/>
          <w:szCs w:val="22"/>
        </w:rPr>
        <w:t>Eelarve maht:</w:t>
      </w:r>
    </w:p>
    <w:p w14:paraId="58BC7B97" w14:textId="72540045" w:rsidR="00341639" w:rsidRPr="009E79D5" w:rsidRDefault="00341639" w:rsidP="007C6E1B">
      <w:pPr>
        <w:spacing w:line="276" w:lineRule="auto"/>
        <w:rPr>
          <w:color w:val="000000"/>
          <w:sz w:val="24"/>
          <w:szCs w:val="24"/>
        </w:rPr>
      </w:pPr>
      <w:r w:rsidRPr="009E79D5">
        <w:rPr>
          <w:color w:val="000000"/>
          <w:sz w:val="24"/>
          <w:szCs w:val="24"/>
        </w:rPr>
        <w:t xml:space="preserve">1) </w:t>
      </w:r>
      <w:r w:rsidR="00D57934" w:rsidRPr="00D57934">
        <w:rPr>
          <w:color w:val="000000"/>
          <w:sz w:val="24"/>
          <w:szCs w:val="24"/>
        </w:rPr>
        <w:t>tulud 14 712 161 (neliteist miljonit seitsesada kaksteist ükssada kuuskümmend üks) eurot;</w:t>
      </w:r>
      <w:r w:rsidRPr="009E79D5">
        <w:rPr>
          <w:color w:val="000000"/>
          <w:sz w:val="24"/>
          <w:szCs w:val="24"/>
        </w:rPr>
        <w:t>;</w:t>
      </w:r>
    </w:p>
    <w:p w14:paraId="74B096CF" w14:textId="77777777" w:rsidR="00D57934" w:rsidRPr="00D57934" w:rsidRDefault="00341639" w:rsidP="00D57934">
      <w:pPr>
        <w:spacing w:line="276" w:lineRule="auto"/>
        <w:rPr>
          <w:color w:val="000000"/>
          <w:sz w:val="24"/>
          <w:szCs w:val="24"/>
        </w:rPr>
      </w:pPr>
      <w:r w:rsidRPr="009E79D5">
        <w:rPr>
          <w:color w:val="000000"/>
          <w:sz w:val="24"/>
          <w:szCs w:val="24"/>
        </w:rPr>
        <w:t xml:space="preserve">2) kulud </w:t>
      </w:r>
      <w:r w:rsidR="00D57934" w:rsidRPr="00D57934">
        <w:rPr>
          <w:color w:val="000000"/>
          <w:sz w:val="24"/>
          <w:szCs w:val="24"/>
        </w:rPr>
        <w:t>13 922 856 (kolmteist miljonit üheksasada kakskümmend kaks tuhat kaheksasada</w:t>
      </w:r>
    </w:p>
    <w:p w14:paraId="6430D24E" w14:textId="77777777" w:rsidR="00D57934" w:rsidRDefault="00D57934" w:rsidP="00D57934">
      <w:pPr>
        <w:spacing w:line="276" w:lineRule="auto"/>
        <w:rPr>
          <w:color w:val="000000"/>
          <w:sz w:val="24"/>
          <w:szCs w:val="24"/>
        </w:rPr>
      </w:pPr>
      <w:r w:rsidRPr="00D57934">
        <w:rPr>
          <w:color w:val="000000"/>
          <w:sz w:val="24"/>
          <w:szCs w:val="24"/>
        </w:rPr>
        <w:t>viiskümmend kuus) eurot</w:t>
      </w:r>
      <w:r>
        <w:rPr>
          <w:color w:val="000000"/>
          <w:sz w:val="24"/>
          <w:szCs w:val="24"/>
        </w:rPr>
        <w:t>;</w:t>
      </w:r>
    </w:p>
    <w:p w14:paraId="06F21362" w14:textId="77777777" w:rsidR="00D57934" w:rsidRPr="00D57934" w:rsidRDefault="00341639" w:rsidP="00D57934">
      <w:pPr>
        <w:spacing w:line="276" w:lineRule="auto"/>
        <w:rPr>
          <w:color w:val="000000"/>
          <w:sz w:val="24"/>
          <w:szCs w:val="24"/>
        </w:rPr>
      </w:pPr>
      <w:r w:rsidRPr="009E79D5">
        <w:rPr>
          <w:color w:val="000000"/>
          <w:sz w:val="24"/>
          <w:szCs w:val="24"/>
        </w:rPr>
        <w:t xml:space="preserve">3) investeerimistegevus </w:t>
      </w:r>
      <w:r w:rsidR="00D57934" w:rsidRPr="00D57934">
        <w:rPr>
          <w:color w:val="000000"/>
          <w:sz w:val="24"/>
          <w:szCs w:val="24"/>
        </w:rPr>
        <w:t>962 370 (üheksasada kuuskümmend kaks tuhat kolmsada</w:t>
      </w:r>
    </w:p>
    <w:p w14:paraId="52516A94" w14:textId="0FDE4057" w:rsidR="00341639" w:rsidRPr="009E79D5" w:rsidRDefault="00D57934" w:rsidP="00D57934">
      <w:pPr>
        <w:spacing w:line="276" w:lineRule="auto"/>
        <w:rPr>
          <w:color w:val="000000"/>
          <w:sz w:val="24"/>
          <w:szCs w:val="24"/>
        </w:rPr>
      </w:pPr>
      <w:r w:rsidRPr="00D57934">
        <w:rPr>
          <w:color w:val="000000"/>
          <w:sz w:val="24"/>
          <w:szCs w:val="24"/>
        </w:rPr>
        <w:t>seitsekümmend) eurot</w:t>
      </w:r>
      <w:r w:rsidR="00341639" w:rsidRPr="009E79D5">
        <w:rPr>
          <w:color w:val="000000"/>
          <w:sz w:val="24"/>
          <w:szCs w:val="24"/>
        </w:rPr>
        <w:t>;</w:t>
      </w:r>
    </w:p>
    <w:p w14:paraId="3B80B4DE" w14:textId="77777777" w:rsidR="00D57934" w:rsidRPr="00D57934" w:rsidRDefault="00341639" w:rsidP="00D57934">
      <w:pPr>
        <w:spacing w:line="276" w:lineRule="auto"/>
        <w:rPr>
          <w:color w:val="000000"/>
          <w:sz w:val="24"/>
          <w:szCs w:val="24"/>
        </w:rPr>
      </w:pPr>
      <w:r w:rsidRPr="009E79D5">
        <w:rPr>
          <w:color w:val="000000"/>
          <w:sz w:val="24"/>
          <w:szCs w:val="24"/>
        </w:rPr>
        <w:t xml:space="preserve">4) </w:t>
      </w:r>
      <w:r w:rsidR="00420580" w:rsidRPr="009E79D5">
        <w:rPr>
          <w:color w:val="000000"/>
          <w:sz w:val="24"/>
          <w:szCs w:val="24"/>
        </w:rPr>
        <w:t xml:space="preserve">finantseerimistegevus </w:t>
      </w:r>
      <w:r w:rsidR="00D57934" w:rsidRPr="00D57934">
        <w:rPr>
          <w:color w:val="000000"/>
          <w:sz w:val="24"/>
          <w:szCs w:val="24"/>
        </w:rPr>
        <w:t>31 857 (kolmkümmend üks tuhat kaheksasada viiskümmend seitse)</w:t>
      </w:r>
    </w:p>
    <w:p w14:paraId="187289C2" w14:textId="53A7870F" w:rsidR="00341639" w:rsidRPr="009E79D5" w:rsidRDefault="00D57934" w:rsidP="00D57934">
      <w:pPr>
        <w:spacing w:line="276" w:lineRule="auto"/>
        <w:rPr>
          <w:color w:val="000000"/>
          <w:sz w:val="24"/>
          <w:szCs w:val="24"/>
        </w:rPr>
      </w:pPr>
      <w:r w:rsidRPr="00D57934">
        <w:rPr>
          <w:color w:val="000000"/>
          <w:sz w:val="24"/>
          <w:szCs w:val="24"/>
        </w:rPr>
        <w:t>eurot</w:t>
      </w:r>
      <w:r w:rsidR="00420580" w:rsidRPr="009E79D5">
        <w:rPr>
          <w:color w:val="000000"/>
          <w:sz w:val="24"/>
          <w:szCs w:val="24"/>
        </w:rPr>
        <w:t>;</w:t>
      </w:r>
    </w:p>
    <w:p w14:paraId="02E443F1" w14:textId="77777777" w:rsidR="00D57934" w:rsidRPr="00D57934" w:rsidRDefault="00341639" w:rsidP="00D57934">
      <w:pPr>
        <w:spacing w:line="276" w:lineRule="auto"/>
        <w:rPr>
          <w:color w:val="000000"/>
          <w:sz w:val="24"/>
          <w:szCs w:val="24"/>
        </w:rPr>
      </w:pPr>
      <w:r w:rsidRPr="009E79D5">
        <w:rPr>
          <w:color w:val="000000"/>
          <w:sz w:val="24"/>
          <w:szCs w:val="24"/>
        </w:rPr>
        <w:t xml:space="preserve">5) nõuete ja kohustiste saldode muutus </w:t>
      </w:r>
      <w:r w:rsidR="00D57934" w:rsidRPr="00D57934">
        <w:rPr>
          <w:color w:val="000000"/>
          <w:sz w:val="24"/>
          <w:szCs w:val="24"/>
        </w:rPr>
        <w:t>30 792 (kolmkümmend tuhat seitsesada üheksakümmend</w:t>
      </w:r>
    </w:p>
    <w:p w14:paraId="7D1B90B8" w14:textId="0A0F2BC7" w:rsidR="00341639" w:rsidRPr="009E79D5" w:rsidRDefault="00D57934" w:rsidP="00D57934">
      <w:pPr>
        <w:spacing w:line="276" w:lineRule="auto"/>
        <w:rPr>
          <w:color w:val="000000"/>
          <w:sz w:val="24"/>
          <w:szCs w:val="24"/>
        </w:rPr>
      </w:pPr>
      <w:r w:rsidRPr="00D57934">
        <w:rPr>
          <w:color w:val="000000"/>
          <w:sz w:val="24"/>
          <w:szCs w:val="24"/>
        </w:rPr>
        <w:t>kaks) eurot</w:t>
      </w:r>
      <w:r w:rsidR="00341639" w:rsidRPr="009E79D5">
        <w:rPr>
          <w:color w:val="000000"/>
          <w:sz w:val="24"/>
          <w:szCs w:val="24"/>
        </w:rPr>
        <w:t xml:space="preserve">; </w:t>
      </w:r>
    </w:p>
    <w:p w14:paraId="691E81CA" w14:textId="498D14F4" w:rsidR="005723FD" w:rsidRDefault="00341639" w:rsidP="00420580">
      <w:pPr>
        <w:spacing w:line="276" w:lineRule="auto"/>
        <w:rPr>
          <w:color w:val="000000"/>
          <w:sz w:val="24"/>
          <w:szCs w:val="24"/>
        </w:rPr>
      </w:pPr>
      <w:r w:rsidRPr="009E79D5">
        <w:rPr>
          <w:color w:val="000000"/>
          <w:sz w:val="24"/>
          <w:szCs w:val="24"/>
        </w:rPr>
        <w:t xml:space="preserve">6) raha- ja pangakontode saldode muutus </w:t>
      </w:r>
      <w:r w:rsidR="00D57934" w:rsidRPr="00D57934">
        <w:rPr>
          <w:color w:val="000000"/>
          <w:sz w:val="24"/>
          <w:szCs w:val="24"/>
        </w:rPr>
        <w:t>172 000 (ükssada seitsekümmend kaks tuhat)</w:t>
      </w:r>
      <w:r w:rsidRPr="009E79D5">
        <w:rPr>
          <w:color w:val="000000"/>
          <w:sz w:val="24"/>
          <w:szCs w:val="24"/>
        </w:rPr>
        <w:t xml:space="preserve"> eurot</w:t>
      </w:r>
    </w:p>
    <w:p w14:paraId="27EC989D" w14:textId="77777777" w:rsidR="00D57934" w:rsidRPr="009E79D5" w:rsidRDefault="00D57934" w:rsidP="00420580">
      <w:pPr>
        <w:spacing w:line="276" w:lineRule="auto"/>
        <w:rPr>
          <w:color w:val="000000"/>
          <w:sz w:val="24"/>
          <w:szCs w:val="24"/>
        </w:rPr>
      </w:pPr>
    </w:p>
    <w:p w14:paraId="2BB9B4C2" w14:textId="57421565" w:rsidR="006B2C0F" w:rsidRPr="009E79D5" w:rsidRDefault="003D6D56" w:rsidP="003D6D56">
      <w:pPr>
        <w:spacing w:line="276" w:lineRule="auto"/>
        <w:ind w:right="737"/>
        <w:jc w:val="both"/>
        <w:rPr>
          <w:color w:val="000000" w:themeColor="text1"/>
          <w:sz w:val="24"/>
          <w:szCs w:val="24"/>
        </w:rPr>
      </w:pPr>
      <w:r w:rsidRPr="009E79D5">
        <w:rPr>
          <w:color w:val="000000" w:themeColor="text1"/>
          <w:sz w:val="24"/>
          <w:szCs w:val="24"/>
        </w:rPr>
        <w:t>Eelarvet täiendati lisaeelarve</w:t>
      </w:r>
      <w:r w:rsidR="004F6CEC" w:rsidRPr="009E79D5">
        <w:rPr>
          <w:color w:val="000000" w:themeColor="text1"/>
          <w:sz w:val="24"/>
          <w:szCs w:val="24"/>
        </w:rPr>
        <w:t>te</w:t>
      </w:r>
      <w:r w:rsidRPr="009E79D5">
        <w:rPr>
          <w:color w:val="000000" w:themeColor="text1"/>
          <w:sz w:val="24"/>
          <w:szCs w:val="24"/>
        </w:rPr>
        <w:t>ga, mi</w:t>
      </w:r>
      <w:r w:rsidR="004F6CEC" w:rsidRPr="009E79D5">
        <w:rPr>
          <w:color w:val="000000" w:themeColor="text1"/>
          <w:sz w:val="24"/>
          <w:szCs w:val="24"/>
        </w:rPr>
        <w:t>llest</w:t>
      </w:r>
      <w:r w:rsidR="00774E0D" w:rsidRPr="009E79D5">
        <w:rPr>
          <w:color w:val="000000" w:themeColor="text1"/>
          <w:sz w:val="24"/>
          <w:szCs w:val="24"/>
        </w:rPr>
        <w:t xml:space="preserve"> e</w:t>
      </w:r>
      <w:r w:rsidR="004F6CEC" w:rsidRPr="009E79D5">
        <w:rPr>
          <w:color w:val="000000" w:themeColor="text1"/>
          <w:sz w:val="24"/>
          <w:szCs w:val="24"/>
        </w:rPr>
        <w:t>simene</w:t>
      </w:r>
      <w:r w:rsidRPr="009E79D5">
        <w:rPr>
          <w:color w:val="000000" w:themeColor="text1"/>
          <w:sz w:val="24"/>
          <w:szCs w:val="24"/>
        </w:rPr>
        <w:t xml:space="preserve"> võeti vastu </w:t>
      </w:r>
      <w:r w:rsidR="006B2C0F" w:rsidRPr="009E79D5">
        <w:rPr>
          <w:color w:val="000000" w:themeColor="text1"/>
          <w:sz w:val="24"/>
          <w:szCs w:val="24"/>
        </w:rPr>
        <w:t>2</w:t>
      </w:r>
      <w:r w:rsidR="00D57934">
        <w:rPr>
          <w:color w:val="000000" w:themeColor="text1"/>
          <w:sz w:val="24"/>
          <w:szCs w:val="24"/>
        </w:rPr>
        <w:t>9</w:t>
      </w:r>
      <w:r w:rsidR="00817269" w:rsidRPr="009E79D5">
        <w:rPr>
          <w:color w:val="000000" w:themeColor="text1"/>
          <w:sz w:val="24"/>
          <w:szCs w:val="24"/>
        </w:rPr>
        <w:t>.0</w:t>
      </w:r>
      <w:r w:rsidR="00D57934">
        <w:rPr>
          <w:color w:val="000000" w:themeColor="text1"/>
          <w:sz w:val="24"/>
          <w:szCs w:val="24"/>
        </w:rPr>
        <w:t>5</w:t>
      </w:r>
      <w:r w:rsidRPr="009E79D5">
        <w:rPr>
          <w:color w:val="000000" w:themeColor="text1"/>
          <w:sz w:val="24"/>
          <w:szCs w:val="24"/>
        </w:rPr>
        <w:t>.20</w:t>
      </w:r>
      <w:r w:rsidR="004F6CEC" w:rsidRPr="009E79D5">
        <w:rPr>
          <w:color w:val="000000" w:themeColor="text1"/>
          <w:sz w:val="24"/>
          <w:szCs w:val="24"/>
        </w:rPr>
        <w:t>2</w:t>
      </w:r>
      <w:r w:rsidR="00D57934">
        <w:rPr>
          <w:color w:val="000000" w:themeColor="text1"/>
          <w:sz w:val="24"/>
          <w:szCs w:val="24"/>
        </w:rPr>
        <w:t>4</w:t>
      </w:r>
      <w:r w:rsidRPr="009E79D5">
        <w:rPr>
          <w:color w:val="000000" w:themeColor="text1"/>
          <w:sz w:val="24"/>
          <w:szCs w:val="24"/>
        </w:rPr>
        <w:t xml:space="preserve"> Mulgi Vallavolikogu määrusega nr. </w:t>
      </w:r>
      <w:r w:rsidR="00D57934">
        <w:rPr>
          <w:color w:val="000000" w:themeColor="text1"/>
          <w:sz w:val="24"/>
          <w:szCs w:val="24"/>
        </w:rPr>
        <w:t>60</w:t>
      </w:r>
      <w:r w:rsidR="00227D9D" w:rsidRPr="009E79D5">
        <w:rPr>
          <w:color w:val="000000" w:themeColor="text1"/>
          <w:sz w:val="24"/>
          <w:szCs w:val="24"/>
        </w:rPr>
        <w:t xml:space="preserve">. </w:t>
      </w:r>
    </w:p>
    <w:p w14:paraId="3EC60967" w14:textId="0E583EF0" w:rsidR="00227D9D" w:rsidRPr="009E79D5" w:rsidRDefault="00227D9D" w:rsidP="003D6D56">
      <w:pPr>
        <w:spacing w:line="276" w:lineRule="auto"/>
        <w:ind w:right="737"/>
        <w:jc w:val="both"/>
        <w:rPr>
          <w:color w:val="000000" w:themeColor="text1"/>
          <w:sz w:val="24"/>
          <w:szCs w:val="24"/>
        </w:rPr>
      </w:pPr>
      <w:r w:rsidRPr="009E79D5">
        <w:rPr>
          <w:color w:val="000000" w:themeColor="text1"/>
          <w:sz w:val="24"/>
          <w:szCs w:val="24"/>
        </w:rPr>
        <w:t>Esimese lisaeelarve maht</w:t>
      </w:r>
      <w:r w:rsidR="006B2C0F" w:rsidRPr="009E79D5">
        <w:rPr>
          <w:color w:val="000000" w:themeColor="text1"/>
          <w:sz w:val="24"/>
          <w:szCs w:val="24"/>
        </w:rPr>
        <w:t>:</w:t>
      </w:r>
    </w:p>
    <w:p w14:paraId="6C6D1972" w14:textId="0C1E08FF" w:rsidR="00703C6B" w:rsidRPr="009E79D5" w:rsidRDefault="00703C6B" w:rsidP="00703C6B">
      <w:pPr>
        <w:spacing w:line="276" w:lineRule="auto"/>
        <w:ind w:right="737"/>
        <w:jc w:val="both"/>
        <w:rPr>
          <w:color w:val="000000" w:themeColor="text1"/>
          <w:sz w:val="24"/>
          <w:szCs w:val="24"/>
        </w:rPr>
      </w:pPr>
      <w:r w:rsidRPr="009E79D5">
        <w:rPr>
          <w:color w:val="000000" w:themeColor="text1"/>
          <w:sz w:val="24"/>
          <w:szCs w:val="24"/>
        </w:rPr>
        <w:t xml:space="preserve">1) </w:t>
      </w:r>
      <w:r w:rsidR="00EB1127" w:rsidRPr="009E79D5">
        <w:rPr>
          <w:color w:val="000000" w:themeColor="text1"/>
          <w:sz w:val="24"/>
          <w:szCs w:val="24"/>
        </w:rPr>
        <w:t xml:space="preserve">põhitegevuse tulud </w:t>
      </w:r>
      <w:r w:rsidR="00D57934" w:rsidRPr="00D57934">
        <w:rPr>
          <w:color w:val="000000" w:themeColor="text1"/>
          <w:sz w:val="24"/>
          <w:szCs w:val="24"/>
        </w:rPr>
        <w:t>71 710 (seitsekümmend üks tuhat seitsesada kümme)</w:t>
      </w:r>
      <w:r w:rsidR="00EB1127" w:rsidRPr="009E79D5">
        <w:rPr>
          <w:color w:val="000000" w:themeColor="text1"/>
          <w:sz w:val="24"/>
          <w:szCs w:val="24"/>
        </w:rPr>
        <w:t xml:space="preserve"> eurot;</w:t>
      </w:r>
    </w:p>
    <w:p w14:paraId="307614F7" w14:textId="06FBAB71" w:rsidR="00703C6B" w:rsidRPr="009E79D5" w:rsidRDefault="00703C6B" w:rsidP="00703C6B">
      <w:pPr>
        <w:spacing w:line="276" w:lineRule="auto"/>
        <w:ind w:right="737"/>
        <w:jc w:val="both"/>
        <w:rPr>
          <w:color w:val="000000" w:themeColor="text1"/>
          <w:sz w:val="24"/>
          <w:szCs w:val="24"/>
        </w:rPr>
      </w:pPr>
      <w:r w:rsidRPr="009E79D5">
        <w:rPr>
          <w:color w:val="000000" w:themeColor="text1"/>
          <w:sz w:val="24"/>
          <w:szCs w:val="24"/>
        </w:rPr>
        <w:t xml:space="preserve">2) kulud </w:t>
      </w:r>
      <w:r w:rsidR="00D57934" w:rsidRPr="00D57934">
        <w:rPr>
          <w:color w:val="000000" w:themeColor="text1"/>
          <w:sz w:val="24"/>
          <w:szCs w:val="24"/>
        </w:rPr>
        <w:t>119 741 (ükssada üheksateist tuhat seitsesada nelikümmend üks)</w:t>
      </w:r>
      <w:r w:rsidR="00D57934">
        <w:rPr>
          <w:color w:val="000000" w:themeColor="text1"/>
          <w:sz w:val="24"/>
          <w:szCs w:val="24"/>
        </w:rPr>
        <w:t xml:space="preserve"> </w:t>
      </w:r>
      <w:r w:rsidR="00EB1127" w:rsidRPr="009E79D5">
        <w:rPr>
          <w:color w:val="000000" w:themeColor="text1"/>
          <w:sz w:val="24"/>
          <w:szCs w:val="24"/>
        </w:rPr>
        <w:t>eurot;</w:t>
      </w:r>
    </w:p>
    <w:p w14:paraId="266BA89B" w14:textId="383884A1" w:rsidR="005D11E5" w:rsidRPr="009E79D5" w:rsidRDefault="00703C6B" w:rsidP="00703C6B">
      <w:pPr>
        <w:spacing w:line="276" w:lineRule="auto"/>
        <w:ind w:right="737"/>
        <w:jc w:val="both"/>
        <w:rPr>
          <w:color w:val="000000" w:themeColor="text1"/>
          <w:sz w:val="24"/>
          <w:szCs w:val="24"/>
        </w:rPr>
      </w:pPr>
      <w:r w:rsidRPr="009E79D5">
        <w:rPr>
          <w:color w:val="000000" w:themeColor="text1"/>
          <w:sz w:val="24"/>
          <w:szCs w:val="24"/>
        </w:rPr>
        <w:t xml:space="preserve">3) investeerimistegevus </w:t>
      </w:r>
      <w:r w:rsidR="00D57934" w:rsidRPr="00D57934">
        <w:rPr>
          <w:color w:val="000000" w:themeColor="text1"/>
          <w:sz w:val="24"/>
          <w:szCs w:val="24"/>
        </w:rPr>
        <w:t>26 798 (kakskümmend kuus tuhat seitsesada üheksakümmend kaheksa)</w:t>
      </w:r>
      <w:r w:rsidR="00D57934">
        <w:rPr>
          <w:color w:val="000000" w:themeColor="text1"/>
          <w:sz w:val="24"/>
          <w:szCs w:val="24"/>
        </w:rPr>
        <w:t xml:space="preserve"> </w:t>
      </w:r>
      <w:r w:rsidR="00EB1127" w:rsidRPr="009E79D5">
        <w:rPr>
          <w:color w:val="000000" w:themeColor="text1"/>
          <w:sz w:val="24"/>
          <w:szCs w:val="24"/>
        </w:rPr>
        <w:t>eurot;</w:t>
      </w:r>
    </w:p>
    <w:p w14:paraId="5E9C007F" w14:textId="54C13028" w:rsidR="00EB1127" w:rsidRDefault="00EB1127" w:rsidP="00EB1127">
      <w:pPr>
        <w:spacing w:line="276" w:lineRule="auto"/>
        <w:ind w:right="737"/>
        <w:jc w:val="both"/>
        <w:rPr>
          <w:color w:val="000000" w:themeColor="text1"/>
          <w:sz w:val="24"/>
          <w:szCs w:val="24"/>
        </w:rPr>
      </w:pPr>
      <w:r w:rsidRPr="009E79D5">
        <w:rPr>
          <w:color w:val="000000" w:themeColor="text1"/>
          <w:sz w:val="24"/>
          <w:szCs w:val="24"/>
        </w:rPr>
        <w:t xml:space="preserve">4) nõuete ja kohustuste muutus </w:t>
      </w:r>
      <w:r w:rsidR="00D57934" w:rsidRPr="00D57934">
        <w:rPr>
          <w:color w:val="000000" w:themeColor="text1"/>
          <w:sz w:val="24"/>
          <w:szCs w:val="24"/>
        </w:rPr>
        <w:t>74 829 (seitsekümmend neli tuhat kaheksasada kakskümmend üheksa)</w:t>
      </w:r>
      <w:r w:rsidR="00D57934">
        <w:rPr>
          <w:color w:val="000000" w:themeColor="text1"/>
          <w:sz w:val="24"/>
          <w:szCs w:val="24"/>
        </w:rPr>
        <w:t xml:space="preserve"> </w:t>
      </w:r>
      <w:r w:rsidRPr="009E79D5">
        <w:rPr>
          <w:color w:val="000000" w:themeColor="text1"/>
          <w:sz w:val="24"/>
          <w:szCs w:val="24"/>
        </w:rPr>
        <w:t>eurot</w:t>
      </w:r>
      <w:r w:rsidR="00D57934">
        <w:rPr>
          <w:color w:val="000000" w:themeColor="text1"/>
          <w:sz w:val="24"/>
          <w:szCs w:val="24"/>
        </w:rPr>
        <w:t>.</w:t>
      </w:r>
    </w:p>
    <w:p w14:paraId="3BC00F0E" w14:textId="77777777" w:rsidR="00D57934" w:rsidRPr="009E79D5" w:rsidRDefault="00D57934" w:rsidP="00EB1127">
      <w:pPr>
        <w:spacing w:line="276" w:lineRule="auto"/>
        <w:ind w:right="737"/>
        <w:jc w:val="both"/>
        <w:rPr>
          <w:color w:val="000000" w:themeColor="text1"/>
          <w:sz w:val="24"/>
          <w:szCs w:val="24"/>
        </w:rPr>
      </w:pPr>
    </w:p>
    <w:p w14:paraId="28B3E103" w14:textId="0F657CE1" w:rsidR="004F6CEC" w:rsidRPr="009E79D5" w:rsidRDefault="005723FD" w:rsidP="00EB1127">
      <w:pPr>
        <w:spacing w:line="276" w:lineRule="auto"/>
        <w:ind w:right="737"/>
        <w:jc w:val="both"/>
        <w:rPr>
          <w:color w:val="000000" w:themeColor="text1"/>
          <w:sz w:val="24"/>
          <w:szCs w:val="24"/>
        </w:rPr>
      </w:pPr>
      <w:r w:rsidRPr="009E79D5">
        <w:rPr>
          <w:color w:val="000000" w:themeColor="text1"/>
          <w:sz w:val="24"/>
          <w:szCs w:val="24"/>
        </w:rPr>
        <w:t>Teine</w:t>
      </w:r>
      <w:r w:rsidR="004F6CEC" w:rsidRPr="009E79D5">
        <w:rPr>
          <w:color w:val="000000" w:themeColor="text1"/>
          <w:sz w:val="24"/>
          <w:szCs w:val="24"/>
        </w:rPr>
        <w:t xml:space="preserve"> lisaeelarve võeti vastu </w:t>
      </w:r>
      <w:r w:rsidR="00764AA2" w:rsidRPr="009E79D5">
        <w:rPr>
          <w:color w:val="000000" w:themeColor="text1"/>
          <w:sz w:val="24"/>
          <w:szCs w:val="24"/>
        </w:rPr>
        <w:t>2</w:t>
      </w:r>
      <w:r w:rsidR="00230DE6">
        <w:rPr>
          <w:color w:val="000000" w:themeColor="text1"/>
          <w:sz w:val="24"/>
          <w:szCs w:val="24"/>
        </w:rPr>
        <w:t>2</w:t>
      </w:r>
      <w:r w:rsidR="004F6CEC" w:rsidRPr="009E79D5">
        <w:rPr>
          <w:color w:val="000000" w:themeColor="text1"/>
          <w:sz w:val="24"/>
          <w:szCs w:val="24"/>
        </w:rPr>
        <w:t>.</w:t>
      </w:r>
      <w:r w:rsidR="00230DE6">
        <w:rPr>
          <w:color w:val="000000" w:themeColor="text1"/>
          <w:sz w:val="24"/>
          <w:szCs w:val="24"/>
        </w:rPr>
        <w:t>10</w:t>
      </w:r>
      <w:r w:rsidR="004F6CEC" w:rsidRPr="009E79D5">
        <w:rPr>
          <w:color w:val="000000" w:themeColor="text1"/>
          <w:sz w:val="24"/>
          <w:szCs w:val="24"/>
        </w:rPr>
        <w:t>.202</w:t>
      </w:r>
      <w:r w:rsidR="00230DE6">
        <w:rPr>
          <w:color w:val="000000" w:themeColor="text1"/>
          <w:sz w:val="24"/>
          <w:szCs w:val="24"/>
        </w:rPr>
        <w:t>4</w:t>
      </w:r>
      <w:r w:rsidR="004F6CEC" w:rsidRPr="009E79D5">
        <w:rPr>
          <w:color w:val="000000" w:themeColor="text1"/>
          <w:sz w:val="24"/>
          <w:szCs w:val="24"/>
        </w:rPr>
        <w:t xml:space="preserve"> Mulgi Vallavolikogu määrusega nr. </w:t>
      </w:r>
      <w:r w:rsidR="00230DE6">
        <w:rPr>
          <w:color w:val="000000" w:themeColor="text1"/>
          <w:sz w:val="24"/>
          <w:szCs w:val="24"/>
        </w:rPr>
        <w:t>6</w:t>
      </w:r>
      <w:r w:rsidR="00764AA2" w:rsidRPr="009E79D5">
        <w:rPr>
          <w:color w:val="000000" w:themeColor="text1"/>
          <w:sz w:val="24"/>
          <w:szCs w:val="24"/>
        </w:rPr>
        <w:t>7</w:t>
      </w:r>
      <w:r w:rsidR="004F6CEC" w:rsidRPr="009E79D5">
        <w:rPr>
          <w:color w:val="000000" w:themeColor="text1"/>
          <w:sz w:val="24"/>
          <w:szCs w:val="24"/>
        </w:rPr>
        <w:t>.</w:t>
      </w:r>
    </w:p>
    <w:p w14:paraId="7D7BF97C" w14:textId="5500FA28" w:rsidR="005723FD" w:rsidRPr="009E79D5" w:rsidRDefault="005723FD" w:rsidP="003D6D56">
      <w:pPr>
        <w:spacing w:line="276" w:lineRule="auto"/>
        <w:ind w:right="737"/>
        <w:jc w:val="both"/>
        <w:rPr>
          <w:color w:val="000000" w:themeColor="text1"/>
          <w:sz w:val="24"/>
          <w:szCs w:val="24"/>
        </w:rPr>
      </w:pPr>
      <w:r w:rsidRPr="009E79D5">
        <w:rPr>
          <w:color w:val="000000" w:themeColor="text1"/>
          <w:sz w:val="24"/>
          <w:szCs w:val="24"/>
        </w:rPr>
        <w:t>Teise lisaeelarve maht:</w:t>
      </w:r>
    </w:p>
    <w:p w14:paraId="2BE0D63A" w14:textId="4CC88130" w:rsidR="002B3214" w:rsidRPr="009E79D5" w:rsidRDefault="002B3214" w:rsidP="002B3214">
      <w:pPr>
        <w:spacing w:line="276" w:lineRule="auto"/>
        <w:ind w:right="737"/>
        <w:jc w:val="both"/>
        <w:rPr>
          <w:color w:val="000000" w:themeColor="text1"/>
          <w:sz w:val="24"/>
          <w:szCs w:val="24"/>
        </w:rPr>
      </w:pPr>
      <w:r w:rsidRPr="009E79D5">
        <w:rPr>
          <w:color w:val="000000" w:themeColor="text1"/>
          <w:sz w:val="24"/>
          <w:szCs w:val="24"/>
        </w:rPr>
        <w:t xml:space="preserve">1) tulud </w:t>
      </w:r>
      <w:r w:rsidR="00230DE6" w:rsidRPr="00230DE6">
        <w:rPr>
          <w:color w:val="000000" w:themeColor="text1"/>
          <w:sz w:val="24"/>
          <w:szCs w:val="24"/>
        </w:rPr>
        <w:t>398 829 (kolmsada üheksakümmend kaheksa tuhat kaheksasada kakskümmend üheksa)</w:t>
      </w:r>
      <w:r w:rsidR="00F97936" w:rsidRPr="009E79D5">
        <w:rPr>
          <w:color w:val="000000" w:themeColor="text1"/>
          <w:sz w:val="24"/>
          <w:szCs w:val="24"/>
        </w:rPr>
        <w:t xml:space="preserve"> </w:t>
      </w:r>
      <w:r w:rsidRPr="009E79D5">
        <w:rPr>
          <w:color w:val="000000" w:themeColor="text1"/>
          <w:sz w:val="24"/>
          <w:szCs w:val="24"/>
        </w:rPr>
        <w:t>eurot;</w:t>
      </w:r>
    </w:p>
    <w:p w14:paraId="6B873341" w14:textId="7C770667" w:rsidR="002B3214" w:rsidRPr="009E79D5" w:rsidRDefault="002B3214" w:rsidP="002B3214">
      <w:pPr>
        <w:spacing w:line="276" w:lineRule="auto"/>
        <w:ind w:right="737"/>
        <w:jc w:val="both"/>
        <w:rPr>
          <w:color w:val="000000" w:themeColor="text1"/>
          <w:sz w:val="24"/>
          <w:szCs w:val="24"/>
        </w:rPr>
      </w:pPr>
      <w:r w:rsidRPr="009E79D5">
        <w:rPr>
          <w:color w:val="000000" w:themeColor="text1"/>
          <w:sz w:val="24"/>
          <w:szCs w:val="24"/>
        </w:rPr>
        <w:t xml:space="preserve">2) kulud </w:t>
      </w:r>
      <w:r w:rsidR="00230DE6" w:rsidRPr="00230DE6">
        <w:rPr>
          <w:color w:val="000000" w:themeColor="text1"/>
          <w:sz w:val="24"/>
          <w:szCs w:val="24"/>
        </w:rPr>
        <w:t>338 298 (kolmsada kolmkümmend kaheksa tuhat kakssada üheksakümmend kaheksa)</w:t>
      </w:r>
      <w:r w:rsidR="00230DE6">
        <w:rPr>
          <w:color w:val="000000" w:themeColor="text1"/>
          <w:sz w:val="24"/>
          <w:szCs w:val="24"/>
        </w:rPr>
        <w:t xml:space="preserve"> </w:t>
      </w:r>
      <w:r w:rsidRPr="009E79D5">
        <w:rPr>
          <w:color w:val="000000" w:themeColor="text1"/>
          <w:sz w:val="24"/>
          <w:szCs w:val="24"/>
        </w:rPr>
        <w:t>eurot;</w:t>
      </w:r>
    </w:p>
    <w:p w14:paraId="2189BADB" w14:textId="4DF9FDC8" w:rsidR="005723FD" w:rsidRDefault="002B3214" w:rsidP="002B3214">
      <w:pPr>
        <w:spacing w:line="276" w:lineRule="auto"/>
        <w:ind w:right="737"/>
        <w:jc w:val="both"/>
        <w:rPr>
          <w:color w:val="000000" w:themeColor="text1"/>
          <w:sz w:val="24"/>
          <w:szCs w:val="24"/>
        </w:rPr>
      </w:pPr>
      <w:r w:rsidRPr="009E79D5">
        <w:rPr>
          <w:color w:val="000000" w:themeColor="text1"/>
          <w:sz w:val="24"/>
          <w:szCs w:val="24"/>
        </w:rPr>
        <w:t xml:space="preserve">3) investeerimistegevus </w:t>
      </w:r>
      <w:r w:rsidR="00230DE6" w:rsidRPr="00230DE6">
        <w:rPr>
          <w:color w:val="000000" w:themeColor="text1"/>
          <w:sz w:val="24"/>
          <w:szCs w:val="24"/>
        </w:rPr>
        <w:t>174 296 (ükssada seitsekümmend neli tuhat kakssada üheksakümmend kuus)</w:t>
      </w:r>
      <w:r w:rsidRPr="009E79D5">
        <w:rPr>
          <w:color w:val="000000" w:themeColor="text1"/>
          <w:sz w:val="24"/>
          <w:szCs w:val="24"/>
        </w:rPr>
        <w:t xml:space="preserve"> eurot;</w:t>
      </w:r>
    </w:p>
    <w:p w14:paraId="7973D5E2" w14:textId="77777777" w:rsidR="00230DE6" w:rsidRPr="00230DE6" w:rsidRDefault="00230DE6" w:rsidP="00230DE6">
      <w:pPr>
        <w:spacing w:line="276" w:lineRule="auto"/>
        <w:ind w:right="737"/>
        <w:jc w:val="both"/>
        <w:rPr>
          <w:color w:val="000000" w:themeColor="text1"/>
          <w:sz w:val="24"/>
          <w:szCs w:val="24"/>
        </w:rPr>
      </w:pPr>
      <w:r w:rsidRPr="00230DE6">
        <w:rPr>
          <w:color w:val="000000" w:themeColor="text1"/>
          <w:sz w:val="24"/>
          <w:szCs w:val="24"/>
        </w:rPr>
        <w:t>4) finantseerimistegevus 70 590 (seitsekümmend tuhat viissada üheksakümmend) eurot</w:t>
      </w:r>
    </w:p>
    <w:p w14:paraId="63DBE6EC" w14:textId="487945D2" w:rsidR="00230DE6" w:rsidRPr="009E79D5" w:rsidRDefault="00230DE6" w:rsidP="00230DE6">
      <w:pPr>
        <w:spacing w:line="276" w:lineRule="auto"/>
        <w:ind w:right="737"/>
        <w:jc w:val="both"/>
        <w:rPr>
          <w:color w:val="000000" w:themeColor="text1"/>
          <w:sz w:val="24"/>
          <w:szCs w:val="24"/>
        </w:rPr>
      </w:pPr>
      <w:r>
        <w:rPr>
          <w:color w:val="000000" w:themeColor="text1"/>
          <w:sz w:val="24"/>
          <w:szCs w:val="24"/>
        </w:rPr>
        <w:t>5</w:t>
      </w:r>
      <w:r w:rsidRPr="00230DE6">
        <w:rPr>
          <w:color w:val="000000" w:themeColor="text1"/>
          <w:sz w:val="24"/>
          <w:szCs w:val="24"/>
        </w:rPr>
        <w:t>) nõuete ja kohustiste saldode muutus 43 175 (nelikümmend kolm tuhat ükssada seitsekümmend viis) eurot.</w:t>
      </w:r>
    </w:p>
    <w:p w14:paraId="714B504F" w14:textId="6776D739" w:rsidR="003D6D56" w:rsidRPr="009E79D5" w:rsidRDefault="00230DE6" w:rsidP="003D6D56">
      <w:pPr>
        <w:spacing w:line="276" w:lineRule="auto"/>
        <w:ind w:right="737"/>
        <w:jc w:val="both"/>
        <w:rPr>
          <w:color w:val="000000"/>
          <w:sz w:val="24"/>
          <w:szCs w:val="24"/>
        </w:rPr>
      </w:pPr>
      <w:r w:rsidRPr="00230DE6">
        <w:rPr>
          <w:color w:val="000000" w:themeColor="text1"/>
          <w:sz w:val="24"/>
          <w:szCs w:val="24"/>
        </w:rPr>
        <w:t>Lõplik eelarve koos sihtrahade ja reservfondi eraldistega</w:t>
      </w:r>
      <w:r w:rsidR="003D6D56" w:rsidRPr="009E79D5">
        <w:rPr>
          <w:color w:val="000000" w:themeColor="text1"/>
          <w:sz w:val="24"/>
          <w:szCs w:val="24"/>
        </w:rPr>
        <w:t>:</w:t>
      </w:r>
    </w:p>
    <w:p w14:paraId="7154E6AD" w14:textId="768104E7" w:rsidR="003D6D56" w:rsidRPr="009E79D5" w:rsidRDefault="003D6D56" w:rsidP="003D6D56">
      <w:pPr>
        <w:spacing w:line="276" w:lineRule="auto"/>
        <w:ind w:right="737"/>
        <w:jc w:val="both"/>
        <w:rPr>
          <w:color w:val="000000"/>
          <w:sz w:val="24"/>
          <w:szCs w:val="24"/>
        </w:rPr>
      </w:pPr>
      <w:bookmarkStart w:id="36" w:name="_Hlk66977498"/>
      <w:r w:rsidRPr="009E79D5">
        <w:rPr>
          <w:color w:val="000000"/>
          <w:sz w:val="24"/>
          <w:szCs w:val="24"/>
        </w:rPr>
        <w:t xml:space="preserve">1) tulud </w:t>
      </w:r>
      <w:r w:rsidR="00230DE6">
        <w:rPr>
          <w:color w:val="000000"/>
          <w:sz w:val="24"/>
          <w:szCs w:val="24"/>
        </w:rPr>
        <w:t>15 230 073</w:t>
      </w:r>
      <w:r w:rsidRPr="009E79D5">
        <w:rPr>
          <w:color w:val="000000"/>
          <w:sz w:val="24"/>
          <w:szCs w:val="24"/>
        </w:rPr>
        <w:t xml:space="preserve"> (</w:t>
      </w:r>
      <w:r w:rsidR="00230DE6">
        <w:rPr>
          <w:color w:val="000000"/>
          <w:sz w:val="24"/>
          <w:szCs w:val="24"/>
        </w:rPr>
        <w:t>viist</w:t>
      </w:r>
      <w:r w:rsidR="00B96482" w:rsidRPr="009E79D5">
        <w:rPr>
          <w:color w:val="000000"/>
          <w:sz w:val="24"/>
          <w:szCs w:val="24"/>
        </w:rPr>
        <w:t xml:space="preserve">eist miljonit </w:t>
      </w:r>
      <w:r w:rsidR="00230DE6">
        <w:rPr>
          <w:color w:val="000000"/>
          <w:sz w:val="24"/>
          <w:szCs w:val="24"/>
        </w:rPr>
        <w:t>kaks</w:t>
      </w:r>
      <w:r w:rsidR="0067773D" w:rsidRPr="009E79D5">
        <w:rPr>
          <w:color w:val="000000"/>
          <w:sz w:val="24"/>
          <w:szCs w:val="24"/>
        </w:rPr>
        <w:t>sada k</w:t>
      </w:r>
      <w:r w:rsidR="00230DE6">
        <w:rPr>
          <w:color w:val="000000"/>
          <w:sz w:val="24"/>
          <w:szCs w:val="24"/>
        </w:rPr>
        <w:t>olm</w:t>
      </w:r>
      <w:r w:rsidR="00B96482" w:rsidRPr="009E79D5">
        <w:rPr>
          <w:color w:val="000000"/>
          <w:sz w:val="24"/>
          <w:szCs w:val="24"/>
        </w:rPr>
        <w:t xml:space="preserve">kümmend tuhat </w:t>
      </w:r>
      <w:r w:rsidR="00230DE6">
        <w:rPr>
          <w:color w:val="000000"/>
          <w:sz w:val="24"/>
          <w:szCs w:val="24"/>
        </w:rPr>
        <w:t>seitsekümmend kolm</w:t>
      </w:r>
      <w:r w:rsidRPr="009E79D5">
        <w:rPr>
          <w:color w:val="000000"/>
          <w:sz w:val="24"/>
          <w:szCs w:val="24"/>
        </w:rPr>
        <w:t>) eurot;</w:t>
      </w:r>
    </w:p>
    <w:p w14:paraId="61225DFA" w14:textId="5519C0D0" w:rsidR="003D6D56" w:rsidRPr="009E79D5" w:rsidRDefault="003D6D56" w:rsidP="003D6D56">
      <w:pPr>
        <w:spacing w:line="276" w:lineRule="auto"/>
        <w:ind w:right="737"/>
        <w:jc w:val="both"/>
        <w:rPr>
          <w:color w:val="000000"/>
          <w:sz w:val="24"/>
          <w:szCs w:val="24"/>
        </w:rPr>
      </w:pPr>
      <w:r w:rsidRPr="009E79D5">
        <w:rPr>
          <w:color w:val="000000"/>
          <w:sz w:val="24"/>
          <w:szCs w:val="24"/>
        </w:rPr>
        <w:lastRenderedPageBreak/>
        <w:t xml:space="preserve">2) kulud  </w:t>
      </w:r>
      <w:r w:rsidR="00B167E4">
        <w:rPr>
          <w:color w:val="000000"/>
          <w:sz w:val="24"/>
          <w:szCs w:val="24"/>
        </w:rPr>
        <w:t>14 422 768</w:t>
      </w:r>
      <w:r w:rsidR="00230DE6" w:rsidRPr="00230DE6">
        <w:rPr>
          <w:color w:val="000000"/>
          <w:sz w:val="24"/>
          <w:szCs w:val="24"/>
        </w:rPr>
        <w:t xml:space="preserve">  </w:t>
      </w:r>
      <w:r w:rsidRPr="009E79D5">
        <w:rPr>
          <w:color w:val="000000"/>
          <w:sz w:val="24"/>
          <w:szCs w:val="24"/>
        </w:rPr>
        <w:t>(</w:t>
      </w:r>
      <w:r w:rsidR="00C264DB">
        <w:rPr>
          <w:color w:val="000000"/>
          <w:sz w:val="24"/>
          <w:szCs w:val="24"/>
        </w:rPr>
        <w:t>neli</w:t>
      </w:r>
      <w:r w:rsidR="0019015F" w:rsidRPr="009E79D5">
        <w:rPr>
          <w:color w:val="000000"/>
          <w:sz w:val="24"/>
          <w:szCs w:val="24"/>
        </w:rPr>
        <w:t>teist</w:t>
      </w:r>
      <w:r w:rsidR="00B96482" w:rsidRPr="009E79D5">
        <w:rPr>
          <w:color w:val="000000"/>
          <w:sz w:val="24"/>
          <w:szCs w:val="24"/>
        </w:rPr>
        <w:t xml:space="preserve"> </w:t>
      </w:r>
      <w:r w:rsidR="00D159F0" w:rsidRPr="009E79D5">
        <w:rPr>
          <w:color w:val="000000"/>
          <w:sz w:val="24"/>
          <w:szCs w:val="24"/>
        </w:rPr>
        <w:t xml:space="preserve">miljonit </w:t>
      </w:r>
      <w:r w:rsidR="00C264DB">
        <w:rPr>
          <w:color w:val="000000"/>
          <w:sz w:val="24"/>
          <w:szCs w:val="24"/>
        </w:rPr>
        <w:t>neli</w:t>
      </w:r>
      <w:r w:rsidR="00E47ADD" w:rsidRPr="009E79D5">
        <w:rPr>
          <w:color w:val="000000"/>
          <w:sz w:val="24"/>
          <w:szCs w:val="24"/>
        </w:rPr>
        <w:t xml:space="preserve">sada </w:t>
      </w:r>
      <w:r w:rsidR="00C264DB">
        <w:rPr>
          <w:color w:val="000000"/>
          <w:sz w:val="24"/>
          <w:szCs w:val="24"/>
        </w:rPr>
        <w:t>kaks</w:t>
      </w:r>
      <w:r w:rsidR="00E47ADD" w:rsidRPr="009E79D5">
        <w:rPr>
          <w:color w:val="000000"/>
          <w:sz w:val="24"/>
          <w:szCs w:val="24"/>
        </w:rPr>
        <w:t>kümmend</w:t>
      </w:r>
      <w:r w:rsidR="00230DE6">
        <w:rPr>
          <w:color w:val="000000"/>
          <w:sz w:val="24"/>
          <w:szCs w:val="24"/>
        </w:rPr>
        <w:t xml:space="preserve"> </w:t>
      </w:r>
      <w:r w:rsidR="00C264DB">
        <w:rPr>
          <w:color w:val="000000"/>
          <w:sz w:val="24"/>
          <w:szCs w:val="24"/>
        </w:rPr>
        <w:t>kaks</w:t>
      </w:r>
      <w:r w:rsidR="00E47ADD" w:rsidRPr="009E79D5">
        <w:rPr>
          <w:color w:val="000000"/>
          <w:sz w:val="24"/>
          <w:szCs w:val="24"/>
        </w:rPr>
        <w:t xml:space="preserve"> tuhat </w:t>
      </w:r>
      <w:r w:rsidR="00C264DB">
        <w:rPr>
          <w:color w:val="000000"/>
          <w:sz w:val="24"/>
          <w:szCs w:val="24"/>
        </w:rPr>
        <w:t>seitse</w:t>
      </w:r>
      <w:r w:rsidR="00CC27D9" w:rsidRPr="009E79D5">
        <w:rPr>
          <w:color w:val="000000"/>
          <w:sz w:val="24"/>
          <w:szCs w:val="24"/>
        </w:rPr>
        <w:t>sada</w:t>
      </w:r>
      <w:r w:rsidR="0019015F" w:rsidRPr="009E79D5">
        <w:rPr>
          <w:color w:val="000000"/>
          <w:sz w:val="24"/>
          <w:szCs w:val="24"/>
        </w:rPr>
        <w:t xml:space="preserve"> </w:t>
      </w:r>
      <w:r w:rsidR="00C264DB">
        <w:rPr>
          <w:color w:val="000000"/>
          <w:sz w:val="24"/>
          <w:szCs w:val="24"/>
        </w:rPr>
        <w:t>kuus</w:t>
      </w:r>
      <w:r w:rsidR="00E47ADD" w:rsidRPr="009E79D5">
        <w:rPr>
          <w:color w:val="000000"/>
          <w:sz w:val="24"/>
          <w:szCs w:val="24"/>
        </w:rPr>
        <w:t xml:space="preserve">kümmend </w:t>
      </w:r>
      <w:r w:rsidR="00B167E4">
        <w:rPr>
          <w:color w:val="000000"/>
          <w:sz w:val="24"/>
          <w:szCs w:val="24"/>
        </w:rPr>
        <w:t>k</w:t>
      </w:r>
      <w:r w:rsidR="00284F08">
        <w:rPr>
          <w:color w:val="000000"/>
          <w:sz w:val="24"/>
          <w:szCs w:val="24"/>
        </w:rPr>
        <w:t>aheksa</w:t>
      </w:r>
      <w:r w:rsidRPr="009E79D5">
        <w:rPr>
          <w:color w:val="000000"/>
          <w:sz w:val="24"/>
          <w:szCs w:val="24"/>
        </w:rPr>
        <w:t xml:space="preserve">) eurot; </w:t>
      </w:r>
    </w:p>
    <w:p w14:paraId="7822B4A3" w14:textId="2C982590" w:rsidR="00765A86" w:rsidRPr="009E79D5" w:rsidRDefault="003D6D56" w:rsidP="003D6D56">
      <w:pPr>
        <w:spacing w:line="276" w:lineRule="auto"/>
        <w:ind w:right="737"/>
        <w:jc w:val="both"/>
        <w:rPr>
          <w:color w:val="000000"/>
          <w:sz w:val="24"/>
          <w:szCs w:val="24"/>
        </w:rPr>
      </w:pPr>
      <w:r w:rsidRPr="009E79D5">
        <w:rPr>
          <w:color w:val="000000"/>
          <w:sz w:val="24"/>
          <w:szCs w:val="24"/>
        </w:rPr>
        <w:t xml:space="preserve">3) investeerimistegevus </w:t>
      </w:r>
      <w:r w:rsidR="00B167E4" w:rsidRPr="00B167E4">
        <w:rPr>
          <w:color w:val="000000"/>
          <w:sz w:val="24"/>
          <w:szCs w:val="24"/>
        </w:rPr>
        <w:t xml:space="preserve">1 168 964  </w:t>
      </w:r>
      <w:r w:rsidRPr="009E79D5">
        <w:rPr>
          <w:color w:val="000000"/>
          <w:sz w:val="24"/>
          <w:szCs w:val="24"/>
        </w:rPr>
        <w:t>(</w:t>
      </w:r>
      <w:r w:rsidR="00A51F0B" w:rsidRPr="009E79D5">
        <w:rPr>
          <w:color w:val="000000"/>
          <w:sz w:val="24"/>
          <w:szCs w:val="24"/>
        </w:rPr>
        <w:t>ü</w:t>
      </w:r>
      <w:r w:rsidR="0001179B" w:rsidRPr="009E79D5">
        <w:rPr>
          <w:color w:val="000000"/>
          <w:sz w:val="24"/>
          <w:szCs w:val="24"/>
        </w:rPr>
        <w:t xml:space="preserve">ks miljon </w:t>
      </w:r>
      <w:r w:rsidR="00B167E4">
        <w:rPr>
          <w:color w:val="000000"/>
          <w:sz w:val="24"/>
          <w:szCs w:val="24"/>
        </w:rPr>
        <w:t>üks</w:t>
      </w:r>
      <w:r w:rsidR="0001179B" w:rsidRPr="009E79D5">
        <w:rPr>
          <w:color w:val="000000"/>
          <w:sz w:val="24"/>
          <w:szCs w:val="24"/>
        </w:rPr>
        <w:t xml:space="preserve">sada </w:t>
      </w:r>
      <w:r w:rsidR="00B167E4">
        <w:rPr>
          <w:color w:val="000000"/>
          <w:sz w:val="24"/>
          <w:szCs w:val="24"/>
        </w:rPr>
        <w:t>kuus</w:t>
      </w:r>
      <w:r w:rsidR="0001179B" w:rsidRPr="009E79D5">
        <w:rPr>
          <w:color w:val="000000"/>
          <w:sz w:val="24"/>
          <w:szCs w:val="24"/>
        </w:rPr>
        <w:t xml:space="preserve">kümmend </w:t>
      </w:r>
      <w:r w:rsidR="00B167E4">
        <w:rPr>
          <w:color w:val="000000"/>
          <w:sz w:val="24"/>
          <w:szCs w:val="24"/>
        </w:rPr>
        <w:t>kaheksa</w:t>
      </w:r>
      <w:r w:rsidR="0001179B" w:rsidRPr="009E79D5">
        <w:rPr>
          <w:color w:val="000000"/>
          <w:sz w:val="24"/>
          <w:szCs w:val="24"/>
        </w:rPr>
        <w:t xml:space="preserve"> tuhat  </w:t>
      </w:r>
      <w:r w:rsidR="00B167E4">
        <w:rPr>
          <w:color w:val="000000"/>
          <w:sz w:val="24"/>
          <w:szCs w:val="24"/>
        </w:rPr>
        <w:t>üheksa</w:t>
      </w:r>
      <w:r w:rsidR="00284F08">
        <w:rPr>
          <w:color w:val="000000"/>
          <w:sz w:val="24"/>
          <w:szCs w:val="24"/>
        </w:rPr>
        <w:t>sada</w:t>
      </w:r>
      <w:r w:rsidR="00B167E4">
        <w:rPr>
          <w:color w:val="000000"/>
          <w:sz w:val="24"/>
          <w:szCs w:val="24"/>
        </w:rPr>
        <w:t xml:space="preserve"> kuuskümmend neli</w:t>
      </w:r>
      <w:r w:rsidRPr="009E79D5">
        <w:rPr>
          <w:color w:val="000000"/>
          <w:sz w:val="24"/>
          <w:szCs w:val="24"/>
        </w:rPr>
        <w:t>) eurot;</w:t>
      </w:r>
    </w:p>
    <w:p w14:paraId="7BBD255F" w14:textId="58BFF9DB" w:rsidR="003D6D56" w:rsidRPr="009E79D5" w:rsidRDefault="003D6D56" w:rsidP="003D6D56">
      <w:pPr>
        <w:spacing w:line="276" w:lineRule="auto"/>
        <w:ind w:right="737"/>
        <w:jc w:val="both"/>
        <w:rPr>
          <w:color w:val="000000"/>
          <w:sz w:val="24"/>
          <w:szCs w:val="24"/>
        </w:rPr>
      </w:pPr>
      <w:r w:rsidRPr="009E79D5">
        <w:rPr>
          <w:color w:val="000000"/>
          <w:sz w:val="24"/>
          <w:szCs w:val="24"/>
        </w:rPr>
        <w:t xml:space="preserve">4) finantseerimistegevus </w:t>
      </w:r>
      <w:r w:rsidR="00C264DB">
        <w:rPr>
          <w:color w:val="000000"/>
          <w:sz w:val="24"/>
          <w:szCs w:val="24"/>
        </w:rPr>
        <w:t>102 447</w:t>
      </w:r>
      <w:r w:rsidRPr="009E79D5">
        <w:rPr>
          <w:color w:val="000000"/>
          <w:sz w:val="24"/>
          <w:szCs w:val="24"/>
        </w:rPr>
        <w:t xml:space="preserve"> (</w:t>
      </w:r>
      <w:r w:rsidR="00B167E4">
        <w:rPr>
          <w:color w:val="000000"/>
          <w:sz w:val="24"/>
          <w:szCs w:val="24"/>
        </w:rPr>
        <w:t>ükssada k</w:t>
      </w:r>
      <w:r w:rsidR="00284F08">
        <w:rPr>
          <w:color w:val="000000"/>
          <w:sz w:val="24"/>
          <w:szCs w:val="24"/>
        </w:rPr>
        <w:t>ak</w:t>
      </w:r>
      <w:r w:rsidR="00B167E4">
        <w:rPr>
          <w:color w:val="000000"/>
          <w:sz w:val="24"/>
          <w:szCs w:val="24"/>
        </w:rPr>
        <w:t xml:space="preserve">s tuhat </w:t>
      </w:r>
      <w:r w:rsidR="00284F08">
        <w:rPr>
          <w:color w:val="000000"/>
          <w:sz w:val="24"/>
          <w:szCs w:val="24"/>
        </w:rPr>
        <w:t>neli</w:t>
      </w:r>
      <w:r w:rsidR="00B167E4">
        <w:rPr>
          <w:color w:val="000000"/>
          <w:sz w:val="24"/>
          <w:szCs w:val="24"/>
        </w:rPr>
        <w:t xml:space="preserve">sada </w:t>
      </w:r>
      <w:r w:rsidR="00284F08">
        <w:rPr>
          <w:color w:val="000000"/>
          <w:sz w:val="24"/>
          <w:szCs w:val="24"/>
        </w:rPr>
        <w:t>neli</w:t>
      </w:r>
      <w:r w:rsidR="00B167E4">
        <w:rPr>
          <w:color w:val="000000"/>
          <w:sz w:val="24"/>
          <w:szCs w:val="24"/>
        </w:rPr>
        <w:t>kümmend seitse</w:t>
      </w:r>
      <w:r w:rsidRPr="009E79D5">
        <w:rPr>
          <w:color w:val="000000"/>
          <w:sz w:val="24"/>
          <w:szCs w:val="24"/>
        </w:rPr>
        <w:t>) eurot</w:t>
      </w:r>
    </w:p>
    <w:p w14:paraId="23C93108" w14:textId="26267587" w:rsidR="00CF43D8" w:rsidRPr="009E79D5" w:rsidRDefault="00CF43D8" w:rsidP="003D6D56">
      <w:pPr>
        <w:spacing w:line="276" w:lineRule="auto"/>
        <w:ind w:right="737"/>
        <w:jc w:val="both"/>
        <w:rPr>
          <w:color w:val="000000"/>
          <w:sz w:val="24"/>
          <w:szCs w:val="24"/>
        </w:rPr>
      </w:pPr>
      <w:r w:rsidRPr="009E79D5">
        <w:rPr>
          <w:color w:val="000000"/>
          <w:sz w:val="24"/>
          <w:szCs w:val="24"/>
        </w:rPr>
        <w:t xml:space="preserve">5) nõuete ja kohustiste saldode muutus </w:t>
      </w:r>
      <w:r w:rsidR="00C264DB">
        <w:rPr>
          <w:color w:val="000000"/>
          <w:sz w:val="24"/>
          <w:szCs w:val="24"/>
        </w:rPr>
        <w:t>87 212</w:t>
      </w:r>
      <w:r w:rsidRPr="009E79D5">
        <w:rPr>
          <w:color w:val="000000"/>
          <w:sz w:val="24"/>
          <w:szCs w:val="24"/>
        </w:rPr>
        <w:t xml:space="preserve"> </w:t>
      </w:r>
      <w:r w:rsidR="00284F08">
        <w:rPr>
          <w:color w:val="000000"/>
          <w:sz w:val="24"/>
          <w:szCs w:val="24"/>
        </w:rPr>
        <w:t>(kaheksa</w:t>
      </w:r>
      <w:r w:rsidR="00B167E4">
        <w:rPr>
          <w:color w:val="000000"/>
          <w:sz w:val="24"/>
          <w:szCs w:val="24"/>
        </w:rPr>
        <w:t>kümmend</w:t>
      </w:r>
      <w:r w:rsidRPr="009E79D5">
        <w:rPr>
          <w:color w:val="000000"/>
          <w:sz w:val="24"/>
          <w:szCs w:val="24"/>
        </w:rPr>
        <w:t xml:space="preserve"> </w:t>
      </w:r>
      <w:r w:rsidR="00284F08">
        <w:rPr>
          <w:color w:val="000000"/>
          <w:sz w:val="24"/>
          <w:szCs w:val="24"/>
        </w:rPr>
        <w:t>seitse</w:t>
      </w:r>
      <w:r w:rsidRPr="009E79D5">
        <w:rPr>
          <w:color w:val="000000"/>
          <w:sz w:val="24"/>
          <w:szCs w:val="24"/>
        </w:rPr>
        <w:t xml:space="preserve"> tuhat </w:t>
      </w:r>
      <w:r w:rsidR="00284F08">
        <w:rPr>
          <w:color w:val="000000"/>
          <w:sz w:val="24"/>
          <w:szCs w:val="24"/>
        </w:rPr>
        <w:t>kaks</w:t>
      </w:r>
      <w:r w:rsidRPr="009E79D5">
        <w:rPr>
          <w:color w:val="000000"/>
          <w:sz w:val="24"/>
          <w:szCs w:val="24"/>
        </w:rPr>
        <w:t xml:space="preserve">sada </w:t>
      </w:r>
      <w:r w:rsidR="00284F08">
        <w:rPr>
          <w:color w:val="000000"/>
          <w:sz w:val="24"/>
          <w:szCs w:val="24"/>
        </w:rPr>
        <w:t>kaksteist</w:t>
      </w:r>
      <w:r w:rsidRPr="009E79D5">
        <w:rPr>
          <w:color w:val="000000"/>
          <w:sz w:val="24"/>
          <w:szCs w:val="24"/>
        </w:rPr>
        <w:t>) eurot;</w:t>
      </w:r>
    </w:p>
    <w:bookmarkEnd w:id="36"/>
    <w:p w14:paraId="72ED0C5F" w14:textId="41A396DF" w:rsidR="00877306" w:rsidRPr="009E79D5" w:rsidRDefault="00310669" w:rsidP="00877306">
      <w:pPr>
        <w:spacing w:line="276" w:lineRule="auto"/>
        <w:ind w:right="737"/>
        <w:jc w:val="both"/>
        <w:rPr>
          <w:color w:val="000000"/>
          <w:sz w:val="24"/>
          <w:szCs w:val="24"/>
        </w:rPr>
      </w:pPr>
      <w:r w:rsidRPr="009E79D5">
        <w:rPr>
          <w:color w:val="000000"/>
          <w:sz w:val="24"/>
          <w:szCs w:val="24"/>
        </w:rPr>
        <w:t>6</w:t>
      </w:r>
      <w:r w:rsidR="00877306" w:rsidRPr="009E79D5">
        <w:rPr>
          <w:color w:val="000000"/>
          <w:sz w:val="24"/>
          <w:szCs w:val="24"/>
        </w:rPr>
        <w:t xml:space="preserve">) raha ja pangakontode saldode muutus </w:t>
      </w:r>
      <w:r w:rsidR="00C264DB">
        <w:rPr>
          <w:color w:val="000000"/>
          <w:sz w:val="24"/>
          <w:szCs w:val="24"/>
        </w:rPr>
        <w:t xml:space="preserve">172 000 </w:t>
      </w:r>
      <w:r w:rsidR="00877306" w:rsidRPr="009E79D5">
        <w:rPr>
          <w:color w:val="000000"/>
          <w:sz w:val="24"/>
          <w:szCs w:val="24"/>
        </w:rPr>
        <w:t>(</w:t>
      </w:r>
      <w:r w:rsidR="00284F08">
        <w:rPr>
          <w:color w:val="000000"/>
          <w:sz w:val="24"/>
          <w:szCs w:val="24"/>
        </w:rPr>
        <w:t>üks</w:t>
      </w:r>
      <w:r w:rsidR="0057425A" w:rsidRPr="009E79D5">
        <w:rPr>
          <w:color w:val="000000"/>
          <w:sz w:val="24"/>
          <w:szCs w:val="24"/>
        </w:rPr>
        <w:t>s</w:t>
      </w:r>
      <w:r w:rsidR="0017528E" w:rsidRPr="009E79D5">
        <w:rPr>
          <w:color w:val="000000"/>
          <w:sz w:val="24"/>
          <w:szCs w:val="24"/>
        </w:rPr>
        <w:t xml:space="preserve">sada </w:t>
      </w:r>
      <w:r w:rsidR="00284F08">
        <w:rPr>
          <w:color w:val="000000"/>
          <w:sz w:val="24"/>
          <w:szCs w:val="24"/>
        </w:rPr>
        <w:t>seitse</w:t>
      </w:r>
      <w:r w:rsidR="00A51F0B" w:rsidRPr="009E79D5">
        <w:rPr>
          <w:color w:val="000000"/>
          <w:sz w:val="24"/>
          <w:szCs w:val="24"/>
        </w:rPr>
        <w:t>kümmend</w:t>
      </w:r>
      <w:r w:rsidR="00877306" w:rsidRPr="009E79D5">
        <w:rPr>
          <w:color w:val="000000"/>
          <w:sz w:val="24"/>
          <w:szCs w:val="24"/>
        </w:rPr>
        <w:t xml:space="preserve"> </w:t>
      </w:r>
      <w:r w:rsidR="0057425A" w:rsidRPr="009E79D5">
        <w:rPr>
          <w:color w:val="000000"/>
          <w:sz w:val="24"/>
          <w:szCs w:val="24"/>
        </w:rPr>
        <w:t>k</w:t>
      </w:r>
      <w:r w:rsidR="00284F08">
        <w:rPr>
          <w:color w:val="000000"/>
          <w:sz w:val="24"/>
          <w:szCs w:val="24"/>
        </w:rPr>
        <w:t>ak</w:t>
      </w:r>
      <w:r w:rsidR="0057425A" w:rsidRPr="009E79D5">
        <w:rPr>
          <w:color w:val="000000"/>
          <w:sz w:val="24"/>
          <w:szCs w:val="24"/>
        </w:rPr>
        <w:t>s</w:t>
      </w:r>
      <w:r w:rsidR="00877306" w:rsidRPr="009E79D5">
        <w:rPr>
          <w:color w:val="000000"/>
          <w:sz w:val="24"/>
          <w:szCs w:val="24"/>
        </w:rPr>
        <w:t xml:space="preserve"> tuhat) eurot.</w:t>
      </w:r>
    </w:p>
    <w:p w14:paraId="3E20CD85" w14:textId="6714E203" w:rsidR="00B43014" w:rsidRPr="009E79D5" w:rsidRDefault="00C01227" w:rsidP="009774C2">
      <w:pPr>
        <w:spacing w:before="7"/>
        <w:ind w:right="737"/>
        <w:rPr>
          <w:b/>
          <w:bCs/>
          <w:sz w:val="24"/>
          <w:szCs w:val="24"/>
        </w:rPr>
      </w:pPr>
      <w:bookmarkStart w:id="37" w:name="_Hlk102420905"/>
      <w:r w:rsidRPr="00201853">
        <w:rPr>
          <w:b/>
          <w:bCs/>
          <w:sz w:val="24"/>
          <w:szCs w:val="24"/>
        </w:rPr>
        <w:t xml:space="preserve">23.2 </w:t>
      </w:r>
      <w:r w:rsidR="00397321" w:rsidRPr="00201853">
        <w:rPr>
          <w:b/>
          <w:bCs/>
          <w:sz w:val="24"/>
          <w:szCs w:val="24"/>
        </w:rPr>
        <w:t>E</w:t>
      </w:r>
      <w:r w:rsidR="00B43014" w:rsidRPr="00201853">
        <w:rPr>
          <w:b/>
          <w:bCs/>
          <w:sz w:val="24"/>
          <w:szCs w:val="24"/>
        </w:rPr>
        <w:t>elarve ja lõpliku eelarve v</w:t>
      </w:r>
      <w:r w:rsidR="00397321" w:rsidRPr="00201853">
        <w:rPr>
          <w:b/>
          <w:bCs/>
          <w:sz w:val="24"/>
          <w:szCs w:val="24"/>
        </w:rPr>
        <w:t>õrdlus</w:t>
      </w:r>
      <w:bookmarkEnd w:id="37"/>
    </w:p>
    <w:tbl>
      <w:tblPr>
        <w:tblW w:w="9664" w:type="dxa"/>
        <w:tblCellMar>
          <w:left w:w="70" w:type="dxa"/>
          <w:right w:w="70" w:type="dxa"/>
        </w:tblCellMar>
        <w:tblLook w:val="04A0" w:firstRow="1" w:lastRow="0" w:firstColumn="1" w:lastColumn="0" w:noHBand="0" w:noVBand="1"/>
      </w:tblPr>
      <w:tblGrid>
        <w:gridCol w:w="848"/>
        <w:gridCol w:w="4812"/>
        <w:gridCol w:w="1276"/>
        <w:gridCol w:w="1451"/>
        <w:gridCol w:w="1277"/>
      </w:tblGrid>
      <w:tr w:rsidR="00312BBA" w:rsidRPr="00312BBA" w14:paraId="1CFC5809" w14:textId="77777777" w:rsidTr="00312BBA">
        <w:trPr>
          <w:trHeight w:val="2475"/>
        </w:trPr>
        <w:tc>
          <w:tcPr>
            <w:tcW w:w="848" w:type="dxa"/>
            <w:tcBorders>
              <w:top w:val="single" w:sz="8" w:space="0" w:color="auto"/>
              <w:left w:val="single" w:sz="8" w:space="0" w:color="auto"/>
              <w:bottom w:val="single" w:sz="8" w:space="0" w:color="auto"/>
              <w:right w:val="nil"/>
            </w:tcBorders>
            <w:shd w:val="clear" w:color="000000" w:fill="9BBB59"/>
            <w:noWrap/>
            <w:vAlign w:val="bottom"/>
            <w:hideMark/>
          </w:tcPr>
          <w:p w14:paraId="5DDCACF6" w14:textId="77777777" w:rsidR="00312BBA" w:rsidRPr="00312BBA" w:rsidRDefault="00312BBA" w:rsidP="00312BBA">
            <w:pPr>
              <w:rPr>
                <w:b/>
                <w:bCs/>
                <w:color w:val="000000"/>
                <w:sz w:val="24"/>
                <w:szCs w:val="24"/>
                <w:lang w:eastAsia="et-EE"/>
              </w:rPr>
            </w:pPr>
            <w:bookmarkStart w:id="38" w:name="_Hlk130981594"/>
            <w:r w:rsidRPr="00312BBA">
              <w:rPr>
                <w:b/>
                <w:bCs/>
                <w:color w:val="000000"/>
                <w:sz w:val="24"/>
                <w:szCs w:val="24"/>
                <w:lang w:eastAsia="et-EE"/>
              </w:rPr>
              <w:t>tunnus</w:t>
            </w:r>
          </w:p>
        </w:tc>
        <w:tc>
          <w:tcPr>
            <w:tcW w:w="4812" w:type="dxa"/>
            <w:tcBorders>
              <w:top w:val="single" w:sz="8" w:space="0" w:color="auto"/>
              <w:left w:val="single" w:sz="8" w:space="0" w:color="auto"/>
              <w:bottom w:val="single" w:sz="8" w:space="0" w:color="auto"/>
              <w:right w:val="nil"/>
            </w:tcBorders>
            <w:shd w:val="clear" w:color="000000" w:fill="9BBB59"/>
            <w:noWrap/>
            <w:vAlign w:val="bottom"/>
            <w:hideMark/>
          </w:tcPr>
          <w:p w14:paraId="75E43BBF" w14:textId="77777777" w:rsidR="00312BBA" w:rsidRPr="00312BBA" w:rsidRDefault="00312BBA" w:rsidP="00312BBA">
            <w:pPr>
              <w:rPr>
                <w:b/>
                <w:bCs/>
                <w:sz w:val="24"/>
                <w:szCs w:val="24"/>
                <w:lang w:eastAsia="et-EE"/>
              </w:rPr>
            </w:pPr>
            <w:r w:rsidRPr="00312BBA">
              <w:rPr>
                <w:b/>
                <w:bCs/>
                <w:sz w:val="24"/>
                <w:szCs w:val="24"/>
                <w:lang w:eastAsia="et-EE"/>
              </w:rPr>
              <w:t>Kirje nimetus</w:t>
            </w:r>
          </w:p>
        </w:tc>
        <w:tc>
          <w:tcPr>
            <w:tcW w:w="1276" w:type="dxa"/>
            <w:tcBorders>
              <w:top w:val="single" w:sz="8" w:space="0" w:color="auto"/>
              <w:left w:val="single" w:sz="4" w:space="0" w:color="auto"/>
              <w:bottom w:val="single" w:sz="8" w:space="0" w:color="auto"/>
              <w:right w:val="single" w:sz="8" w:space="0" w:color="auto"/>
            </w:tcBorders>
            <w:shd w:val="clear" w:color="000000" w:fill="9BBB59"/>
            <w:vAlign w:val="bottom"/>
            <w:hideMark/>
          </w:tcPr>
          <w:p w14:paraId="4FD4FB2F" w14:textId="77777777" w:rsidR="00312BBA" w:rsidRPr="00312BBA" w:rsidRDefault="00312BBA" w:rsidP="00312BBA">
            <w:pPr>
              <w:rPr>
                <w:b/>
                <w:bCs/>
                <w:color w:val="000000"/>
                <w:sz w:val="24"/>
                <w:szCs w:val="24"/>
                <w:lang w:eastAsia="et-EE"/>
              </w:rPr>
            </w:pPr>
            <w:r w:rsidRPr="00312BBA">
              <w:rPr>
                <w:b/>
                <w:bCs/>
                <w:color w:val="000000"/>
                <w:sz w:val="24"/>
                <w:szCs w:val="24"/>
                <w:lang w:eastAsia="et-EE"/>
              </w:rPr>
              <w:t>Eelarve summa</w:t>
            </w:r>
          </w:p>
        </w:tc>
        <w:tc>
          <w:tcPr>
            <w:tcW w:w="1451" w:type="dxa"/>
            <w:tcBorders>
              <w:top w:val="single" w:sz="8" w:space="0" w:color="auto"/>
              <w:left w:val="single" w:sz="4" w:space="0" w:color="auto"/>
              <w:bottom w:val="single" w:sz="8" w:space="0" w:color="auto"/>
              <w:right w:val="single" w:sz="8" w:space="0" w:color="auto"/>
            </w:tcBorders>
            <w:shd w:val="clear" w:color="000000" w:fill="9BBB59"/>
            <w:vAlign w:val="bottom"/>
            <w:hideMark/>
          </w:tcPr>
          <w:p w14:paraId="38B50A06" w14:textId="77777777" w:rsidR="00312BBA" w:rsidRPr="00312BBA" w:rsidRDefault="00312BBA" w:rsidP="00312BBA">
            <w:pPr>
              <w:rPr>
                <w:b/>
                <w:bCs/>
                <w:color w:val="000000"/>
                <w:sz w:val="24"/>
                <w:szCs w:val="24"/>
                <w:lang w:eastAsia="et-EE"/>
              </w:rPr>
            </w:pPr>
            <w:r w:rsidRPr="00312BBA">
              <w:rPr>
                <w:b/>
                <w:bCs/>
                <w:color w:val="000000"/>
                <w:sz w:val="24"/>
                <w:szCs w:val="24"/>
                <w:lang w:eastAsia="et-EE"/>
              </w:rPr>
              <w:t>Lõplik eelarve koos sihtrahade ja reservfondi eraldistega</w:t>
            </w:r>
          </w:p>
        </w:tc>
        <w:tc>
          <w:tcPr>
            <w:tcW w:w="1277" w:type="dxa"/>
            <w:tcBorders>
              <w:top w:val="single" w:sz="8" w:space="0" w:color="auto"/>
              <w:left w:val="nil"/>
              <w:bottom w:val="single" w:sz="8" w:space="0" w:color="auto"/>
              <w:right w:val="single" w:sz="8" w:space="0" w:color="auto"/>
            </w:tcBorders>
            <w:shd w:val="clear" w:color="000000" w:fill="9BBB59"/>
            <w:vAlign w:val="bottom"/>
            <w:hideMark/>
          </w:tcPr>
          <w:p w14:paraId="144E5AC1" w14:textId="77777777" w:rsidR="00312BBA" w:rsidRPr="00312BBA" w:rsidRDefault="00312BBA" w:rsidP="00312BBA">
            <w:pPr>
              <w:rPr>
                <w:b/>
                <w:bCs/>
                <w:color w:val="000000"/>
                <w:sz w:val="22"/>
                <w:szCs w:val="22"/>
                <w:lang w:eastAsia="et-EE"/>
              </w:rPr>
            </w:pPr>
            <w:r w:rsidRPr="00312BBA">
              <w:rPr>
                <w:b/>
                <w:bCs/>
                <w:color w:val="000000"/>
                <w:sz w:val="22"/>
                <w:szCs w:val="22"/>
                <w:lang w:eastAsia="et-EE"/>
              </w:rPr>
              <w:t>Muutus vastuvõetud ja lõpliku eelarve vahel</w:t>
            </w:r>
          </w:p>
        </w:tc>
      </w:tr>
      <w:tr w:rsidR="00312BBA" w:rsidRPr="00312BBA" w14:paraId="13301D26" w14:textId="77777777" w:rsidTr="00312BBA">
        <w:trPr>
          <w:trHeight w:val="285"/>
        </w:trPr>
        <w:tc>
          <w:tcPr>
            <w:tcW w:w="848" w:type="dxa"/>
            <w:tcBorders>
              <w:top w:val="nil"/>
              <w:left w:val="single" w:sz="8" w:space="0" w:color="auto"/>
              <w:bottom w:val="single" w:sz="4" w:space="0" w:color="auto"/>
              <w:right w:val="nil"/>
            </w:tcBorders>
            <w:shd w:val="clear" w:color="000000" w:fill="FFFF00"/>
            <w:noWrap/>
            <w:vAlign w:val="bottom"/>
            <w:hideMark/>
          </w:tcPr>
          <w:p w14:paraId="17CA1468" w14:textId="77777777" w:rsidR="00312BBA" w:rsidRPr="00312BBA" w:rsidRDefault="00312BBA" w:rsidP="00312BBA">
            <w:pPr>
              <w:jc w:val="right"/>
              <w:rPr>
                <w:color w:val="000000"/>
                <w:sz w:val="22"/>
                <w:szCs w:val="22"/>
                <w:lang w:eastAsia="et-EE"/>
              </w:rPr>
            </w:pPr>
            <w:r w:rsidRPr="00312BBA">
              <w:rPr>
                <w:color w:val="000000"/>
                <w:sz w:val="22"/>
                <w:szCs w:val="22"/>
                <w:lang w:eastAsia="et-EE"/>
              </w:rPr>
              <w:t>3</w:t>
            </w:r>
          </w:p>
        </w:tc>
        <w:tc>
          <w:tcPr>
            <w:tcW w:w="4812" w:type="dxa"/>
            <w:tcBorders>
              <w:top w:val="nil"/>
              <w:left w:val="single" w:sz="8" w:space="0" w:color="auto"/>
              <w:bottom w:val="single" w:sz="4" w:space="0" w:color="auto"/>
              <w:right w:val="nil"/>
            </w:tcBorders>
            <w:shd w:val="clear" w:color="000000" w:fill="FFFF00"/>
            <w:noWrap/>
            <w:vAlign w:val="bottom"/>
            <w:hideMark/>
          </w:tcPr>
          <w:p w14:paraId="3E7DAA08" w14:textId="77777777" w:rsidR="00312BBA" w:rsidRPr="00312BBA" w:rsidRDefault="00312BBA" w:rsidP="00312BBA">
            <w:pPr>
              <w:rPr>
                <w:b/>
                <w:bCs/>
                <w:sz w:val="22"/>
                <w:szCs w:val="22"/>
                <w:lang w:eastAsia="et-EE"/>
              </w:rPr>
            </w:pPr>
            <w:r w:rsidRPr="00312BBA">
              <w:rPr>
                <w:b/>
                <w:bCs/>
                <w:sz w:val="22"/>
                <w:szCs w:val="22"/>
                <w:lang w:eastAsia="et-EE"/>
              </w:rPr>
              <w:t>PÕHITEGEVUSE TULUD KOKKU</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5F0BCFC"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14 712 161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14:paraId="2F8F05B6" w14:textId="1BC3528C" w:rsidR="00312BBA" w:rsidRPr="00312BBA" w:rsidRDefault="00312BBA" w:rsidP="00312BBA">
            <w:pPr>
              <w:jc w:val="right"/>
              <w:rPr>
                <w:b/>
                <w:bCs/>
                <w:color w:val="000000"/>
                <w:sz w:val="22"/>
                <w:szCs w:val="22"/>
                <w:lang w:eastAsia="et-EE"/>
              </w:rPr>
            </w:pPr>
            <w:r>
              <w:rPr>
                <w:b/>
                <w:bCs/>
                <w:color w:val="000000"/>
                <w:sz w:val="22"/>
                <w:szCs w:val="22"/>
                <w:lang w:eastAsia="et-EE"/>
              </w:rPr>
              <w:t>15 230 073</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14:paraId="1CDADBD4"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517 912  </w:t>
            </w:r>
          </w:p>
        </w:tc>
      </w:tr>
      <w:tr w:rsidR="00312BBA" w:rsidRPr="00312BBA" w14:paraId="507D1030" w14:textId="77777777" w:rsidTr="00312BBA">
        <w:trPr>
          <w:trHeight w:val="285"/>
        </w:trPr>
        <w:tc>
          <w:tcPr>
            <w:tcW w:w="848" w:type="dxa"/>
            <w:tcBorders>
              <w:top w:val="nil"/>
              <w:left w:val="single" w:sz="8" w:space="0" w:color="auto"/>
              <w:bottom w:val="single" w:sz="4" w:space="0" w:color="auto"/>
              <w:right w:val="nil"/>
            </w:tcBorders>
            <w:shd w:val="clear" w:color="000000" w:fill="FFFF00"/>
            <w:noWrap/>
            <w:vAlign w:val="bottom"/>
            <w:hideMark/>
          </w:tcPr>
          <w:p w14:paraId="37DAF912" w14:textId="77777777" w:rsidR="00312BBA" w:rsidRPr="00312BBA" w:rsidRDefault="00312BBA" w:rsidP="00312BBA">
            <w:pPr>
              <w:jc w:val="right"/>
              <w:rPr>
                <w:color w:val="000000"/>
                <w:sz w:val="22"/>
                <w:szCs w:val="22"/>
                <w:lang w:eastAsia="et-EE"/>
              </w:rPr>
            </w:pPr>
            <w:r w:rsidRPr="00312BBA">
              <w:rPr>
                <w:color w:val="000000"/>
                <w:sz w:val="22"/>
                <w:szCs w:val="22"/>
                <w:lang w:eastAsia="et-EE"/>
              </w:rPr>
              <w:t>30</w:t>
            </w:r>
          </w:p>
        </w:tc>
        <w:tc>
          <w:tcPr>
            <w:tcW w:w="4812" w:type="dxa"/>
            <w:tcBorders>
              <w:top w:val="nil"/>
              <w:left w:val="single" w:sz="8" w:space="0" w:color="auto"/>
              <w:bottom w:val="single" w:sz="4" w:space="0" w:color="auto"/>
              <w:right w:val="nil"/>
            </w:tcBorders>
            <w:shd w:val="clear" w:color="000000" w:fill="FFFF00"/>
            <w:noWrap/>
            <w:vAlign w:val="bottom"/>
            <w:hideMark/>
          </w:tcPr>
          <w:p w14:paraId="6691FF34" w14:textId="77777777" w:rsidR="00312BBA" w:rsidRPr="00312BBA" w:rsidRDefault="00312BBA" w:rsidP="00312BBA">
            <w:pPr>
              <w:rPr>
                <w:b/>
                <w:bCs/>
                <w:sz w:val="22"/>
                <w:szCs w:val="22"/>
                <w:lang w:eastAsia="et-EE"/>
              </w:rPr>
            </w:pPr>
            <w:r w:rsidRPr="00312BBA">
              <w:rPr>
                <w:b/>
                <w:bCs/>
                <w:sz w:val="22"/>
                <w:szCs w:val="22"/>
                <w:lang w:eastAsia="et-EE"/>
              </w:rPr>
              <w:t>Maksutulud</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9F85BAA"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7 223 800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14:paraId="17E14035"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7 332 928  </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14:paraId="3768F49E"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109 128  </w:t>
            </w:r>
          </w:p>
        </w:tc>
      </w:tr>
      <w:tr w:rsidR="00312BBA" w:rsidRPr="00312BBA" w14:paraId="3D9BD972"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68E2E384" w14:textId="77777777" w:rsidR="00312BBA" w:rsidRPr="00312BBA" w:rsidRDefault="00312BBA" w:rsidP="00312BBA">
            <w:pPr>
              <w:jc w:val="right"/>
              <w:rPr>
                <w:color w:val="000000"/>
                <w:sz w:val="22"/>
                <w:szCs w:val="22"/>
                <w:lang w:eastAsia="et-EE"/>
              </w:rPr>
            </w:pPr>
            <w:r w:rsidRPr="00312BBA">
              <w:rPr>
                <w:color w:val="000000"/>
                <w:sz w:val="22"/>
                <w:szCs w:val="22"/>
                <w:lang w:eastAsia="et-EE"/>
              </w:rPr>
              <w:t>3000</w:t>
            </w:r>
          </w:p>
        </w:tc>
        <w:tc>
          <w:tcPr>
            <w:tcW w:w="4812" w:type="dxa"/>
            <w:tcBorders>
              <w:top w:val="nil"/>
              <w:left w:val="single" w:sz="8" w:space="0" w:color="auto"/>
              <w:bottom w:val="nil"/>
              <w:right w:val="nil"/>
            </w:tcBorders>
            <w:shd w:val="clear" w:color="auto" w:fill="auto"/>
            <w:noWrap/>
            <w:vAlign w:val="bottom"/>
            <w:hideMark/>
          </w:tcPr>
          <w:p w14:paraId="633F363D" w14:textId="77777777" w:rsidR="00312BBA" w:rsidRPr="00312BBA" w:rsidRDefault="00312BBA" w:rsidP="00312BBA">
            <w:pPr>
              <w:rPr>
                <w:sz w:val="22"/>
                <w:szCs w:val="22"/>
                <w:lang w:eastAsia="et-EE"/>
              </w:rPr>
            </w:pPr>
            <w:r w:rsidRPr="00312BBA">
              <w:rPr>
                <w:sz w:val="22"/>
                <w:szCs w:val="22"/>
                <w:lang w:eastAsia="et-EE"/>
              </w:rPr>
              <w:t>Füüsilise isiku tulumaks</w:t>
            </w:r>
          </w:p>
        </w:tc>
        <w:tc>
          <w:tcPr>
            <w:tcW w:w="1276" w:type="dxa"/>
            <w:tcBorders>
              <w:top w:val="nil"/>
              <w:left w:val="single" w:sz="4" w:space="0" w:color="auto"/>
              <w:bottom w:val="nil"/>
              <w:right w:val="single" w:sz="8" w:space="0" w:color="auto"/>
            </w:tcBorders>
            <w:shd w:val="clear" w:color="auto" w:fill="auto"/>
            <w:noWrap/>
            <w:vAlign w:val="bottom"/>
            <w:hideMark/>
          </w:tcPr>
          <w:p w14:paraId="0B10A29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6 750 000  </w:t>
            </w:r>
          </w:p>
        </w:tc>
        <w:tc>
          <w:tcPr>
            <w:tcW w:w="1451" w:type="dxa"/>
            <w:tcBorders>
              <w:top w:val="nil"/>
              <w:left w:val="single" w:sz="4" w:space="0" w:color="auto"/>
              <w:bottom w:val="nil"/>
              <w:right w:val="single" w:sz="8" w:space="0" w:color="auto"/>
            </w:tcBorders>
            <w:shd w:val="clear" w:color="auto" w:fill="auto"/>
            <w:noWrap/>
            <w:vAlign w:val="bottom"/>
            <w:hideMark/>
          </w:tcPr>
          <w:p w14:paraId="183A724B"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6 859 128  </w:t>
            </w:r>
          </w:p>
        </w:tc>
        <w:tc>
          <w:tcPr>
            <w:tcW w:w="1277" w:type="dxa"/>
            <w:tcBorders>
              <w:top w:val="nil"/>
              <w:left w:val="single" w:sz="4" w:space="0" w:color="auto"/>
              <w:bottom w:val="nil"/>
              <w:right w:val="single" w:sz="8" w:space="0" w:color="auto"/>
            </w:tcBorders>
            <w:shd w:val="clear" w:color="auto" w:fill="auto"/>
            <w:noWrap/>
            <w:vAlign w:val="bottom"/>
            <w:hideMark/>
          </w:tcPr>
          <w:p w14:paraId="153F6F41"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109 128  </w:t>
            </w:r>
          </w:p>
        </w:tc>
      </w:tr>
      <w:tr w:rsidR="00312BBA" w:rsidRPr="00312BBA" w14:paraId="7968CA82"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1EF1B32C" w14:textId="77777777" w:rsidR="00312BBA" w:rsidRPr="00312BBA" w:rsidRDefault="00312BBA" w:rsidP="00312BBA">
            <w:pPr>
              <w:jc w:val="right"/>
              <w:rPr>
                <w:color w:val="000000"/>
                <w:sz w:val="22"/>
                <w:szCs w:val="22"/>
                <w:lang w:eastAsia="et-EE"/>
              </w:rPr>
            </w:pPr>
            <w:r w:rsidRPr="00312BBA">
              <w:rPr>
                <w:color w:val="000000"/>
                <w:sz w:val="22"/>
                <w:szCs w:val="22"/>
                <w:lang w:eastAsia="et-EE"/>
              </w:rPr>
              <w:t>3030</w:t>
            </w:r>
          </w:p>
        </w:tc>
        <w:tc>
          <w:tcPr>
            <w:tcW w:w="4812" w:type="dxa"/>
            <w:tcBorders>
              <w:top w:val="nil"/>
              <w:left w:val="single" w:sz="8" w:space="0" w:color="auto"/>
              <w:bottom w:val="nil"/>
              <w:right w:val="nil"/>
            </w:tcBorders>
            <w:shd w:val="clear" w:color="auto" w:fill="auto"/>
            <w:noWrap/>
            <w:vAlign w:val="bottom"/>
            <w:hideMark/>
          </w:tcPr>
          <w:p w14:paraId="397360C6" w14:textId="77777777" w:rsidR="00312BBA" w:rsidRPr="00312BBA" w:rsidRDefault="00312BBA" w:rsidP="00312BBA">
            <w:pPr>
              <w:rPr>
                <w:sz w:val="22"/>
                <w:szCs w:val="22"/>
                <w:lang w:eastAsia="et-EE"/>
              </w:rPr>
            </w:pPr>
            <w:r w:rsidRPr="00312BBA">
              <w:rPr>
                <w:sz w:val="22"/>
                <w:szCs w:val="22"/>
                <w:lang w:eastAsia="et-EE"/>
              </w:rPr>
              <w:t>Maamaks</w:t>
            </w:r>
          </w:p>
        </w:tc>
        <w:tc>
          <w:tcPr>
            <w:tcW w:w="1276" w:type="dxa"/>
            <w:tcBorders>
              <w:top w:val="nil"/>
              <w:left w:val="single" w:sz="4" w:space="0" w:color="auto"/>
              <w:bottom w:val="nil"/>
              <w:right w:val="single" w:sz="8" w:space="0" w:color="auto"/>
            </w:tcBorders>
            <w:shd w:val="clear" w:color="auto" w:fill="auto"/>
            <w:noWrap/>
            <w:vAlign w:val="bottom"/>
            <w:hideMark/>
          </w:tcPr>
          <w:p w14:paraId="1A5451D7"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473 800  </w:t>
            </w:r>
          </w:p>
        </w:tc>
        <w:tc>
          <w:tcPr>
            <w:tcW w:w="1451" w:type="dxa"/>
            <w:tcBorders>
              <w:top w:val="nil"/>
              <w:left w:val="single" w:sz="4" w:space="0" w:color="auto"/>
              <w:bottom w:val="nil"/>
              <w:right w:val="single" w:sz="8" w:space="0" w:color="auto"/>
            </w:tcBorders>
            <w:shd w:val="clear" w:color="auto" w:fill="auto"/>
            <w:noWrap/>
            <w:vAlign w:val="bottom"/>
            <w:hideMark/>
          </w:tcPr>
          <w:p w14:paraId="2FD46AA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473 800  </w:t>
            </w:r>
          </w:p>
        </w:tc>
        <w:tc>
          <w:tcPr>
            <w:tcW w:w="1277" w:type="dxa"/>
            <w:tcBorders>
              <w:top w:val="nil"/>
              <w:left w:val="single" w:sz="4" w:space="0" w:color="auto"/>
              <w:bottom w:val="nil"/>
              <w:right w:val="single" w:sz="8" w:space="0" w:color="auto"/>
            </w:tcBorders>
            <w:shd w:val="clear" w:color="auto" w:fill="auto"/>
            <w:noWrap/>
            <w:vAlign w:val="bottom"/>
            <w:hideMark/>
          </w:tcPr>
          <w:p w14:paraId="030BDEA3"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0  </w:t>
            </w:r>
          </w:p>
        </w:tc>
      </w:tr>
      <w:tr w:rsidR="00312BBA" w:rsidRPr="00312BBA" w14:paraId="6677CDB0"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442DDF61" w14:textId="77777777" w:rsidR="00312BBA" w:rsidRPr="00312BBA" w:rsidRDefault="00312BBA" w:rsidP="00312BBA">
            <w:pPr>
              <w:jc w:val="right"/>
              <w:rPr>
                <w:color w:val="000000"/>
                <w:sz w:val="22"/>
                <w:szCs w:val="22"/>
                <w:lang w:eastAsia="et-EE"/>
              </w:rPr>
            </w:pPr>
            <w:r w:rsidRPr="00312BBA">
              <w:rPr>
                <w:color w:val="000000"/>
                <w:sz w:val="22"/>
                <w:szCs w:val="22"/>
                <w:lang w:eastAsia="et-EE"/>
              </w:rPr>
              <w:t>32</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2EDF6A46" w14:textId="77777777" w:rsidR="00312BBA" w:rsidRPr="00312BBA" w:rsidRDefault="00312BBA" w:rsidP="00312BBA">
            <w:pPr>
              <w:rPr>
                <w:b/>
                <w:bCs/>
                <w:sz w:val="22"/>
                <w:szCs w:val="22"/>
                <w:lang w:eastAsia="et-EE"/>
              </w:rPr>
            </w:pPr>
            <w:r w:rsidRPr="00312BBA">
              <w:rPr>
                <w:b/>
                <w:bCs/>
                <w:sz w:val="22"/>
                <w:szCs w:val="22"/>
                <w:lang w:eastAsia="et-EE"/>
              </w:rPr>
              <w:t>Tulud kaupade ja teenuste müügist</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FCD7B2"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1 666 716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DEBA074"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1 679 353  </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776559"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12 637  </w:t>
            </w:r>
          </w:p>
        </w:tc>
      </w:tr>
      <w:tr w:rsidR="00312BBA" w:rsidRPr="00312BBA" w14:paraId="1F449D63" w14:textId="77777777" w:rsidTr="00312BBA">
        <w:trPr>
          <w:trHeight w:val="285"/>
        </w:trPr>
        <w:tc>
          <w:tcPr>
            <w:tcW w:w="848" w:type="dxa"/>
            <w:tcBorders>
              <w:top w:val="nil"/>
              <w:left w:val="single" w:sz="8" w:space="0" w:color="auto"/>
              <w:bottom w:val="single" w:sz="4" w:space="0" w:color="auto"/>
              <w:right w:val="nil"/>
            </w:tcBorders>
            <w:shd w:val="clear" w:color="000000" w:fill="FFFF00"/>
            <w:noWrap/>
            <w:vAlign w:val="bottom"/>
            <w:hideMark/>
          </w:tcPr>
          <w:p w14:paraId="1D1AC849" w14:textId="77777777" w:rsidR="00312BBA" w:rsidRPr="00312BBA" w:rsidRDefault="00312BBA" w:rsidP="00312BBA">
            <w:pPr>
              <w:jc w:val="right"/>
              <w:rPr>
                <w:color w:val="000000"/>
                <w:sz w:val="22"/>
                <w:szCs w:val="22"/>
                <w:lang w:eastAsia="et-EE"/>
              </w:rPr>
            </w:pPr>
            <w:r w:rsidRPr="00312BBA">
              <w:rPr>
                <w:color w:val="000000"/>
                <w:sz w:val="22"/>
                <w:szCs w:val="22"/>
                <w:lang w:eastAsia="et-EE"/>
              </w:rPr>
              <w:t>352</w:t>
            </w:r>
          </w:p>
        </w:tc>
        <w:tc>
          <w:tcPr>
            <w:tcW w:w="4812" w:type="dxa"/>
            <w:tcBorders>
              <w:top w:val="nil"/>
              <w:left w:val="single" w:sz="8" w:space="0" w:color="auto"/>
              <w:bottom w:val="single" w:sz="4" w:space="0" w:color="auto"/>
              <w:right w:val="nil"/>
            </w:tcBorders>
            <w:shd w:val="clear" w:color="000000" w:fill="FFFF00"/>
            <w:noWrap/>
            <w:vAlign w:val="bottom"/>
            <w:hideMark/>
          </w:tcPr>
          <w:p w14:paraId="278248DA" w14:textId="77777777" w:rsidR="00312BBA" w:rsidRPr="00312BBA" w:rsidRDefault="00312BBA" w:rsidP="00312BBA">
            <w:pPr>
              <w:rPr>
                <w:b/>
                <w:bCs/>
                <w:sz w:val="22"/>
                <w:szCs w:val="22"/>
                <w:lang w:eastAsia="et-EE"/>
              </w:rPr>
            </w:pPr>
            <w:r w:rsidRPr="00312BBA">
              <w:rPr>
                <w:b/>
                <w:bCs/>
                <w:sz w:val="22"/>
                <w:szCs w:val="22"/>
                <w:lang w:eastAsia="et-EE"/>
              </w:rPr>
              <w:t>Saadud toetused tegevuskuludeks</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C318CBD"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5 699 715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14:paraId="23F11BAF"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5 781 284  </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14:paraId="73BFC710"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81 569  </w:t>
            </w:r>
          </w:p>
        </w:tc>
      </w:tr>
      <w:tr w:rsidR="00312BBA" w:rsidRPr="00312BBA" w14:paraId="01992C14"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26569A16"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nil"/>
              <w:right w:val="nil"/>
            </w:tcBorders>
            <w:shd w:val="clear" w:color="auto" w:fill="auto"/>
            <w:noWrap/>
            <w:vAlign w:val="bottom"/>
            <w:hideMark/>
          </w:tcPr>
          <w:p w14:paraId="6361FD88" w14:textId="77777777" w:rsidR="00312BBA" w:rsidRPr="00312BBA" w:rsidRDefault="00312BBA" w:rsidP="00312BBA">
            <w:pPr>
              <w:rPr>
                <w:sz w:val="22"/>
                <w:szCs w:val="22"/>
                <w:lang w:eastAsia="et-EE"/>
              </w:rPr>
            </w:pPr>
            <w:r w:rsidRPr="00312BBA">
              <w:rPr>
                <w:sz w:val="22"/>
                <w:szCs w:val="22"/>
                <w:lang w:eastAsia="et-EE"/>
              </w:rPr>
              <w:t>Tasandusfond</w:t>
            </w:r>
          </w:p>
        </w:tc>
        <w:tc>
          <w:tcPr>
            <w:tcW w:w="1276" w:type="dxa"/>
            <w:tcBorders>
              <w:top w:val="nil"/>
              <w:left w:val="single" w:sz="4" w:space="0" w:color="auto"/>
              <w:bottom w:val="nil"/>
              <w:right w:val="single" w:sz="8" w:space="0" w:color="auto"/>
            </w:tcBorders>
            <w:shd w:val="clear" w:color="auto" w:fill="auto"/>
            <w:noWrap/>
            <w:vAlign w:val="bottom"/>
            <w:hideMark/>
          </w:tcPr>
          <w:p w14:paraId="41482572"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2 246 591  </w:t>
            </w:r>
          </w:p>
        </w:tc>
        <w:tc>
          <w:tcPr>
            <w:tcW w:w="1451" w:type="dxa"/>
            <w:tcBorders>
              <w:top w:val="nil"/>
              <w:left w:val="single" w:sz="4" w:space="0" w:color="auto"/>
              <w:bottom w:val="nil"/>
              <w:right w:val="single" w:sz="8" w:space="0" w:color="auto"/>
            </w:tcBorders>
            <w:shd w:val="clear" w:color="auto" w:fill="auto"/>
            <w:noWrap/>
            <w:vAlign w:val="bottom"/>
            <w:hideMark/>
          </w:tcPr>
          <w:p w14:paraId="07D1547E"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2 246 591  </w:t>
            </w:r>
          </w:p>
        </w:tc>
        <w:tc>
          <w:tcPr>
            <w:tcW w:w="1277" w:type="dxa"/>
            <w:tcBorders>
              <w:top w:val="nil"/>
              <w:left w:val="single" w:sz="4" w:space="0" w:color="auto"/>
              <w:bottom w:val="nil"/>
              <w:right w:val="single" w:sz="8" w:space="0" w:color="auto"/>
            </w:tcBorders>
            <w:shd w:val="clear" w:color="auto" w:fill="auto"/>
            <w:noWrap/>
            <w:vAlign w:val="bottom"/>
            <w:hideMark/>
          </w:tcPr>
          <w:p w14:paraId="04A32398"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0  </w:t>
            </w:r>
          </w:p>
        </w:tc>
      </w:tr>
      <w:tr w:rsidR="00312BBA" w:rsidRPr="00312BBA" w14:paraId="50BDE029"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6C3CB508"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nil"/>
              <w:right w:val="nil"/>
            </w:tcBorders>
            <w:shd w:val="clear" w:color="auto" w:fill="auto"/>
            <w:noWrap/>
            <w:vAlign w:val="bottom"/>
            <w:hideMark/>
          </w:tcPr>
          <w:p w14:paraId="6FF9F5D5" w14:textId="77777777" w:rsidR="00312BBA" w:rsidRPr="00312BBA" w:rsidRDefault="00312BBA" w:rsidP="00312BBA">
            <w:pPr>
              <w:rPr>
                <w:sz w:val="22"/>
                <w:szCs w:val="22"/>
                <w:lang w:eastAsia="et-EE"/>
              </w:rPr>
            </w:pPr>
            <w:r w:rsidRPr="00312BBA">
              <w:rPr>
                <w:sz w:val="22"/>
                <w:szCs w:val="22"/>
                <w:lang w:eastAsia="et-EE"/>
              </w:rPr>
              <w:t xml:space="preserve">Toetusfond </w:t>
            </w:r>
          </w:p>
        </w:tc>
        <w:tc>
          <w:tcPr>
            <w:tcW w:w="1276" w:type="dxa"/>
            <w:tcBorders>
              <w:top w:val="nil"/>
              <w:left w:val="single" w:sz="4" w:space="0" w:color="auto"/>
              <w:bottom w:val="nil"/>
              <w:right w:val="single" w:sz="8" w:space="0" w:color="auto"/>
            </w:tcBorders>
            <w:shd w:val="clear" w:color="auto" w:fill="auto"/>
            <w:noWrap/>
            <w:vAlign w:val="bottom"/>
            <w:hideMark/>
          </w:tcPr>
          <w:p w14:paraId="6358D068"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3 453 124  </w:t>
            </w:r>
          </w:p>
        </w:tc>
        <w:tc>
          <w:tcPr>
            <w:tcW w:w="1451" w:type="dxa"/>
            <w:tcBorders>
              <w:top w:val="nil"/>
              <w:left w:val="single" w:sz="4" w:space="0" w:color="auto"/>
              <w:bottom w:val="nil"/>
              <w:right w:val="single" w:sz="8" w:space="0" w:color="auto"/>
            </w:tcBorders>
            <w:shd w:val="clear" w:color="auto" w:fill="auto"/>
            <w:noWrap/>
            <w:vAlign w:val="bottom"/>
            <w:hideMark/>
          </w:tcPr>
          <w:p w14:paraId="6140128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3 531 078  </w:t>
            </w:r>
          </w:p>
        </w:tc>
        <w:tc>
          <w:tcPr>
            <w:tcW w:w="1277" w:type="dxa"/>
            <w:tcBorders>
              <w:top w:val="nil"/>
              <w:left w:val="single" w:sz="4" w:space="0" w:color="auto"/>
              <w:bottom w:val="nil"/>
              <w:right w:val="single" w:sz="8" w:space="0" w:color="auto"/>
            </w:tcBorders>
            <w:shd w:val="clear" w:color="auto" w:fill="auto"/>
            <w:noWrap/>
            <w:vAlign w:val="bottom"/>
            <w:hideMark/>
          </w:tcPr>
          <w:p w14:paraId="7212A7D7"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77 954  </w:t>
            </w:r>
          </w:p>
        </w:tc>
      </w:tr>
      <w:tr w:rsidR="00312BBA" w:rsidRPr="00312BBA" w14:paraId="685E9145"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1F4D64E1"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nil"/>
              <w:right w:val="nil"/>
            </w:tcBorders>
            <w:shd w:val="clear" w:color="auto" w:fill="auto"/>
            <w:noWrap/>
            <w:vAlign w:val="bottom"/>
            <w:hideMark/>
          </w:tcPr>
          <w:p w14:paraId="7723D95C" w14:textId="77777777" w:rsidR="00312BBA" w:rsidRPr="00312BBA" w:rsidRDefault="00312BBA" w:rsidP="00312BBA">
            <w:pPr>
              <w:rPr>
                <w:sz w:val="22"/>
                <w:szCs w:val="22"/>
                <w:lang w:eastAsia="et-EE"/>
              </w:rPr>
            </w:pPr>
            <w:r w:rsidRPr="00312BBA">
              <w:rPr>
                <w:sz w:val="22"/>
                <w:szCs w:val="22"/>
                <w:lang w:eastAsia="et-EE"/>
              </w:rPr>
              <w:t>Saadud tegevustoetused</w:t>
            </w:r>
          </w:p>
        </w:tc>
        <w:tc>
          <w:tcPr>
            <w:tcW w:w="1276" w:type="dxa"/>
            <w:tcBorders>
              <w:top w:val="nil"/>
              <w:left w:val="single" w:sz="4" w:space="0" w:color="auto"/>
              <w:bottom w:val="nil"/>
              <w:right w:val="single" w:sz="8" w:space="0" w:color="auto"/>
            </w:tcBorders>
            <w:shd w:val="clear" w:color="auto" w:fill="auto"/>
            <w:noWrap/>
            <w:vAlign w:val="bottom"/>
            <w:hideMark/>
          </w:tcPr>
          <w:p w14:paraId="3556A585"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1451" w:type="dxa"/>
            <w:tcBorders>
              <w:top w:val="nil"/>
              <w:left w:val="single" w:sz="4" w:space="0" w:color="auto"/>
              <w:bottom w:val="nil"/>
              <w:right w:val="single" w:sz="8" w:space="0" w:color="auto"/>
            </w:tcBorders>
            <w:shd w:val="clear" w:color="auto" w:fill="auto"/>
            <w:noWrap/>
            <w:vAlign w:val="bottom"/>
            <w:hideMark/>
          </w:tcPr>
          <w:p w14:paraId="5818A5F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3 615  </w:t>
            </w:r>
          </w:p>
        </w:tc>
        <w:tc>
          <w:tcPr>
            <w:tcW w:w="1277" w:type="dxa"/>
            <w:tcBorders>
              <w:top w:val="nil"/>
              <w:left w:val="single" w:sz="4" w:space="0" w:color="auto"/>
              <w:bottom w:val="nil"/>
              <w:right w:val="single" w:sz="8" w:space="0" w:color="auto"/>
            </w:tcBorders>
            <w:shd w:val="clear" w:color="auto" w:fill="auto"/>
            <w:noWrap/>
            <w:vAlign w:val="bottom"/>
            <w:hideMark/>
          </w:tcPr>
          <w:p w14:paraId="44A4265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3 615  </w:t>
            </w:r>
          </w:p>
        </w:tc>
      </w:tr>
      <w:tr w:rsidR="00312BBA" w:rsidRPr="00312BBA" w14:paraId="0BD32A57"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0EF7E57A" w14:textId="77777777" w:rsidR="00312BBA" w:rsidRPr="00312BBA" w:rsidRDefault="00312BBA" w:rsidP="00312BBA">
            <w:pPr>
              <w:jc w:val="right"/>
              <w:rPr>
                <w:color w:val="000000"/>
                <w:sz w:val="22"/>
                <w:szCs w:val="22"/>
                <w:lang w:eastAsia="et-EE"/>
              </w:rPr>
            </w:pPr>
            <w:r w:rsidRPr="00312BBA">
              <w:rPr>
                <w:color w:val="000000"/>
                <w:sz w:val="22"/>
                <w:szCs w:val="22"/>
                <w:lang w:eastAsia="et-EE"/>
              </w:rPr>
              <w:t>350</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572B31E4" w14:textId="77777777" w:rsidR="00312BBA" w:rsidRPr="00312BBA" w:rsidRDefault="00312BBA" w:rsidP="00312BBA">
            <w:pPr>
              <w:rPr>
                <w:b/>
                <w:bCs/>
                <w:sz w:val="22"/>
                <w:szCs w:val="22"/>
                <w:lang w:eastAsia="et-EE"/>
              </w:rPr>
            </w:pPr>
            <w:r w:rsidRPr="00312BBA">
              <w:rPr>
                <w:b/>
                <w:bCs/>
                <w:sz w:val="22"/>
                <w:szCs w:val="22"/>
                <w:lang w:eastAsia="et-EE"/>
              </w:rPr>
              <w:t>Muud saadud toetused tegevuskuludeks</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F25D6FD"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71 930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9B5759C"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346 544  </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6DC96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274 614  </w:t>
            </w:r>
          </w:p>
        </w:tc>
      </w:tr>
      <w:tr w:rsidR="00312BBA" w:rsidRPr="00312BBA" w14:paraId="6FA1F313"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3F0C0381"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nil"/>
              <w:right w:val="nil"/>
            </w:tcBorders>
            <w:shd w:val="clear" w:color="auto" w:fill="auto"/>
            <w:noWrap/>
            <w:vAlign w:val="bottom"/>
            <w:hideMark/>
          </w:tcPr>
          <w:p w14:paraId="4AEF32AC" w14:textId="77777777" w:rsidR="00312BBA" w:rsidRPr="00312BBA" w:rsidRDefault="00312BBA" w:rsidP="00312BBA">
            <w:pPr>
              <w:rPr>
                <w:sz w:val="22"/>
                <w:szCs w:val="22"/>
                <w:lang w:eastAsia="et-EE"/>
              </w:rPr>
            </w:pPr>
            <w:r w:rsidRPr="00312BBA">
              <w:rPr>
                <w:sz w:val="22"/>
                <w:szCs w:val="22"/>
                <w:lang w:eastAsia="et-EE"/>
              </w:rPr>
              <w:t>Sihtfinantseerimine tegevuskuludeks</w:t>
            </w:r>
          </w:p>
        </w:tc>
        <w:tc>
          <w:tcPr>
            <w:tcW w:w="1276" w:type="dxa"/>
            <w:tcBorders>
              <w:top w:val="nil"/>
              <w:left w:val="single" w:sz="4" w:space="0" w:color="auto"/>
              <w:bottom w:val="nil"/>
              <w:right w:val="single" w:sz="8" w:space="0" w:color="auto"/>
            </w:tcBorders>
            <w:shd w:val="clear" w:color="auto" w:fill="auto"/>
            <w:noWrap/>
            <w:vAlign w:val="bottom"/>
            <w:hideMark/>
          </w:tcPr>
          <w:p w14:paraId="5577BCE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71 930  </w:t>
            </w:r>
          </w:p>
        </w:tc>
        <w:tc>
          <w:tcPr>
            <w:tcW w:w="1451" w:type="dxa"/>
            <w:tcBorders>
              <w:top w:val="nil"/>
              <w:left w:val="single" w:sz="4" w:space="0" w:color="auto"/>
              <w:bottom w:val="nil"/>
              <w:right w:val="single" w:sz="8" w:space="0" w:color="auto"/>
            </w:tcBorders>
            <w:shd w:val="clear" w:color="auto" w:fill="auto"/>
            <w:noWrap/>
            <w:vAlign w:val="bottom"/>
            <w:hideMark/>
          </w:tcPr>
          <w:p w14:paraId="6D971AF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346 544  </w:t>
            </w:r>
          </w:p>
        </w:tc>
        <w:tc>
          <w:tcPr>
            <w:tcW w:w="1277" w:type="dxa"/>
            <w:tcBorders>
              <w:top w:val="nil"/>
              <w:left w:val="single" w:sz="4" w:space="0" w:color="auto"/>
              <w:bottom w:val="nil"/>
              <w:right w:val="single" w:sz="8" w:space="0" w:color="auto"/>
            </w:tcBorders>
            <w:shd w:val="clear" w:color="auto" w:fill="auto"/>
            <w:noWrap/>
            <w:vAlign w:val="bottom"/>
            <w:hideMark/>
          </w:tcPr>
          <w:p w14:paraId="58F2A49D"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274 614  </w:t>
            </w:r>
          </w:p>
        </w:tc>
      </w:tr>
      <w:tr w:rsidR="00312BBA" w:rsidRPr="00312BBA" w14:paraId="65499D26"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32F70A27" w14:textId="77777777" w:rsidR="00312BBA" w:rsidRPr="00312BBA" w:rsidRDefault="00312BBA" w:rsidP="00312BBA">
            <w:pPr>
              <w:jc w:val="right"/>
              <w:rPr>
                <w:color w:val="000000"/>
                <w:sz w:val="22"/>
                <w:szCs w:val="22"/>
                <w:lang w:eastAsia="et-EE"/>
              </w:rPr>
            </w:pPr>
            <w:r w:rsidRPr="00312BBA">
              <w:rPr>
                <w:color w:val="000000"/>
                <w:sz w:val="22"/>
                <w:szCs w:val="22"/>
                <w:lang w:eastAsia="et-EE"/>
              </w:rPr>
              <w:t>38</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4A4D4386" w14:textId="77777777" w:rsidR="00312BBA" w:rsidRPr="00312BBA" w:rsidRDefault="00312BBA" w:rsidP="00312BBA">
            <w:pPr>
              <w:rPr>
                <w:b/>
                <w:bCs/>
                <w:sz w:val="22"/>
                <w:szCs w:val="22"/>
                <w:lang w:eastAsia="et-EE"/>
              </w:rPr>
            </w:pPr>
            <w:r w:rsidRPr="00312BBA">
              <w:rPr>
                <w:b/>
                <w:bCs/>
                <w:sz w:val="22"/>
                <w:szCs w:val="22"/>
                <w:lang w:eastAsia="et-EE"/>
              </w:rPr>
              <w:t xml:space="preserve">Muud tegevustulud </w:t>
            </w:r>
          </w:p>
        </w:tc>
        <w:tc>
          <w:tcPr>
            <w:tcW w:w="1276" w:type="dxa"/>
            <w:tcBorders>
              <w:top w:val="single" w:sz="4" w:space="0" w:color="auto"/>
              <w:left w:val="single" w:sz="4" w:space="0" w:color="auto"/>
              <w:bottom w:val="nil"/>
              <w:right w:val="single" w:sz="8" w:space="0" w:color="auto"/>
            </w:tcBorders>
            <w:shd w:val="clear" w:color="auto" w:fill="auto"/>
            <w:noWrap/>
            <w:vAlign w:val="bottom"/>
            <w:hideMark/>
          </w:tcPr>
          <w:p w14:paraId="11243EDA"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50 000  </w:t>
            </w:r>
          </w:p>
        </w:tc>
        <w:tc>
          <w:tcPr>
            <w:tcW w:w="1451" w:type="dxa"/>
            <w:tcBorders>
              <w:top w:val="single" w:sz="4" w:space="0" w:color="auto"/>
              <w:left w:val="single" w:sz="4" w:space="0" w:color="auto"/>
              <w:bottom w:val="nil"/>
              <w:right w:val="single" w:sz="8" w:space="0" w:color="auto"/>
            </w:tcBorders>
            <w:shd w:val="clear" w:color="auto" w:fill="auto"/>
            <w:noWrap/>
            <w:vAlign w:val="bottom"/>
            <w:hideMark/>
          </w:tcPr>
          <w:p w14:paraId="368BFC8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89 964  </w:t>
            </w:r>
          </w:p>
        </w:tc>
        <w:tc>
          <w:tcPr>
            <w:tcW w:w="1277" w:type="dxa"/>
            <w:tcBorders>
              <w:top w:val="single" w:sz="4" w:space="0" w:color="auto"/>
              <w:left w:val="single" w:sz="4" w:space="0" w:color="auto"/>
              <w:bottom w:val="nil"/>
              <w:right w:val="single" w:sz="8" w:space="0" w:color="auto"/>
            </w:tcBorders>
            <w:shd w:val="clear" w:color="auto" w:fill="auto"/>
            <w:noWrap/>
            <w:vAlign w:val="bottom"/>
            <w:hideMark/>
          </w:tcPr>
          <w:p w14:paraId="33628308"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39 964  </w:t>
            </w:r>
          </w:p>
        </w:tc>
      </w:tr>
      <w:tr w:rsidR="00312BBA" w:rsidRPr="00312BBA" w14:paraId="5C28284E" w14:textId="77777777" w:rsidTr="00312BBA">
        <w:trPr>
          <w:trHeight w:val="285"/>
        </w:trPr>
        <w:tc>
          <w:tcPr>
            <w:tcW w:w="848" w:type="dxa"/>
            <w:tcBorders>
              <w:top w:val="nil"/>
              <w:left w:val="single" w:sz="8" w:space="0" w:color="auto"/>
              <w:bottom w:val="single" w:sz="4" w:space="0" w:color="auto"/>
              <w:right w:val="nil"/>
            </w:tcBorders>
            <w:shd w:val="clear" w:color="000000" w:fill="FFFF00"/>
            <w:noWrap/>
            <w:vAlign w:val="bottom"/>
            <w:hideMark/>
          </w:tcPr>
          <w:p w14:paraId="541EB370" w14:textId="77777777" w:rsidR="00312BBA" w:rsidRPr="00312BBA" w:rsidRDefault="00312BBA" w:rsidP="00312BBA">
            <w:pPr>
              <w:jc w:val="right"/>
              <w:rPr>
                <w:color w:val="000000"/>
                <w:sz w:val="22"/>
                <w:szCs w:val="22"/>
                <w:lang w:eastAsia="et-EE"/>
              </w:rPr>
            </w:pPr>
            <w:r w:rsidRPr="00312BBA">
              <w:rPr>
                <w:color w:val="000000"/>
                <w:sz w:val="22"/>
                <w:szCs w:val="22"/>
                <w:lang w:eastAsia="et-EE"/>
              </w:rPr>
              <w:t>4,5,6</w:t>
            </w:r>
          </w:p>
        </w:tc>
        <w:tc>
          <w:tcPr>
            <w:tcW w:w="4812" w:type="dxa"/>
            <w:tcBorders>
              <w:top w:val="nil"/>
              <w:left w:val="single" w:sz="8" w:space="0" w:color="auto"/>
              <w:bottom w:val="single" w:sz="4" w:space="0" w:color="auto"/>
              <w:right w:val="nil"/>
            </w:tcBorders>
            <w:shd w:val="clear" w:color="000000" w:fill="FFFF00"/>
            <w:noWrap/>
            <w:vAlign w:val="bottom"/>
            <w:hideMark/>
          </w:tcPr>
          <w:p w14:paraId="38D6BA76" w14:textId="77777777" w:rsidR="00312BBA" w:rsidRPr="00312BBA" w:rsidRDefault="00312BBA" w:rsidP="00312BBA">
            <w:pPr>
              <w:rPr>
                <w:b/>
                <w:bCs/>
                <w:sz w:val="22"/>
                <w:szCs w:val="22"/>
                <w:lang w:eastAsia="et-EE"/>
              </w:rPr>
            </w:pPr>
            <w:r w:rsidRPr="00312BBA">
              <w:rPr>
                <w:b/>
                <w:bCs/>
                <w:sz w:val="22"/>
                <w:szCs w:val="22"/>
                <w:lang w:eastAsia="et-EE"/>
              </w:rPr>
              <w:t>PÕHITEGEVUSE KULUD KOKKU</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BC147D"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13 922 856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6ACE28" w14:textId="2B5C16A1" w:rsidR="00312BBA" w:rsidRPr="00312BBA" w:rsidRDefault="00312BBA" w:rsidP="00312BBA">
            <w:pPr>
              <w:jc w:val="right"/>
              <w:rPr>
                <w:b/>
                <w:bCs/>
                <w:color w:val="000000"/>
                <w:sz w:val="22"/>
                <w:szCs w:val="22"/>
                <w:lang w:eastAsia="et-EE"/>
              </w:rPr>
            </w:pPr>
            <w:r>
              <w:rPr>
                <w:b/>
                <w:bCs/>
                <w:color w:val="000000"/>
                <w:sz w:val="22"/>
                <w:szCs w:val="22"/>
                <w:lang w:eastAsia="et-EE"/>
              </w:rPr>
              <w:t>14 422 768</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E73D110"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499 912  </w:t>
            </w:r>
          </w:p>
        </w:tc>
      </w:tr>
      <w:tr w:rsidR="00312BBA" w:rsidRPr="00312BBA" w14:paraId="10A35F61" w14:textId="77777777" w:rsidTr="00312BBA">
        <w:trPr>
          <w:trHeight w:val="285"/>
        </w:trPr>
        <w:tc>
          <w:tcPr>
            <w:tcW w:w="848" w:type="dxa"/>
            <w:tcBorders>
              <w:top w:val="nil"/>
              <w:left w:val="single" w:sz="8" w:space="0" w:color="auto"/>
              <w:bottom w:val="single" w:sz="4" w:space="0" w:color="auto"/>
              <w:right w:val="nil"/>
            </w:tcBorders>
            <w:shd w:val="clear" w:color="000000" w:fill="FFFF00"/>
            <w:noWrap/>
            <w:vAlign w:val="bottom"/>
            <w:hideMark/>
          </w:tcPr>
          <w:p w14:paraId="0B9F1BD8" w14:textId="77777777" w:rsidR="00312BBA" w:rsidRPr="00312BBA" w:rsidRDefault="00312BBA" w:rsidP="00312BBA">
            <w:pPr>
              <w:jc w:val="right"/>
              <w:rPr>
                <w:color w:val="000000"/>
                <w:sz w:val="22"/>
                <w:szCs w:val="22"/>
                <w:lang w:eastAsia="et-EE"/>
              </w:rPr>
            </w:pPr>
            <w:r w:rsidRPr="00312BBA">
              <w:rPr>
                <w:color w:val="000000"/>
                <w:sz w:val="22"/>
                <w:szCs w:val="22"/>
                <w:lang w:eastAsia="et-EE"/>
              </w:rPr>
              <w:t>4</w:t>
            </w:r>
          </w:p>
        </w:tc>
        <w:tc>
          <w:tcPr>
            <w:tcW w:w="4812" w:type="dxa"/>
            <w:tcBorders>
              <w:top w:val="nil"/>
              <w:left w:val="single" w:sz="8" w:space="0" w:color="auto"/>
              <w:bottom w:val="single" w:sz="4" w:space="0" w:color="auto"/>
              <w:right w:val="nil"/>
            </w:tcBorders>
            <w:shd w:val="clear" w:color="000000" w:fill="FFFF00"/>
            <w:noWrap/>
            <w:vAlign w:val="bottom"/>
            <w:hideMark/>
          </w:tcPr>
          <w:p w14:paraId="71FBE955" w14:textId="77777777" w:rsidR="00312BBA" w:rsidRPr="00312BBA" w:rsidRDefault="00312BBA" w:rsidP="00312BBA">
            <w:pPr>
              <w:rPr>
                <w:b/>
                <w:bCs/>
                <w:sz w:val="22"/>
                <w:szCs w:val="22"/>
                <w:lang w:eastAsia="et-EE"/>
              </w:rPr>
            </w:pPr>
            <w:r w:rsidRPr="00312BBA">
              <w:rPr>
                <w:b/>
                <w:bCs/>
                <w:sz w:val="22"/>
                <w:szCs w:val="22"/>
                <w:lang w:eastAsia="et-EE"/>
              </w:rPr>
              <w:t>Antud toetused tegevuskuludeks</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833671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1 336 028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14:paraId="170728CA"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1 533 146  </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14:paraId="08B486C8" w14:textId="1A3B2B41" w:rsidR="00312BBA" w:rsidRPr="00312BBA" w:rsidRDefault="00312BBA" w:rsidP="00312BBA">
            <w:pPr>
              <w:jc w:val="right"/>
              <w:rPr>
                <w:color w:val="000000"/>
                <w:sz w:val="22"/>
                <w:szCs w:val="22"/>
                <w:lang w:eastAsia="et-EE"/>
              </w:rPr>
            </w:pPr>
            <w:r w:rsidRPr="00312BBA">
              <w:rPr>
                <w:color w:val="000000"/>
                <w:sz w:val="22"/>
                <w:szCs w:val="22"/>
                <w:lang w:eastAsia="et-EE"/>
              </w:rPr>
              <w:t xml:space="preserve">197 </w:t>
            </w:r>
            <w:r w:rsidR="00814DEE">
              <w:rPr>
                <w:color w:val="000000"/>
                <w:sz w:val="22"/>
                <w:szCs w:val="22"/>
                <w:lang w:eastAsia="et-EE"/>
              </w:rPr>
              <w:t>77</w:t>
            </w:r>
            <w:r w:rsidRPr="00312BBA">
              <w:rPr>
                <w:color w:val="000000"/>
                <w:sz w:val="22"/>
                <w:szCs w:val="22"/>
                <w:lang w:eastAsia="et-EE"/>
              </w:rPr>
              <w:t xml:space="preserve">8  </w:t>
            </w:r>
          </w:p>
        </w:tc>
      </w:tr>
      <w:tr w:rsidR="00312BBA" w:rsidRPr="00312BBA" w14:paraId="386ED33F"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297058E4" w14:textId="77777777" w:rsidR="00312BBA" w:rsidRPr="00312BBA" w:rsidRDefault="00312BBA" w:rsidP="00312BBA">
            <w:pPr>
              <w:jc w:val="right"/>
              <w:rPr>
                <w:color w:val="000000"/>
                <w:sz w:val="22"/>
                <w:szCs w:val="22"/>
                <w:lang w:eastAsia="et-EE"/>
              </w:rPr>
            </w:pPr>
            <w:r w:rsidRPr="00312BBA">
              <w:rPr>
                <w:color w:val="000000"/>
                <w:sz w:val="22"/>
                <w:szCs w:val="22"/>
                <w:lang w:eastAsia="et-EE"/>
              </w:rPr>
              <w:t>41</w:t>
            </w:r>
          </w:p>
        </w:tc>
        <w:tc>
          <w:tcPr>
            <w:tcW w:w="4812" w:type="dxa"/>
            <w:tcBorders>
              <w:top w:val="nil"/>
              <w:left w:val="single" w:sz="8" w:space="0" w:color="auto"/>
              <w:bottom w:val="nil"/>
              <w:right w:val="nil"/>
            </w:tcBorders>
            <w:shd w:val="clear" w:color="auto" w:fill="auto"/>
            <w:noWrap/>
            <w:vAlign w:val="bottom"/>
            <w:hideMark/>
          </w:tcPr>
          <w:p w14:paraId="560ED986" w14:textId="77777777" w:rsidR="00312BBA" w:rsidRPr="00312BBA" w:rsidRDefault="00312BBA" w:rsidP="00312BBA">
            <w:pPr>
              <w:rPr>
                <w:color w:val="000000"/>
                <w:sz w:val="22"/>
                <w:szCs w:val="22"/>
                <w:lang w:eastAsia="et-EE"/>
              </w:rPr>
            </w:pPr>
            <w:r w:rsidRPr="00312BBA">
              <w:rPr>
                <w:color w:val="000000"/>
                <w:sz w:val="22"/>
                <w:szCs w:val="22"/>
                <w:lang w:eastAsia="et-EE"/>
              </w:rPr>
              <w:t>Sotsiaalabitoetused ja muud toetused füüsilistele isikutele</w:t>
            </w:r>
          </w:p>
        </w:tc>
        <w:tc>
          <w:tcPr>
            <w:tcW w:w="1276" w:type="dxa"/>
            <w:tcBorders>
              <w:top w:val="nil"/>
              <w:left w:val="single" w:sz="4" w:space="0" w:color="auto"/>
              <w:bottom w:val="nil"/>
              <w:right w:val="single" w:sz="8" w:space="0" w:color="auto"/>
            </w:tcBorders>
            <w:shd w:val="clear" w:color="auto" w:fill="auto"/>
            <w:noWrap/>
            <w:vAlign w:val="bottom"/>
            <w:hideMark/>
          </w:tcPr>
          <w:p w14:paraId="12BBDA73"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1 146 228  </w:t>
            </w:r>
          </w:p>
        </w:tc>
        <w:tc>
          <w:tcPr>
            <w:tcW w:w="1451" w:type="dxa"/>
            <w:tcBorders>
              <w:top w:val="nil"/>
              <w:left w:val="single" w:sz="4" w:space="0" w:color="auto"/>
              <w:bottom w:val="nil"/>
              <w:right w:val="single" w:sz="8" w:space="0" w:color="auto"/>
            </w:tcBorders>
            <w:shd w:val="clear" w:color="auto" w:fill="auto"/>
            <w:noWrap/>
            <w:vAlign w:val="bottom"/>
            <w:hideMark/>
          </w:tcPr>
          <w:p w14:paraId="4BB82F6A"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1 287 417  </w:t>
            </w:r>
          </w:p>
        </w:tc>
        <w:tc>
          <w:tcPr>
            <w:tcW w:w="1277" w:type="dxa"/>
            <w:tcBorders>
              <w:top w:val="nil"/>
              <w:left w:val="single" w:sz="4" w:space="0" w:color="auto"/>
              <w:bottom w:val="nil"/>
              <w:right w:val="single" w:sz="8" w:space="0" w:color="auto"/>
            </w:tcBorders>
            <w:shd w:val="clear" w:color="auto" w:fill="auto"/>
            <w:noWrap/>
            <w:vAlign w:val="bottom"/>
            <w:hideMark/>
          </w:tcPr>
          <w:p w14:paraId="73FFD3D7"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141 189  </w:t>
            </w:r>
          </w:p>
        </w:tc>
      </w:tr>
      <w:tr w:rsidR="00312BBA" w:rsidRPr="00312BBA" w14:paraId="64E1B3E7"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0EAAE059" w14:textId="77777777" w:rsidR="00312BBA" w:rsidRPr="00312BBA" w:rsidRDefault="00312BBA" w:rsidP="00312BBA">
            <w:pPr>
              <w:jc w:val="right"/>
              <w:rPr>
                <w:color w:val="000000"/>
                <w:sz w:val="22"/>
                <w:szCs w:val="22"/>
                <w:lang w:eastAsia="et-EE"/>
              </w:rPr>
            </w:pPr>
            <w:r w:rsidRPr="00312BBA">
              <w:rPr>
                <w:color w:val="000000"/>
                <w:sz w:val="22"/>
                <w:szCs w:val="22"/>
                <w:lang w:eastAsia="et-EE"/>
              </w:rPr>
              <w:t>45</w:t>
            </w:r>
          </w:p>
        </w:tc>
        <w:tc>
          <w:tcPr>
            <w:tcW w:w="4812" w:type="dxa"/>
            <w:tcBorders>
              <w:top w:val="nil"/>
              <w:left w:val="single" w:sz="8" w:space="0" w:color="auto"/>
              <w:bottom w:val="nil"/>
              <w:right w:val="nil"/>
            </w:tcBorders>
            <w:shd w:val="clear" w:color="auto" w:fill="auto"/>
            <w:noWrap/>
            <w:vAlign w:val="bottom"/>
            <w:hideMark/>
          </w:tcPr>
          <w:p w14:paraId="4C6D5C3F" w14:textId="77777777" w:rsidR="00312BBA" w:rsidRPr="00312BBA" w:rsidRDefault="00312BBA" w:rsidP="00312BBA">
            <w:pPr>
              <w:rPr>
                <w:sz w:val="22"/>
                <w:szCs w:val="22"/>
                <w:lang w:eastAsia="et-EE"/>
              </w:rPr>
            </w:pPr>
            <w:r w:rsidRPr="00312BBA">
              <w:rPr>
                <w:sz w:val="22"/>
                <w:szCs w:val="22"/>
                <w:lang w:eastAsia="et-EE"/>
              </w:rPr>
              <w:t>Sihtotstarbelised toetused tegevuskuludeks</w:t>
            </w:r>
          </w:p>
        </w:tc>
        <w:tc>
          <w:tcPr>
            <w:tcW w:w="1276" w:type="dxa"/>
            <w:tcBorders>
              <w:top w:val="nil"/>
              <w:left w:val="single" w:sz="4" w:space="0" w:color="auto"/>
              <w:bottom w:val="nil"/>
              <w:right w:val="single" w:sz="8" w:space="0" w:color="auto"/>
            </w:tcBorders>
            <w:shd w:val="clear" w:color="auto" w:fill="auto"/>
            <w:noWrap/>
            <w:vAlign w:val="bottom"/>
            <w:hideMark/>
          </w:tcPr>
          <w:p w14:paraId="1A78B348"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189 800  </w:t>
            </w:r>
          </w:p>
        </w:tc>
        <w:tc>
          <w:tcPr>
            <w:tcW w:w="1451" w:type="dxa"/>
            <w:tcBorders>
              <w:top w:val="nil"/>
              <w:left w:val="single" w:sz="4" w:space="0" w:color="auto"/>
              <w:bottom w:val="nil"/>
              <w:right w:val="single" w:sz="8" w:space="0" w:color="auto"/>
            </w:tcBorders>
            <w:shd w:val="clear" w:color="auto" w:fill="auto"/>
            <w:noWrap/>
            <w:vAlign w:val="bottom"/>
            <w:hideMark/>
          </w:tcPr>
          <w:p w14:paraId="23829531" w14:textId="79DF5C9D" w:rsidR="00312BBA" w:rsidRPr="00312BBA" w:rsidRDefault="00312BBA" w:rsidP="00312BBA">
            <w:pPr>
              <w:jc w:val="right"/>
              <w:rPr>
                <w:color w:val="000000"/>
                <w:sz w:val="22"/>
                <w:szCs w:val="22"/>
                <w:lang w:eastAsia="et-EE"/>
              </w:rPr>
            </w:pPr>
            <w:r w:rsidRPr="00312BBA">
              <w:rPr>
                <w:color w:val="000000"/>
                <w:sz w:val="22"/>
                <w:szCs w:val="22"/>
                <w:lang w:eastAsia="et-EE"/>
              </w:rPr>
              <w:t>24</w:t>
            </w:r>
            <w:r w:rsidR="00814DEE">
              <w:rPr>
                <w:color w:val="000000"/>
                <w:sz w:val="22"/>
                <w:szCs w:val="22"/>
                <w:lang w:eastAsia="et-EE"/>
              </w:rPr>
              <w:t>6</w:t>
            </w:r>
            <w:r w:rsidRPr="00312BBA">
              <w:rPr>
                <w:color w:val="000000"/>
                <w:sz w:val="22"/>
                <w:szCs w:val="22"/>
                <w:lang w:eastAsia="et-EE"/>
              </w:rPr>
              <w:t xml:space="preserve"> </w:t>
            </w:r>
            <w:r w:rsidR="00814DEE">
              <w:rPr>
                <w:color w:val="000000"/>
                <w:sz w:val="22"/>
                <w:szCs w:val="22"/>
                <w:lang w:eastAsia="et-EE"/>
              </w:rPr>
              <w:t>38</w:t>
            </w:r>
            <w:r w:rsidRPr="00312BBA">
              <w:rPr>
                <w:color w:val="000000"/>
                <w:sz w:val="22"/>
                <w:szCs w:val="22"/>
                <w:lang w:eastAsia="et-EE"/>
              </w:rPr>
              <w:t xml:space="preserve">9  </w:t>
            </w:r>
          </w:p>
        </w:tc>
        <w:tc>
          <w:tcPr>
            <w:tcW w:w="1277" w:type="dxa"/>
            <w:tcBorders>
              <w:top w:val="nil"/>
              <w:left w:val="single" w:sz="4" w:space="0" w:color="auto"/>
              <w:bottom w:val="nil"/>
              <w:right w:val="single" w:sz="8" w:space="0" w:color="auto"/>
            </w:tcBorders>
            <w:shd w:val="clear" w:color="auto" w:fill="auto"/>
            <w:noWrap/>
            <w:vAlign w:val="bottom"/>
            <w:hideMark/>
          </w:tcPr>
          <w:p w14:paraId="63A24FF1" w14:textId="17FD9C7C" w:rsidR="00312BBA" w:rsidRPr="00312BBA" w:rsidRDefault="00312BBA" w:rsidP="00312BBA">
            <w:pPr>
              <w:jc w:val="right"/>
              <w:rPr>
                <w:color w:val="000000"/>
                <w:sz w:val="22"/>
                <w:szCs w:val="22"/>
                <w:lang w:eastAsia="et-EE"/>
              </w:rPr>
            </w:pPr>
            <w:r w:rsidRPr="00312BBA">
              <w:rPr>
                <w:color w:val="000000"/>
                <w:sz w:val="22"/>
                <w:szCs w:val="22"/>
                <w:lang w:eastAsia="et-EE"/>
              </w:rPr>
              <w:t>5</w:t>
            </w:r>
            <w:r w:rsidR="00814DEE">
              <w:rPr>
                <w:color w:val="000000"/>
                <w:sz w:val="22"/>
                <w:szCs w:val="22"/>
                <w:lang w:eastAsia="et-EE"/>
              </w:rPr>
              <w:t>6</w:t>
            </w:r>
            <w:r w:rsidRPr="00312BBA">
              <w:rPr>
                <w:color w:val="000000"/>
                <w:sz w:val="22"/>
                <w:szCs w:val="22"/>
                <w:lang w:eastAsia="et-EE"/>
              </w:rPr>
              <w:t xml:space="preserve"> </w:t>
            </w:r>
            <w:r w:rsidR="00814DEE">
              <w:rPr>
                <w:color w:val="000000"/>
                <w:sz w:val="22"/>
                <w:szCs w:val="22"/>
                <w:lang w:eastAsia="et-EE"/>
              </w:rPr>
              <w:t>58</w:t>
            </w:r>
            <w:r w:rsidRPr="00312BBA">
              <w:rPr>
                <w:color w:val="000000"/>
                <w:sz w:val="22"/>
                <w:szCs w:val="22"/>
                <w:lang w:eastAsia="et-EE"/>
              </w:rPr>
              <w:t xml:space="preserve">9  </w:t>
            </w:r>
          </w:p>
        </w:tc>
      </w:tr>
      <w:tr w:rsidR="00312BBA" w:rsidRPr="00312BBA" w14:paraId="1F257276"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3A20DCCA" w14:textId="77777777" w:rsidR="00312BBA" w:rsidRPr="00312BBA" w:rsidRDefault="00312BBA" w:rsidP="00312BBA">
            <w:pPr>
              <w:jc w:val="right"/>
              <w:rPr>
                <w:color w:val="000000"/>
                <w:sz w:val="22"/>
                <w:szCs w:val="22"/>
                <w:lang w:eastAsia="et-EE"/>
              </w:rPr>
            </w:pPr>
            <w:r w:rsidRPr="00312BBA">
              <w:rPr>
                <w:color w:val="000000"/>
                <w:sz w:val="22"/>
                <w:szCs w:val="22"/>
                <w:lang w:eastAsia="et-EE"/>
              </w:rPr>
              <w:t>5,6</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19C2F8CB" w14:textId="77777777" w:rsidR="00312BBA" w:rsidRPr="00312BBA" w:rsidRDefault="00312BBA" w:rsidP="00312BBA">
            <w:pPr>
              <w:rPr>
                <w:b/>
                <w:bCs/>
                <w:sz w:val="22"/>
                <w:szCs w:val="22"/>
                <w:lang w:eastAsia="et-EE"/>
              </w:rPr>
            </w:pPr>
            <w:r w:rsidRPr="00312BBA">
              <w:rPr>
                <w:b/>
                <w:bCs/>
                <w:sz w:val="22"/>
                <w:szCs w:val="22"/>
                <w:lang w:eastAsia="et-EE"/>
              </w:rPr>
              <w:t>Muud tegevuskulud</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7CF3B31"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12 586 828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41EB087" w14:textId="7C3B9BCF" w:rsidR="00312BBA" w:rsidRPr="00312BBA" w:rsidRDefault="00312BBA" w:rsidP="00312BBA">
            <w:pPr>
              <w:jc w:val="right"/>
              <w:rPr>
                <w:color w:val="000000"/>
                <w:sz w:val="22"/>
                <w:szCs w:val="22"/>
                <w:lang w:eastAsia="et-EE"/>
              </w:rPr>
            </w:pPr>
            <w:r w:rsidRPr="00312BBA">
              <w:rPr>
                <w:color w:val="000000"/>
                <w:sz w:val="22"/>
                <w:szCs w:val="22"/>
                <w:lang w:eastAsia="et-EE"/>
              </w:rPr>
              <w:t>12</w:t>
            </w:r>
            <w:r w:rsidR="00814DEE">
              <w:rPr>
                <w:color w:val="000000"/>
                <w:sz w:val="22"/>
                <w:szCs w:val="22"/>
                <w:lang w:eastAsia="et-EE"/>
              </w:rPr>
              <w:t> 888 962</w:t>
            </w:r>
            <w:r w:rsidRPr="00312BBA">
              <w:rPr>
                <w:color w:val="000000"/>
                <w:sz w:val="22"/>
                <w:szCs w:val="22"/>
                <w:lang w:eastAsia="et-EE"/>
              </w:rPr>
              <w:t xml:space="preserve">  </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866E9D4" w14:textId="1D5962A1" w:rsidR="00312BBA" w:rsidRPr="00312BBA" w:rsidRDefault="00312BBA" w:rsidP="00312BBA">
            <w:pPr>
              <w:jc w:val="right"/>
              <w:rPr>
                <w:color w:val="000000"/>
                <w:sz w:val="22"/>
                <w:szCs w:val="22"/>
                <w:lang w:eastAsia="et-EE"/>
              </w:rPr>
            </w:pPr>
            <w:r w:rsidRPr="00312BBA">
              <w:rPr>
                <w:color w:val="000000"/>
                <w:sz w:val="22"/>
                <w:szCs w:val="22"/>
                <w:lang w:eastAsia="et-EE"/>
              </w:rPr>
              <w:t xml:space="preserve">302 </w:t>
            </w:r>
            <w:r w:rsidR="00814DEE">
              <w:rPr>
                <w:color w:val="000000"/>
                <w:sz w:val="22"/>
                <w:szCs w:val="22"/>
                <w:lang w:eastAsia="et-EE"/>
              </w:rPr>
              <w:t>13</w:t>
            </w:r>
            <w:r w:rsidRPr="00312BBA">
              <w:rPr>
                <w:color w:val="000000"/>
                <w:sz w:val="22"/>
                <w:szCs w:val="22"/>
                <w:lang w:eastAsia="et-EE"/>
              </w:rPr>
              <w:t xml:space="preserve">4  </w:t>
            </w:r>
          </w:p>
        </w:tc>
      </w:tr>
      <w:tr w:rsidR="00312BBA" w:rsidRPr="00312BBA" w14:paraId="1730BB9D"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7AA4E9DD" w14:textId="77777777" w:rsidR="00312BBA" w:rsidRPr="00312BBA" w:rsidRDefault="00312BBA" w:rsidP="00312BBA">
            <w:pPr>
              <w:jc w:val="right"/>
              <w:rPr>
                <w:color w:val="000000"/>
                <w:sz w:val="22"/>
                <w:szCs w:val="22"/>
                <w:lang w:eastAsia="et-EE"/>
              </w:rPr>
            </w:pPr>
            <w:r w:rsidRPr="00312BBA">
              <w:rPr>
                <w:color w:val="000000"/>
                <w:sz w:val="22"/>
                <w:szCs w:val="22"/>
                <w:lang w:eastAsia="et-EE"/>
              </w:rPr>
              <w:t>50</w:t>
            </w:r>
          </w:p>
        </w:tc>
        <w:tc>
          <w:tcPr>
            <w:tcW w:w="4812" w:type="dxa"/>
            <w:tcBorders>
              <w:top w:val="nil"/>
              <w:left w:val="single" w:sz="8" w:space="0" w:color="auto"/>
              <w:bottom w:val="nil"/>
              <w:right w:val="nil"/>
            </w:tcBorders>
            <w:shd w:val="clear" w:color="auto" w:fill="auto"/>
            <w:noWrap/>
            <w:vAlign w:val="bottom"/>
            <w:hideMark/>
          </w:tcPr>
          <w:p w14:paraId="23ACAAB0" w14:textId="77777777" w:rsidR="00312BBA" w:rsidRPr="00312BBA" w:rsidRDefault="00312BBA" w:rsidP="00312BBA">
            <w:pPr>
              <w:rPr>
                <w:sz w:val="22"/>
                <w:szCs w:val="22"/>
                <w:lang w:eastAsia="et-EE"/>
              </w:rPr>
            </w:pPr>
            <w:r w:rsidRPr="00312BBA">
              <w:rPr>
                <w:sz w:val="22"/>
                <w:szCs w:val="22"/>
                <w:lang w:eastAsia="et-EE"/>
              </w:rPr>
              <w:t>Tööjõukulud</w:t>
            </w:r>
          </w:p>
        </w:tc>
        <w:tc>
          <w:tcPr>
            <w:tcW w:w="1276" w:type="dxa"/>
            <w:tcBorders>
              <w:top w:val="nil"/>
              <w:left w:val="single" w:sz="4" w:space="0" w:color="auto"/>
              <w:bottom w:val="nil"/>
              <w:right w:val="single" w:sz="8" w:space="0" w:color="auto"/>
            </w:tcBorders>
            <w:shd w:val="clear" w:color="auto" w:fill="auto"/>
            <w:noWrap/>
            <w:vAlign w:val="bottom"/>
            <w:hideMark/>
          </w:tcPr>
          <w:p w14:paraId="321CEEE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8 381 792  </w:t>
            </w:r>
          </w:p>
        </w:tc>
        <w:tc>
          <w:tcPr>
            <w:tcW w:w="1451" w:type="dxa"/>
            <w:tcBorders>
              <w:top w:val="nil"/>
              <w:left w:val="single" w:sz="4" w:space="0" w:color="auto"/>
              <w:bottom w:val="nil"/>
              <w:right w:val="single" w:sz="8" w:space="0" w:color="auto"/>
            </w:tcBorders>
            <w:shd w:val="clear" w:color="auto" w:fill="auto"/>
            <w:noWrap/>
            <w:vAlign w:val="bottom"/>
            <w:hideMark/>
          </w:tcPr>
          <w:p w14:paraId="1B056936"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8 504 656  </w:t>
            </w:r>
          </w:p>
        </w:tc>
        <w:tc>
          <w:tcPr>
            <w:tcW w:w="1277" w:type="dxa"/>
            <w:tcBorders>
              <w:top w:val="nil"/>
              <w:left w:val="single" w:sz="4" w:space="0" w:color="auto"/>
              <w:bottom w:val="nil"/>
              <w:right w:val="single" w:sz="8" w:space="0" w:color="auto"/>
            </w:tcBorders>
            <w:shd w:val="clear" w:color="auto" w:fill="auto"/>
            <w:noWrap/>
            <w:vAlign w:val="bottom"/>
            <w:hideMark/>
          </w:tcPr>
          <w:p w14:paraId="39A201ED"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122 864  </w:t>
            </w:r>
          </w:p>
        </w:tc>
      </w:tr>
      <w:tr w:rsidR="00312BBA" w:rsidRPr="00312BBA" w14:paraId="39E30B13"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439A39B2" w14:textId="77777777" w:rsidR="00312BBA" w:rsidRPr="00312BBA" w:rsidRDefault="00312BBA" w:rsidP="00312BBA">
            <w:pPr>
              <w:jc w:val="right"/>
              <w:rPr>
                <w:color w:val="000000"/>
                <w:sz w:val="22"/>
                <w:szCs w:val="22"/>
                <w:lang w:eastAsia="et-EE"/>
              </w:rPr>
            </w:pPr>
            <w:r w:rsidRPr="00312BBA">
              <w:rPr>
                <w:color w:val="000000"/>
                <w:sz w:val="22"/>
                <w:szCs w:val="22"/>
                <w:lang w:eastAsia="et-EE"/>
              </w:rPr>
              <w:t>55</w:t>
            </w:r>
          </w:p>
        </w:tc>
        <w:tc>
          <w:tcPr>
            <w:tcW w:w="4812" w:type="dxa"/>
            <w:tcBorders>
              <w:top w:val="nil"/>
              <w:left w:val="single" w:sz="8" w:space="0" w:color="auto"/>
              <w:bottom w:val="nil"/>
              <w:right w:val="nil"/>
            </w:tcBorders>
            <w:shd w:val="clear" w:color="auto" w:fill="auto"/>
            <w:noWrap/>
            <w:vAlign w:val="bottom"/>
            <w:hideMark/>
          </w:tcPr>
          <w:p w14:paraId="0EA43C55" w14:textId="77777777" w:rsidR="00312BBA" w:rsidRPr="00312BBA" w:rsidRDefault="00312BBA" w:rsidP="00312BBA">
            <w:pPr>
              <w:rPr>
                <w:sz w:val="22"/>
                <w:szCs w:val="22"/>
                <w:lang w:eastAsia="et-EE"/>
              </w:rPr>
            </w:pPr>
            <w:r w:rsidRPr="00312BBA">
              <w:rPr>
                <w:sz w:val="22"/>
                <w:szCs w:val="22"/>
                <w:lang w:eastAsia="et-EE"/>
              </w:rPr>
              <w:t>Majandamiskulud</w:t>
            </w:r>
          </w:p>
        </w:tc>
        <w:tc>
          <w:tcPr>
            <w:tcW w:w="1276" w:type="dxa"/>
            <w:tcBorders>
              <w:top w:val="nil"/>
              <w:left w:val="single" w:sz="4" w:space="0" w:color="auto"/>
              <w:bottom w:val="nil"/>
              <w:right w:val="single" w:sz="8" w:space="0" w:color="auto"/>
            </w:tcBorders>
            <w:shd w:val="clear" w:color="auto" w:fill="auto"/>
            <w:noWrap/>
            <w:vAlign w:val="bottom"/>
            <w:hideMark/>
          </w:tcPr>
          <w:p w14:paraId="4DAB341D"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4 103 791  </w:t>
            </w:r>
          </w:p>
        </w:tc>
        <w:tc>
          <w:tcPr>
            <w:tcW w:w="1451" w:type="dxa"/>
            <w:tcBorders>
              <w:top w:val="nil"/>
              <w:left w:val="single" w:sz="4" w:space="0" w:color="auto"/>
              <w:bottom w:val="nil"/>
              <w:right w:val="single" w:sz="8" w:space="0" w:color="auto"/>
            </w:tcBorders>
            <w:shd w:val="clear" w:color="auto" w:fill="auto"/>
            <w:noWrap/>
            <w:vAlign w:val="bottom"/>
            <w:hideMark/>
          </w:tcPr>
          <w:p w14:paraId="3BFB0EF5"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4 369 193  </w:t>
            </w:r>
          </w:p>
        </w:tc>
        <w:tc>
          <w:tcPr>
            <w:tcW w:w="1277" w:type="dxa"/>
            <w:tcBorders>
              <w:top w:val="nil"/>
              <w:left w:val="single" w:sz="4" w:space="0" w:color="auto"/>
              <w:bottom w:val="nil"/>
              <w:right w:val="single" w:sz="8" w:space="0" w:color="auto"/>
            </w:tcBorders>
            <w:shd w:val="clear" w:color="auto" w:fill="auto"/>
            <w:noWrap/>
            <w:vAlign w:val="bottom"/>
            <w:hideMark/>
          </w:tcPr>
          <w:p w14:paraId="29799F5A"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265 402  </w:t>
            </w:r>
          </w:p>
        </w:tc>
      </w:tr>
      <w:tr w:rsidR="00312BBA" w:rsidRPr="00312BBA" w14:paraId="7D47F8D0"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562CA766" w14:textId="77777777" w:rsidR="00312BBA" w:rsidRPr="00312BBA" w:rsidRDefault="00312BBA" w:rsidP="00312BBA">
            <w:pPr>
              <w:jc w:val="right"/>
              <w:rPr>
                <w:color w:val="000000"/>
                <w:sz w:val="22"/>
                <w:szCs w:val="22"/>
                <w:lang w:eastAsia="et-EE"/>
              </w:rPr>
            </w:pPr>
            <w:r w:rsidRPr="00312BBA">
              <w:rPr>
                <w:color w:val="000000"/>
                <w:sz w:val="22"/>
                <w:szCs w:val="22"/>
                <w:lang w:eastAsia="et-EE"/>
              </w:rPr>
              <w:t>60</w:t>
            </w:r>
          </w:p>
        </w:tc>
        <w:tc>
          <w:tcPr>
            <w:tcW w:w="4812" w:type="dxa"/>
            <w:tcBorders>
              <w:top w:val="nil"/>
              <w:left w:val="single" w:sz="8" w:space="0" w:color="auto"/>
              <w:bottom w:val="nil"/>
              <w:right w:val="nil"/>
            </w:tcBorders>
            <w:shd w:val="clear" w:color="auto" w:fill="auto"/>
            <w:noWrap/>
            <w:vAlign w:val="bottom"/>
            <w:hideMark/>
          </w:tcPr>
          <w:p w14:paraId="0A1EE98C" w14:textId="77777777" w:rsidR="00312BBA" w:rsidRPr="00312BBA" w:rsidRDefault="00312BBA" w:rsidP="00312BBA">
            <w:pPr>
              <w:rPr>
                <w:sz w:val="22"/>
                <w:szCs w:val="22"/>
                <w:lang w:eastAsia="et-EE"/>
              </w:rPr>
            </w:pPr>
            <w:r w:rsidRPr="00312BBA">
              <w:rPr>
                <w:sz w:val="22"/>
                <w:szCs w:val="22"/>
                <w:lang w:eastAsia="et-EE"/>
              </w:rPr>
              <w:t>Muud kulud</w:t>
            </w:r>
          </w:p>
        </w:tc>
        <w:tc>
          <w:tcPr>
            <w:tcW w:w="1276" w:type="dxa"/>
            <w:tcBorders>
              <w:top w:val="nil"/>
              <w:left w:val="single" w:sz="4" w:space="0" w:color="auto"/>
              <w:bottom w:val="nil"/>
              <w:right w:val="single" w:sz="8" w:space="0" w:color="auto"/>
            </w:tcBorders>
            <w:shd w:val="clear" w:color="auto" w:fill="auto"/>
            <w:noWrap/>
            <w:vAlign w:val="bottom"/>
            <w:hideMark/>
          </w:tcPr>
          <w:p w14:paraId="5EF24C2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101 245  </w:t>
            </w:r>
          </w:p>
        </w:tc>
        <w:tc>
          <w:tcPr>
            <w:tcW w:w="1451" w:type="dxa"/>
            <w:tcBorders>
              <w:top w:val="nil"/>
              <w:left w:val="single" w:sz="4" w:space="0" w:color="auto"/>
              <w:bottom w:val="nil"/>
              <w:right w:val="single" w:sz="8" w:space="0" w:color="auto"/>
            </w:tcBorders>
            <w:shd w:val="clear" w:color="auto" w:fill="auto"/>
            <w:noWrap/>
            <w:vAlign w:val="bottom"/>
            <w:hideMark/>
          </w:tcPr>
          <w:p w14:paraId="105FE855" w14:textId="51EBAB15" w:rsidR="00312BBA" w:rsidRPr="00312BBA" w:rsidRDefault="00312BBA" w:rsidP="00312BBA">
            <w:pPr>
              <w:jc w:val="right"/>
              <w:rPr>
                <w:color w:val="000000"/>
                <w:sz w:val="22"/>
                <w:szCs w:val="22"/>
                <w:lang w:eastAsia="et-EE"/>
              </w:rPr>
            </w:pPr>
            <w:r w:rsidRPr="00312BBA">
              <w:rPr>
                <w:color w:val="000000"/>
                <w:sz w:val="22"/>
                <w:szCs w:val="22"/>
                <w:lang w:eastAsia="et-EE"/>
              </w:rPr>
              <w:t xml:space="preserve">15 </w:t>
            </w:r>
            <w:r w:rsidR="00814DEE">
              <w:rPr>
                <w:color w:val="000000"/>
                <w:sz w:val="22"/>
                <w:szCs w:val="22"/>
                <w:lang w:eastAsia="et-EE"/>
              </w:rPr>
              <w:t>11</w:t>
            </w:r>
            <w:r w:rsidRPr="00312BBA">
              <w:rPr>
                <w:color w:val="000000"/>
                <w:sz w:val="22"/>
                <w:szCs w:val="22"/>
                <w:lang w:eastAsia="et-EE"/>
              </w:rPr>
              <w:t xml:space="preserve">3  </w:t>
            </w:r>
          </w:p>
        </w:tc>
        <w:tc>
          <w:tcPr>
            <w:tcW w:w="1277" w:type="dxa"/>
            <w:tcBorders>
              <w:top w:val="nil"/>
              <w:left w:val="single" w:sz="4" w:space="0" w:color="auto"/>
              <w:bottom w:val="nil"/>
              <w:right w:val="single" w:sz="8" w:space="0" w:color="auto"/>
            </w:tcBorders>
            <w:shd w:val="clear" w:color="auto" w:fill="auto"/>
            <w:noWrap/>
            <w:vAlign w:val="bottom"/>
            <w:hideMark/>
          </w:tcPr>
          <w:p w14:paraId="4A60C3E5" w14:textId="34B1DAD5" w:rsidR="00312BBA" w:rsidRPr="00312BBA" w:rsidRDefault="00312BBA" w:rsidP="00312BBA">
            <w:pPr>
              <w:jc w:val="right"/>
              <w:rPr>
                <w:color w:val="000000"/>
                <w:sz w:val="22"/>
                <w:szCs w:val="22"/>
                <w:lang w:eastAsia="et-EE"/>
              </w:rPr>
            </w:pPr>
            <w:r w:rsidRPr="00312BBA">
              <w:rPr>
                <w:color w:val="000000"/>
                <w:sz w:val="22"/>
                <w:szCs w:val="22"/>
                <w:lang w:eastAsia="et-EE"/>
              </w:rPr>
              <w:t>-8</w:t>
            </w:r>
            <w:r w:rsidR="00814DEE">
              <w:rPr>
                <w:color w:val="000000"/>
                <w:sz w:val="22"/>
                <w:szCs w:val="22"/>
                <w:lang w:eastAsia="et-EE"/>
              </w:rPr>
              <w:t>6</w:t>
            </w:r>
            <w:r w:rsidRPr="00312BBA">
              <w:rPr>
                <w:color w:val="000000"/>
                <w:sz w:val="22"/>
                <w:szCs w:val="22"/>
                <w:lang w:eastAsia="et-EE"/>
              </w:rPr>
              <w:t xml:space="preserve"> </w:t>
            </w:r>
            <w:r w:rsidR="00814DEE">
              <w:rPr>
                <w:color w:val="000000"/>
                <w:sz w:val="22"/>
                <w:szCs w:val="22"/>
                <w:lang w:eastAsia="et-EE"/>
              </w:rPr>
              <w:t>13</w:t>
            </w:r>
            <w:r w:rsidRPr="00312BBA">
              <w:rPr>
                <w:color w:val="000000"/>
                <w:sz w:val="22"/>
                <w:szCs w:val="22"/>
                <w:lang w:eastAsia="et-EE"/>
              </w:rPr>
              <w:t xml:space="preserve">2  </w:t>
            </w:r>
          </w:p>
        </w:tc>
      </w:tr>
      <w:tr w:rsidR="00312BBA" w:rsidRPr="00312BBA" w14:paraId="3B524AE6" w14:textId="77777777" w:rsidTr="00312BBA">
        <w:trPr>
          <w:trHeight w:val="285"/>
        </w:trPr>
        <w:tc>
          <w:tcPr>
            <w:tcW w:w="848" w:type="dxa"/>
            <w:tcBorders>
              <w:top w:val="single" w:sz="4" w:space="0" w:color="auto"/>
              <w:left w:val="single" w:sz="8" w:space="0" w:color="auto"/>
              <w:bottom w:val="nil"/>
              <w:right w:val="nil"/>
            </w:tcBorders>
            <w:shd w:val="clear" w:color="000000" w:fill="FFFF00"/>
            <w:noWrap/>
            <w:vAlign w:val="bottom"/>
            <w:hideMark/>
          </w:tcPr>
          <w:p w14:paraId="4D212E7C"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single" w:sz="4" w:space="0" w:color="auto"/>
              <w:left w:val="single" w:sz="8" w:space="0" w:color="auto"/>
              <w:bottom w:val="nil"/>
              <w:right w:val="nil"/>
            </w:tcBorders>
            <w:shd w:val="clear" w:color="000000" w:fill="FFFF00"/>
            <w:noWrap/>
            <w:vAlign w:val="bottom"/>
            <w:hideMark/>
          </w:tcPr>
          <w:p w14:paraId="0D012CAF" w14:textId="77777777" w:rsidR="00312BBA" w:rsidRPr="00312BBA" w:rsidRDefault="00312BBA" w:rsidP="00312BBA">
            <w:pPr>
              <w:rPr>
                <w:b/>
                <w:bCs/>
                <w:sz w:val="22"/>
                <w:szCs w:val="22"/>
                <w:lang w:eastAsia="et-EE"/>
              </w:rPr>
            </w:pPr>
            <w:r w:rsidRPr="00312BBA">
              <w:rPr>
                <w:b/>
                <w:bCs/>
                <w:sz w:val="22"/>
                <w:szCs w:val="22"/>
                <w:lang w:eastAsia="et-EE"/>
              </w:rPr>
              <w:t>PÕHITEGEVUSE TULEM</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1BDCB1"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789 305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4EE1EBC"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807 305  </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E1DE11F"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18 000  </w:t>
            </w:r>
          </w:p>
        </w:tc>
      </w:tr>
      <w:tr w:rsidR="00312BBA" w:rsidRPr="00312BBA" w14:paraId="51E77DBC"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5F10399C"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0C7F10A2" w14:textId="77777777" w:rsidR="00312BBA" w:rsidRPr="00312BBA" w:rsidRDefault="00312BBA" w:rsidP="00312BBA">
            <w:pPr>
              <w:rPr>
                <w:b/>
                <w:bCs/>
                <w:sz w:val="22"/>
                <w:szCs w:val="22"/>
                <w:lang w:eastAsia="et-EE"/>
              </w:rPr>
            </w:pPr>
            <w:r w:rsidRPr="00312BBA">
              <w:rPr>
                <w:b/>
                <w:bCs/>
                <w:sz w:val="22"/>
                <w:szCs w:val="22"/>
                <w:lang w:eastAsia="et-EE"/>
              </w:rPr>
              <w:t>INVESTEERIMISTEGEVUS KOKKU</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1ADCD1B"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-962 370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14:paraId="03A22568"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-1 168 964  </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14:paraId="7E81BAC8"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-206 594  </w:t>
            </w:r>
          </w:p>
        </w:tc>
      </w:tr>
      <w:tr w:rsidR="00312BBA" w:rsidRPr="00312BBA" w14:paraId="63A29167"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38CF865D" w14:textId="77777777" w:rsidR="00312BBA" w:rsidRPr="00312BBA" w:rsidRDefault="00312BBA" w:rsidP="00312BBA">
            <w:pPr>
              <w:jc w:val="right"/>
              <w:rPr>
                <w:color w:val="000000"/>
                <w:sz w:val="22"/>
                <w:szCs w:val="22"/>
                <w:lang w:eastAsia="et-EE"/>
              </w:rPr>
            </w:pPr>
            <w:r w:rsidRPr="00312BBA">
              <w:rPr>
                <w:color w:val="000000"/>
                <w:sz w:val="22"/>
                <w:szCs w:val="22"/>
                <w:lang w:eastAsia="et-EE"/>
              </w:rPr>
              <w:t>38</w:t>
            </w:r>
          </w:p>
        </w:tc>
        <w:tc>
          <w:tcPr>
            <w:tcW w:w="4812" w:type="dxa"/>
            <w:tcBorders>
              <w:top w:val="nil"/>
              <w:left w:val="single" w:sz="8" w:space="0" w:color="auto"/>
              <w:bottom w:val="nil"/>
              <w:right w:val="nil"/>
            </w:tcBorders>
            <w:shd w:val="clear" w:color="auto" w:fill="auto"/>
            <w:noWrap/>
            <w:vAlign w:val="bottom"/>
            <w:hideMark/>
          </w:tcPr>
          <w:p w14:paraId="0C627B4D" w14:textId="77777777" w:rsidR="00312BBA" w:rsidRPr="00312BBA" w:rsidRDefault="00312BBA" w:rsidP="00312BBA">
            <w:pPr>
              <w:rPr>
                <w:sz w:val="22"/>
                <w:szCs w:val="22"/>
                <w:lang w:eastAsia="et-EE"/>
              </w:rPr>
            </w:pPr>
            <w:r w:rsidRPr="00312BBA">
              <w:rPr>
                <w:sz w:val="22"/>
                <w:szCs w:val="22"/>
                <w:lang w:eastAsia="et-EE"/>
              </w:rPr>
              <w:t>Põhivara müük (+)</w:t>
            </w:r>
          </w:p>
        </w:tc>
        <w:tc>
          <w:tcPr>
            <w:tcW w:w="1276" w:type="dxa"/>
            <w:tcBorders>
              <w:top w:val="nil"/>
              <w:left w:val="single" w:sz="4" w:space="0" w:color="auto"/>
              <w:bottom w:val="nil"/>
              <w:right w:val="single" w:sz="8" w:space="0" w:color="auto"/>
            </w:tcBorders>
            <w:shd w:val="clear" w:color="auto" w:fill="auto"/>
            <w:noWrap/>
            <w:vAlign w:val="bottom"/>
            <w:hideMark/>
          </w:tcPr>
          <w:p w14:paraId="3920E076"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360 000  </w:t>
            </w:r>
          </w:p>
        </w:tc>
        <w:tc>
          <w:tcPr>
            <w:tcW w:w="1451" w:type="dxa"/>
            <w:tcBorders>
              <w:top w:val="nil"/>
              <w:left w:val="single" w:sz="4" w:space="0" w:color="auto"/>
              <w:bottom w:val="nil"/>
              <w:right w:val="single" w:sz="8" w:space="0" w:color="auto"/>
            </w:tcBorders>
            <w:shd w:val="clear" w:color="auto" w:fill="auto"/>
            <w:noWrap/>
            <w:vAlign w:val="bottom"/>
            <w:hideMark/>
          </w:tcPr>
          <w:p w14:paraId="3D4FDE2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295 000  </w:t>
            </w:r>
          </w:p>
        </w:tc>
        <w:tc>
          <w:tcPr>
            <w:tcW w:w="1277" w:type="dxa"/>
            <w:tcBorders>
              <w:top w:val="nil"/>
              <w:left w:val="single" w:sz="4" w:space="0" w:color="auto"/>
              <w:bottom w:val="nil"/>
              <w:right w:val="single" w:sz="8" w:space="0" w:color="auto"/>
            </w:tcBorders>
            <w:shd w:val="clear" w:color="auto" w:fill="auto"/>
            <w:noWrap/>
            <w:vAlign w:val="bottom"/>
            <w:hideMark/>
          </w:tcPr>
          <w:p w14:paraId="3C09EBA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-65 000  </w:t>
            </w:r>
          </w:p>
        </w:tc>
      </w:tr>
      <w:tr w:rsidR="00312BBA" w:rsidRPr="00312BBA" w14:paraId="56FFE53E"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6EB1028B" w14:textId="77777777" w:rsidR="00312BBA" w:rsidRPr="00312BBA" w:rsidRDefault="00312BBA" w:rsidP="00312BBA">
            <w:pPr>
              <w:jc w:val="right"/>
              <w:rPr>
                <w:color w:val="000000"/>
                <w:sz w:val="22"/>
                <w:szCs w:val="22"/>
                <w:lang w:eastAsia="et-EE"/>
              </w:rPr>
            </w:pPr>
            <w:r w:rsidRPr="00312BBA">
              <w:rPr>
                <w:color w:val="000000"/>
                <w:sz w:val="22"/>
                <w:szCs w:val="22"/>
                <w:lang w:eastAsia="et-EE"/>
              </w:rPr>
              <w:t>15</w:t>
            </w:r>
          </w:p>
        </w:tc>
        <w:tc>
          <w:tcPr>
            <w:tcW w:w="4812" w:type="dxa"/>
            <w:tcBorders>
              <w:top w:val="nil"/>
              <w:left w:val="single" w:sz="8" w:space="0" w:color="auto"/>
              <w:bottom w:val="nil"/>
              <w:right w:val="nil"/>
            </w:tcBorders>
            <w:shd w:val="clear" w:color="auto" w:fill="auto"/>
            <w:noWrap/>
            <w:vAlign w:val="bottom"/>
            <w:hideMark/>
          </w:tcPr>
          <w:p w14:paraId="17BB7E71" w14:textId="77777777" w:rsidR="00312BBA" w:rsidRPr="00312BBA" w:rsidRDefault="00312BBA" w:rsidP="00312BBA">
            <w:pPr>
              <w:rPr>
                <w:sz w:val="22"/>
                <w:szCs w:val="22"/>
                <w:lang w:eastAsia="et-EE"/>
              </w:rPr>
            </w:pPr>
            <w:r w:rsidRPr="00312BBA">
              <w:rPr>
                <w:sz w:val="22"/>
                <w:szCs w:val="22"/>
                <w:lang w:eastAsia="et-EE"/>
              </w:rPr>
              <w:t>Põhivara soetus (-)</w:t>
            </w:r>
          </w:p>
        </w:tc>
        <w:tc>
          <w:tcPr>
            <w:tcW w:w="1276" w:type="dxa"/>
            <w:tcBorders>
              <w:top w:val="nil"/>
              <w:left w:val="single" w:sz="4" w:space="0" w:color="auto"/>
              <w:bottom w:val="nil"/>
              <w:right w:val="single" w:sz="8" w:space="0" w:color="auto"/>
            </w:tcBorders>
            <w:shd w:val="clear" w:color="auto" w:fill="auto"/>
            <w:noWrap/>
            <w:vAlign w:val="bottom"/>
            <w:hideMark/>
          </w:tcPr>
          <w:p w14:paraId="0EEE76EB"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1 124 766  </w:t>
            </w:r>
          </w:p>
        </w:tc>
        <w:tc>
          <w:tcPr>
            <w:tcW w:w="1451" w:type="dxa"/>
            <w:tcBorders>
              <w:top w:val="nil"/>
              <w:left w:val="single" w:sz="4" w:space="0" w:color="auto"/>
              <w:bottom w:val="nil"/>
              <w:right w:val="single" w:sz="8" w:space="0" w:color="auto"/>
            </w:tcBorders>
            <w:shd w:val="clear" w:color="auto" w:fill="auto"/>
            <w:noWrap/>
            <w:vAlign w:val="bottom"/>
            <w:hideMark/>
          </w:tcPr>
          <w:p w14:paraId="6D54BBE2"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1 171 145  </w:t>
            </w:r>
          </w:p>
        </w:tc>
        <w:tc>
          <w:tcPr>
            <w:tcW w:w="1277" w:type="dxa"/>
            <w:tcBorders>
              <w:top w:val="nil"/>
              <w:left w:val="single" w:sz="4" w:space="0" w:color="auto"/>
              <w:bottom w:val="nil"/>
              <w:right w:val="single" w:sz="8" w:space="0" w:color="auto"/>
            </w:tcBorders>
            <w:shd w:val="clear" w:color="auto" w:fill="auto"/>
            <w:noWrap/>
            <w:vAlign w:val="bottom"/>
            <w:hideMark/>
          </w:tcPr>
          <w:p w14:paraId="66B8B4E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46 379  </w:t>
            </w:r>
          </w:p>
        </w:tc>
      </w:tr>
      <w:tr w:rsidR="00312BBA" w:rsidRPr="00312BBA" w14:paraId="5892A207"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320A5CA2" w14:textId="77777777" w:rsidR="00312BBA" w:rsidRPr="00312BBA" w:rsidRDefault="00312BBA" w:rsidP="00312BBA">
            <w:pPr>
              <w:jc w:val="right"/>
              <w:rPr>
                <w:color w:val="000000"/>
                <w:sz w:val="22"/>
                <w:szCs w:val="22"/>
                <w:lang w:eastAsia="et-EE"/>
              </w:rPr>
            </w:pPr>
            <w:r w:rsidRPr="00312BBA">
              <w:rPr>
                <w:color w:val="000000"/>
                <w:sz w:val="22"/>
                <w:szCs w:val="22"/>
                <w:lang w:eastAsia="et-EE"/>
              </w:rPr>
              <w:t>103</w:t>
            </w:r>
          </w:p>
        </w:tc>
        <w:tc>
          <w:tcPr>
            <w:tcW w:w="4812" w:type="dxa"/>
            <w:tcBorders>
              <w:top w:val="nil"/>
              <w:left w:val="single" w:sz="8" w:space="0" w:color="auto"/>
              <w:bottom w:val="nil"/>
              <w:right w:val="nil"/>
            </w:tcBorders>
            <w:shd w:val="clear" w:color="auto" w:fill="auto"/>
            <w:noWrap/>
            <w:vAlign w:val="bottom"/>
            <w:hideMark/>
          </w:tcPr>
          <w:p w14:paraId="529075E9" w14:textId="77777777" w:rsidR="00312BBA" w:rsidRPr="00312BBA" w:rsidRDefault="00312BBA" w:rsidP="00312BBA">
            <w:pPr>
              <w:rPr>
                <w:sz w:val="22"/>
                <w:szCs w:val="22"/>
                <w:lang w:eastAsia="et-EE"/>
              </w:rPr>
            </w:pPr>
            <w:r w:rsidRPr="00312BBA">
              <w:rPr>
                <w:sz w:val="22"/>
                <w:szCs w:val="22"/>
                <w:lang w:eastAsia="et-EE"/>
              </w:rPr>
              <w:t>Tagasilaekuvad laenud (+)</w:t>
            </w:r>
          </w:p>
        </w:tc>
        <w:tc>
          <w:tcPr>
            <w:tcW w:w="1276" w:type="dxa"/>
            <w:tcBorders>
              <w:top w:val="nil"/>
              <w:left w:val="single" w:sz="4" w:space="0" w:color="auto"/>
              <w:bottom w:val="nil"/>
              <w:right w:val="single" w:sz="8" w:space="0" w:color="auto"/>
            </w:tcBorders>
            <w:shd w:val="clear" w:color="auto" w:fill="auto"/>
            <w:noWrap/>
            <w:vAlign w:val="bottom"/>
            <w:hideMark/>
          </w:tcPr>
          <w:p w14:paraId="0B085B4B"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15 000  </w:t>
            </w:r>
          </w:p>
        </w:tc>
        <w:tc>
          <w:tcPr>
            <w:tcW w:w="1451" w:type="dxa"/>
            <w:tcBorders>
              <w:top w:val="nil"/>
              <w:left w:val="single" w:sz="4" w:space="0" w:color="auto"/>
              <w:bottom w:val="nil"/>
              <w:right w:val="single" w:sz="8" w:space="0" w:color="auto"/>
            </w:tcBorders>
            <w:shd w:val="clear" w:color="auto" w:fill="auto"/>
            <w:noWrap/>
            <w:vAlign w:val="bottom"/>
            <w:hideMark/>
          </w:tcPr>
          <w:p w14:paraId="5AA2F215"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15 000  </w:t>
            </w:r>
          </w:p>
        </w:tc>
        <w:tc>
          <w:tcPr>
            <w:tcW w:w="1277" w:type="dxa"/>
            <w:tcBorders>
              <w:top w:val="nil"/>
              <w:left w:val="single" w:sz="4" w:space="0" w:color="auto"/>
              <w:bottom w:val="nil"/>
              <w:right w:val="single" w:sz="8" w:space="0" w:color="auto"/>
            </w:tcBorders>
            <w:shd w:val="clear" w:color="auto" w:fill="auto"/>
            <w:noWrap/>
            <w:vAlign w:val="bottom"/>
            <w:hideMark/>
          </w:tcPr>
          <w:p w14:paraId="382E056B"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0  </w:t>
            </w:r>
          </w:p>
        </w:tc>
      </w:tr>
      <w:tr w:rsidR="00312BBA" w:rsidRPr="00312BBA" w14:paraId="72975090"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0C5EBD50" w14:textId="77777777" w:rsidR="00312BBA" w:rsidRPr="00312BBA" w:rsidRDefault="00312BBA" w:rsidP="00312BBA">
            <w:pPr>
              <w:jc w:val="right"/>
              <w:rPr>
                <w:color w:val="000000"/>
                <w:sz w:val="22"/>
                <w:szCs w:val="22"/>
                <w:lang w:eastAsia="et-EE"/>
              </w:rPr>
            </w:pPr>
            <w:r w:rsidRPr="00312BBA">
              <w:rPr>
                <w:color w:val="000000"/>
                <w:sz w:val="22"/>
                <w:szCs w:val="22"/>
                <w:lang w:eastAsia="et-EE"/>
              </w:rPr>
              <w:t>3502</w:t>
            </w:r>
          </w:p>
        </w:tc>
        <w:tc>
          <w:tcPr>
            <w:tcW w:w="4812" w:type="dxa"/>
            <w:tcBorders>
              <w:top w:val="nil"/>
              <w:left w:val="single" w:sz="8" w:space="0" w:color="auto"/>
              <w:bottom w:val="nil"/>
              <w:right w:val="nil"/>
            </w:tcBorders>
            <w:shd w:val="clear" w:color="auto" w:fill="auto"/>
            <w:noWrap/>
            <w:vAlign w:val="bottom"/>
            <w:hideMark/>
          </w:tcPr>
          <w:p w14:paraId="29916694" w14:textId="77777777" w:rsidR="00312BBA" w:rsidRPr="00312BBA" w:rsidRDefault="00312BBA" w:rsidP="00312BBA">
            <w:pPr>
              <w:rPr>
                <w:sz w:val="22"/>
                <w:szCs w:val="22"/>
                <w:lang w:eastAsia="et-EE"/>
              </w:rPr>
            </w:pPr>
            <w:r w:rsidRPr="00312BBA">
              <w:rPr>
                <w:sz w:val="22"/>
                <w:szCs w:val="22"/>
                <w:lang w:eastAsia="et-EE"/>
              </w:rPr>
              <w:t xml:space="preserve">Põhivara soetuseks saadav sihtfinantseerimine(+) </w:t>
            </w:r>
          </w:p>
        </w:tc>
        <w:tc>
          <w:tcPr>
            <w:tcW w:w="1276" w:type="dxa"/>
            <w:tcBorders>
              <w:top w:val="nil"/>
              <w:left w:val="single" w:sz="4" w:space="0" w:color="auto"/>
              <w:bottom w:val="nil"/>
              <w:right w:val="single" w:sz="8" w:space="0" w:color="auto"/>
            </w:tcBorders>
            <w:shd w:val="clear" w:color="auto" w:fill="auto"/>
            <w:noWrap/>
            <w:vAlign w:val="bottom"/>
            <w:hideMark/>
          </w:tcPr>
          <w:p w14:paraId="4A18FE4D"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289 264  </w:t>
            </w:r>
          </w:p>
        </w:tc>
        <w:tc>
          <w:tcPr>
            <w:tcW w:w="1451" w:type="dxa"/>
            <w:tcBorders>
              <w:top w:val="nil"/>
              <w:left w:val="single" w:sz="4" w:space="0" w:color="auto"/>
              <w:bottom w:val="nil"/>
              <w:right w:val="single" w:sz="8" w:space="0" w:color="auto"/>
            </w:tcBorders>
            <w:shd w:val="clear" w:color="auto" w:fill="auto"/>
            <w:noWrap/>
            <w:vAlign w:val="bottom"/>
            <w:hideMark/>
          </w:tcPr>
          <w:p w14:paraId="3BE0B53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168 047  </w:t>
            </w:r>
          </w:p>
        </w:tc>
        <w:tc>
          <w:tcPr>
            <w:tcW w:w="1277" w:type="dxa"/>
            <w:tcBorders>
              <w:top w:val="nil"/>
              <w:left w:val="single" w:sz="4" w:space="0" w:color="auto"/>
              <w:bottom w:val="nil"/>
              <w:right w:val="single" w:sz="8" w:space="0" w:color="auto"/>
            </w:tcBorders>
            <w:shd w:val="clear" w:color="auto" w:fill="auto"/>
            <w:noWrap/>
            <w:vAlign w:val="bottom"/>
            <w:hideMark/>
          </w:tcPr>
          <w:p w14:paraId="36944E9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-121 217  </w:t>
            </w:r>
          </w:p>
        </w:tc>
      </w:tr>
      <w:tr w:rsidR="00312BBA" w:rsidRPr="00312BBA" w14:paraId="32A260CA"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31FAAB7C" w14:textId="77777777" w:rsidR="00312BBA" w:rsidRPr="00312BBA" w:rsidRDefault="00312BBA" w:rsidP="00312BBA">
            <w:pPr>
              <w:jc w:val="right"/>
              <w:rPr>
                <w:color w:val="000000"/>
                <w:sz w:val="22"/>
                <w:szCs w:val="22"/>
                <w:lang w:eastAsia="et-EE"/>
              </w:rPr>
            </w:pPr>
            <w:r w:rsidRPr="00312BBA">
              <w:rPr>
                <w:color w:val="000000"/>
                <w:sz w:val="22"/>
                <w:szCs w:val="22"/>
                <w:lang w:eastAsia="et-EE"/>
              </w:rPr>
              <w:t>4502</w:t>
            </w:r>
          </w:p>
        </w:tc>
        <w:tc>
          <w:tcPr>
            <w:tcW w:w="4812" w:type="dxa"/>
            <w:tcBorders>
              <w:top w:val="nil"/>
              <w:left w:val="single" w:sz="8" w:space="0" w:color="auto"/>
              <w:bottom w:val="nil"/>
              <w:right w:val="nil"/>
            </w:tcBorders>
            <w:shd w:val="clear" w:color="auto" w:fill="auto"/>
            <w:noWrap/>
            <w:vAlign w:val="bottom"/>
            <w:hideMark/>
          </w:tcPr>
          <w:p w14:paraId="78918198" w14:textId="77777777" w:rsidR="00312BBA" w:rsidRPr="00312BBA" w:rsidRDefault="00312BBA" w:rsidP="00312BBA">
            <w:pPr>
              <w:rPr>
                <w:sz w:val="22"/>
                <w:szCs w:val="22"/>
                <w:lang w:eastAsia="et-EE"/>
              </w:rPr>
            </w:pPr>
            <w:r w:rsidRPr="00312BBA">
              <w:rPr>
                <w:sz w:val="22"/>
                <w:szCs w:val="22"/>
                <w:lang w:eastAsia="et-EE"/>
              </w:rPr>
              <w:t>Põhivara soetuseks antav sihtfinantseerimine(-)</w:t>
            </w:r>
          </w:p>
        </w:tc>
        <w:tc>
          <w:tcPr>
            <w:tcW w:w="1276" w:type="dxa"/>
            <w:tcBorders>
              <w:top w:val="nil"/>
              <w:left w:val="single" w:sz="4" w:space="0" w:color="auto"/>
              <w:bottom w:val="nil"/>
              <w:right w:val="single" w:sz="8" w:space="0" w:color="auto"/>
            </w:tcBorders>
            <w:shd w:val="clear" w:color="auto" w:fill="auto"/>
            <w:noWrap/>
            <w:vAlign w:val="bottom"/>
            <w:hideMark/>
          </w:tcPr>
          <w:p w14:paraId="0125A45A"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181 668  </w:t>
            </w:r>
          </w:p>
        </w:tc>
        <w:tc>
          <w:tcPr>
            <w:tcW w:w="1451" w:type="dxa"/>
            <w:tcBorders>
              <w:top w:val="nil"/>
              <w:left w:val="single" w:sz="4" w:space="0" w:color="auto"/>
              <w:bottom w:val="nil"/>
              <w:right w:val="single" w:sz="8" w:space="0" w:color="auto"/>
            </w:tcBorders>
            <w:shd w:val="clear" w:color="auto" w:fill="auto"/>
            <w:noWrap/>
            <w:vAlign w:val="bottom"/>
            <w:hideMark/>
          </w:tcPr>
          <w:p w14:paraId="1C1EB53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154 418  </w:t>
            </w:r>
          </w:p>
        </w:tc>
        <w:tc>
          <w:tcPr>
            <w:tcW w:w="1277" w:type="dxa"/>
            <w:tcBorders>
              <w:top w:val="nil"/>
              <w:left w:val="single" w:sz="4" w:space="0" w:color="auto"/>
              <w:bottom w:val="nil"/>
              <w:right w:val="single" w:sz="8" w:space="0" w:color="auto"/>
            </w:tcBorders>
            <w:shd w:val="clear" w:color="auto" w:fill="auto"/>
            <w:noWrap/>
            <w:vAlign w:val="bottom"/>
            <w:hideMark/>
          </w:tcPr>
          <w:p w14:paraId="6119B785"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-27 250  </w:t>
            </w:r>
          </w:p>
        </w:tc>
      </w:tr>
      <w:tr w:rsidR="00312BBA" w:rsidRPr="00312BBA" w14:paraId="02C615B2"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1A680418" w14:textId="77777777" w:rsidR="00312BBA" w:rsidRPr="00312BBA" w:rsidRDefault="00312BBA" w:rsidP="00312BBA">
            <w:pPr>
              <w:jc w:val="right"/>
              <w:rPr>
                <w:color w:val="000000"/>
                <w:sz w:val="22"/>
                <w:szCs w:val="22"/>
                <w:lang w:eastAsia="et-EE"/>
              </w:rPr>
            </w:pPr>
            <w:r w:rsidRPr="00312BBA">
              <w:rPr>
                <w:color w:val="000000"/>
                <w:sz w:val="22"/>
                <w:szCs w:val="22"/>
                <w:lang w:eastAsia="et-EE"/>
              </w:rPr>
              <w:t>65</w:t>
            </w:r>
          </w:p>
        </w:tc>
        <w:tc>
          <w:tcPr>
            <w:tcW w:w="4812" w:type="dxa"/>
            <w:tcBorders>
              <w:top w:val="nil"/>
              <w:left w:val="single" w:sz="8" w:space="0" w:color="auto"/>
              <w:bottom w:val="nil"/>
              <w:right w:val="nil"/>
            </w:tcBorders>
            <w:shd w:val="clear" w:color="auto" w:fill="auto"/>
            <w:noWrap/>
            <w:vAlign w:val="bottom"/>
            <w:hideMark/>
          </w:tcPr>
          <w:p w14:paraId="2371D6FA" w14:textId="77777777" w:rsidR="00312BBA" w:rsidRPr="00312BBA" w:rsidRDefault="00312BBA" w:rsidP="00312BBA">
            <w:pPr>
              <w:rPr>
                <w:sz w:val="22"/>
                <w:szCs w:val="22"/>
                <w:lang w:eastAsia="et-EE"/>
              </w:rPr>
            </w:pPr>
            <w:r w:rsidRPr="00312BBA">
              <w:rPr>
                <w:sz w:val="22"/>
                <w:szCs w:val="22"/>
                <w:lang w:eastAsia="et-EE"/>
              </w:rPr>
              <w:t>Finantstkulud (-)</w:t>
            </w:r>
          </w:p>
        </w:tc>
        <w:tc>
          <w:tcPr>
            <w:tcW w:w="1276" w:type="dxa"/>
            <w:tcBorders>
              <w:top w:val="nil"/>
              <w:left w:val="single" w:sz="4" w:space="0" w:color="auto"/>
              <w:bottom w:val="nil"/>
              <w:right w:val="single" w:sz="8" w:space="0" w:color="auto"/>
            </w:tcBorders>
            <w:shd w:val="clear" w:color="auto" w:fill="auto"/>
            <w:noWrap/>
            <w:vAlign w:val="bottom"/>
            <w:hideMark/>
          </w:tcPr>
          <w:p w14:paraId="6150E885"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320 200  </w:t>
            </w:r>
          </w:p>
        </w:tc>
        <w:tc>
          <w:tcPr>
            <w:tcW w:w="1451" w:type="dxa"/>
            <w:tcBorders>
              <w:top w:val="nil"/>
              <w:left w:val="single" w:sz="4" w:space="0" w:color="auto"/>
              <w:bottom w:val="nil"/>
              <w:right w:val="single" w:sz="8" w:space="0" w:color="auto"/>
            </w:tcBorders>
            <w:shd w:val="clear" w:color="auto" w:fill="auto"/>
            <w:noWrap/>
            <w:vAlign w:val="bottom"/>
            <w:hideMark/>
          </w:tcPr>
          <w:p w14:paraId="77F51CE4"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321 448  </w:t>
            </w:r>
          </w:p>
        </w:tc>
        <w:tc>
          <w:tcPr>
            <w:tcW w:w="1277" w:type="dxa"/>
            <w:tcBorders>
              <w:top w:val="nil"/>
              <w:left w:val="single" w:sz="4" w:space="0" w:color="auto"/>
              <w:bottom w:val="nil"/>
              <w:right w:val="single" w:sz="8" w:space="0" w:color="auto"/>
            </w:tcBorders>
            <w:shd w:val="clear" w:color="auto" w:fill="auto"/>
            <w:noWrap/>
            <w:vAlign w:val="bottom"/>
            <w:hideMark/>
          </w:tcPr>
          <w:p w14:paraId="11624A39"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1 248  </w:t>
            </w:r>
          </w:p>
        </w:tc>
      </w:tr>
      <w:tr w:rsidR="00312BBA" w:rsidRPr="00312BBA" w14:paraId="432483BA"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043B0EDB"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68B59C15" w14:textId="77777777" w:rsidR="00312BBA" w:rsidRPr="00312BBA" w:rsidRDefault="00312BBA" w:rsidP="00312BBA">
            <w:pPr>
              <w:rPr>
                <w:b/>
                <w:bCs/>
                <w:sz w:val="22"/>
                <w:szCs w:val="22"/>
                <w:lang w:eastAsia="et-EE"/>
              </w:rPr>
            </w:pPr>
            <w:r w:rsidRPr="00312BBA">
              <w:rPr>
                <w:b/>
                <w:bCs/>
                <w:sz w:val="22"/>
                <w:szCs w:val="22"/>
                <w:lang w:eastAsia="et-EE"/>
              </w:rPr>
              <w:t>EELARVE TULEM (ÜLEJÄÄK (+) / PUUDUJÄÄK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A31CF21"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-173 065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E3D2B3"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-361 659  </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616C8DC"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-188 594  </w:t>
            </w:r>
          </w:p>
        </w:tc>
      </w:tr>
      <w:tr w:rsidR="00312BBA" w:rsidRPr="00312BBA" w14:paraId="6A473B46" w14:textId="77777777" w:rsidTr="00312BBA">
        <w:trPr>
          <w:trHeight w:val="285"/>
        </w:trPr>
        <w:tc>
          <w:tcPr>
            <w:tcW w:w="848" w:type="dxa"/>
            <w:tcBorders>
              <w:top w:val="nil"/>
              <w:left w:val="single" w:sz="8" w:space="0" w:color="auto"/>
              <w:bottom w:val="single" w:sz="4" w:space="0" w:color="auto"/>
              <w:right w:val="nil"/>
            </w:tcBorders>
            <w:shd w:val="clear" w:color="000000" w:fill="FFFF00"/>
            <w:noWrap/>
            <w:vAlign w:val="bottom"/>
            <w:hideMark/>
          </w:tcPr>
          <w:p w14:paraId="6ADE4E4F"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single" w:sz="4" w:space="0" w:color="auto"/>
              <w:right w:val="nil"/>
            </w:tcBorders>
            <w:shd w:val="clear" w:color="000000" w:fill="FFFF00"/>
            <w:noWrap/>
            <w:vAlign w:val="bottom"/>
            <w:hideMark/>
          </w:tcPr>
          <w:p w14:paraId="6D6F216F" w14:textId="77777777" w:rsidR="00312BBA" w:rsidRPr="00312BBA" w:rsidRDefault="00312BBA" w:rsidP="00312BBA">
            <w:pPr>
              <w:rPr>
                <w:b/>
                <w:bCs/>
                <w:sz w:val="22"/>
                <w:szCs w:val="22"/>
                <w:lang w:eastAsia="et-EE"/>
              </w:rPr>
            </w:pPr>
            <w:r w:rsidRPr="00312BBA">
              <w:rPr>
                <w:b/>
                <w:bCs/>
                <w:sz w:val="22"/>
                <w:szCs w:val="22"/>
                <w:lang w:eastAsia="et-EE"/>
              </w:rPr>
              <w:t>FINANTSEERIMISTEGEVUS</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B629F86"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31 857  </w:t>
            </w:r>
          </w:p>
        </w:tc>
        <w:tc>
          <w:tcPr>
            <w:tcW w:w="1451" w:type="dxa"/>
            <w:tcBorders>
              <w:top w:val="nil"/>
              <w:left w:val="single" w:sz="4" w:space="0" w:color="auto"/>
              <w:bottom w:val="single" w:sz="4" w:space="0" w:color="auto"/>
              <w:right w:val="single" w:sz="8" w:space="0" w:color="auto"/>
            </w:tcBorders>
            <w:shd w:val="clear" w:color="auto" w:fill="auto"/>
            <w:noWrap/>
            <w:vAlign w:val="bottom"/>
            <w:hideMark/>
          </w:tcPr>
          <w:p w14:paraId="718ECFC9"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102 447  </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14:paraId="0EC658BE"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70 590  </w:t>
            </w:r>
          </w:p>
        </w:tc>
      </w:tr>
      <w:tr w:rsidR="00312BBA" w:rsidRPr="00312BBA" w14:paraId="7994A791"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49B9ECDB" w14:textId="77777777" w:rsidR="00312BBA" w:rsidRPr="00312BBA" w:rsidRDefault="00312BBA" w:rsidP="00312BBA">
            <w:pPr>
              <w:rPr>
                <w:color w:val="000000"/>
                <w:sz w:val="22"/>
                <w:szCs w:val="22"/>
                <w:lang w:eastAsia="et-EE"/>
              </w:rPr>
            </w:pPr>
            <w:r w:rsidRPr="00312BBA">
              <w:rPr>
                <w:color w:val="000000"/>
                <w:sz w:val="22"/>
                <w:szCs w:val="22"/>
                <w:lang w:eastAsia="et-EE"/>
              </w:rPr>
              <w:lastRenderedPageBreak/>
              <w:t> </w:t>
            </w:r>
          </w:p>
        </w:tc>
        <w:tc>
          <w:tcPr>
            <w:tcW w:w="4812" w:type="dxa"/>
            <w:tcBorders>
              <w:top w:val="nil"/>
              <w:left w:val="single" w:sz="8" w:space="0" w:color="auto"/>
              <w:bottom w:val="nil"/>
              <w:right w:val="nil"/>
            </w:tcBorders>
            <w:shd w:val="clear" w:color="auto" w:fill="auto"/>
            <w:noWrap/>
            <w:vAlign w:val="bottom"/>
            <w:hideMark/>
          </w:tcPr>
          <w:p w14:paraId="7CC07422" w14:textId="77777777" w:rsidR="00312BBA" w:rsidRPr="00312BBA" w:rsidRDefault="00312BBA" w:rsidP="00312BBA">
            <w:pPr>
              <w:rPr>
                <w:sz w:val="22"/>
                <w:szCs w:val="22"/>
                <w:lang w:eastAsia="et-EE"/>
              </w:rPr>
            </w:pPr>
            <w:r w:rsidRPr="00312BBA">
              <w:rPr>
                <w:sz w:val="22"/>
                <w:szCs w:val="22"/>
                <w:lang w:eastAsia="et-EE"/>
              </w:rPr>
              <w:t>Kohustuste võtmine (+)</w:t>
            </w:r>
          </w:p>
        </w:tc>
        <w:tc>
          <w:tcPr>
            <w:tcW w:w="1276" w:type="dxa"/>
            <w:tcBorders>
              <w:top w:val="nil"/>
              <w:left w:val="single" w:sz="4" w:space="0" w:color="auto"/>
              <w:bottom w:val="nil"/>
              <w:right w:val="single" w:sz="8" w:space="0" w:color="auto"/>
            </w:tcBorders>
            <w:shd w:val="clear" w:color="auto" w:fill="auto"/>
            <w:noWrap/>
            <w:vAlign w:val="bottom"/>
            <w:hideMark/>
          </w:tcPr>
          <w:p w14:paraId="7E342FBD"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7 916 621  </w:t>
            </w:r>
          </w:p>
        </w:tc>
        <w:tc>
          <w:tcPr>
            <w:tcW w:w="1451" w:type="dxa"/>
            <w:tcBorders>
              <w:top w:val="nil"/>
              <w:left w:val="single" w:sz="4" w:space="0" w:color="auto"/>
              <w:bottom w:val="nil"/>
              <w:right w:val="single" w:sz="8" w:space="0" w:color="auto"/>
            </w:tcBorders>
            <w:shd w:val="clear" w:color="auto" w:fill="auto"/>
            <w:noWrap/>
            <w:vAlign w:val="bottom"/>
            <w:hideMark/>
          </w:tcPr>
          <w:p w14:paraId="33185B6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7 989 821  </w:t>
            </w:r>
          </w:p>
        </w:tc>
        <w:tc>
          <w:tcPr>
            <w:tcW w:w="1277" w:type="dxa"/>
            <w:tcBorders>
              <w:top w:val="nil"/>
              <w:left w:val="single" w:sz="4" w:space="0" w:color="auto"/>
              <w:bottom w:val="nil"/>
              <w:right w:val="single" w:sz="8" w:space="0" w:color="auto"/>
            </w:tcBorders>
            <w:shd w:val="clear" w:color="auto" w:fill="auto"/>
            <w:noWrap/>
            <w:vAlign w:val="bottom"/>
            <w:hideMark/>
          </w:tcPr>
          <w:p w14:paraId="48763323"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73 200  </w:t>
            </w:r>
          </w:p>
        </w:tc>
      </w:tr>
      <w:tr w:rsidR="00312BBA" w:rsidRPr="00312BBA" w14:paraId="520D2528" w14:textId="77777777" w:rsidTr="00312BBA">
        <w:trPr>
          <w:trHeight w:val="285"/>
        </w:trPr>
        <w:tc>
          <w:tcPr>
            <w:tcW w:w="848" w:type="dxa"/>
            <w:tcBorders>
              <w:top w:val="nil"/>
              <w:left w:val="single" w:sz="8" w:space="0" w:color="auto"/>
              <w:bottom w:val="nil"/>
              <w:right w:val="nil"/>
            </w:tcBorders>
            <w:shd w:val="clear" w:color="auto" w:fill="auto"/>
            <w:noWrap/>
            <w:vAlign w:val="bottom"/>
            <w:hideMark/>
          </w:tcPr>
          <w:p w14:paraId="56ED6E6B"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nil"/>
              <w:right w:val="nil"/>
            </w:tcBorders>
            <w:shd w:val="clear" w:color="auto" w:fill="auto"/>
            <w:noWrap/>
            <w:vAlign w:val="bottom"/>
            <w:hideMark/>
          </w:tcPr>
          <w:p w14:paraId="6DB1EBBD" w14:textId="77777777" w:rsidR="00312BBA" w:rsidRPr="00312BBA" w:rsidRDefault="00312BBA" w:rsidP="00312BBA">
            <w:pPr>
              <w:rPr>
                <w:sz w:val="22"/>
                <w:szCs w:val="22"/>
                <w:lang w:eastAsia="et-EE"/>
              </w:rPr>
            </w:pPr>
            <w:r w:rsidRPr="00312BBA">
              <w:rPr>
                <w:sz w:val="22"/>
                <w:szCs w:val="22"/>
                <w:lang w:eastAsia="et-EE"/>
              </w:rPr>
              <w:t>Kohustuste tasumine (-)</w:t>
            </w:r>
          </w:p>
        </w:tc>
        <w:tc>
          <w:tcPr>
            <w:tcW w:w="1276" w:type="dxa"/>
            <w:tcBorders>
              <w:top w:val="nil"/>
              <w:left w:val="single" w:sz="4" w:space="0" w:color="auto"/>
              <w:bottom w:val="nil"/>
              <w:right w:val="single" w:sz="8" w:space="0" w:color="auto"/>
            </w:tcBorders>
            <w:shd w:val="clear" w:color="auto" w:fill="auto"/>
            <w:noWrap/>
            <w:vAlign w:val="bottom"/>
            <w:hideMark/>
          </w:tcPr>
          <w:p w14:paraId="5DADAEF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7 884 764  </w:t>
            </w:r>
          </w:p>
        </w:tc>
        <w:tc>
          <w:tcPr>
            <w:tcW w:w="1451" w:type="dxa"/>
            <w:tcBorders>
              <w:top w:val="nil"/>
              <w:left w:val="single" w:sz="4" w:space="0" w:color="auto"/>
              <w:bottom w:val="nil"/>
              <w:right w:val="single" w:sz="8" w:space="0" w:color="auto"/>
            </w:tcBorders>
            <w:shd w:val="clear" w:color="auto" w:fill="auto"/>
            <w:noWrap/>
            <w:vAlign w:val="bottom"/>
            <w:hideMark/>
          </w:tcPr>
          <w:p w14:paraId="6B1D2200"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7 887 374  </w:t>
            </w:r>
          </w:p>
        </w:tc>
        <w:tc>
          <w:tcPr>
            <w:tcW w:w="1277" w:type="dxa"/>
            <w:tcBorders>
              <w:top w:val="nil"/>
              <w:left w:val="single" w:sz="4" w:space="0" w:color="auto"/>
              <w:bottom w:val="nil"/>
              <w:right w:val="single" w:sz="8" w:space="0" w:color="auto"/>
            </w:tcBorders>
            <w:shd w:val="clear" w:color="auto" w:fill="auto"/>
            <w:noWrap/>
            <w:vAlign w:val="bottom"/>
            <w:hideMark/>
          </w:tcPr>
          <w:p w14:paraId="57AE3AA8"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2 610  </w:t>
            </w:r>
          </w:p>
        </w:tc>
      </w:tr>
      <w:tr w:rsidR="00312BBA" w:rsidRPr="00312BBA" w14:paraId="4C75BF5A" w14:textId="77777777" w:rsidTr="00312BBA">
        <w:trPr>
          <w:trHeight w:val="285"/>
        </w:trPr>
        <w:tc>
          <w:tcPr>
            <w:tcW w:w="848" w:type="dxa"/>
            <w:tcBorders>
              <w:top w:val="single" w:sz="4" w:space="0" w:color="auto"/>
              <w:left w:val="single" w:sz="8" w:space="0" w:color="auto"/>
              <w:bottom w:val="single" w:sz="4" w:space="0" w:color="auto"/>
              <w:right w:val="nil"/>
            </w:tcBorders>
            <w:shd w:val="clear" w:color="000000" w:fill="FFFF00"/>
            <w:noWrap/>
            <w:vAlign w:val="bottom"/>
            <w:hideMark/>
          </w:tcPr>
          <w:p w14:paraId="5D575F79"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single" w:sz="4" w:space="0" w:color="auto"/>
              <w:left w:val="single" w:sz="8" w:space="0" w:color="auto"/>
              <w:bottom w:val="single" w:sz="4" w:space="0" w:color="auto"/>
              <w:right w:val="nil"/>
            </w:tcBorders>
            <w:shd w:val="clear" w:color="000000" w:fill="FFFF00"/>
            <w:noWrap/>
            <w:vAlign w:val="bottom"/>
            <w:hideMark/>
          </w:tcPr>
          <w:p w14:paraId="7BF68D07" w14:textId="77777777" w:rsidR="00312BBA" w:rsidRPr="00312BBA" w:rsidRDefault="00312BBA" w:rsidP="00312BBA">
            <w:pPr>
              <w:rPr>
                <w:sz w:val="22"/>
                <w:szCs w:val="22"/>
                <w:lang w:eastAsia="et-EE"/>
              </w:rPr>
            </w:pPr>
            <w:r w:rsidRPr="00312BBA">
              <w:rPr>
                <w:sz w:val="22"/>
                <w:szCs w:val="22"/>
                <w:lang w:eastAsia="et-EE"/>
              </w:rPr>
              <w:t>Nõuete ja kohustiste saldode muutus</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C8D5136"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-30 792  </w:t>
            </w:r>
          </w:p>
        </w:tc>
        <w:tc>
          <w:tcPr>
            <w:tcW w:w="145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4714E46"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87 212  </w:t>
            </w:r>
          </w:p>
        </w:tc>
        <w:tc>
          <w:tcPr>
            <w:tcW w:w="127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9D49C1C" w14:textId="77777777" w:rsidR="00312BBA" w:rsidRPr="00312BBA" w:rsidRDefault="00312BBA" w:rsidP="00312BBA">
            <w:pPr>
              <w:jc w:val="right"/>
              <w:rPr>
                <w:color w:val="000000"/>
                <w:sz w:val="22"/>
                <w:szCs w:val="22"/>
                <w:lang w:eastAsia="et-EE"/>
              </w:rPr>
            </w:pPr>
            <w:r w:rsidRPr="00312BBA">
              <w:rPr>
                <w:color w:val="000000"/>
                <w:sz w:val="22"/>
                <w:szCs w:val="22"/>
                <w:lang w:eastAsia="et-EE"/>
              </w:rPr>
              <w:t xml:space="preserve">118 004  </w:t>
            </w:r>
          </w:p>
        </w:tc>
      </w:tr>
      <w:tr w:rsidR="00312BBA" w:rsidRPr="00312BBA" w14:paraId="6454FFAC" w14:textId="77777777" w:rsidTr="00312BBA">
        <w:trPr>
          <w:trHeight w:val="645"/>
        </w:trPr>
        <w:tc>
          <w:tcPr>
            <w:tcW w:w="848" w:type="dxa"/>
            <w:tcBorders>
              <w:top w:val="nil"/>
              <w:left w:val="single" w:sz="8" w:space="0" w:color="auto"/>
              <w:bottom w:val="single" w:sz="8" w:space="0" w:color="auto"/>
              <w:right w:val="nil"/>
            </w:tcBorders>
            <w:shd w:val="clear" w:color="000000" w:fill="FFFF00"/>
            <w:noWrap/>
            <w:vAlign w:val="bottom"/>
            <w:hideMark/>
          </w:tcPr>
          <w:p w14:paraId="5C3AD016" w14:textId="77777777" w:rsidR="00312BBA" w:rsidRPr="00312BBA" w:rsidRDefault="00312BBA" w:rsidP="00312BBA">
            <w:pPr>
              <w:rPr>
                <w:color w:val="000000"/>
                <w:sz w:val="22"/>
                <w:szCs w:val="22"/>
                <w:lang w:eastAsia="et-EE"/>
              </w:rPr>
            </w:pPr>
            <w:r w:rsidRPr="00312BBA">
              <w:rPr>
                <w:color w:val="000000"/>
                <w:sz w:val="22"/>
                <w:szCs w:val="22"/>
                <w:lang w:eastAsia="et-EE"/>
              </w:rPr>
              <w:t> </w:t>
            </w:r>
          </w:p>
        </w:tc>
        <w:tc>
          <w:tcPr>
            <w:tcW w:w="4812" w:type="dxa"/>
            <w:tcBorders>
              <w:top w:val="nil"/>
              <w:left w:val="single" w:sz="8" w:space="0" w:color="auto"/>
              <w:bottom w:val="single" w:sz="8" w:space="0" w:color="auto"/>
              <w:right w:val="nil"/>
            </w:tcBorders>
            <w:shd w:val="clear" w:color="000000" w:fill="FFFF00"/>
            <w:vAlign w:val="bottom"/>
            <w:hideMark/>
          </w:tcPr>
          <w:p w14:paraId="574DC783" w14:textId="77777777" w:rsidR="00312BBA" w:rsidRPr="00312BBA" w:rsidRDefault="00312BBA" w:rsidP="00312BBA">
            <w:pPr>
              <w:rPr>
                <w:b/>
                <w:bCs/>
                <w:sz w:val="22"/>
                <w:szCs w:val="22"/>
                <w:lang w:eastAsia="et-EE"/>
              </w:rPr>
            </w:pPr>
            <w:r w:rsidRPr="00312BBA">
              <w:rPr>
                <w:b/>
                <w:bCs/>
                <w:sz w:val="22"/>
                <w:szCs w:val="22"/>
                <w:lang w:eastAsia="et-EE"/>
              </w:rPr>
              <w:t>LIKVIIDSETE VARADE MUUTUS (+ suurenemine, - vähenemine)</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14:paraId="5DEBDF87"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-172 000  </w:t>
            </w:r>
          </w:p>
        </w:tc>
        <w:tc>
          <w:tcPr>
            <w:tcW w:w="1451" w:type="dxa"/>
            <w:tcBorders>
              <w:top w:val="nil"/>
              <w:left w:val="single" w:sz="4" w:space="0" w:color="auto"/>
              <w:bottom w:val="single" w:sz="8" w:space="0" w:color="auto"/>
              <w:right w:val="single" w:sz="8" w:space="0" w:color="auto"/>
            </w:tcBorders>
            <w:shd w:val="clear" w:color="auto" w:fill="auto"/>
            <w:noWrap/>
            <w:vAlign w:val="bottom"/>
            <w:hideMark/>
          </w:tcPr>
          <w:p w14:paraId="3CEB304F"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-172 000  </w:t>
            </w:r>
          </w:p>
        </w:tc>
        <w:tc>
          <w:tcPr>
            <w:tcW w:w="1277" w:type="dxa"/>
            <w:tcBorders>
              <w:top w:val="nil"/>
              <w:left w:val="single" w:sz="4" w:space="0" w:color="auto"/>
              <w:bottom w:val="single" w:sz="8" w:space="0" w:color="auto"/>
              <w:right w:val="single" w:sz="8" w:space="0" w:color="auto"/>
            </w:tcBorders>
            <w:shd w:val="clear" w:color="auto" w:fill="auto"/>
            <w:noWrap/>
            <w:vAlign w:val="bottom"/>
            <w:hideMark/>
          </w:tcPr>
          <w:p w14:paraId="25A9209D" w14:textId="77777777" w:rsidR="00312BBA" w:rsidRPr="00312BBA" w:rsidRDefault="00312BBA" w:rsidP="00312BBA">
            <w:pPr>
              <w:jc w:val="right"/>
              <w:rPr>
                <w:b/>
                <w:bCs/>
                <w:color w:val="000000"/>
                <w:sz w:val="22"/>
                <w:szCs w:val="22"/>
                <w:lang w:eastAsia="et-EE"/>
              </w:rPr>
            </w:pPr>
            <w:r w:rsidRPr="00312BBA">
              <w:rPr>
                <w:b/>
                <w:bCs/>
                <w:color w:val="000000"/>
                <w:sz w:val="22"/>
                <w:szCs w:val="22"/>
                <w:lang w:eastAsia="et-EE"/>
              </w:rPr>
              <w:t xml:space="preserve">0  </w:t>
            </w:r>
          </w:p>
        </w:tc>
      </w:tr>
    </w:tbl>
    <w:p w14:paraId="07BF3A89" w14:textId="77777777" w:rsidR="005D4800" w:rsidRDefault="005D4800" w:rsidP="0071473B">
      <w:pPr>
        <w:rPr>
          <w:sz w:val="24"/>
          <w:szCs w:val="24"/>
        </w:rPr>
      </w:pPr>
    </w:p>
    <w:p w14:paraId="335C2A7D" w14:textId="724CCF72" w:rsidR="0071473B" w:rsidRPr="009E79D5" w:rsidRDefault="0071473B" w:rsidP="0071473B">
      <w:pPr>
        <w:rPr>
          <w:sz w:val="24"/>
          <w:szCs w:val="24"/>
        </w:rPr>
      </w:pPr>
      <w:r w:rsidRPr="009E79D5">
        <w:rPr>
          <w:sz w:val="24"/>
          <w:szCs w:val="24"/>
        </w:rPr>
        <w:t>23.3 Selgitused ja põhjendused esialgse eelarve ja lõpliku eelarve oluliste vahede kohta.</w:t>
      </w:r>
    </w:p>
    <w:p w14:paraId="24C34C1C" w14:textId="2792453E" w:rsidR="00900DCA" w:rsidRPr="009E79D5" w:rsidRDefault="00D8243B" w:rsidP="0071473B">
      <w:pPr>
        <w:rPr>
          <w:sz w:val="24"/>
          <w:szCs w:val="24"/>
        </w:rPr>
      </w:pPr>
      <w:r w:rsidRPr="009E79D5">
        <w:rPr>
          <w:sz w:val="24"/>
          <w:szCs w:val="24"/>
        </w:rPr>
        <w:t>23.3.1 Põhitegevuse tulude muudatused</w:t>
      </w:r>
      <w:r w:rsidR="008C2CC9">
        <w:rPr>
          <w:sz w:val="24"/>
          <w:szCs w:val="24"/>
        </w:rPr>
        <w:t xml:space="preserve"> kokku </w:t>
      </w:r>
      <w:r w:rsidR="00667D8A">
        <w:rPr>
          <w:sz w:val="24"/>
          <w:szCs w:val="24"/>
        </w:rPr>
        <w:t>517 912</w:t>
      </w:r>
      <w:r w:rsidR="008C2CC9">
        <w:rPr>
          <w:sz w:val="24"/>
          <w:szCs w:val="24"/>
        </w:rPr>
        <w:t xml:space="preserve"> eurot</w:t>
      </w:r>
    </w:p>
    <w:bookmarkEnd w:id="38"/>
    <w:p w14:paraId="1A624BC8" w14:textId="2D55A463" w:rsidR="003B3FB1" w:rsidRPr="009E79D5" w:rsidRDefault="00D0089C" w:rsidP="00D0089C">
      <w:pPr>
        <w:spacing w:before="7" w:line="276" w:lineRule="auto"/>
        <w:ind w:right="737"/>
        <w:jc w:val="both"/>
        <w:rPr>
          <w:sz w:val="24"/>
          <w:szCs w:val="24"/>
        </w:rPr>
      </w:pPr>
      <w:r>
        <w:rPr>
          <w:sz w:val="24"/>
          <w:szCs w:val="24"/>
        </w:rPr>
        <w:t xml:space="preserve">- </w:t>
      </w:r>
      <w:r w:rsidR="00667D8A">
        <w:rPr>
          <w:sz w:val="24"/>
          <w:szCs w:val="24"/>
        </w:rPr>
        <w:t>suurendatud</w:t>
      </w:r>
      <w:r w:rsidR="00840854" w:rsidRPr="009E79D5">
        <w:rPr>
          <w:sz w:val="24"/>
          <w:szCs w:val="24"/>
        </w:rPr>
        <w:t xml:space="preserve"> üksikisiku tulumaksu laekumise prognoosi </w:t>
      </w:r>
      <w:r w:rsidR="00667D8A">
        <w:rPr>
          <w:sz w:val="24"/>
          <w:szCs w:val="24"/>
        </w:rPr>
        <w:t>109 128</w:t>
      </w:r>
      <w:r w:rsidR="00840854" w:rsidRPr="009E79D5">
        <w:rPr>
          <w:sz w:val="24"/>
          <w:szCs w:val="24"/>
        </w:rPr>
        <w:t xml:space="preserve"> eurot</w:t>
      </w:r>
    </w:p>
    <w:p w14:paraId="3B2C2BB2" w14:textId="1AA0C6AC" w:rsidR="00840854" w:rsidRPr="009E79D5" w:rsidRDefault="00840854" w:rsidP="00266846">
      <w:pPr>
        <w:spacing w:before="7" w:line="276" w:lineRule="auto"/>
        <w:ind w:right="737"/>
        <w:jc w:val="both"/>
        <w:rPr>
          <w:sz w:val="24"/>
          <w:szCs w:val="24"/>
        </w:rPr>
      </w:pPr>
      <w:r w:rsidRPr="009E79D5">
        <w:rPr>
          <w:sz w:val="24"/>
          <w:szCs w:val="24"/>
        </w:rPr>
        <w:t xml:space="preserve">- </w:t>
      </w:r>
      <w:r w:rsidR="00667D8A">
        <w:rPr>
          <w:sz w:val="24"/>
          <w:szCs w:val="24"/>
        </w:rPr>
        <w:t>suurendatud</w:t>
      </w:r>
      <w:r w:rsidRPr="009E79D5">
        <w:rPr>
          <w:sz w:val="24"/>
          <w:szCs w:val="24"/>
        </w:rPr>
        <w:t xml:space="preserve"> kaupade ja teenuste müügitulu prognoosi </w:t>
      </w:r>
      <w:r w:rsidR="00667D8A">
        <w:rPr>
          <w:sz w:val="24"/>
          <w:szCs w:val="24"/>
        </w:rPr>
        <w:t>12 637</w:t>
      </w:r>
      <w:r w:rsidRPr="009E79D5">
        <w:rPr>
          <w:sz w:val="24"/>
          <w:szCs w:val="24"/>
        </w:rPr>
        <w:t xml:space="preserve"> eurot</w:t>
      </w:r>
    </w:p>
    <w:p w14:paraId="79609C42" w14:textId="5FD11E60" w:rsidR="00951293" w:rsidRPr="009E79D5" w:rsidRDefault="00951293" w:rsidP="00266846">
      <w:pPr>
        <w:spacing w:before="7" w:line="276" w:lineRule="auto"/>
        <w:ind w:right="737"/>
        <w:jc w:val="both"/>
        <w:rPr>
          <w:sz w:val="24"/>
          <w:szCs w:val="24"/>
        </w:rPr>
      </w:pPr>
      <w:r w:rsidRPr="009E79D5">
        <w:rPr>
          <w:sz w:val="24"/>
          <w:szCs w:val="24"/>
        </w:rPr>
        <w:t xml:space="preserve">- toetusfondi </w:t>
      </w:r>
      <w:r w:rsidR="00322D0F" w:rsidRPr="009E79D5">
        <w:rPr>
          <w:sz w:val="24"/>
          <w:szCs w:val="24"/>
        </w:rPr>
        <w:t xml:space="preserve">on suurendatud </w:t>
      </w:r>
      <w:r w:rsidR="00667D8A">
        <w:rPr>
          <w:sz w:val="24"/>
          <w:szCs w:val="24"/>
        </w:rPr>
        <w:t>77 954</w:t>
      </w:r>
      <w:r w:rsidR="00AC2B73" w:rsidRPr="009E79D5">
        <w:rPr>
          <w:sz w:val="24"/>
          <w:szCs w:val="24"/>
        </w:rPr>
        <w:t xml:space="preserve"> eurot</w:t>
      </w:r>
    </w:p>
    <w:p w14:paraId="0D0A5C02" w14:textId="616E1D0B" w:rsidR="00FB6176" w:rsidRDefault="0048486C" w:rsidP="00D8243B">
      <w:pPr>
        <w:spacing w:before="7" w:line="276" w:lineRule="auto"/>
        <w:ind w:right="737"/>
        <w:jc w:val="both"/>
        <w:rPr>
          <w:sz w:val="24"/>
          <w:szCs w:val="24"/>
        </w:rPr>
      </w:pPr>
      <w:r w:rsidRPr="009E79D5">
        <w:rPr>
          <w:sz w:val="24"/>
          <w:szCs w:val="24"/>
        </w:rPr>
        <w:t xml:space="preserve">- saadud sihtfinantseerimine tegevuskuludeks kokku </w:t>
      </w:r>
      <w:r w:rsidR="00667D8A">
        <w:rPr>
          <w:sz w:val="24"/>
          <w:szCs w:val="24"/>
        </w:rPr>
        <w:t>274 615</w:t>
      </w:r>
      <w:r w:rsidRPr="009E79D5">
        <w:rPr>
          <w:sz w:val="24"/>
          <w:szCs w:val="24"/>
        </w:rPr>
        <w:t xml:space="preserve"> eurot </w:t>
      </w:r>
      <w:r w:rsidR="00D8243B" w:rsidRPr="009E79D5">
        <w:rPr>
          <w:sz w:val="24"/>
          <w:szCs w:val="24"/>
        </w:rPr>
        <w:t>(vaata allolev tabel)</w:t>
      </w:r>
    </w:p>
    <w:p w14:paraId="4366483C" w14:textId="50141442" w:rsidR="00197362" w:rsidRPr="009E79D5" w:rsidRDefault="00197362" w:rsidP="00D8243B">
      <w:pPr>
        <w:spacing w:before="7" w:line="276" w:lineRule="auto"/>
        <w:ind w:right="737"/>
        <w:jc w:val="both"/>
        <w:rPr>
          <w:sz w:val="24"/>
          <w:szCs w:val="24"/>
        </w:rPr>
      </w:pPr>
      <w:r>
        <w:rPr>
          <w:sz w:val="24"/>
          <w:szCs w:val="24"/>
        </w:rPr>
        <w:t xml:space="preserve">- suurendatud muude </w:t>
      </w:r>
      <w:r w:rsidR="001235FE">
        <w:rPr>
          <w:sz w:val="24"/>
          <w:szCs w:val="24"/>
        </w:rPr>
        <w:t xml:space="preserve">tegevustulude laekumist </w:t>
      </w:r>
      <w:r w:rsidR="00667D8A">
        <w:rPr>
          <w:sz w:val="24"/>
          <w:szCs w:val="24"/>
        </w:rPr>
        <w:t>39 964</w:t>
      </w:r>
      <w:r w:rsidR="001235FE">
        <w:rPr>
          <w:sz w:val="24"/>
          <w:szCs w:val="24"/>
        </w:rPr>
        <w:t xml:space="preserve"> eurot.</w:t>
      </w:r>
    </w:p>
    <w:tbl>
      <w:tblPr>
        <w:tblStyle w:val="Kontuurtabel1"/>
        <w:tblW w:w="9730" w:type="dxa"/>
        <w:tblLook w:val="04A0" w:firstRow="1" w:lastRow="0" w:firstColumn="1" w:lastColumn="0" w:noHBand="0" w:noVBand="1"/>
      </w:tblPr>
      <w:tblGrid>
        <w:gridCol w:w="460"/>
        <w:gridCol w:w="386"/>
        <w:gridCol w:w="4279"/>
        <w:gridCol w:w="1396"/>
        <w:gridCol w:w="1535"/>
        <w:gridCol w:w="1674"/>
      </w:tblGrid>
      <w:tr w:rsidR="004D2860" w:rsidRPr="004D2860" w14:paraId="539211D9" w14:textId="77777777" w:rsidTr="004D2860">
        <w:trPr>
          <w:trHeight w:val="780"/>
        </w:trPr>
        <w:tc>
          <w:tcPr>
            <w:tcW w:w="460" w:type="dxa"/>
            <w:noWrap/>
            <w:textDirection w:val="btLr"/>
            <w:hideMark/>
          </w:tcPr>
          <w:p w14:paraId="0DB7E35E" w14:textId="77777777" w:rsidR="004D2860" w:rsidRPr="004D2860" w:rsidRDefault="004D2860" w:rsidP="004D2860">
            <w:pPr>
              <w:jc w:val="right"/>
              <w:rPr>
                <w:rFonts w:ascii="Arial" w:hAnsi="Arial" w:cs="Arial"/>
                <w:lang w:eastAsia="et-EE"/>
              </w:rPr>
            </w:pPr>
            <w:r w:rsidRPr="004D2860">
              <w:rPr>
                <w:rFonts w:ascii="Arial" w:hAnsi="Arial" w:cs="Arial"/>
                <w:lang w:eastAsia="et-EE"/>
              </w:rPr>
              <w:t>EA osa</w:t>
            </w:r>
          </w:p>
        </w:tc>
        <w:tc>
          <w:tcPr>
            <w:tcW w:w="386" w:type="dxa"/>
            <w:noWrap/>
            <w:hideMark/>
          </w:tcPr>
          <w:p w14:paraId="629A40D9" w14:textId="7791077B" w:rsidR="004D2860" w:rsidRPr="004D2860" w:rsidRDefault="004D2860" w:rsidP="004D2860">
            <w:pPr>
              <w:rPr>
                <w:rFonts w:ascii="Calibri" w:hAnsi="Calibri" w:cs="Calibri"/>
                <w:color w:val="000000"/>
                <w:sz w:val="22"/>
                <w:szCs w:val="22"/>
                <w:lang w:eastAsia="et-EE"/>
              </w:rPr>
            </w:pPr>
          </w:p>
        </w:tc>
        <w:tc>
          <w:tcPr>
            <w:tcW w:w="4279" w:type="dxa"/>
            <w:noWrap/>
            <w:hideMark/>
          </w:tcPr>
          <w:p w14:paraId="52B6AB68"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Alaeelarve</w:t>
            </w:r>
          </w:p>
        </w:tc>
        <w:tc>
          <w:tcPr>
            <w:tcW w:w="1396" w:type="dxa"/>
            <w:hideMark/>
          </w:tcPr>
          <w:p w14:paraId="44DAA82C" w14:textId="77777777" w:rsidR="004D2860" w:rsidRPr="004D2860" w:rsidRDefault="004D2860" w:rsidP="004D2860">
            <w:pPr>
              <w:jc w:val="right"/>
              <w:rPr>
                <w:rFonts w:ascii="Arial" w:hAnsi="Arial" w:cs="Arial"/>
                <w:lang w:eastAsia="et-EE"/>
              </w:rPr>
            </w:pPr>
            <w:r w:rsidRPr="004D2860">
              <w:rPr>
                <w:rFonts w:ascii="Arial" w:hAnsi="Arial" w:cs="Arial"/>
                <w:lang w:eastAsia="et-EE"/>
              </w:rPr>
              <w:br/>
              <w:t xml:space="preserve">Mulgi vald 2024 1. lisaeelarve (A) </w:t>
            </w:r>
          </w:p>
        </w:tc>
        <w:tc>
          <w:tcPr>
            <w:tcW w:w="1535" w:type="dxa"/>
            <w:hideMark/>
          </w:tcPr>
          <w:p w14:paraId="13726F56" w14:textId="77777777" w:rsidR="004D2860" w:rsidRPr="004D2860" w:rsidRDefault="004D2860" w:rsidP="004D2860">
            <w:pPr>
              <w:jc w:val="right"/>
              <w:rPr>
                <w:rFonts w:ascii="Arial" w:hAnsi="Arial" w:cs="Arial"/>
                <w:lang w:eastAsia="et-EE"/>
              </w:rPr>
            </w:pPr>
            <w:r w:rsidRPr="004D2860">
              <w:rPr>
                <w:rFonts w:ascii="Arial" w:hAnsi="Arial" w:cs="Arial"/>
                <w:lang w:eastAsia="et-EE"/>
              </w:rPr>
              <w:br/>
              <w:t xml:space="preserve">Mulgi vald 2024 2. lisaeelarve (B) </w:t>
            </w:r>
          </w:p>
        </w:tc>
        <w:tc>
          <w:tcPr>
            <w:tcW w:w="1674" w:type="dxa"/>
            <w:hideMark/>
          </w:tcPr>
          <w:p w14:paraId="2825F76E" w14:textId="77777777" w:rsidR="004D2860" w:rsidRPr="004D2860" w:rsidRDefault="004D2860" w:rsidP="004D2860">
            <w:pPr>
              <w:jc w:val="right"/>
              <w:rPr>
                <w:rFonts w:ascii="Arial" w:hAnsi="Arial" w:cs="Arial"/>
                <w:lang w:eastAsia="et-EE"/>
              </w:rPr>
            </w:pPr>
            <w:r w:rsidRPr="004D2860">
              <w:rPr>
                <w:rFonts w:ascii="Arial" w:hAnsi="Arial" w:cs="Arial"/>
                <w:lang w:eastAsia="et-EE"/>
              </w:rPr>
              <w:br/>
              <w:t xml:space="preserve">Mulgi vald 2024 sihtrahad, reservfond (C) </w:t>
            </w:r>
          </w:p>
        </w:tc>
      </w:tr>
      <w:tr w:rsidR="004D2860" w:rsidRPr="004D2860" w14:paraId="7BA438CE" w14:textId="77777777" w:rsidTr="004D2860">
        <w:trPr>
          <w:trHeight w:val="300"/>
        </w:trPr>
        <w:tc>
          <w:tcPr>
            <w:tcW w:w="5125" w:type="dxa"/>
            <w:gridSpan w:val="3"/>
            <w:noWrap/>
            <w:hideMark/>
          </w:tcPr>
          <w:p w14:paraId="3A70BE64" w14:textId="77777777" w:rsidR="004D2860" w:rsidRPr="004D2860" w:rsidRDefault="004D2860" w:rsidP="004D2860">
            <w:pPr>
              <w:rPr>
                <w:rFonts w:ascii="Arial" w:hAnsi="Arial" w:cs="Arial"/>
                <w:b/>
                <w:bCs/>
                <w:sz w:val="22"/>
                <w:szCs w:val="22"/>
                <w:lang w:eastAsia="et-EE"/>
              </w:rPr>
            </w:pPr>
            <w:r w:rsidRPr="004D2860">
              <w:rPr>
                <w:rFonts w:ascii="Arial" w:hAnsi="Arial" w:cs="Arial"/>
                <w:b/>
                <w:bCs/>
                <w:sz w:val="22"/>
                <w:szCs w:val="22"/>
                <w:lang w:eastAsia="et-EE"/>
              </w:rPr>
              <w:t>1 Põhitegevuse tulud</w:t>
            </w:r>
          </w:p>
        </w:tc>
        <w:tc>
          <w:tcPr>
            <w:tcW w:w="1396" w:type="dxa"/>
            <w:noWrap/>
            <w:hideMark/>
          </w:tcPr>
          <w:p w14:paraId="1244D953" w14:textId="77777777" w:rsidR="004D2860" w:rsidRPr="004D2860" w:rsidRDefault="004D2860" w:rsidP="004D2860">
            <w:pPr>
              <w:jc w:val="right"/>
              <w:rPr>
                <w:b/>
                <w:bCs/>
                <w:sz w:val="24"/>
                <w:szCs w:val="24"/>
                <w:lang w:eastAsia="et-EE"/>
              </w:rPr>
            </w:pPr>
            <w:r w:rsidRPr="004D2860">
              <w:rPr>
                <w:b/>
                <w:bCs/>
                <w:sz w:val="24"/>
                <w:szCs w:val="24"/>
                <w:lang w:eastAsia="et-EE"/>
              </w:rPr>
              <w:t>59 910,00</w:t>
            </w:r>
          </w:p>
        </w:tc>
        <w:tc>
          <w:tcPr>
            <w:tcW w:w="1535" w:type="dxa"/>
            <w:noWrap/>
            <w:hideMark/>
          </w:tcPr>
          <w:p w14:paraId="7651F434" w14:textId="77777777" w:rsidR="004D2860" w:rsidRPr="004D2860" w:rsidRDefault="004D2860" w:rsidP="004D2860">
            <w:pPr>
              <w:jc w:val="right"/>
              <w:rPr>
                <w:b/>
                <w:bCs/>
                <w:sz w:val="24"/>
                <w:szCs w:val="24"/>
                <w:lang w:eastAsia="et-EE"/>
              </w:rPr>
            </w:pPr>
            <w:r w:rsidRPr="004D2860">
              <w:rPr>
                <w:b/>
                <w:bCs/>
                <w:sz w:val="24"/>
                <w:szCs w:val="24"/>
                <w:lang w:eastAsia="et-EE"/>
              </w:rPr>
              <w:t>168 331,00</w:t>
            </w:r>
          </w:p>
        </w:tc>
        <w:tc>
          <w:tcPr>
            <w:tcW w:w="1674" w:type="dxa"/>
            <w:noWrap/>
            <w:hideMark/>
          </w:tcPr>
          <w:p w14:paraId="411271CA" w14:textId="77777777" w:rsidR="004D2860" w:rsidRPr="004D2860" w:rsidRDefault="004D2860" w:rsidP="004D2860">
            <w:pPr>
              <w:jc w:val="right"/>
              <w:rPr>
                <w:b/>
                <w:bCs/>
                <w:sz w:val="24"/>
                <w:szCs w:val="24"/>
                <w:lang w:eastAsia="et-EE"/>
              </w:rPr>
            </w:pPr>
            <w:r w:rsidRPr="004D2860">
              <w:rPr>
                <w:b/>
                <w:bCs/>
                <w:sz w:val="24"/>
                <w:szCs w:val="24"/>
                <w:lang w:eastAsia="et-EE"/>
              </w:rPr>
              <w:t>46 373,00</w:t>
            </w:r>
          </w:p>
        </w:tc>
      </w:tr>
      <w:tr w:rsidR="004D2860" w:rsidRPr="004D2860" w14:paraId="5B46727F" w14:textId="77777777" w:rsidTr="004D2860">
        <w:trPr>
          <w:trHeight w:val="300"/>
        </w:trPr>
        <w:tc>
          <w:tcPr>
            <w:tcW w:w="460" w:type="dxa"/>
            <w:noWrap/>
            <w:hideMark/>
          </w:tcPr>
          <w:p w14:paraId="662442A6" w14:textId="77777777" w:rsidR="004D2860" w:rsidRPr="004D2860" w:rsidRDefault="004D2860" w:rsidP="004D2860">
            <w:pPr>
              <w:jc w:val="right"/>
              <w:rPr>
                <w:rFonts w:ascii="Arial" w:hAnsi="Arial" w:cs="Arial"/>
                <w:b/>
                <w:bCs/>
                <w:sz w:val="22"/>
                <w:szCs w:val="22"/>
                <w:lang w:eastAsia="et-EE"/>
              </w:rPr>
            </w:pPr>
          </w:p>
        </w:tc>
        <w:tc>
          <w:tcPr>
            <w:tcW w:w="4665" w:type="dxa"/>
            <w:gridSpan w:val="2"/>
            <w:noWrap/>
            <w:hideMark/>
          </w:tcPr>
          <w:p w14:paraId="181DD869" w14:textId="77777777" w:rsidR="004D2860" w:rsidRPr="00DC630F" w:rsidRDefault="004D2860" w:rsidP="004D2860">
            <w:pPr>
              <w:rPr>
                <w:sz w:val="22"/>
                <w:szCs w:val="22"/>
                <w:lang w:eastAsia="et-EE"/>
              </w:rPr>
            </w:pPr>
            <w:r w:rsidRPr="00DC630F">
              <w:rPr>
                <w:sz w:val="22"/>
                <w:szCs w:val="22"/>
                <w:lang w:eastAsia="et-EE"/>
              </w:rPr>
              <w:t>350000 Kodumaine sihtfinantseerimine tegevuskuludeks</w:t>
            </w:r>
          </w:p>
        </w:tc>
        <w:tc>
          <w:tcPr>
            <w:tcW w:w="1396" w:type="dxa"/>
            <w:noWrap/>
            <w:hideMark/>
          </w:tcPr>
          <w:p w14:paraId="4C040285" w14:textId="77777777" w:rsidR="004D2860" w:rsidRPr="00DC630F" w:rsidRDefault="004D2860" w:rsidP="004D2860">
            <w:pPr>
              <w:jc w:val="right"/>
              <w:rPr>
                <w:sz w:val="22"/>
                <w:szCs w:val="22"/>
                <w:lang w:eastAsia="et-EE"/>
              </w:rPr>
            </w:pPr>
            <w:r w:rsidRPr="00DC630F">
              <w:rPr>
                <w:sz w:val="22"/>
                <w:szCs w:val="22"/>
                <w:lang w:eastAsia="et-EE"/>
              </w:rPr>
              <w:t>56 870,00</w:t>
            </w:r>
          </w:p>
        </w:tc>
        <w:tc>
          <w:tcPr>
            <w:tcW w:w="1535" w:type="dxa"/>
            <w:noWrap/>
            <w:hideMark/>
          </w:tcPr>
          <w:p w14:paraId="50E18201" w14:textId="77777777" w:rsidR="004D2860" w:rsidRPr="00DC630F" w:rsidRDefault="004D2860" w:rsidP="004D2860">
            <w:pPr>
              <w:jc w:val="right"/>
              <w:rPr>
                <w:sz w:val="22"/>
                <w:szCs w:val="22"/>
                <w:lang w:eastAsia="et-EE"/>
              </w:rPr>
            </w:pPr>
            <w:r w:rsidRPr="00DC630F">
              <w:rPr>
                <w:sz w:val="22"/>
                <w:szCs w:val="22"/>
                <w:lang w:eastAsia="et-EE"/>
              </w:rPr>
              <w:t>168 049,00</w:t>
            </w:r>
          </w:p>
        </w:tc>
        <w:tc>
          <w:tcPr>
            <w:tcW w:w="1674" w:type="dxa"/>
            <w:noWrap/>
            <w:hideMark/>
          </w:tcPr>
          <w:p w14:paraId="76454A75" w14:textId="77777777" w:rsidR="004D2860" w:rsidRPr="00DC630F" w:rsidRDefault="004D2860" w:rsidP="004D2860">
            <w:pPr>
              <w:jc w:val="right"/>
              <w:rPr>
                <w:sz w:val="22"/>
                <w:szCs w:val="22"/>
                <w:lang w:eastAsia="et-EE"/>
              </w:rPr>
            </w:pPr>
            <w:r w:rsidRPr="00DC630F">
              <w:rPr>
                <w:sz w:val="22"/>
                <w:szCs w:val="22"/>
                <w:lang w:eastAsia="et-EE"/>
              </w:rPr>
              <w:t>47 087,00</w:t>
            </w:r>
          </w:p>
        </w:tc>
      </w:tr>
      <w:tr w:rsidR="004D2860" w:rsidRPr="004D2860" w14:paraId="65E4199D" w14:textId="77777777" w:rsidTr="004D2860">
        <w:trPr>
          <w:trHeight w:val="300"/>
        </w:trPr>
        <w:tc>
          <w:tcPr>
            <w:tcW w:w="460" w:type="dxa"/>
            <w:noWrap/>
            <w:hideMark/>
          </w:tcPr>
          <w:p w14:paraId="38A3660D" w14:textId="77777777" w:rsidR="004D2860" w:rsidRPr="004D2860" w:rsidRDefault="004D2860" w:rsidP="004D2860">
            <w:pPr>
              <w:jc w:val="right"/>
              <w:rPr>
                <w:rFonts w:ascii="Arial" w:hAnsi="Arial" w:cs="Arial"/>
                <w:sz w:val="22"/>
                <w:szCs w:val="22"/>
                <w:lang w:eastAsia="et-EE"/>
              </w:rPr>
            </w:pPr>
          </w:p>
        </w:tc>
        <w:tc>
          <w:tcPr>
            <w:tcW w:w="386" w:type="dxa"/>
            <w:noWrap/>
            <w:hideMark/>
          </w:tcPr>
          <w:p w14:paraId="6F8EDA7C" w14:textId="77777777" w:rsidR="004D2860" w:rsidRPr="004D2860" w:rsidRDefault="004D2860" w:rsidP="004D2860">
            <w:pPr>
              <w:rPr>
                <w:lang w:eastAsia="et-EE"/>
              </w:rPr>
            </w:pPr>
          </w:p>
        </w:tc>
        <w:tc>
          <w:tcPr>
            <w:tcW w:w="4279" w:type="dxa"/>
            <w:noWrap/>
            <w:hideMark/>
          </w:tcPr>
          <w:p w14:paraId="5660B81D"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Abja Gümnaasium</w:t>
            </w:r>
          </w:p>
        </w:tc>
        <w:tc>
          <w:tcPr>
            <w:tcW w:w="1396" w:type="dxa"/>
            <w:noWrap/>
            <w:hideMark/>
          </w:tcPr>
          <w:p w14:paraId="57840E1F"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847,00</w:t>
            </w:r>
          </w:p>
        </w:tc>
        <w:tc>
          <w:tcPr>
            <w:tcW w:w="1535" w:type="dxa"/>
            <w:noWrap/>
            <w:hideMark/>
          </w:tcPr>
          <w:p w14:paraId="001E9016"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2F8A40C9" w14:textId="77777777" w:rsidR="004D2860" w:rsidRPr="004D2860" w:rsidRDefault="004D2860" w:rsidP="004D2860">
            <w:pPr>
              <w:rPr>
                <w:lang w:eastAsia="et-EE"/>
              </w:rPr>
            </w:pPr>
          </w:p>
        </w:tc>
      </w:tr>
      <w:tr w:rsidR="004D2860" w:rsidRPr="004D2860" w14:paraId="5B8E3C1E" w14:textId="77777777" w:rsidTr="004D2860">
        <w:trPr>
          <w:trHeight w:val="300"/>
        </w:trPr>
        <w:tc>
          <w:tcPr>
            <w:tcW w:w="460" w:type="dxa"/>
            <w:noWrap/>
            <w:hideMark/>
          </w:tcPr>
          <w:p w14:paraId="7AB785E8" w14:textId="77777777" w:rsidR="004D2860" w:rsidRPr="004D2860" w:rsidRDefault="004D2860" w:rsidP="004D2860">
            <w:pPr>
              <w:rPr>
                <w:lang w:eastAsia="et-EE"/>
              </w:rPr>
            </w:pPr>
          </w:p>
        </w:tc>
        <w:tc>
          <w:tcPr>
            <w:tcW w:w="386" w:type="dxa"/>
            <w:noWrap/>
            <w:hideMark/>
          </w:tcPr>
          <w:p w14:paraId="6D99085E" w14:textId="77777777" w:rsidR="004D2860" w:rsidRPr="004D2860" w:rsidRDefault="004D2860" w:rsidP="004D2860">
            <w:pPr>
              <w:rPr>
                <w:lang w:eastAsia="et-EE"/>
              </w:rPr>
            </w:pPr>
          </w:p>
        </w:tc>
        <w:tc>
          <w:tcPr>
            <w:tcW w:w="4279" w:type="dxa"/>
            <w:noWrap/>
            <w:hideMark/>
          </w:tcPr>
          <w:p w14:paraId="22E2FE5A"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Abja Gümnaasiumi Õpilaskodu</w:t>
            </w:r>
          </w:p>
        </w:tc>
        <w:tc>
          <w:tcPr>
            <w:tcW w:w="1396" w:type="dxa"/>
            <w:noWrap/>
            <w:hideMark/>
          </w:tcPr>
          <w:p w14:paraId="79449470"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56FF9368"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1 200,00</w:t>
            </w:r>
          </w:p>
        </w:tc>
        <w:tc>
          <w:tcPr>
            <w:tcW w:w="1674" w:type="dxa"/>
            <w:noWrap/>
            <w:hideMark/>
          </w:tcPr>
          <w:p w14:paraId="25C6ED67"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41C5C8F6" w14:textId="77777777" w:rsidTr="004D2860">
        <w:trPr>
          <w:trHeight w:val="300"/>
        </w:trPr>
        <w:tc>
          <w:tcPr>
            <w:tcW w:w="460" w:type="dxa"/>
            <w:noWrap/>
            <w:hideMark/>
          </w:tcPr>
          <w:p w14:paraId="7AA53179" w14:textId="77777777" w:rsidR="004D2860" w:rsidRPr="004D2860" w:rsidRDefault="004D2860" w:rsidP="004D2860">
            <w:pPr>
              <w:rPr>
                <w:lang w:eastAsia="et-EE"/>
              </w:rPr>
            </w:pPr>
          </w:p>
        </w:tc>
        <w:tc>
          <w:tcPr>
            <w:tcW w:w="386" w:type="dxa"/>
            <w:noWrap/>
            <w:hideMark/>
          </w:tcPr>
          <w:p w14:paraId="2E67E259" w14:textId="77777777" w:rsidR="004D2860" w:rsidRPr="004D2860" w:rsidRDefault="004D2860" w:rsidP="004D2860">
            <w:pPr>
              <w:rPr>
                <w:lang w:eastAsia="et-EE"/>
              </w:rPr>
            </w:pPr>
          </w:p>
        </w:tc>
        <w:tc>
          <w:tcPr>
            <w:tcW w:w="4279" w:type="dxa"/>
            <w:noWrap/>
            <w:hideMark/>
          </w:tcPr>
          <w:p w14:paraId="62633FAE"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Abja Kultuurimaja</w:t>
            </w:r>
          </w:p>
        </w:tc>
        <w:tc>
          <w:tcPr>
            <w:tcW w:w="1396" w:type="dxa"/>
            <w:noWrap/>
            <w:hideMark/>
          </w:tcPr>
          <w:p w14:paraId="148EDDC4"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1 600,00</w:t>
            </w:r>
          </w:p>
        </w:tc>
        <w:tc>
          <w:tcPr>
            <w:tcW w:w="1535" w:type="dxa"/>
            <w:noWrap/>
            <w:hideMark/>
          </w:tcPr>
          <w:p w14:paraId="47DE5CBA"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38983213"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1 500,00</w:t>
            </w:r>
          </w:p>
        </w:tc>
      </w:tr>
      <w:tr w:rsidR="004D2860" w:rsidRPr="004D2860" w14:paraId="331F974B" w14:textId="77777777" w:rsidTr="004D2860">
        <w:trPr>
          <w:trHeight w:val="300"/>
        </w:trPr>
        <w:tc>
          <w:tcPr>
            <w:tcW w:w="460" w:type="dxa"/>
            <w:noWrap/>
            <w:hideMark/>
          </w:tcPr>
          <w:p w14:paraId="5BBB58D6"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3D4BF0EB" w14:textId="77777777" w:rsidR="004D2860" w:rsidRPr="004D2860" w:rsidRDefault="004D2860" w:rsidP="004D2860">
            <w:pPr>
              <w:rPr>
                <w:lang w:eastAsia="et-EE"/>
              </w:rPr>
            </w:pPr>
          </w:p>
        </w:tc>
        <w:tc>
          <w:tcPr>
            <w:tcW w:w="4279" w:type="dxa"/>
            <w:noWrap/>
            <w:hideMark/>
          </w:tcPr>
          <w:p w14:paraId="256645C8"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Abja Lasteaed</w:t>
            </w:r>
          </w:p>
        </w:tc>
        <w:tc>
          <w:tcPr>
            <w:tcW w:w="1396" w:type="dxa"/>
            <w:noWrap/>
            <w:hideMark/>
          </w:tcPr>
          <w:p w14:paraId="5F8FDE66"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1 508,00</w:t>
            </w:r>
          </w:p>
        </w:tc>
        <w:tc>
          <w:tcPr>
            <w:tcW w:w="1535" w:type="dxa"/>
            <w:noWrap/>
            <w:hideMark/>
          </w:tcPr>
          <w:p w14:paraId="2D53D99B"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603,00</w:t>
            </w:r>
          </w:p>
        </w:tc>
        <w:tc>
          <w:tcPr>
            <w:tcW w:w="1674" w:type="dxa"/>
            <w:noWrap/>
            <w:hideMark/>
          </w:tcPr>
          <w:p w14:paraId="04CFCE07"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688,00</w:t>
            </w:r>
          </w:p>
        </w:tc>
      </w:tr>
      <w:tr w:rsidR="004D2860" w:rsidRPr="004D2860" w14:paraId="165D82A9" w14:textId="77777777" w:rsidTr="004D2860">
        <w:trPr>
          <w:trHeight w:val="300"/>
        </w:trPr>
        <w:tc>
          <w:tcPr>
            <w:tcW w:w="460" w:type="dxa"/>
            <w:noWrap/>
            <w:hideMark/>
          </w:tcPr>
          <w:p w14:paraId="5DFBED4A"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24CB0FF1" w14:textId="77777777" w:rsidR="004D2860" w:rsidRPr="004D2860" w:rsidRDefault="004D2860" w:rsidP="004D2860">
            <w:pPr>
              <w:rPr>
                <w:lang w:eastAsia="et-EE"/>
              </w:rPr>
            </w:pPr>
          </w:p>
        </w:tc>
        <w:tc>
          <w:tcPr>
            <w:tcW w:w="4279" w:type="dxa"/>
            <w:noWrap/>
            <w:hideMark/>
          </w:tcPr>
          <w:p w14:paraId="1D2F6526"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Abja noortekeskus</w:t>
            </w:r>
          </w:p>
        </w:tc>
        <w:tc>
          <w:tcPr>
            <w:tcW w:w="1396" w:type="dxa"/>
            <w:noWrap/>
            <w:hideMark/>
          </w:tcPr>
          <w:p w14:paraId="3E48190E"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6EF5F50A"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1 089,00</w:t>
            </w:r>
          </w:p>
        </w:tc>
        <w:tc>
          <w:tcPr>
            <w:tcW w:w="1674" w:type="dxa"/>
            <w:noWrap/>
            <w:hideMark/>
          </w:tcPr>
          <w:p w14:paraId="6CC6815B"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1 995,00</w:t>
            </w:r>
          </w:p>
        </w:tc>
      </w:tr>
      <w:tr w:rsidR="004D2860" w:rsidRPr="004D2860" w14:paraId="43BABD99" w14:textId="77777777" w:rsidTr="004D2860">
        <w:trPr>
          <w:trHeight w:val="300"/>
        </w:trPr>
        <w:tc>
          <w:tcPr>
            <w:tcW w:w="460" w:type="dxa"/>
            <w:noWrap/>
            <w:hideMark/>
          </w:tcPr>
          <w:p w14:paraId="1C6A57F3"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36BCD4DA" w14:textId="77777777" w:rsidR="004D2860" w:rsidRPr="004D2860" w:rsidRDefault="004D2860" w:rsidP="004D2860">
            <w:pPr>
              <w:rPr>
                <w:lang w:eastAsia="et-EE"/>
              </w:rPr>
            </w:pPr>
          </w:p>
        </w:tc>
        <w:tc>
          <w:tcPr>
            <w:tcW w:w="4279" w:type="dxa"/>
            <w:noWrap/>
            <w:hideMark/>
          </w:tcPr>
          <w:p w14:paraId="053E854B"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Abja Raamatukogu</w:t>
            </w:r>
          </w:p>
        </w:tc>
        <w:tc>
          <w:tcPr>
            <w:tcW w:w="1396" w:type="dxa"/>
            <w:noWrap/>
            <w:hideMark/>
          </w:tcPr>
          <w:p w14:paraId="4A8C3668"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00101B69"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3 215,00</w:t>
            </w:r>
          </w:p>
        </w:tc>
        <w:tc>
          <w:tcPr>
            <w:tcW w:w="1674" w:type="dxa"/>
            <w:noWrap/>
            <w:hideMark/>
          </w:tcPr>
          <w:p w14:paraId="04F846A4"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05879637" w14:textId="77777777" w:rsidTr="004D2860">
        <w:trPr>
          <w:trHeight w:val="300"/>
        </w:trPr>
        <w:tc>
          <w:tcPr>
            <w:tcW w:w="460" w:type="dxa"/>
            <w:noWrap/>
            <w:hideMark/>
          </w:tcPr>
          <w:p w14:paraId="6E086AAB" w14:textId="77777777" w:rsidR="004D2860" w:rsidRPr="004D2860" w:rsidRDefault="004D2860" w:rsidP="004D2860">
            <w:pPr>
              <w:rPr>
                <w:lang w:eastAsia="et-EE"/>
              </w:rPr>
            </w:pPr>
          </w:p>
        </w:tc>
        <w:tc>
          <w:tcPr>
            <w:tcW w:w="386" w:type="dxa"/>
            <w:noWrap/>
            <w:hideMark/>
          </w:tcPr>
          <w:p w14:paraId="53F112D0" w14:textId="77777777" w:rsidR="004D2860" w:rsidRPr="004D2860" w:rsidRDefault="004D2860" w:rsidP="004D2860">
            <w:pPr>
              <w:rPr>
                <w:lang w:eastAsia="et-EE"/>
              </w:rPr>
            </w:pPr>
          </w:p>
        </w:tc>
        <w:tc>
          <w:tcPr>
            <w:tcW w:w="4279" w:type="dxa"/>
            <w:noWrap/>
            <w:hideMark/>
          </w:tcPr>
          <w:p w14:paraId="626B9698"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Elamu- ja kommunaalmajandus</w:t>
            </w:r>
          </w:p>
        </w:tc>
        <w:tc>
          <w:tcPr>
            <w:tcW w:w="1396" w:type="dxa"/>
            <w:noWrap/>
            <w:hideMark/>
          </w:tcPr>
          <w:p w14:paraId="547D27AC"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6067E53F"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12 000,00</w:t>
            </w:r>
          </w:p>
        </w:tc>
        <w:tc>
          <w:tcPr>
            <w:tcW w:w="1674" w:type="dxa"/>
            <w:noWrap/>
            <w:hideMark/>
          </w:tcPr>
          <w:p w14:paraId="0CD29415"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7CAFAA95" w14:textId="77777777" w:rsidTr="004D2860">
        <w:trPr>
          <w:trHeight w:val="300"/>
        </w:trPr>
        <w:tc>
          <w:tcPr>
            <w:tcW w:w="460" w:type="dxa"/>
            <w:noWrap/>
            <w:hideMark/>
          </w:tcPr>
          <w:p w14:paraId="3D9A7261" w14:textId="77777777" w:rsidR="004D2860" w:rsidRPr="004D2860" w:rsidRDefault="004D2860" w:rsidP="004D2860">
            <w:pPr>
              <w:rPr>
                <w:lang w:eastAsia="et-EE"/>
              </w:rPr>
            </w:pPr>
          </w:p>
        </w:tc>
        <w:tc>
          <w:tcPr>
            <w:tcW w:w="386" w:type="dxa"/>
            <w:noWrap/>
            <w:hideMark/>
          </w:tcPr>
          <w:p w14:paraId="6922C821" w14:textId="77777777" w:rsidR="004D2860" w:rsidRPr="004D2860" w:rsidRDefault="004D2860" w:rsidP="004D2860">
            <w:pPr>
              <w:rPr>
                <w:lang w:eastAsia="et-EE"/>
              </w:rPr>
            </w:pPr>
          </w:p>
        </w:tc>
        <w:tc>
          <w:tcPr>
            <w:tcW w:w="4279" w:type="dxa"/>
            <w:noWrap/>
            <w:hideMark/>
          </w:tcPr>
          <w:p w14:paraId="76649278"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Halliste Põhikool</w:t>
            </w:r>
          </w:p>
        </w:tc>
        <w:tc>
          <w:tcPr>
            <w:tcW w:w="1396" w:type="dxa"/>
            <w:noWrap/>
            <w:hideMark/>
          </w:tcPr>
          <w:p w14:paraId="0B5408CC"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3 697,00</w:t>
            </w:r>
          </w:p>
        </w:tc>
        <w:tc>
          <w:tcPr>
            <w:tcW w:w="1535" w:type="dxa"/>
            <w:noWrap/>
            <w:hideMark/>
          </w:tcPr>
          <w:p w14:paraId="31E22FAF"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4D4C218B"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3 205,00</w:t>
            </w:r>
          </w:p>
        </w:tc>
      </w:tr>
      <w:tr w:rsidR="004D2860" w:rsidRPr="004D2860" w14:paraId="533FBB78" w14:textId="77777777" w:rsidTr="004D2860">
        <w:trPr>
          <w:trHeight w:val="300"/>
        </w:trPr>
        <w:tc>
          <w:tcPr>
            <w:tcW w:w="460" w:type="dxa"/>
            <w:noWrap/>
            <w:hideMark/>
          </w:tcPr>
          <w:p w14:paraId="7A301534"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21AA6E7E" w14:textId="77777777" w:rsidR="004D2860" w:rsidRPr="004D2860" w:rsidRDefault="004D2860" w:rsidP="004D2860">
            <w:pPr>
              <w:rPr>
                <w:lang w:eastAsia="et-EE"/>
              </w:rPr>
            </w:pPr>
          </w:p>
        </w:tc>
        <w:tc>
          <w:tcPr>
            <w:tcW w:w="4279" w:type="dxa"/>
            <w:noWrap/>
            <w:hideMark/>
          </w:tcPr>
          <w:p w14:paraId="225DA254"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Halliste Raamatukogu</w:t>
            </w:r>
          </w:p>
        </w:tc>
        <w:tc>
          <w:tcPr>
            <w:tcW w:w="1396" w:type="dxa"/>
            <w:noWrap/>
            <w:hideMark/>
          </w:tcPr>
          <w:p w14:paraId="7D294016"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328C8873"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1 553,00</w:t>
            </w:r>
          </w:p>
        </w:tc>
        <w:tc>
          <w:tcPr>
            <w:tcW w:w="1674" w:type="dxa"/>
            <w:noWrap/>
            <w:hideMark/>
          </w:tcPr>
          <w:p w14:paraId="545B7260"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385DBF52" w14:textId="77777777" w:rsidTr="004D2860">
        <w:trPr>
          <w:trHeight w:val="300"/>
        </w:trPr>
        <w:tc>
          <w:tcPr>
            <w:tcW w:w="460" w:type="dxa"/>
            <w:noWrap/>
            <w:hideMark/>
          </w:tcPr>
          <w:p w14:paraId="4F07C854" w14:textId="77777777" w:rsidR="004D2860" w:rsidRPr="004D2860" w:rsidRDefault="004D2860" w:rsidP="004D2860">
            <w:pPr>
              <w:rPr>
                <w:lang w:eastAsia="et-EE"/>
              </w:rPr>
            </w:pPr>
          </w:p>
        </w:tc>
        <w:tc>
          <w:tcPr>
            <w:tcW w:w="386" w:type="dxa"/>
            <w:noWrap/>
            <w:hideMark/>
          </w:tcPr>
          <w:p w14:paraId="789D2145" w14:textId="77777777" w:rsidR="004D2860" w:rsidRPr="004D2860" w:rsidRDefault="004D2860" w:rsidP="004D2860">
            <w:pPr>
              <w:rPr>
                <w:lang w:eastAsia="et-EE"/>
              </w:rPr>
            </w:pPr>
          </w:p>
        </w:tc>
        <w:tc>
          <w:tcPr>
            <w:tcW w:w="4279" w:type="dxa"/>
            <w:noWrap/>
            <w:hideMark/>
          </w:tcPr>
          <w:p w14:paraId="3F123D57"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Halliste Rahvamaja</w:t>
            </w:r>
          </w:p>
        </w:tc>
        <w:tc>
          <w:tcPr>
            <w:tcW w:w="1396" w:type="dxa"/>
            <w:noWrap/>
            <w:hideMark/>
          </w:tcPr>
          <w:p w14:paraId="39C81463"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-78,00</w:t>
            </w:r>
          </w:p>
        </w:tc>
        <w:tc>
          <w:tcPr>
            <w:tcW w:w="1535" w:type="dxa"/>
            <w:noWrap/>
            <w:hideMark/>
          </w:tcPr>
          <w:p w14:paraId="4BC2F561"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1 107,00</w:t>
            </w:r>
          </w:p>
        </w:tc>
        <w:tc>
          <w:tcPr>
            <w:tcW w:w="1674" w:type="dxa"/>
            <w:noWrap/>
            <w:hideMark/>
          </w:tcPr>
          <w:p w14:paraId="114C54CC"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10737640" w14:textId="77777777" w:rsidTr="004D2860">
        <w:trPr>
          <w:trHeight w:val="300"/>
        </w:trPr>
        <w:tc>
          <w:tcPr>
            <w:tcW w:w="460" w:type="dxa"/>
            <w:noWrap/>
            <w:hideMark/>
          </w:tcPr>
          <w:p w14:paraId="7F8182E1" w14:textId="77777777" w:rsidR="004D2860" w:rsidRPr="004D2860" w:rsidRDefault="004D2860" w:rsidP="004D2860">
            <w:pPr>
              <w:rPr>
                <w:lang w:eastAsia="et-EE"/>
              </w:rPr>
            </w:pPr>
          </w:p>
        </w:tc>
        <w:tc>
          <w:tcPr>
            <w:tcW w:w="386" w:type="dxa"/>
            <w:noWrap/>
            <w:hideMark/>
          </w:tcPr>
          <w:p w14:paraId="2686E6A1" w14:textId="77777777" w:rsidR="004D2860" w:rsidRPr="004D2860" w:rsidRDefault="004D2860" w:rsidP="004D2860">
            <w:pPr>
              <w:rPr>
                <w:lang w:eastAsia="et-EE"/>
              </w:rPr>
            </w:pPr>
          </w:p>
        </w:tc>
        <w:tc>
          <w:tcPr>
            <w:tcW w:w="4279" w:type="dxa"/>
            <w:noWrap/>
            <w:hideMark/>
          </w:tcPr>
          <w:p w14:paraId="204A6FC1"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Hoolekandeasutuste kohamaksud</w:t>
            </w:r>
          </w:p>
        </w:tc>
        <w:tc>
          <w:tcPr>
            <w:tcW w:w="1396" w:type="dxa"/>
            <w:noWrap/>
            <w:hideMark/>
          </w:tcPr>
          <w:p w14:paraId="62ADFA9B"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4773EEB0"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91 000,00</w:t>
            </w:r>
          </w:p>
        </w:tc>
        <w:tc>
          <w:tcPr>
            <w:tcW w:w="1674" w:type="dxa"/>
            <w:noWrap/>
            <w:hideMark/>
          </w:tcPr>
          <w:p w14:paraId="4598C2BC"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3EA89D30" w14:textId="77777777" w:rsidTr="004D2860">
        <w:trPr>
          <w:trHeight w:val="300"/>
        </w:trPr>
        <w:tc>
          <w:tcPr>
            <w:tcW w:w="460" w:type="dxa"/>
            <w:noWrap/>
            <w:hideMark/>
          </w:tcPr>
          <w:p w14:paraId="388C2175" w14:textId="77777777" w:rsidR="004D2860" w:rsidRPr="004D2860" w:rsidRDefault="004D2860" w:rsidP="004D2860">
            <w:pPr>
              <w:rPr>
                <w:lang w:eastAsia="et-EE"/>
              </w:rPr>
            </w:pPr>
          </w:p>
        </w:tc>
        <w:tc>
          <w:tcPr>
            <w:tcW w:w="386" w:type="dxa"/>
            <w:noWrap/>
            <w:hideMark/>
          </w:tcPr>
          <w:p w14:paraId="72EC65C9" w14:textId="77777777" w:rsidR="004D2860" w:rsidRPr="004D2860" w:rsidRDefault="004D2860" w:rsidP="004D2860">
            <w:pPr>
              <w:rPr>
                <w:lang w:eastAsia="et-EE"/>
              </w:rPr>
            </w:pPr>
          </w:p>
        </w:tc>
        <w:tc>
          <w:tcPr>
            <w:tcW w:w="4279" w:type="dxa"/>
            <w:noWrap/>
            <w:hideMark/>
          </w:tcPr>
          <w:p w14:paraId="7209B984"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Kamara Raamatukogu</w:t>
            </w:r>
          </w:p>
        </w:tc>
        <w:tc>
          <w:tcPr>
            <w:tcW w:w="1396" w:type="dxa"/>
            <w:noWrap/>
            <w:hideMark/>
          </w:tcPr>
          <w:p w14:paraId="7A1EF390"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1072C9D6"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897,00</w:t>
            </w:r>
          </w:p>
        </w:tc>
        <w:tc>
          <w:tcPr>
            <w:tcW w:w="1674" w:type="dxa"/>
            <w:noWrap/>
            <w:hideMark/>
          </w:tcPr>
          <w:p w14:paraId="1EB5C739"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447F1D83" w14:textId="77777777" w:rsidTr="004D2860">
        <w:trPr>
          <w:trHeight w:val="300"/>
        </w:trPr>
        <w:tc>
          <w:tcPr>
            <w:tcW w:w="460" w:type="dxa"/>
            <w:noWrap/>
            <w:hideMark/>
          </w:tcPr>
          <w:p w14:paraId="65A31F37" w14:textId="77777777" w:rsidR="004D2860" w:rsidRPr="004D2860" w:rsidRDefault="004D2860" w:rsidP="004D2860">
            <w:pPr>
              <w:rPr>
                <w:lang w:eastAsia="et-EE"/>
              </w:rPr>
            </w:pPr>
          </w:p>
        </w:tc>
        <w:tc>
          <w:tcPr>
            <w:tcW w:w="386" w:type="dxa"/>
            <w:noWrap/>
            <w:hideMark/>
          </w:tcPr>
          <w:p w14:paraId="3DF16695" w14:textId="77777777" w:rsidR="004D2860" w:rsidRPr="004D2860" w:rsidRDefault="004D2860" w:rsidP="004D2860">
            <w:pPr>
              <w:rPr>
                <w:lang w:eastAsia="et-EE"/>
              </w:rPr>
            </w:pPr>
          </w:p>
        </w:tc>
        <w:tc>
          <w:tcPr>
            <w:tcW w:w="4279" w:type="dxa"/>
            <w:noWrap/>
            <w:hideMark/>
          </w:tcPr>
          <w:p w14:paraId="70F947A7"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 külamaja</w:t>
            </w:r>
          </w:p>
        </w:tc>
        <w:tc>
          <w:tcPr>
            <w:tcW w:w="1396" w:type="dxa"/>
            <w:noWrap/>
            <w:hideMark/>
          </w:tcPr>
          <w:p w14:paraId="263ED698"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53BB41AF"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1 213,00</w:t>
            </w:r>
          </w:p>
        </w:tc>
        <w:tc>
          <w:tcPr>
            <w:tcW w:w="1674" w:type="dxa"/>
            <w:noWrap/>
            <w:hideMark/>
          </w:tcPr>
          <w:p w14:paraId="51D3C6D1"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20608CA4" w14:textId="77777777" w:rsidTr="004D2860">
        <w:trPr>
          <w:trHeight w:val="300"/>
        </w:trPr>
        <w:tc>
          <w:tcPr>
            <w:tcW w:w="460" w:type="dxa"/>
            <w:noWrap/>
            <w:hideMark/>
          </w:tcPr>
          <w:p w14:paraId="5B9BFF68" w14:textId="77777777" w:rsidR="004D2860" w:rsidRPr="004D2860" w:rsidRDefault="004D2860" w:rsidP="004D2860">
            <w:pPr>
              <w:rPr>
                <w:lang w:eastAsia="et-EE"/>
              </w:rPr>
            </w:pPr>
          </w:p>
        </w:tc>
        <w:tc>
          <w:tcPr>
            <w:tcW w:w="386" w:type="dxa"/>
            <w:noWrap/>
            <w:hideMark/>
          </w:tcPr>
          <w:p w14:paraId="0AA22A4D" w14:textId="77777777" w:rsidR="004D2860" w:rsidRPr="004D2860" w:rsidRDefault="004D2860" w:rsidP="004D2860">
            <w:pPr>
              <w:rPr>
                <w:lang w:eastAsia="et-EE"/>
              </w:rPr>
            </w:pPr>
          </w:p>
        </w:tc>
        <w:tc>
          <w:tcPr>
            <w:tcW w:w="4279" w:type="dxa"/>
            <w:noWrap/>
            <w:hideMark/>
          </w:tcPr>
          <w:p w14:paraId="0A3D8692"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Karksi-Nuia Kultuurikeskus</w:t>
            </w:r>
          </w:p>
        </w:tc>
        <w:tc>
          <w:tcPr>
            <w:tcW w:w="1396" w:type="dxa"/>
            <w:noWrap/>
            <w:hideMark/>
          </w:tcPr>
          <w:p w14:paraId="75604429"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0923D0C9" w14:textId="77777777" w:rsidR="004D2860" w:rsidRPr="004D2860" w:rsidRDefault="004D2860" w:rsidP="004D2860">
            <w:pPr>
              <w:rPr>
                <w:lang w:eastAsia="et-EE"/>
              </w:rPr>
            </w:pPr>
          </w:p>
        </w:tc>
        <w:tc>
          <w:tcPr>
            <w:tcW w:w="1674" w:type="dxa"/>
            <w:noWrap/>
            <w:hideMark/>
          </w:tcPr>
          <w:p w14:paraId="3E0D541C"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994,00</w:t>
            </w:r>
          </w:p>
        </w:tc>
      </w:tr>
      <w:tr w:rsidR="004D2860" w:rsidRPr="004D2860" w14:paraId="190B851D" w14:textId="77777777" w:rsidTr="004D2860">
        <w:trPr>
          <w:trHeight w:val="300"/>
        </w:trPr>
        <w:tc>
          <w:tcPr>
            <w:tcW w:w="460" w:type="dxa"/>
            <w:noWrap/>
            <w:hideMark/>
          </w:tcPr>
          <w:p w14:paraId="33003A95"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2AD43927" w14:textId="77777777" w:rsidR="004D2860" w:rsidRPr="004D2860" w:rsidRDefault="004D2860" w:rsidP="004D2860">
            <w:pPr>
              <w:rPr>
                <w:lang w:eastAsia="et-EE"/>
              </w:rPr>
            </w:pPr>
          </w:p>
        </w:tc>
        <w:tc>
          <w:tcPr>
            <w:tcW w:w="4279" w:type="dxa"/>
            <w:noWrap/>
            <w:hideMark/>
          </w:tcPr>
          <w:p w14:paraId="2AA14A89"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Karksi-Nuia Lasteaed</w:t>
            </w:r>
          </w:p>
        </w:tc>
        <w:tc>
          <w:tcPr>
            <w:tcW w:w="1396" w:type="dxa"/>
            <w:noWrap/>
            <w:hideMark/>
          </w:tcPr>
          <w:p w14:paraId="08B53A8C"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7 665,00</w:t>
            </w:r>
          </w:p>
        </w:tc>
        <w:tc>
          <w:tcPr>
            <w:tcW w:w="1535" w:type="dxa"/>
            <w:noWrap/>
            <w:hideMark/>
          </w:tcPr>
          <w:p w14:paraId="2B93B8FE"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339,00</w:t>
            </w:r>
          </w:p>
        </w:tc>
        <w:tc>
          <w:tcPr>
            <w:tcW w:w="1674" w:type="dxa"/>
            <w:noWrap/>
            <w:hideMark/>
          </w:tcPr>
          <w:p w14:paraId="5D2CC196"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222,00</w:t>
            </w:r>
          </w:p>
        </w:tc>
      </w:tr>
      <w:tr w:rsidR="004D2860" w:rsidRPr="004D2860" w14:paraId="1F840814" w14:textId="77777777" w:rsidTr="004D2860">
        <w:trPr>
          <w:trHeight w:val="300"/>
        </w:trPr>
        <w:tc>
          <w:tcPr>
            <w:tcW w:w="460" w:type="dxa"/>
            <w:noWrap/>
            <w:hideMark/>
          </w:tcPr>
          <w:p w14:paraId="69FE7968"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62847CBF" w14:textId="77777777" w:rsidR="004D2860" w:rsidRPr="004D2860" w:rsidRDefault="004D2860" w:rsidP="004D2860">
            <w:pPr>
              <w:rPr>
                <w:lang w:eastAsia="et-EE"/>
              </w:rPr>
            </w:pPr>
          </w:p>
        </w:tc>
        <w:tc>
          <w:tcPr>
            <w:tcW w:w="4279" w:type="dxa"/>
            <w:noWrap/>
            <w:hideMark/>
          </w:tcPr>
          <w:p w14:paraId="0FB28FCB"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Karksi-Nuia Muusikakool</w:t>
            </w:r>
          </w:p>
        </w:tc>
        <w:tc>
          <w:tcPr>
            <w:tcW w:w="1396" w:type="dxa"/>
            <w:noWrap/>
            <w:hideMark/>
          </w:tcPr>
          <w:p w14:paraId="50432182"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3A694BFF"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1 000,00</w:t>
            </w:r>
          </w:p>
        </w:tc>
        <w:tc>
          <w:tcPr>
            <w:tcW w:w="1674" w:type="dxa"/>
            <w:noWrap/>
            <w:hideMark/>
          </w:tcPr>
          <w:p w14:paraId="74955252"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31C78690" w14:textId="77777777" w:rsidTr="004D2860">
        <w:trPr>
          <w:trHeight w:val="300"/>
        </w:trPr>
        <w:tc>
          <w:tcPr>
            <w:tcW w:w="460" w:type="dxa"/>
            <w:noWrap/>
            <w:hideMark/>
          </w:tcPr>
          <w:p w14:paraId="2736BD83" w14:textId="77777777" w:rsidR="004D2860" w:rsidRPr="004D2860" w:rsidRDefault="004D2860" w:rsidP="004D2860">
            <w:pPr>
              <w:rPr>
                <w:lang w:eastAsia="et-EE"/>
              </w:rPr>
            </w:pPr>
          </w:p>
        </w:tc>
        <w:tc>
          <w:tcPr>
            <w:tcW w:w="386" w:type="dxa"/>
            <w:noWrap/>
            <w:hideMark/>
          </w:tcPr>
          <w:p w14:paraId="7A1100AF" w14:textId="77777777" w:rsidR="004D2860" w:rsidRPr="004D2860" w:rsidRDefault="004D2860" w:rsidP="004D2860">
            <w:pPr>
              <w:rPr>
                <w:lang w:eastAsia="et-EE"/>
              </w:rPr>
            </w:pPr>
          </w:p>
        </w:tc>
        <w:tc>
          <w:tcPr>
            <w:tcW w:w="4279" w:type="dxa"/>
            <w:noWrap/>
            <w:hideMark/>
          </w:tcPr>
          <w:p w14:paraId="79543F51"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Karksi-Nuia Noortekeskus</w:t>
            </w:r>
          </w:p>
        </w:tc>
        <w:tc>
          <w:tcPr>
            <w:tcW w:w="1396" w:type="dxa"/>
            <w:noWrap/>
            <w:hideMark/>
          </w:tcPr>
          <w:p w14:paraId="300E0F79"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267450FA"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900,00</w:t>
            </w:r>
          </w:p>
        </w:tc>
        <w:tc>
          <w:tcPr>
            <w:tcW w:w="1674" w:type="dxa"/>
            <w:noWrap/>
            <w:hideMark/>
          </w:tcPr>
          <w:p w14:paraId="57534D40"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1ECDA913" w14:textId="77777777" w:rsidTr="004D2860">
        <w:trPr>
          <w:trHeight w:val="300"/>
        </w:trPr>
        <w:tc>
          <w:tcPr>
            <w:tcW w:w="460" w:type="dxa"/>
            <w:noWrap/>
            <w:hideMark/>
          </w:tcPr>
          <w:p w14:paraId="4E8214E2" w14:textId="77777777" w:rsidR="004D2860" w:rsidRPr="004D2860" w:rsidRDefault="004D2860" w:rsidP="004D2860">
            <w:pPr>
              <w:rPr>
                <w:lang w:eastAsia="et-EE"/>
              </w:rPr>
            </w:pPr>
          </w:p>
        </w:tc>
        <w:tc>
          <w:tcPr>
            <w:tcW w:w="386" w:type="dxa"/>
            <w:noWrap/>
            <w:hideMark/>
          </w:tcPr>
          <w:p w14:paraId="6F680262" w14:textId="77777777" w:rsidR="004D2860" w:rsidRPr="004D2860" w:rsidRDefault="004D2860" w:rsidP="004D2860">
            <w:pPr>
              <w:rPr>
                <w:lang w:eastAsia="et-EE"/>
              </w:rPr>
            </w:pPr>
          </w:p>
        </w:tc>
        <w:tc>
          <w:tcPr>
            <w:tcW w:w="4279" w:type="dxa"/>
            <w:noWrap/>
            <w:hideMark/>
          </w:tcPr>
          <w:p w14:paraId="0430531B"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Karksi-Nuia Raamatukogu</w:t>
            </w:r>
          </w:p>
        </w:tc>
        <w:tc>
          <w:tcPr>
            <w:tcW w:w="1396" w:type="dxa"/>
            <w:noWrap/>
            <w:hideMark/>
          </w:tcPr>
          <w:p w14:paraId="4CF0DCB1"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4F4F60BF"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4 319,00</w:t>
            </w:r>
          </w:p>
        </w:tc>
        <w:tc>
          <w:tcPr>
            <w:tcW w:w="1674" w:type="dxa"/>
            <w:noWrap/>
            <w:hideMark/>
          </w:tcPr>
          <w:p w14:paraId="333F4F30"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66B488FD" w14:textId="77777777" w:rsidTr="004D2860">
        <w:trPr>
          <w:trHeight w:val="300"/>
        </w:trPr>
        <w:tc>
          <w:tcPr>
            <w:tcW w:w="460" w:type="dxa"/>
            <w:noWrap/>
            <w:hideMark/>
          </w:tcPr>
          <w:p w14:paraId="52DC0010" w14:textId="77777777" w:rsidR="004D2860" w:rsidRPr="004D2860" w:rsidRDefault="004D2860" w:rsidP="004D2860">
            <w:pPr>
              <w:rPr>
                <w:lang w:eastAsia="et-EE"/>
              </w:rPr>
            </w:pPr>
          </w:p>
        </w:tc>
        <w:tc>
          <w:tcPr>
            <w:tcW w:w="386" w:type="dxa"/>
            <w:noWrap/>
            <w:hideMark/>
          </w:tcPr>
          <w:p w14:paraId="5CFB4E90" w14:textId="77777777" w:rsidR="004D2860" w:rsidRPr="004D2860" w:rsidRDefault="004D2860" w:rsidP="004D2860">
            <w:pPr>
              <w:rPr>
                <w:lang w:eastAsia="et-EE"/>
              </w:rPr>
            </w:pPr>
          </w:p>
        </w:tc>
        <w:tc>
          <w:tcPr>
            <w:tcW w:w="4279" w:type="dxa"/>
            <w:noWrap/>
            <w:hideMark/>
          </w:tcPr>
          <w:p w14:paraId="3001C19B"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Karksi-Nuia sotsiaalkorteritega elumaja</w:t>
            </w:r>
          </w:p>
        </w:tc>
        <w:tc>
          <w:tcPr>
            <w:tcW w:w="1396" w:type="dxa"/>
            <w:noWrap/>
            <w:hideMark/>
          </w:tcPr>
          <w:p w14:paraId="4E6D223D"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4BC74A36" w14:textId="77777777" w:rsidR="004D2860" w:rsidRPr="004D2860" w:rsidRDefault="004D2860" w:rsidP="004D2860">
            <w:pPr>
              <w:rPr>
                <w:lang w:eastAsia="et-EE"/>
              </w:rPr>
            </w:pPr>
          </w:p>
        </w:tc>
        <w:tc>
          <w:tcPr>
            <w:tcW w:w="1674" w:type="dxa"/>
            <w:noWrap/>
            <w:hideMark/>
          </w:tcPr>
          <w:p w14:paraId="3776E178"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1 189,00</w:t>
            </w:r>
          </w:p>
        </w:tc>
      </w:tr>
      <w:tr w:rsidR="004D2860" w:rsidRPr="004D2860" w14:paraId="1351F59C" w14:textId="77777777" w:rsidTr="004D2860">
        <w:trPr>
          <w:trHeight w:val="300"/>
        </w:trPr>
        <w:tc>
          <w:tcPr>
            <w:tcW w:w="460" w:type="dxa"/>
            <w:noWrap/>
            <w:hideMark/>
          </w:tcPr>
          <w:p w14:paraId="36F84E4B"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6EE05ACD" w14:textId="77777777" w:rsidR="004D2860" w:rsidRPr="004D2860" w:rsidRDefault="004D2860" w:rsidP="004D2860">
            <w:pPr>
              <w:rPr>
                <w:lang w:eastAsia="et-EE"/>
              </w:rPr>
            </w:pPr>
          </w:p>
        </w:tc>
        <w:tc>
          <w:tcPr>
            <w:tcW w:w="4279" w:type="dxa"/>
            <w:noWrap/>
            <w:hideMark/>
          </w:tcPr>
          <w:p w14:paraId="30085639"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Kitzbergi nim Gümnaasium</w:t>
            </w:r>
          </w:p>
        </w:tc>
        <w:tc>
          <w:tcPr>
            <w:tcW w:w="1396" w:type="dxa"/>
            <w:noWrap/>
            <w:hideMark/>
          </w:tcPr>
          <w:p w14:paraId="4AE083FA"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13 294,00</w:t>
            </w:r>
          </w:p>
        </w:tc>
        <w:tc>
          <w:tcPr>
            <w:tcW w:w="1535" w:type="dxa"/>
            <w:noWrap/>
            <w:hideMark/>
          </w:tcPr>
          <w:p w14:paraId="2233DB4C"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1 375,00</w:t>
            </w:r>
          </w:p>
        </w:tc>
        <w:tc>
          <w:tcPr>
            <w:tcW w:w="1674" w:type="dxa"/>
            <w:noWrap/>
            <w:hideMark/>
          </w:tcPr>
          <w:p w14:paraId="3A70C568"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11 420,00</w:t>
            </w:r>
          </w:p>
        </w:tc>
      </w:tr>
      <w:tr w:rsidR="004D2860" w:rsidRPr="004D2860" w14:paraId="6A5AFFC0" w14:textId="77777777" w:rsidTr="004D2860">
        <w:trPr>
          <w:trHeight w:val="300"/>
        </w:trPr>
        <w:tc>
          <w:tcPr>
            <w:tcW w:w="460" w:type="dxa"/>
            <w:noWrap/>
            <w:hideMark/>
          </w:tcPr>
          <w:p w14:paraId="4A481872"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4ADE9EC9" w14:textId="77777777" w:rsidR="004D2860" w:rsidRPr="004D2860" w:rsidRDefault="004D2860" w:rsidP="004D2860">
            <w:pPr>
              <w:rPr>
                <w:lang w:eastAsia="et-EE"/>
              </w:rPr>
            </w:pPr>
          </w:p>
        </w:tc>
        <w:tc>
          <w:tcPr>
            <w:tcW w:w="4279" w:type="dxa"/>
            <w:noWrap/>
            <w:hideMark/>
          </w:tcPr>
          <w:p w14:paraId="597E68E6"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Kitzbergi nimeline Gümnaasium koolitoit</w:t>
            </w:r>
          </w:p>
        </w:tc>
        <w:tc>
          <w:tcPr>
            <w:tcW w:w="1396" w:type="dxa"/>
            <w:noWrap/>
            <w:hideMark/>
          </w:tcPr>
          <w:p w14:paraId="618B1E43"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3114E0F5"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1 560,00</w:t>
            </w:r>
          </w:p>
        </w:tc>
        <w:tc>
          <w:tcPr>
            <w:tcW w:w="1674" w:type="dxa"/>
            <w:noWrap/>
            <w:hideMark/>
          </w:tcPr>
          <w:p w14:paraId="0906F112"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2 795,00</w:t>
            </w:r>
          </w:p>
        </w:tc>
      </w:tr>
      <w:tr w:rsidR="004D2860" w:rsidRPr="004D2860" w14:paraId="22CD2DAA" w14:textId="77777777" w:rsidTr="004D2860">
        <w:trPr>
          <w:trHeight w:val="300"/>
        </w:trPr>
        <w:tc>
          <w:tcPr>
            <w:tcW w:w="460" w:type="dxa"/>
            <w:noWrap/>
            <w:hideMark/>
          </w:tcPr>
          <w:p w14:paraId="40125C24"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1B65A06E" w14:textId="77777777" w:rsidR="004D2860" w:rsidRPr="004D2860" w:rsidRDefault="004D2860" w:rsidP="004D2860">
            <w:pPr>
              <w:rPr>
                <w:lang w:eastAsia="et-EE"/>
              </w:rPr>
            </w:pPr>
          </w:p>
        </w:tc>
        <w:tc>
          <w:tcPr>
            <w:tcW w:w="4279" w:type="dxa"/>
            <w:noWrap/>
            <w:hideMark/>
          </w:tcPr>
          <w:p w14:paraId="24C85D27"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Koolitoit Abja Gümnaasium</w:t>
            </w:r>
          </w:p>
        </w:tc>
        <w:tc>
          <w:tcPr>
            <w:tcW w:w="1396" w:type="dxa"/>
            <w:noWrap/>
            <w:hideMark/>
          </w:tcPr>
          <w:p w14:paraId="35AA55B2"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627,00</w:t>
            </w:r>
          </w:p>
        </w:tc>
        <w:tc>
          <w:tcPr>
            <w:tcW w:w="1535" w:type="dxa"/>
            <w:noWrap/>
            <w:hideMark/>
          </w:tcPr>
          <w:p w14:paraId="62A64DCD"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1 416,00</w:t>
            </w:r>
          </w:p>
        </w:tc>
        <w:tc>
          <w:tcPr>
            <w:tcW w:w="1674" w:type="dxa"/>
            <w:noWrap/>
            <w:hideMark/>
          </w:tcPr>
          <w:p w14:paraId="21039DE5"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284,00</w:t>
            </w:r>
          </w:p>
        </w:tc>
      </w:tr>
      <w:tr w:rsidR="004D2860" w:rsidRPr="004D2860" w14:paraId="442C5361" w14:textId="77777777" w:rsidTr="004D2860">
        <w:trPr>
          <w:trHeight w:val="300"/>
        </w:trPr>
        <w:tc>
          <w:tcPr>
            <w:tcW w:w="460" w:type="dxa"/>
            <w:noWrap/>
            <w:hideMark/>
          </w:tcPr>
          <w:p w14:paraId="345D9392"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04F32674" w14:textId="77777777" w:rsidR="004D2860" w:rsidRPr="004D2860" w:rsidRDefault="004D2860" w:rsidP="004D2860">
            <w:pPr>
              <w:rPr>
                <w:lang w:eastAsia="et-EE"/>
              </w:rPr>
            </w:pPr>
          </w:p>
        </w:tc>
        <w:tc>
          <w:tcPr>
            <w:tcW w:w="4279" w:type="dxa"/>
            <w:noWrap/>
            <w:hideMark/>
          </w:tcPr>
          <w:p w14:paraId="7F16DE85"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Koolitoit Halliste Põhikool</w:t>
            </w:r>
          </w:p>
        </w:tc>
        <w:tc>
          <w:tcPr>
            <w:tcW w:w="1396" w:type="dxa"/>
            <w:noWrap/>
            <w:hideMark/>
          </w:tcPr>
          <w:p w14:paraId="2B637EDE"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216,00</w:t>
            </w:r>
          </w:p>
        </w:tc>
        <w:tc>
          <w:tcPr>
            <w:tcW w:w="1535" w:type="dxa"/>
            <w:noWrap/>
            <w:hideMark/>
          </w:tcPr>
          <w:p w14:paraId="2306C984"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946,00</w:t>
            </w:r>
          </w:p>
        </w:tc>
        <w:tc>
          <w:tcPr>
            <w:tcW w:w="1674" w:type="dxa"/>
            <w:noWrap/>
            <w:hideMark/>
          </w:tcPr>
          <w:p w14:paraId="566D8FA3"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732,00</w:t>
            </w:r>
          </w:p>
        </w:tc>
      </w:tr>
      <w:tr w:rsidR="004D2860" w:rsidRPr="004D2860" w14:paraId="7DD149E0" w14:textId="77777777" w:rsidTr="004D2860">
        <w:trPr>
          <w:trHeight w:val="300"/>
        </w:trPr>
        <w:tc>
          <w:tcPr>
            <w:tcW w:w="460" w:type="dxa"/>
            <w:noWrap/>
            <w:hideMark/>
          </w:tcPr>
          <w:p w14:paraId="7387910B"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32D446E9" w14:textId="77777777" w:rsidR="004D2860" w:rsidRPr="004D2860" w:rsidRDefault="004D2860" w:rsidP="004D2860">
            <w:pPr>
              <w:rPr>
                <w:lang w:eastAsia="et-EE"/>
              </w:rPr>
            </w:pPr>
          </w:p>
        </w:tc>
        <w:tc>
          <w:tcPr>
            <w:tcW w:w="4279" w:type="dxa"/>
            <w:noWrap/>
            <w:hideMark/>
          </w:tcPr>
          <w:p w14:paraId="14B1327D"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Lilli külamaja</w:t>
            </w:r>
          </w:p>
        </w:tc>
        <w:tc>
          <w:tcPr>
            <w:tcW w:w="1396" w:type="dxa"/>
            <w:noWrap/>
            <w:hideMark/>
          </w:tcPr>
          <w:p w14:paraId="6CEA90B7"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7DBEBC3B"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512,00</w:t>
            </w:r>
          </w:p>
        </w:tc>
        <w:tc>
          <w:tcPr>
            <w:tcW w:w="1674" w:type="dxa"/>
            <w:noWrap/>
            <w:hideMark/>
          </w:tcPr>
          <w:p w14:paraId="1948181A"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765325FE" w14:textId="77777777" w:rsidTr="004D2860">
        <w:trPr>
          <w:trHeight w:val="300"/>
        </w:trPr>
        <w:tc>
          <w:tcPr>
            <w:tcW w:w="460" w:type="dxa"/>
            <w:noWrap/>
            <w:hideMark/>
          </w:tcPr>
          <w:p w14:paraId="610C0B90" w14:textId="77777777" w:rsidR="004D2860" w:rsidRPr="004D2860" w:rsidRDefault="004D2860" w:rsidP="004D2860">
            <w:pPr>
              <w:rPr>
                <w:lang w:eastAsia="et-EE"/>
              </w:rPr>
            </w:pPr>
          </w:p>
        </w:tc>
        <w:tc>
          <w:tcPr>
            <w:tcW w:w="386" w:type="dxa"/>
            <w:noWrap/>
            <w:hideMark/>
          </w:tcPr>
          <w:p w14:paraId="26247073" w14:textId="77777777" w:rsidR="004D2860" w:rsidRPr="004D2860" w:rsidRDefault="004D2860" w:rsidP="004D2860">
            <w:pPr>
              <w:rPr>
                <w:lang w:eastAsia="et-EE"/>
              </w:rPr>
            </w:pPr>
          </w:p>
        </w:tc>
        <w:tc>
          <w:tcPr>
            <w:tcW w:w="4279" w:type="dxa"/>
            <w:noWrap/>
            <w:hideMark/>
          </w:tcPr>
          <w:p w14:paraId="5EFABD26"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Muu perekondade ja laste sotsiaalne kaitse</w:t>
            </w:r>
          </w:p>
        </w:tc>
        <w:tc>
          <w:tcPr>
            <w:tcW w:w="1396" w:type="dxa"/>
            <w:noWrap/>
            <w:hideMark/>
          </w:tcPr>
          <w:p w14:paraId="54373EAF"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666C9E48"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4 000,00</w:t>
            </w:r>
          </w:p>
        </w:tc>
        <w:tc>
          <w:tcPr>
            <w:tcW w:w="1674" w:type="dxa"/>
            <w:noWrap/>
            <w:hideMark/>
          </w:tcPr>
          <w:p w14:paraId="700120C5"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5096031F" w14:textId="77777777" w:rsidTr="004D2860">
        <w:trPr>
          <w:trHeight w:val="300"/>
        </w:trPr>
        <w:tc>
          <w:tcPr>
            <w:tcW w:w="460" w:type="dxa"/>
            <w:noWrap/>
            <w:hideMark/>
          </w:tcPr>
          <w:p w14:paraId="6EE567FF" w14:textId="77777777" w:rsidR="004D2860" w:rsidRPr="004D2860" w:rsidRDefault="004D2860" w:rsidP="004D2860">
            <w:pPr>
              <w:rPr>
                <w:lang w:eastAsia="et-EE"/>
              </w:rPr>
            </w:pPr>
          </w:p>
        </w:tc>
        <w:tc>
          <w:tcPr>
            <w:tcW w:w="386" w:type="dxa"/>
            <w:noWrap/>
            <w:hideMark/>
          </w:tcPr>
          <w:p w14:paraId="71D3A309" w14:textId="77777777" w:rsidR="004D2860" w:rsidRPr="004D2860" w:rsidRDefault="004D2860" w:rsidP="004D2860">
            <w:pPr>
              <w:rPr>
                <w:lang w:eastAsia="et-EE"/>
              </w:rPr>
            </w:pPr>
          </w:p>
        </w:tc>
        <w:tc>
          <w:tcPr>
            <w:tcW w:w="4279" w:type="dxa"/>
            <w:noWrap/>
            <w:hideMark/>
          </w:tcPr>
          <w:p w14:paraId="5F2284C8"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Muud hariduse abiteenused</w:t>
            </w:r>
          </w:p>
        </w:tc>
        <w:tc>
          <w:tcPr>
            <w:tcW w:w="1396" w:type="dxa"/>
            <w:noWrap/>
            <w:hideMark/>
          </w:tcPr>
          <w:p w14:paraId="4A4CD7E1"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0102A9CF"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17 334,00</w:t>
            </w:r>
          </w:p>
        </w:tc>
        <w:tc>
          <w:tcPr>
            <w:tcW w:w="1674" w:type="dxa"/>
            <w:noWrap/>
            <w:hideMark/>
          </w:tcPr>
          <w:p w14:paraId="5E392039"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70E2C2FB" w14:textId="77777777" w:rsidTr="004D2860">
        <w:trPr>
          <w:trHeight w:val="300"/>
        </w:trPr>
        <w:tc>
          <w:tcPr>
            <w:tcW w:w="460" w:type="dxa"/>
            <w:noWrap/>
            <w:hideMark/>
          </w:tcPr>
          <w:p w14:paraId="2602AE74" w14:textId="77777777" w:rsidR="004D2860" w:rsidRPr="004D2860" w:rsidRDefault="004D2860" w:rsidP="004D2860">
            <w:pPr>
              <w:rPr>
                <w:lang w:eastAsia="et-EE"/>
              </w:rPr>
            </w:pPr>
          </w:p>
        </w:tc>
        <w:tc>
          <w:tcPr>
            <w:tcW w:w="386" w:type="dxa"/>
            <w:noWrap/>
            <w:hideMark/>
          </w:tcPr>
          <w:p w14:paraId="4FEB6B16" w14:textId="77777777" w:rsidR="004D2860" w:rsidRPr="004D2860" w:rsidRDefault="004D2860" w:rsidP="004D2860">
            <w:pPr>
              <w:rPr>
                <w:lang w:eastAsia="et-EE"/>
              </w:rPr>
            </w:pPr>
          </w:p>
        </w:tc>
        <w:tc>
          <w:tcPr>
            <w:tcW w:w="4279" w:type="dxa"/>
            <w:noWrap/>
            <w:hideMark/>
          </w:tcPr>
          <w:p w14:paraId="157807C2"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Mõisaküla kultuurimaja</w:t>
            </w:r>
          </w:p>
        </w:tc>
        <w:tc>
          <w:tcPr>
            <w:tcW w:w="1396" w:type="dxa"/>
            <w:noWrap/>
            <w:hideMark/>
          </w:tcPr>
          <w:p w14:paraId="38CE4C02"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2 100,00</w:t>
            </w:r>
          </w:p>
        </w:tc>
        <w:tc>
          <w:tcPr>
            <w:tcW w:w="1535" w:type="dxa"/>
            <w:noWrap/>
            <w:hideMark/>
          </w:tcPr>
          <w:p w14:paraId="5D46BAD9"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7D7AF3AA" w14:textId="77777777" w:rsidR="004D2860" w:rsidRPr="004D2860" w:rsidRDefault="004D2860" w:rsidP="004D2860">
            <w:pPr>
              <w:rPr>
                <w:lang w:eastAsia="et-EE"/>
              </w:rPr>
            </w:pPr>
          </w:p>
        </w:tc>
      </w:tr>
      <w:tr w:rsidR="004D2860" w:rsidRPr="004D2860" w14:paraId="0E93559E" w14:textId="77777777" w:rsidTr="004D2860">
        <w:trPr>
          <w:trHeight w:val="300"/>
        </w:trPr>
        <w:tc>
          <w:tcPr>
            <w:tcW w:w="460" w:type="dxa"/>
            <w:noWrap/>
            <w:hideMark/>
          </w:tcPr>
          <w:p w14:paraId="465F0BB2" w14:textId="77777777" w:rsidR="004D2860" w:rsidRPr="004D2860" w:rsidRDefault="004D2860" w:rsidP="004D2860">
            <w:pPr>
              <w:rPr>
                <w:lang w:eastAsia="et-EE"/>
              </w:rPr>
            </w:pPr>
          </w:p>
        </w:tc>
        <w:tc>
          <w:tcPr>
            <w:tcW w:w="386" w:type="dxa"/>
            <w:noWrap/>
            <w:hideMark/>
          </w:tcPr>
          <w:p w14:paraId="475096E3" w14:textId="77777777" w:rsidR="004D2860" w:rsidRPr="004D2860" w:rsidRDefault="004D2860" w:rsidP="004D2860">
            <w:pPr>
              <w:rPr>
                <w:lang w:eastAsia="et-EE"/>
              </w:rPr>
            </w:pPr>
          </w:p>
        </w:tc>
        <w:tc>
          <w:tcPr>
            <w:tcW w:w="4279" w:type="dxa"/>
            <w:noWrap/>
            <w:hideMark/>
          </w:tcPr>
          <w:p w14:paraId="79B95987"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Mõisaküla Lasteaed</w:t>
            </w:r>
          </w:p>
        </w:tc>
        <w:tc>
          <w:tcPr>
            <w:tcW w:w="1396" w:type="dxa"/>
            <w:noWrap/>
            <w:hideMark/>
          </w:tcPr>
          <w:p w14:paraId="56AC92CB"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35884E3D"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222,00</w:t>
            </w:r>
          </w:p>
        </w:tc>
        <w:tc>
          <w:tcPr>
            <w:tcW w:w="1674" w:type="dxa"/>
            <w:noWrap/>
            <w:hideMark/>
          </w:tcPr>
          <w:p w14:paraId="492E417E"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225,00</w:t>
            </w:r>
          </w:p>
        </w:tc>
      </w:tr>
      <w:tr w:rsidR="004D2860" w:rsidRPr="004D2860" w14:paraId="7BDCDCCA" w14:textId="77777777" w:rsidTr="004D2860">
        <w:trPr>
          <w:trHeight w:val="300"/>
        </w:trPr>
        <w:tc>
          <w:tcPr>
            <w:tcW w:w="460" w:type="dxa"/>
            <w:noWrap/>
            <w:hideMark/>
          </w:tcPr>
          <w:p w14:paraId="454855E1"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03137D85" w14:textId="77777777" w:rsidR="004D2860" w:rsidRPr="004D2860" w:rsidRDefault="004D2860" w:rsidP="004D2860">
            <w:pPr>
              <w:rPr>
                <w:lang w:eastAsia="et-EE"/>
              </w:rPr>
            </w:pPr>
          </w:p>
        </w:tc>
        <w:tc>
          <w:tcPr>
            <w:tcW w:w="4279" w:type="dxa"/>
            <w:noWrap/>
            <w:hideMark/>
          </w:tcPr>
          <w:p w14:paraId="1DC3168F"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Mõisaküla noortekeskus</w:t>
            </w:r>
          </w:p>
        </w:tc>
        <w:tc>
          <w:tcPr>
            <w:tcW w:w="1396" w:type="dxa"/>
            <w:noWrap/>
            <w:hideMark/>
          </w:tcPr>
          <w:p w14:paraId="60452B1D"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5893ED19"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519,00</w:t>
            </w:r>
          </w:p>
        </w:tc>
        <w:tc>
          <w:tcPr>
            <w:tcW w:w="1674" w:type="dxa"/>
            <w:noWrap/>
            <w:hideMark/>
          </w:tcPr>
          <w:p w14:paraId="3DFBB1B2"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1 995,00</w:t>
            </w:r>
          </w:p>
        </w:tc>
      </w:tr>
      <w:tr w:rsidR="004D2860" w:rsidRPr="004D2860" w14:paraId="7E369E43" w14:textId="77777777" w:rsidTr="004D2860">
        <w:trPr>
          <w:trHeight w:val="300"/>
        </w:trPr>
        <w:tc>
          <w:tcPr>
            <w:tcW w:w="460" w:type="dxa"/>
            <w:noWrap/>
            <w:hideMark/>
          </w:tcPr>
          <w:p w14:paraId="630F3D7F"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5AB724C0" w14:textId="77777777" w:rsidR="004D2860" w:rsidRPr="004D2860" w:rsidRDefault="004D2860" w:rsidP="004D2860">
            <w:pPr>
              <w:rPr>
                <w:lang w:eastAsia="et-EE"/>
              </w:rPr>
            </w:pPr>
          </w:p>
        </w:tc>
        <w:tc>
          <w:tcPr>
            <w:tcW w:w="4279" w:type="dxa"/>
            <w:noWrap/>
            <w:hideMark/>
          </w:tcPr>
          <w:p w14:paraId="3F09BE01"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Mõisaküla Raamatukogu</w:t>
            </w:r>
          </w:p>
        </w:tc>
        <w:tc>
          <w:tcPr>
            <w:tcW w:w="1396" w:type="dxa"/>
            <w:noWrap/>
            <w:hideMark/>
          </w:tcPr>
          <w:p w14:paraId="73CB078C"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4EED883C"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1 501,00</w:t>
            </w:r>
          </w:p>
        </w:tc>
        <w:tc>
          <w:tcPr>
            <w:tcW w:w="1674" w:type="dxa"/>
            <w:noWrap/>
            <w:hideMark/>
          </w:tcPr>
          <w:p w14:paraId="099041BD"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76AEB72E" w14:textId="77777777" w:rsidTr="004D2860">
        <w:trPr>
          <w:trHeight w:val="300"/>
        </w:trPr>
        <w:tc>
          <w:tcPr>
            <w:tcW w:w="460" w:type="dxa"/>
            <w:noWrap/>
            <w:hideMark/>
          </w:tcPr>
          <w:p w14:paraId="10626FCC" w14:textId="77777777" w:rsidR="004D2860" w:rsidRPr="004D2860" w:rsidRDefault="004D2860" w:rsidP="004D2860">
            <w:pPr>
              <w:rPr>
                <w:lang w:eastAsia="et-EE"/>
              </w:rPr>
            </w:pPr>
          </w:p>
        </w:tc>
        <w:tc>
          <w:tcPr>
            <w:tcW w:w="386" w:type="dxa"/>
            <w:noWrap/>
            <w:hideMark/>
          </w:tcPr>
          <w:p w14:paraId="2B67978A" w14:textId="77777777" w:rsidR="004D2860" w:rsidRPr="004D2860" w:rsidRDefault="004D2860" w:rsidP="004D2860">
            <w:pPr>
              <w:rPr>
                <w:lang w:eastAsia="et-EE"/>
              </w:rPr>
            </w:pPr>
          </w:p>
        </w:tc>
        <w:tc>
          <w:tcPr>
            <w:tcW w:w="4279" w:type="dxa"/>
            <w:noWrap/>
            <w:hideMark/>
          </w:tcPr>
          <w:p w14:paraId="402D45FA"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Päästeteenused</w:t>
            </w:r>
          </w:p>
        </w:tc>
        <w:tc>
          <w:tcPr>
            <w:tcW w:w="1396" w:type="dxa"/>
            <w:noWrap/>
            <w:hideMark/>
          </w:tcPr>
          <w:p w14:paraId="23E24E2E"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3BDE03B1"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5 826,00</w:t>
            </w:r>
          </w:p>
        </w:tc>
        <w:tc>
          <w:tcPr>
            <w:tcW w:w="1674" w:type="dxa"/>
            <w:noWrap/>
            <w:hideMark/>
          </w:tcPr>
          <w:p w14:paraId="4F4073FE"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3AC8A177" w14:textId="77777777" w:rsidTr="004D2860">
        <w:trPr>
          <w:trHeight w:val="300"/>
        </w:trPr>
        <w:tc>
          <w:tcPr>
            <w:tcW w:w="460" w:type="dxa"/>
            <w:noWrap/>
            <w:hideMark/>
          </w:tcPr>
          <w:p w14:paraId="27B64CBC" w14:textId="77777777" w:rsidR="004D2860" w:rsidRPr="004D2860" w:rsidRDefault="004D2860" w:rsidP="004D2860">
            <w:pPr>
              <w:rPr>
                <w:lang w:eastAsia="et-EE"/>
              </w:rPr>
            </w:pPr>
          </w:p>
        </w:tc>
        <w:tc>
          <w:tcPr>
            <w:tcW w:w="386" w:type="dxa"/>
            <w:noWrap/>
            <w:hideMark/>
          </w:tcPr>
          <w:p w14:paraId="17AA86DD" w14:textId="77777777" w:rsidR="004D2860" w:rsidRPr="004D2860" w:rsidRDefault="004D2860" w:rsidP="004D2860">
            <w:pPr>
              <w:rPr>
                <w:lang w:eastAsia="et-EE"/>
              </w:rPr>
            </w:pPr>
          </w:p>
        </w:tc>
        <w:tc>
          <w:tcPr>
            <w:tcW w:w="4279" w:type="dxa"/>
            <w:noWrap/>
            <w:hideMark/>
          </w:tcPr>
          <w:p w14:paraId="04049977"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Valimised</w:t>
            </w:r>
          </w:p>
        </w:tc>
        <w:tc>
          <w:tcPr>
            <w:tcW w:w="1396" w:type="dxa"/>
            <w:noWrap/>
            <w:hideMark/>
          </w:tcPr>
          <w:p w14:paraId="3F802127"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19 695,00</w:t>
            </w:r>
          </w:p>
        </w:tc>
        <w:tc>
          <w:tcPr>
            <w:tcW w:w="1535" w:type="dxa"/>
            <w:noWrap/>
            <w:hideMark/>
          </w:tcPr>
          <w:p w14:paraId="3184B47A"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4B0C87F5" w14:textId="77777777" w:rsidR="004D2860" w:rsidRPr="004D2860" w:rsidRDefault="004D2860" w:rsidP="004D2860">
            <w:pPr>
              <w:rPr>
                <w:lang w:eastAsia="et-EE"/>
              </w:rPr>
            </w:pPr>
          </w:p>
        </w:tc>
      </w:tr>
      <w:tr w:rsidR="004D2860" w:rsidRPr="004D2860" w14:paraId="1617273B" w14:textId="77777777" w:rsidTr="004D2860">
        <w:trPr>
          <w:trHeight w:val="300"/>
        </w:trPr>
        <w:tc>
          <w:tcPr>
            <w:tcW w:w="460" w:type="dxa"/>
            <w:noWrap/>
            <w:hideMark/>
          </w:tcPr>
          <w:p w14:paraId="3DE71571" w14:textId="77777777" w:rsidR="004D2860" w:rsidRPr="004D2860" w:rsidRDefault="004D2860" w:rsidP="004D2860">
            <w:pPr>
              <w:rPr>
                <w:lang w:eastAsia="et-EE"/>
              </w:rPr>
            </w:pPr>
          </w:p>
        </w:tc>
        <w:tc>
          <w:tcPr>
            <w:tcW w:w="386" w:type="dxa"/>
            <w:noWrap/>
            <w:hideMark/>
          </w:tcPr>
          <w:p w14:paraId="652E6744" w14:textId="77777777" w:rsidR="004D2860" w:rsidRPr="004D2860" w:rsidRDefault="004D2860" w:rsidP="004D2860">
            <w:pPr>
              <w:rPr>
                <w:lang w:eastAsia="et-EE"/>
              </w:rPr>
            </w:pPr>
          </w:p>
        </w:tc>
        <w:tc>
          <w:tcPr>
            <w:tcW w:w="4279" w:type="dxa"/>
            <w:noWrap/>
            <w:hideMark/>
          </w:tcPr>
          <w:p w14:paraId="403C8607"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Valla sport</w:t>
            </w:r>
          </w:p>
        </w:tc>
        <w:tc>
          <w:tcPr>
            <w:tcW w:w="1396" w:type="dxa"/>
            <w:noWrap/>
            <w:hideMark/>
          </w:tcPr>
          <w:p w14:paraId="6CEE8AB7"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164C75F6"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11 006,00</w:t>
            </w:r>
          </w:p>
        </w:tc>
        <w:tc>
          <w:tcPr>
            <w:tcW w:w="1674" w:type="dxa"/>
            <w:noWrap/>
            <w:hideMark/>
          </w:tcPr>
          <w:p w14:paraId="0E560C00"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0104390B" w14:textId="77777777" w:rsidTr="004D2860">
        <w:trPr>
          <w:trHeight w:val="300"/>
        </w:trPr>
        <w:tc>
          <w:tcPr>
            <w:tcW w:w="460" w:type="dxa"/>
            <w:noWrap/>
            <w:hideMark/>
          </w:tcPr>
          <w:p w14:paraId="1148C400" w14:textId="77777777" w:rsidR="004D2860" w:rsidRPr="004D2860" w:rsidRDefault="004D2860" w:rsidP="004D2860">
            <w:pPr>
              <w:rPr>
                <w:lang w:eastAsia="et-EE"/>
              </w:rPr>
            </w:pPr>
          </w:p>
        </w:tc>
        <w:tc>
          <w:tcPr>
            <w:tcW w:w="386" w:type="dxa"/>
            <w:noWrap/>
            <w:hideMark/>
          </w:tcPr>
          <w:p w14:paraId="2F93E501" w14:textId="77777777" w:rsidR="004D2860" w:rsidRPr="004D2860" w:rsidRDefault="004D2860" w:rsidP="004D2860">
            <w:pPr>
              <w:rPr>
                <w:lang w:eastAsia="et-EE"/>
              </w:rPr>
            </w:pPr>
          </w:p>
        </w:tc>
        <w:tc>
          <w:tcPr>
            <w:tcW w:w="4279" w:type="dxa"/>
            <w:noWrap/>
            <w:hideMark/>
          </w:tcPr>
          <w:p w14:paraId="57C52942"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Õisu Lasteaed</w:t>
            </w:r>
          </w:p>
        </w:tc>
        <w:tc>
          <w:tcPr>
            <w:tcW w:w="1396" w:type="dxa"/>
            <w:noWrap/>
            <w:hideMark/>
          </w:tcPr>
          <w:p w14:paraId="41CCB745"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659FBA4A" w14:textId="77777777" w:rsidR="004D2860" w:rsidRPr="004D2860" w:rsidRDefault="004D2860" w:rsidP="004D2860">
            <w:pPr>
              <w:rPr>
                <w:lang w:eastAsia="et-EE"/>
              </w:rPr>
            </w:pPr>
          </w:p>
        </w:tc>
        <w:tc>
          <w:tcPr>
            <w:tcW w:w="1674" w:type="dxa"/>
            <w:noWrap/>
            <w:hideMark/>
          </w:tcPr>
          <w:p w14:paraId="3BBA9C20"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1 995,00</w:t>
            </w:r>
          </w:p>
        </w:tc>
      </w:tr>
      <w:tr w:rsidR="004D2860" w:rsidRPr="004D2860" w14:paraId="340FAB8E" w14:textId="77777777" w:rsidTr="004D2860">
        <w:trPr>
          <w:trHeight w:val="300"/>
        </w:trPr>
        <w:tc>
          <w:tcPr>
            <w:tcW w:w="460" w:type="dxa"/>
            <w:noWrap/>
            <w:hideMark/>
          </w:tcPr>
          <w:p w14:paraId="1A0CFE11"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7F7B85F3" w14:textId="77777777" w:rsidR="004D2860" w:rsidRPr="004D2860" w:rsidRDefault="004D2860" w:rsidP="004D2860">
            <w:pPr>
              <w:rPr>
                <w:lang w:eastAsia="et-EE"/>
              </w:rPr>
            </w:pPr>
          </w:p>
        </w:tc>
        <w:tc>
          <w:tcPr>
            <w:tcW w:w="4279" w:type="dxa"/>
            <w:noWrap/>
            <w:hideMark/>
          </w:tcPr>
          <w:p w14:paraId="40CEB453"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Õisu Raamatukogu</w:t>
            </w:r>
          </w:p>
        </w:tc>
        <w:tc>
          <w:tcPr>
            <w:tcW w:w="1396" w:type="dxa"/>
            <w:noWrap/>
            <w:hideMark/>
          </w:tcPr>
          <w:p w14:paraId="54E8ABBE"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7D117ED2"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1 397,00</w:t>
            </w:r>
          </w:p>
        </w:tc>
        <w:tc>
          <w:tcPr>
            <w:tcW w:w="1674" w:type="dxa"/>
            <w:noWrap/>
            <w:hideMark/>
          </w:tcPr>
          <w:p w14:paraId="233B4696"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211600C2" w14:textId="77777777" w:rsidTr="004D2860">
        <w:trPr>
          <w:trHeight w:val="300"/>
        </w:trPr>
        <w:tc>
          <w:tcPr>
            <w:tcW w:w="460" w:type="dxa"/>
            <w:noWrap/>
            <w:hideMark/>
          </w:tcPr>
          <w:p w14:paraId="58352FDD" w14:textId="77777777" w:rsidR="004D2860" w:rsidRPr="004D2860" w:rsidRDefault="004D2860" w:rsidP="004D2860">
            <w:pPr>
              <w:rPr>
                <w:lang w:eastAsia="et-EE"/>
              </w:rPr>
            </w:pPr>
          </w:p>
        </w:tc>
        <w:tc>
          <w:tcPr>
            <w:tcW w:w="386" w:type="dxa"/>
            <w:noWrap/>
            <w:hideMark/>
          </w:tcPr>
          <w:p w14:paraId="0B7A23DB" w14:textId="77777777" w:rsidR="004D2860" w:rsidRPr="004D2860" w:rsidRDefault="004D2860" w:rsidP="004D2860">
            <w:pPr>
              <w:rPr>
                <w:lang w:eastAsia="et-EE"/>
              </w:rPr>
            </w:pPr>
          </w:p>
        </w:tc>
        <w:tc>
          <w:tcPr>
            <w:tcW w:w="4279" w:type="dxa"/>
            <w:noWrap/>
            <w:hideMark/>
          </w:tcPr>
          <w:p w14:paraId="67BE319E"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Üldmajanduslikud arendusprojektid</w:t>
            </w:r>
          </w:p>
        </w:tc>
        <w:tc>
          <w:tcPr>
            <w:tcW w:w="1396" w:type="dxa"/>
            <w:noWrap/>
            <w:hideMark/>
          </w:tcPr>
          <w:p w14:paraId="068268EC"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5 699,00</w:t>
            </w:r>
          </w:p>
        </w:tc>
        <w:tc>
          <w:tcPr>
            <w:tcW w:w="1535" w:type="dxa"/>
            <w:noWrap/>
            <w:hideMark/>
          </w:tcPr>
          <w:p w14:paraId="53FFD623"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18C6E398"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17 848,00</w:t>
            </w:r>
          </w:p>
        </w:tc>
      </w:tr>
      <w:tr w:rsidR="004D2860" w:rsidRPr="004D2860" w14:paraId="481D21C0" w14:textId="77777777" w:rsidTr="004D2860">
        <w:trPr>
          <w:trHeight w:val="300"/>
        </w:trPr>
        <w:tc>
          <w:tcPr>
            <w:tcW w:w="460" w:type="dxa"/>
            <w:noWrap/>
            <w:hideMark/>
          </w:tcPr>
          <w:p w14:paraId="6427D157" w14:textId="77777777" w:rsidR="004D2860" w:rsidRPr="004D2860" w:rsidRDefault="004D2860" w:rsidP="004D2860">
            <w:pPr>
              <w:jc w:val="right"/>
              <w:rPr>
                <w:rFonts w:ascii="Calibri" w:hAnsi="Calibri" w:cs="Calibri"/>
                <w:color w:val="000000"/>
                <w:sz w:val="22"/>
                <w:szCs w:val="22"/>
                <w:lang w:eastAsia="et-EE"/>
              </w:rPr>
            </w:pPr>
          </w:p>
        </w:tc>
        <w:tc>
          <w:tcPr>
            <w:tcW w:w="4665" w:type="dxa"/>
            <w:gridSpan w:val="2"/>
            <w:noWrap/>
            <w:hideMark/>
          </w:tcPr>
          <w:p w14:paraId="6696DFA7" w14:textId="77777777" w:rsidR="004D2860" w:rsidRPr="004D2860" w:rsidRDefault="004D2860" w:rsidP="004D2860">
            <w:pPr>
              <w:rPr>
                <w:sz w:val="24"/>
                <w:szCs w:val="24"/>
                <w:lang w:eastAsia="et-EE"/>
              </w:rPr>
            </w:pPr>
            <w:r w:rsidRPr="004D2860">
              <w:rPr>
                <w:sz w:val="24"/>
                <w:szCs w:val="24"/>
                <w:lang w:eastAsia="et-EE"/>
              </w:rPr>
              <w:t>350020 Välismaine sihtfinantseerimine tegevuskuludeks</w:t>
            </w:r>
          </w:p>
        </w:tc>
        <w:tc>
          <w:tcPr>
            <w:tcW w:w="1396" w:type="dxa"/>
            <w:noWrap/>
            <w:hideMark/>
          </w:tcPr>
          <w:p w14:paraId="450EFCD5" w14:textId="77777777" w:rsidR="004D2860" w:rsidRPr="004D2860" w:rsidRDefault="004D2860" w:rsidP="004D2860">
            <w:pPr>
              <w:jc w:val="right"/>
              <w:rPr>
                <w:rFonts w:ascii="Arial" w:hAnsi="Arial" w:cs="Arial"/>
                <w:sz w:val="22"/>
                <w:szCs w:val="22"/>
                <w:lang w:eastAsia="et-EE"/>
              </w:rPr>
            </w:pPr>
            <w:r w:rsidRPr="004D2860">
              <w:rPr>
                <w:rFonts w:ascii="Arial" w:hAnsi="Arial" w:cs="Arial"/>
                <w:sz w:val="22"/>
                <w:szCs w:val="22"/>
                <w:lang w:eastAsia="et-EE"/>
              </w:rPr>
              <w:t>3 040,00</w:t>
            </w:r>
          </w:p>
        </w:tc>
        <w:tc>
          <w:tcPr>
            <w:tcW w:w="1535" w:type="dxa"/>
            <w:noWrap/>
            <w:hideMark/>
          </w:tcPr>
          <w:p w14:paraId="6B06582F" w14:textId="77777777" w:rsidR="004D2860" w:rsidRPr="004D2860" w:rsidRDefault="004D2860" w:rsidP="004D2860">
            <w:pPr>
              <w:jc w:val="right"/>
              <w:rPr>
                <w:rFonts w:ascii="Arial" w:hAnsi="Arial" w:cs="Arial"/>
                <w:sz w:val="22"/>
                <w:szCs w:val="22"/>
                <w:lang w:eastAsia="et-EE"/>
              </w:rPr>
            </w:pPr>
            <w:r w:rsidRPr="004D2860">
              <w:rPr>
                <w:rFonts w:ascii="Arial" w:hAnsi="Arial" w:cs="Arial"/>
                <w:sz w:val="22"/>
                <w:szCs w:val="22"/>
                <w:lang w:eastAsia="et-EE"/>
              </w:rPr>
              <w:t>282,00</w:t>
            </w:r>
          </w:p>
        </w:tc>
        <w:tc>
          <w:tcPr>
            <w:tcW w:w="1674" w:type="dxa"/>
            <w:noWrap/>
            <w:hideMark/>
          </w:tcPr>
          <w:p w14:paraId="6D71F6FC" w14:textId="77777777" w:rsidR="004D2860" w:rsidRPr="004D2860" w:rsidRDefault="004D2860" w:rsidP="004D2860">
            <w:pPr>
              <w:jc w:val="right"/>
              <w:rPr>
                <w:rFonts w:ascii="Arial" w:hAnsi="Arial" w:cs="Arial"/>
                <w:sz w:val="22"/>
                <w:szCs w:val="22"/>
                <w:lang w:eastAsia="et-EE"/>
              </w:rPr>
            </w:pPr>
          </w:p>
        </w:tc>
      </w:tr>
      <w:tr w:rsidR="004D2860" w:rsidRPr="004D2860" w14:paraId="5CD2F24F" w14:textId="77777777" w:rsidTr="004D2860">
        <w:trPr>
          <w:trHeight w:val="300"/>
        </w:trPr>
        <w:tc>
          <w:tcPr>
            <w:tcW w:w="460" w:type="dxa"/>
            <w:noWrap/>
            <w:hideMark/>
          </w:tcPr>
          <w:p w14:paraId="20A49480" w14:textId="77777777" w:rsidR="004D2860" w:rsidRPr="004D2860" w:rsidRDefault="004D2860" w:rsidP="004D2860">
            <w:pPr>
              <w:rPr>
                <w:lang w:eastAsia="et-EE"/>
              </w:rPr>
            </w:pPr>
          </w:p>
        </w:tc>
        <w:tc>
          <w:tcPr>
            <w:tcW w:w="386" w:type="dxa"/>
            <w:noWrap/>
            <w:hideMark/>
          </w:tcPr>
          <w:p w14:paraId="64E1AC7E" w14:textId="77777777" w:rsidR="004D2860" w:rsidRPr="004D2860" w:rsidRDefault="004D2860" w:rsidP="004D2860">
            <w:pPr>
              <w:rPr>
                <w:lang w:eastAsia="et-EE"/>
              </w:rPr>
            </w:pPr>
          </w:p>
        </w:tc>
        <w:tc>
          <w:tcPr>
            <w:tcW w:w="4279" w:type="dxa"/>
            <w:noWrap/>
            <w:hideMark/>
          </w:tcPr>
          <w:p w14:paraId="40A34E3E"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Kitzbergi nim Gümnaasium</w:t>
            </w:r>
          </w:p>
        </w:tc>
        <w:tc>
          <w:tcPr>
            <w:tcW w:w="1396" w:type="dxa"/>
            <w:noWrap/>
            <w:hideMark/>
          </w:tcPr>
          <w:p w14:paraId="53FD6CA6"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3 040,00</w:t>
            </w:r>
          </w:p>
        </w:tc>
        <w:tc>
          <w:tcPr>
            <w:tcW w:w="1535" w:type="dxa"/>
            <w:noWrap/>
            <w:hideMark/>
          </w:tcPr>
          <w:p w14:paraId="3C3E0B20" w14:textId="77777777" w:rsidR="004D2860" w:rsidRPr="004D2860" w:rsidRDefault="004D2860" w:rsidP="004D2860">
            <w:pPr>
              <w:jc w:val="right"/>
              <w:rPr>
                <w:rFonts w:ascii="Calibri" w:hAnsi="Calibri" w:cs="Calibri"/>
                <w:color w:val="000000"/>
                <w:sz w:val="22"/>
                <w:szCs w:val="22"/>
                <w:lang w:eastAsia="et-EE"/>
              </w:rPr>
            </w:pPr>
          </w:p>
        </w:tc>
        <w:tc>
          <w:tcPr>
            <w:tcW w:w="1674" w:type="dxa"/>
            <w:noWrap/>
            <w:hideMark/>
          </w:tcPr>
          <w:p w14:paraId="333D96E7" w14:textId="77777777" w:rsidR="004D2860" w:rsidRPr="004D2860" w:rsidRDefault="004D2860" w:rsidP="004D2860">
            <w:pPr>
              <w:rPr>
                <w:lang w:eastAsia="et-EE"/>
              </w:rPr>
            </w:pPr>
          </w:p>
        </w:tc>
      </w:tr>
      <w:tr w:rsidR="004D2860" w:rsidRPr="004D2860" w14:paraId="074421DD" w14:textId="77777777" w:rsidTr="004D2860">
        <w:trPr>
          <w:trHeight w:val="300"/>
        </w:trPr>
        <w:tc>
          <w:tcPr>
            <w:tcW w:w="460" w:type="dxa"/>
            <w:noWrap/>
            <w:hideMark/>
          </w:tcPr>
          <w:p w14:paraId="23A6AB19" w14:textId="77777777" w:rsidR="004D2860" w:rsidRPr="004D2860" w:rsidRDefault="004D2860" w:rsidP="004D2860">
            <w:pPr>
              <w:rPr>
                <w:lang w:eastAsia="et-EE"/>
              </w:rPr>
            </w:pPr>
          </w:p>
        </w:tc>
        <w:tc>
          <w:tcPr>
            <w:tcW w:w="386" w:type="dxa"/>
            <w:noWrap/>
            <w:hideMark/>
          </w:tcPr>
          <w:p w14:paraId="4BFEB539" w14:textId="77777777" w:rsidR="004D2860" w:rsidRPr="004D2860" w:rsidRDefault="004D2860" w:rsidP="004D2860">
            <w:pPr>
              <w:rPr>
                <w:lang w:eastAsia="et-EE"/>
              </w:rPr>
            </w:pPr>
          </w:p>
        </w:tc>
        <w:tc>
          <w:tcPr>
            <w:tcW w:w="4279" w:type="dxa"/>
            <w:noWrap/>
            <w:hideMark/>
          </w:tcPr>
          <w:p w14:paraId="057B2F11"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Mõisaküla Lasteaed</w:t>
            </w:r>
          </w:p>
        </w:tc>
        <w:tc>
          <w:tcPr>
            <w:tcW w:w="1396" w:type="dxa"/>
            <w:noWrap/>
            <w:hideMark/>
          </w:tcPr>
          <w:p w14:paraId="61C94D1B"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029FEBEA"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282,00</w:t>
            </w:r>
          </w:p>
        </w:tc>
        <w:tc>
          <w:tcPr>
            <w:tcW w:w="1674" w:type="dxa"/>
            <w:noWrap/>
            <w:hideMark/>
          </w:tcPr>
          <w:p w14:paraId="4C2A2116" w14:textId="77777777" w:rsidR="004D2860" w:rsidRPr="004D2860" w:rsidRDefault="004D2860" w:rsidP="004D2860">
            <w:pPr>
              <w:jc w:val="right"/>
              <w:rPr>
                <w:rFonts w:ascii="Calibri" w:hAnsi="Calibri" w:cs="Calibri"/>
                <w:color w:val="000000"/>
                <w:sz w:val="22"/>
                <w:szCs w:val="22"/>
                <w:lang w:eastAsia="et-EE"/>
              </w:rPr>
            </w:pPr>
          </w:p>
        </w:tc>
      </w:tr>
      <w:tr w:rsidR="004D2860" w:rsidRPr="004D2860" w14:paraId="5471B00B" w14:textId="77777777" w:rsidTr="004D2860">
        <w:trPr>
          <w:trHeight w:val="300"/>
        </w:trPr>
        <w:tc>
          <w:tcPr>
            <w:tcW w:w="460" w:type="dxa"/>
            <w:noWrap/>
            <w:hideMark/>
          </w:tcPr>
          <w:p w14:paraId="5BD3CFBC" w14:textId="77777777" w:rsidR="004D2860" w:rsidRPr="004D2860" w:rsidRDefault="004D2860" w:rsidP="004D2860">
            <w:pPr>
              <w:rPr>
                <w:lang w:eastAsia="et-EE"/>
              </w:rPr>
            </w:pPr>
          </w:p>
        </w:tc>
        <w:tc>
          <w:tcPr>
            <w:tcW w:w="7596" w:type="dxa"/>
            <w:gridSpan w:val="4"/>
            <w:noWrap/>
            <w:hideMark/>
          </w:tcPr>
          <w:p w14:paraId="67D53ED4" w14:textId="77777777" w:rsidR="004D2860" w:rsidRPr="004D2860" w:rsidRDefault="004D2860" w:rsidP="004D2860">
            <w:pPr>
              <w:rPr>
                <w:sz w:val="24"/>
                <w:szCs w:val="24"/>
                <w:lang w:eastAsia="et-EE"/>
              </w:rPr>
            </w:pPr>
            <w:r w:rsidRPr="004D2860">
              <w:rPr>
                <w:sz w:val="24"/>
                <w:szCs w:val="24"/>
                <w:lang w:eastAsia="et-EE"/>
              </w:rPr>
              <w:t>350060 Tagasi nõutud kodumaine sihtfinantseerimine (miinusega)</w:t>
            </w:r>
          </w:p>
        </w:tc>
        <w:tc>
          <w:tcPr>
            <w:tcW w:w="1674" w:type="dxa"/>
            <w:noWrap/>
            <w:hideMark/>
          </w:tcPr>
          <w:p w14:paraId="7AD83B8E" w14:textId="77777777" w:rsidR="004D2860" w:rsidRPr="004D2860" w:rsidRDefault="004D2860" w:rsidP="004D2860">
            <w:pPr>
              <w:jc w:val="right"/>
              <w:rPr>
                <w:sz w:val="24"/>
                <w:szCs w:val="24"/>
                <w:lang w:eastAsia="et-EE"/>
              </w:rPr>
            </w:pPr>
            <w:r w:rsidRPr="004D2860">
              <w:rPr>
                <w:sz w:val="24"/>
                <w:szCs w:val="24"/>
                <w:lang w:eastAsia="et-EE"/>
              </w:rPr>
              <w:t>-714,00</w:t>
            </w:r>
          </w:p>
        </w:tc>
      </w:tr>
      <w:tr w:rsidR="004D2860" w:rsidRPr="004D2860" w14:paraId="353E770D" w14:textId="77777777" w:rsidTr="004D2860">
        <w:trPr>
          <w:trHeight w:val="300"/>
        </w:trPr>
        <w:tc>
          <w:tcPr>
            <w:tcW w:w="460" w:type="dxa"/>
            <w:noWrap/>
            <w:hideMark/>
          </w:tcPr>
          <w:p w14:paraId="287B80C5" w14:textId="77777777" w:rsidR="004D2860" w:rsidRPr="004D2860" w:rsidRDefault="004D2860" w:rsidP="004D2860">
            <w:pPr>
              <w:jc w:val="right"/>
              <w:rPr>
                <w:rFonts w:ascii="Arial" w:hAnsi="Arial" w:cs="Arial"/>
                <w:sz w:val="22"/>
                <w:szCs w:val="22"/>
                <w:lang w:eastAsia="et-EE"/>
              </w:rPr>
            </w:pPr>
          </w:p>
        </w:tc>
        <w:tc>
          <w:tcPr>
            <w:tcW w:w="386" w:type="dxa"/>
            <w:noWrap/>
            <w:hideMark/>
          </w:tcPr>
          <w:p w14:paraId="2507D930" w14:textId="77777777" w:rsidR="004D2860" w:rsidRPr="004D2860" w:rsidRDefault="004D2860" w:rsidP="004D2860">
            <w:pPr>
              <w:rPr>
                <w:lang w:eastAsia="et-EE"/>
              </w:rPr>
            </w:pPr>
          </w:p>
        </w:tc>
        <w:tc>
          <w:tcPr>
            <w:tcW w:w="4279" w:type="dxa"/>
            <w:noWrap/>
            <w:hideMark/>
          </w:tcPr>
          <w:p w14:paraId="3923D530"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Kitzbergi nim Gümnaasium</w:t>
            </w:r>
          </w:p>
        </w:tc>
        <w:tc>
          <w:tcPr>
            <w:tcW w:w="1396" w:type="dxa"/>
            <w:noWrap/>
            <w:hideMark/>
          </w:tcPr>
          <w:p w14:paraId="2EB6689B"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26D7D7CE" w14:textId="77777777" w:rsidR="004D2860" w:rsidRPr="004D2860" w:rsidRDefault="004D2860" w:rsidP="004D2860">
            <w:pPr>
              <w:rPr>
                <w:lang w:eastAsia="et-EE"/>
              </w:rPr>
            </w:pPr>
          </w:p>
        </w:tc>
        <w:tc>
          <w:tcPr>
            <w:tcW w:w="1674" w:type="dxa"/>
            <w:noWrap/>
            <w:hideMark/>
          </w:tcPr>
          <w:p w14:paraId="417EB6FA"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-514,00</w:t>
            </w:r>
          </w:p>
        </w:tc>
      </w:tr>
      <w:tr w:rsidR="004D2860" w:rsidRPr="004D2860" w14:paraId="38910FA8" w14:textId="77777777" w:rsidTr="004D2860">
        <w:trPr>
          <w:trHeight w:val="300"/>
        </w:trPr>
        <w:tc>
          <w:tcPr>
            <w:tcW w:w="460" w:type="dxa"/>
            <w:noWrap/>
            <w:hideMark/>
          </w:tcPr>
          <w:p w14:paraId="386A0C95" w14:textId="77777777" w:rsidR="004D2860" w:rsidRPr="004D2860" w:rsidRDefault="004D2860" w:rsidP="004D2860">
            <w:pPr>
              <w:jc w:val="right"/>
              <w:rPr>
                <w:rFonts w:ascii="Calibri" w:hAnsi="Calibri" w:cs="Calibri"/>
                <w:color w:val="000000"/>
                <w:sz w:val="22"/>
                <w:szCs w:val="22"/>
                <w:lang w:eastAsia="et-EE"/>
              </w:rPr>
            </w:pPr>
          </w:p>
        </w:tc>
        <w:tc>
          <w:tcPr>
            <w:tcW w:w="386" w:type="dxa"/>
            <w:noWrap/>
            <w:hideMark/>
          </w:tcPr>
          <w:p w14:paraId="57718852" w14:textId="77777777" w:rsidR="004D2860" w:rsidRPr="004D2860" w:rsidRDefault="004D2860" w:rsidP="004D2860">
            <w:pPr>
              <w:rPr>
                <w:lang w:eastAsia="et-EE"/>
              </w:rPr>
            </w:pPr>
          </w:p>
        </w:tc>
        <w:tc>
          <w:tcPr>
            <w:tcW w:w="4279" w:type="dxa"/>
            <w:noWrap/>
            <w:hideMark/>
          </w:tcPr>
          <w:p w14:paraId="3987839D" w14:textId="77777777" w:rsidR="004D2860" w:rsidRPr="004D2860" w:rsidRDefault="004D2860" w:rsidP="004D2860">
            <w:pPr>
              <w:rPr>
                <w:rFonts w:ascii="Calibri" w:hAnsi="Calibri" w:cs="Calibri"/>
                <w:color w:val="000000"/>
                <w:sz w:val="22"/>
                <w:szCs w:val="22"/>
                <w:lang w:eastAsia="et-EE"/>
              </w:rPr>
            </w:pPr>
            <w:r w:rsidRPr="004D2860">
              <w:rPr>
                <w:rFonts w:ascii="Calibri" w:hAnsi="Calibri" w:cs="Calibri"/>
                <w:color w:val="000000"/>
                <w:sz w:val="22"/>
                <w:szCs w:val="22"/>
                <w:lang w:eastAsia="et-EE"/>
              </w:rPr>
              <w:t>Mõisaküla kool </w:t>
            </w:r>
          </w:p>
        </w:tc>
        <w:tc>
          <w:tcPr>
            <w:tcW w:w="1396" w:type="dxa"/>
            <w:noWrap/>
            <w:hideMark/>
          </w:tcPr>
          <w:p w14:paraId="1ED0DF00" w14:textId="77777777" w:rsidR="004D2860" w:rsidRPr="004D2860" w:rsidRDefault="004D2860" w:rsidP="004D2860">
            <w:pPr>
              <w:rPr>
                <w:rFonts w:ascii="Calibri" w:hAnsi="Calibri" w:cs="Calibri"/>
                <w:color w:val="000000"/>
                <w:sz w:val="22"/>
                <w:szCs w:val="22"/>
                <w:lang w:eastAsia="et-EE"/>
              </w:rPr>
            </w:pPr>
          </w:p>
        </w:tc>
        <w:tc>
          <w:tcPr>
            <w:tcW w:w="1535" w:type="dxa"/>
            <w:noWrap/>
            <w:hideMark/>
          </w:tcPr>
          <w:p w14:paraId="4E07C8FC" w14:textId="77777777" w:rsidR="004D2860" w:rsidRPr="004D2860" w:rsidRDefault="004D2860" w:rsidP="004D2860">
            <w:pPr>
              <w:rPr>
                <w:lang w:eastAsia="et-EE"/>
              </w:rPr>
            </w:pPr>
          </w:p>
        </w:tc>
        <w:tc>
          <w:tcPr>
            <w:tcW w:w="1674" w:type="dxa"/>
            <w:noWrap/>
            <w:hideMark/>
          </w:tcPr>
          <w:p w14:paraId="1BB6380D" w14:textId="77777777" w:rsidR="004D2860" w:rsidRPr="004D2860" w:rsidRDefault="004D2860" w:rsidP="004D2860">
            <w:pPr>
              <w:jc w:val="right"/>
              <w:rPr>
                <w:rFonts w:ascii="Calibri" w:hAnsi="Calibri" w:cs="Calibri"/>
                <w:color w:val="000000"/>
                <w:sz w:val="22"/>
                <w:szCs w:val="22"/>
                <w:lang w:eastAsia="et-EE"/>
              </w:rPr>
            </w:pPr>
            <w:r w:rsidRPr="004D2860">
              <w:rPr>
                <w:rFonts w:ascii="Calibri" w:hAnsi="Calibri" w:cs="Calibri"/>
                <w:color w:val="000000"/>
                <w:sz w:val="22"/>
                <w:szCs w:val="22"/>
                <w:lang w:eastAsia="et-EE"/>
              </w:rPr>
              <w:t>-200,00</w:t>
            </w:r>
          </w:p>
        </w:tc>
      </w:tr>
    </w:tbl>
    <w:p w14:paraId="0FBBA979" w14:textId="48178C06" w:rsidR="00D8243B" w:rsidRPr="009E79D5" w:rsidRDefault="00D8243B" w:rsidP="00D8243B">
      <w:pPr>
        <w:spacing w:before="7" w:line="276" w:lineRule="auto"/>
        <w:ind w:right="737"/>
        <w:jc w:val="both"/>
        <w:rPr>
          <w:sz w:val="24"/>
          <w:szCs w:val="24"/>
        </w:rPr>
      </w:pPr>
    </w:p>
    <w:p w14:paraId="4A639BCB" w14:textId="6F03E81F" w:rsidR="00D8243B" w:rsidRDefault="00D8243B" w:rsidP="00D8243B">
      <w:pPr>
        <w:spacing w:before="7" w:line="276" w:lineRule="auto"/>
        <w:ind w:right="737"/>
        <w:jc w:val="both"/>
        <w:rPr>
          <w:sz w:val="24"/>
          <w:szCs w:val="24"/>
        </w:rPr>
      </w:pPr>
      <w:r w:rsidRPr="009E79D5">
        <w:rPr>
          <w:sz w:val="24"/>
          <w:szCs w:val="24"/>
        </w:rPr>
        <w:t>23.3.2 Põhitegevuse kulud</w:t>
      </w:r>
      <w:r w:rsidR="004D0CFF">
        <w:rPr>
          <w:sz w:val="24"/>
          <w:szCs w:val="24"/>
        </w:rPr>
        <w:t xml:space="preserve"> muudatused kokku</w:t>
      </w:r>
      <w:r w:rsidR="00882CCC">
        <w:rPr>
          <w:sz w:val="24"/>
          <w:szCs w:val="24"/>
        </w:rPr>
        <w:t xml:space="preserve"> </w:t>
      </w:r>
      <w:r w:rsidR="00881696">
        <w:rPr>
          <w:sz w:val="24"/>
          <w:szCs w:val="24"/>
        </w:rPr>
        <w:t>499 912</w:t>
      </w:r>
      <w:r w:rsidR="007F7FE5">
        <w:rPr>
          <w:sz w:val="24"/>
          <w:szCs w:val="24"/>
        </w:rPr>
        <w:t xml:space="preserve"> </w:t>
      </w:r>
      <w:r w:rsidR="00667D8A">
        <w:rPr>
          <w:sz w:val="24"/>
          <w:szCs w:val="24"/>
        </w:rPr>
        <w:t>e</w:t>
      </w:r>
      <w:r w:rsidR="007F7FE5">
        <w:rPr>
          <w:sz w:val="24"/>
          <w:szCs w:val="24"/>
        </w:rPr>
        <w:t>urot</w:t>
      </w:r>
    </w:p>
    <w:p w14:paraId="7A7D4D81" w14:textId="58B3FC7C" w:rsidR="00722467" w:rsidRPr="00047D8C" w:rsidRDefault="00047D8C" w:rsidP="00047D8C">
      <w:pPr>
        <w:spacing w:before="7" w:line="276" w:lineRule="auto"/>
        <w:ind w:right="737"/>
        <w:jc w:val="both"/>
        <w:rPr>
          <w:sz w:val="24"/>
          <w:szCs w:val="24"/>
        </w:rPr>
      </w:pPr>
      <w:bookmarkStart w:id="39" w:name="_Hlk158907277"/>
      <w:r w:rsidRPr="00047D8C">
        <w:rPr>
          <w:sz w:val="24"/>
          <w:szCs w:val="24"/>
        </w:rPr>
        <w:t xml:space="preserve">23.3.2.1 </w:t>
      </w:r>
      <w:bookmarkEnd w:id="39"/>
      <w:r w:rsidR="00511022" w:rsidRPr="00047D8C">
        <w:rPr>
          <w:sz w:val="24"/>
          <w:szCs w:val="24"/>
        </w:rPr>
        <w:t xml:space="preserve">Antud toetused tegevuskuludeks </w:t>
      </w:r>
      <w:r w:rsidR="00881696">
        <w:rPr>
          <w:sz w:val="24"/>
          <w:szCs w:val="24"/>
        </w:rPr>
        <w:t xml:space="preserve">197 </w:t>
      </w:r>
      <w:r w:rsidR="007E15AD">
        <w:rPr>
          <w:sz w:val="24"/>
          <w:szCs w:val="24"/>
        </w:rPr>
        <w:t>77</w:t>
      </w:r>
      <w:r w:rsidR="00881696">
        <w:rPr>
          <w:sz w:val="24"/>
          <w:szCs w:val="24"/>
        </w:rPr>
        <w:t>8</w:t>
      </w:r>
      <w:r w:rsidR="00511022" w:rsidRPr="00047D8C">
        <w:rPr>
          <w:sz w:val="24"/>
          <w:szCs w:val="24"/>
        </w:rPr>
        <w:t xml:space="preserve"> eurot</w:t>
      </w:r>
    </w:p>
    <w:tbl>
      <w:tblPr>
        <w:tblStyle w:val="Kontuurtabel1"/>
        <w:tblW w:w="9080" w:type="dxa"/>
        <w:tblLook w:val="04A0" w:firstRow="1" w:lastRow="0" w:firstColumn="1" w:lastColumn="0" w:noHBand="0" w:noVBand="1"/>
      </w:tblPr>
      <w:tblGrid>
        <w:gridCol w:w="498"/>
        <w:gridCol w:w="4060"/>
        <w:gridCol w:w="1540"/>
        <w:gridCol w:w="1600"/>
        <w:gridCol w:w="1540"/>
      </w:tblGrid>
      <w:tr w:rsidR="009D0ABB" w:rsidRPr="009D0ABB" w14:paraId="0B41E31B" w14:textId="77777777" w:rsidTr="009D0ABB">
        <w:trPr>
          <w:trHeight w:val="1110"/>
        </w:trPr>
        <w:tc>
          <w:tcPr>
            <w:tcW w:w="340" w:type="dxa"/>
            <w:noWrap/>
            <w:textDirection w:val="btLr"/>
            <w:hideMark/>
          </w:tcPr>
          <w:p w14:paraId="7A0BAF52"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Alaeelarve</w:t>
            </w:r>
          </w:p>
        </w:tc>
        <w:tc>
          <w:tcPr>
            <w:tcW w:w="4060" w:type="dxa"/>
            <w:noWrap/>
            <w:hideMark/>
          </w:tcPr>
          <w:p w14:paraId="2D51DFFD"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Konto</w:t>
            </w:r>
          </w:p>
        </w:tc>
        <w:tc>
          <w:tcPr>
            <w:tcW w:w="1540" w:type="dxa"/>
            <w:hideMark/>
          </w:tcPr>
          <w:p w14:paraId="390AC8D9" w14:textId="77777777" w:rsidR="009D0ABB" w:rsidRPr="009D0ABB" w:rsidRDefault="009D0ABB" w:rsidP="009D0ABB">
            <w:pPr>
              <w:jc w:val="right"/>
              <w:rPr>
                <w:rFonts w:ascii="Arial" w:hAnsi="Arial" w:cs="Arial"/>
                <w:lang w:eastAsia="et-EE"/>
              </w:rPr>
            </w:pPr>
            <w:r w:rsidRPr="009D0ABB">
              <w:rPr>
                <w:rFonts w:ascii="Arial" w:hAnsi="Arial" w:cs="Arial"/>
                <w:lang w:eastAsia="et-EE"/>
              </w:rPr>
              <w:br/>
              <w:t xml:space="preserve">Mulgi vald 2024 1. lisaeelarve (A) </w:t>
            </w:r>
          </w:p>
        </w:tc>
        <w:tc>
          <w:tcPr>
            <w:tcW w:w="1600" w:type="dxa"/>
            <w:hideMark/>
          </w:tcPr>
          <w:p w14:paraId="6DC801CC" w14:textId="77777777" w:rsidR="009D0ABB" w:rsidRPr="009D0ABB" w:rsidRDefault="009D0ABB" w:rsidP="009D0ABB">
            <w:pPr>
              <w:jc w:val="right"/>
              <w:rPr>
                <w:rFonts w:ascii="Arial" w:hAnsi="Arial" w:cs="Arial"/>
                <w:lang w:eastAsia="et-EE"/>
              </w:rPr>
            </w:pPr>
            <w:r w:rsidRPr="009D0ABB">
              <w:rPr>
                <w:rFonts w:ascii="Arial" w:hAnsi="Arial" w:cs="Arial"/>
                <w:lang w:eastAsia="et-EE"/>
              </w:rPr>
              <w:br/>
              <w:t xml:space="preserve">Mulgi vald 2024 2. lisaeelarve (B) </w:t>
            </w:r>
          </w:p>
        </w:tc>
        <w:tc>
          <w:tcPr>
            <w:tcW w:w="1540" w:type="dxa"/>
            <w:hideMark/>
          </w:tcPr>
          <w:p w14:paraId="2CF9EE90" w14:textId="77777777" w:rsidR="009D0ABB" w:rsidRPr="009D0ABB" w:rsidRDefault="009D0ABB" w:rsidP="009D0ABB">
            <w:pPr>
              <w:jc w:val="right"/>
              <w:rPr>
                <w:rFonts w:ascii="Arial" w:hAnsi="Arial" w:cs="Arial"/>
                <w:lang w:eastAsia="et-EE"/>
              </w:rPr>
            </w:pPr>
            <w:r w:rsidRPr="009D0ABB">
              <w:rPr>
                <w:rFonts w:ascii="Arial" w:hAnsi="Arial" w:cs="Arial"/>
                <w:lang w:eastAsia="et-EE"/>
              </w:rPr>
              <w:br/>
              <w:t xml:space="preserve">Mulgi vald 2024 sihtrahad, reservfond (C) </w:t>
            </w:r>
          </w:p>
        </w:tc>
      </w:tr>
      <w:tr w:rsidR="009D0ABB" w:rsidRPr="009D0ABB" w14:paraId="330ECE18" w14:textId="77777777" w:rsidTr="009D0ABB">
        <w:trPr>
          <w:trHeight w:val="315"/>
        </w:trPr>
        <w:tc>
          <w:tcPr>
            <w:tcW w:w="340" w:type="dxa"/>
            <w:noWrap/>
            <w:hideMark/>
          </w:tcPr>
          <w:p w14:paraId="79B23FA6" w14:textId="77777777" w:rsidR="009D0ABB" w:rsidRPr="009D0ABB" w:rsidRDefault="009D0ABB" w:rsidP="009D0ABB">
            <w:pPr>
              <w:jc w:val="right"/>
              <w:rPr>
                <w:rFonts w:ascii="Arial" w:hAnsi="Arial" w:cs="Arial"/>
                <w:lang w:eastAsia="et-EE"/>
              </w:rPr>
            </w:pPr>
          </w:p>
        </w:tc>
        <w:tc>
          <w:tcPr>
            <w:tcW w:w="4060" w:type="dxa"/>
            <w:noWrap/>
            <w:hideMark/>
          </w:tcPr>
          <w:p w14:paraId="4640B007" w14:textId="77777777" w:rsidR="009D0ABB" w:rsidRPr="009D0ABB" w:rsidRDefault="009D0ABB" w:rsidP="009D0ABB">
            <w:pPr>
              <w:rPr>
                <w:lang w:eastAsia="et-EE"/>
              </w:rPr>
            </w:pPr>
          </w:p>
        </w:tc>
        <w:tc>
          <w:tcPr>
            <w:tcW w:w="1540" w:type="dxa"/>
            <w:noWrap/>
            <w:hideMark/>
          </w:tcPr>
          <w:p w14:paraId="3AADC599" w14:textId="77777777" w:rsidR="009D0ABB" w:rsidRPr="009D0ABB" w:rsidRDefault="009D0ABB" w:rsidP="009D0ABB">
            <w:pPr>
              <w:jc w:val="right"/>
              <w:rPr>
                <w:rFonts w:ascii="Arial" w:hAnsi="Arial" w:cs="Arial"/>
                <w:b/>
                <w:bCs/>
                <w:sz w:val="24"/>
                <w:szCs w:val="24"/>
                <w:lang w:eastAsia="et-EE"/>
              </w:rPr>
            </w:pPr>
            <w:r w:rsidRPr="009D0ABB">
              <w:rPr>
                <w:rFonts w:ascii="Arial" w:hAnsi="Arial" w:cs="Arial"/>
                <w:b/>
                <w:bCs/>
                <w:sz w:val="24"/>
                <w:szCs w:val="24"/>
                <w:lang w:eastAsia="et-EE"/>
              </w:rPr>
              <w:t>-30 000,00</w:t>
            </w:r>
          </w:p>
        </w:tc>
        <w:tc>
          <w:tcPr>
            <w:tcW w:w="1600" w:type="dxa"/>
            <w:noWrap/>
            <w:hideMark/>
          </w:tcPr>
          <w:p w14:paraId="37825C3E" w14:textId="77777777" w:rsidR="009D0ABB" w:rsidRPr="009D0ABB" w:rsidRDefault="009D0ABB" w:rsidP="009D0ABB">
            <w:pPr>
              <w:jc w:val="right"/>
              <w:rPr>
                <w:rFonts w:ascii="Arial" w:hAnsi="Arial" w:cs="Arial"/>
                <w:b/>
                <w:bCs/>
                <w:sz w:val="24"/>
                <w:szCs w:val="24"/>
                <w:lang w:eastAsia="et-EE"/>
              </w:rPr>
            </w:pPr>
            <w:r w:rsidRPr="009D0ABB">
              <w:rPr>
                <w:rFonts w:ascii="Arial" w:hAnsi="Arial" w:cs="Arial"/>
                <w:b/>
                <w:bCs/>
                <w:sz w:val="24"/>
                <w:szCs w:val="24"/>
                <w:lang w:eastAsia="et-EE"/>
              </w:rPr>
              <w:t>-155 559,00</w:t>
            </w:r>
          </w:p>
        </w:tc>
        <w:tc>
          <w:tcPr>
            <w:tcW w:w="1540" w:type="dxa"/>
            <w:noWrap/>
            <w:hideMark/>
          </w:tcPr>
          <w:p w14:paraId="1F199250" w14:textId="77777777" w:rsidR="009D0ABB" w:rsidRPr="009D0ABB" w:rsidRDefault="009D0ABB" w:rsidP="009D0ABB">
            <w:pPr>
              <w:jc w:val="right"/>
              <w:rPr>
                <w:rFonts w:ascii="Arial" w:hAnsi="Arial" w:cs="Arial"/>
                <w:b/>
                <w:bCs/>
                <w:sz w:val="24"/>
                <w:szCs w:val="24"/>
                <w:lang w:eastAsia="et-EE"/>
              </w:rPr>
            </w:pPr>
            <w:r w:rsidRPr="009D0ABB">
              <w:rPr>
                <w:rFonts w:ascii="Arial" w:hAnsi="Arial" w:cs="Arial"/>
                <w:b/>
                <w:bCs/>
                <w:sz w:val="24"/>
                <w:szCs w:val="24"/>
                <w:lang w:eastAsia="et-EE"/>
              </w:rPr>
              <w:t>-12 219,00</w:t>
            </w:r>
          </w:p>
        </w:tc>
      </w:tr>
      <w:tr w:rsidR="009D0ABB" w:rsidRPr="009D0ABB" w14:paraId="7DAD4808" w14:textId="77777777" w:rsidTr="009D0ABB">
        <w:trPr>
          <w:trHeight w:val="300"/>
        </w:trPr>
        <w:tc>
          <w:tcPr>
            <w:tcW w:w="340" w:type="dxa"/>
            <w:noWrap/>
            <w:hideMark/>
          </w:tcPr>
          <w:p w14:paraId="5A05500D" w14:textId="77777777" w:rsidR="009D0ABB" w:rsidRPr="009D0ABB" w:rsidRDefault="009D0ABB" w:rsidP="009D0ABB">
            <w:pPr>
              <w:jc w:val="right"/>
              <w:rPr>
                <w:rFonts w:ascii="Arial" w:hAnsi="Arial" w:cs="Arial"/>
                <w:b/>
                <w:bCs/>
                <w:sz w:val="24"/>
                <w:szCs w:val="24"/>
                <w:lang w:eastAsia="et-EE"/>
              </w:rPr>
            </w:pPr>
          </w:p>
        </w:tc>
        <w:tc>
          <w:tcPr>
            <w:tcW w:w="4060" w:type="dxa"/>
            <w:noWrap/>
            <w:hideMark/>
          </w:tcPr>
          <w:p w14:paraId="18DCDAB1" w14:textId="77777777" w:rsidR="009D0ABB" w:rsidRPr="009D0ABB" w:rsidRDefault="009D0ABB" w:rsidP="009D0ABB">
            <w:pPr>
              <w:rPr>
                <w:lang w:eastAsia="et-EE"/>
              </w:rPr>
            </w:pPr>
          </w:p>
        </w:tc>
        <w:tc>
          <w:tcPr>
            <w:tcW w:w="1540" w:type="dxa"/>
            <w:noWrap/>
            <w:hideMark/>
          </w:tcPr>
          <w:p w14:paraId="6BBE7537" w14:textId="77777777" w:rsidR="009D0ABB" w:rsidRPr="009D0ABB" w:rsidRDefault="009D0ABB" w:rsidP="009D0ABB">
            <w:pPr>
              <w:jc w:val="right"/>
              <w:rPr>
                <w:rFonts w:ascii="Arial" w:hAnsi="Arial" w:cs="Arial"/>
                <w:b/>
                <w:bCs/>
                <w:sz w:val="22"/>
                <w:szCs w:val="22"/>
                <w:lang w:eastAsia="et-EE"/>
              </w:rPr>
            </w:pPr>
            <w:r w:rsidRPr="009D0ABB">
              <w:rPr>
                <w:rFonts w:ascii="Arial" w:hAnsi="Arial" w:cs="Arial"/>
                <w:b/>
                <w:bCs/>
                <w:sz w:val="22"/>
                <w:szCs w:val="22"/>
                <w:lang w:eastAsia="et-EE"/>
              </w:rPr>
              <w:t>-30 000,00</w:t>
            </w:r>
          </w:p>
        </w:tc>
        <w:tc>
          <w:tcPr>
            <w:tcW w:w="1600" w:type="dxa"/>
            <w:noWrap/>
            <w:hideMark/>
          </w:tcPr>
          <w:p w14:paraId="04A3B2AC" w14:textId="77777777" w:rsidR="009D0ABB" w:rsidRPr="009D0ABB" w:rsidRDefault="009D0ABB" w:rsidP="009D0ABB">
            <w:pPr>
              <w:jc w:val="right"/>
              <w:rPr>
                <w:rFonts w:ascii="Arial" w:hAnsi="Arial" w:cs="Arial"/>
                <w:b/>
                <w:bCs/>
                <w:sz w:val="22"/>
                <w:szCs w:val="22"/>
                <w:lang w:eastAsia="et-EE"/>
              </w:rPr>
            </w:pPr>
            <w:r w:rsidRPr="009D0ABB">
              <w:rPr>
                <w:rFonts w:ascii="Arial" w:hAnsi="Arial" w:cs="Arial"/>
                <w:b/>
                <w:bCs/>
                <w:sz w:val="22"/>
                <w:szCs w:val="22"/>
                <w:lang w:eastAsia="et-EE"/>
              </w:rPr>
              <w:t>-155 559,00</w:t>
            </w:r>
          </w:p>
        </w:tc>
        <w:tc>
          <w:tcPr>
            <w:tcW w:w="1540" w:type="dxa"/>
            <w:noWrap/>
            <w:hideMark/>
          </w:tcPr>
          <w:p w14:paraId="170A3559" w14:textId="77777777" w:rsidR="009D0ABB" w:rsidRPr="009D0ABB" w:rsidRDefault="009D0ABB" w:rsidP="009D0ABB">
            <w:pPr>
              <w:jc w:val="right"/>
              <w:rPr>
                <w:rFonts w:ascii="Arial" w:hAnsi="Arial" w:cs="Arial"/>
                <w:b/>
                <w:bCs/>
                <w:sz w:val="22"/>
                <w:szCs w:val="22"/>
                <w:lang w:eastAsia="et-EE"/>
              </w:rPr>
            </w:pPr>
            <w:r w:rsidRPr="009D0ABB">
              <w:rPr>
                <w:rFonts w:ascii="Arial" w:hAnsi="Arial" w:cs="Arial"/>
                <w:b/>
                <w:bCs/>
                <w:sz w:val="22"/>
                <w:szCs w:val="22"/>
                <w:lang w:eastAsia="et-EE"/>
              </w:rPr>
              <w:t>-12 219,00</w:t>
            </w:r>
          </w:p>
        </w:tc>
      </w:tr>
      <w:tr w:rsidR="009D0ABB" w:rsidRPr="009D0ABB" w14:paraId="5C374932" w14:textId="77777777" w:rsidTr="009D0ABB">
        <w:trPr>
          <w:trHeight w:val="300"/>
        </w:trPr>
        <w:tc>
          <w:tcPr>
            <w:tcW w:w="4400" w:type="dxa"/>
            <w:gridSpan w:val="2"/>
            <w:noWrap/>
            <w:hideMark/>
          </w:tcPr>
          <w:p w14:paraId="7BB15DA7"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Elamu- ja kommunaalmajandus</w:t>
            </w:r>
          </w:p>
        </w:tc>
        <w:tc>
          <w:tcPr>
            <w:tcW w:w="1540" w:type="dxa"/>
            <w:noWrap/>
            <w:hideMark/>
          </w:tcPr>
          <w:p w14:paraId="5E62CE85" w14:textId="77777777" w:rsidR="009D0ABB" w:rsidRPr="009D0ABB" w:rsidRDefault="009D0ABB" w:rsidP="009D0ABB">
            <w:pPr>
              <w:rPr>
                <w:rFonts w:ascii="Arial" w:hAnsi="Arial" w:cs="Arial"/>
                <w:sz w:val="22"/>
                <w:szCs w:val="22"/>
                <w:lang w:eastAsia="et-EE"/>
              </w:rPr>
            </w:pPr>
          </w:p>
        </w:tc>
        <w:tc>
          <w:tcPr>
            <w:tcW w:w="1600" w:type="dxa"/>
            <w:noWrap/>
            <w:hideMark/>
          </w:tcPr>
          <w:p w14:paraId="0F99B217"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-12 000,00</w:t>
            </w:r>
          </w:p>
        </w:tc>
        <w:tc>
          <w:tcPr>
            <w:tcW w:w="1540" w:type="dxa"/>
            <w:noWrap/>
            <w:hideMark/>
          </w:tcPr>
          <w:p w14:paraId="1651D3CE" w14:textId="77777777" w:rsidR="009D0ABB" w:rsidRPr="009D0ABB" w:rsidRDefault="009D0ABB" w:rsidP="009D0ABB">
            <w:pPr>
              <w:jc w:val="right"/>
              <w:rPr>
                <w:rFonts w:ascii="Arial" w:hAnsi="Arial" w:cs="Arial"/>
                <w:sz w:val="22"/>
                <w:szCs w:val="22"/>
                <w:lang w:eastAsia="et-EE"/>
              </w:rPr>
            </w:pPr>
          </w:p>
        </w:tc>
      </w:tr>
      <w:tr w:rsidR="009D0ABB" w:rsidRPr="009D0ABB" w14:paraId="7F87D030" w14:textId="77777777" w:rsidTr="009D0ABB">
        <w:trPr>
          <w:trHeight w:val="300"/>
        </w:trPr>
        <w:tc>
          <w:tcPr>
            <w:tcW w:w="340" w:type="dxa"/>
            <w:noWrap/>
            <w:hideMark/>
          </w:tcPr>
          <w:p w14:paraId="4FFFE851" w14:textId="77777777" w:rsidR="009D0ABB" w:rsidRPr="009D0ABB" w:rsidRDefault="009D0ABB" w:rsidP="009D0ABB">
            <w:pPr>
              <w:rPr>
                <w:lang w:eastAsia="et-EE"/>
              </w:rPr>
            </w:pPr>
          </w:p>
        </w:tc>
        <w:tc>
          <w:tcPr>
            <w:tcW w:w="4060" w:type="dxa"/>
            <w:noWrap/>
            <w:hideMark/>
          </w:tcPr>
          <w:p w14:paraId="27804D82"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45 MUUD TOETUSED</w:t>
            </w:r>
          </w:p>
        </w:tc>
        <w:tc>
          <w:tcPr>
            <w:tcW w:w="1540" w:type="dxa"/>
            <w:noWrap/>
            <w:hideMark/>
          </w:tcPr>
          <w:p w14:paraId="002A4527" w14:textId="77777777" w:rsidR="009D0ABB" w:rsidRPr="009D0ABB" w:rsidRDefault="009D0ABB" w:rsidP="009D0ABB">
            <w:pPr>
              <w:rPr>
                <w:rFonts w:ascii="Calibri" w:hAnsi="Calibri" w:cs="Calibri"/>
                <w:color w:val="000000"/>
                <w:sz w:val="22"/>
                <w:szCs w:val="22"/>
                <w:lang w:eastAsia="et-EE"/>
              </w:rPr>
            </w:pPr>
          </w:p>
        </w:tc>
        <w:tc>
          <w:tcPr>
            <w:tcW w:w="1600" w:type="dxa"/>
            <w:noWrap/>
            <w:hideMark/>
          </w:tcPr>
          <w:p w14:paraId="70ABA33C"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-12 000,00</w:t>
            </w:r>
          </w:p>
        </w:tc>
        <w:tc>
          <w:tcPr>
            <w:tcW w:w="1540" w:type="dxa"/>
            <w:noWrap/>
            <w:hideMark/>
          </w:tcPr>
          <w:p w14:paraId="03A22C3D" w14:textId="77777777" w:rsidR="009D0ABB" w:rsidRPr="009D0ABB" w:rsidRDefault="009D0ABB" w:rsidP="009D0ABB">
            <w:pPr>
              <w:jc w:val="right"/>
              <w:rPr>
                <w:rFonts w:ascii="Calibri" w:hAnsi="Calibri" w:cs="Calibri"/>
                <w:color w:val="000000"/>
                <w:sz w:val="22"/>
                <w:szCs w:val="22"/>
                <w:lang w:eastAsia="et-EE"/>
              </w:rPr>
            </w:pPr>
          </w:p>
        </w:tc>
      </w:tr>
      <w:tr w:rsidR="009D0ABB" w:rsidRPr="009D0ABB" w14:paraId="66F09149" w14:textId="77777777" w:rsidTr="009D0ABB">
        <w:trPr>
          <w:trHeight w:val="300"/>
        </w:trPr>
        <w:tc>
          <w:tcPr>
            <w:tcW w:w="4400" w:type="dxa"/>
            <w:gridSpan w:val="2"/>
            <w:noWrap/>
            <w:hideMark/>
          </w:tcPr>
          <w:p w14:paraId="184AABD7"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Hoolekandeasutuste kohamaksud</w:t>
            </w:r>
          </w:p>
        </w:tc>
        <w:tc>
          <w:tcPr>
            <w:tcW w:w="1540" w:type="dxa"/>
            <w:noWrap/>
            <w:hideMark/>
          </w:tcPr>
          <w:p w14:paraId="03AF07E3" w14:textId="77777777" w:rsidR="009D0ABB" w:rsidRPr="009D0ABB" w:rsidRDefault="009D0ABB" w:rsidP="009D0ABB">
            <w:pPr>
              <w:rPr>
                <w:rFonts w:ascii="Arial" w:hAnsi="Arial" w:cs="Arial"/>
                <w:sz w:val="22"/>
                <w:szCs w:val="22"/>
                <w:lang w:eastAsia="et-EE"/>
              </w:rPr>
            </w:pPr>
          </w:p>
        </w:tc>
        <w:tc>
          <w:tcPr>
            <w:tcW w:w="1600" w:type="dxa"/>
            <w:noWrap/>
            <w:hideMark/>
          </w:tcPr>
          <w:p w14:paraId="6CCE4C74"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-91 000,00</w:t>
            </w:r>
          </w:p>
        </w:tc>
        <w:tc>
          <w:tcPr>
            <w:tcW w:w="1540" w:type="dxa"/>
            <w:noWrap/>
            <w:hideMark/>
          </w:tcPr>
          <w:p w14:paraId="4157F8CC" w14:textId="77777777" w:rsidR="009D0ABB" w:rsidRPr="009D0ABB" w:rsidRDefault="009D0ABB" w:rsidP="009D0ABB">
            <w:pPr>
              <w:jc w:val="right"/>
              <w:rPr>
                <w:rFonts w:ascii="Arial" w:hAnsi="Arial" w:cs="Arial"/>
                <w:sz w:val="22"/>
                <w:szCs w:val="22"/>
                <w:lang w:eastAsia="et-EE"/>
              </w:rPr>
            </w:pPr>
          </w:p>
        </w:tc>
      </w:tr>
      <w:tr w:rsidR="009D0ABB" w:rsidRPr="009D0ABB" w14:paraId="6A31F678" w14:textId="77777777" w:rsidTr="009D0ABB">
        <w:trPr>
          <w:trHeight w:val="300"/>
        </w:trPr>
        <w:tc>
          <w:tcPr>
            <w:tcW w:w="340" w:type="dxa"/>
            <w:noWrap/>
            <w:hideMark/>
          </w:tcPr>
          <w:p w14:paraId="36027BEE" w14:textId="77777777" w:rsidR="009D0ABB" w:rsidRPr="009D0ABB" w:rsidRDefault="009D0ABB" w:rsidP="009D0ABB">
            <w:pPr>
              <w:rPr>
                <w:lang w:eastAsia="et-EE"/>
              </w:rPr>
            </w:pPr>
          </w:p>
        </w:tc>
        <w:tc>
          <w:tcPr>
            <w:tcW w:w="4060" w:type="dxa"/>
            <w:noWrap/>
            <w:hideMark/>
          </w:tcPr>
          <w:p w14:paraId="18592E35"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41 SOTSIAALTOETUSED</w:t>
            </w:r>
          </w:p>
        </w:tc>
        <w:tc>
          <w:tcPr>
            <w:tcW w:w="1540" w:type="dxa"/>
            <w:noWrap/>
            <w:hideMark/>
          </w:tcPr>
          <w:p w14:paraId="304E6B71" w14:textId="77777777" w:rsidR="009D0ABB" w:rsidRPr="009D0ABB" w:rsidRDefault="009D0ABB" w:rsidP="009D0ABB">
            <w:pPr>
              <w:rPr>
                <w:rFonts w:ascii="Calibri" w:hAnsi="Calibri" w:cs="Calibri"/>
                <w:color w:val="000000"/>
                <w:sz w:val="22"/>
                <w:szCs w:val="22"/>
                <w:lang w:eastAsia="et-EE"/>
              </w:rPr>
            </w:pPr>
          </w:p>
        </w:tc>
        <w:tc>
          <w:tcPr>
            <w:tcW w:w="1600" w:type="dxa"/>
            <w:noWrap/>
            <w:hideMark/>
          </w:tcPr>
          <w:p w14:paraId="4B7C8CC4"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-91 000,00</w:t>
            </w:r>
          </w:p>
        </w:tc>
        <w:tc>
          <w:tcPr>
            <w:tcW w:w="1540" w:type="dxa"/>
            <w:noWrap/>
            <w:hideMark/>
          </w:tcPr>
          <w:p w14:paraId="04311652" w14:textId="77777777" w:rsidR="009D0ABB" w:rsidRPr="009D0ABB" w:rsidRDefault="009D0ABB" w:rsidP="009D0ABB">
            <w:pPr>
              <w:jc w:val="right"/>
              <w:rPr>
                <w:rFonts w:ascii="Calibri" w:hAnsi="Calibri" w:cs="Calibri"/>
                <w:color w:val="000000"/>
                <w:sz w:val="22"/>
                <w:szCs w:val="22"/>
                <w:lang w:eastAsia="et-EE"/>
              </w:rPr>
            </w:pPr>
          </w:p>
        </w:tc>
      </w:tr>
      <w:tr w:rsidR="009D0ABB" w:rsidRPr="009D0ABB" w14:paraId="54CEC905" w14:textId="77777777" w:rsidTr="009D0ABB">
        <w:trPr>
          <w:trHeight w:val="300"/>
        </w:trPr>
        <w:tc>
          <w:tcPr>
            <w:tcW w:w="4400" w:type="dxa"/>
            <w:gridSpan w:val="2"/>
            <w:noWrap/>
            <w:hideMark/>
          </w:tcPr>
          <w:p w14:paraId="19C939A8"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Karksi-Nuia sotsiaalkorteritega elumaja</w:t>
            </w:r>
          </w:p>
        </w:tc>
        <w:tc>
          <w:tcPr>
            <w:tcW w:w="1540" w:type="dxa"/>
            <w:noWrap/>
            <w:hideMark/>
          </w:tcPr>
          <w:p w14:paraId="57B59043" w14:textId="77777777" w:rsidR="009D0ABB" w:rsidRPr="009D0ABB" w:rsidRDefault="009D0ABB" w:rsidP="009D0ABB">
            <w:pPr>
              <w:rPr>
                <w:rFonts w:ascii="Arial" w:hAnsi="Arial" w:cs="Arial"/>
                <w:sz w:val="22"/>
                <w:szCs w:val="22"/>
                <w:lang w:eastAsia="et-EE"/>
              </w:rPr>
            </w:pPr>
          </w:p>
        </w:tc>
        <w:tc>
          <w:tcPr>
            <w:tcW w:w="1600" w:type="dxa"/>
            <w:noWrap/>
            <w:hideMark/>
          </w:tcPr>
          <w:p w14:paraId="6B6C36F3" w14:textId="77777777" w:rsidR="009D0ABB" w:rsidRPr="009D0ABB" w:rsidRDefault="009D0ABB" w:rsidP="009D0ABB">
            <w:pPr>
              <w:rPr>
                <w:lang w:eastAsia="et-EE"/>
              </w:rPr>
            </w:pPr>
          </w:p>
        </w:tc>
        <w:tc>
          <w:tcPr>
            <w:tcW w:w="1540" w:type="dxa"/>
            <w:noWrap/>
            <w:hideMark/>
          </w:tcPr>
          <w:p w14:paraId="3184F599"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-1 189,00</w:t>
            </w:r>
          </w:p>
        </w:tc>
      </w:tr>
      <w:tr w:rsidR="009D0ABB" w:rsidRPr="009D0ABB" w14:paraId="7F9E5C06" w14:textId="77777777" w:rsidTr="009D0ABB">
        <w:trPr>
          <w:trHeight w:val="300"/>
        </w:trPr>
        <w:tc>
          <w:tcPr>
            <w:tcW w:w="340" w:type="dxa"/>
            <w:noWrap/>
            <w:hideMark/>
          </w:tcPr>
          <w:p w14:paraId="1C02A7E0" w14:textId="77777777" w:rsidR="009D0ABB" w:rsidRPr="009D0ABB" w:rsidRDefault="009D0ABB" w:rsidP="009D0ABB">
            <w:pPr>
              <w:jc w:val="right"/>
              <w:rPr>
                <w:rFonts w:ascii="Arial" w:hAnsi="Arial" w:cs="Arial"/>
                <w:sz w:val="22"/>
                <w:szCs w:val="22"/>
                <w:lang w:eastAsia="et-EE"/>
              </w:rPr>
            </w:pPr>
          </w:p>
        </w:tc>
        <w:tc>
          <w:tcPr>
            <w:tcW w:w="4060" w:type="dxa"/>
            <w:noWrap/>
            <w:hideMark/>
          </w:tcPr>
          <w:p w14:paraId="2CEEF4CC"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41 SOTSIAALTOETUSED</w:t>
            </w:r>
          </w:p>
        </w:tc>
        <w:tc>
          <w:tcPr>
            <w:tcW w:w="1540" w:type="dxa"/>
            <w:noWrap/>
            <w:hideMark/>
          </w:tcPr>
          <w:p w14:paraId="66320754" w14:textId="77777777" w:rsidR="009D0ABB" w:rsidRPr="009D0ABB" w:rsidRDefault="009D0ABB" w:rsidP="009D0ABB">
            <w:pPr>
              <w:rPr>
                <w:rFonts w:ascii="Calibri" w:hAnsi="Calibri" w:cs="Calibri"/>
                <w:color w:val="000000"/>
                <w:sz w:val="22"/>
                <w:szCs w:val="22"/>
                <w:lang w:eastAsia="et-EE"/>
              </w:rPr>
            </w:pPr>
          </w:p>
        </w:tc>
        <w:tc>
          <w:tcPr>
            <w:tcW w:w="1600" w:type="dxa"/>
            <w:noWrap/>
            <w:hideMark/>
          </w:tcPr>
          <w:p w14:paraId="28501DD3" w14:textId="77777777" w:rsidR="009D0ABB" w:rsidRPr="009D0ABB" w:rsidRDefault="009D0ABB" w:rsidP="009D0ABB">
            <w:pPr>
              <w:rPr>
                <w:lang w:eastAsia="et-EE"/>
              </w:rPr>
            </w:pPr>
          </w:p>
        </w:tc>
        <w:tc>
          <w:tcPr>
            <w:tcW w:w="1540" w:type="dxa"/>
            <w:noWrap/>
            <w:hideMark/>
          </w:tcPr>
          <w:p w14:paraId="2494E83E"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-1 189,00</w:t>
            </w:r>
          </w:p>
        </w:tc>
      </w:tr>
      <w:tr w:rsidR="009D0ABB" w:rsidRPr="009D0ABB" w14:paraId="66020389" w14:textId="77777777" w:rsidTr="009D0ABB">
        <w:trPr>
          <w:trHeight w:val="300"/>
        </w:trPr>
        <w:tc>
          <w:tcPr>
            <w:tcW w:w="4400" w:type="dxa"/>
            <w:gridSpan w:val="2"/>
            <w:noWrap/>
            <w:hideMark/>
          </w:tcPr>
          <w:p w14:paraId="793D59A6"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Muu perekondade ja laste sotsiaalne kaitse</w:t>
            </w:r>
          </w:p>
        </w:tc>
        <w:tc>
          <w:tcPr>
            <w:tcW w:w="1540" w:type="dxa"/>
            <w:noWrap/>
            <w:hideMark/>
          </w:tcPr>
          <w:p w14:paraId="41A51EBB" w14:textId="77777777" w:rsidR="009D0ABB" w:rsidRPr="009D0ABB" w:rsidRDefault="009D0ABB" w:rsidP="009D0ABB">
            <w:pPr>
              <w:rPr>
                <w:rFonts w:ascii="Arial" w:hAnsi="Arial" w:cs="Arial"/>
                <w:sz w:val="22"/>
                <w:szCs w:val="22"/>
                <w:lang w:eastAsia="et-EE"/>
              </w:rPr>
            </w:pPr>
          </w:p>
        </w:tc>
        <w:tc>
          <w:tcPr>
            <w:tcW w:w="1600" w:type="dxa"/>
            <w:noWrap/>
            <w:hideMark/>
          </w:tcPr>
          <w:p w14:paraId="7698B549"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6 000,00</w:t>
            </w:r>
          </w:p>
        </w:tc>
        <w:tc>
          <w:tcPr>
            <w:tcW w:w="1540" w:type="dxa"/>
            <w:noWrap/>
            <w:hideMark/>
          </w:tcPr>
          <w:p w14:paraId="5B6FAB0D" w14:textId="77777777" w:rsidR="009D0ABB" w:rsidRPr="009D0ABB" w:rsidRDefault="009D0ABB" w:rsidP="009D0ABB">
            <w:pPr>
              <w:jc w:val="right"/>
              <w:rPr>
                <w:rFonts w:ascii="Arial" w:hAnsi="Arial" w:cs="Arial"/>
                <w:sz w:val="22"/>
                <w:szCs w:val="22"/>
                <w:lang w:eastAsia="et-EE"/>
              </w:rPr>
            </w:pPr>
          </w:p>
        </w:tc>
      </w:tr>
      <w:tr w:rsidR="009D0ABB" w:rsidRPr="009D0ABB" w14:paraId="30748AF0" w14:textId="77777777" w:rsidTr="009D0ABB">
        <w:trPr>
          <w:trHeight w:val="300"/>
        </w:trPr>
        <w:tc>
          <w:tcPr>
            <w:tcW w:w="340" w:type="dxa"/>
            <w:noWrap/>
            <w:hideMark/>
          </w:tcPr>
          <w:p w14:paraId="764E9B99" w14:textId="77777777" w:rsidR="009D0ABB" w:rsidRPr="009D0ABB" w:rsidRDefault="009D0ABB" w:rsidP="009D0ABB">
            <w:pPr>
              <w:rPr>
                <w:lang w:eastAsia="et-EE"/>
              </w:rPr>
            </w:pPr>
          </w:p>
        </w:tc>
        <w:tc>
          <w:tcPr>
            <w:tcW w:w="4060" w:type="dxa"/>
            <w:noWrap/>
            <w:hideMark/>
          </w:tcPr>
          <w:p w14:paraId="40B42DF3"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41 SOTSIAALTOETUSED</w:t>
            </w:r>
          </w:p>
        </w:tc>
        <w:tc>
          <w:tcPr>
            <w:tcW w:w="1540" w:type="dxa"/>
            <w:noWrap/>
            <w:hideMark/>
          </w:tcPr>
          <w:p w14:paraId="5B53965F" w14:textId="77777777" w:rsidR="009D0ABB" w:rsidRPr="009D0ABB" w:rsidRDefault="009D0ABB" w:rsidP="009D0ABB">
            <w:pPr>
              <w:rPr>
                <w:rFonts w:ascii="Calibri" w:hAnsi="Calibri" w:cs="Calibri"/>
                <w:color w:val="000000"/>
                <w:sz w:val="22"/>
                <w:szCs w:val="22"/>
                <w:lang w:eastAsia="et-EE"/>
              </w:rPr>
            </w:pPr>
          </w:p>
        </w:tc>
        <w:tc>
          <w:tcPr>
            <w:tcW w:w="1600" w:type="dxa"/>
            <w:noWrap/>
            <w:hideMark/>
          </w:tcPr>
          <w:p w14:paraId="30BCA536"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6 000,00</w:t>
            </w:r>
          </w:p>
        </w:tc>
        <w:tc>
          <w:tcPr>
            <w:tcW w:w="1540" w:type="dxa"/>
            <w:noWrap/>
            <w:hideMark/>
          </w:tcPr>
          <w:p w14:paraId="501AD545" w14:textId="77777777" w:rsidR="009D0ABB" w:rsidRPr="009D0ABB" w:rsidRDefault="009D0ABB" w:rsidP="009D0ABB">
            <w:pPr>
              <w:jc w:val="right"/>
              <w:rPr>
                <w:rFonts w:ascii="Calibri" w:hAnsi="Calibri" w:cs="Calibri"/>
                <w:color w:val="000000"/>
                <w:sz w:val="22"/>
                <w:szCs w:val="22"/>
                <w:lang w:eastAsia="et-EE"/>
              </w:rPr>
            </w:pPr>
          </w:p>
        </w:tc>
      </w:tr>
      <w:tr w:rsidR="009D0ABB" w:rsidRPr="009D0ABB" w14:paraId="1E6992C9" w14:textId="77777777" w:rsidTr="009D0ABB">
        <w:trPr>
          <w:trHeight w:val="300"/>
        </w:trPr>
        <w:tc>
          <w:tcPr>
            <w:tcW w:w="4400" w:type="dxa"/>
            <w:gridSpan w:val="2"/>
            <w:noWrap/>
            <w:hideMark/>
          </w:tcPr>
          <w:p w14:paraId="0202EEFC"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Riiklik toimetulekutoetus</w:t>
            </w:r>
          </w:p>
        </w:tc>
        <w:tc>
          <w:tcPr>
            <w:tcW w:w="1540" w:type="dxa"/>
            <w:noWrap/>
            <w:hideMark/>
          </w:tcPr>
          <w:p w14:paraId="4596EC33" w14:textId="77777777" w:rsidR="009D0ABB" w:rsidRPr="009D0ABB" w:rsidRDefault="009D0ABB" w:rsidP="009D0ABB">
            <w:pPr>
              <w:rPr>
                <w:rFonts w:ascii="Arial" w:hAnsi="Arial" w:cs="Arial"/>
                <w:sz w:val="22"/>
                <w:szCs w:val="22"/>
                <w:lang w:eastAsia="et-EE"/>
              </w:rPr>
            </w:pPr>
          </w:p>
        </w:tc>
        <w:tc>
          <w:tcPr>
            <w:tcW w:w="1600" w:type="dxa"/>
            <w:noWrap/>
            <w:hideMark/>
          </w:tcPr>
          <w:p w14:paraId="49F03247"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-54 000,00</w:t>
            </w:r>
          </w:p>
        </w:tc>
        <w:tc>
          <w:tcPr>
            <w:tcW w:w="1540" w:type="dxa"/>
            <w:noWrap/>
            <w:hideMark/>
          </w:tcPr>
          <w:p w14:paraId="1EC59ECB"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-1 000,00</w:t>
            </w:r>
          </w:p>
        </w:tc>
      </w:tr>
      <w:tr w:rsidR="009D0ABB" w:rsidRPr="009D0ABB" w14:paraId="08A836C6" w14:textId="77777777" w:rsidTr="009D0ABB">
        <w:trPr>
          <w:trHeight w:val="300"/>
        </w:trPr>
        <w:tc>
          <w:tcPr>
            <w:tcW w:w="340" w:type="dxa"/>
            <w:noWrap/>
            <w:hideMark/>
          </w:tcPr>
          <w:p w14:paraId="5330F5F8" w14:textId="77777777" w:rsidR="009D0ABB" w:rsidRPr="009D0ABB" w:rsidRDefault="009D0ABB" w:rsidP="009D0ABB">
            <w:pPr>
              <w:jc w:val="right"/>
              <w:rPr>
                <w:rFonts w:ascii="Arial" w:hAnsi="Arial" w:cs="Arial"/>
                <w:sz w:val="22"/>
                <w:szCs w:val="22"/>
                <w:lang w:eastAsia="et-EE"/>
              </w:rPr>
            </w:pPr>
          </w:p>
        </w:tc>
        <w:tc>
          <w:tcPr>
            <w:tcW w:w="4060" w:type="dxa"/>
            <w:noWrap/>
            <w:hideMark/>
          </w:tcPr>
          <w:p w14:paraId="185919D7"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41 SOTSIAALTOETUSED</w:t>
            </w:r>
          </w:p>
        </w:tc>
        <w:tc>
          <w:tcPr>
            <w:tcW w:w="1540" w:type="dxa"/>
            <w:noWrap/>
            <w:hideMark/>
          </w:tcPr>
          <w:p w14:paraId="2D41126A" w14:textId="77777777" w:rsidR="009D0ABB" w:rsidRPr="009D0ABB" w:rsidRDefault="009D0ABB" w:rsidP="009D0ABB">
            <w:pPr>
              <w:rPr>
                <w:rFonts w:ascii="Calibri" w:hAnsi="Calibri" w:cs="Calibri"/>
                <w:color w:val="000000"/>
                <w:sz w:val="22"/>
                <w:szCs w:val="22"/>
                <w:lang w:eastAsia="et-EE"/>
              </w:rPr>
            </w:pPr>
          </w:p>
        </w:tc>
        <w:tc>
          <w:tcPr>
            <w:tcW w:w="1600" w:type="dxa"/>
            <w:noWrap/>
            <w:hideMark/>
          </w:tcPr>
          <w:p w14:paraId="346C4706"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-54 000,00</w:t>
            </w:r>
          </w:p>
        </w:tc>
        <w:tc>
          <w:tcPr>
            <w:tcW w:w="1540" w:type="dxa"/>
            <w:noWrap/>
            <w:hideMark/>
          </w:tcPr>
          <w:p w14:paraId="38ED74D7"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-1 000,00</w:t>
            </w:r>
          </w:p>
        </w:tc>
      </w:tr>
      <w:tr w:rsidR="009D0ABB" w:rsidRPr="009D0ABB" w14:paraId="21947E04" w14:textId="77777777" w:rsidTr="009D0ABB">
        <w:trPr>
          <w:trHeight w:val="300"/>
        </w:trPr>
        <w:tc>
          <w:tcPr>
            <w:tcW w:w="4400" w:type="dxa"/>
            <w:gridSpan w:val="2"/>
            <w:noWrap/>
            <w:hideMark/>
          </w:tcPr>
          <w:p w14:paraId="3849F52A"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Seltside tegevustoetused</w:t>
            </w:r>
          </w:p>
        </w:tc>
        <w:tc>
          <w:tcPr>
            <w:tcW w:w="1540" w:type="dxa"/>
            <w:noWrap/>
            <w:hideMark/>
          </w:tcPr>
          <w:p w14:paraId="084F1EAF" w14:textId="77777777" w:rsidR="009D0ABB" w:rsidRPr="009D0ABB" w:rsidRDefault="009D0ABB" w:rsidP="009D0ABB">
            <w:pPr>
              <w:rPr>
                <w:rFonts w:ascii="Arial" w:hAnsi="Arial" w:cs="Arial"/>
                <w:sz w:val="22"/>
                <w:szCs w:val="22"/>
                <w:lang w:eastAsia="et-EE"/>
              </w:rPr>
            </w:pPr>
          </w:p>
        </w:tc>
        <w:tc>
          <w:tcPr>
            <w:tcW w:w="1600" w:type="dxa"/>
            <w:noWrap/>
            <w:hideMark/>
          </w:tcPr>
          <w:p w14:paraId="5E58CB8E"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-4 559,00</w:t>
            </w:r>
          </w:p>
        </w:tc>
        <w:tc>
          <w:tcPr>
            <w:tcW w:w="1540" w:type="dxa"/>
            <w:noWrap/>
            <w:hideMark/>
          </w:tcPr>
          <w:p w14:paraId="0F85F855"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-4 030,00</w:t>
            </w:r>
          </w:p>
        </w:tc>
      </w:tr>
      <w:tr w:rsidR="009D0ABB" w:rsidRPr="009D0ABB" w14:paraId="00C287C1" w14:textId="77777777" w:rsidTr="009D0ABB">
        <w:trPr>
          <w:trHeight w:val="300"/>
        </w:trPr>
        <w:tc>
          <w:tcPr>
            <w:tcW w:w="340" w:type="dxa"/>
            <w:noWrap/>
            <w:hideMark/>
          </w:tcPr>
          <w:p w14:paraId="58B32E94" w14:textId="77777777" w:rsidR="009D0ABB" w:rsidRPr="009D0ABB" w:rsidRDefault="009D0ABB" w:rsidP="009D0ABB">
            <w:pPr>
              <w:jc w:val="right"/>
              <w:rPr>
                <w:rFonts w:ascii="Arial" w:hAnsi="Arial" w:cs="Arial"/>
                <w:sz w:val="22"/>
                <w:szCs w:val="22"/>
                <w:lang w:eastAsia="et-EE"/>
              </w:rPr>
            </w:pPr>
          </w:p>
        </w:tc>
        <w:tc>
          <w:tcPr>
            <w:tcW w:w="4060" w:type="dxa"/>
            <w:noWrap/>
            <w:hideMark/>
          </w:tcPr>
          <w:p w14:paraId="6D0EB669"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45 MUUD TOETUSED</w:t>
            </w:r>
          </w:p>
        </w:tc>
        <w:tc>
          <w:tcPr>
            <w:tcW w:w="1540" w:type="dxa"/>
            <w:noWrap/>
            <w:hideMark/>
          </w:tcPr>
          <w:p w14:paraId="6878C165" w14:textId="77777777" w:rsidR="009D0ABB" w:rsidRPr="009D0ABB" w:rsidRDefault="009D0ABB" w:rsidP="009D0ABB">
            <w:pPr>
              <w:rPr>
                <w:rFonts w:ascii="Calibri" w:hAnsi="Calibri" w:cs="Calibri"/>
                <w:color w:val="000000"/>
                <w:sz w:val="22"/>
                <w:szCs w:val="22"/>
                <w:lang w:eastAsia="et-EE"/>
              </w:rPr>
            </w:pPr>
          </w:p>
        </w:tc>
        <w:tc>
          <w:tcPr>
            <w:tcW w:w="1600" w:type="dxa"/>
            <w:noWrap/>
            <w:hideMark/>
          </w:tcPr>
          <w:p w14:paraId="7BA02537"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-4 559,00</w:t>
            </w:r>
          </w:p>
        </w:tc>
        <w:tc>
          <w:tcPr>
            <w:tcW w:w="1540" w:type="dxa"/>
            <w:noWrap/>
            <w:hideMark/>
          </w:tcPr>
          <w:p w14:paraId="49C0B3E7"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-4 030,00</w:t>
            </w:r>
          </w:p>
        </w:tc>
      </w:tr>
      <w:tr w:rsidR="009D0ABB" w:rsidRPr="009D0ABB" w14:paraId="28626CA7" w14:textId="77777777" w:rsidTr="009D0ABB">
        <w:trPr>
          <w:trHeight w:val="300"/>
        </w:trPr>
        <w:tc>
          <w:tcPr>
            <w:tcW w:w="4400" w:type="dxa"/>
            <w:gridSpan w:val="2"/>
            <w:noWrap/>
            <w:hideMark/>
          </w:tcPr>
          <w:p w14:paraId="41DE9AA1"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Üldiseloomuga ülekanded valitsussektoris</w:t>
            </w:r>
          </w:p>
        </w:tc>
        <w:tc>
          <w:tcPr>
            <w:tcW w:w="1540" w:type="dxa"/>
            <w:noWrap/>
            <w:hideMark/>
          </w:tcPr>
          <w:p w14:paraId="13DEF014"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-30 000,00</w:t>
            </w:r>
          </w:p>
        </w:tc>
        <w:tc>
          <w:tcPr>
            <w:tcW w:w="1600" w:type="dxa"/>
            <w:noWrap/>
            <w:hideMark/>
          </w:tcPr>
          <w:p w14:paraId="6AACE92F" w14:textId="77777777" w:rsidR="009D0ABB" w:rsidRPr="009D0ABB" w:rsidRDefault="009D0ABB" w:rsidP="009D0ABB">
            <w:pPr>
              <w:jc w:val="right"/>
              <w:rPr>
                <w:rFonts w:ascii="Arial" w:hAnsi="Arial" w:cs="Arial"/>
                <w:sz w:val="22"/>
                <w:szCs w:val="22"/>
                <w:lang w:eastAsia="et-EE"/>
              </w:rPr>
            </w:pPr>
          </w:p>
        </w:tc>
        <w:tc>
          <w:tcPr>
            <w:tcW w:w="1540" w:type="dxa"/>
            <w:noWrap/>
            <w:hideMark/>
          </w:tcPr>
          <w:p w14:paraId="067A9994"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-6 000,00</w:t>
            </w:r>
          </w:p>
        </w:tc>
      </w:tr>
      <w:tr w:rsidR="009D0ABB" w:rsidRPr="009D0ABB" w14:paraId="6958E087" w14:textId="77777777" w:rsidTr="009D0ABB">
        <w:trPr>
          <w:trHeight w:val="300"/>
        </w:trPr>
        <w:tc>
          <w:tcPr>
            <w:tcW w:w="340" w:type="dxa"/>
            <w:noWrap/>
            <w:hideMark/>
          </w:tcPr>
          <w:p w14:paraId="62EF0ABF" w14:textId="77777777" w:rsidR="009D0ABB" w:rsidRPr="009D0ABB" w:rsidRDefault="009D0ABB" w:rsidP="009D0ABB">
            <w:pPr>
              <w:jc w:val="right"/>
              <w:rPr>
                <w:rFonts w:ascii="Arial" w:hAnsi="Arial" w:cs="Arial"/>
                <w:sz w:val="22"/>
                <w:szCs w:val="22"/>
                <w:lang w:eastAsia="et-EE"/>
              </w:rPr>
            </w:pPr>
          </w:p>
        </w:tc>
        <w:tc>
          <w:tcPr>
            <w:tcW w:w="4060" w:type="dxa"/>
            <w:noWrap/>
            <w:hideMark/>
          </w:tcPr>
          <w:p w14:paraId="077C378D"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45 MUUD TOETUSED</w:t>
            </w:r>
          </w:p>
        </w:tc>
        <w:tc>
          <w:tcPr>
            <w:tcW w:w="1540" w:type="dxa"/>
            <w:noWrap/>
            <w:hideMark/>
          </w:tcPr>
          <w:p w14:paraId="436BE0DB"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-30 000,00</w:t>
            </w:r>
          </w:p>
        </w:tc>
        <w:tc>
          <w:tcPr>
            <w:tcW w:w="1600" w:type="dxa"/>
            <w:noWrap/>
            <w:hideMark/>
          </w:tcPr>
          <w:p w14:paraId="1C9E1A16" w14:textId="77777777" w:rsidR="009D0ABB" w:rsidRPr="009D0ABB" w:rsidRDefault="009D0ABB" w:rsidP="009D0ABB">
            <w:pPr>
              <w:jc w:val="right"/>
              <w:rPr>
                <w:rFonts w:ascii="Calibri" w:hAnsi="Calibri" w:cs="Calibri"/>
                <w:color w:val="000000"/>
                <w:sz w:val="22"/>
                <w:szCs w:val="22"/>
                <w:lang w:eastAsia="et-EE"/>
              </w:rPr>
            </w:pPr>
          </w:p>
        </w:tc>
        <w:tc>
          <w:tcPr>
            <w:tcW w:w="1540" w:type="dxa"/>
            <w:noWrap/>
            <w:hideMark/>
          </w:tcPr>
          <w:p w14:paraId="785B8060"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-6 000,00</w:t>
            </w:r>
          </w:p>
        </w:tc>
      </w:tr>
    </w:tbl>
    <w:p w14:paraId="4F7F5041" w14:textId="77777777" w:rsidR="00040AAC" w:rsidRDefault="00040AAC" w:rsidP="00A13DC2">
      <w:pPr>
        <w:spacing w:before="7" w:line="276" w:lineRule="auto"/>
        <w:ind w:right="737"/>
        <w:jc w:val="both"/>
        <w:rPr>
          <w:sz w:val="24"/>
          <w:szCs w:val="24"/>
        </w:rPr>
      </w:pPr>
    </w:p>
    <w:p w14:paraId="7EA8A667" w14:textId="227A78F7" w:rsidR="00656DC4" w:rsidRPr="00A13DC2" w:rsidRDefault="00656DC4" w:rsidP="00A13DC2">
      <w:pPr>
        <w:spacing w:before="7" w:line="276" w:lineRule="auto"/>
        <w:ind w:right="737"/>
        <w:jc w:val="both"/>
        <w:rPr>
          <w:sz w:val="24"/>
          <w:szCs w:val="24"/>
        </w:rPr>
      </w:pPr>
      <w:r w:rsidRPr="00047D8C">
        <w:rPr>
          <w:sz w:val="24"/>
          <w:szCs w:val="24"/>
        </w:rPr>
        <w:t>23.3.2.</w:t>
      </w:r>
      <w:r w:rsidR="00813AEA">
        <w:rPr>
          <w:sz w:val="24"/>
          <w:szCs w:val="24"/>
        </w:rPr>
        <w:t>2</w:t>
      </w:r>
      <w:r>
        <w:rPr>
          <w:sz w:val="24"/>
          <w:szCs w:val="24"/>
        </w:rPr>
        <w:t xml:space="preserve"> Muud tegevuskulud</w:t>
      </w:r>
    </w:p>
    <w:p w14:paraId="17186C9A" w14:textId="12AFA9FC" w:rsidR="00D8243B" w:rsidRDefault="00D8243B" w:rsidP="00420169">
      <w:pPr>
        <w:pStyle w:val="Loendilik"/>
        <w:numPr>
          <w:ilvl w:val="0"/>
          <w:numId w:val="6"/>
        </w:numPr>
        <w:spacing w:before="7" w:line="276" w:lineRule="auto"/>
        <w:ind w:right="737"/>
        <w:jc w:val="both"/>
        <w:rPr>
          <w:sz w:val="24"/>
          <w:szCs w:val="24"/>
        </w:rPr>
      </w:pPr>
      <w:r w:rsidRPr="009E79D5">
        <w:rPr>
          <w:sz w:val="24"/>
          <w:szCs w:val="24"/>
        </w:rPr>
        <w:t xml:space="preserve">Palgakulud </w:t>
      </w:r>
      <w:r w:rsidR="009D0ABB">
        <w:rPr>
          <w:sz w:val="24"/>
          <w:szCs w:val="24"/>
        </w:rPr>
        <w:t>122 864</w:t>
      </w:r>
      <w:r w:rsidRPr="009E79D5">
        <w:rPr>
          <w:sz w:val="24"/>
          <w:szCs w:val="24"/>
        </w:rPr>
        <w:t xml:space="preserve"> eurot</w:t>
      </w:r>
      <w:r w:rsidR="005672B9">
        <w:rPr>
          <w:sz w:val="24"/>
          <w:szCs w:val="24"/>
        </w:rPr>
        <w:t xml:space="preserve"> (vt allolev tabel</w:t>
      </w:r>
      <w:r w:rsidR="009D0ABB">
        <w:rPr>
          <w:sz w:val="24"/>
          <w:szCs w:val="24"/>
        </w:rPr>
        <w:t>)</w:t>
      </w:r>
    </w:p>
    <w:p w14:paraId="6C112B9C" w14:textId="77777777" w:rsidR="009D0ABB" w:rsidRPr="009D0ABB" w:rsidRDefault="009D0ABB" w:rsidP="009D0ABB">
      <w:pPr>
        <w:spacing w:before="7" w:line="276" w:lineRule="auto"/>
        <w:ind w:right="737"/>
        <w:jc w:val="both"/>
        <w:rPr>
          <w:sz w:val="24"/>
          <w:szCs w:val="24"/>
        </w:rPr>
      </w:pPr>
    </w:p>
    <w:tbl>
      <w:tblPr>
        <w:tblStyle w:val="Kontuurtabel1"/>
        <w:tblW w:w="8140" w:type="dxa"/>
        <w:tblLook w:val="04A0" w:firstRow="1" w:lastRow="0" w:firstColumn="1" w:lastColumn="0" w:noHBand="0" w:noVBand="1"/>
      </w:tblPr>
      <w:tblGrid>
        <w:gridCol w:w="459"/>
        <w:gridCol w:w="498"/>
        <w:gridCol w:w="4020"/>
        <w:gridCol w:w="1800"/>
        <w:gridCol w:w="1640"/>
      </w:tblGrid>
      <w:tr w:rsidR="009D0ABB" w:rsidRPr="009D0ABB" w14:paraId="76DC1962" w14:textId="77777777" w:rsidTr="009D0ABB">
        <w:trPr>
          <w:trHeight w:val="780"/>
        </w:trPr>
        <w:tc>
          <w:tcPr>
            <w:tcW w:w="340" w:type="dxa"/>
            <w:noWrap/>
            <w:textDirection w:val="btLr"/>
            <w:hideMark/>
          </w:tcPr>
          <w:p w14:paraId="4EC9FC6C" w14:textId="77777777" w:rsidR="009D0ABB" w:rsidRPr="009D0ABB" w:rsidRDefault="009D0ABB" w:rsidP="009D0ABB">
            <w:pPr>
              <w:jc w:val="right"/>
              <w:rPr>
                <w:rFonts w:ascii="Arial" w:hAnsi="Arial" w:cs="Arial"/>
                <w:lang w:eastAsia="et-EE"/>
              </w:rPr>
            </w:pPr>
            <w:r w:rsidRPr="009D0ABB">
              <w:rPr>
                <w:rFonts w:ascii="Arial" w:hAnsi="Arial" w:cs="Arial"/>
                <w:lang w:eastAsia="et-EE"/>
              </w:rPr>
              <w:t>Konto</w:t>
            </w:r>
          </w:p>
        </w:tc>
        <w:tc>
          <w:tcPr>
            <w:tcW w:w="340" w:type="dxa"/>
            <w:noWrap/>
            <w:textDirection w:val="btLr"/>
            <w:hideMark/>
          </w:tcPr>
          <w:p w14:paraId="35E58989"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EA osa</w:t>
            </w:r>
          </w:p>
        </w:tc>
        <w:tc>
          <w:tcPr>
            <w:tcW w:w="4020" w:type="dxa"/>
            <w:noWrap/>
            <w:hideMark/>
          </w:tcPr>
          <w:p w14:paraId="41DA1F7E"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Alaeelarve</w:t>
            </w:r>
          </w:p>
        </w:tc>
        <w:tc>
          <w:tcPr>
            <w:tcW w:w="1800" w:type="dxa"/>
            <w:hideMark/>
          </w:tcPr>
          <w:p w14:paraId="67F6ECA1" w14:textId="77777777" w:rsidR="009D0ABB" w:rsidRPr="009D0ABB" w:rsidRDefault="009D0ABB" w:rsidP="009D0ABB">
            <w:pPr>
              <w:jc w:val="right"/>
              <w:rPr>
                <w:rFonts w:ascii="Arial" w:hAnsi="Arial" w:cs="Arial"/>
                <w:lang w:eastAsia="et-EE"/>
              </w:rPr>
            </w:pPr>
            <w:r w:rsidRPr="009D0ABB">
              <w:rPr>
                <w:rFonts w:ascii="Arial" w:hAnsi="Arial" w:cs="Arial"/>
                <w:lang w:eastAsia="et-EE"/>
              </w:rPr>
              <w:br/>
              <w:t xml:space="preserve">Mulgi vald 2024     1. lisaeelarve (A) </w:t>
            </w:r>
          </w:p>
        </w:tc>
        <w:tc>
          <w:tcPr>
            <w:tcW w:w="1640" w:type="dxa"/>
            <w:hideMark/>
          </w:tcPr>
          <w:p w14:paraId="06E0BDC0" w14:textId="77777777" w:rsidR="009D0ABB" w:rsidRPr="009D0ABB" w:rsidRDefault="009D0ABB" w:rsidP="009D0ABB">
            <w:pPr>
              <w:jc w:val="right"/>
              <w:rPr>
                <w:rFonts w:ascii="Arial" w:hAnsi="Arial" w:cs="Arial"/>
                <w:lang w:eastAsia="et-EE"/>
              </w:rPr>
            </w:pPr>
            <w:r w:rsidRPr="009D0ABB">
              <w:rPr>
                <w:rFonts w:ascii="Arial" w:hAnsi="Arial" w:cs="Arial"/>
                <w:lang w:eastAsia="et-EE"/>
              </w:rPr>
              <w:br/>
              <w:t xml:space="preserve">Mulgi vald 2024    2. lisaeelarve (B) </w:t>
            </w:r>
          </w:p>
        </w:tc>
      </w:tr>
      <w:tr w:rsidR="009D0ABB" w:rsidRPr="009D0ABB" w14:paraId="6AFF3DE3" w14:textId="77777777" w:rsidTr="009D0ABB">
        <w:trPr>
          <w:trHeight w:val="315"/>
        </w:trPr>
        <w:tc>
          <w:tcPr>
            <w:tcW w:w="340" w:type="dxa"/>
            <w:noWrap/>
            <w:hideMark/>
          </w:tcPr>
          <w:p w14:paraId="74C6AC00" w14:textId="77777777" w:rsidR="009D0ABB" w:rsidRPr="009D0ABB" w:rsidRDefault="009D0ABB" w:rsidP="009D0ABB">
            <w:pPr>
              <w:jc w:val="right"/>
              <w:rPr>
                <w:rFonts w:ascii="Arial" w:hAnsi="Arial" w:cs="Arial"/>
                <w:lang w:eastAsia="et-EE"/>
              </w:rPr>
            </w:pPr>
          </w:p>
        </w:tc>
        <w:tc>
          <w:tcPr>
            <w:tcW w:w="340" w:type="dxa"/>
            <w:noWrap/>
            <w:hideMark/>
          </w:tcPr>
          <w:p w14:paraId="04C16F52" w14:textId="77777777" w:rsidR="009D0ABB" w:rsidRPr="009D0ABB" w:rsidRDefault="009D0ABB" w:rsidP="009D0ABB">
            <w:pPr>
              <w:rPr>
                <w:lang w:eastAsia="et-EE"/>
              </w:rPr>
            </w:pPr>
          </w:p>
        </w:tc>
        <w:tc>
          <w:tcPr>
            <w:tcW w:w="4020" w:type="dxa"/>
            <w:noWrap/>
            <w:hideMark/>
          </w:tcPr>
          <w:p w14:paraId="0BD83EE3" w14:textId="77777777" w:rsidR="009D0ABB" w:rsidRPr="009D0ABB" w:rsidRDefault="009D0ABB" w:rsidP="009D0ABB">
            <w:pPr>
              <w:rPr>
                <w:lang w:eastAsia="et-EE"/>
              </w:rPr>
            </w:pPr>
          </w:p>
        </w:tc>
        <w:tc>
          <w:tcPr>
            <w:tcW w:w="1800" w:type="dxa"/>
            <w:noWrap/>
            <w:hideMark/>
          </w:tcPr>
          <w:p w14:paraId="01F13062" w14:textId="77777777" w:rsidR="009D0ABB" w:rsidRPr="009D0ABB" w:rsidRDefault="009D0ABB" w:rsidP="009D0ABB">
            <w:pPr>
              <w:jc w:val="right"/>
              <w:rPr>
                <w:rFonts w:ascii="Arial" w:hAnsi="Arial" w:cs="Arial"/>
                <w:b/>
                <w:bCs/>
                <w:sz w:val="24"/>
                <w:szCs w:val="24"/>
                <w:lang w:eastAsia="et-EE"/>
              </w:rPr>
            </w:pPr>
            <w:r w:rsidRPr="009D0ABB">
              <w:rPr>
                <w:rFonts w:ascii="Arial" w:hAnsi="Arial" w:cs="Arial"/>
                <w:b/>
                <w:bCs/>
                <w:sz w:val="24"/>
                <w:szCs w:val="24"/>
                <w:lang w:eastAsia="et-EE"/>
              </w:rPr>
              <w:t>-24 547,00</w:t>
            </w:r>
          </w:p>
        </w:tc>
        <w:tc>
          <w:tcPr>
            <w:tcW w:w="1640" w:type="dxa"/>
            <w:noWrap/>
            <w:hideMark/>
          </w:tcPr>
          <w:p w14:paraId="1CD9CFA2" w14:textId="77777777" w:rsidR="009D0ABB" w:rsidRPr="009D0ABB" w:rsidRDefault="009D0ABB" w:rsidP="009D0ABB">
            <w:pPr>
              <w:jc w:val="right"/>
              <w:rPr>
                <w:rFonts w:ascii="Arial" w:hAnsi="Arial" w:cs="Arial"/>
                <w:b/>
                <w:bCs/>
                <w:sz w:val="24"/>
                <w:szCs w:val="24"/>
                <w:lang w:eastAsia="et-EE"/>
              </w:rPr>
            </w:pPr>
            <w:r w:rsidRPr="009D0ABB">
              <w:rPr>
                <w:rFonts w:ascii="Arial" w:hAnsi="Arial" w:cs="Arial"/>
                <w:b/>
                <w:bCs/>
                <w:sz w:val="24"/>
                <w:szCs w:val="24"/>
                <w:lang w:eastAsia="et-EE"/>
              </w:rPr>
              <w:t>-98 317,00</w:t>
            </w:r>
          </w:p>
        </w:tc>
      </w:tr>
      <w:tr w:rsidR="009D0ABB" w:rsidRPr="009D0ABB" w14:paraId="64500ADA" w14:textId="77777777" w:rsidTr="009D0ABB">
        <w:trPr>
          <w:trHeight w:val="300"/>
        </w:trPr>
        <w:tc>
          <w:tcPr>
            <w:tcW w:w="4700" w:type="dxa"/>
            <w:gridSpan w:val="3"/>
            <w:noWrap/>
            <w:hideMark/>
          </w:tcPr>
          <w:p w14:paraId="5CF61B9C" w14:textId="77777777" w:rsidR="009D0ABB" w:rsidRPr="009D0ABB" w:rsidRDefault="009D0ABB" w:rsidP="009D0ABB">
            <w:pPr>
              <w:rPr>
                <w:rFonts w:ascii="Arial" w:hAnsi="Arial" w:cs="Arial"/>
                <w:b/>
                <w:bCs/>
                <w:sz w:val="22"/>
                <w:szCs w:val="22"/>
                <w:lang w:eastAsia="et-EE"/>
              </w:rPr>
            </w:pPr>
            <w:r w:rsidRPr="009D0ABB">
              <w:rPr>
                <w:rFonts w:ascii="Arial" w:hAnsi="Arial" w:cs="Arial"/>
                <w:b/>
                <w:bCs/>
                <w:sz w:val="22"/>
                <w:szCs w:val="22"/>
                <w:lang w:eastAsia="et-EE"/>
              </w:rPr>
              <w:lastRenderedPageBreak/>
              <w:t>50 TÖÖJÕUKULUD</w:t>
            </w:r>
          </w:p>
        </w:tc>
        <w:tc>
          <w:tcPr>
            <w:tcW w:w="1800" w:type="dxa"/>
            <w:noWrap/>
            <w:hideMark/>
          </w:tcPr>
          <w:p w14:paraId="688E0A1C" w14:textId="77777777" w:rsidR="009D0ABB" w:rsidRPr="009D0ABB" w:rsidRDefault="009D0ABB" w:rsidP="009D0ABB">
            <w:pPr>
              <w:jc w:val="right"/>
              <w:rPr>
                <w:rFonts w:ascii="Arial" w:hAnsi="Arial" w:cs="Arial"/>
                <w:b/>
                <w:bCs/>
                <w:sz w:val="22"/>
                <w:szCs w:val="22"/>
                <w:lang w:eastAsia="et-EE"/>
              </w:rPr>
            </w:pPr>
            <w:r w:rsidRPr="009D0ABB">
              <w:rPr>
                <w:rFonts w:ascii="Arial" w:hAnsi="Arial" w:cs="Arial"/>
                <w:b/>
                <w:bCs/>
                <w:sz w:val="22"/>
                <w:szCs w:val="22"/>
                <w:lang w:eastAsia="et-EE"/>
              </w:rPr>
              <w:t>-24 547,00</w:t>
            </w:r>
          </w:p>
        </w:tc>
        <w:tc>
          <w:tcPr>
            <w:tcW w:w="1640" w:type="dxa"/>
            <w:noWrap/>
            <w:hideMark/>
          </w:tcPr>
          <w:p w14:paraId="2C26B73B" w14:textId="77777777" w:rsidR="009D0ABB" w:rsidRPr="009D0ABB" w:rsidRDefault="009D0ABB" w:rsidP="009D0ABB">
            <w:pPr>
              <w:jc w:val="right"/>
              <w:rPr>
                <w:rFonts w:ascii="Arial" w:hAnsi="Arial" w:cs="Arial"/>
                <w:b/>
                <w:bCs/>
                <w:sz w:val="22"/>
                <w:szCs w:val="22"/>
                <w:lang w:eastAsia="et-EE"/>
              </w:rPr>
            </w:pPr>
            <w:r w:rsidRPr="009D0ABB">
              <w:rPr>
                <w:rFonts w:ascii="Arial" w:hAnsi="Arial" w:cs="Arial"/>
                <w:b/>
                <w:bCs/>
                <w:sz w:val="22"/>
                <w:szCs w:val="22"/>
                <w:lang w:eastAsia="et-EE"/>
              </w:rPr>
              <w:t>-98 317,00</w:t>
            </w:r>
          </w:p>
        </w:tc>
      </w:tr>
      <w:tr w:rsidR="009D0ABB" w:rsidRPr="009D0ABB" w14:paraId="45CA3394" w14:textId="77777777" w:rsidTr="009D0ABB">
        <w:trPr>
          <w:trHeight w:val="300"/>
        </w:trPr>
        <w:tc>
          <w:tcPr>
            <w:tcW w:w="340" w:type="dxa"/>
            <w:noWrap/>
            <w:hideMark/>
          </w:tcPr>
          <w:p w14:paraId="6DBD44C7" w14:textId="77777777" w:rsidR="009D0ABB" w:rsidRPr="009D0ABB" w:rsidRDefault="009D0ABB" w:rsidP="009D0ABB">
            <w:pPr>
              <w:jc w:val="right"/>
              <w:rPr>
                <w:rFonts w:ascii="Arial" w:hAnsi="Arial" w:cs="Arial"/>
                <w:b/>
                <w:bCs/>
                <w:sz w:val="22"/>
                <w:szCs w:val="22"/>
                <w:lang w:eastAsia="et-EE"/>
              </w:rPr>
            </w:pPr>
          </w:p>
        </w:tc>
        <w:tc>
          <w:tcPr>
            <w:tcW w:w="4360" w:type="dxa"/>
            <w:gridSpan w:val="2"/>
            <w:noWrap/>
            <w:hideMark/>
          </w:tcPr>
          <w:p w14:paraId="1104829A" w14:textId="77777777" w:rsidR="009D0ABB" w:rsidRPr="009D0ABB" w:rsidRDefault="009D0ABB" w:rsidP="009D0ABB">
            <w:pPr>
              <w:rPr>
                <w:rFonts w:ascii="Arial" w:hAnsi="Arial" w:cs="Arial"/>
                <w:sz w:val="22"/>
                <w:szCs w:val="22"/>
                <w:lang w:eastAsia="et-EE"/>
              </w:rPr>
            </w:pPr>
            <w:r w:rsidRPr="009D0ABB">
              <w:rPr>
                <w:rFonts w:ascii="Arial" w:hAnsi="Arial" w:cs="Arial"/>
                <w:sz w:val="22"/>
                <w:szCs w:val="22"/>
                <w:lang w:eastAsia="et-EE"/>
              </w:rPr>
              <w:t>2 Põhitegevuse kulud</w:t>
            </w:r>
          </w:p>
        </w:tc>
        <w:tc>
          <w:tcPr>
            <w:tcW w:w="1800" w:type="dxa"/>
            <w:noWrap/>
            <w:hideMark/>
          </w:tcPr>
          <w:p w14:paraId="75130E9B"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-24 547,00</w:t>
            </w:r>
          </w:p>
        </w:tc>
        <w:tc>
          <w:tcPr>
            <w:tcW w:w="1640" w:type="dxa"/>
            <w:noWrap/>
            <w:hideMark/>
          </w:tcPr>
          <w:p w14:paraId="77244724" w14:textId="77777777" w:rsidR="009D0ABB" w:rsidRPr="009D0ABB" w:rsidRDefault="009D0ABB" w:rsidP="009D0ABB">
            <w:pPr>
              <w:jc w:val="right"/>
              <w:rPr>
                <w:rFonts w:ascii="Arial" w:hAnsi="Arial" w:cs="Arial"/>
                <w:sz w:val="22"/>
                <w:szCs w:val="22"/>
                <w:lang w:eastAsia="et-EE"/>
              </w:rPr>
            </w:pPr>
            <w:r w:rsidRPr="009D0ABB">
              <w:rPr>
                <w:rFonts w:ascii="Arial" w:hAnsi="Arial" w:cs="Arial"/>
                <w:sz w:val="22"/>
                <w:szCs w:val="22"/>
                <w:lang w:eastAsia="et-EE"/>
              </w:rPr>
              <w:t>-98 317,00</w:t>
            </w:r>
          </w:p>
        </w:tc>
      </w:tr>
      <w:tr w:rsidR="009D0ABB" w:rsidRPr="009D0ABB" w14:paraId="2FC42963" w14:textId="77777777" w:rsidTr="009D0ABB">
        <w:trPr>
          <w:trHeight w:val="300"/>
        </w:trPr>
        <w:tc>
          <w:tcPr>
            <w:tcW w:w="340" w:type="dxa"/>
            <w:noWrap/>
            <w:hideMark/>
          </w:tcPr>
          <w:p w14:paraId="79298636" w14:textId="77777777" w:rsidR="009D0ABB" w:rsidRPr="009D0ABB" w:rsidRDefault="009D0ABB" w:rsidP="009D0ABB">
            <w:pPr>
              <w:jc w:val="right"/>
              <w:rPr>
                <w:rFonts w:ascii="Arial" w:hAnsi="Arial" w:cs="Arial"/>
                <w:sz w:val="22"/>
                <w:szCs w:val="22"/>
                <w:lang w:eastAsia="et-EE"/>
              </w:rPr>
            </w:pPr>
          </w:p>
        </w:tc>
        <w:tc>
          <w:tcPr>
            <w:tcW w:w="340" w:type="dxa"/>
            <w:noWrap/>
            <w:hideMark/>
          </w:tcPr>
          <w:p w14:paraId="490EB077" w14:textId="77777777" w:rsidR="009D0ABB" w:rsidRPr="009D0ABB" w:rsidRDefault="009D0ABB" w:rsidP="009D0ABB">
            <w:pPr>
              <w:rPr>
                <w:lang w:eastAsia="et-EE"/>
              </w:rPr>
            </w:pPr>
          </w:p>
        </w:tc>
        <w:tc>
          <w:tcPr>
            <w:tcW w:w="4020" w:type="dxa"/>
            <w:noWrap/>
            <w:hideMark/>
          </w:tcPr>
          <w:p w14:paraId="53949FF8"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Abja Gümnaasium</w:t>
            </w:r>
          </w:p>
        </w:tc>
        <w:tc>
          <w:tcPr>
            <w:tcW w:w="1800" w:type="dxa"/>
            <w:noWrap/>
            <w:hideMark/>
          </w:tcPr>
          <w:p w14:paraId="07C9C5AA"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62B0B2B1"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-8 193,00</w:t>
            </w:r>
          </w:p>
        </w:tc>
      </w:tr>
      <w:tr w:rsidR="009D0ABB" w:rsidRPr="009D0ABB" w14:paraId="7DFCB00F" w14:textId="77777777" w:rsidTr="009D0ABB">
        <w:trPr>
          <w:trHeight w:val="300"/>
        </w:trPr>
        <w:tc>
          <w:tcPr>
            <w:tcW w:w="340" w:type="dxa"/>
            <w:noWrap/>
            <w:hideMark/>
          </w:tcPr>
          <w:p w14:paraId="137482D3"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77CB938B" w14:textId="77777777" w:rsidR="009D0ABB" w:rsidRPr="009D0ABB" w:rsidRDefault="009D0ABB" w:rsidP="009D0ABB">
            <w:pPr>
              <w:rPr>
                <w:lang w:eastAsia="et-EE"/>
              </w:rPr>
            </w:pPr>
          </w:p>
        </w:tc>
        <w:tc>
          <w:tcPr>
            <w:tcW w:w="4020" w:type="dxa"/>
            <w:noWrap/>
            <w:hideMark/>
          </w:tcPr>
          <w:p w14:paraId="57E832DB"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Abja Lasteaed</w:t>
            </w:r>
          </w:p>
        </w:tc>
        <w:tc>
          <w:tcPr>
            <w:tcW w:w="1800" w:type="dxa"/>
            <w:noWrap/>
            <w:hideMark/>
          </w:tcPr>
          <w:p w14:paraId="01F3E30A"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0459A431"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-2 184,00</w:t>
            </w:r>
          </w:p>
        </w:tc>
      </w:tr>
      <w:tr w:rsidR="009D0ABB" w:rsidRPr="009D0ABB" w14:paraId="4EAD634C" w14:textId="77777777" w:rsidTr="009D0ABB">
        <w:trPr>
          <w:trHeight w:val="300"/>
        </w:trPr>
        <w:tc>
          <w:tcPr>
            <w:tcW w:w="340" w:type="dxa"/>
            <w:noWrap/>
            <w:hideMark/>
          </w:tcPr>
          <w:p w14:paraId="61FB327D"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7CCCCA7C" w14:textId="77777777" w:rsidR="009D0ABB" w:rsidRPr="009D0ABB" w:rsidRDefault="009D0ABB" w:rsidP="009D0ABB">
            <w:pPr>
              <w:rPr>
                <w:lang w:eastAsia="et-EE"/>
              </w:rPr>
            </w:pPr>
          </w:p>
        </w:tc>
        <w:tc>
          <w:tcPr>
            <w:tcW w:w="4020" w:type="dxa"/>
            <w:noWrap/>
            <w:hideMark/>
          </w:tcPr>
          <w:p w14:paraId="5780F886"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Abja noortekeskus</w:t>
            </w:r>
          </w:p>
        </w:tc>
        <w:tc>
          <w:tcPr>
            <w:tcW w:w="1800" w:type="dxa"/>
            <w:noWrap/>
            <w:hideMark/>
          </w:tcPr>
          <w:p w14:paraId="09CB01BA"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4C0DF644"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-2 409,00</w:t>
            </w:r>
          </w:p>
        </w:tc>
      </w:tr>
      <w:tr w:rsidR="009D0ABB" w:rsidRPr="009D0ABB" w14:paraId="2F89F336" w14:textId="77777777" w:rsidTr="009D0ABB">
        <w:trPr>
          <w:trHeight w:val="300"/>
        </w:trPr>
        <w:tc>
          <w:tcPr>
            <w:tcW w:w="340" w:type="dxa"/>
            <w:noWrap/>
            <w:hideMark/>
          </w:tcPr>
          <w:p w14:paraId="6CC73738"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319E4CAA" w14:textId="77777777" w:rsidR="009D0ABB" w:rsidRPr="009D0ABB" w:rsidRDefault="009D0ABB" w:rsidP="009D0ABB">
            <w:pPr>
              <w:rPr>
                <w:lang w:eastAsia="et-EE"/>
              </w:rPr>
            </w:pPr>
          </w:p>
        </w:tc>
        <w:tc>
          <w:tcPr>
            <w:tcW w:w="4020" w:type="dxa"/>
            <w:noWrap/>
            <w:hideMark/>
          </w:tcPr>
          <w:p w14:paraId="20EFF033"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Halliste Lasteaed</w:t>
            </w:r>
          </w:p>
        </w:tc>
        <w:tc>
          <w:tcPr>
            <w:tcW w:w="1800" w:type="dxa"/>
            <w:noWrap/>
            <w:hideMark/>
          </w:tcPr>
          <w:p w14:paraId="2FDE9138"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0875F022"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-341,00</w:t>
            </w:r>
          </w:p>
        </w:tc>
      </w:tr>
      <w:tr w:rsidR="009D0ABB" w:rsidRPr="009D0ABB" w14:paraId="67BA8E2F" w14:textId="77777777" w:rsidTr="009D0ABB">
        <w:trPr>
          <w:trHeight w:val="300"/>
        </w:trPr>
        <w:tc>
          <w:tcPr>
            <w:tcW w:w="340" w:type="dxa"/>
            <w:noWrap/>
            <w:hideMark/>
          </w:tcPr>
          <w:p w14:paraId="5A44348F"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05A138E8" w14:textId="77777777" w:rsidR="009D0ABB" w:rsidRPr="009D0ABB" w:rsidRDefault="009D0ABB" w:rsidP="009D0ABB">
            <w:pPr>
              <w:rPr>
                <w:lang w:eastAsia="et-EE"/>
              </w:rPr>
            </w:pPr>
          </w:p>
        </w:tc>
        <w:tc>
          <w:tcPr>
            <w:tcW w:w="4020" w:type="dxa"/>
            <w:noWrap/>
            <w:hideMark/>
          </w:tcPr>
          <w:p w14:paraId="1510BF6D"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Halliste Põhikool</w:t>
            </w:r>
          </w:p>
        </w:tc>
        <w:tc>
          <w:tcPr>
            <w:tcW w:w="1800" w:type="dxa"/>
            <w:noWrap/>
            <w:hideMark/>
          </w:tcPr>
          <w:p w14:paraId="3E8C7358"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-1 100,00</w:t>
            </w:r>
          </w:p>
        </w:tc>
        <w:tc>
          <w:tcPr>
            <w:tcW w:w="1640" w:type="dxa"/>
            <w:noWrap/>
            <w:hideMark/>
          </w:tcPr>
          <w:p w14:paraId="2D31BA08"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-4 561,00</w:t>
            </w:r>
          </w:p>
        </w:tc>
      </w:tr>
      <w:tr w:rsidR="009D0ABB" w:rsidRPr="009D0ABB" w14:paraId="5A58D6C3" w14:textId="77777777" w:rsidTr="009D0ABB">
        <w:trPr>
          <w:trHeight w:val="300"/>
        </w:trPr>
        <w:tc>
          <w:tcPr>
            <w:tcW w:w="340" w:type="dxa"/>
            <w:noWrap/>
            <w:hideMark/>
          </w:tcPr>
          <w:p w14:paraId="7AED93A3"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0745CA02" w14:textId="77777777" w:rsidR="009D0ABB" w:rsidRPr="009D0ABB" w:rsidRDefault="009D0ABB" w:rsidP="009D0ABB">
            <w:pPr>
              <w:rPr>
                <w:lang w:eastAsia="et-EE"/>
              </w:rPr>
            </w:pPr>
          </w:p>
        </w:tc>
        <w:tc>
          <w:tcPr>
            <w:tcW w:w="4020" w:type="dxa"/>
            <w:noWrap/>
            <w:hideMark/>
          </w:tcPr>
          <w:p w14:paraId="1B635086"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Halliste Rahvamaja</w:t>
            </w:r>
          </w:p>
        </w:tc>
        <w:tc>
          <w:tcPr>
            <w:tcW w:w="1800" w:type="dxa"/>
            <w:noWrap/>
            <w:hideMark/>
          </w:tcPr>
          <w:p w14:paraId="4C14D515"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78,00</w:t>
            </w:r>
          </w:p>
        </w:tc>
        <w:tc>
          <w:tcPr>
            <w:tcW w:w="1640" w:type="dxa"/>
            <w:noWrap/>
            <w:hideMark/>
          </w:tcPr>
          <w:p w14:paraId="563F6D81" w14:textId="77777777" w:rsidR="009D0ABB" w:rsidRPr="009D0ABB" w:rsidRDefault="009D0ABB" w:rsidP="009D0ABB">
            <w:pPr>
              <w:jc w:val="right"/>
              <w:rPr>
                <w:rFonts w:ascii="Calibri" w:hAnsi="Calibri" w:cs="Calibri"/>
                <w:color w:val="000000"/>
                <w:sz w:val="22"/>
                <w:szCs w:val="22"/>
                <w:lang w:eastAsia="et-EE"/>
              </w:rPr>
            </w:pPr>
          </w:p>
        </w:tc>
      </w:tr>
      <w:tr w:rsidR="009D0ABB" w:rsidRPr="009D0ABB" w14:paraId="748FA7F1" w14:textId="77777777" w:rsidTr="009D0ABB">
        <w:trPr>
          <w:trHeight w:val="300"/>
        </w:trPr>
        <w:tc>
          <w:tcPr>
            <w:tcW w:w="340" w:type="dxa"/>
            <w:noWrap/>
            <w:hideMark/>
          </w:tcPr>
          <w:p w14:paraId="1D33DC12" w14:textId="77777777" w:rsidR="009D0ABB" w:rsidRPr="009D0ABB" w:rsidRDefault="009D0ABB" w:rsidP="009D0ABB">
            <w:pPr>
              <w:rPr>
                <w:lang w:eastAsia="et-EE"/>
              </w:rPr>
            </w:pPr>
          </w:p>
        </w:tc>
        <w:tc>
          <w:tcPr>
            <w:tcW w:w="340" w:type="dxa"/>
            <w:noWrap/>
            <w:hideMark/>
          </w:tcPr>
          <w:p w14:paraId="698E6139" w14:textId="77777777" w:rsidR="009D0ABB" w:rsidRPr="009D0ABB" w:rsidRDefault="009D0ABB" w:rsidP="009D0ABB">
            <w:pPr>
              <w:rPr>
                <w:lang w:eastAsia="et-EE"/>
              </w:rPr>
            </w:pPr>
          </w:p>
        </w:tc>
        <w:tc>
          <w:tcPr>
            <w:tcW w:w="4020" w:type="dxa"/>
            <w:noWrap/>
            <w:hideMark/>
          </w:tcPr>
          <w:p w14:paraId="1634BAE0"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Karksi-Nuia Lasteaed</w:t>
            </w:r>
          </w:p>
        </w:tc>
        <w:tc>
          <w:tcPr>
            <w:tcW w:w="1800" w:type="dxa"/>
            <w:noWrap/>
            <w:hideMark/>
          </w:tcPr>
          <w:p w14:paraId="7FF1DDD1"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7CD78ED6"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-3 672,00</w:t>
            </w:r>
          </w:p>
        </w:tc>
      </w:tr>
      <w:tr w:rsidR="009D0ABB" w:rsidRPr="009D0ABB" w14:paraId="0A9CFCF0" w14:textId="77777777" w:rsidTr="009D0ABB">
        <w:trPr>
          <w:trHeight w:val="300"/>
        </w:trPr>
        <w:tc>
          <w:tcPr>
            <w:tcW w:w="340" w:type="dxa"/>
            <w:noWrap/>
            <w:hideMark/>
          </w:tcPr>
          <w:p w14:paraId="462AC0A9"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712DF3D3" w14:textId="77777777" w:rsidR="009D0ABB" w:rsidRPr="009D0ABB" w:rsidRDefault="009D0ABB" w:rsidP="009D0ABB">
            <w:pPr>
              <w:rPr>
                <w:lang w:eastAsia="et-EE"/>
              </w:rPr>
            </w:pPr>
          </w:p>
        </w:tc>
        <w:tc>
          <w:tcPr>
            <w:tcW w:w="4020" w:type="dxa"/>
            <w:noWrap/>
            <w:hideMark/>
          </w:tcPr>
          <w:p w14:paraId="0AEFDD17"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Karksi-Nuia Noortekeskus</w:t>
            </w:r>
          </w:p>
        </w:tc>
        <w:tc>
          <w:tcPr>
            <w:tcW w:w="1800" w:type="dxa"/>
            <w:noWrap/>
            <w:hideMark/>
          </w:tcPr>
          <w:p w14:paraId="2F018383"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681F0F5B"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-803,00</w:t>
            </w:r>
          </w:p>
        </w:tc>
      </w:tr>
      <w:tr w:rsidR="009D0ABB" w:rsidRPr="009D0ABB" w14:paraId="2736C484" w14:textId="77777777" w:rsidTr="009D0ABB">
        <w:trPr>
          <w:trHeight w:val="300"/>
        </w:trPr>
        <w:tc>
          <w:tcPr>
            <w:tcW w:w="340" w:type="dxa"/>
            <w:noWrap/>
            <w:hideMark/>
          </w:tcPr>
          <w:p w14:paraId="43A045B9"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769FAF6F" w14:textId="77777777" w:rsidR="009D0ABB" w:rsidRPr="009D0ABB" w:rsidRDefault="009D0ABB" w:rsidP="009D0ABB">
            <w:pPr>
              <w:rPr>
                <w:lang w:eastAsia="et-EE"/>
              </w:rPr>
            </w:pPr>
          </w:p>
        </w:tc>
        <w:tc>
          <w:tcPr>
            <w:tcW w:w="4020" w:type="dxa"/>
            <w:noWrap/>
            <w:hideMark/>
          </w:tcPr>
          <w:p w14:paraId="671A1E5F"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Kitzbergi nim Gümnaasium</w:t>
            </w:r>
          </w:p>
        </w:tc>
        <w:tc>
          <w:tcPr>
            <w:tcW w:w="1800" w:type="dxa"/>
            <w:noWrap/>
            <w:hideMark/>
          </w:tcPr>
          <w:p w14:paraId="700C15D3"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-4 600,00</w:t>
            </w:r>
          </w:p>
        </w:tc>
        <w:tc>
          <w:tcPr>
            <w:tcW w:w="1640" w:type="dxa"/>
            <w:noWrap/>
            <w:hideMark/>
          </w:tcPr>
          <w:p w14:paraId="1AAE2E66"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-1 585,00</w:t>
            </w:r>
          </w:p>
        </w:tc>
      </w:tr>
      <w:tr w:rsidR="009D0ABB" w:rsidRPr="009D0ABB" w14:paraId="78A16CCC" w14:textId="77777777" w:rsidTr="009D0ABB">
        <w:trPr>
          <w:trHeight w:val="300"/>
        </w:trPr>
        <w:tc>
          <w:tcPr>
            <w:tcW w:w="340" w:type="dxa"/>
            <w:noWrap/>
            <w:hideMark/>
          </w:tcPr>
          <w:p w14:paraId="7B1DBE09"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3F10676A" w14:textId="77777777" w:rsidR="009D0ABB" w:rsidRPr="009D0ABB" w:rsidRDefault="009D0ABB" w:rsidP="009D0ABB">
            <w:pPr>
              <w:rPr>
                <w:lang w:eastAsia="et-EE"/>
              </w:rPr>
            </w:pPr>
          </w:p>
        </w:tc>
        <w:tc>
          <w:tcPr>
            <w:tcW w:w="4020" w:type="dxa"/>
            <w:noWrap/>
            <w:hideMark/>
          </w:tcPr>
          <w:p w14:paraId="735C28FE"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Koolitoit Halliste Põhikool</w:t>
            </w:r>
          </w:p>
        </w:tc>
        <w:tc>
          <w:tcPr>
            <w:tcW w:w="1800" w:type="dxa"/>
            <w:noWrap/>
            <w:hideMark/>
          </w:tcPr>
          <w:p w14:paraId="319D9029"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-280,00</w:t>
            </w:r>
          </w:p>
        </w:tc>
        <w:tc>
          <w:tcPr>
            <w:tcW w:w="1640" w:type="dxa"/>
            <w:noWrap/>
            <w:hideMark/>
          </w:tcPr>
          <w:p w14:paraId="04B0405A" w14:textId="77777777" w:rsidR="009D0ABB" w:rsidRPr="009D0ABB" w:rsidRDefault="009D0ABB" w:rsidP="009D0ABB">
            <w:pPr>
              <w:jc w:val="right"/>
              <w:rPr>
                <w:rFonts w:ascii="Calibri" w:hAnsi="Calibri" w:cs="Calibri"/>
                <w:color w:val="000000"/>
                <w:sz w:val="22"/>
                <w:szCs w:val="22"/>
                <w:lang w:eastAsia="et-EE"/>
              </w:rPr>
            </w:pPr>
          </w:p>
        </w:tc>
      </w:tr>
      <w:tr w:rsidR="009D0ABB" w:rsidRPr="009D0ABB" w14:paraId="4C6BAB27" w14:textId="77777777" w:rsidTr="009D0ABB">
        <w:trPr>
          <w:trHeight w:val="300"/>
        </w:trPr>
        <w:tc>
          <w:tcPr>
            <w:tcW w:w="340" w:type="dxa"/>
            <w:noWrap/>
            <w:hideMark/>
          </w:tcPr>
          <w:p w14:paraId="63D7BF79" w14:textId="77777777" w:rsidR="009D0ABB" w:rsidRPr="009D0ABB" w:rsidRDefault="009D0ABB" w:rsidP="009D0ABB">
            <w:pPr>
              <w:rPr>
                <w:lang w:eastAsia="et-EE"/>
              </w:rPr>
            </w:pPr>
          </w:p>
        </w:tc>
        <w:tc>
          <w:tcPr>
            <w:tcW w:w="340" w:type="dxa"/>
            <w:noWrap/>
            <w:hideMark/>
          </w:tcPr>
          <w:p w14:paraId="66D97E6A" w14:textId="77777777" w:rsidR="009D0ABB" w:rsidRPr="009D0ABB" w:rsidRDefault="009D0ABB" w:rsidP="009D0ABB">
            <w:pPr>
              <w:rPr>
                <w:lang w:eastAsia="et-EE"/>
              </w:rPr>
            </w:pPr>
          </w:p>
        </w:tc>
        <w:tc>
          <w:tcPr>
            <w:tcW w:w="5820" w:type="dxa"/>
            <w:gridSpan w:val="2"/>
            <w:noWrap/>
            <w:hideMark/>
          </w:tcPr>
          <w:p w14:paraId="40D39335"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Muu perekondade ja laste sotsiaalne kaitse</w:t>
            </w:r>
          </w:p>
        </w:tc>
        <w:tc>
          <w:tcPr>
            <w:tcW w:w="1640" w:type="dxa"/>
            <w:noWrap/>
            <w:hideMark/>
          </w:tcPr>
          <w:p w14:paraId="0FC324E9"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-22 448,00</w:t>
            </w:r>
          </w:p>
        </w:tc>
      </w:tr>
      <w:tr w:rsidR="009D0ABB" w:rsidRPr="009D0ABB" w14:paraId="2AA1CEE9" w14:textId="77777777" w:rsidTr="009D0ABB">
        <w:trPr>
          <w:trHeight w:val="300"/>
        </w:trPr>
        <w:tc>
          <w:tcPr>
            <w:tcW w:w="340" w:type="dxa"/>
            <w:noWrap/>
            <w:hideMark/>
          </w:tcPr>
          <w:p w14:paraId="5991CCF6"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4970D262" w14:textId="77777777" w:rsidR="009D0ABB" w:rsidRPr="009D0ABB" w:rsidRDefault="009D0ABB" w:rsidP="009D0ABB">
            <w:pPr>
              <w:rPr>
                <w:lang w:eastAsia="et-EE"/>
              </w:rPr>
            </w:pPr>
          </w:p>
        </w:tc>
        <w:tc>
          <w:tcPr>
            <w:tcW w:w="4020" w:type="dxa"/>
            <w:noWrap/>
            <w:hideMark/>
          </w:tcPr>
          <w:p w14:paraId="0843CB5A"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Muud hariduse abiteenused</w:t>
            </w:r>
          </w:p>
        </w:tc>
        <w:tc>
          <w:tcPr>
            <w:tcW w:w="1800" w:type="dxa"/>
            <w:noWrap/>
            <w:hideMark/>
          </w:tcPr>
          <w:p w14:paraId="2BDCF5B1"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56CA5167"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-24 538,00</w:t>
            </w:r>
          </w:p>
        </w:tc>
      </w:tr>
      <w:tr w:rsidR="009D0ABB" w:rsidRPr="009D0ABB" w14:paraId="2FA86782" w14:textId="77777777" w:rsidTr="009D0ABB">
        <w:trPr>
          <w:trHeight w:val="300"/>
        </w:trPr>
        <w:tc>
          <w:tcPr>
            <w:tcW w:w="340" w:type="dxa"/>
            <w:noWrap/>
            <w:hideMark/>
          </w:tcPr>
          <w:p w14:paraId="1C8B891A"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301776B9" w14:textId="77777777" w:rsidR="009D0ABB" w:rsidRPr="009D0ABB" w:rsidRDefault="009D0ABB" w:rsidP="009D0ABB">
            <w:pPr>
              <w:rPr>
                <w:lang w:eastAsia="et-EE"/>
              </w:rPr>
            </w:pPr>
          </w:p>
        </w:tc>
        <w:tc>
          <w:tcPr>
            <w:tcW w:w="4020" w:type="dxa"/>
            <w:noWrap/>
            <w:hideMark/>
          </w:tcPr>
          <w:p w14:paraId="0F326D9A"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Mõisaküla kool </w:t>
            </w:r>
          </w:p>
        </w:tc>
        <w:tc>
          <w:tcPr>
            <w:tcW w:w="1800" w:type="dxa"/>
            <w:noWrap/>
            <w:hideMark/>
          </w:tcPr>
          <w:p w14:paraId="1CA370FC"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45322453"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-1 080,00</w:t>
            </w:r>
          </w:p>
        </w:tc>
      </w:tr>
      <w:tr w:rsidR="009D0ABB" w:rsidRPr="009D0ABB" w14:paraId="6BE3E9AA" w14:textId="77777777" w:rsidTr="009D0ABB">
        <w:trPr>
          <w:trHeight w:val="300"/>
        </w:trPr>
        <w:tc>
          <w:tcPr>
            <w:tcW w:w="340" w:type="dxa"/>
            <w:noWrap/>
            <w:hideMark/>
          </w:tcPr>
          <w:p w14:paraId="6A97BA85"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59DB676B" w14:textId="77777777" w:rsidR="009D0ABB" w:rsidRPr="009D0ABB" w:rsidRDefault="009D0ABB" w:rsidP="009D0ABB">
            <w:pPr>
              <w:rPr>
                <w:lang w:eastAsia="et-EE"/>
              </w:rPr>
            </w:pPr>
          </w:p>
        </w:tc>
        <w:tc>
          <w:tcPr>
            <w:tcW w:w="4020" w:type="dxa"/>
            <w:noWrap/>
            <w:hideMark/>
          </w:tcPr>
          <w:p w14:paraId="511B4B50"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Mõisaküla Lasteaed</w:t>
            </w:r>
          </w:p>
        </w:tc>
        <w:tc>
          <w:tcPr>
            <w:tcW w:w="1800" w:type="dxa"/>
            <w:noWrap/>
            <w:hideMark/>
          </w:tcPr>
          <w:p w14:paraId="1F2514EE"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6CA0B245"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-4 257,00</w:t>
            </w:r>
          </w:p>
        </w:tc>
      </w:tr>
      <w:tr w:rsidR="009D0ABB" w:rsidRPr="009D0ABB" w14:paraId="0B9D72A2" w14:textId="77777777" w:rsidTr="009D0ABB">
        <w:trPr>
          <w:trHeight w:val="300"/>
        </w:trPr>
        <w:tc>
          <w:tcPr>
            <w:tcW w:w="340" w:type="dxa"/>
            <w:noWrap/>
            <w:hideMark/>
          </w:tcPr>
          <w:p w14:paraId="21880E7A"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7BA03190" w14:textId="77777777" w:rsidR="009D0ABB" w:rsidRPr="009D0ABB" w:rsidRDefault="009D0ABB" w:rsidP="009D0ABB">
            <w:pPr>
              <w:rPr>
                <w:lang w:eastAsia="et-EE"/>
              </w:rPr>
            </w:pPr>
          </w:p>
        </w:tc>
        <w:tc>
          <w:tcPr>
            <w:tcW w:w="4020" w:type="dxa"/>
            <w:noWrap/>
            <w:hideMark/>
          </w:tcPr>
          <w:p w14:paraId="4B9A59F2"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Mõisaküla noortekeskus</w:t>
            </w:r>
          </w:p>
        </w:tc>
        <w:tc>
          <w:tcPr>
            <w:tcW w:w="1800" w:type="dxa"/>
            <w:noWrap/>
            <w:hideMark/>
          </w:tcPr>
          <w:p w14:paraId="7B7983D5"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7FC38A4C"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2 065,00</w:t>
            </w:r>
          </w:p>
        </w:tc>
      </w:tr>
      <w:tr w:rsidR="009D0ABB" w:rsidRPr="009D0ABB" w14:paraId="43A434ED" w14:textId="77777777" w:rsidTr="009D0ABB">
        <w:trPr>
          <w:trHeight w:val="300"/>
        </w:trPr>
        <w:tc>
          <w:tcPr>
            <w:tcW w:w="340" w:type="dxa"/>
            <w:noWrap/>
            <w:hideMark/>
          </w:tcPr>
          <w:p w14:paraId="32436F6B"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6016290C" w14:textId="77777777" w:rsidR="009D0ABB" w:rsidRPr="009D0ABB" w:rsidRDefault="009D0ABB" w:rsidP="009D0ABB">
            <w:pPr>
              <w:rPr>
                <w:lang w:eastAsia="et-EE"/>
              </w:rPr>
            </w:pPr>
          </w:p>
        </w:tc>
        <w:tc>
          <w:tcPr>
            <w:tcW w:w="4020" w:type="dxa"/>
            <w:noWrap/>
            <w:hideMark/>
          </w:tcPr>
          <w:p w14:paraId="4D318EA5"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Valimised</w:t>
            </w:r>
          </w:p>
        </w:tc>
        <w:tc>
          <w:tcPr>
            <w:tcW w:w="1800" w:type="dxa"/>
            <w:noWrap/>
            <w:hideMark/>
          </w:tcPr>
          <w:p w14:paraId="013A2F41"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-18 645,00</w:t>
            </w:r>
          </w:p>
        </w:tc>
        <w:tc>
          <w:tcPr>
            <w:tcW w:w="1640" w:type="dxa"/>
            <w:noWrap/>
            <w:hideMark/>
          </w:tcPr>
          <w:p w14:paraId="303385E3" w14:textId="77777777" w:rsidR="009D0ABB" w:rsidRPr="009D0ABB" w:rsidRDefault="009D0ABB" w:rsidP="009D0ABB">
            <w:pPr>
              <w:jc w:val="right"/>
              <w:rPr>
                <w:rFonts w:ascii="Calibri" w:hAnsi="Calibri" w:cs="Calibri"/>
                <w:color w:val="000000"/>
                <w:sz w:val="22"/>
                <w:szCs w:val="22"/>
                <w:lang w:eastAsia="et-EE"/>
              </w:rPr>
            </w:pPr>
          </w:p>
        </w:tc>
      </w:tr>
      <w:tr w:rsidR="009D0ABB" w:rsidRPr="009D0ABB" w14:paraId="6486DC45" w14:textId="77777777" w:rsidTr="009D0ABB">
        <w:trPr>
          <w:trHeight w:val="300"/>
        </w:trPr>
        <w:tc>
          <w:tcPr>
            <w:tcW w:w="340" w:type="dxa"/>
            <w:noWrap/>
            <w:hideMark/>
          </w:tcPr>
          <w:p w14:paraId="0D8F36D0" w14:textId="77777777" w:rsidR="009D0ABB" w:rsidRPr="009D0ABB" w:rsidRDefault="009D0ABB" w:rsidP="009D0ABB">
            <w:pPr>
              <w:rPr>
                <w:lang w:eastAsia="et-EE"/>
              </w:rPr>
            </w:pPr>
          </w:p>
        </w:tc>
        <w:tc>
          <w:tcPr>
            <w:tcW w:w="340" w:type="dxa"/>
            <w:noWrap/>
            <w:hideMark/>
          </w:tcPr>
          <w:p w14:paraId="4A36891A" w14:textId="77777777" w:rsidR="009D0ABB" w:rsidRPr="009D0ABB" w:rsidRDefault="009D0ABB" w:rsidP="009D0ABB">
            <w:pPr>
              <w:rPr>
                <w:lang w:eastAsia="et-EE"/>
              </w:rPr>
            </w:pPr>
          </w:p>
        </w:tc>
        <w:tc>
          <w:tcPr>
            <w:tcW w:w="4020" w:type="dxa"/>
            <w:noWrap/>
            <w:hideMark/>
          </w:tcPr>
          <w:p w14:paraId="2936857C"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Valla- ja linnavalitsus</w:t>
            </w:r>
          </w:p>
        </w:tc>
        <w:tc>
          <w:tcPr>
            <w:tcW w:w="1800" w:type="dxa"/>
            <w:noWrap/>
            <w:hideMark/>
          </w:tcPr>
          <w:p w14:paraId="2BABB420"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7529ED70"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-24 000,00</w:t>
            </w:r>
          </w:p>
        </w:tc>
      </w:tr>
      <w:tr w:rsidR="009D0ABB" w:rsidRPr="009D0ABB" w14:paraId="10E80BEE" w14:textId="77777777" w:rsidTr="009D0ABB">
        <w:trPr>
          <w:trHeight w:val="300"/>
        </w:trPr>
        <w:tc>
          <w:tcPr>
            <w:tcW w:w="340" w:type="dxa"/>
            <w:noWrap/>
            <w:hideMark/>
          </w:tcPr>
          <w:p w14:paraId="24BD2334" w14:textId="77777777" w:rsidR="009D0ABB" w:rsidRPr="009D0ABB" w:rsidRDefault="009D0ABB" w:rsidP="009D0ABB">
            <w:pPr>
              <w:jc w:val="right"/>
              <w:rPr>
                <w:rFonts w:ascii="Calibri" w:hAnsi="Calibri" w:cs="Calibri"/>
                <w:color w:val="000000"/>
                <w:sz w:val="22"/>
                <w:szCs w:val="22"/>
                <w:lang w:eastAsia="et-EE"/>
              </w:rPr>
            </w:pPr>
          </w:p>
        </w:tc>
        <w:tc>
          <w:tcPr>
            <w:tcW w:w="340" w:type="dxa"/>
            <w:noWrap/>
            <w:hideMark/>
          </w:tcPr>
          <w:p w14:paraId="06FC3718" w14:textId="77777777" w:rsidR="009D0ABB" w:rsidRPr="009D0ABB" w:rsidRDefault="009D0ABB" w:rsidP="009D0ABB">
            <w:pPr>
              <w:rPr>
                <w:lang w:eastAsia="et-EE"/>
              </w:rPr>
            </w:pPr>
          </w:p>
        </w:tc>
        <w:tc>
          <w:tcPr>
            <w:tcW w:w="4020" w:type="dxa"/>
            <w:noWrap/>
            <w:hideMark/>
          </w:tcPr>
          <w:p w14:paraId="14DA45D9" w14:textId="77777777" w:rsidR="009D0ABB" w:rsidRPr="009D0ABB" w:rsidRDefault="009D0ABB" w:rsidP="009D0ABB">
            <w:pPr>
              <w:rPr>
                <w:rFonts w:ascii="Calibri" w:hAnsi="Calibri" w:cs="Calibri"/>
                <w:color w:val="000000"/>
                <w:sz w:val="22"/>
                <w:szCs w:val="22"/>
                <w:lang w:eastAsia="et-EE"/>
              </w:rPr>
            </w:pPr>
            <w:r w:rsidRPr="009D0ABB">
              <w:rPr>
                <w:rFonts w:ascii="Calibri" w:hAnsi="Calibri" w:cs="Calibri"/>
                <w:color w:val="000000"/>
                <w:sz w:val="22"/>
                <w:szCs w:val="22"/>
                <w:lang w:eastAsia="et-EE"/>
              </w:rPr>
              <w:t>Õisu Lasteaed</w:t>
            </w:r>
          </w:p>
        </w:tc>
        <w:tc>
          <w:tcPr>
            <w:tcW w:w="1800" w:type="dxa"/>
            <w:noWrap/>
            <w:hideMark/>
          </w:tcPr>
          <w:p w14:paraId="14B65D2B" w14:textId="77777777" w:rsidR="009D0ABB" w:rsidRPr="009D0ABB" w:rsidRDefault="009D0ABB" w:rsidP="009D0ABB">
            <w:pPr>
              <w:rPr>
                <w:rFonts w:ascii="Calibri" w:hAnsi="Calibri" w:cs="Calibri"/>
                <w:color w:val="000000"/>
                <w:sz w:val="22"/>
                <w:szCs w:val="22"/>
                <w:lang w:eastAsia="et-EE"/>
              </w:rPr>
            </w:pPr>
          </w:p>
        </w:tc>
        <w:tc>
          <w:tcPr>
            <w:tcW w:w="1640" w:type="dxa"/>
            <w:noWrap/>
            <w:hideMark/>
          </w:tcPr>
          <w:p w14:paraId="3320EB1A" w14:textId="77777777" w:rsidR="009D0ABB" w:rsidRPr="009D0ABB" w:rsidRDefault="009D0ABB" w:rsidP="009D0ABB">
            <w:pPr>
              <w:jc w:val="right"/>
              <w:rPr>
                <w:rFonts w:ascii="Calibri" w:hAnsi="Calibri" w:cs="Calibri"/>
                <w:color w:val="000000"/>
                <w:sz w:val="22"/>
                <w:szCs w:val="22"/>
                <w:lang w:eastAsia="et-EE"/>
              </w:rPr>
            </w:pPr>
            <w:r w:rsidRPr="009D0ABB">
              <w:rPr>
                <w:rFonts w:ascii="Calibri" w:hAnsi="Calibri" w:cs="Calibri"/>
                <w:color w:val="000000"/>
                <w:sz w:val="22"/>
                <w:szCs w:val="22"/>
                <w:lang w:eastAsia="et-EE"/>
              </w:rPr>
              <w:t>-311,00</w:t>
            </w:r>
          </w:p>
        </w:tc>
      </w:tr>
    </w:tbl>
    <w:p w14:paraId="293B4474" w14:textId="77777777" w:rsidR="009D0ABB" w:rsidRPr="009D0ABB" w:rsidRDefault="009D0ABB" w:rsidP="009D0ABB">
      <w:pPr>
        <w:spacing w:before="7" w:line="276" w:lineRule="auto"/>
        <w:ind w:right="737"/>
        <w:jc w:val="both"/>
        <w:rPr>
          <w:sz w:val="24"/>
          <w:szCs w:val="24"/>
        </w:rPr>
      </w:pPr>
    </w:p>
    <w:p w14:paraId="735F6FC5" w14:textId="2A088E61" w:rsidR="00511022" w:rsidRDefault="0068014F" w:rsidP="00420169">
      <w:pPr>
        <w:pStyle w:val="Loendilik"/>
        <w:numPr>
          <w:ilvl w:val="0"/>
          <w:numId w:val="6"/>
        </w:numPr>
        <w:spacing w:before="7" w:line="276" w:lineRule="auto"/>
        <w:ind w:right="737"/>
        <w:jc w:val="both"/>
        <w:rPr>
          <w:sz w:val="24"/>
          <w:szCs w:val="24"/>
        </w:rPr>
      </w:pPr>
      <w:r w:rsidRPr="009E79D5">
        <w:rPr>
          <w:sz w:val="24"/>
          <w:szCs w:val="24"/>
        </w:rPr>
        <w:t>Majandamiskulud</w:t>
      </w:r>
      <w:r w:rsidR="00B66847" w:rsidRPr="009E79D5">
        <w:rPr>
          <w:sz w:val="24"/>
          <w:szCs w:val="24"/>
        </w:rPr>
        <w:t>-</w:t>
      </w:r>
      <w:r w:rsidRPr="009E79D5">
        <w:rPr>
          <w:sz w:val="24"/>
          <w:szCs w:val="24"/>
        </w:rPr>
        <w:t xml:space="preserve"> suurenemine </w:t>
      </w:r>
      <w:r w:rsidR="009D0ABB">
        <w:rPr>
          <w:sz w:val="24"/>
          <w:szCs w:val="24"/>
        </w:rPr>
        <w:t>265 402</w:t>
      </w:r>
      <w:r w:rsidR="00511022">
        <w:rPr>
          <w:sz w:val="24"/>
          <w:szCs w:val="24"/>
        </w:rPr>
        <w:t xml:space="preserve"> eurot</w:t>
      </w:r>
      <w:r w:rsidRPr="009E79D5">
        <w:rPr>
          <w:sz w:val="24"/>
          <w:szCs w:val="24"/>
        </w:rPr>
        <w:t xml:space="preserve"> eurot (vt allolev tabel</w:t>
      </w:r>
      <w:r w:rsidR="00982AF5" w:rsidRPr="009E79D5">
        <w:rPr>
          <w:sz w:val="24"/>
          <w:szCs w:val="24"/>
        </w:rPr>
        <w:t>)</w:t>
      </w:r>
    </w:p>
    <w:p w14:paraId="453748FC" w14:textId="77777777" w:rsidR="00D26762" w:rsidRPr="00D26762" w:rsidRDefault="00D26762" w:rsidP="00D26762">
      <w:pPr>
        <w:spacing w:before="7" w:line="276" w:lineRule="auto"/>
        <w:ind w:left="360" w:right="737"/>
        <w:jc w:val="both"/>
        <w:rPr>
          <w:sz w:val="24"/>
          <w:szCs w:val="24"/>
        </w:rPr>
      </w:pPr>
    </w:p>
    <w:tbl>
      <w:tblPr>
        <w:tblStyle w:val="Kontuurtabel1"/>
        <w:tblW w:w="9334" w:type="dxa"/>
        <w:tblLook w:val="04A0" w:firstRow="1" w:lastRow="0" w:firstColumn="1" w:lastColumn="0" w:noHBand="0" w:noVBand="1"/>
      </w:tblPr>
      <w:tblGrid>
        <w:gridCol w:w="459"/>
        <w:gridCol w:w="500"/>
        <w:gridCol w:w="4103"/>
        <w:gridCol w:w="1367"/>
        <w:gridCol w:w="1418"/>
        <w:gridCol w:w="1489"/>
      </w:tblGrid>
      <w:tr w:rsidR="00D26762" w:rsidRPr="00D26762" w14:paraId="2A6033F8" w14:textId="77777777" w:rsidTr="00D26762">
        <w:trPr>
          <w:trHeight w:val="548"/>
        </w:trPr>
        <w:tc>
          <w:tcPr>
            <w:tcW w:w="457" w:type="dxa"/>
            <w:noWrap/>
            <w:textDirection w:val="btLr"/>
            <w:hideMark/>
          </w:tcPr>
          <w:p w14:paraId="774E1AD8" w14:textId="77777777" w:rsidR="00D26762" w:rsidRPr="00D26762" w:rsidRDefault="00D26762" w:rsidP="00D26762">
            <w:pPr>
              <w:jc w:val="right"/>
              <w:rPr>
                <w:rFonts w:ascii="Arial" w:hAnsi="Arial" w:cs="Arial"/>
                <w:lang w:eastAsia="et-EE"/>
              </w:rPr>
            </w:pPr>
            <w:r w:rsidRPr="00D26762">
              <w:rPr>
                <w:rFonts w:ascii="Arial" w:hAnsi="Arial" w:cs="Arial"/>
                <w:lang w:eastAsia="et-EE"/>
              </w:rPr>
              <w:t>Konto</w:t>
            </w:r>
          </w:p>
        </w:tc>
        <w:tc>
          <w:tcPr>
            <w:tcW w:w="500" w:type="dxa"/>
            <w:noWrap/>
            <w:hideMark/>
          </w:tcPr>
          <w:p w14:paraId="0A68CD4E" w14:textId="09AF572E" w:rsidR="00D26762" w:rsidRPr="00D26762" w:rsidRDefault="00D26762" w:rsidP="00D26762">
            <w:pPr>
              <w:rPr>
                <w:rFonts w:ascii="Calibri" w:hAnsi="Calibri" w:cs="Calibri"/>
                <w:color w:val="000000"/>
                <w:sz w:val="22"/>
                <w:szCs w:val="22"/>
                <w:lang w:eastAsia="et-EE"/>
              </w:rPr>
            </w:pPr>
          </w:p>
        </w:tc>
        <w:tc>
          <w:tcPr>
            <w:tcW w:w="4102" w:type="dxa"/>
            <w:noWrap/>
            <w:hideMark/>
          </w:tcPr>
          <w:p w14:paraId="7198CE1F"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Alaeelarve</w:t>
            </w:r>
          </w:p>
        </w:tc>
        <w:tc>
          <w:tcPr>
            <w:tcW w:w="1367" w:type="dxa"/>
            <w:hideMark/>
          </w:tcPr>
          <w:p w14:paraId="0E288296" w14:textId="77777777" w:rsidR="00D26762" w:rsidRPr="00D26762" w:rsidRDefault="00D26762" w:rsidP="00D26762">
            <w:pPr>
              <w:jc w:val="right"/>
              <w:rPr>
                <w:rFonts w:ascii="Arial" w:hAnsi="Arial" w:cs="Arial"/>
                <w:lang w:eastAsia="et-EE"/>
              </w:rPr>
            </w:pPr>
            <w:r w:rsidRPr="00D26762">
              <w:rPr>
                <w:rFonts w:ascii="Arial" w:hAnsi="Arial" w:cs="Arial"/>
                <w:lang w:eastAsia="et-EE"/>
              </w:rPr>
              <w:br/>
              <w:t xml:space="preserve">Mulgi vald 2024 1. lisaeelarve (A) </w:t>
            </w:r>
          </w:p>
        </w:tc>
        <w:tc>
          <w:tcPr>
            <w:tcW w:w="1418" w:type="dxa"/>
            <w:hideMark/>
          </w:tcPr>
          <w:p w14:paraId="432669C4" w14:textId="77777777" w:rsidR="00D26762" w:rsidRPr="00D26762" w:rsidRDefault="00D26762" w:rsidP="00D26762">
            <w:pPr>
              <w:jc w:val="right"/>
              <w:rPr>
                <w:rFonts w:ascii="Arial" w:hAnsi="Arial" w:cs="Arial"/>
                <w:lang w:eastAsia="et-EE"/>
              </w:rPr>
            </w:pPr>
            <w:r w:rsidRPr="00D26762">
              <w:rPr>
                <w:rFonts w:ascii="Arial" w:hAnsi="Arial" w:cs="Arial"/>
                <w:lang w:eastAsia="et-EE"/>
              </w:rPr>
              <w:br/>
              <w:t xml:space="preserve">Mulgi vald 2024 2. lisaeelarve (B) </w:t>
            </w:r>
          </w:p>
        </w:tc>
        <w:tc>
          <w:tcPr>
            <w:tcW w:w="1489" w:type="dxa"/>
            <w:hideMark/>
          </w:tcPr>
          <w:p w14:paraId="33B463AA" w14:textId="77777777" w:rsidR="00D26762" w:rsidRPr="00D26762" w:rsidRDefault="00D26762" w:rsidP="00D26762">
            <w:pPr>
              <w:jc w:val="right"/>
              <w:rPr>
                <w:rFonts w:ascii="Arial" w:hAnsi="Arial" w:cs="Arial"/>
                <w:lang w:eastAsia="et-EE"/>
              </w:rPr>
            </w:pPr>
            <w:r w:rsidRPr="00D26762">
              <w:rPr>
                <w:rFonts w:ascii="Arial" w:hAnsi="Arial" w:cs="Arial"/>
                <w:lang w:eastAsia="et-EE"/>
              </w:rPr>
              <w:br/>
              <w:t xml:space="preserve">Mulgi vald 2024 sihtrahad, reservfond (C) </w:t>
            </w:r>
          </w:p>
        </w:tc>
      </w:tr>
      <w:tr w:rsidR="00D26762" w:rsidRPr="00D26762" w14:paraId="4BDD8441" w14:textId="77777777" w:rsidTr="00D26762">
        <w:trPr>
          <w:trHeight w:val="164"/>
        </w:trPr>
        <w:tc>
          <w:tcPr>
            <w:tcW w:w="457" w:type="dxa"/>
            <w:noWrap/>
            <w:hideMark/>
          </w:tcPr>
          <w:p w14:paraId="47B6884F" w14:textId="77777777" w:rsidR="00D26762" w:rsidRPr="00D26762" w:rsidRDefault="00D26762" w:rsidP="00D26762">
            <w:pPr>
              <w:jc w:val="right"/>
              <w:rPr>
                <w:rFonts w:ascii="Arial" w:hAnsi="Arial" w:cs="Arial"/>
                <w:lang w:eastAsia="et-EE"/>
              </w:rPr>
            </w:pPr>
          </w:p>
        </w:tc>
        <w:tc>
          <w:tcPr>
            <w:tcW w:w="500" w:type="dxa"/>
            <w:noWrap/>
            <w:hideMark/>
          </w:tcPr>
          <w:p w14:paraId="40982906" w14:textId="77777777" w:rsidR="00D26762" w:rsidRPr="00D26762" w:rsidRDefault="00D26762" w:rsidP="00D26762">
            <w:pPr>
              <w:rPr>
                <w:lang w:eastAsia="et-EE"/>
              </w:rPr>
            </w:pPr>
          </w:p>
        </w:tc>
        <w:tc>
          <w:tcPr>
            <w:tcW w:w="4102" w:type="dxa"/>
            <w:noWrap/>
            <w:hideMark/>
          </w:tcPr>
          <w:p w14:paraId="286A9B5B" w14:textId="77777777" w:rsidR="00D26762" w:rsidRPr="00D26762" w:rsidRDefault="00D26762" w:rsidP="00D26762">
            <w:pPr>
              <w:rPr>
                <w:lang w:eastAsia="et-EE"/>
              </w:rPr>
            </w:pPr>
          </w:p>
        </w:tc>
        <w:tc>
          <w:tcPr>
            <w:tcW w:w="1367" w:type="dxa"/>
            <w:noWrap/>
            <w:hideMark/>
          </w:tcPr>
          <w:p w14:paraId="1CD6B32C" w14:textId="77777777" w:rsidR="00D26762" w:rsidRPr="00D26762" w:rsidRDefault="00D26762" w:rsidP="00D26762">
            <w:pPr>
              <w:jc w:val="right"/>
              <w:rPr>
                <w:b/>
                <w:bCs/>
                <w:sz w:val="22"/>
                <w:szCs w:val="22"/>
                <w:lang w:eastAsia="et-EE"/>
              </w:rPr>
            </w:pPr>
            <w:r w:rsidRPr="00D26762">
              <w:rPr>
                <w:b/>
                <w:bCs/>
                <w:sz w:val="22"/>
                <w:szCs w:val="22"/>
                <w:lang w:eastAsia="et-EE"/>
              </w:rPr>
              <w:t>-57 986,00</w:t>
            </w:r>
          </w:p>
        </w:tc>
        <w:tc>
          <w:tcPr>
            <w:tcW w:w="1418" w:type="dxa"/>
            <w:noWrap/>
            <w:hideMark/>
          </w:tcPr>
          <w:p w14:paraId="73A472E7" w14:textId="77777777" w:rsidR="00D26762" w:rsidRPr="00D26762" w:rsidRDefault="00D26762" w:rsidP="00D26762">
            <w:pPr>
              <w:jc w:val="right"/>
              <w:rPr>
                <w:b/>
                <w:bCs/>
                <w:sz w:val="22"/>
                <w:szCs w:val="22"/>
                <w:lang w:eastAsia="et-EE"/>
              </w:rPr>
            </w:pPr>
            <w:r w:rsidRPr="00D26762">
              <w:rPr>
                <w:b/>
                <w:bCs/>
                <w:sz w:val="22"/>
                <w:szCs w:val="22"/>
                <w:lang w:eastAsia="et-EE"/>
              </w:rPr>
              <w:t>-156 745,00</w:t>
            </w:r>
          </w:p>
        </w:tc>
        <w:tc>
          <w:tcPr>
            <w:tcW w:w="1489" w:type="dxa"/>
            <w:noWrap/>
            <w:hideMark/>
          </w:tcPr>
          <w:p w14:paraId="06D8F28B" w14:textId="77777777" w:rsidR="00D26762" w:rsidRPr="00D26762" w:rsidRDefault="00D26762" w:rsidP="00D26762">
            <w:pPr>
              <w:jc w:val="right"/>
              <w:rPr>
                <w:b/>
                <w:bCs/>
                <w:sz w:val="22"/>
                <w:szCs w:val="22"/>
                <w:lang w:eastAsia="et-EE"/>
              </w:rPr>
            </w:pPr>
            <w:r w:rsidRPr="00D26762">
              <w:rPr>
                <w:b/>
                <w:bCs/>
                <w:sz w:val="22"/>
                <w:szCs w:val="22"/>
                <w:lang w:eastAsia="et-EE"/>
              </w:rPr>
              <w:t>-50 671,00</w:t>
            </w:r>
          </w:p>
        </w:tc>
      </w:tr>
      <w:tr w:rsidR="00D26762" w:rsidRPr="00D26762" w14:paraId="6AC719B2" w14:textId="77777777" w:rsidTr="00D26762">
        <w:trPr>
          <w:trHeight w:val="156"/>
        </w:trPr>
        <w:tc>
          <w:tcPr>
            <w:tcW w:w="5060" w:type="dxa"/>
            <w:gridSpan w:val="3"/>
            <w:noWrap/>
            <w:hideMark/>
          </w:tcPr>
          <w:p w14:paraId="0C278F94" w14:textId="77777777" w:rsidR="00D26762" w:rsidRPr="00D26762" w:rsidRDefault="00D26762" w:rsidP="00D26762">
            <w:pPr>
              <w:rPr>
                <w:rFonts w:ascii="Arial" w:hAnsi="Arial" w:cs="Arial"/>
                <w:b/>
                <w:bCs/>
                <w:sz w:val="22"/>
                <w:szCs w:val="22"/>
                <w:lang w:eastAsia="et-EE"/>
              </w:rPr>
            </w:pPr>
            <w:r w:rsidRPr="00D26762">
              <w:rPr>
                <w:rFonts w:ascii="Arial" w:hAnsi="Arial" w:cs="Arial"/>
                <w:b/>
                <w:bCs/>
                <w:sz w:val="22"/>
                <w:szCs w:val="22"/>
                <w:lang w:eastAsia="et-EE"/>
              </w:rPr>
              <w:t>55 MAJANDAMISKULUD</w:t>
            </w:r>
          </w:p>
        </w:tc>
        <w:tc>
          <w:tcPr>
            <w:tcW w:w="1367" w:type="dxa"/>
            <w:noWrap/>
            <w:hideMark/>
          </w:tcPr>
          <w:p w14:paraId="64BBCBB3" w14:textId="77777777" w:rsidR="00D26762" w:rsidRPr="00D26762" w:rsidRDefault="00D26762" w:rsidP="00D26762">
            <w:pPr>
              <w:jc w:val="right"/>
              <w:rPr>
                <w:b/>
                <w:bCs/>
                <w:sz w:val="22"/>
                <w:szCs w:val="22"/>
                <w:lang w:eastAsia="et-EE"/>
              </w:rPr>
            </w:pPr>
            <w:r w:rsidRPr="00D26762">
              <w:rPr>
                <w:b/>
                <w:bCs/>
                <w:sz w:val="22"/>
                <w:szCs w:val="22"/>
                <w:lang w:eastAsia="et-EE"/>
              </w:rPr>
              <w:t>-57 986,00</w:t>
            </w:r>
          </w:p>
        </w:tc>
        <w:tc>
          <w:tcPr>
            <w:tcW w:w="1418" w:type="dxa"/>
            <w:noWrap/>
            <w:hideMark/>
          </w:tcPr>
          <w:p w14:paraId="13826EF1" w14:textId="77777777" w:rsidR="00D26762" w:rsidRPr="00D26762" w:rsidRDefault="00D26762" w:rsidP="00D26762">
            <w:pPr>
              <w:jc w:val="right"/>
              <w:rPr>
                <w:b/>
                <w:bCs/>
                <w:sz w:val="22"/>
                <w:szCs w:val="22"/>
                <w:lang w:eastAsia="et-EE"/>
              </w:rPr>
            </w:pPr>
            <w:r w:rsidRPr="00D26762">
              <w:rPr>
                <w:b/>
                <w:bCs/>
                <w:sz w:val="22"/>
                <w:szCs w:val="22"/>
                <w:lang w:eastAsia="et-EE"/>
              </w:rPr>
              <w:t>-156 745,00</w:t>
            </w:r>
          </w:p>
        </w:tc>
        <w:tc>
          <w:tcPr>
            <w:tcW w:w="1489" w:type="dxa"/>
            <w:noWrap/>
            <w:hideMark/>
          </w:tcPr>
          <w:p w14:paraId="0DE6D005" w14:textId="77777777" w:rsidR="00D26762" w:rsidRPr="00D26762" w:rsidRDefault="00D26762" w:rsidP="00D26762">
            <w:pPr>
              <w:jc w:val="right"/>
              <w:rPr>
                <w:b/>
                <w:bCs/>
                <w:sz w:val="22"/>
                <w:szCs w:val="22"/>
                <w:lang w:eastAsia="et-EE"/>
              </w:rPr>
            </w:pPr>
            <w:r w:rsidRPr="00D26762">
              <w:rPr>
                <w:b/>
                <w:bCs/>
                <w:sz w:val="22"/>
                <w:szCs w:val="22"/>
                <w:lang w:eastAsia="et-EE"/>
              </w:rPr>
              <w:t>-50 671,00</w:t>
            </w:r>
          </w:p>
        </w:tc>
      </w:tr>
      <w:tr w:rsidR="00D26762" w:rsidRPr="00D26762" w14:paraId="110FE054" w14:textId="77777777" w:rsidTr="00D26762">
        <w:trPr>
          <w:trHeight w:val="156"/>
        </w:trPr>
        <w:tc>
          <w:tcPr>
            <w:tcW w:w="457" w:type="dxa"/>
            <w:noWrap/>
            <w:hideMark/>
          </w:tcPr>
          <w:p w14:paraId="73319F3F" w14:textId="77777777" w:rsidR="00D26762" w:rsidRPr="00D26762" w:rsidRDefault="00D26762" w:rsidP="00D26762">
            <w:pPr>
              <w:jc w:val="right"/>
              <w:rPr>
                <w:rFonts w:ascii="Arial" w:hAnsi="Arial" w:cs="Arial"/>
                <w:b/>
                <w:bCs/>
                <w:sz w:val="22"/>
                <w:szCs w:val="22"/>
                <w:lang w:eastAsia="et-EE"/>
              </w:rPr>
            </w:pPr>
          </w:p>
        </w:tc>
        <w:tc>
          <w:tcPr>
            <w:tcW w:w="4603" w:type="dxa"/>
            <w:gridSpan w:val="2"/>
            <w:noWrap/>
            <w:hideMark/>
          </w:tcPr>
          <w:p w14:paraId="51B72F25" w14:textId="77777777" w:rsidR="00D26762" w:rsidRPr="00D26762" w:rsidRDefault="00D26762" w:rsidP="00D26762">
            <w:pPr>
              <w:rPr>
                <w:rFonts w:ascii="Arial" w:hAnsi="Arial" w:cs="Arial"/>
                <w:sz w:val="22"/>
                <w:szCs w:val="22"/>
                <w:lang w:eastAsia="et-EE"/>
              </w:rPr>
            </w:pPr>
            <w:r w:rsidRPr="00D26762">
              <w:rPr>
                <w:rFonts w:ascii="Arial" w:hAnsi="Arial" w:cs="Arial"/>
                <w:sz w:val="22"/>
                <w:szCs w:val="22"/>
                <w:lang w:eastAsia="et-EE"/>
              </w:rPr>
              <w:t>2 Põhitegevuse kulud</w:t>
            </w:r>
          </w:p>
        </w:tc>
        <w:tc>
          <w:tcPr>
            <w:tcW w:w="1367" w:type="dxa"/>
            <w:noWrap/>
            <w:hideMark/>
          </w:tcPr>
          <w:p w14:paraId="7B9870A2" w14:textId="77777777" w:rsidR="00D26762" w:rsidRPr="00D26762" w:rsidRDefault="00D26762" w:rsidP="00D26762">
            <w:pPr>
              <w:jc w:val="right"/>
              <w:rPr>
                <w:rFonts w:ascii="Arial" w:hAnsi="Arial" w:cs="Arial"/>
                <w:sz w:val="22"/>
                <w:szCs w:val="22"/>
                <w:lang w:eastAsia="et-EE"/>
              </w:rPr>
            </w:pPr>
            <w:r w:rsidRPr="00D26762">
              <w:rPr>
                <w:rFonts w:ascii="Arial" w:hAnsi="Arial" w:cs="Arial"/>
                <w:sz w:val="22"/>
                <w:szCs w:val="22"/>
                <w:lang w:eastAsia="et-EE"/>
              </w:rPr>
              <w:t>-57 986,00</w:t>
            </w:r>
          </w:p>
        </w:tc>
        <w:tc>
          <w:tcPr>
            <w:tcW w:w="1418" w:type="dxa"/>
            <w:noWrap/>
            <w:hideMark/>
          </w:tcPr>
          <w:p w14:paraId="22260105" w14:textId="77777777" w:rsidR="00D26762" w:rsidRPr="00D26762" w:rsidRDefault="00D26762" w:rsidP="00D26762">
            <w:pPr>
              <w:jc w:val="right"/>
              <w:rPr>
                <w:rFonts w:ascii="Arial" w:hAnsi="Arial" w:cs="Arial"/>
                <w:sz w:val="22"/>
                <w:szCs w:val="22"/>
                <w:lang w:eastAsia="et-EE"/>
              </w:rPr>
            </w:pPr>
            <w:r w:rsidRPr="00D26762">
              <w:rPr>
                <w:rFonts w:ascii="Arial" w:hAnsi="Arial" w:cs="Arial"/>
                <w:sz w:val="22"/>
                <w:szCs w:val="22"/>
                <w:lang w:eastAsia="et-EE"/>
              </w:rPr>
              <w:t>-156 745,00</w:t>
            </w:r>
          </w:p>
        </w:tc>
        <w:tc>
          <w:tcPr>
            <w:tcW w:w="1489" w:type="dxa"/>
            <w:noWrap/>
            <w:hideMark/>
          </w:tcPr>
          <w:p w14:paraId="2701F48F" w14:textId="77777777" w:rsidR="00D26762" w:rsidRPr="00D26762" w:rsidRDefault="00D26762" w:rsidP="00D26762">
            <w:pPr>
              <w:jc w:val="right"/>
              <w:rPr>
                <w:rFonts w:ascii="Arial" w:hAnsi="Arial" w:cs="Arial"/>
                <w:sz w:val="22"/>
                <w:szCs w:val="22"/>
                <w:lang w:eastAsia="et-EE"/>
              </w:rPr>
            </w:pPr>
            <w:r w:rsidRPr="00D26762">
              <w:rPr>
                <w:rFonts w:ascii="Arial" w:hAnsi="Arial" w:cs="Arial"/>
                <w:sz w:val="22"/>
                <w:szCs w:val="22"/>
                <w:lang w:eastAsia="et-EE"/>
              </w:rPr>
              <w:t>-50 671,00</w:t>
            </w:r>
          </w:p>
        </w:tc>
      </w:tr>
      <w:tr w:rsidR="00D26762" w:rsidRPr="00D26762" w14:paraId="7E363BD5" w14:textId="77777777" w:rsidTr="00D26762">
        <w:trPr>
          <w:trHeight w:val="156"/>
        </w:trPr>
        <w:tc>
          <w:tcPr>
            <w:tcW w:w="457" w:type="dxa"/>
            <w:noWrap/>
            <w:hideMark/>
          </w:tcPr>
          <w:p w14:paraId="291DA9D8" w14:textId="77777777" w:rsidR="00D26762" w:rsidRPr="00D26762" w:rsidRDefault="00D26762" w:rsidP="00D26762">
            <w:pPr>
              <w:jc w:val="right"/>
              <w:rPr>
                <w:rFonts w:ascii="Arial" w:hAnsi="Arial" w:cs="Arial"/>
                <w:sz w:val="22"/>
                <w:szCs w:val="22"/>
                <w:lang w:eastAsia="et-EE"/>
              </w:rPr>
            </w:pPr>
          </w:p>
        </w:tc>
        <w:tc>
          <w:tcPr>
            <w:tcW w:w="500" w:type="dxa"/>
            <w:noWrap/>
            <w:hideMark/>
          </w:tcPr>
          <w:p w14:paraId="72098734" w14:textId="77777777" w:rsidR="00D26762" w:rsidRPr="00D26762" w:rsidRDefault="00D26762" w:rsidP="00D26762">
            <w:pPr>
              <w:rPr>
                <w:lang w:eastAsia="et-EE"/>
              </w:rPr>
            </w:pPr>
          </w:p>
        </w:tc>
        <w:tc>
          <w:tcPr>
            <w:tcW w:w="4102" w:type="dxa"/>
            <w:noWrap/>
            <w:hideMark/>
          </w:tcPr>
          <w:p w14:paraId="7294B785"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Gümnaasium</w:t>
            </w:r>
          </w:p>
        </w:tc>
        <w:tc>
          <w:tcPr>
            <w:tcW w:w="1367" w:type="dxa"/>
            <w:noWrap/>
            <w:hideMark/>
          </w:tcPr>
          <w:p w14:paraId="4E515D3B"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-4 789,00</w:t>
            </w:r>
          </w:p>
        </w:tc>
        <w:tc>
          <w:tcPr>
            <w:tcW w:w="1418" w:type="dxa"/>
            <w:noWrap/>
            <w:hideMark/>
          </w:tcPr>
          <w:p w14:paraId="22727A46"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-2 465,00</w:t>
            </w:r>
          </w:p>
        </w:tc>
        <w:tc>
          <w:tcPr>
            <w:tcW w:w="1489" w:type="dxa"/>
            <w:noWrap/>
            <w:hideMark/>
          </w:tcPr>
          <w:p w14:paraId="1CC9A11B"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7CBB87E0" w14:textId="77777777" w:rsidTr="00D26762">
        <w:trPr>
          <w:trHeight w:val="156"/>
        </w:trPr>
        <w:tc>
          <w:tcPr>
            <w:tcW w:w="457" w:type="dxa"/>
            <w:noWrap/>
            <w:hideMark/>
          </w:tcPr>
          <w:p w14:paraId="01A24EF9" w14:textId="77777777" w:rsidR="00D26762" w:rsidRPr="00D26762" w:rsidRDefault="00D26762" w:rsidP="00D26762">
            <w:pPr>
              <w:rPr>
                <w:lang w:eastAsia="et-EE"/>
              </w:rPr>
            </w:pPr>
          </w:p>
        </w:tc>
        <w:tc>
          <w:tcPr>
            <w:tcW w:w="500" w:type="dxa"/>
            <w:noWrap/>
            <w:hideMark/>
          </w:tcPr>
          <w:p w14:paraId="4ABC4BD9" w14:textId="77777777" w:rsidR="00D26762" w:rsidRPr="00D26762" w:rsidRDefault="00D26762" w:rsidP="00D26762">
            <w:pPr>
              <w:rPr>
                <w:lang w:eastAsia="et-EE"/>
              </w:rPr>
            </w:pPr>
          </w:p>
        </w:tc>
        <w:tc>
          <w:tcPr>
            <w:tcW w:w="4102" w:type="dxa"/>
            <w:noWrap/>
            <w:hideMark/>
          </w:tcPr>
          <w:p w14:paraId="34B68FD0"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Gümnaasiumi Õpilaskodu</w:t>
            </w:r>
          </w:p>
        </w:tc>
        <w:tc>
          <w:tcPr>
            <w:tcW w:w="1367" w:type="dxa"/>
            <w:noWrap/>
            <w:hideMark/>
          </w:tcPr>
          <w:p w14:paraId="5AB7E48B"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BC79B5C"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-1 200,00</w:t>
            </w:r>
          </w:p>
        </w:tc>
        <w:tc>
          <w:tcPr>
            <w:tcW w:w="1489" w:type="dxa"/>
            <w:noWrap/>
            <w:hideMark/>
          </w:tcPr>
          <w:p w14:paraId="13A003B9"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544DB56A" w14:textId="77777777" w:rsidTr="00D26762">
        <w:trPr>
          <w:trHeight w:val="156"/>
        </w:trPr>
        <w:tc>
          <w:tcPr>
            <w:tcW w:w="457" w:type="dxa"/>
            <w:noWrap/>
            <w:hideMark/>
          </w:tcPr>
          <w:p w14:paraId="41589B01" w14:textId="77777777" w:rsidR="00D26762" w:rsidRPr="00D26762" w:rsidRDefault="00D26762" w:rsidP="00D26762">
            <w:pPr>
              <w:rPr>
                <w:lang w:eastAsia="et-EE"/>
              </w:rPr>
            </w:pPr>
          </w:p>
        </w:tc>
        <w:tc>
          <w:tcPr>
            <w:tcW w:w="500" w:type="dxa"/>
            <w:noWrap/>
            <w:hideMark/>
          </w:tcPr>
          <w:p w14:paraId="7F3F4E4D" w14:textId="77777777" w:rsidR="00D26762" w:rsidRPr="00D26762" w:rsidRDefault="00D26762" w:rsidP="00D26762">
            <w:pPr>
              <w:rPr>
                <w:lang w:eastAsia="et-EE"/>
              </w:rPr>
            </w:pPr>
          </w:p>
        </w:tc>
        <w:tc>
          <w:tcPr>
            <w:tcW w:w="4102" w:type="dxa"/>
            <w:noWrap/>
            <w:hideMark/>
          </w:tcPr>
          <w:p w14:paraId="3AABD11D"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Kultuurimaja</w:t>
            </w:r>
          </w:p>
        </w:tc>
        <w:tc>
          <w:tcPr>
            <w:tcW w:w="1367" w:type="dxa"/>
            <w:noWrap/>
            <w:hideMark/>
          </w:tcPr>
          <w:p w14:paraId="6C822A29"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-2 114,00</w:t>
            </w:r>
          </w:p>
        </w:tc>
        <w:tc>
          <w:tcPr>
            <w:tcW w:w="1418" w:type="dxa"/>
            <w:noWrap/>
            <w:hideMark/>
          </w:tcPr>
          <w:p w14:paraId="589864EC"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69649FA7"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-1 500,00</w:t>
            </w:r>
          </w:p>
        </w:tc>
      </w:tr>
      <w:tr w:rsidR="00D26762" w:rsidRPr="00D26762" w14:paraId="606625B1" w14:textId="77777777" w:rsidTr="00D26762">
        <w:trPr>
          <w:trHeight w:val="156"/>
        </w:trPr>
        <w:tc>
          <w:tcPr>
            <w:tcW w:w="457" w:type="dxa"/>
            <w:noWrap/>
            <w:hideMark/>
          </w:tcPr>
          <w:p w14:paraId="443584FD"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543BC3D0" w14:textId="77777777" w:rsidR="00D26762" w:rsidRPr="00D26762" w:rsidRDefault="00D26762" w:rsidP="00D26762">
            <w:pPr>
              <w:rPr>
                <w:lang w:eastAsia="et-EE"/>
              </w:rPr>
            </w:pPr>
          </w:p>
        </w:tc>
        <w:tc>
          <w:tcPr>
            <w:tcW w:w="4102" w:type="dxa"/>
            <w:noWrap/>
            <w:hideMark/>
          </w:tcPr>
          <w:p w14:paraId="13D3DD9A"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Lasteaed</w:t>
            </w:r>
          </w:p>
        </w:tc>
        <w:tc>
          <w:tcPr>
            <w:tcW w:w="1367" w:type="dxa"/>
            <w:noWrap/>
            <w:hideMark/>
          </w:tcPr>
          <w:p w14:paraId="41E92B0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15 405,00</w:t>
            </w:r>
          </w:p>
        </w:tc>
        <w:tc>
          <w:tcPr>
            <w:tcW w:w="1418" w:type="dxa"/>
            <w:noWrap/>
            <w:hideMark/>
          </w:tcPr>
          <w:p w14:paraId="292442FF"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-603,00</w:t>
            </w:r>
          </w:p>
        </w:tc>
        <w:tc>
          <w:tcPr>
            <w:tcW w:w="1489" w:type="dxa"/>
            <w:noWrap/>
            <w:hideMark/>
          </w:tcPr>
          <w:p w14:paraId="6F2B04DB"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-688,00</w:t>
            </w:r>
          </w:p>
        </w:tc>
      </w:tr>
      <w:tr w:rsidR="00D26762" w:rsidRPr="00D26762" w14:paraId="6B3AB877" w14:textId="77777777" w:rsidTr="00D26762">
        <w:trPr>
          <w:trHeight w:val="156"/>
        </w:trPr>
        <w:tc>
          <w:tcPr>
            <w:tcW w:w="457" w:type="dxa"/>
            <w:noWrap/>
            <w:hideMark/>
          </w:tcPr>
          <w:p w14:paraId="49C0D2F0"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056920A6" w14:textId="77777777" w:rsidR="00D26762" w:rsidRPr="00D26762" w:rsidRDefault="00D26762" w:rsidP="00D26762">
            <w:pPr>
              <w:rPr>
                <w:lang w:eastAsia="et-EE"/>
              </w:rPr>
            </w:pPr>
          </w:p>
        </w:tc>
        <w:tc>
          <w:tcPr>
            <w:tcW w:w="4102" w:type="dxa"/>
            <w:noWrap/>
            <w:hideMark/>
          </w:tcPr>
          <w:p w14:paraId="2D164384"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Muuseum</w:t>
            </w:r>
          </w:p>
        </w:tc>
        <w:tc>
          <w:tcPr>
            <w:tcW w:w="1367" w:type="dxa"/>
            <w:noWrap/>
            <w:hideMark/>
          </w:tcPr>
          <w:p w14:paraId="4A28F62B"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2078B9F2"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-14 403,00</w:t>
            </w:r>
          </w:p>
        </w:tc>
        <w:tc>
          <w:tcPr>
            <w:tcW w:w="1489" w:type="dxa"/>
            <w:noWrap/>
            <w:hideMark/>
          </w:tcPr>
          <w:p w14:paraId="52824916"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251CDBE3" w14:textId="77777777" w:rsidTr="00D26762">
        <w:trPr>
          <w:trHeight w:val="156"/>
        </w:trPr>
        <w:tc>
          <w:tcPr>
            <w:tcW w:w="457" w:type="dxa"/>
            <w:noWrap/>
            <w:hideMark/>
          </w:tcPr>
          <w:p w14:paraId="46C3A783" w14:textId="77777777" w:rsidR="00D26762" w:rsidRPr="00D26762" w:rsidRDefault="00D26762" w:rsidP="00D26762">
            <w:pPr>
              <w:rPr>
                <w:lang w:eastAsia="et-EE"/>
              </w:rPr>
            </w:pPr>
          </w:p>
        </w:tc>
        <w:tc>
          <w:tcPr>
            <w:tcW w:w="500" w:type="dxa"/>
            <w:noWrap/>
            <w:hideMark/>
          </w:tcPr>
          <w:p w14:paraId="5AFE3736" w14:textId="77777777" w:rsidR="00D26762" w:rsidRPr="00D26762" w:rsidRDefault="00D26762" w:rsidP="00D26762">
            <w:pPr>
              <w:rPr>
                <w:lang w:eastAsia="et-EE"/>
              </w:rPr>
            </w:pPr>
          </w:p>
        </w:tc>
        <w:tc>
          <w:tcPr>
            <w:tcW w:w="4102" w:type="dxa"/>
            <w:noWrap/>
            <w:hideMark/>
          </w:tcPr>
          <w:p w14:paraId="6598FEA9"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noortekeskus</w:t>
            </w:r>
          </w:p>
        </w:tc>
        <w:tc>
          <w:tcPr>
            <w:tcW w:w="1367" w:type="dxa"/>
            <w:noWrap/>
            <w:hideMark/>
          </w:tcPr>
          <w:p w14:paraId="396E96C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-4 080,00</w:t>
            </w:r>
          </w:p>
        </w:tc>
        <w:tc>
          <w:tcPr>
            <w:tcW w:w="1418" w:type="dxa"/>
            <w:noWrap/>
            <w:hideMark/>
          </w:tcPr>
          <w:p w14:paraId="629A192B"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-3 894,00</w:t>
            </w:r>
          </w:p>
        </w:tc>
        <w:tc>
          <w:tcPr>
            <w:tcW w:w="1489" w:type="dxa"/>
            <w:noWrap/>
            <w:hideMark/>
          </w:tcPr>
          <w:p w14:paraId="4CC46328"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-1 995,00</w:t>
            </w:r>
          </w:p>
        </w:tc>
      </w:tr>
      <w:tr w:rsidR="00D26762" w:rsidRPr="00D26762" w14:paraId="27054F5C" w14:textId="77777777" w:rsidTr="00D26762">
        <w:trPr>
          <w:trHeight w:val="156"/>
        </w:trPr>
        <w:tc>
          <w:tcPr>
            <w:tcW w:w="457" w:type="dxa"/>
            <w:noWrap/>
            <w:hideMark/>
          </w:tcPr>
          <w:p w14:paraId="5F2C4B96"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415C9534" w14:textId="77777777" w:rsidR="00D26762" w:rsidRPr="00D26762" w:rsidRDefault="00D26762" w:rsidP="00D26762">
            <w:pPr>
              <w:rPr>
                <w:lang w:eastAsia="et-EE"/>
              </w:rPr>
            </w:pPr>
          </w:p>
        </w:tc>
        <w:tc>
          <w:tcPr>
            <w:tcW w:w="4102" w:type="dxa"/>
            <w:noWrap/>
            <w:hideMark/>
          </w:tcPr>
          <w:p w14:paraId="17D4D252"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Abja Raamatukogu</w:t>
            </w:r>
          </w:p>
        </w:tc>
        <w:tc>
          <w:tcPr>
            <w:tcW w:w="1367" w:type="dxa"/>
            <w:noWrap/>
            <w:hideMark/>
          </w:tcPr>
          <w:p w14:paraId="5A9552E1"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2D99595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-3 215,00</w:t>
            </w:r>
          </w:p>
        </w:tc>
        <w:tc>
          <w:tcPr>
            <w:tcW w:w="1489" w:type="dxa"/>
            <w:noWrap/>
            <w:hideMark/>
          </w:tcPr>
          <w:p w14:paraId="6F04D251"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5A0EB5D5" w14:textId="77777777" w:rsidTr="00D26762">
        <w:trPr>
          <w:trHeight w:val="316"/>
        </w:trPr>
        <w:tc>
          <w:tcPr>
            <w:tcW w:w="457" w:type="dxa"/>
            <w:noWrap/>
            <w:hideMark/>
          </w:tcPr>
          <w:p w14:paraId="11C23F7C" w14:textId="77777777" w:rsidR="00D26762" w:rsidRPr="00D26762" w:rsidRDefault="00D26762" w:rsidP="00D26762">
            <w:pPr>
              <w:rPr>
                <w:lang w:eastAsia="et-EE"/>
              </w:rPr>
            </w:pPr>
          </w:p>
        </w:tc>
        <w:tc>
          <w:tcPr>
            <w:tcW w:w="500" w:type="dxa"/>
            <w:noWrap/>
            <w:hideMark/>
          </w:tcPr>
          <w:p w14:paraId="640A4153" w14:textId="77777777" w:rsidR="00D26762" w:rsidRPr="00D26762" w:rsidRDefault="00D26762" w:rsidP="00D26762">
            <w:pPr>
              <w:rPr>
                <w:lang w:eastAsia="et-EE"/>
              </w:rPr>
            </w:pPr>
          </w:p>
        </w:tc>
        <w:tc>
          <w:tcPr>
            <w:tcW w:w="4102" w:type="dxa"/>
            <w:hideMark/>
          </w:tcPr>
          <w:p w14:paraId="7878FFB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Avalike alade puhastus Abja-Paluoja, Halliste ja Karksi piirkonna teed</w:t>
            </w:r>
          </w:p>
        </w:tc>
        <w:tc>
          <w:tcPr>
            <w:tcW w:w="1367" w:type="dxa"/>
            <w:noWrap/>
            <w:hideMark/>
          </w:tcPr>
          <w:p w14:paraId="54F70544"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2391F039"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-35 959,00</w:t>
            </w:r>
          </w:p>
        </w:tc>
        <w:tc>
          <w:tcPr>
            <w:tcW w:w="1489" w:type="dxa"/>
            <w:noWrap/>
            <w:hideMark/>
          </w:tcPr>
          <w:p w14:paraId="30B9917A"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2F0B4591" w14:textId="77777777" w:rsidTr="00D26762">
        <w:trPr>
          <w:trHeight w:val="156"/>
        </w:trPr>
        <w:tc>
          <w:tcPr>
            <w:tcW w:w="457" w:type="dxa"/>
            <w:noWrap/>
            <w:hideMark/>
          </w:tcPr>
          <w:p w14:paraId="01629548" w14:textId="77777777" w:rsidR="00D26762" w:rsidRPr="00D26762" w:rsidRDefault="00D26762" w:rsidP="00D26762">
            <w:pPr>
              <w:rPr>
                <w:lang w:eastAsia="et-EE"/>
              </w:rPr>
            </w:pPr>
          </w:p>
        </w:tc>
        <w:tc>
          <w:tcPr>
            <w:tcW w:w="500" w:type="dxa"/>
            <w:noWrap/>
            <w:hideMark/>
          </w:tcPr>
          <w:p w14:paraId="3E05AA06" w14:textId="77777777" w:rsidR="00D26762" w:rsidRPr="00D26762" w:rsidRDefault="00D26762" w:rsidP="00D26762">
            <w:pPr>
              <w:rPr>
                <w:lang w:eastAsia="et-EE"/>
              </w:rPr>
            </w:pPr>
          </w:p>
        </w:tc>
        <w:tc>
          <w:tcPr>
            <w:tcW w:w="4102" w:type="dxa"/>
            <w:noWrap/>
            <w:hideMark/>
          </w:tcPr>
          <w:p w14:paraId="7A586ADD"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Elamu- ja kommunaalmajandus</w:t>
            </w:r>
          </w:p>
        </w:tc>
        <w:tc>
          <w:tcPr>
            <w:tcW w:w="1367" w:type="dxa"/>
            <w:noWrap/>
            <w:hideMark/>
          </w:tcPr>
          <w:p w14:paraId="2D089EEA"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3EC54FF3"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2 000,00</w:t>
            </w:r>
          </w:p>
        </w:tc>
        <w:tc>
          <w:tcPr>
            <w:tcW w:w="1489" w:type="dxa"/>
            <w:noWrap/>
            <w:hideMark/>
          </w:tcPr>
          <w:p w14:paraId="3298E80F"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3B3D10EE" w14:textId="77777777" w:rsidTr="00D26762">
        <w:trPr>
          <w:trHeight w:val="156"/>
        </w:trPr>
        <w:tc>
          <w:tcPr>
            <w:tcW w:w="457" w:type="dxa"/>
            <w:noWrap/>
            <w:hideMark/>
          </w:tcPr>
          <w:p w14:paraId="5E789567" w14:textId="77777777" w:rsidR="00D26762" w:rsidRPr="00D26762" w:rsidRDefault="00D26762" w:rsidP="00D26762">
            <w:pPr>
              <w:rPr>
                <w:lang w:eastAsia="et-EE"/>
              </w:rPr>
            </w:pPr>
          </w:p>
        </w:tc>
        <w:tc>
          <w:tcPr>
            <w:tcW w:w="500" w:type="dxa"/>
            <w:noWrap/>
            <w:hideMark/>
          </w:tcPr>
          <w:p w14:paraId="5308866E" w14:textId="77777777" w:rsidR="00D26762" w:rsidRPr="00D26762" w:rsidRDefault="00D26762" w:rsidP="00D26762">
            <w:pPr>
              <w:rPr>
                <w:lang w:eastAsia="et-EE"/>
              </w:rPr>
            </w:pPr>
          </w:p>
        </w:tc>
        <w:tc>
          <w:tcPr>
            <w:tcW w:w="4102" w:type="dxa"/>
            <w:noWrap/>
            <w:hideMark/>
          </w:tcPr>
          <w:p w14:paraId="091A070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Halliste Lasteaed</w:t>
            </w:r>
          </w:p>
        </w:tc>
        <w:tc>
          <w:tcPr>
            <w:tcW w:w="1367" w:type="dxa"/>
            <w:noWrap/>
            <w:hideMark/>
          </w:tcPr>
          <w:p w14:paraId="468C3B9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-1 400,00</w:t>
            </w:r>
          </w:p>
        </w:tc>
        <w:tc>
          <w:tcPr>
            <w:tcW w:w="1418" w:type="dxa"/>
            <w:noWrap/>
            <w:hideMark/>
          </w:tcPr>
          <w:p w14:paraId="0CD6AB22"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226FEF53" w14:textId="77777777" w:rsidR="00D26762" w:rsidRPr="00D26762" w:rsidRDefault="00D26762" w:rsidP="00D26762">
            <w:pPr>
              <w:rPr>
                <w:lang w:eastAsia="et-EE"/>
              </w:rPr>
            </w:pPr>
          </w:p>
        </w:tc>
      </w:tr>
      <w:tr w:rsidR="00D26762" w:rsidRPr="00D26762" w14:paraId="66970367" w14:textId="77777777" w:rsidTr="006F2799">
        <w:trPr>
          <w:trHeight w:val="71"/>
        </w:trPr>
        <w:tc>
          <w:tcPr>
            <w:tcW w:w="457" w:type="dxa"/>
            <w:noWrap/>
            <w:hideMark/>
          </w:tcPr>
          <w:p w14:paraId="30BF42C5" w14:textId="77777777" w:rsidR="00D26762" w:rsidRPr="00D26762" w:rsidRDefault="00D26762" w:rsidP="00D26762">
            <w:pPr>
              <w:rPr>
                <w:lang w:eastAsia="et-EE"/>
              </w:rPr>
            </w:pPr>
          </w:p>
        </w:tc>
        <w:tc>
          <w:tcPr>
            <w:tcW w:w="500" w:type="dxa"/>
            <w:noWrap/>
            <w:hideMark/>
          </w:tcPr>
          <w:p w14:paraId="34713DE8" w14:textId="77777777" w:rsidR="00D26762" w:rsidRPr="00D26762" w:rsidRDefault="00D26762" w:rsidP="00D26762">
            <w:pPr>
              <w:rPr>
                <w:lang w:eastAsia="et-EE"/>
              </w:rPr>
            </w:pPr>
          </w:p>
        </w:tc>
        <w:tc>
          <w:tcPr>
            <w:tcW w:w="4102" w:type="dxa"/>
            <w:noWrap/>
            <w:hideMark/>
          </w:tcPr>
          <w:p w14:paraId="7760CBEA"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Halliste Põhikool</w:t>
            </w:r>
          </w:p>
        </w:tc>
        <w:tc>
          <w:tcPr>
            <w:tcW w:w="1367" w:type="dxa"/>
            <w:noWrap/>
            <w:hideMark/>
          </w:tcPr>
          <w:p w14:paraId="577BB9A8"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-7 738,00</w:t>
            </w:r>
          </w:p>
        </w:tc>
        <w:tc>
          <w:tcPr>
            <w:tcW w:w="1418" w:type="dxa"/>
            <w:noWrap/>
            <w:hideMark/>
          </w:tcPr>
          <w:p w14:paraId="408E405E"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-3 000,00</w:t>
            </w:r>
          </w:p>
        </w:tc>
        <w:tc>
          <w:tcPr>
            <w:tcW w:w="1489" w:type="dxa"/>
            <w:noWrap/>
            <w:hideMark/>
          </w:tcPr>
          <w:p w14:paraId="2C4823ED"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-3 205,00</w:t>
            </w:r>
          </w:p>
        </w:tc>
      </w:tr>
      <w:tr w:rsidR="00D26762" w:rsidRPr="00D26762" w14:paraId="360F857E" w14:textId="77777777" w:rsidTr="00D26762">
        <w:trPr>
          <w:trHeight w:val="156"/>
        </w:trPr>
        <w:tc>
          <w:tcPr>
            <w:tcW w:w="457" w:type="dxa"/>
            <w:noWrap/>
            <w:hideMark/>
          </w:tcPr>
          <w:p w14:paraId="4A6A6B1F"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6F9C62E5" w14:textId="77777777" w:rsidR="00D26762" w:rsidRPr="00D26762" w:rsidRDefault="00D26762" w:rsidP="00D26762">
            <w:pPr>
              <w:rPr>
                <w:lang w:eastAsia="et-EE"/>
              </w:rPr>
            </w:pPr>
          </w:p>
        </w:tc>
        <w:tc>
          <w:tcPr>
            <w:tcW w:w="4102" w:type="dxa"/>
            <w:noWrap/>
            <w:hideMark/>
          </w:tcPr>
          <w:p w14:paraId="5D8AD4D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Halliste Raamatukogu</w:t>
            </w:r>
          </w:p>
        </w:tc>
        <w:tc>
          <w:tcPr>
            <w:tcW w:w="1367" w:type="dxa"/>
            <w:noWrap/>
            <w:hideMark/>
          </w:tcPr>
          <w:p w14:paraId="32141A71"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48472ED3"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-1 553,00</w:t>
            </w:r>
          </w:p>
        </w:tc>
        <w:tc>
          <w:tcPr>
            <w:tcW w:w="1489" w:type="dxa"/>
            <w:noWrap/>
            <w:hideMark/>
          </w:tcPr>
          <w:p w14:paraId="6DDC4352"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2D70BD56" w14:textId="77777777" w:rsidTr="00D26762">
        <w:trPr>
          <w:trHeight w:val="156"/>
        </w:trPr>
        <w:tc>
          <w:tcPr>
            <w:tcW w:w="457" w:type="dxa"/>
            <w:noWrap/>
            <w:hideMark/>
          </w:tcPr>
          <w:p w14:paraId="0C811169" w14:textId="77777777" w:rsidR="00D26762" w:rsidRPr="00D26762" w:rsidRDefault="00D26762" w:rsidP="00D26762">
            <w:pPr>
              <w:rPr>
                <w:lang w:eastAsia="et-EE"/>
              </w:rPr>
            </w:pPr>
          </w:p>
        </w:tc>
        <w:tc>
          <w:tcPr>
            <w:tcW w:w="500" w:type="dxa"/>
            <w:noWrap/>
            <w:hideMark/>
          </w:tcPr>
          <w:p w14:paraId="4E85AC6E" w14:textId="77777777" w:rsidR="00D26762" w:rsidRPr="00D26762" w:rsidRDefault="00D26762" w:rsidP="00D26762">
            <w:pPr>
              <w:rPr>
                <w:lang w:eastAsia="et-EE"/>
              </w:rPr>
            </w:pPr>
          </w:p>
        </w:tc>
        <w:tc>
          <w:tcPr>
            <w:tcW w:w="4102" w:type="dxa"/>
            <w:noWrap/>
            <w:hideMark/>
          </w:tcPr>
          <w:p w14:paraId="7934D625"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Halliste Rahvamaja</w:t>
            </w:r>
          </w:p>
        </w:tc>
        <w:tc>
          <w:tcPr>
            <w:tcW w:w="1367" w:type="dxa"/>
            <w:noWrap/>
            <w:hideMark/>
          </w:tcPr>
          <w:p w14:paraId="7B082FA4"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-514,00</w:t>
            </w:r>
          </w:p>
        </w:tc>
        <w:tc>
          <w:tcPr>
            <w:tcW w:w="1418" w:type="dxa"/>
            <w:noWrap/>
            <w:hideMark/>
          </w:tcPr>
          <w:p w14:paraId="04189D7E"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-1 107,00</w:t>
            </w:r>
          </w:p>
        </w:tc>
        <w:tc>
          <w:tcPr>
            <w:tcW w:w="1489" w:type="dxa"/>
            <w:noWrap/>
            <w:hideMark/>
          </w:tcPr>
          <w:p w14:paraId="3F5EA871"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53AC5F2E" w14:textId="77777777" w:rsidTr="00D26762">
        <w:trPr>
          <w:trHeight w:val="156"/>
        </w:trPr>
        <w:tc>
          <w:tcPr>
            <w:tcW w:w="457" w:type="dxa"/>
            <w:noWrap/>
            <w:hideMark/>
          </w:tcPr>
          <w:p w14:paraId="591C4E41" w14:textId="77777777" w:rsidR="00D26762" w:rsidRPr="00D26762" w:rsidRDefault="00D26762" w:rsidP="00D26762">
            <w:pPr>
              <w:rPr>
                <w:lang w:eastAsia="et-EE"/>
              </w:rPr>
            </w:pPr>
          </w:p>
        </w:tc>
        <w:tc>
          <w:tcPr>
            <w:tcW w:w="500" w:type="dxa"/>
            <w:noWrap/>
            <w:hideMark/>
          </w:tcPr>
          <w:p w14:paraId="2DF2EE6E" w14:textId="77777777" w:rsidR="00D26762" w:rsidRPr="00D26762" w:rsidRDefault="00D26762" w:rsidP="00D26762">
            <w:pPr>
              <w:rPr>
                <w:lang w:eastAsia="et-EE"/>
              </w:rPr>
            </w:pPr>
          </w:p>
        </w:tc>
        <w:tc>
          <w:tcPr>
            <w:tcW w:w="4102" w:type="dxa"/>
            <w:noWrap/>
            <w:hideMark/>
          </w:tcPr>
          <w:p w14:paraId="5BB1AB21"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Kamara Raamatukogu</w:t>
            </w:r>
          </w:p>
        </w:tc>
        <w:tc>
          <w:tcPr>
            <w:tcW w:w="1367" w:type="dxa"/>
            <w:noWrap/>
            <w:hideMark/>
          </w:tcPr>
          <w:p w14:paraId="49FF0188"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6EA918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-897,00</w:t>
            </w:r>
          </w:p>
        </w:tc>
        <w:tc>
          <w:tcPr>
            <w:tcW w:w="1489" w:type="dxa"/>
            <w:noWrap/>
            <w:hideMark/>
          </w:tcPr>
          <w:p w14:paraId="7FDCC632"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9D3F0CF" w14:textId="77777777" w:rsidTr="00D26762">
        <w:trPr>
          <w:trHeight w:val="156"/>
        </w:trPr>
        <w:tc>
          <w:tcPr>
            <w:tcW w:w="457" w:type="dxa"/>
            <w:noWrap/>
            <w:hideMark/>
          </w:tcPr>
          <w:p w14:paraId="16CC3AA9" w14:textId="77777777" w:rsidR="00D26762" w:rsidRPr="00D26762" w:rsidRDefault="00D26762" w:rsidP="00D26762">
            <w:pPr>
              <w:rPr>
                <w:lang w:eastAsia="et-EE"/>
              </w:rPr>
            </w:pPr>
          </w:p>
        </w:tc>
        <w:tc>
          <w:tcPr>
            <w:tcW w:w="500" w:type="dxa"/>
            <w:noWrap/>
            <w:hideMark/>
          </w:tcPr>
          <w:p w14:paraId="33F31BCB" w14:textId="77777777" w:rsidR="00D26762" w:rsidRPr="00D26762" w:rsidRDefault="00D26762" w:rsidP="00D26762">
            <w:pPr>
              <w:rPr>
                <w:lang w:eastAsia="et-EE"/>
              </w:rPr>
            </w:pPr>
          </w:p>
        </w:tc>
        <w:tc>
          <w:tcPr>
            <w:tcW w:w="4102" w:type="dxa"/>
            <w:noWrap/>
            <w:hideMark/>
          </w:tcPr>
          <w:p w14:paraId="107E0FA5"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 külamaja</w:t>
            </w:r>
          </w:p>
        </w:tc>
        <w:tc>
          <w:tcPr>
            <w:tcW w:w="1367" w:type="dxa"/>
            <w:noWrap/>
            <w:hideMark/>
          </w:tcPr>
          <w:p w14:paraId="4F2AD8B3"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39C827DD"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-1 213,00</w:t>
            </w:r>
          </w:p>
        </w:tc>
        <w:tc>
          <w:tcPr>
            <w:tcW w:w="1489" w:type="dxa"/>
            <w:noWrap/>
            <w:hideMark/>
          </w:tcPr>
          <w:p w14:paraId="4EAE2526"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7F1E1816" w14:textId="77777777" w:rsidTr="00D26762">
        <w:trPr>
          <w:trHeight w:val="156"/>
        </w:trPr>
        <w:tc>
          <w:tcPr>
            <w:tcW w:w="457" w:type="dxa"/>
            <w:noWrap/>
            <w:hideMark/>
          </w:tcPr>
          <w:p w14:paraId="22C9EC0D" w14:textId="77777777" w:rsidR="00D26762" w:rsidRPr="00D26762" w:rsidRDefault="00D26762" w:rsidP="00D26762">
            <w:pPr>
              <w:rPr>
                <w:lang w:eastAsia="et-EE"/>
              </w:rPr>
            </w:pPr>
          </w:p>
        </w:tc>
        <w:tc>
          <w:tcPr>
            <w:tcW w:w="500" w:type="dxa"/>
            <w:noWrap/>
            <w:hideMark/>
          </w:tcPr>
          <w:p w14:paraId="377160B3" w14:textId="77777777" w:rsidR="00D26762" w:rsidRPr="00D26762" w:rsidRDefault="00D26762" w:rsidP="00D26762">
            <w:pPr>
              <w:rPr>
                <w:lang w:eastAsia="et-EE"/>
              </w:rPr>
            </w:pPr>
          </w:p>
        </w:tc>
        <w:tc>
          <w:tcPr>
            <w:tcW w:w="4102" w:type="dxa"/>
            <w:noWrap/>
            <w:hideMark/>
          </w:tcPr>
          <w:p w14:paraId="139792CA"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Karksi-Nuia Kultuurikeskus</w:t>
            </w:r>
          </w:p>
        </w:tc>
        <w:tc>
          <w:tcPr>
            <w:tcW w:w="1367" w:type="dxa"/>
            <w:noWrap/>
            <w:hideMark/>
          </w:tcPr>
          <w:p w14:paraId="38E7081B"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-2 569,00</w:t>
            </w:r>
          </w:p>
        </w:tc>
        <w:tc>
          <w:tcPr>
            <w:tcW w:w="1418" w:type="dxa"/>
            <w:noWrap/>
            <w:hideMark/>
          </w:tcPr>
          <w:p w14:paraId="122EBA8B"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25B72BF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-994,00</w:t>
            </w:r>
          </w:p>
        </w:tc>
      </w:tr>
      <w:tr w:rsidR="00D26762" w:rsidRPr="00D26762" w14:paraId="7230A439" w14:textId="77777777" w:rsidTr="00D26762">
        <w:trPr>
          <w:trHeight w:val="156"/>
        </w:trPr>
        <w:tc>
          <w:tcPr>
            <w:tcW w:w="457" w:type="dxa"/>
            <w:noWrap/>
            <w:hideMark/>
          </w:tcPr>
          <w:p w14:paraId="408F0C23"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4AD17634" w14:textId="77777777" w:rsidR="00D26762" w:rsidRPr="00D26762" w:rsidRDefault="00D26762" w:rsidP="00D26762">
            <w:pPr>
              <w:rPr>
                <w:lang w:eastAsia="et-EE"/>
              </w:rPr>
            </w:pPr>
          </w:p>
        </w:tc>
        <w:tc>
          <w:tcPr>
            <w:tcW w:w="4102" w:type="dxa"/>
            <w:noWrap/>
            <w:hideMark/>
          </w:tcPr>
          <w:p w14:paraId="60B07A69"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Karksi-Nuia Lasteaed</w:t>
            </w:r>
          </w:p>
        </w:tc>
        <w:tc>
          <w:tcPr>
            <w:tcW w:w="1367" w:type="dxa"/>
            <w:noWrap/>
            <w:hideMark/>
          </w:tcPr>
          <w:p w14:paraId="6D54FFF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-8 065,00</w:t>
            </w:r>
          </w:p>
        </w:tc>
        <w:tc>
          <w:tcPr>
            <w:tcW w:w="1418" w:type="dxa"/>
            <w:noWrap/>
            <w:hideMark/>
          </w:tcPr>
          <w:p w14:paraId="70EC56D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-6 694,00</w:t>
            </w:r>
          </w:p>
        </w:tc>
        <w:tc>
          <w:tcPr>
            <w:tcW w:w="1489" w:type="dxa"/>
            <w:noWrap/>
            <w:hideMark/>
          </w:tcPr>
          <w:p w14:paraId="35CC1AE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-222,00</w:t>
            </w:r>
          </w:p>
        </w:tc>
      </w:tr>
      <w:tr w:rsidR="00D26762" w:rsidRPr="00D26762" w14:paraId="3B0FE57E" w14:textId="77777777" w:rsidTr="00D26762">
        <w:trPr>
          <w:trHeight w:val="156"/>
        </w:trPr>
        <w:tc>
          <w:tcPr>
            <w:tcW w:w="457" w:type="dxa"/>
            <w:noWrap/>
            <w:hideMark/>
          </w:tcPr>
          <w:p w14:paraId="4F19012A"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0D4E75D0" w14:textId="77777777" w:rsidR="00D26762" w:rsidRPr="00D26762" w:rsidRDefault="00D26762" w:rsidP="00D26762">
            <w:pPr>
              <w:rPr>
                <w:lang w:eastAsia="et-EE"/>
              </w:rPr>
            </w:pPr>
          </w:p>
        </w:tc>
        <w:tc>
          <w:tcPr>
            <w:tcW w:w="4102" w:type="dxa"/>
            <w:noWrap/>
            <w:hideMark/>
          </w:tcPr>
          <w:p w14:paraId="160A5FF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Karksi-Nuia Muusikakool</w:t>
            </w:r>
          </w:p>
        </w:tc>
        <w:tc>
          <w:tcPr>
            <w:tcW w:w="1367" w:type="dxa"/>
            <w:noWrap/>
            <w:hideMark/>
          </w:tcPr>
          <w:p w14:paraId="27105170"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3810ECD6"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-2 000,00</w:t>
            </w:r>
          </w:p>
        </w:tc>
        <w:tc>
          <w:tcPr>
            <w:tcW w:w="1489" w:type="dxa"/>
            <w:noWrap/>
            <w:hideMark/>
          </w:tcPr>
          <w:p w14:paraId="7C5A9B97"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-235,00</w:t>
            </w:r>
          </w:p>
        </w:tc>
      </w:tr>
      <w:tr w:rsidR="00D26762" w:rsidRPr="00D26762" w14:paraId="379C7087" w14:textId="77777777" w:rsidTr="00D26762">
        <w:trPr>
          <w:trHeight w:val="156"/>
        </w:trPr>
        <w:tc>
          <w:tcPr>
            <w:tcW w:w="457" w:type="dxa"/>
            <w:noWrap/>
            <w:hideMark/>
          </w:tcPr>
          <w:p w14:paraId="6BE3F381"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230188D0" w14:textId="77777777" w:rsidR="00D26762" w:rsidRPr="00D26762" w:rsidRDefault="00D26762" w:rsidP="00D26762">
            <w:pPr>
              <w:rPr>
                <w:lang w:eastAsia="et-EE"/>
              </w:rPr>
            </w:pPr>
          </w:p>
        </w:tc>
        <w:tc>
          <w:tcPr>
            <w:tcW w:w="4102" w:type="dxa"/>
            <w:noWrap/>
            <w:hideMark/>
          </w:tcPr>
          <w:p w14:paraId="0CEA4B3D"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Karksi-Nuia Noortekeskus</w:t>
            </w:r>
          </w:p>
        </w:tc>
        <w:tc>
          <w:tcPr>
            <w:tcW w:w="1367" w:type="dxa"/>
            <w:noWrap/>
            <w:hideMark/>
          </w:tcPr>
          <w:p w14:paraId="13551511"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4215DF9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-900,00</w:t>
            </w:r>
          </w:p>
        </w:tc>
        <w:tc>
          <w:tcPr>
            <w:tcW w:w="1489" w:type="dxa"/>
            <w:noWrap/>
            <w:hideMark/>
          </w:tcPr>
          <w:p w14:paraId="5C2FFA26"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4D9DBF61" w14:textId="77777777" w:rsidTr="00D26762">
        <w:trPr>
          <w:trHeight w:val="156"/>
        </w:trPr>
        <w:tc>
          <w:tcPr>
            <w:tcW w:w="457" w:type="dxa"/>
            <w:noWrap/>
            <w:hideMark/>
          </w:tcPr>
          <w:p w14:paraId="0795B407" w14:textId="77777777" w:rsidR="00D26762" w:rsidRPr="00D26762" w:rsidRDefault="00D26762" w:rsidP="00D26762">
            <w:pPr>
              <w:rPr>
                <w:lang w:eastAsia="et-EE"/>
              </w:rPr>
            </w:pPr>
          </w:p>
        </w:tc>
        <w:tc>
          <w:tcPr>
            <w:tcW w:w="500" w:type="dxa"/>
            <w:noWrap/>
            <w:hideMark/>
          </w:tcPr>
          <w:p w14:paraId="152820E0" w14:textId="77777777" w:rsidR="00D26762" w:rsidRPr="00D26762" w:rsidRDefault="00D26762" w:rsidP="00D26762">
            <w:pPr>
              <w:rPr>
                <w:lang w:eastAsia="et-EE"/>
              </w:rPr>
            </w:pPr>
          </w:p>
        </w:tc>
        <w:tc>
          <w:tcPr>
            <w:tcW w:w="4102" w:type="dxa"/>
            <w:noWrap/>
            <w:hideMark/>
          </w:tcPr>
          <w:p w14:paraId="3F81EAEC"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Karksi-Nuia Raamatukogu</w:t>
            </w:r>
          </w:p>
        </w:tc>
        <w:tc>
          <w:tcPr>
            <w:tcW w:w="1367" w:type="dxa"/>
            <w:noWrap/>
            <w:hideMark/>
          </w:tcPr>
          <w:p w14:paraId="761E2664"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7DB3AF2E"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-4 319,00</w:t>
            </w:r>
          </w:p>
        </w:tc>
        <w:tc>
          <w:tcPr>
            <w:tcW w:w="1489" w:type="dxa"/>
            <w:noWrap/>
            <w:hideMark/>
          </w:tcPr>
          <w:p w14:paraId="7154646E"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AC8F883" w14:textId="77777777" w:rsidTr="00D26762">
        <w:trPr>
          <w:trHeight w:val="156"/>
        </w:trPr>
        <w:tc>
          <w:tcPr>
            <w:tcW w:w="457" w:type="dxa"/>
            <w:noWrap/>
            <w:hideMark/>
          </w:tcPr>
          <w:p w14:paraId="37C3C9F9" w14:textId="77777777" w:rsidR="00D26762" w:rsidRPr="00D26762" w:rsidRDefault="00D26762" w:rsidP="00D26762">
            <w:pPr>
              <w:rPr>
                <w:lang w:eastAsia="et-EE"/>
              </w:rPr>
            </w:pPr>
          </w:p>
        </w:tc>
        <w:tc>
          <w:tcPr>
            <w:tcW w:w="500" w:type="dxa"/>
            <w:noWrap/>
            <w:hideMark/>
          </w:tcPr>
          <w:p w14:paraId="6D283836" w14:textId="77777777" w:rsidR="00D26762" w:rsidRPr="00D26762" w:rsidRDefault="00D26762" w:rsidP="00D26762">
            <w:pPr>
              <w:rPr>
                <w:lang w:eastAsia="et-EE"/>
              </w:rPr>
            </w:pPr>
          </w:p>
        </w:tc>
        <w:tc>
          <w:tcPr>
            <w:tcW w:w="4102" w:type="dxa"/>
            <w:noWrap/>
            <w:hideMark/>
          </w:tcPr>
          <w:p w14:paraId="3B0158E4"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Karksi-Nuia Vallahooldus</w:t>
            </w:r>
          </w:p>
        </w:tc>
        <w:tc>
          <w:tcPr>
            <w:tcW w:w="1367" w:type="dxa"/>
            <w:noWrap/>
            <w:hideMark/>
          </w:tcPr>
          <w:p w14:paraId="3DBC049C"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7109B01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-13 346,00</w:t>
            </w:r>
          </w:p>
        </w:tc>
        <w:tc>
          <w:tcPr>
            <w:tcW w:w="1489" w:type="dxa"/>
            <w:noWrap/>
            <w:hideMark/>
          </w:tcPr>
          <w:p w14:paraId="1BB5068C"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56B52F70" w14:textId="77777777" w:rsidTr="00D26762">
        <w:trPr>
          <w:trHeight w:val="156"/>
        </w:trPr>
        <w:tc>
          <w:tcPr>
            <w:tcW w:w="457" w:type="dxa"/>
            <w:noWrap/>
            <w:hideMark/>
          </w:tcPr>
          <w:p w14:paraId="5AF27049" w14:textId="77777777" w:rsidR="00D26762" w:rsidRPr="00D26762" w:rsidRDefault="00D26762" w:rsidP="00D26762">
            <w:pPr>
              <w:rPr>
                <w:lang w:eastAsia="et-EE"/>
              </w:rPr>
            </w:pPr>
          </w:p>
        </w:tc>
        <w:tc>
          <w:tcPr>
            <w:tcW w:w="500" w:type="dxa"/>
            <w:noWrap/>
            <w:hideMark/>
          </w:tcPr>
          <w:p w14:paraId="21CA914A" w14:textId="77777777" w:rsidR="00D26762" w:rsidRPr="00D26762" w:rsidRDefault="00D26762" w:rsidP="00D26762">
            <w:pPr>
              <w:rPr>
                <w:lang w:eastAsia="et-EE"/>
              </w:rPr>
            </w:pPr>
          </w:p>
        </w:tc>
        <w:tc>
          <w:tcPr>
            <w:tcW w:w="4102" w:type="dxa"/>
            <w:noWrap/>
            <w:hideMark/>
          </w:tcPr>
          <w:p w14:paraId="73348584"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Kitzbergi nim Gümnaasium</w:t>
            </w:r>
          </w:p>
        </w:tc>
        <w:tc>
          <w:tcPr>
            <w:tcW w:w="1367" w:type="dxa"/>
            <w:noWrap/>
            <w:hideMark/>
          </w:tcPr>
          <w:p w14:paraId="40F31DA7"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-18 103,00</w:t>
            </w:r>
          </w:p>
        </w:tc>
        <w:tc>
          <w:tcPr>
            <w:tcW w:w="1418" w:type="dxa"/>
            <w:noWrap/>
            <w:hideMark/>
          </w:tcPr>
          <w:p w14:paraId="49C55D8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-8 525,00</w:t>
            </w:r>
          </w:p>
        </w:tc>
        <w:tc>
          <w:tcPr>
            <w:tcW w:w="1489" w:type="dxa"/>
            <w:noWrap/>
            <w:hideMark/>
          </w:tcPr>
          <w:p w14:paraId="33A18697"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-16 158,00</w:t>
            </w:r>
          </w:p>
        </w:tc>
      </w:tr>
      <w:tr w:rsidR="00D26762" w:rsidRPr="00D26762" w14:paraId="237F1475" w14:textId="77777777" w:rsidTr="00D26762">
        <w:trPr>
          <w:trHeight w:val="156"/>
        </w:trPr>
        <w:tc>
          <w:tcPr>
            <w:tcW w:w="457" w:type="dxa"/>
            <w:noWrap/>
            <w:hideMark/>
          </w:tcPr>
          <w:p w14:paraId="7FE9BAB1"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44AC24CB" w14:textId="77777777" w:rsidR="00D26762" w:rsidRPr="00D26762" w:rsidRDefault="00D26762" w:rsidP="00D26762">
            <w:pPr>
              <w:rPr>
                <w:lang w:eastAsia="et-EE"/>
              </w:rPr>
            </w:pPr>
          </w:p>
        </w:tc>
        <w:tc>
          <w:tcPr>
            <w:tcW w:w="4102" w:type="dxa"/>
            <w:noWrap/>
            <w:hideMark/>
          </w:tcPr>
          <w:p w14:paraId="1B0C496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Kitzbergi nimeline Gümnaasium koolitoit</w:t>
            </w:r>
          </w:p>
        </w:tc>
        <w:tc>
          <w:tcPr>
            <w:tcW w:w="1367" w:type="dxa"/>
            <w:noWrap/>
            <w:hideMark/>
          </w:tcPr>
          <w:p w14:paraId="4168BD19"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6A2B4943"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-1 560,00</w:t>
            </w:r>
          </w:p>
        </w:tc>
        <w:tc>
          <w:tcPr>
            <w:tcW w:w="1489" w:type="dxa"/>
            <w:noWrap/>
            <w:hideMark/>
          </w:tcPr>
          <w:p w14:paraId="19A67FBC"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-2 795,00</w:t>
            </w:r>
          </w:p>
        </w:tc>
      </w:tr>
      <w:tr w:rsidR="00D26762" w:rsidRPr="00D26762" w14:paraId="40A9EB80" w14:textId="77777777" w:rsidTr="00D26762">
        <w:trPr>
          <w:trHeight w:val="156"/>
        </w:trPr>
        <w:tc>
          <w:tcPr>
            <w:tcW w:w="457" w:type="dxa"/>
            <w:noWrap/>
            <w:hideMark/>
          </w:tcPr>
          <w:p w14:paraId="5D409914"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123D8689" w14:textId="77777777" w:rsidR="00D26762" w:rsidRPr="00D26762" w:rsidRDefault="00D26762" w:rsidP="00D26762">
            <w:pPr>
              <w:rPr>
                <w:lang w:eastAsia="et-EE"/>
              </w:rPr>
            </w:pPr>
          </w:p>
        </w:tc>
        <w:tc>
          <w:tcPr>
            <w:tcW w:w="4102" w:type="dxa"/>
            <w:noWrap/>
            <w:hideMark/>
          </w:tcPr>
          <w:p w14:paraId="5D5EE952"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Koolitoit Abja Gümnaasium</w:t>
            </w:r>
          </w:p>
        </w:tc>
        <w:tc>
          <w:tcPr>
            <w:tcW w:w="1367" w:type="dxa"/>
            <w:noWrap/>
            <w:hideMark/>
          </w:tcPr>
          <w:p w14:paraId="1D29C76F"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-627,00</w:t>
            </w:r>
          </w:p>
        </w:tc>
        <w:tc>
          <w:tcPr>
            <w:tcW w:w="1418" w:type="dxa"/>
            <w:noWrap/>
            <w:hideMark/>
          </w:tcPr>
          <w:p w14:paraId="66D49C3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-1 416,00</w:t>
            </w:r>
          </w:p>
        </w:tc>
        <w:tc>
          <w:tcPr>
            <w:tcW w:w="1489" w:type="dxa"/>
            <w:noWrap/>
            <w:hideMark/>
          </w:tcPr>
          <w:p w14:paraId="057A520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-284,00</w:t>
            </w:r>
          </w:p>
        </w:tc>
      </w:tr>
      <w:tr w:rsidR="00D26762" w:rsidRPr="00D26762" w14:paraId="3F99D7C6" w14:textId="77777777" w:rsidTr="00D26762">
        <w:trPr>
          <w:trHeight w:val="156"/>
        </w:trPr>
        <w:tc>
          <w:tcPr>
            <w:tcW w:w="457" w:type="dxa"/>
            <w:noWrap/>
            <w:hideMark/>
          </w:tcPr>
          <w:p w14:paraId="51BC6B3C"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446ABF8D" w14:textId="77777777" w:rsidR="00D26762" w:rsidRPr="00D26762" w:rsidRDefault="00D26762" w:rsidP="00D26762">
            <w:pPr>
              <w:rPr>
                <w:lang w:eastAsia="et-EE"/>
              </w:rPr>
            </w:pPr>
          </w:p>
        </w:tc>
        <w:tc>
          <w:tcPr>
            <w:tcW w:w="4102" w:type="dxa"/>
            <w:noWrap/>
            <w:hideMark/>
          </w:tcPr>
          <w:p w14:paraId="4E436D7F"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Koolitoit Halliste Põhikool</w:t>
            </w:r>
          </w:p>
        </w:tc>
        <w:tc>
          <w:tcPr>
            <w:tcW w:w="1367" w:type="dxa"/>
            <w:noWrap/>
            <w:hideMark/>
          </w:tcPr>
          <w:p w14:paraId="0BCC82D9"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-616,00</w:t>
            </w:r>
          </w:p>
        </w:tc>
        <w:tc>
          <w:tcPr>
            <w:tcW w:w="1418" w:type="dxa"/>
            <w:noWrap/>
            <w:hideMark/>
          </w:tcPr>
          <w:p w14:paraId="3FC46CE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-946,00</w:t>
            </w:r>
          </w:p>
        </w:tc>
        <w:tc>
          <w:tcPr>
            <w:tcW w:w="1489" w:type="dxa"/>
            <w:noWrap/>
            <w:hideMark/>
          </w:tcPr>
          <w:p w14:paraId="6D931BAE"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-732,00</w:t>
            </w:r>
          </w:p>
        </w:tc>
      </w:tr>
      <w:tr w:rsidR="00D26762" w:rsidRPr="00D26762" w14:paraId="725E1F1A" w14:textId="77777777" w:rsidTr="00D26762">
        <w:trPr>
          <w:trHeight w:val="156"/>
        </w:trPr>
        <w:tc>
          <w:tcPr>
            <w:tcW w:w="457" w:type="dxa"/>
            <w:noWrap/>
            <w:hideMark/>
          </w:tcPr>
          <w:p w14:paraId="0BF7A09F"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35D9B77F" w14:textId="77777777" w:rsidR="00D26762" w:rsidRPr="00D26762" w:rsidRDefault="00D26762" w:rsidP="00D26762">
            <w:pPr>
              <w:rPr>
                <w:lang w:eastAsia="et-EE"/>
              </w:rPr>
            </w:pPr>
          </w:p>
        </w:tc>
        <w:tc>
          <w:tcPr>
            <w:tcW w:w="4102" w:type="dxa"/>
            <w:noWrap/>
            <w:hideMark/>
          </w:tcPr>
          <w:p w14:paraId="7C6164C4"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Lilli külamaja</w:t>
            </w:r>
          </w:p>
        </w:tc>
        <w:tc>
          <w:tcPr>
            <w:tcW w:w="1367" w:type="dxa"/>
            <w:noWrap/>
            <w:hideMark/>
          </w:tcPr>
          <w:p w14:paraId="3F63A70B"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6D0C23F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-512,00</w:t>
            </w:r>
          </w:p>
        </w:tc>
        <w:tc>
          <w:tcPr>
            <w:tcW w:w="1489" w:type="dxa"/>
            <w:noWrap/>
            <w:hideMark/>
          </w:tcPr>
          <w:p w14:paraId="05CBB151"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81EB318" w14:textId="77777777" w:rsidTr="00D26762">
        <w:trPr>
          <w:trHeight w:val="156"/>
        </w:trPr>
        <w:tc>
          <w:tcPr>
            <w:tcW w:w="457" w:type="dxa"/>
            <w:noWrap/>
            <w:hideMark/>
          </w:tcPr>
          <w:p w14:paraId="1FDC2EDE" w14:textId="77777777" w:rsidR="00D26762" w:rsidRPr="00D26762" w:rsidRDefault="00D26762" w:rsidP="00D26762">
            <w:pPr>
              <w:rPr>
                <w:lang w:eastAsia="et-EE"/>
              </w:rPr>
            </w:pPr>
          </w:p>
        </w:tc>
        <w:tc>
          <w:tcPr>
            <w:tcW w:w="500" w:type="dxa"/>
            <w:noWrap/>
            <w:hideMark/>
          </w:tcPr>
          <w:p w14:paraId="5CFECF64" w14:textId="77777777" w:rsidR="00D26762" w:rsidRPr="00D26762" w:rsidRDefault="00D26762" w:rsidP="00D26762">
            <w:pPr>
              <w:rPr>
                <w:lang w:eastAsia="et-EE"/>
              </w:rPr>
            </w:pPr>
          </w:p>
        </w:tc>
        <w:tc>
          <w:tcPr>
            <w:tcW w:w="4102" w:type="dxa"/>
            <w:noWrap/>
            <w:hideMark/>
          </w:tcPr>
          <w:p w14:paraId="366719E1"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Maanteetransport</w:t>
            </w:r>
          </w:p>
        </w:tc>
        <w:tc>
          <w:tcPr>
            <w:tcW w:w="1367" w:type="dxa"/>
            <w:noWrap/>
            <w:hideMark/>
          </w:tcPr>
          <w:p w14:paraId="2C588B74"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-3 500,00</w:t>
            </w:r>
          </w:p>
        </w:tc>
        <w:tc>
          <w:tcPr>
            <w:tcW w:w="1418" w:type="dxa"/>
            <w:noWrap/>
            <w:hideMark/>
          </w:tcPr>
          <w:p w14:paraId="5BEABC41"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5744DEA8" w14:textId="77777777" w:rsidR="00D26762" w:rsidRPr="00D26762" w:rsidRDefault="00D26762" w:rsidP="00D26762">
            <w:pPr>
              <w:rPr>
                <w:lang w:eastAsia="et-EE"/>
              </w:rPr>
            </w:pPr>
          </w:p>
        </w:tc>
      </w:tr>
      <w:tr w:rsidR="00D26762" w:rsidRPr="00D26762" w14:paraId="69F4F769" w14:textId="77777777" w:rsidTr="00D26762">
        <w:trPr>
          <w:trHeight w:val="156"/>
        </w:trPr>
        <w:tc>
          <w:tcPr>
            <w:tcW w:w="457" w:type="dxa"/>
            <w:noWrap/>
            <w:hideMark/>
          </w:tcPr>
          <w:p w14:paraId="1CC94DF4" w14:textId="77777777" w:rsidR="00D26762" w:rsidRPr="00D26762" w:rsidRDefault="00D26762" w:rsidP="00D26762">
            <w:pPr>
              <w:rPr>
                <w:lang w:eastAsia="et-EE"/>
              </w:rPr>
            </w:pPr>
          </w:p>
        </w:tc>
        <w:tc>
          <w:tcPr>
            <w:tcW w:w="500" w:type="dxa"/>
            <w:noWrap/>
            <w:hideMark/>
          </w:tcPr>
          <w:p w14:paraId="71C03FE3" w14:textId="77777777" w:rsidR="00D26762" w:rsidRPr="00D26762" w:rsidRDefault="00D26762" w:rsidP="00D26762">
            <w:pPr>
              <w:rPr>
                <w:lang w:eastAsia="et-EE"/>
              </w:rPr>
            </w:pPr>
          </w:p>
        </w:tc>
        <w:tc>
          <w:tcPr>
            <w:tcW w:w="4102" w:type="dxa"/>
            <w:noWrap/>
            <w:hideMark/>
          </w:tcPr>
          <w:p w14:paraId="775FD4C8"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Mulgi valla avalikud mänguväljakud</w:t>
            </w:r>
          </w:p>
        </w:tc>
        <w:tc>
          <w:tcPr>
            <w:tcW w:w="1367" w:type="dxa"/>
            <w:noWrap/>
            <w:hideMark/>
          </w:tcPr>
          <w:p w14:paraId="3272FD76"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-5 000,00</w:t>
            </w:r>
          </w:p>
        </w:tc>
        <w:tc>
          <w:tcPr>
            <w:tcW w:w="1418" w:type="dxa"/>
            <w:noWrap/>
            <w:hideMark/>
          </w:tcPr>
          <w:p w14:paraId="007254A3"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3D25B09B" w14:textId="77777777" w:rsidR="00D26762" w:rsidRPr="00D26762" w:rsidRDefault="00D26762" w:rsidP="00D26762">
            <w:pPr>
              <w:rPr>
                <w:lang w:eastAsia="et-EE"/>
              </w:rPr>
            </w:pPr>
          </w:p>
        </w:tc>
      </w:tr>
      <w:tr w:rsidR="00D26762" w:rsidRPr="00D26762" w14:paraId="0752211A" w14:textId="77777777" w:rsidTr="00D26762">
        <w:trPr>
          <w:trHeight w:val="156"/>
        </w:trPr>
        <w:tc>
          <w:tcPr>
            <w:tcW w:w="457" w:type="dxa"/>
            <w:noWrap/>
            <w:hideMark/>
          </w:tcPr>
          <w:p w14:paraId="75C458EC" w14:textId="77777777" w:rsidR="00D26762" w:rsidRPr="00D26762" w:rsidRDefault="00D26762" w:rsidP="00D26762">
            <w:pPr>
              <w:rPr>
                <w:lang w:eastAsia="et-EE"/>
              </w:rPr>
            </w:pPr>
          </w:p>
        </w:tc>
        <w:tc>
          <w:tcPr>
            <w:tcW w:w="500" w:type="dxa"/>
            <w:noWrap/>
            <w:hideMark/>
          </w:tcPr>
          <w:p w14:paraId="08945784" w14:textId="77777777" w:rsidR="00D26762" w:rsidRPr="00D26762" w:rsidRDefault="00D26762" w:rsidP="00D26762">
            <w:pPr>
              <w:rPr>
                <w:lang w:eastAsia="et-EE"/>
              </w:rPr>
            </w:pPr>
          </w:p>
        </w:tc>
        <w:tc>
          <w:tcPr>
            <w:tcW w:w="4102" w:type="dxa"/>
            <w:noWrap/>
            <w:hideMark/>
          </w:tcPr>
          <w:p w14:paraId="3DEE0725"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Muu energia- ja soojamajandus</w:t>
            </w:r>
          </w:p>
        </w:tc>
        <w:tc>
          <w:tcPr>
            <w:tcW w:w="1367" w:type="dxa"/>
            <w:noWrap/>
            <w:hideMark/>
          </w:tcPr>
          <w:p w14:paraId="6F94E603"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3E48FD8C"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-2 270,00</w:t>
            </w:r>
          </w:p>
        </w:tc>
        <w:tc>
          <w:tcPr>
            <w:tcW w:w="1489" w:type="dxa"/>
            <w:noWrap/>
            <w:hideMark/>
          </w:tcPr>
          <w:p w14:paraId="1133B276"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2B3EF6D8" w14:textId="77777777" w:rsidTr="00D26762">
        <w:trPr>
          <w:trHeight w:val="156"/>
        </w:trPr>
        <w:tc>
          <w:tcPr>
            <w:tcW w:w="457" w:type="dxa"/>
            <w:noWrap/>
            <w:hideMark/>
          </w:tcPr>
          <w:p w14:paraId="74CC99D0" w14:textId="77777777" w:rsidR="00D26762" w:rsidRPr="00D26762" w:rsidRDefault="00D26762" w:rsidP="00D26762">
            <w:pPr>
              <w:rPr>
                <w:lang w:eastAsia="et-EE"/>
              </w:rPr>
            </w:pPr>
          </w:p>
        </w:tc>
        <w:tc>
          <w:tcPr>
            <w:tcW w:w="500" w:type="dxa"/>
            <w:noWrap/>
            <w:hideMark/>
          </w:tcPr>
          <w:p w14:paraId="6835C9AE" w14:textId="77777777" w:rsidR="00D26762" w:rsidRPr="00D26762" w:rsidRDefault="00D26762" w:rsidP="00D26762">
            <w:pPr>
              <w:rPr>
                <w:lang w:eastAsia="et-EE"/>
              </w:rPr>
            </w:pPr>
          </w:p>
        </w:tc>
        <w:tc>
          <w:tcPr>
            <w:tcW w:w="4102" w:type="dxa"/>
            <w:noWrap/>
            <w:hideMark/>
          </w:tcPr>
          <w:p w14:paraId="728701A2"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Muu perekondade ja laste sotsiaalne kaitse</w:t>
            </w:r>
          </w:p>
        </w:tc>
        <w:tc>
          <w:tcPr>
            <w:tcW w:w="1367" w:type="dxa"/>
            <w:noWrap/>
            <w:hideMark/>
          </w:tcPr>
          <w:p w14:paraId="4056937F"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4653B7D"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12 448,00</w:t>
            </w:r>
          </w:p>
        </w:tc>
        <w:tc>
          <w:tcPr>
            <w:tcW w:w="1489" w:type="dxa"/>
            <w:noWrap/>
            <w:hideMark/>
          </w:tcPr>
          <w:p w14:paraId="4AA807C5"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5899A12C" w14:textId="77777777" w:rsidTr="00D26762">
        <w:trPr>
          <w:trHeight w:val="156"/>
        </w:trPr>
        <w:tc>
          <w:tcPr>
            <w:tcW w:w="457" w:type="dxa"/>
            <w:noWrap/>
            <w:hideMark/>
          </w:tcPr>
          <w:p w14:paraId="299093FD" w14:textId="77777777" w:rsidR="00D26762" w:rsidRPr="00D26762" w:rsidRDefault="00D26762" w:rsidP="00D26762">
            <w:pPr>
              <w:rPr>
                <w:lang w:eastAsia="et-EE"/>
              </w:rPr>
            </w:pPr>
          </w:p>
        </w:tc>
        <w:tc>
          <w:tcPr>
            <w:tcW w:w="500" w:type="dxa"/>
            <w:noWrap/>
            <w:hideMark/>
          </w:tcPr>
          <w:p w14:paraId="2A8A0A62" w14:textId="77777777" w:rsidR="00D26762" w:rsidRPr="00D26762" w:rsidRDefault="00D26762" w:rsidP="00D26762">
            <w:pPr>
              <w:rPr>
                <w:lang w:eastAsia="et-EE"/>
              </w:rPr>
            </w:pPr>
          </w:p>
        </w:tc>
        <w:tc>
          <w:tcPr>
            <w:tcW w:w="4102" w:type="dxa"/>
            <w:noWrap/>
            <w:hideMark/>
          </w:tcPr>
          <w:p w14:paraId="0CBD114B"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Muud hariduse abiteenused</w:t>
            </w:r>
          </w:p>
        </w:tc>
        <w:tc>
          <w:tcPr>
            <w:tcW w:w="1367" w:type="dxa"/>
            <w:noWrap/>
            <w:hideMark/>
          </w:tcPr>
          <w:p w14:paraId="4C4D2CDB"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47BEB9C1"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-2 536,00</w:t>
            </w:r>
          </w:p>
        </w:tc>
        <w:tc>
          <w:tcPr>
            <w:tcW w:w="1489" w:type="dxa"/>
            <w:noWrap/>
            <w:hideMark/>
          </w:tcPr>
          <w:p w14:paraId="7AE9060A"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284D228B" w14:textId="77777777" w:rsidTr="00D26762">
        <w:trPr>
          <w:trHeight w:val="156"/>
        </w:trPr>
        <w:tc>
          <w:tcPr>
            <w:tcW w:w="457" w:type="dxa"/>
            <w:noWrap/>
            <w:hideMark/>
          </w:tcPr>
          <w:p w14:paraId="18C8F26C" w14:textId="77777777" w:rsidR="00D26762" w:rsidRPr="00D26762" w:rsidRDefault="00D26762" w:rsidP="00D26762">
            <w:pPr>
              <w:rPr>
                <w:lang w:eastAsia="et-EE"/>
              </w:rPr>
            </w:pPr>
          </w:p>
        </w:tc>
        <w:tc>
          <w:tcPr>
            <w:tcW w:w="500" w:type="dxa"/>
            <w:noWrap/>
            <w:hideMark/>
          </w:tcPr>
          <w:p w14:paraId="7008E01D" w14:textId="77777777" w:rsidR="00D26762" w:rsidRPr="00D26762" w:rsidRDefault="00D26762" w:rsidP="00D26762">
            <w:pPr>
              <w:rPr>
                <w:lang w:eastAsia="et-EE"/>
              </w:rPr>
            </w:pPr>
          </w:p>
        </w:tc>
        <w:tc>
          <w:tcPr>
            <w:tcW w:w="4102" w:type="dxa"/>
            <w:noWrap/>
            <w:hideMark/>
          </w:tcPr>
          <w:p w14:paraId="1F8AB24C"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Muud üldised teenused</w:t>
            </w:r>
          </w:p>
        </w:tc>
        <w:tc>
          <w:tcPr>
            <w:tcW w:w="1367" w:type="dxa"/>
            <w:noWrap/>
            <w:hideMark/>
          </w:tcPr>
          <w:p w14:paraId="26E6C788"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7E816F8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-5 010,00</w:t>
            </w:r>
          </w:p>
        </w:tc>
        <w:tc>
          <w:tcPr>
            <w:tcW w:w="1489" w:type="dxa"/>
            <w:noWrap/>
            <w:hideMark/>
          </w:tcPr>
          <w:p w14:paraId="46A0F7BF"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2FEFF250" w14:textId="77777777" w:rsidTr="00D26762">
        <w:trPr>
          <w:trHeight w:val="156"/>
        </w:trPr>
        <w:tc>
          <w:tcPr>
            <w:tcW w:w="457" w:type="dxa"/>
            <w:noWrap/>
            <w:hideMark/>
          </w:tcPr>
          <w:p w14:paraId="32330544" w14:textId="77777777" w:rsidR="00D26762" w:rsidRPr="00D26762" w:rsidRDefault="00D26762" w:rsidP="00D26762">
            <w:pPr>
              <w:rPr>
                <w:lang w:eastAsia="et-EE"/>
              </w:rPr>
            </w:pPr>
          </w:p>
        </w:tc>
        <w:tc>
          <w:tcPr>
            <w:tcW w:w="500" w:type="dxa"/>
            <w:noWrap/>
            <w:hideMark/>
          </w:tcPr>
          <w:p w14:paraId="6A5DC237" w14:textId="77777777" w:rsidR="00D26762" w:rsidRPr="00D26762" w:rsidRDefault="00D26762" w:rsidP="00D26762">
            <w:pPr>
              <w:rPr>
                <w:lang w:eastAsia="et-EE"/>
              </w:rPr>
            </w:pPr>
          </w:p>
        </w:tc>
        <w:tc>
          <w:tcPr>
            <w:tcW w:w="4102" w:type="dxa"/>
            <w:noWrap/>
            <w:hideMark/>
          </w:tcPr>
          <w:p w14:paraId="29F0A0E2"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Mõisaküla kool </w:t>
            </w:r>
          </w:p>
        </w:tc>
        <w:tc>
          <w:tcPr>
            <w:tcW w:w="1367" w:type="dxa"/>
            <w:noWrap/>
            <w:hideMark/>
          </w:tcPr>
          <w:p w14:paraId="0F58BCF8"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A5638C7" w14:textId="77777777" w:rsidR="00D26762" w:rsidRPr="00D26762" w:rsidRDefault="00D26762" w:rsidP="00D26762">
            <w:pPr>
              <w:rPr>
                <w:lang w:eastAsia="et-EE"/>
              </w:rPr>
            </w:pPr>
          </w:p>
        </w:tc>
        <w:tc>
          <w:tcPr>
            <w:tcW w:w="1489" w:type="dxa"/>
            <w:noWrap/>
            <w:hideMark/>
          </w:tcPr>
          <w:p w14:paraId="38CD1D75"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200,00</w:t>
            </w:r>
          </w:p>
        </w:tc>
      </w:tr>
      <w:tr w:rsidR="00D26762" w:rsidRPr="00D26762" w14:paraId="61AEE1FD" w14:textId="77777777" w:rsidTr="00D26762">
        <w:trPr>
          <w:trHeight w:val="156"/>
        </w:trPr>
        <w:tc>
          <w:tcPr>
            <w:tcW w:w="457" w:type="dxa"/>
            <w:noWrap/>
            <w:hideMark/>
          </w:tcPr>
          <w:p w14:paraId="232FB49E"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7830C4CC" w14:textId="77777777" w:rsidR="00D26762" w:rsidRPr="00D26762" w:rsidRDefault="00D26762" w:rsidP="00D26762">
            <w:pPr>
              <w:rPr>
                <w:lang w:eastAsia="et-EE"/>
              </w:rPr>
            </w:pPr>
          </w:p>
        </w:tc>
        <w:tc>
          <w:tcPr>
            <w:tcW w:w="4102" w:type="dxa"/>
            <w:noWrap/>
            <w:hideMark/>
          </w:tcPr>
          <w:p w14:paraId="01FAB72E"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Mõisaküla kultuurimaja</w:t>
            </w:r>
          </w:p>
        </w:tc>
        <w:tc>
          <w:tcPr>
            <w:tcW w:w="1367" w:type="dxa"/>
            <w:noWrap/>
            <w:hideMark/>
          </w:tcPr>
          <w:p w14:paraId="0A5216F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-3 128,00</w:t>
            </w:r>
          </w:p>
        </w:tc>
        <w:tc>
          <w:tcPr>
            <w:tcW w:w="1418" w:type="dxa"/>
            <w:noWrap/>
            <w:hideMark/>
          </w:tcPr>
          <w:p w14:paraId="0A46A3A6"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5300D316" w14:textId="77777777" w:rsidR="00D26762" w:rsidRPr="00D26762" w:rsidRDefault="00D26762" w:rsidP="00D26762">
            <w:pPr>
              <w:rPr>
                <w:lang w:eastAsia="et-EE"/>
              </w:rPr>
            </w:pPr>
          </w:p>
        </w:tc>
      </w:tr>
      <w:tr w:rsidR="00D26762" w:rsidRPr="00D26762" w14:paraId="40CC8AEE" w14:textId="77777777" w:rsidTr="00D26762">
        <w:trPr>
          <w:trHeight w:val="156"/>
        </w:trPr>
        <w:tc>
          <w:tcPr>
            <w:tcW w:w="457" w:type="dxa"/>
            <w:noWrap/>
            <w:hideMark/>
          </w:tcPr>
          <w:p w14:paraId="0D20888C" w14:textId="77777777" w:rsidR="00D26762" w:rsidRPr="00D26762" w:rsidRDefault="00D26762" w:rsidP="00D26762">
            <w:pPr>
              <w:rPr>
                <w:lang w:eastAsia="et-EE"/>
              </w:rPr>
            </w:pPr>
          </w:p>
        </w:tc>
        <w:tc>
          <w:tcPr>
            <w:tcW w:w="500" w:type="dxa"/>
            <w:noWrap/>
            <w:hideMark/>
          </w:tcPr>
          <w:p w14:paraId="342309F9" w14:textId="77777777" w:rsidR="00D26762" w:rsidRPr="00D26762" w:rsidRDefault="00D26762" w:rsidP="00D26762">
            <w:pPr>
              <w:rPr>
                <w:lang w:eastAsia="et-EE"/>
              </w:rPr>
            </w:pPr>
          </w:p>
        </w:tc>
        <w:tc>
          <w:tcPr>
            <w:tcW w:w="4102" w:type="dxa"/>
            <w:noWrap/>
            <w:hideMark/>
          </w:tcPr>
          <w:p w14:paraId="3F426841"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Mõisaküla Lasteaed</w:t>
            </w:r>
          </w:p>
        </w:tc>
        <w:tc>
          <w:tcPr>
            <w:tcW w:w="1367" w:type="dxa"/>
            <w:noWrap/>
            <w:hideMark/>
          </w:tcPr>
          <w:p w14:paraId="71A6546F"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-600,00</w:t>
            </w:r>
          </w:p>
        </w:tc>
        <w:tc>
          <w:tcPr>
            <w:tcW w:w="1418" w:type="dxa"/>
            <w:noWrap/>
            <w:hideMark/>
          </w:tcPr>
          <w:p w14:paraId="150229D4"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-4 995,00</w:t>
            </w:r>
          </w:p>
        </w:tc>
        <w:tc>
          <w:tcPr>
            <w:tcW w:w="1489" w:type="dxa"/>
            <w:noWrap/>
            <w:hideMark/>
          </w:tcPr>
          <w:p w14:paraId="0F0B551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-225,00</w:t>
            </w:r>
          </w:p>
        </w:tc>
      </w:tr>
      <w:tr w:rsidR="00D26762" w:rsidRPr="00D26762" w14:paraId="0FFC9F53" w14:textId="77777777" w:rsidTr="00D26762">
        <w:trPr>
          <w:trHeight w:val="156"/>
        </w:trPr>
        <w:tc>
          <w:tcPr>
            <w:tcW w:w="457" w:type="dxa"/>
            <w:noWrap/>
            <w:hideMark/>
          </w:tcPr>
          <w:p w14:paraId="01FAA70E"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07E7685B" w14:textId="77777777" w:rsidR="00D26762" w:rsidRPr="00D26762" w:rsidRDefault="00D26762" w:rsidP="00D26762">
            <w:pPr>
              <w:rPr>
                <w:lang w:eastAsia="et-EE"/>
              </w:rPr>
            </w:pPr>
          </w:p>
        </w:tc>
        <w:tc>
          <w:tcPr>
            <w:tcW w:w="4102" w:type="dxa"/>
            <w:noWrap/>
            <w:hideMark/>
          </w:tcPr>
          <w:p w14:paraId="539B1B3D"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Mõisaküla Linnahooldus</w:t>
            </w:r>
          </w:p>
        </w:tc>
        <w:tc>
          <w:tcPr>
            <w:tcW w:w="1367" w:type="dxa"/>
            <w:noWrap/>
            <w:hideMark/>
          </w:tcPr>
          <w:p w14:paraId="0070DC21"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04B9948A"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-7 467,00</w:t>
            </w:r>
          </w:p>
        </w:tc>
        <w:tc>
          <w:tcPr>
            <w:tcW w:w="1489" w:type="dxa"/>
            <w:noWrap/>
            <w:hideMark/>
          </w:tcPr>
          <w:p w14:paraId="5E842E99"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D557437" w14:textId="77777777" w:rsidTr="00D26762">
        <w:trPr>
          <w:trHeight w:val="156"/>
        </w:trPr>
        <w:tc>
          <w:tcPr>
            <w:tcW w:w="457" w:type="dxa"/>
            <w:noWrap/>
            <w:hideMark/>
          </w:tcPr>
          <w:p w14:paraId="6978F16A" w14:textId="77777777" w:rsidR="00D26762" w:rsidRPr="00D26762" w:rsidRDefault="00D26762" w:rsidP="00D26762">
            <w:pPr>
              <w:rPr>
                <w:lang w:eastAsia="et-EE"/>
              </w:rPr>
            </w:pPr>
          </w:p>
        </w:tc>
        <w:tc>
          <w:tcPr>
            <w:tcW w:w="500" w:type="dxa"/>
            <w:noWrap/>
            <w:hideMark/>
          </w:tcPr>
          <w:p w14:paraId="5FD26D89" w14:textId="77777777" w:rsidR="00D26762" w:rsidRPr="00D26762" w:rsidRDefault="00D26762" w:rsidP="00D26762">
            <w:pPr>
              <w:rPr>
                <w:lang w:eastAsia="et-EE"/>
              </w:rPr>
            </w:pPr>
          </w:p>
        </w:tc>
        <w:tc>
          <w:tcPr>
            <w:tcW w:w="4102" w:type="dxa"/>
            <w:noWrap/>
            <w:hideMark/>
          </w:tcPr>
          <w:p w14:paraId="26C10E8B"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Mõisaküla noortekeskus</w:t>
            </w:r>
          </w:p>
        </w:tc>
        <w:tc>
          <w:tcPr>
            <w:tcW w:w="1367" w:type="dxa"/>
            <w:noWrap/>
            <w:hideMark/>
          </w:tcPr>
          <w:p w14:paraId="5757A1F1"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7EC8446"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-2 319,00</w:t>
            </w:r>
          </w:p>
        </w:tc>
        <w:tc>
          <w:tcPr>
            <w:tcW w:w="1489" w:type="dxa"/>
            <w:noWrap/>
            <w:hideMark/>
          </w:tcPr>
          <w:p w14:paraId="279B5696"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-1 995,00</w:t>
            </w:r>
          </w:p>
        </w:tc>
      </w:tr>
      <w:tr w:rsidR="00D26762" w:rsidRPr="00D26762" w14:paraId="42FFDE4B" w14:textId="77777777" w:rsidTr="00D26762">
        <w:trPr>
          <w:trHeight w:val="156"/>
        </w:trPr>
        <w:tc>
          <w:tcPr>
            <w:tcW w:w="457" w:type="dxa"/>
            <w:noWrap/>
            <w:hideMark/>
          </w:tcPr>
          <w:p w14:paraId="22580C8B"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26E5EA91" w14:textId="77777777" w:rsidR="00D26762" w:rsidRPr="00D26762" w:rsidRDefault="00D26762" w:rsidP="00D26762">
            <w:pPr>
              <w:rPr>
                <w:lang w:eastAsia="et-EE"/>
              </w:rPr>
            </w:pPr>
          </w:p>
        </w:tc>
        <w:tc>
          <w:tcPr>
            <w:tcW w:w="4102" w:type="dxa"/>
            <w:noWrap/>
            <w:hideMark/>
          </w:tcPr>
          <w:p w14:paraId="5D648DBF"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Mõisaküla Raamatukogu</w:t>
            </w:r>
          </w:p>
        </w:tc>
        <w:tc>
          <w:tcPr>
            <w:tcW w:w="1367" w:type="dxa"/>
            <w:noWrap/>
            <w:hideMark/>
          </w:tcPr>
          <w:p w14:paraId="759EC6C1"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673BC94E"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-1 501,00</w:t>
            </w:r>
          </w:p>
        </w:tc>
        <w:tc>
          <w:tcPr>
            <w:tcW w:w="1489" w:type="dxa"/>
            <w:noWrap/>
            <w:hideMark/>
          </w:tcPr>
          <w:p w14:paraId="7BA6A474"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22A5DA8" w14:textId="77777777" w:rsidTr="00D26762">
        <w:trPr>
          <w:trHeight w:val="156"/>
        </w:trPr>
        <w:tc>
          <w:tcPr>
            <w:tcW w:w="457" w:type="dxa"/>
            <w:noWrap/>
            <w:hideMark/>
          </w:tcPr>
          <w:p w14:paraId="6CFFA94D" w14:textId="77777777" w:rsidR="00D26762" w:rsidRPr="00D26762" w:rsidRDefault="00D26762" w:rsidP="00D26762">
            <w:pPr>
              <w:rPr>
                <w:lang w:eastAsia="et-EE"/>
              </w:rPr>
            </w:pPr>
          </w:p>
        </w:tc>
        <w:tc>
          <w:tcPr>
            <w:tcW w:w="500" w:type="dxa"/>
            <w:noWrap/>
            <w:hideMark/>
          </w:tcPr>
          <w:p w14:paraId="270EE8CF" w14:textId="77777777" w:rsidR="00D26762" w:rsidRPr="00D26762" w:rsidRDefault="00D26762" w:rsidP="00D26762">
            <w:pPr>
              <w:rPr>
                <w:lang w:eastAsia="et-EE"/>
              </w:rPr>
            </w:pPr>
          </w:p>
        </w:tc>
        <w:tc>
          <w:tcPr>
            <w:tcW w:w="4102" w:type="dxa"/>
            <w:noWrap/>
            <w:hideMark/>
          </w:tcPr>
          <w:p w14:paraId="02060E2B"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Noorte huviharidus ja huvitegevus</w:t>
            </w:r>
          </w:p>
        </w:tc>
        <w:tc>
          <w:tcPr>
            <w:tcW w:w="1367" w:type="dxa"/>
            <w:noWrap/>
            <w:hideMark/>
          </w:tcPr>
          <w:p w14:paraId="3D5A273E"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46A04207"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-10 000,00</w:t>
            </w:r>
          </w:p>
        </w:tc>
        <w:tc>
          <w:tcPr>
            <w:tcW w:w="1489" w:type="dxa"/>
            <w:noWrap/>
            <w:hideMark/>
          </w:tcPr>
          <w:p w14:paraId="0D11E27C"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3F575AD3" w14:textId="77777777" w:rsidTr="00D26762">
        <w:trPr>
          <w:trHeight w:val="156"/>
        </w:trPr>
        <w:tc>
          <w:tcPr>
            <w:tcW w:w="457" w:type="dxa"/>
            <w:noWrap/>
            <w:hideMark/>
          </w:tcPr>
          <w:p w14:paraId="2E57A8C2" w14:textId="77777777" w:rsidR="00D26762" w:rsidRPr="00D26762" w:rsidRDefault="00D26762" w:rsidP="00D26762">
            <w:pPr>
              <w:rPr>
                <w:lang w:eastAsia="et-EE"/>
              </w:rPr>
            </w:pPr>
          </w:p>
        </w:tc>
        <w:tc>
          <w:tcPr>
            <w:tcW w:w="500" w:type="dxa"/>
            <w:noWrap/>
            <w:hideMark/>
          </w:tcPr>
          <w:p w14:paraId="73F1F331" w14:textId="77777777" w:rsidR="00D26762" w:rsidRPr="00D26762" w:rsidRDefault="00D26762" w:rsidP="00D26762">
            <w:pPr>
              <w:rPr>
                <w:lang w:eastAsia="et-EE"/>
              </w:rPr>
            </w:pPr>
          </w:p>
        </w:tc>
        <w:tc>
          <w:tcPr>
            <w:tcW w:w="4102" w:type="dxa"/>
            <w:noWrap/>
            <w:hideMark/>
          </w:tcPr>
          <w:p w14:paraId="240B920B"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Päästeteenused</w:t>
            </w:r>
          </w:p>
        </w:tc>
        <w:tc>
          <w:tcPr>
            <w:tcW w:w="1367" w:type="dxa"/>
            <w:noWrap/>
            <w:hideMark/>
          </w:tcPr>
          <w:p w14:paraId="6AEE718E"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887525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-5 826,00</w:t>
            </w:r>
          </w:p>
        </w:tc>
        <w:tc>
          <w:tcPr>
            <w:tcW w:w="1489" w:type="dxa"/>
            <w:noWrap/>
            <w:hideMark/>
          </w:tcPr>
          <w:p w14:paraId="5A6DBF79"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D6F2B2A" w14:textId="77777777" w:rsidTr="00D26762">
        <w:trPr>
          <w:trHeight w:val="156"/>
        </w:trPr>
        <w:tc>
          <w:tcPr>
            <w:tcW w:w="457" w:type="dxa"/>
            <w:noWrap/>
            <w:hideMark/>
          </w:tcPr>
          <w:p w14:paraId="154430A3" w14:textId="77777777" w:rsidR="00D26762" w:rsidRPr="00D26762" w:rsidRDefault="00D26762" w:rsidP="00D26762">
            <w:pPr>
              <w:rPr>
                <w:lang w:eastAsia="et-EE"/>
              </w:rPr>
            </w:pPr>
          </w:p>
        </w:tc>
        <w:tc>
          <w:tcPr>
            <w:tcW w:w="500" w:type="dxa"/>
            <w:noWrap/>
            <w:hideMark/>
          </w:tcPr>
          <w:p w14:paraId="740AAAD6" w14:textId="77777777" w:rsidR="00D26762" w:rsidRPr="00D26762" w:rsidRDefault="00D26762" w:rsidP="00D26762">
            <w:pPr>
              <w:rPr>
                <w:lang w:eastAsia="et-EE"/>
              </w:rPr>
            </w:pPr>
          </w:p>
        </w:tc>
        <w:tc>
          <w:tcPr>
            <w:tcW w:w="4102" w:type="dxa"/>
            <w:noWrap/>
            <w:hideMark/>
          </w:tcPr>
          <w:p w14:paraId="5848DAD6"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Valimised</w:t>
            </w:r>
          </w:p>
        </w:tc>
        <w:tc>
          <w:tcPr>
            <w:tcW w:w="1367" w:type="dxa"/>
            <w:noWrap/>
            <w:hideMark/>
          </w:tcPr>
          <w:p w14:paraId="7E0030C2"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-1 050,00</w:t>
            </w:r>
          </w:p>
        </w:tc>
        <w:tc>
          <w:tcPr>
            <w:tcW w:w="1418" w:type="dxa"/>
            <w:noWrap/>
            <w:hideMark/>
          </w:tcPr>
          <w:p w14:paraId="685B8DB1"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1B57AC06" w14:textId="77777777" w:rsidR="00D26762" w:rsidRPr="00D26762" w:rsidRDefault="00D26762" w:rsidP="00D26762">
            <w:pPr>
              <w:rPr>
                <w:lang w:eastAsia="et-EE"/>
              </w:rPr>
            </w:pPr>
          </w:p>
        </w:tc>
      </w:tr>
      <w:tr w:rsidR="00D26762" w:rsidRPr="00D26762" w14:paraId="219B04F0" w14:textId="77777777" w:rsidTr="00D26762">
        <w:trPr>
          <w:trHeight w:val="156"/>
        </w:trPr>
        <w:tc>
          <w:tcPr>
            <w:tcW w:w="457" w:type="dxa"/>
            <w:noWrap/>
            <w:hideMark/>
          </w:tcPr>
          <w:p w14:paraId="7CD79A95" w14:textId="77777777" w:rsidR="00D26762" w:rsidRPr="00D26762" w:rsidRDefault="00D26762" w:rsidP="00D26762">
            <w:pPr>
              <w:rPr>
                <w:lang w:eastAsia="et-EE"/>
              </w:rPr>
            </w:pPr>
          </w:p>
        </w:tc>
        <w:tc>
          <w:tcPr>
            <w:tcW w:w="500" w:type="dxa"/>
            <w:noWrap/>
            <w:hideMark/>
          </w:tcPr>
          <w:p w14:paraId="76524C66" w14:textId="77777777" w:rsidR="00D26762" w:rsidRPr="00D26762" w:rsidRDefault="00D26762" w:rsidP="00D26762">
            <w:pPr>
              <w:rPr>
                <w:lang w:eastAsia="et-EE"/>
              </w:rPr>
            </w:pPr>
          </w:p>
        </w:tc>
        <w:tc>
          <w:tcPr>
            <w:tcW w:w="4102" w:type="dxa"/>
            <w:noWrap/>
            <w:hideMark/>
          </w:tcPr>
          <w:p w14:paraId="4E49D213"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Valla sport</w:t>
            </w:r>
          </w:p>
        </w:tc>
        <w:tc>
          <w:tcPr>
            <w:tcW w:w="1367" w:type="dxa"/>
            <w:noWrap/>
            <w:hideMark/>
          </w:tcPr>
          <w:p w14:paraId="010D07D6"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6BF2438D"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-11 006,00</w:t>
            </w:r>
          </w:p>
        </w:tc>
        <w:tc>
          <w:tcPr>
            <w:tcW w:w="1489" w:type="dxa"/>
            <w:noWrap/>
            <w:hideMark/>
          </w:tcPr>
          <w:p w14:paraId="48167BDF"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1DDC76C2" w14:textId="77777777" w:rsidTr="00D26762">
        <w:trPr>
          <w:trHeight w:val="156"/>
        </w:trPr>
        <w:tc>
          <w:tcPr>
            <w:tcW w:w="457" w:type="dxa"/>
            <w:noWrap/>
            <w:hideMark/>
          </w:tcPr>
          <w:p w14:paraId="53192661" w14:textId="77777777" w:rsidR="00D26762" w:rsidRPr="00D26762" w:rsidRDefault="00D26762" w:rsidP="00D26762">
            <w:pPr>
              <w:rPr>
                <w:lang w:eastAsia="et-EE"/>
              </w:rPr>
            </w:pPr>
          </w:p>
        </w:tc>
        <w:tc>
          <w:tcPr>
            <w:tcW w:w="500" w:type="dxa"/>
            <w:noWrap/>
            <w:hideMark/>
          </w:tcPr>
          <w:p w14:paraId="06E2441D" w14:textId="77777777" w:rsidR="00D26762" w:rsidRPr="00D26762" w:rsidRDefault="00D26762" w:rsidP="00D26762">
            <w:pPr>
              <w:rPr>
                <w:lang w:eastAsia="et-EE"/>
              </w:rPr>
            </w:pPr>
          </w:p>
        </w:tc>
        <w:tc>
          <w:tcPr>
            <w:tcW w:w="4102" w:type="dxa"/>
            <w:noWrap/>
            <w:hideMark/>
          </w:tcPr>
          <w:p w14:paraId="315BBD1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Õisu Lasteaed</w:t>
            </w:r>
          </w:p>
        </w:tc>
        <w:tc>
          <w:tcPr>
            <w:tcW w:w="1367" w:type="dxa"/>
            <w:noWrap/>
            <w:hideMark/>
          </w:tcPr>
          <w:p w14:paraId="2771E9CF"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5823647E"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-7 139,00</w:t>
            </w:r>
          </w:p>
        </w:tc>
        <w:tc>
          <w:tcPr>
            <w:tcW w:w="1489" w:type="dxa"/>
            <w:noWrap/>
            <w:hideMark/>
          </w:tcPr>
          <w:p w14:paraId="60D31BC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-1 995,00</w:t>
            </w:r>
          </w:p>
        </w:tc>
      </w:tr>
      <w:tr w:rsidR="00D26762" w:rsidRPr="00D26762" w14:paraId="469EC99D" w14:textId="77777777" w:rsidTr="00D26762">
        <w:trPr>
          <w:trHeight w:val="156"/>
        </w:trPr>
        <w:tc>
          <w:tcPr>
            <w:tcW w:w="457" w:type="dxa"/>
            <w:noWrap/>
            <w:hideMark/>
          </w:tcPr>
          <w:p w14:paraId="2DC4BA6F" w14:textId="77777777" w:rsidR="00D26762" w:rsidRPr="00D26762" w:rsidRDefault="00D26762" w:rsidP="00D26762">
            <w:pPr>
              <w:jc w:val="right"/>
              <w:rPr>
                <w:rFonts w:ascii="Calibri" w:hAnsi="Calibri" w:cs="Calibri"/>
                <w:color w:val="000000"/>
                <w:sz w:val="22"/>
                <w:szCs w:val="22"/>
                <w:lang w:eastAsia="et-EE"/>
              </w:rPr>
            </w:pPr>
          </w:p>
        </w:tc>
        <w:tc>
          <w:tcPr>
            <w:tcW w:w="500" w:type="dxa"/>
            <w:noWrap/>
            <w:hideMark/>
          </w:tcPr>
          <w:p w14:paraId="6F30F283" w14:textId="77777777" w:rsidR="00D26762" w:rsidRPr="00D26762" w:rsidRDefault="00D26762" w:rsidP="00D26762">
            <w:pPr>
              <w:rPr>
                <w:lang w:eastAsia="et-EE"/>
              </w:rPr>
            </w:pPr>
          </w:p>
        </w:tc>
        <w:tc>
          <w:tcPr>
            <w:tcW w:w="4102" w:type="dxa"/>
            <w:noWrap/>
            <w:hideMark/>
          </w:tcPr>
          <w:p w14:paraId="43D482A7"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Õisu Raamatukogu</w:t>
            </w:r>
          </w:p>
        </w:tc>
        <w:tc>
          <w:tcPr>
            <w:tcW w:w="1367" w:type="dxa"/>
            <w:noWrap/>
            <w:hideMark/>
          </w:tcPr>
          <w:p w14:paraId="4AA50C45" w14:textId="77777777" w:rsidR="00D26762" w:rsidRPr="00D26762" w:rsidRDefault="00D26762" w:rsidP="00D26762">
            <w:pPr>
              <w:rPr>
                <w:rFonts w:ascii="Calibri" w:hAnsi="Calibri" w:cs="Calibri"/>
                <w:color w:val="000000"/>
                <w:sz w:val="22"/>
                <w:szCs w:val="22"/>
                <w:lang w:eastAsia="et-EE"/>
              </w:rPr>
            </w:pPr>
          </w:p>
        </w:tc>
        <w:tc>
          <w:tcPr>
            <w:tcW w:w="1418" w:type="dxa"/>
            <w:noWrap/>
            <w:hideMark/>
          </w:tcPr>
          <w:p w14:paraId="38D49779"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-1 397,00</w:t>
            </w:r>
          </w:p>
        </w:tc>
        <w:tc>
          <w:tcPr>
            <w:tcW w:w="1489" w:type="dxa"/>
            <w:noWrap/>
            <w:hideMark/>
          </w:tcPr>
          <w:p w14:paraId="4EC3BFB8" w14:textId="77777777" w:rsidR="00D26762" w:rsidRPr="00D26762" w:rsidRDefault="00D26762" w:rsidP="00D26762">
            <w:pPr>
              <w:jc w:val="right"/>
              <w:rPr>
                <w:rFonts w:ascii="Calibri" w:hAnsi="Calibri" w:cs="Calibri"/>
                <w:color w:val="000000"/>
                <w:sz w:val="22"/>
                <w:szCs w:val="22"/>
                <w:lang w:eastAsia="et-EE"/>
              </w:rPr>
            </w:pPr>
          </w:p>
        </w:tc>
      </w:tr>
      <w:tr w:rsidR="00D26762" w:rsidRPr="00D26762" w14:paraId="04097D6D" w14:textId="77777777" w:rsidTr="00D26762">
        <w:trPr>
          <w:trHeight w:val="156"/>
        </w:trPr>
        <w:tc>
          <w:tcPr>
            <w:tcW w:w="457" w:type="dxa"/>
            <w:noWrap/>
            <w:hideMark/>
          </w:tcPr>
          <w:p w14:paraId="54A968B8" w14:textId="77777777" w:rsidR="00D26762" w:rsidRPr="00D26762" w:rsidRDefault="00D26762" w:rsidP="00D26762">
            <w:pPr>
              <w:rPr>
                <w:lang w:eastAsia="et-EE"/>
              </w:rPr>
            </w:pPr>
          </w:p>
        </w:tc>
        <w:tc>
          <w:tcPr>
            <w:tcW w:w="500" w:type="dxa"/>
            <w:noWrap/>
            <w:hideMark/>
          </w:tcPr>
          <w:p w14:paraId="02234F23" w14:textId="77777777" w:rsidR="00D26762" w:rsidRPr="00D26762" w:rsidRDefault="00D26762" w:rsidP="00D26762">
            <w:pPr>
              <w:rPr>
                <w:lang w:eastAsia="et-EE"/>
              </w:rPr>
            </w:pPr>
          </w:p>
        </w:tc>
        <w:tc>
          <w:tcPr>
            <w:tcW w:w="4102" w:type="dxa"/>
            <w:noWrap/>
            <w:hideMark/>
          </w:tcPr>
          <w:p w14:paraId="1F9FA199" w14:textId="77777777" w:rsidR="00D26762" w:rsidRPr="00D26762" w:rsidRDefault="00D26762" w:rsidP="00D26762">
            <w:pPr>
              <w:rPr>
                <w:rFonts w:ascii="Calibri" w:hAnsi="Calibri" w:cs="Calibri"/>
                <w:color w:val="000000"/>
                <w:sz w:val="22"/>
                <w:szCs w:val="22"/>
                <w:lang w:eastAsia="et-EE"/>
              </w:rPr>
            </w:pPr>
            <w:r w:rsidRPr="00D26762">
              <w:rPr>
                <w:rFonts w:ascii="Calibri" w:hAnsi="Calibri" w:cs="Calibri"/>
                <w:color w:val="000000"/>
                <w:sz w:val="22"/>
                <w:szCs w:val="22"/>
                <w:lang w:eastAsia="et-EE"/>
              </w:rPr>
              <w:t>Üldmajanduslikud arendusprojektid</w:t>
            </w:r>
          </w:p>
        </w:tc>
        <w:tc>
          <w:tcPr>
            <w:tcW w:w="1367" w:type="dxa"/>
            <w:noWrap/>
            <w:hideMark/>
          </w:tcPr>
          <w:p w14:paraId="4A0720AF"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-9 498,00</w:t>
            </w:r>
          </w:p>
        </w:tc>
        <w:tc>
          <w:tcPr>
            <w:tcW w:w="1418" w:type="dxa"/>
            <w:noWrap/>
            <w:hideMark/>
          </w:tcPr>
          <w:p w14:paraId="0E7DA99A" w14:textId="77777777" w:rsidR="00D26762" w:rsidRPr="00D26762" w:rsidRDefault="00D26762" w:rsidP="00D26762">
            <w:pPr>
              <w:jc w:val="right"/>
              <w:rPr>
                <w:rFonts w:ascii="Calibri" w:hAnsi="Calibri" w:cs="Calibri"/>
                <w:color w:val="000000"/>
                <w:sz w:val="22"/>
                <w:szCs w:val="22"/>
                <w:lang w:eastAsia="et-EE"/>
              </w:rPr>
            </w:pPr>
          </w:p>
        </w:tc>
        <w:tc>
          <w:tcPr>
            <w:tcW w:w="1489" w:type="dxa"/>
            <w:noWrap/>
            <w:hideMark/>
          </w:tcPr>
          <w:p w14:paraId="05E02C20" w14:textId="77777777" w:rsidR="00D26762" w:rsidRPr="00D26762" w:rsidRDefault="00D26762" w:rsidP="00D26762">
            <w:pPr>
              <w:jc w:val="right"/>
              <w:rPr>
                <w:rFonts w:ascii="Calibri" w:hAnsi="Calibri" w:cs="Calibri"/>
                <w:color w:val="000000"/>
                <w:sz w:val="22"/>
                <w:szCs w:val="22"/>
                <w:lang w:eastAsia="et-EE"/>
              </w:rPr>
            </w:pPr>
            <w:r w:rsidRPr="00D26762">
              <w:rPr>
                <w:rFonts w:ascii="Calibri" w:hAnsi="Calibri" w:cs="Calibri"/>
                <w:color w:val="000000"/>
                <w:sz w:val="22"/>
                <w:szCs w:val="22"/>
                <w:lang w:eastAsia="et-EE"/>
              </w:rPr>
              <w:t>-17 848,00</w:t>
            </w:r>
          </w:p>
        </w:tc>
      </w:tr>
    </w:tbl>
    <w:p w14:paraId="1AEB8CE2" w14:textId="77777777" w:rsidR="009D0ABB" w:rsidRPr="009D0ABB" w:rsidRDefault="009D0ABB" w:rsidP="009D0ABB">
      <w:pPr>
        <w:spacing w:before="7" w:line="276" w:lineRule="auto"/>
        <w:ind w:right="737"/>
        <w:jc w:val="both"/>
        <w:rPr>
          <w:sz w:val="24"/>
          <w:szCs w:val="24"/>
        </w:rPr>
      </w:pPr>
    </w:p>
    <w:p w14:paraId="41F39112" w14:textId="4D8819CC" w:rsidR="008A60EE" w:rsidRPr="009E79D5" w:rsidRDefault="00813AEA" w:rsidP="008A60EE">
      <w:pPr>
        <w:spacing w:before="7" w:line="276" w:lineRule="auto"/>
        <w:ind w:right="737"/>
        <w:jc w:val="both"/>
        <w:rPr>
          <w:sz w:val="24"/>
          <w:szCs w:val="24"/>
        </w:rPr>
      </w:pPr>
      <w:r w:rsidRPr="00047D8C">
        <w:rPr>
          <w:sz w:val="24"/>
          <w:szCs w:val="24"/>
        </w:rPr>
        <w:t>23.3.2.</w:t>
      </w:r>
      <w:r>
        <w:rPr>
          <w:sz w:val="24"/>
          <w:szCs w:val="24"/>
        </w:rPr>
        <w:t>3</w:t>
      </w:r>
      <w:r w:rsidR="008A60EE" w:rsidRPr="009E79D5">
        <w:rPr>
          <w:sz w:val="24"/>
          <w:szCs w:val="24"/>
        </w:rPr>
        <w:t>. M</w:t>
      </w:r>
      <w:r w:rsidR="00FD0BBA" w:rsidRPr="009E79D5">
        <w:rPr>
          <w:sz w:val="24"/>
          <w:szCs w:val="24"/>
        </w:rPr>
        <w:t xml:space="preserve">uud kulud </w:t>
      </w:r>
    </w:p>
    <w:p w14:paraId="4FF1D2B6" w14:textId="695F7CCE" w:rsidR="00FB6176" w:rsidRPr="009E79D5" w:rsidRDefault="00CB792D" w:rsidP="008A60EE">
      <w:pPr>
        <w:spacing w:before="7" w:line="276" w:lineRule="auto"/>
        <w:ind w:right="737"/>
        <w:jc w:val="both"/>
        <w:rPr>
          <w:sz w:val="24"/>
          <w:szCs w:val="24"/>
        </w:rPr>
      </w:pPr>
      <w:r>
        <w:rPr>
          <w:sz w:val="24"/>
          <w:szCs w:val="24"/>
        </w:rPr>
        <w:t xml:space="preserve">Reservfondi kasutamine vastavalt </w:t>
      </w:r>
      <w:r w:rsidR="00CD15EC">
        <w:rPr>
          <w:sz w:val="24"/>
          <w:szCs w:val="24"/>
        </w:rPr>
        <w:t>vallavalitsuse korraldustele</w:t>
      </w:r>
      <w:r w:rsidR="00FD0BBA" w:rsidRPr="009E79D5">
        <w:rPr>
          <w:sz w:val="24"/>
          <w:szCs w:val="24"/>
        </w:rPr>
        <w:t xml:space="preserve"> </w:t>
      </w:r>
      <w:r w:rsidR="00CD15EC">
        <w:rPr>
          <w:sz w:val="24"/>
          <w:szCs w:val="24"/>
        </w:rPr>
        <w:t xml:space="preserve">summas </w:t>
      </w:r>
      <w:r w:rsidR="00D26762">
        <w:rPr>
          <w:sz w:val="24"/>
          <w:szCs w:val="24"/>
        </w:rPr>
        <w:t>-85 472</w:t>
      </w:r>
      <w:r w:rsidR="00FD0BBA" w:rsidRPr="009E79D5">
        <w:rPr>
          <w:sz w:val="24"/>
          <w:szCs w:val="24"/>
        </w:rPr>
        <w:t xml:space="preserve"> euro</w:t>
      </w:r>
      <w:r w:rsidR="008D2B00">
        <w:rPr>
          <w:sz w:val="24"/>
          <w:szCs w:val="24"/>
        </w:rPr>
        <w:t>t alljärgnevalt:</w:t>
      </w:r>
    </w:p>
    <w:tbl>
      <w:tblPr>
        <w:tblStyle w:val="Kontuurtabel1"/>
        <w:tblW w:w="9351" w:type="dxa"/>
        <w:tblLook w:val="04A0" w:firstRow="1" w:lastRow="0" w:firstColumn="1" w:lastColumn="0" w:noHBand="0" w:noVBand="1"/>
      </w:tblPr>
      <w:tblGrid>
        <w:gridCol w:w="8075"/>
        <w:gridCol w:w="1276"/>
      </w:tblGrid>
      <w:tr w:rsidR="006F2799" w:rsidRPr="001B4AD6" w14:paraId="324CAC5D" w14:textId="77777777" w:rsidTr="009F1271">
        <w:trPr>
          <w:trHeight w:val="52"/>
        </w:trPr>
        <w:tc>
          <w:tcPr>
            <w:tcW w:w="8075" w:type="dxa"/>
            <w:vAlign w:val="center"/>
          </w:tcPr>
          <w:p w14:paraId="109D4964" w14:textId="1BFFAD57" w:rsidR="006F2799" w:rsidRPr="001B4AD6" w:rsidRDefault="006F2799" w:rsidP="006F2799">
            <w:r>
              <w:rPr>
                <w:color w:val="373939"/>
                <w:sz w:val="21"/>
                <w:szCs w:val="21"/>
              </w:rPr>
              <w:t>Menetluskulude hüvitis 11800-13671, Rohelised Rööpad vaguni projekterimistööde katteks</w:t>
            </w:r>
          </w:p>
        </w:tc>
        <w:tc>
          <w:tcPr>
            <w:tcW w:w="1276" w:type="dxa"/>
            <w:vAlign w:val="center"/>
          </w:tcPr>
          <w:p w14:paraId="7D153985" w14:textId="3AA9B52D" w:rsidR="006F2799" w:rsidRPr="001B4AD6" w:rsidRDefault="006F2799" w:rsidP="006F2799">
            <w:pPr>
              <w:jc w:val="right"/>
            </w:pPr>
            <w:r>
              <w:rPr>
                <w:color w:val="373939"/>
                <w:sz w:val="21"/>
                <w:szCs w:val="21"/>
              </w:rPr>
              <w:t>-1 871,00</w:t>
            </w:r>
          </w:p>
        </w:tc>
      </w:tr>
      <w:tr w:rsidR="006F2799" w:rsidRPr="001B4AD6" w14:paraId="433FE706" w14:textId="77777777" w:rsidTr="007F0F74">
        <w:trPr>
          <w:trHeight w:val="52"/>
        </w:trPr>
        <w:tc>
          <w:tcPr>
            <w:tcW w:w="8075" w:type="dxa"/>
          </w:tcPr>
          <w:p w14:paraId="566CD044" w14:textId="6F625DBD" w:rsidR="006F2799" w:rsidRPr="006F2799" w:rsidRDefault="006F2799" w:rsidP="006F2799">
            <w:pPr>
              <w:rPr>
                <w:sz w:val="22"/>
                <w:szCs w:val="22"/>
              </w:rPr>
            </w:pPr>
            <w:r w:rsidRPr="006F2799">
              <w:rPr>
                <w:sz w:val="22"/>
                <w:szCs w:val="22"/>
              </w:rPr>
              <w:t>Elamuskeskuse laenu- ja intressimaksete katteks</w:t>
            </w:r>
          </w:p>
        </w:tc>
        <w:tc>
          <w:tcPr>
            <w:tcW w:w="1276" w:type="dxa"/>
          </w:tcPr>
          <w:p w14:paraId="277EB704" w14:textId="7D34573C" w:rsidR="006F2799" w:rsidRPr="001B4AD6" w:rsidRDefault="006F2799" w:rsidP="006F2799">
            <w:pPr>
              <w:jc w:val="right"/>
            </w:pPr>
            <w:r>
              <w:t>-20 000</w:t>
            </w:r>
          </w:p>
        </w:tc>
      </w:tr>
      <w:tr w:rsidR="006F2799" w:rsidRPr="001B4AD6" w14:paraId="34546C23" w14:textId="77777777" w:rsidTr="00D151A0">
        <w:trPr>
          <w:trHeight w:val="52"/>
        </w:trPr>
        <w:tc>
          <w:tcPr>
            <w:tcW w:w="8075" w:type="dxa"/>
            <w:vAlign w:val="center"/>
          </w:tcPr>
          <w:p w14:paraId="4E3AE55E" w14:textId="296FA709" w:rsidR="006F2799" w:rsidRPr="001B4AD6" w:rsidRDefault="006F2799" w:rsidP="006F2799">
            <w:r>
              <w:rPr>
                <w:color w:val="373939"/>
                <w:sz w:val="21"/>
                <w:szCs w:val="21"/>
              </w:rPr>
              <w:t>Mõisaküla Hoolekandekeskuse toetuse tagastus</w:t>
            </w:r>
          </w:p>
        </w:tc>
        <w:tc>
          <w:tcPr>
            <w:tcW w:w="1276" w:type="dxa"/>
            <w:vAlign w:val="center"/>
          </w:tcPr>
          <w:p w14:paraId="447E1766" w14:textId="3B67BBDE" w:rsidR="006F2799" w:rsidRPr="001B4AD6" w:rsidRDefault="006F2799" w:rsidP="006F2799">
            <w:pPr>
              <w:jc w:val="right"/>
            </w:pPr>
            <w:r>
              <w:rPr>
                <w:color w:val="373939"/>
                <w:sz w:val="21"/>
                <w:szCs w:val="21"/>
              </w:rPr>
              <w:t>50 300,00</w:t>
            </w:r>
          </w:p>
        </w:tc>
      </w:tr>
      <w:tr w:rsidR="006F2799" w:rsidRPr="001B4AD6" w14:paraId="5C2ED734" w14:textId="77777777" w:rsidTr="00AC72EC">
        <w:trPr>
          <w:trHeight w:val="52"/>
        </w:trPr>
        <w:tc>
          <w:tcPr>
            <w:tcW w:w="8075" w:type="dxa"/>
            <w:vAlign w:val="center"/>
          </w:tcPr>
          <w:p w14:paraId="1CC86E97" w14:textId="0EC3E7E3" w:rsidR="006F2799" w:rsidRPr="001B4AD6" w:rsidRDefault="006F2799" w:rsidP="006F2799">
            <w:r>
              <w:rPr>
                <w:color w:val="373939"/>
                <w:sz w:val="21"/>
                <w:szCs w:val="21"/>
              </w:rPr>
              <w:t>Halliste lasteaeda riiete kuivatuskapp</w:t>
            </w:r>
          </w:p>
        </w:tc>
        <w:tc>
          <w:tcPr>
            <w:tcW w:w="1276" w:type="dxa"/>
            <w:vAlign w:val="center"/>
          </w:tcPr>
          <w:p w14:paraId="50475904" w14:textId="5FC3ABB2" w:rsidR="006F2799" w:rsidRPr="001B4AD6" w:rsidRDefault="006F2799" w:rsidP="006F2799">
            <w:pPr>
              <w:jc w:val="right"/>
            </w:pPr>
            <w:r>
              <w:rPr>
                <w:color w:val="373939"/>
                <w:sz w:val="21"/>
                <w:szCs w:val="21"/>
              </w:rPr>
              <w:t>-1 400,00</w:t>
            </w:r>
          </w:p>
        </w:tc>
      </w:tr>
      <w:tr w:rsidR="006F2799" w:rsidRPr="001B4AD6" w14:paraId="13036B5D" w14:textId="77777777" w:rsidTr="00BB6A03">
        <w:trPr>
          <w:trHeight w:val="100"/>
        </w:trPr>
        <w:tc>
          <w:tcPr>
            <w:tcW w:w="8075" w:type="dxa"/>
            <w:vAlign w:val="center"/>
          </w:tcPr>
          <w:p w14:paraId="60207F00" w14:textId="31C9DE88" w:rsidR="006F2799" w:rsidRPr="001B4AD6" w:rsidRDefault="006F2799" w:rsidP="006F2799">
            <w:r>
              <w:rPr>
                <w:color w:val="373939"/>
                <w:sz w:val="21"/>
                <w:szCs w:val="21"/>
              </w:rPr>
              <w:t>Elamuskeskusele erakorraline liikmemaks</w:t>
            </w:r>
          </w:p>
        </w:tc>
        <w:tc>
          <w:tcPr>
            <w:tcW w:w="1276" w:type="dxa"/>
            <w:vAlign w:val="center"/>
          </w:tcPr>
          <w:p w14:paraId="59B5156A" w14:textId="286ADD6D" w:rsidR="006F2799" w:rsidRPr="001B4AD6" w:rsidRDefault="006F2799" w:rsidP="006F2799">
            <w:pPr>
              <w:jc w:val="right"/>
            </w:pPr>
            <w:r>
              <w:rPr>
                <w:color w:val="373939"/>
                <w:sz w:val="21"/>
                <w:szCs w:val="21"/>
              </w:rPr>
              <w:t>-10 000,00</w:t>
            </w:r>
          </w:p>
        </w:tc>
      </w:tr>
      <w:tr w:rsidR="006F2799" w:rsidRPr="001B4AD6" w14:paraId="07BFA55D" w14:textId="77777777" w:rsidTr="007F0F74">
        <w:trPr>
          <w:trHeight w:val="52"/>
        </w:trPr>
        <w:tc>
          <w:tcPr>
            <w:tcW w:w="8075" w:type="dxa"/>
          </w:tcPr>
          <w:p w14:paraId="2F39E64F" w14:textId="104F439A" w:rsidR="006F2799" w:rsidRPr="006F2799" w:rsidRDefault="006F2799" w:rsidP="006F2799">
            <w:pPr>
              <w:rPr>
                <w:sz w:val="22"/>
                <w:szCs w:val="22"/>
              </w:rPr>
            </w:pPr>
            <w:r w:rsidRPr="006F2799">
              <w:rPr>
                <w:sz w:val="22"/>
                <w:szCs w:val="22"/>
              </w:rPr>
              <w:t>Õisu lasteaia ventilatsioonisüsteemi projekteerimine</w:t>
            </w:r>
          </w:p>
        </w:tc>
        <w:tc>
          <w:tcPr>
            <w:tcW w:w="1276" w:type="dxa"/>
          </w:tcPr>
          <w:p w14:paraId="5B452C41" w14:textId="0419A7FF" w:rsidR="006F2799" w:rsidRPr="001B4AD6" w:rsidRDefault="006F2799" w:rsidP="006F2799">
            <w:pPr>
              <w:jc w:val="right"/>
            </w:pPr>
            <w:r>
              <w:t>-4 514,00</w:t>
            </w:r>
          </w:p>
        </w:tc>
      </w:tr>
      <w:tr w:rsidR="006F2799" w:rsidRPr="001B4AD6" w14:paraId="40B86D97" w14:textId="77777777" w:rsidTr="007F0F74">
        <w:trPr>
          <w:trHeight w:val="52"/>
        </w:trPr>
        <w:tc>
          <w:tcPr>
            <w:tcW w:w="8075" w:type="dxa"/>
          </w:tcPr>
          <w:p w14:paraId="1664D2D3" w14:textId="615C6C2C" w:rsidR="006F2799" w:rsidRPr="001B4AD6" w:rsidRDefault="006F2799" w:rsidP="006F2799">
            <w:r w:rsidRPr="00E945B8">
              <w:t>Halliste Põhikooli keskkütte katel</w:t>
            </w:r>
          </w:p>
        </w:tc>
        <w:tc>
          <w:tcPr>
            <w:tcW w:w="1276" w:type="dxa"/>
          </w:tcPr>
          <w:p w14:paraId="34F89D54" w14:textId="0131900F" w:rsidR="006F2799" w:rsidRPr="001B4AD6" w:rsidRDefault="006F2799" w:rsidP="006F2799">
            <w:pPr>
              <w:jc w:val="right"/>
            </w:pPr>
            <w:r>
              <w:t>-5 307,00</w:t>
            </w:r>
          </w:p>
        </w:tc>
      </w:tr>
      <w:tr w:rsidR="00106F34" w:rsidRPr="001B4AD6" w14:paraId="7FFEEA0E" w14:textId="77777777" w:rsidTr="00106F34">
        <w:trPr>
          <w:trHeight w:val="277"/>
        </w:trPr>
        <w:tc>
          <w:tcPr>
            <w:tcW w:w="8075" w:type="dxa"/>
            <w:vAlign w:val="center"/>
          </w:tcPr>
          <w:p w14:paraId="08FA137E" w14:textId="5D005E21" w:rsidR="00106F34" w:rsidRPr="001B4AD6" w:rsidRDefault="00106F34" w:rsidP="00106F34">
            <w:r>
              <w:rPr>
                <w:color w:val="373939"/>
                <w:sz w:val="21"/>
                <w:szCs w:val="21"/>
              </w:rPr>
              <w:t>Noor Abja MTÜ projekttaotluse omaoalus</w:t>
            </w:r>
          </w:p>
        </w:tc>
        <w:tc>
          <w:tcPr>
            <w:tcW w:w="1276" w:type="dxa"/>
            <w:vAlign w:val="center"/>
          </w:tcPr>
          <w:p w14:paraId="7CCA828A" w14:textId="72280F59" w:rsidR="00106F34" w:rsidRPr="001B4AD6" w:rsidRDefault="00106F34" w:rsidP="00106F34">
            <w:pPr>
              <w:jc w:val="right"/>
            </w:pPr>
            <w:r>
              <w:rPr>
                <w:color w:val="373939"/>
                <w:sz w:val="21"/>
                <w:szCs w:val="21"/>
              </w:rPr>
              <w:t>-1 459,00</w:t>
            </w:r>
          </w:p>
        </w:tc>
      </w:tr>
      <w:tr w:rsidR="00106F34" w:rsidRPr="001B4AD6" w14:paraId="01FFDAA4" w14:textId="77777777" w:rsidTr="007F0F74">
        <w:trPr>
          <w:trHeight w:val="52"/>
        </w:trPr>
        <w:tc>
          <w:tcPr>
            <w:tcW w:w="8075" w:type="dxa"/>
          </w:tcPr>
          <w:p w14:paraId="7503B9B2" w14:textId="611E65B9" w:rsidR="00106F34" w:rsidRPr="00106F34" w:rsidRDefault="00106F34" w:rsidP="00106F34">
            <w:pPr>
              <w:rPr>
                <w:sz w:val="22"/>
                <w:szCs w:val="22"/>
              </w:rPr>
            </w:pPr>
            <w:r w:rsidRPr="00106F34">
              <w:rPr>
                <w:sz w:val="22"/>
                <w:szCs w:val="22"/>
              </w:rPr>
              <w:t>Hajaasustusprogrammi omaosaluse vähenemine</w:t>
            </w:r>
          </w:p>
        </w:tc>
        <w:tc>
          <w:tcPr>
            <w:tcW w:w="1276" w:type="dxa"/>
          </w:tcPr>
          <w:p w14:paraId="2AF7DDAC" w14:textId="3AEC82B5" w:rsidR="00106F34" w:rsidRPr="001B4AD6" w:rsidRDefault="00106F34" w:rsidP="00106F34">
            <w:pPr>
              <w:jc w:val="right"/>
            </w:pPr>
            <w:r>
              <w:t>22 175,00</w:t>
            </w:r>
          </w:p>
        </w:tc>
      </w:tr>
      <w:tr w:rsidR="00106F34" w:rsidRPr="001B4AD6" w14:paraId="454FC46F" w14:textId="77777777" w:rsidTr="007F0F74">
        <w:trPr>
          <w:trHeight w:val="37"/>
        </w:trPr>
        <w:tc>
          <w:tcPr>
            <w:tcW w:w="8075" w:type="dxa"/>
          </w:tcPr>
          <w:p w14:paraId="1D08F37A" w14:textId="19C9FAF8" w:rsidR="00106F34" w:rsidRPr="00106F34" w:rsidRDefault="00106F34" w:rsidP="00106F34">
            <w:pPr>
              <w:rPr>
                <w:sz w:val="22"/>
                <w:szCs w:val="22"/>
              </w:rPr>
            </w:pPr>
            <w:r w:rsidRPr="00106F34">
              <w:rPr>
                <w:sz w:val="22"/>
                <w:szCs w:val="22"/>
              </w:rPr>
              <w:t>Heakorra aastaalguse kärpe katmiseks</w:t>
            </w:r>
          </w:p>
        </w:tc>
        <w:tc>
          <w:tcPr>
            <w:tcW w:w="1276" w:type="dxa"/>
          </w:tcPr>
          <w:p w14:paraId="7B71517B" w14:textId="04DBD38F" w:rsidR="00106F34" w:rsidRPr="001B4AD6" w:rsidRDefault="00106F34" w:rsidP="00106F34">
            <w:pPr>
              <w:jc w:val="right"/>
            </w:pPr>
            <w:r>
              <w:t>-55 160,00</w:t>
            </w:r>
          </w:p>
        </w:tc>
      </w:tr>
      <w:tr w:rsidR="00106F34" w:rsidRPr="001B4AD6" w14:paraId="79D075EE" w14:textId="77777777" w:rsidTr="00086969">
        <w:trPr>
          <w:trHeight w:val="52"/>
        </w:trPr>
        <w:tc>
          <w:tcPr>
            <w:tcW w:w="8075" w:type="dxa"/>
            <w:vAlign w:val="center"/>
          </w:tcPr>
          <w:p w14:paraId="602A1111" w14:textId="5E7526CC" w:rsidR="00106F34" w:rsidRPr="001B4AD6" w:rsidRDefault="00106F34" w:rsidP="00106F34">
            <w:r>
              <w:rPr>
                <w:color w:val="373939"/>
                <w:sz w:val="21"/>
                <w:szCs w:val="21"/>
              </w:rPr>
              <w:t>Karksi-Nuia lasteaia</w:t>
            </w:r>
            <w:r w:rsidR="005A5A68">
              <w:rPr>
                <w:color w:val="373939"/>
                <w:sz w:val="21"/>
                <w:szCs w:val="21"/>
              </w:rPr>
              <w:t xml:space="preserve"> </w:t>
            </w:r>
            <w:r>
              <w:rPr>
                <w:color w:val="373939"/>
                <w:sz w:val="21"/>
                <w:szCs w:val="21"/>
              </w:rPr>
              <w:t>ATS seadme väljavahetus + 2 köögi reoveepumpa</w:t>
            </w:r>
          </w:p>
        </w:tc>
        <w:tc>
          <w:tcPr>
            <w:tcW w:w="1276" w:type="dxa"/>
            <w:vAlign w:val="center"/>
          </w:tcPr>
          <w:p w14:paraId="48DDA359" w14:textId="242BEDBF" w:rsidR="00106F34" w:rsidRPr="001B4AD6" w:rsidRDefault="00106F34" w:rsidP="00106F34">
            <w:pPr>
              <w:jc w:val="right"/>
            </w:pPr>
            <w:r>
              <w:rPr>
                <w:color w:val="373939"/>
                <w:sz w:val="21"/>
                <w:szCs w:val="21"/>
              </w:rPr>
              <w:t>-6 355,00</w:t>
            </w:r>
          </w:p>
        </w:tc>
      </w:tr>
      <w:tr w:rsidR="00106F34" w:rsidRPr="001B4AD6" w14:paraId="10876335" w14:textId="77777777" w:rsidTr="007A4EF6">
        <w:trPr>
          <w:trHeight w:val="52"/>
        </w:trPr>
        <w:tc>
          <w:tcPr>
            <w:tcW w:w="8075" w:type="dxa"/>
            <w:vAlign w:val="center"/>
          </w:tcPr>
          <w:p w14:paraId="08A486F6" w14:textId="06A64D62" w:rsidR="00106F34" w:rsidRPr="001B4AD6" w:rsidRDefault="00106F34" w:rsidP="00106F34">
            <w:r>
              <w:rPr>
                <w:color w:val="373939"/>
                <w:sz w:val="21"/>
                <w:szCs w:val="21"/>
              </w:rPr>
              <w:t>Abja Lasteaed ehitustööde kallinemine</w:t>
            </w:r>
          </w:p>
        </w:tc>
        <w:tc>
          <w:tcPr>
            <w:tcW w:w="1276" w:type="dxa"/>
            <w:vAlign w:val="center"/>
          </w:tcPr>
          <w:p w14:paraId="2ADA3747" w14:textId="34F3637F" w:rsidR="00106F34" w:rsidRPr="001B4AD6" w:rsidRDefault="00106F34" w:rsidP="00106F34">
            <w:pPr>
              <w:jc w:val="right"/>
            </w:pPr>
            <w:r>
              <w:rPr>
                <w:color w:val="373939"/>
                <w:sz w:val="21"/>
                <w:szCs w:val="21"/>
              </w:rPr>
              <w:t>-2 748,00</w:t>
            </w:r>
          </w:p>
        </w:tc>
      </w:tr>
      <w:tr w:rsidR="00106F34" w:rsidRPr="001B4AD6" w14:paraId="4E065D6C" w14:textId="77777777" w:rsidTr="007F0F74">
        <w:trPr>
          <w:trHeight w:val="100"/>
        </w:trPr>
        <w:tc>
          <w:tcPr>
            <w:tcW w:w="8075" w:type="dxa"/>
          </w:tcPr>
          <w:p w14:paraId="4C759157" w14:textId="0295A115" w:rsidR="00106F34" w:rsidRPr="00106F34" w:rsidRDefault="00106F34" w:rsidP="00106F34">
            <w:pPr>
              <w:rPr>
                <w:sz w:val="22"/>
                <w:szCs w:val="22"/>
              </w:rPr>
            </w:pPr>
            <w:r>
              <w:rPr>
                <w:sz w:val="22"/>
                <w:szCs w:val="22"/>
              </w:rPr>
              <w:t>L</w:t>
            </w:r>
            <w:r w:rsidRPr="00106F34">
              <w:rPr>
                <w:sz w:val="22"/>
                <w:szCs w:val="22"/>
              </w:rPr>
              <w:t>asteaiaõpetajate ja koolide tugispetsialistide palgavahendite lisa vastavalt üldhariduskoolide õpetajate kinnitatud palgamäärale</w:t>
            </w:r>
          </w:p>
        </w:tc>
        <w:tc>
          <w:tcPr>
            <w:tcW w:w="1276" w:type="dxa"/>
          </w:tcPr>
          <w:p w14:paraId="55558CC6" w14:textId="0DBCC17C" w:rsidR="00106F34" w:rsidRPr="001B4AD6" w:rsidRDefault="00106F34" w:rsidP="00106F34">
            <w:pPr>
              <w:jc w:val="right"/>
            </w:pPr>
            <w:r>
              <w:t>-9 385,00</w:t>
            </w:r>
          </w:p>
        </w:tc>
      </w:tr>
      <w:tr w:rsidR="00106F34" w:rsidRPr="001B4AD6" w14:paraId="778F9820" w14:textId="77777777" w:rsidTr="007F0F74">
        <w:trPr>
          <w:trHeight w:val="52"/>
        </w:trPr>
        <w:tc>
          <w:tcPr>
            <w:tcW w:w="8075" w:type="dxa"/>
          </w:tcPr>
          <w:p w14:paraId="1E0CC3E5" w14:textId="1547F017" w:rsidR="00106F34" w:rsidRPr="00106F34" w:rsidRDefault="00106F34" w:rsidP="00106F34">
            <w:pPr>
              <w:rPr>
                <w:sz w:val="22"/>
                <w:szCs w:val="22"/>
              </w:rPr>
            </w:pPr>
            <w:r w:rsidRPr="00106F34">
              <w:rPr>
                <w:sz w:val="22"/>
                <w:szCs w:val="22"/>
              </w:rPr>
              <w:t>Penuja Külaarendamise Selts tegevustoetus</w:t>
            </w:r>
          </w:p>
        </w:tc>
        <w:tc>
          <w:tcPr>
            <w:tcW w:w="1276" w:type="dxa"/>
            <w:noWrap/>
          </w:tcPr>
          <w:p w14:paraId="6AC3E0AF" w14:textId="460C16DB" w:rsidR="00106F34" w:rsidRPr="001B4AD6" w:rsidRDefault="00106F34" w:rsidP="00106F34">
            <w:pPr>
              <w:jc w:val="right"/>
            </w:pPr>
            <w:r>
              <w:t>-2 700,00</w:t>
            </w:r>
          </w:p>
        </w:tc>
      </w:tr>
      <w:tr w:rsidR="00106F34" w:rsidRPr="001B4AD6" w14:paraId="35FD690C" w14:textId="77777777" w:rsidTr="00D023BF">
        <w:trPr>
          <w:trHeight w:val="52"/>
        </w:trPr>
        <w:tc>
          <w:tcPr>
            <w:tcW w:w="8075" w:type="dxa"/>
            <w:vAlign w:val="center"/>
          </w:tcPr>
          <w:p w14:paraId="5E881B86" w14:textId="01BE87FD" w:rsidR="00106F34" w:rsidRPr="001B4AD6" w:rsidRDefault="00106F34" w:rsidP="00106F34">
            <w:r>
              <w:rPr>
                <w:color w:val="373939"/>
                <w:sz w:val="21"/>
                <w:szCs w:val="21"/>
              </w:rPr>
              <w:t>Mõisaküla Lasteaed- valgustite paigaldamiseks</w:t>
            </w:r>
          </w:p>
        </w:tc>
        <w:tc>
          <w:tcPr>
            <w:tcW w:w="1276" w:type="dxa"/>
            <w:vAlign w:val="center"/>
          </w:tcPr>
          <w:p w14:paraId="2694D007" w14:textId="0573A445" w:rsidR="00106F34" w:rsidRPr="001B4AD6" w:rsidRDefault="00106F34" w:rsidP="00106F34">
            <w:pPr>
              <w:jc w:val="right"/>
            </w:pPr>
            <w:r>
              <w:rPr>
                <w:color w:val="373939"/>
                <w:sz w:val="21"/>
                <w:szCs w:val="21"/>
              </w:rPr>
              <w:t>-1 191,00</w:t>
            </w:r>
          </w:p>
        </w:tc>
      </w:tr>
      <w:tr w:rsidR="00106F34" w:rsidRPr="001B4AD6" w14:paraId="404DA306" w14:textId="77777777" w:rsidTr="00D606B3">
        <w:trPr>
          <w:trHeight w:val="52"/>
        </w:trPr>
        <w:tc>
          <w:tcPr>
            <w:tcW w:w="8075" w:type="dxa"/>
            <w:vAlign w:val="center"/>
          </w:tcPr>
          <w:p w14:paraId="6A653947" w14:textId="3D8E79E4" w:rsidR="00106F34" w:rsidRPr="001B4AD6" w:rsidRDefault="00106F34" w:rsidP="00106F34">
            <w:r>
              <w:rPr>
                <w:color w:val="373939"/>
                <w:sz w:val="21"/>
                <w:szCs w:val="21"/>
              </w:rPr>
              <w:t>EELK Lõuna-Eesti piiskop Marko Tiituse piiskopivapi paigaldamistoetus</w:t>
            </w:r>
          </w:p>
        </w:tc>
        <w:tc>
          <w:tcPr>
            <w:tcW w:w="1276" w:type="dxa"/>
            <w:vAlign w:val="center"/>
          </w:tcPr>
          <w:p w14:paraId="4853576C" w14:textId="1DE6E2E4" w:rsidR="00106F34" w:rsidRPr="001B4AD6" w:rsidRDefault="00106F34" w:rsidP="00106F34">
            <w:pPr>
              <w:jc w:val="right"/>
            </w:pPr>
            <w:r>
              <w:rPr>
                <w:color w:val="373939"/>
                <w:sz w:val="21"/>
                <w:szCs w:val="21"/>
              </w:rPr>
              <w:t>-200,00</w:t>
            </w:r>
          </w:p>
        </w:tc>
      </w:tr>
      <w:tr w:rsidR="00106F34" w:rsidRPr="001B4AD6" w14:paraId="53D1FFEA" w14:textId="77777777" w:rsidTr="00B76B15">
        <w:trPr>
          <w:trHeight w:val="148"/>
        </w:trPr>
        <w:tc>
          <w:tcPr>
            <w:tcW w:w="8075" w:type="dxa"/>
          </w:tcPr>
          <w:p w14:paraId="663F9C52" w14:textId="477D07ED" w:rsidR="00106F34" w:rsidRPr="00106F34" w:rsidRDefault="00106F34" w:rsidP="00106F34">
            <w:pPr>
              <w:rPr>
                <w:sz w:val="22"/>
                <w:szCs w:val="22"/>
              </w:rPr>
            </w:pPr>
            <w:r w:rsidRPr="00106F34">
              <w:rPr>
                <w:sz w:val="22"/>
                <w:szCs w:val="22"/>
              </w:rPr>
              <w:t>Õisu Rahvaselts jaanitule korraldamiseks</w:t>
            </w:r>
          </w:p>
        </w:tc>
        <w:tc>
          <w:tcPr>
            <w:tcW w:w="1276" w:type="dxa"/>
          </w:tcPr>
          <w:p w14:paraId="315CE535" w14:textId="1BCE568C" w:rsidR="00106F34" w:rsidRPr="001B4AD6" w:rsidRDefault="00106F34" w:rsidP="00106F34">
            <w:pPr>
              <w:jc w:val="right"/>
            </w:pPr>
            <w:r>
              <w:t>-200,00</w:t>
            </w:r>
          </w:p>
        </w:tc>
      </w:tr>
      <w:tr w:rsidR="00106F34" w:rsidRPr="001B4AD6" w14:paraId="2C3BAE1D" w14:textId="77777777" w:rsidTr="007F0F74">
        <w:trPr>
          <w:trHeight w:val="52"/>
        </w:trPr>
        <w:tc>
          <w:tcPr>
            <w:tcW w:w="8075" w:type="dxa"/>
          </w:tcPr>
          <w:p w14:paraId="32C04C24" w14:textId="2BCB5A6C" w:rsidR="00106F34" w:rsidRPr="00106F34" w:rsidRDefault="00106F34" w:rsidP="00106F34">
            <w:pPr>
              <w:rPr>
                <w:sz w:val="22"/>
                <w:szCs w:val="22"/>
              </w:rPr>
            </w:pPr>
            <w:r w:rsidRPr="00106F34">
              <w:rPr>
                <w:sz w:val="22"/>
                <w:szCs w:val="22"/>
              </w:rPr>
              <w:t>Kark</w:t>
            </w:r>
            <w:r>
              <w:rPr>
                <w:sz w:val="22"/>
                <w:szCs w:val="22"/>
              </w:rPr>
              <w:t>s</w:t>
            </w:r>
            <w:r w:rsidRPr="00106F34">
              <w:rPr>
                <w:sz w:val="22"/>
                <w:szCs w:val="22"/>
              </w:rPr>
              <w:t>i-Nuia Muusikakoolile Lõõtsanoobid CD</w:t>
            </w:r>
          </w:p>
        </w:tc>
        <w:tc>
          <w:tcPr>
            <w:tcW w:w="1276" w:type="dxa"/>
          </w:tcPr>
          <w:p w14:paraId="1635E26A" w14:textId="0B49DDB7" w:rsidR="00106F34" w:rsidRPr="001B4AD6" w:rsidRDefault="00106F34" w:rsidP="00106F34">
            <w:pPr>
              <w:jc w:val="right"/>
            </w:pPr>
            <w:r>
              <w:t>-1 000,00</w:t>
            </w:r>
          </w:p>
        </w:tc>
      </w:tr>
      <w:tr w:rsidR="00106F34" w:rsidRPr="001B4AD6" w14:paraId="38A85735" w14:textId="77777777" w:rsidTr="00B336E5">
        <w:trPr>
          <w:trHeight w:val="52"/>
        </w:trPr>
        <w:tc>
          <w:tcPr>
            <w:tcW w:w="8075" w:type="dxa"/>
            <w:vAlign w:val="center"/>
          </w:tcPr>
          <w:p w14:paraId="15C26E78" w14:textId="0D4AB7A7" w:rsidR="00106F34" w:rsidRPr="001B4AD6" w:rsidRDefault="00106F34" w:rsidP="00106F34">
            <w:r>
              <w:rPr>
                <w:color w:val="373939"/>
                <w:sz w:val="21"/>
                <w:szCs w:val="21"/>
              </w:rPr>
              <w:t xml:space="preserve">Halliste Põhikoolile </w:t>
            </w:r>
            <w:r w:rsidR="005A5A68">
              <w:rPr>
                <w:color w:val="373939"/>
                <w:sz w:val="21"/>
                <w:szCs w:val="21"/>
              </w:rPr>
              <w:t>almanahh</w:t>
            </w:r>
            <w:r>
              <w:rPr>
                <w:color w:val="373939"/>
                <w:sz w:val="21"/>
                <w:szCs w:val="21"/>
              </w:rPr>
              <w:t xml:space="preserve"> </w:t>
            </w:r>
          </w:p>
        </w:tc>
        <w:tc>
          <w:tcPr>
            <w:tcW w:w="1276" w:type="dxa"/>
            <w:vAlign w:val="center"/>
          </w:tcPr>
          <w:p w14:paraId="5F14B674" w14:textId="5F7BC2B2" w:rsidR="00106F34" w:rsidRPr="001B4AD6" w:rsidRDefault="00106F34" w:rsidP="00106F34">
            <w:pPr>
              <w:jc w:val="right"/>
            </w:pPr>
            <w:r>
              <w:rPr>
                <w:color w:val="373939"/>
                <w:sz w:val="21"/>
                <w:szCs w:val="21"/>
              </w:rPr>
              <w:t>-3 000,00</w:t>
            </w:r>
          </w:p>
        </w:tc>
      </w:tr>
      <w:tr w:rsidR="00106F34" w:rsidRPr="001B4AD6" w14:paraId="6D9AA0F6" w14:textId="77777777" w:rsidTr="007F0F74">
        <w:trPr>
          <w:trHeight w:val="52"/>
        </w:trPr>
        <w:tc>
          <w:tcPr>
            <w:tcW w:w="8075" w:type="dxa"/>
          </w:tcPr>
          <w:p w14:paraId="358933FF" w14:textId="4F5E5A64" w:rsidR="00106F34" w:rsidRPr="00106F34" w:rsidRDefault="00106F34" w:rsidP="00106F34">
            <w:pPr>
              <w:rPr>
                <w:sz w:val="22"/>
                <w:szCs w:val="22"/>
              </w:rPr>
            </w:pPr>
            <w:r w:rsidRPr="00106F34">
              <w:rPr>
                <w:sz w:val="22"/>
                <w:szCs w:val="22"/>
              </w:rPr>
              <w:t>Maa</w:t>
            </w:r>
            <w:r w:rsidR="005A5A68">
              <w:rPr>
                <w:sz w:val="22"/>
                <w:szCs w:val="22"/>
              </w:rPr>
              <w:t>-</w:t>
            </w:r>
            <w:r w:rsidRPr="00106F34">
              <w:rPr>
                <w:sz w:val="22"/>
                <w:szCs w:val="22"/>
              </w:rPr>
              <w:t>ametilt maa ostmiseks</w:t>
            </w:r>
          </w:p>
        </w:tc>
        <w:tc>
          <w:tcPr>
            <w:tcW w:w="1276" w:type="dxa"/>
          </w:tcPr>
          <w:p w14:paraId="6B9C7DFF" w14:textId="0378E7C3" w:rsidR="00106F34" w:rsidRPr="001B4AD6" w:rsidRDefault="00106F34" w:rsidP="00106F34">
            <w:pPr>
              <w:jc w:val="right"/>
            </w:pPr>
            <w:r>
              <w:t>-11 100,00</w:t>
            </w:r>
          </w:p>
        </w:tc>
      </w:tr>
      <w:tr w:rsidR="00106F34" w:rsidRPr="001B4AD6" w14:paraId="388BF735" w14:textId="77777777" w:rsidTr="0095684D">
        <w:trPr>
          <w:trHeight w:val="52"/>
        </w:trPr>
        <w:tc>
          <w:tcPr>
            <w:tcW w:w="8075" w:type="dxa"/>
            <w:vAlign w:val="center"/>
          </w:tcPr>
          <w:p w14:paraId="76CCBBDB" w14:textId="2D5BE973" w:rsidR="00106F34" w:rsidRPr="001B4AD6" w:rsidRDefault="00106F34" w:rsidP="00106F34">
            <w:r>
              <w:rPr>
                <w:color w:val="373939"/>
                <w:sz w:val="21"/>
                <w:szCs w:val="21"/>
              </w:rPr>
              <w:lastRenderedPageBreak/>
              <w:t>MTÜ Rahvatantsuselts Samm Sassis</w:t>
            </w:r>
          </w:p>
        </w:tc>
        <w:tc>
          <w:tcPr>
            <w:tcW w:w="1276" w:type="dxa"/>
            <w:vAlign w:val="center"/>
          </w:tcPr>
          <w:p w14:paraId="274FB97F" w14:textId="3A179F45" w:rsidR="00106F34" w:rsidRPr="001B4AD6" w:rsidRDefault="00106F34" w:rsidP="00106F34">
            <w:pPr>
              <w:jc w:val="right"/>
            </w:pPr>
            <w:r>
              <w:rPr>
                <w:color w:val="373939"/>
                <w:sz w:val="21"/>
                <w:szCs w:val="21"/>
              </w:rPr>
              <w:t>-660,00</w:t>
            </w:r>
          </w:p>
        </w:tc>
      </w:tr>
      <w:tr w:rsidR="00106F34" w:rsidRPr="001B4AD6" w14:paraId="79CFD236" w14:textId="77777777" w:rsidTr="007F0F74">
        <w:trPr>
          <w:trHeight w:val="52"/>
        </w:trPr>
        <w:tc>
          <w:tcPr>
            <w:tcW w:w="8075" w:type="dxa"/>
            <w:noWrap/>
          </w:tcPr>
          <w:p w14:paraId="0AAFC786" w14:textId="4E967E9D" w:rsidR="00106F34" w:rsidRPr="00106F34" w:rsidRDefault="00106F34" w:rsidP="00106F34">
            <w:pPr>
              <w:rPr>
                <w:sz w:val="22"/>
                <w:szCs w:val="22"/>
              </w:rPr>
            </w:pPr>
            <w:r w:rsidRPr="00106F34">
              <w:rPr>
                <w:sz w:val="22"/>
                <w:szCs w:val="22"/>
              </w:rPr>
              <w:t>Karksi-Nuia Tulekaitse Selts</w:t>
            </w:r>
          </w:p>
        </w:tc>
        <w:tc>
          <w:tcPr>
            <w:tcW w:w="1276" w:type="dxa"/>
            <w:noWrap/>
          </w:tcPr>
          <w:p w14:paraId="14862897" w14:textId="698B654E" w:rsidR="00106F34" w:rsidRPr="001B4AD6" w:rsidRDefault="00106F34" w:rsidP="00106F34">
            <w:pPr>
              <w:jc w:val="right"/>
            </w:pPr>
            <w:r>
              <w:t>-5 500,00</w:t>
            </w:r>
          </w:p>
        </w:tc>
      </w:tr>
      <w:tr w:rsidR="005A5A68" w:rsidRPr="001B4AD6" w14:paraId="6BCE0A98" w14:textId="77777777" w:rsidTr="007F0F74">
        <w:trPr>
          <w:trHeight w:val="52"/>
        </w:trPr>
        <w:tc>
          <w:tcPr>
            <w:tcW w:w="8075" w:type="dxa"/>
            <w:noWrap/>
          </w:tcPr>
          <w:p w14:paraId="3455923E" w14:textId="1B4A42DD" w:rsidR="005A5A68" w:rsidRPr="005A5A68" w:rsidRDefault="005A5A68" w:rsidP="005A5A68">
            <w:pPr>
              <w:rPr>
                <w:sz w:val="22"/>
                <w:szCs w:val="22"/>
              </w:rPr>
            </w:pPr>
            <w:r w:rsidRPr="005A5A68">
              <w:rPr>
                <w:sz w:val="22"/>
                <w:szCs w:val="22"/>
              </w:rPr>
              <w:t>Karksi-Nuia Muusikakool plaadiümbrise trükkimisekulude katteks</w:t>
            </w:r>
          </w:p>
        </w:tc>
        <w:tc>
          <w:tcPr>
            <w:tcW w:w="1276" w:type="dxa"/>
            <w:noWrap/>
          </w:tcPr>
          <w:p w14:paraId="51D82346" w14:textId="48EA7E1A" w:rsidR="005A5A68" w:rsidRPr="001B4AD6" w:rsidRDefault="005A5A68" w:rsidP="005A5A68">
            <w:pPr>
              <w:jc w:val="right"/>
            </w:pPr>
            <w:r>
              <w:t>-235,00</w:t>
            </w:r>
          </w:p>
        </w:tc>
      </w:tr>
      <w:tr w:rsidR="005A5A68" w:rsidRPr="001B4AD6" w14:paraId="657C14B3" w14:textId="77777777" w:rsidTr="006E27E1">
        <w:trPr>
          <w:trHeight w:val="52"/>
        </w:trPr>
        <w:tc>
          <w:tcPr>
            <w:tcW w:w="8075" w:type="dxa"/>
            <w:noWrap/>
            <w:vAlign w:val="center"/>
          </w:tcPr>
          <w:p w14:paraId="70C48935" w14:textId="2F6A93E7" w:rsidR="005A5A68" w:rsidRPr="001B4AD6" w:rsidRDefault="005A5A68" w:rsidP="005A5A68">
            <w:r>
              <w:rPr>
                <w:color w:val="373939"/>
                <w:sz w:val="21"/>
                <w:szCs w:val="21"/>
              </w:rPr>
              <w:t>AKG B-III korruse rekonstrueerimiseks lisavahendid</w:t>
            </w:r>
          </w:p>
        </w:tc>
        <w:tc>
          <w:tcPr>
            <w:tcW w:w="1276" w:type="dxa"/>
            <w:noWrap/>
            <w:vAlign w:val="center"/>
          </w:tcPr>
          <w:p w14:paraId="3ED0A5F9" w14:textId="26B8D23F" w:rsidR="005A5A68" w:rsidRPr="001B4AD6" w:rsidRDefault="005A5A68" w:rsidP="005A5A68">
            <w:pPr>
              <w:jc w:val="right"/>
            </w:pPr>
            <w:r>
              <w:rPr>
                <w:color w:val="373939"/>
                <w:sz w:val="21"/>
                <w:szCs w:val="21"/>
              </w:rPr>
              <w:t>-5 252,00</w:t>
            </w:r>
          </w:p>
        </w:tc>
      </w:tr>
      <w:tr w:rsidR="005A5A68" w:rsidRPr="001B4AD6" w14:paraId="24DB0A1F" w14:textId="77777777" w:rsidTr="008120FA">
        <w:trPr>
          <w:trHeight w:val="52"/>
        </w:trPr>
        <w:tc>
          <w:tcPr>
            <w:tcW w:w="8075" w:type="dxa"/>
            <w:noWrap/>
            <w:vAlign w:val="center"/>
          </w:tcPr>
          <w:p w14:paraId="2EFC79D3" w14:textId="3FFD2744" w:rsidR="005A5A68" w:rsidRPr="001B4AD6" w:rsidRDefault="005A5A68" w:rsidP="005A5A68">
            <w:r>
              <w:rPr>
                <w:color w:val="373939"/>
                <w:sz w:val="21"/>
                <w:szCs w:val="21"/>
              </w:rPr>
              <w:t>Rahvatantsuselts Mari</w:t>
            </w:r>
          </w:p>
        </w:tc>
        <w:tc>
          <w:tcPr>
            <w:tcW w:w="1276" w:type="dxa"/>
            <w:noWrap/>
            <w:vAlign w:val="center"/>
          </w:tcPr>
          <w:p w14:paraId="26DA6ED8" w14:textId="6DD839E3" w:rsidR="005A5A68" w:rsidRPr="001B4AD6" w:rsidRDefault="005A5A68" w:rsidP="005A5A68">
            <w:pPr>
              <w:jc w:val="right"/>
            </w:pPr>
            <w:r>
              <w:rPr>
                <w:color w:val="373939"/>
                <w:sz w:val="21"/>
                <w:szCs w:val="21"/>
              </w:rPr>
              <w:t>-670,00</w:t>
            </w:r>
          </w:p>
        </w:tc>
      </w:tr>
      <w:tr w:rsidR="005A5A68" w:rsidRPr="001B4AD6" w14:paraId="67AFEDD3" w14:textId="77777777" w:rsidTr="007F0F74">
        <w:trPr>
          <w:trHeight w:val="52"/>
        </w:trPr>
        <w:tc>
          <w:tcPr>
            <w:tcW w:w="8075" w:type="dxa"/>
            <w:noWrap/>
          </w:tcPr>
          <w:p w14:paraId="3D4C31B8" w14:textId="353EE332" w:rsidR="005A5A68" w:rsidRPr="005A5A68" w:rsidRDefault="005A5A68" w:rsidP="005A5A68">
            <w:pPr>
              <w:rPr>
                <w:sz w:val="22"/>
                <w:szCs w:val="22"/>
              </w:rPr>
            </w:pPr>
            <w:r w:rsidRPr="005A5A68">
              <w:rPr>
                <w:sz w:val="22"/>
                <w:szCs w:val="22"/>
              </w:rPr>
              <w:t>Meeskoor Sakala</w:t>
            </w:r>
          </w:p>
        </w:tc>
        <w:tc>
          <w:tcPr>
            <w:tcW w:w="1276" w:type="dxa"/>
            <w:noWrap/>
          </w:tcPr>
          <w:p w14:paraId="2F1C31D1" w14:textId="07B8BDC2" w:rsidR="005A5A68" w:rsidRPr="001B4AD6" w:rsidRDefault="005A5A68" w:rsidP="005A5A68">
            <w:pPr>
              <w:jc w:val="right"/>
            </w:pPr>
            <w:r>
              <w:t>-200,00</w:t>
            </w:r>
          </w:p>
        </w:tc>
      </w:tr>
      <w:tr w:rsidR="005A5A68" w:rsidRPr="001B4AD6" w14:paraId="620CB76D" w14:textId="77777777" w:rsidTr="00F6162E">
        <w:trPr>
          <w:trHeight w:val="52"/>
        </w:trPr>
        <w:tc>
          <w:tcPr>
            <w:tcW w:w="8075" w:type="dxa"/>
            <w:noWrap/>
            <w:vAlign w:val="center"/>
          </w:tcPr>
          <w:p w14:paraId="334245DA" w14:textId="21E70425" w:rsidR="005A5A68" w:rsidRPr="001B4AD6" w:rsidRDefault="005A5A68" w:rsidP="005A5A68">
            <w:r>
              <w:rPr>
                <w:color w:val="373939"/>
                <w:sz w:val="21"/>
                <w:szCs w:val="21"/>
              </w:rPr>
              <w:t>Mulgi Elamuskeskus</w:t>
            </w:r>
          </w:p>
        </w:tc>
        <w:tc>
          <w:tcPr>
            <w:tcW w:w="1276" w:type="dxa"/>
            <w:noWrap/>
            <w:vAlign w:val="center"/>
          </w:tcPr>
          <w:p w14:paraId="107E8DA5" w14:textId="3696CD25" w:rsidR="005A5A68" w:rsidRPr="001B4AD6" w:rsidRDefault="005A5A68" w:rsidP="005A5A68">
            <w:pPr>
              <w:jc w:val="right"/>
            </w:pPr>
            <w:r>
              <w:rPr>
                <w:color w:val="373939"/>
                <w:sz w:val="21"/>
                <w:szCs w:val="21"/>
              </w:rPr>
              <w:t>-6 000,00</w:t>
            </w:r>
          </w:p>
        </w:tc>
      </w:tr>
      <w:tr w:rsidR="005A5A68" w:rsidRPr="001B4AD6" w14:paraId="69AF6F76" w14:textId="77777777" w:rsidTr="008A2EB0">
        <w:trPr>
          <w:trHeight w:val="52"/>
        </w:trPr>
        <w:tc>
          <w:tcPr>
            <w:tcW w:w="8075" w:type="dxa"/>
            <w:noWrap/>
          </w:tcPr>
          <w:p w14:paraId="5F3C67D8" w14:textId="54474FF6" w:rsidR="005A5A68" w:rsidRPr="005A5A68" w:rsidRDefault="005A5A68" w:rsidP="005A5A68">
            <w:pPr>
              <w:rPr>
                <w:color w:val="373939"/>
                <w:sz w:val="22"/>
                <w:szCs w:val="22"/>
              </w:rPr>
            </w:pPr>
            <w:r w:rsidRPr="005A5A68">
              <w:rPr>
                <w:sz w:val="22"/>
                <w:szCs w:val="22"/>
              </w:rPr>
              <w:t>Külaselts RIMMO</w:t>
            </w:r>
          </w:p>
        </w:tc>
        <w:tc>
          <w:tcPr>
            <w:tcW w:w="1276" w:type="dxa"/>
            <w:noWrap/>
          </w:tcPr>
          <w:p w14:paraId="2B68AC87" w14:textId="1FCDAEE3" w:rsidR="005A5A68" w:rsidRDefault="005A5A68" w:rsidP="005A5A68">
            <w:pPr>
              <w:jc w:val="right"/>
              <w:rPr>
                <w:color w:val="373939"/>
                <w:sz w:val="21"/>
                <w:szCs w:val="21"/>
              </w:rPr>
            </w:pPr>
            <w:r>
              <w:rPr>
                <w:color w:val="373939"/>
                <w:sz w:val="21"/>
                <w:szCs w:val="21"/>
              </w:rPr>
              <w:t>-1 600,00</w:t>
            </w:r>
          </w:p>
        </w:tc>
      </w:tr>
      <w:tr w:rsidR="005A5A68" w:rsidRPr="001B4AD6" w14:paraId="2E46BDC4" w14:textId="77777777" w:rsidTr="00CB276C">
        <w:trPr>
          <w:trHeight w:val="52"/>
        </w:trPr>
        <w:tc>
          <w:tcPr>
            <w:tcW w:w="8075" w:type="dxa"/>
            <w:noWrap/>
          </w:tcPr>
          <w:p w14:paraId="09CF878F" w14:textId="2463E231" w:rsidR="005A5A68" w:rsidRPr="005A5A68" w:rsidRDefault="005A5A68" w:rsidP="005A5A68">
            <w:pPr>
              <w:rPr>
                <w:color w:val="373939"/>
                <w:sz w:val="22"/>
                <w:szCs w:val="22"/>
              </w:rPr>
            </w:pPr>
            <w:r w:rsidRPr="005A5A68">
              <w:rPr>
                <w:sz w:val="22"/>
                <w:szCs w:val="22"/>
              </w:rPr>
              <w:t>Eraldis MTÜ Tuhalaane kuurpuutöökoja eelprojekti koostamiseks</w:t>
            </w:r>
          </w:p>
        </w:tc>
        <w:tc>
          <w:tcPr>
            <w:tcW w:w="1276" w:type="dxa"/>
            <w:noWrap/>
          </w:tcPr>
          <w:p w14:paraId="79904227" w14:textId="12624170" w:rsidR="005A5A68" w:rsidRDefault="005A5A68" w:rsidP="005A5A68">
            <w:pPr>
              <w:jc w:val="right"/>
              <w:rPr>
                <w:color w:val="373939"/>
                <w:sz w:val="21"/>
                <w:szCs w:val="21"/>
              </w:rPr>
            </w:pPr>
            <w:r>
              <w:rPr>
                <w:color w:val="373939"/>
                <w:sz w:val="21"/>
                <w:szCs w:val="21"/>
              </w:rPr>
              <w:t>-900,00</w:t>
            </w:r>
          </w:p>
        </w:tc>
      </w:tr>
    </w:tbl>
    <w:p w14:paraId="1AFC167B" w14:textId="77777777" w:rsidR="00941973" w:rsidRPr="001B4AD6" w:rsidRDefault="00941973" w:rsidP="00941973">
      <w:pPr>
        <w:spacing w:before="7" w:line="276" w:lineRule="auto"/>
        <w:ind w:left="360" w:right="737"/>
        <w:jc w:val="both"/>
      </w:pPr>
    </w:p>
    <w:p w14:paraId="76B5FBD5" w14:textId="18E5CE3F" w:rsidR="007E14D6" w:rsidRPr="009E79D5" w:rsidRDefault="008A60EE" w:rsidP="00CF56B9">
      <w:pPr>
        <w:tabs>
          <w:tab w:val="center" w:pos="4501"/>
        </w:tabs>
        <w:spacing w:before="7" w:line="276" w:lineRule="auto"/>
        <w:ind w:right="737"/>
        <w:jc w:val="both"/>
        <w:rPr>
          <w:sz w:val="24"/>
          <w:szCs w:val="24"/>
        </w:rPr>
      </w:pPr>
      <w:r w:rsidRPr="009E79D5">
        <w:rPr>
          <w:sz w:val="24"/>
          <w:szCs w:val="24"/>
        </w:rPr>
        <w:t>23.</w:t>
      </w:r>
      <w:r w:rsidR="00571024">
        <w:rPr>
          <w:sz w:val="24"/>
          <w:szCs w:val="24"/>
        </w:rPr>
        <w:t>3.</w:t>
      </w:r>
      <w:r w:rsidR="00025F12">
        <w:rPr>
          <w:sz w:val="24"/>
          <w:szCs w:val="24"/>
        </w:rPr>
        <w:t>3</w:t>
      </w:r>
      <w:r w:rsidRPr="009E79D5">
        <w:rPr>
          <w:sz w:val="24"/>
          <w:szCs w:val="24"/>
        </w:rPr>
        <w:t>.</w:t>
      </w:r>
      <w:r w:rsidR="00B66847" w:rsidRPr="009E79D5">
        <w:rPr>
          <w:sz w:val="24"/>
          <w:szCs w:val="24"/>
        </w:rPr>
        <w:t xml:space="preserve"> </w:t>
      </w:r>
      <w:r w:rsidRPr="009E79D5">
        <w:rPr>
          <w:sz w:val="24"/>
          <w:szCs w:val="24"/>
        </w:rPr>
        <w:t>Investeerimistegevuse eelarveosa</w:t>
      </w:r>
      <w:r w:rsidR="00CF56B9">
        <w:rPr>
          <w:sz w:val="24"/>
          <w:szCs w:val="24"/>
        </w:rPr>
        <w:t xml:space="preserve"> muudatus kokku </w:t>
      </w:r>
      <w:r w:rsidR="005A5A68">
        <w:rPr>
          <w:sz w:val="24"/>
          <w:szCs w:val="24"/>
        </w:rPr>
        <w:t>-206 594</w:t>
      </w:r>
      <w:r w:rsidR="00CF56B9">
        <w:rPr>
          <w:sz w:val="24"/>
          <w:szCs w:val="24"/>
        </w:rPr>
        <w:t>eurot</w:t>
      </w:r>
      <w:r w:rsidR="00CF56B9">
        <w:rPr>
          <w:sz w:val="24"/>
          <w:szCs w:val="24"/>
        </w:rPr>
        <w:tab/>
      </w:r>
    </w:p>
    <w:p w14:paraId="434737DE" w14:textId="1A5E0041" w:rsidR="006E1AA7" w:rsidRPr="009E79D5" w:rsidRDefault="008A60EE" w:rsidP="00266846">
      <w:pPr>
        <w:spacing w:before="7" w:line="276" w:lineRule="auto"/>
        <w:ind w:right="737"/>
        <w:jc w:val="both"/>
        <w:rPr>
          <w:sz w:val="24"/>
          <w:szCs w:val="24"/>
        </w:rPr>
      </w:pPr>
      <w:r w:rsidRPr="009E79D5">
        <w:rPr>
          <w:sz w:val="24"/>
          <w:szCs w:val="24"/>
        </w:rPr>
        <w:t>23.3.</w:t>
      </w:r>
      <w:r w:rsidR="00025F12">
        <w:rPr>
          <w:sz w:val="24"/>
          <w:szCs w:val="24"/>
        </w:rPr>
        <w:t>3</w:t>
      </w:r>
      <w:r w:rsidRPr="009E79D5">
        <w:rPr>
          <w:sz w:val="24"/>
          <w:szCs w:val="24"/>
        </w:rPr>
        <w:t xml:space="preserve">.1. Põhivara müügieelarve </w:t>
      </w:r>
      <w:r w:rsidR="005A5A68">
        <w:rPr>
          <w:sz w:val="24"/>
          <w:szCs w:val="24"/>
        </w:rPr>
        <w:t>vähenemine</w:t>
      </w:r>
      <w:r w:rsidRPr="009E79D5">
        <w:rPr>
          <w:sz w:val="24"/>
          <w:szCs w:val="24"/>
        </w:rPr>
        <w:t xml:space="preserve"> </w:t>
      </w:r>
      <w:r w:rsidR="005A5A68">
        <w:rPr>
          <w:sz w:val="24"/>
          <w:szCs w:val="24"/>
        </w:rPr>
        <w:t>65 000</w:t>
      </w:r>
      <w:r w:rsidR="006E1AA7" w:rsidRPr="009E79D5">
        <w:rPr>
          <w:sz w:val="24"/>
          <w:szCs w:val="24"/>
        </w:rPr>
        <w:t xml:space="preserve"> eurot. </w:t>
      </w:r>
    </w:p>
    <w:p w14:paraId="05049E5C" w14:textId="11F4D216" w:rsidR="006E1AA7" w:rsidRPr="009E79D5" w:rsidRDefault="006E1AA7" w:rsidP="00266846">
      <w:pPr>
        <w:spacing w:before="7" w:line="276" w:lineRule="auto"/>
        <w:ind w:right="737"/>
        <w:jc w:val="both"/>
        <w:rPr>
          <w:sz w:val="24"/>
          <w:szCs w:val="24"/>
        </w:rPr>
      </w:pPr>
      <w:r w:rsidRPr="009E79D5">
        <w:rPr>
          <w:sz w:val="24"/>
          <w:szCs w:val="24"/>
        </w:rPr>
        <w:t>23.3.</w:t>
      </w:r>
      <w:r w:rsidR="00025F12">
        <w:rPr>
          <w:sz w:val="24"/>
          <w:szCs w:val="24"/>
        </w:rPr>
        <w:t>3</w:t>
      </w:r>
      <w:r w:rsidRPr="009E79D5">
        <w:rPr>
          <w:sz w:val="24"/>
          <w:szCs w:val="24"/>
        </w:rPr>
        <w:t xml:space="preserve">.2. Põhivara soetuse eelarve suurenemine </w:t>
      </w:r>
      <w:r w:rsidR="005A5A68">
        <w:rPr>
          <w:sz w:val="24"/>
          <w:szCs w:val="24"/>
        </w:rPr>
        <w:t>46 379</w:t>
      </w:r>
      <w:r w:rsidRPr="009E79D5">
        <w:rPr>
          <w:sz w:val="24"/>
          <w:szCs w:val="24"/>
        </w:rPr>
        <w:t xml:space="preserve"> eurot</w:t>
      </w:r>
      <w:r w:rsidR="00EB33B6">
        <w:rPr>
          <w:sz w:val="24"/>
          <w:szCs w:val="24"/>
        </w:rPr>
        <w:t>.</w:t>
      </w:r>
    </w:p>
    <w:tbl>
      <w:tblPr>
        <w:tblStyle w:val="Kontuurtabel1"/>
        <w:tblW w:w="8540" w:type="dxa"/>
        <w:tblLook w:val="04A0" w:firstRow="1" w:lastRow="0" w:firstColumn="1" w:lastColumn="0" w:noHBand="0" w:noVBand="1"/>
      </w:tblPr>
      <w:tblGrid>
        <w:gridCol w:w="459"/>
        <w:gridCol w:w="498"/>
        <w:gridCol w:w="4760"/>
        <w:gridCol w:w="1500"/>
        <w:gridCol w:w="1600"/>
      </w:tblGrid>
      <w:tr w:rsidR="00C460E0" w:rsidRPr="00C460E0" w14:paraId="035637F3" w14:textId="77777777" w:rsidTr="00C460E0">
        <w:trPr>
          <w:trHeight w:val="1035"/>
        </w:trPr>
        <w:tc>
          <w:tcPr>
            <w:tcW w:w="340" w:type="dxa"/>
            <w:noWrap/>
            <w:textDirection w:val="btLr"/>
            <w:hideMark/>
          </w:tcPr>
          <w:p w14:paraId="22987DC9" w14:textId="77777777" w:rsidR="00C460E0" w:rsidRPr="00C460E0" w:rsidRDefault="00C460E0" w:rsidP="00C460E0">
            <w:pPr>
              <w:jc w:val="right"/>
              <w:rPr>
                <w:rFonts w:ascii="Arial" w:hAnsi="Arial" w:cs="Arial"/>
                <w:lang w:eastAsia="et-EE"/>
              </w:rPr>
            </w:pPr>
            <w:r w:rsidRPr="00C460E0">
              <w:rPr>
                <w:rFonts w:ascii="Arial" w:hAnsi="Arial" w:cs="Arial"/>
                <w:lang w:eastAsia="et-EE"/>
              </w:rPr>
              <w:t>Konto</w:t>
            </w:r>
          </w:p>
        </w:tc>
        <w:tc>
          <w:tcPr>
            <w:tcW w:w="340" w:type="dxa"/>
            <w:noWrap/>
            <w:textDirection w:val="btLr"/>
            <w:hideMark/>
          </w:tcPr>
          <w:p w14:paraId="4F1E472F"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EA osa</w:t>
            </w:r>
          </w:p>
        </w:tc>
        <w:tc>
          <w:tcPr>
            <w:tcW w:w="4760" w:type="dxa"/>
            <w:noWrap/>
            <w:hideMark/>
          </w:tcPr>
          <w:p w14:paraId="579DB4A2"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Alaeelarve</w:t>
            </w:r>
          </w:p>
        </w:tc>
        <w:tc>
          <w:tcPr>
            <w:tcW w:w="1500" w:type="dxa"/>
            <w:hideMark/>
          </w:tcPr>
          <w:p w14:paraId="58278D88" w14:textId="77777777" w:rsidR="00C460E0" w:rsidRPr="00C460E0" w:rsidRDefault="00C460E0" w:rsidP="00C460E0">
            <w:pPr>
              <w:jc w:val="right"/>
              <w:rPr>
                <w:rFonts w:ascii="Arial" w:hAnsi="Arial" w:cs="Arial"/>
                <w:lang w:eastAsia="et-EE"/>
              </w:rPr>
            </w:pPr>
            <w:r w:rsidRPr="00C460E0">
              <w:rPr>
                <w:rFonts w:ascii="Arial" w:hAnsi="Arial" w:cs="Arial"/>
                <w:lang w:eastAsia="et-EE"/>
              </w:rPr>
              <w:br/>
              <w:t xml:space="preserve">Mulgi vald 2024 1. lisaeelarve </w:t>
            </w:r>
          </w:p>
        </w:tc>
        <w:tc>
          <w:tcPr>
            <w:tcW w:w="1600" w:type="dxa"/>
            <w:hideMark/>
          </w:tcPr>
          <w:p w14:paraId="006D7CB7" w14:textId="77777777" w:rsidR="00C460E0" w:rsidRPr="00C460E0" w:rsidRDefault="00C460E0" w:rsidP="00C460E0">
            <w:pPr>
              <w:jc w:val="right"/>
              <w:rPr>
                <w:rFonts w:ascii="Arial" w:hAnsi="Arial" w:cs="Arial"/>
                <w:lang w:eastAsia="et-EE"/>
              </w:rPr>
            </w:pPr>
            <w:r w:rsidRPr="00C460E0">
              <w:rPr>
                <w:rFonts w:ascii="Arial" w:hAnsi="Arial" w:cs="Arial"/>
                <w:lang w:eastAsia="et-EE"/>
              </w:rPr>
              <w:br/>
              <w:t>Mulgi vald 2024 2. lisaeelarve</w:t>
            </w:r>
          </w:p>
        </w:tc>
      </w:tr>
      <w:tr w:rsidR="00C460E0" w:rsidRPr="00C460E0" w14:paraId="129E4E08" w14:textId="77777777" w:rsidTr="00C460E0">
        <w:trPr>
          <w:trHeight w:val="315"/>
        </w:trPr>
        <w:tc>
          <w:tcPr>
            <w:tcW w:w="340" w:type="dxa"/>
            <w:noWrap/>
            <w:hideMark/>
          </w:tcPr>
          <w:p w14:paraId="1DAD12FD" w14:textId="77777777" w:rsidR="00C460E0" w:rsidRPr="00C460E0" w:rsidRDefault="00C460E0" w:rsidP="00C460E0">
            <w:pPr>
              <w:jc w:val="right"/>
              <w:rPr>
                <w:rFonts w:ascii="Arial" w:hAnsi="Arial" w:cs="Arial"/>
                <w:lang w:eastAsia="et-EE"/>
              </w:rPr>
            </w:pPr>
          </w:p>
        </w:tc>
        <w:tc>
          <w:tcPr>
            <w:tcW w:w="340" w:type="dxa"/>
            <w:noWrap/>
            <w:hideMark/>
          </w:tcPr>
          <w:p w14:paraId="13BE2B3E" w14:textId="77777777" w:rsidR="00C460E0" w:rsidRPr="00C460E0" w:rsidRDefault="00C460E0" w:rsidP="00C460E0">
            <w:pPr>
              <w:rPr>
                <w:lang w:eastAsia="et-EE"/>
              </w:rPr>
            </w:pPr>
          </w:p>
        </w:tc>
        <w:tc>
          <w:tcPr>
            <w:tcW w:w="4760" w:type="dxa"/>
            <w:noWrap/>
            <w:hideMark/>
          </w:tcPr>
          <w:p w14:paraId="018DADF9" w14:textId="77777777" w:rsidR="00C460E0" w:rsidRPr="00C460E0" w:rsidRDefault="00C460E0" w:rsidP="00C460E0">
            <w:pPr>
              <w:rPr>
                <w:lang w:eastAsia="et-EE"/>
              </w:rPr>
            </w:pPr>
          </w:p>
        </w:tc>
        <w:tc>
          <w:tcPr>
            <w:tcW w:w="1500" w:type="dxa"/>
            <w:noWrap/>
            <w:hideMark/>
          </w:tcPr>
          <w:p w14:paraId="3357ED61" w14:textId="77777777" w:rsidR="00C460E0" w:rsidRPr="00C460E0" w:rsidRDefault="00C460E0" w:rsidP="00C460E0">
            <w:pPr>
              <w:jc w:val="right"/>
              <w:rPr>
                <w:rFonts w:ascii="Arial" w:hAnsi="Arial" w:cs="Arial"/>
                <w:b/>
                <w:bCs/>
                <w:sz w:val="24"/>
                <w:szCs w:val="24"/>
                <w:lang w:eastAsia="et-EE"/>
              </w:rPr>
            </w:pPr>
            <w:r w:rsidRPr="00C460E0">
              <w:rPr>
                <w:rFonts w:ascii="Arial" w:hAnsi="Arial" w:cs="Arial"/>
                <w:b/>
                <w:bCs/>
                <w:sz w:val="24"/>
                <w:szCs w:val="24"/>
                <w:lang w:eastAsia="et-EE"/>
              </w:rPr>
              <w:t>86 755,00</w:t>
            </w:r>
          </w:p>
        </w:tc>
        <w:tc>
          <w:tcPr>
            <w:tcW w:w="1600" w:type="dxa"/>
            <w:noWrap/>
            <w:hideMark/>
          </w:tcPr>
          <w:p w14:paraId="4F3A821C" w14:textId="77777777" w:rsidR="00C460E0" w:rsidRPr="00C460E0" w:rsidRDefault="00C460E0" w:rsidP="00C460E0">
            <w:pPr>
              <w:jc w:val="right"/>
              <w:rPr>
                <w:rFonts w:ascii="Arial" w:hAnsi="Arial" w:cs="Arial"/>
                <w:b/>
                <w:bCs/>
                <w:sz w:val="24"/>
                <w:szCs w:val="24"/>
                <w:lang w:eastAsia="et-EE"/>
              </w:rPr>
            </w:pPr>
            <w:r w:rsidRPr="00C460E0">
              <w:rPr>
                <w:rFonts w:ascii="Arial" w:hAnsi="Arial" w:cs="Arial"/>
                <w:b/>
                <w:bCs/>
                <w:sz w:val="24"/>
                <w:szCs w:val="24"/>
                <w:lang w:eastAsia="et-EE"/>
              </w:rPr>
              <w:t>-133 134,00</w:t>
            </w:r>
          </w:p>
        </w:tc>
      </w:tr>
      <w:tr w:rsidR="00C460E0" w:rsidRPr="00C460E0" w14:paraId="50D0B0A1" w14:textId="77777777" w:rsidTr="00C460E0">
        <w:trPr>
          <w:trHeight w:val="300"/>
        </w:trPr>
        <w:tc>
          <w:tcPr>
            <w:tcW w:w="5440" w:type="dxa"/>
            <w:gridSpan w:val="3"/>
            <w:noWrap/>
            <w:hideMark/>
          </w:tcPr>
          <w:p w14:paraId="5E2444EC" w14:textId="77777777" w:rsidR="00C460E0" w:rsidRPr="00C460E0" w:rsidRDefault="00C460E0" w:rsidP="00C460E0">
            <w:pPr>
              <w:rPr>
                <w:rFonts w:ascii="Arial" w:hAnsi="Arial" w:cs="Arial"/>
                <w:b/>
                <w:bCs/>
                <w:sz w:val="22"/>
                <w:szCs w:val="22"/>
                <w:lang w:eastAsia="et-EE"/>
              </w:rPr>
            </w:pPr>
            <w:r w:rsidRPr="00C460E0">
              <w:rPr>
                <w:rFonts w:ascii="Arial" w:hAnsi="Arial" w:cs="Arial"/>
                <w:b/>
                <w:bCs/>
                <w:sz w:val="22"/>
                <w:szCs w:val="22"/>
                <w:lang w:eastAsia="et-EE"/>
              </w:rPr>
              <w:t>15 PÕHIVARA</w:t>
            </w:r>
          </w:p>
        </w:tc>
        <w:tc>
          <w:tcPr>
            <w:tcW w:w="1500" w:type="dxa"/>
            <w:noWrap/>
            <w:hideMark/>
          </w:tcPr>
          <w:p w14:paraId="3074FE88" w14:textId="77777777" w:rsidR="00C460E0" w:rsidRPr="00C460E0" w:rsidRDefault="00C460E0" w:rsidP="00C460E0">
            <w:pPr>
              <w:jc w:val="right"/>
              <w:rPr>
                <w:rFonts w:ascii="Arial" w:hAnsi="Arial" w:cs="Arial"/>
                <w:b/>
                <w:bCs/>
                <w:sz w:val="22"/>
                <w:szCs w:val="22"/>
                <w:lang w:eastAsia="et-EE"/>
              </w:rPr>
            </w:pPr>
            <w:r w:rsidRPr="00C460E0">
              <w:rPr>
                <w:rFonts w:ascii="Arial" w:hAnsi="Arial" w:cs="Arial"/>
                <w:b/>
                <w:bCs/>
                <w:sz w:val="22"/>
                <w:szCs w:val="22"/>
                <w:lang w:eastAsia="et-EE"/>
              </w:rPr>
              <w:t>86 755,00</w:t>
            </w:r>
          </w:p>
        </w:tc>
        <w:tc>
          <w:tcPr>
            <w:tcW w:w="1600" w:type="dxa"/>
            <w:noWrap/>
            <w:hideMark/>
          </w:tcPr>
          <w:p w14:paraId="1355775C" w14:textId="77777777" w:rsidR="00C460E0" w:rsidRPr="00C460E0" w:rsidRDefault="00C460E0" w:rsidP="00C460E0">
            <w:pPr>
              <w:jc w:val="right"/>
              <w:rPr>
                <w:rFonts w:ascii="Arial" w:hAnsi="Arial" w:cs="Arial"/>
                <w:b/>
                <w:bCs/>
                <w:sz w:val="22"/>
                <w:szCs w:val="22"/>
                <w:lang w:eastAsia="et-EE"/>
              </w:rPr>
            </w:pPr>
            <w:r w:rsidRPr="00C460E0">
              <w:rPr>
                <w:rFonts w:ascii="Arial" w:hAnsi="Arial" w:cs="Arial"/>
                <w:b/>
                <w:bCs/>
                <w:sz w:val="22"/>
                <w:szCs w:val="22"/>
                <w:lang w:eastAsia="et-EE"/>
              </w:rPr>
              <w:t>-133 134,00</w:t>
            </w:r>
          </w:p>
        </w:tc>
      </w:tr>
      <w:tr w:rsidR="00C460E0" w:rsidRPr="00C460E0" w14:paraId="6B37C302" w14:textId="77777777" w:rsidTr="00C460E0">
        <w:trPr>
          <w:trHeight w:val="300"/>
        </w:trPr>
        <w:tc>
          <w:tcPr>
            <w:tcW w:w="340" w:type="dxa"/>
            <w:noWrap/>
            <w:hideMark/>
          </w:tcPr>
          <w:p w14:paraId="7114F0C5" w14:textId="77777777" w:rsidR="00C460E0" w:rsidRPr="00C460E0" w:rsidRDefault="00C460E0" w:rsidP="00C460E0">
            <w:pPr>
              <w:jc w:val="right"/>
              <w:rPr>
                <w:rFonts w:ascii="Arial" w:hAnsi="Arial" w:cs="Arial"/>
                <w:b/>
                <w:bCs/>
                <w:sz w:val="22"/>
                <w:szCs w:val="22"/>
                <w:lang w:eastAsia="et-EE"/>
              </w:rPr>
            </w:pPr>
          </w:p>
        </w:tc>
        <w:tc>
          <w:tcPr>
            <w:tcW w:w="5100" w:type="dxa"/>
            <w:gridSpan w:val="2"/>
            <w:noWrap/>
            <w:hideMark/>
          </w:tcPr>
          <w:p w14:paraId="4B659F11" w14:textId="77777777" w:rsidR="00C460E0" w:rsidRPr="00C460E0" w:rsidRDefault="00C460E0" w:rsidP="00C460E0">
            <w:pPr>
              <w:rPr>
                <w:rFonts w:ascii="Arial" w:hAnsi="Arial" w:cs="Arial"/>
                <w:sz w:val="22"/>
                <w:szCs w:val="22"/>
                <w:lang w:eastAsia="et-EE"/>
              </w:rPr>
            </w:pPr>
            <w:r w:rsidRPr="00C460E0">
              <w:rPr>
                <w:rFonts w:ascii="Arial" w:hAnsi="Arial" w:cs="Arial"/>
                <w:sz w:val="22"/>
                <w:szCs w:val="22"/>
                <w:lang w:eastAsia="et-EE"/>
              </w:rPr>
              <w:t>3 Investeerimistegevuse kulud</w:t>
            </w:r>
          </w:p>
        </w:tc>
        <w:tc>
          <w:tcPr>
            <w:tcW w:w="1500" w:type="dxa"/>
            <w:noWrap/>
            <w:hideMark/>
          </w:tcPr>
          <w:p w14:paraId="14941F6D" w14:textId="77777777" w:rsidR="00C460E0" w:rsidRPr="00C460E0" w:rsidRDefault="00C460E0" w:rsidP="00C460E0">
            <w:pPr>
              <w:jc w:val="right"/>
              <w:rPr>
                <w:rFonts w:ascii="Arial" w:hAnsi="Arial" w:cs="Arial"/>
                <w:sz w:val="22"/>
                <w:szCs w:val="22"/>
                <w:lang w:eastAsia="et-EE"/>
              </w:rPr>
            </w:pPr>
            <w:r w:rsidRPr="00C460E0">
              <w:rPr>
                <w:rFonts w:ascii="Arial" w:hAnsi="Arial" w:cs="Arial"/>
                <w:sz w:val="22"/>
                <w:szCs w:val="22"/>
                <w:lang w:eastAsia="et-EE"/>
              </w:rPr>
              <w:t>86 755,00</w:t>
            </w:r>
          </w:p>
        </w:tc>
        <w:tc>
          <w:tcPr>
            <w:tcW w:w="1600" w:type="dxa"/>
            <w:noWrap/>
            <w:hideMark/>
          </w:tcPr>
          <w:p w14:paraId="118660AF" w14:textId="77777777" w:rsidR="00C460E0" w:rsidRPr="00C460E0" w:rsidRDefault="00C460E0" w:rsidP="00C460E0">
            <w:pPr>
              <w:jc w:val="right"/>
              <w:rPr>
                <w:rFonts w:ascii="Arial" w:hAnsi="Arial" w:cs="Arial"/>
                <w:sz w:val="22"/>
                <w:szCs w:val="22"/>
                <w:lang w:eastAsia="et-EE"/>
              </w:rPr>
            </w:pPr>
            <w:r w:rsidRPr="00C460E0">
              <w:rPr>
                <w:rFonts w:ascii="Arial" w:hAnsi="Arial" w:cs="Arial"/>
                <w:sz w:val="22"/>
                <w:szCs w:val="22"/>
                <w:lang w:eastAsia="et-EE"/>
              </w:rPr>
              <w:t>-133 134,00</w:t>
            </w:r>
          </w:p>
        </w:tc>
      </w:tr>
      <w:tr w:rsidR="00C460E0" w:rsidRPr="00C460E0" w14:paraId="71C509D1" w14:textId="77777777" w:rsidTr="00C460E0">
        <w:trPr>
          <w:trHeight w:val="300"/>
        </w:trPr>
        <w:tc>
          <w:tcPr>
            <w:tcW w:w="340" w:type="dxa"/>
            <w:noWrap/>
            <w:hideMark/>
          </w:tcPr>
          <w:p w14:paraId="55410EB9" w14:textId="77777777" w:rsidR="00C460E0" w:rsidRPr="00C460E0" w:rsidRDefault="00C460E0" w:rsidP="00C460E0">
            <w:pPr>
              <w:jc w:val="right"/>
              <w:rPr>
                <w:rFonts w:ascii="Arial" w:hAnsi="Arial" w:cs="Arial"/>
                <w:sz w:val="22"/>
                <w:szCs w:val="22"/>
                <w:lang w:eastAsia="et-EE"/>
              </w:rPr>
            </w:pPr>
          </w:p>
        </w:tc>
        <w:tc>
          <w:tcPr>
            <w:tcW w:w="340" w:type="dxa"/>
            <w:noWrap/>
            <w:hideMark/>
          </w:tcPr>
          <w:p w14:paraId="3BDEB7BC" w14:textId="77777777" w:rsidR="00C460E0" w:rsidRPr="00C460E0" w:rsidRDefault="00C460E0" w:rsidP="00C460E0">
            <w:pPr>
              <w:rPr>
                <w:lang w:eastAsia="et-EE"/>
              </w:rPr>
            </w:pPr>
          </w:p>
        </w:tc>
        <w:tc>
          <w:tcPr>
            <w:tcW w:w="4760" w:type="dxa"/>
            <w:noWrap/>
            <w:hideMark/>
          </w:tcPr>
          <w:p w14:paraId="6A3B69AE"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Abja Lasteaed</w:t>
            </w:r>
          </w:p>
        </w:tc>
        <w:tc>
          <w:tcPr>
            <w:tcW w:w="1500" w:type="dxa"/>
            <w:noWrap/>
            <w:hideMark/>
          </w:tcPr>
          <w:p w14:paraId="045235DF"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-17 113,00</w:t>
            </w:r>
          </w:p>
        </w:tc>
        <w:tc>
          <w:tcPr>
            <w:tcW w:w="1600" w:type="dxa"/>
            <w:noWrap/>
            <w:hideMark/>
          </w:tcPr>
          <w:p w14:paraId="60E95093"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21 177,00</w:t>
            </w:r>
          </w:p>
        </w:tc>
      </w:tr>
      <w:tr w:rsidR="00C460E0" w:rsidRPr="00C460E0" w14:paraId="491ED8B3" w14:textId="77777777" w:rsidTr="00C460E0">
        <w:trPr>
          <w:trHeight w:val="300"/>
        </w:trPr>
        <w:tc>
          <w:tcPr>
            <w:tcW w:w="340" w:type="dxa"/>
            <w:noWrap/>
            <w:hideMark/>
          </w:tcPr>
          <w:p w14:paraId="2F167EC7"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0D0A68D8" w14:textId="77777777" w:rsidR="00C460E0" w:rsidRPr="00C460E0" w:rsidRDefault="00C460E0" w:rsidP="00C460E0">
            <w:pPr>
              <w:rPr>
                <w:lang w:eastAsia="et-EE"/>
              </w:rPr>
            </w:pPr>
          </w:p>
        </w:tc>
        <w:tc>
          <w:tcPr>
            <w:tcW w:w="4760" w:type="dxa"/>
            <w:noWrap/>
            <w:hideMark/>
          </w:tcPr>
          <w:p w14:paraId="6364E40F"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Eakate koduteenus</w:t>
            </w:r>
          </w:p>
        </w:tc>
        <w:tc>
          <w:tcPr>
            <w:tcW w:w="1500" w:type="dxa"/>
            <w:noWrap/>
            <w:hideMark/>
          </w:tcPr>
          <w:p w14:paraId="308DF921" w14:textId="77777777" w:rsidR="00C460E0" w:rsidRPr="00C460E0" w:rsidRDefault="00C460E0" w:rsidP="00C460E0">
            <w:pPr>
              <w:rPr>
                <w:rFonts w:ascii="Calibri" w:hAnsi="Calibri" w:cs="Calibri"/>
                <w:color w:val="000000"/>
                <w:sz w:val="22"/>
                <w:szCs w:val="22"/>
                <w:lang w:eastAsia="et-EE"/>
              </w:rPr>
            </w:pPr>
          </w:p>
        </w:tc>
        <w:tc>
          <w:tcPr>
            <w:tcW w:w="1600" w:type="dxa"/>
            <w:noWrap/>
            <w:hideMark/>
          </w:tcPr>
          <w:p w14:paraId="519B2D1F"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-28 200,00</w:t>
            </w:r>
          </w:p>
        </w:tc>
      </w:tr>
      <w:tr w:rsidR="00C460E0" w:rsidRPr="00C460E0" w14:paraId="3593442C" w14:textId="77777777" w:rsidTr="00C460E0">
        <w:trPr>
          <w:trHeight w:val="300"/>
        </w:trPr>
        <w:tc>
          <w:tcPr>
            <w:tcW w:w="340" w:type="dxa"/>
            <w:noWrap/>
            <w:hideMark/>
          </w:tcPr>
          <w:p w14:paraId="3F6C2E15"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3430BA6A" w14:textId="77777777" w:rsidR="00C460E0" w:rsidRPr="00C460E0" w:rsidRDefault="00C460E0" w:rsidP="00C460E0">
            <w:pPr>
              <w:rPr>
                <w:lang w:eastAsia="et-EE"/>
              </w:rPr>
            </w:pPr>
          </w:p>
        </w:tc>
        <w:tc>
          <w:tcPr>
            <w:tcW w:w="4760" w:type="dxa"/>
            <w:noWrap/>
            <w:hideMark/>
          </w:tcPr>
          <w:p w14:paraId="4C6C45BB"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Jäätmekäitlus</w:t>
            </w:r>
          </w:p>
        </w:tc>
        <w:tc>
          <w:tcPr>
            <w:tcW w:w="1500" w:type="dxa"/>
            <w:noWrap/>
            <w:hideMark/>
          </w:tcPr>
          <w:p w14:paraId="70BBECE0"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3 137,00</w:t>
            </w:r>
          </w:p>
        </w:tc>
        <w:tc>
          <w:tcPr>
            <w:tcW w:w="1600" w:type="dxa"/>
            <w:noWrap/>
            <w:hideMark/>
          </w:tcPr>
          <w:p w14:paraId="747B3453"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6889B6D2" w14:textId="77777777" w:rsidTr="00C460E0">
        <w:trPr>
          <w:trHeight w:val="300"/>
        </w:trPr>
        <w:tc>
          <w:tcPr>
            <w:tcW w:w="340" w:type="dxa"/>
            <w:noWrap/>
            <w:hideMark/>
          </w:tcPr>
          <w:p w14:paraId="6DAB14BD" w14:textId="77777777" w:rsidR="00C460E0" w:rsidRPr="00C460E0" w:rsidRDefault="00C460E0" w:rsidP="00C460E0">
            <w:pPr>
              <w:rPr>
                <w:lang w:eastAsia="et-EE"/>
              </w:rPr>
            </w:pPr>
          </w:p>
        </w:tc>
        <w:tc>
          <w:tcPr>
            <w:tcW w:w="340" w:type="dxa"/>
            <w:noWrap/>
            <w:hideMark/>
          </w:tcPr>
          <w:p w14:paraId="57477ECF" w14:textId="77777777" w:rsidR="00C460E0" w:rsidRPr="00C460E0" w:rsidRDefault="00C460E0" w:rsidP="00C460E0">
            <w:pPr>
              <w:rPr>
                <w:lang w:eastAsia="et-EE"/>
              </w:rPr>
            </w:pPr>
          </w:p>
        </w:tc>
        <w:tc>
          <w:tcPr>
            <w:tcW w:w="4760" w:type="dxa"/>
            <w:noWrap/>
            <w:hideMark/>
          </w:tcPr>
          <w:p w14:paraId="6CD8B79E"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Karksi Ordulinnus</w:t>
            </w:r>
          </w:p>
        </w:tc>
        <w:tc>
          <w:tcPr>
            <w:tcW w:w="1500" w:type="dxa"/>
            <w:noWrap/>
            <w:hideMark/>
          </w:tcPr>
          <w:p w14:paraId="5109223B"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-31 250,00</w:t>
            </w:r>
          </w:p>
        </w:tc>
        <w:tc>
          <w:tcPr>
            <w:tcW w:w="1600" w:type="dxa"/>
            <w:noWrap/>
            <w:hideMark/>
          </w:tcPr>
          <w:p w14:paraId="667318C2"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61E04A4E" w14:textId="77777777" w:rsidTr="00C460E0">
        <w:trPr>
          <w:trHeight w:val="300"/>
        </w:trPr>
        <w:tc>
          <w:tcPr>
            <w:tcW w:w="340" w:type="dxa"/>
            <w:noWrap/>
            <w:hideMark/>
          </w:tcPr>
          <w:p w14:paraId="06378928" w14:textId="77777777" w:rsidR="00C460E0" w:rsidRPr="00C460E0" w:rsidRDefault="00C460E0" w:rsidP="00C460E0">
            <w:pPr>
              <w:rPr>
                <w:lang w:eastAsia="et-EE"/>
              </w:rPr>
            </w:pPr>
          </w:p>
        </w:tc>
        <w:tc>
          <w:tcPr>
            <w:tcW w:w="340" w:type="dxa"/>
            <w:noWrap/>
            <w:hideMark/>
          </w:tcPr>
          <w:p w14:paraId="1B958878" w14:textId="77777777" w:rsidR="00C460E0" w:rsidRPr="00C460E0" w:rsidRDefault="00C460E0" w:rsidP="00C460E0">
            <w:pPr>
              <w:rPr>
                <w:lang w:eastAsia="et-EE"/>
              </w:rPr>
            </w:pPr>
          </w:p>
        </w:tc>
        <w:tc>
          <w:tcPr>
            <w:tcW w:w="4760" w:type="dxa"/>
            <w:noWrap/>
            <w:hideMark/>
          </w:tcPr>
          <w:p w14:paraId="52A11B44"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Karksi-Nuia Kultuurikeskus</w:t>
            </w:r>
          </w:p>
        </w:tc>
        <w:tc>
          <w:tcPr>
            <w:tcW w:w="1500" w:type="dxa"/>
            <w:noWrap/>
            <w:hideMark/>
          </w:tcPr>
          <w:p w14:paraId="099FD7F9"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235 416,00</w:t>
            </w:r>
          </w:p>
        </w:tc>
        <w:tc>
          <w:tcPr>
            <w:tcW w:w="1600" w:type="dxa"/>
            <w:noWrap/>
            <w:hideMark/>
          </w:tcPr>
          <w:p w14:paraId="542D1DE2"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586CA37E" w14:textId="77777777" w:rsidTr="00C460E0">
        <w:trPr>
          <w:trHeight w:val="300"/>
        </w:trPr>
        <w:tc>
          <w:tcPr>
            <w:tcW w:w="340" w:type="dxa"/>
            <w:noWrap/>
            <w:hideMark/>
          </w:tcPr>
          <w:p w14:paraId="748F7F0E" w14:textId="77777777" w:rsidR="00C460E0" w:rsidRPr="00C460E0" w:rsidRDefault="00C460E0" w:rsidP="00C460E0">
            <w:pPr>
              <w:rPr>
                <w:lang w:eastAsia="et-EE"/>
              </w:rPr>
            </w:pPr>
          </w:p>
        </w:tc>
        <w:tc>
          <w:tcPr>
            <w:tcW w:w="340" w:type="dxa"/>
            <w:noWrap/>
            <w:hideMark/>
          </w:tcPr>
          <w:p w14:paraId="400A2B6E" w14:textId="77777777" w:rsidR="00C460E0" w:rsidRPr="00C460E0" w:rsidRDefault="00C460E0" w:rsidP="00C460E0">
            <w:pPr>
              <w:rPr>
                <w:lang w:eastAsia="et-EE"/>
              </w:rPr>
            </w:pPr>
          </w:p>
        </w:tc>
        <w:tc>
          <w:tcPr>
            <w:tcW w:w="4760" w:type="dxa"/>
            <w:noWrap/>
            <w:hideMark/>
          </w:tcPr>
          <w:p w14:paraId="6130F1CD"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Karksi-Nuia Spordikool</w:t>
            </w:r>
          </w:p>
        </w:tc>
        <w:tc>
          <w:tcPr>
            <w:tcW w:w="1500" w:type="dxa"/>
            <w:noWrap/>
            <w:hideMark/>
          </w:tcPr>
          <w:p w14:paraId="2DB93352" w14:textId="77777777" w:rsidR="00C460E0" w:rsidRPr="00C460E0" w:rsidRDefault="00C460E0" w:rsidP="00C460E0">
            <w:pPr>
              <w:rPr>
                <w:rFonts w:ascii="Calibri" w:hAnsi="Calibri" w:cs="Calibri"/>
                <w:color w:val="000000"/>
                <w:sz w:val="22"/>
                <w:szCs w:val="22"/>
                <w:lang w:eastAsia="et-EE"/>
              </w:rPr>
            </w:pPr>
          </w:p>
        </w:tc>
        <w:tc>
          <w:tcPr>
            <w:tcW w:w="1600" w:type="dxa"/>
            <w:noWrap/>
            <w:hideMark/>
          </w:tcPr>
          <w:p w14:paraId="34F28F35"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-45 000,00</w:t>
            </w:r>
          </w:p>
        </w:tc>
      </w:tr>
      <w:tr w:rsidR="00C460E0" w:rsidRPr="00C460E0" w14:paraId="4BDD0BA6" w14:textId="77777777" w:rsidTr="00C460E0">
        <w:trPr>
          <w:trHeight w:val="300"/>
        </w:trPr>
        <w:tc>
          <w:tcPr>
            <w:tcW w:w="340" w:type="dxa"/>
            <w:noWrap/>
            <w:hideMark/>
          </w:tcPr>
          <w:p w14:paraId="5AC8FE4D"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6BD0AE88" w14:textId="77777777" w:rsidR="00C460E0" w:rsidRPr="00C460E0" w:rsidRDefault="00C460E0" w:rsidP="00C460E0">
            <w:pPr>
              <w:rPr>
                <w:lang w:eastAsia="et-EE"/>
              </w:rPr>
            </w:pPr>
          </w:p>
        </w:tc>
        <w:tc>
          <w:tcPr>
            <w:tcW w:w="4760" w:type="dxa"/>
            <w:noWrap/>
            <w:hideMark/>
          </w:tcPr>
          <w:p w14:paraId="3FC47A16"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Kitzbergi nim Gümnaasium</w:t>
            </w:r>
          </w:p>
        </w:tc>
        <w:tc>
          <w:tcPr>
            <w:tcW w:w="1500" w:type="dxa"/>
            <w:noWrap/>
            <w:hideMark/>
          </w:tcPr>
          <w:p w14:paraId="6F8C805F"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-126 784,00</w:t>
            </w:r>
          </w:p>
        </w:tc>
        <w:tc>
          <w:tcPr>
            <w:tcW w:w="1600" w:type="dxa"/>
            <w:noWrap/>
            <w:hideMark/>
          </w:tcPr>
          <w:p w14:paraId="7C25A94E"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-35 000,00</w:t>
            </w:r>
          </w:p>
        </w:tc>
      </w:tr>
      <w:tr w:rsidR="00C460E0" w:rsidRPr="00C460E0" w14:paraId="36EDD164" w14:textId="77777777" w:rsidTr="00C460E0">
        <w:trPr>
          <w:trHeight w:val="300"/>
        </w:trPr>
        <w:tc>
          <w:tcPr>
            <w:tcW w:w="340" w:type="dxa"/>
            <w:noWrap/>
            <w:hideMark/>
          </w:tcPr>
          <w:p w14:paraId="7A14B1F3"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06FB9E88" w14:textId="77777777" w:rsidR="00C460E0" w:rsidRPr="00C460E0" w:rsidRDefault="00C460E0" w:rsidP="00C460E0">
            <w:pPr>
              <w:rPr>
                <w:lang w:eastAsia="et-EE"/>
              </w:rPr>
            </w:pPr>
          </w:p>
        </w:tc>
        <w:tc>
          <w:tcPr>
            <w:tcW w:w="4760" w:type="dxa"/>
            <w:noWrap/>
            <w:hideMark/>
          </w:tcPr>
          <w:p w14:paraId="7DFD8691"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Muu keskkonnakaitse (sh keskkonnakaitse haldus)</w:t>
            </w:r>
          </w:p>
        </w:tc>
        <w:tc>
          <w:tcPr>
            <w:tcW w:w="1500" w:type="dxa"/>
            <w:noWrap/>
            <w:hideMark/>
          </w:tcPr>
          <w:p w14:paraId="02206D9A"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31 250,00</w:t>
            </w:r>
          </w:p>
        </w:tc>
        <w:tc>
          <w:tcPr>
            <w:tcW w:w="1600" w:type="dxa"/>
            <w:noWrap/>
            <w:hideMark/>
          </w:tcPr>
          <w:p w14:paraId="3119696A"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39C1B551" w14:textId="77777777" w:rsidTr="00C460E0">
        <w:trPr>
          <w:trHeight w:val="300"/>
        </w:trPr>
        <w:tc>
          <w:tcPr>
            <w:tcW w:w="340" w:type="dxa"/>
            <w:noWrap/>
            <w:hideMark/>
          </w:tcPr>
          <w:p w14:paraId="5C86B78D" w14:textId="77777777" w:rsidR="00C460E0" w:rsidRPr="00C460E0" w:rsidRDefault="00C460E0" w:rsidP="00C460E0">
            <w:pPr>
              <w:rPr>
                <w:lang w:eastAsia="et-EE"/>
              </w:rPr>
            </w:pPr>
          </w:p>
        </w:tc>
        <w:tc>
          <w:tcPr>
            <w:tcW w:w="340" w:type="dxa"/>
            <w:noWrap/>
            <w:hideMark/>
          </w:tcPr>
          <w:p w14:paraId="373C8E57" w14:textId="77777777" w:rsidR="00C460E0" w:rsidRPr="00C460E0" w:rsidRDefault="00C460E0" w:rsidP="00C460E0">
            <w:pPr>
              <w:rPr>
                <w:lang w:eastAsia="et-EE"/>
              </w:rPr>
            </w:pPr>
          </w:p>
        </w:tc>
        <w:tc>
          <w:tcPr>
            <w:tcW w:w="4760" w:type="dxa"/>
            <w:noWrap/>
            <w:hideMark/>
          </w:tcPr>
          <w:p w14:paraId="292D6B96"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Mõisaküla Hoolekandekeskus</w:t>
            </w:r>
          </w:p>
        </w:tc>
        <w:tc>
          <w:tcPr>
            <w:tcW w:w="1500" w:type="dxa"/>
            <w:noWrap/>
            <w:hideMark/>
          </w:tcPr>
          <w:p w14:paraId="4E851403"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-1 387,00</w:t>
            </w:r>
          </w:p>
        </w:tc>
        <w:tc>
          <w:tcPr>
            <w:tcW w:w="1600" w:type="dxa"/>
            <w:noWrap/>
            <w:hideMark/>
          </w:tcPr>
          <w:p w14:paraId="625D8B9B"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0EFD8D8B" w14:textId="77777777" w:rsidTr="00C460E0">
        <w:trPr>
          <w:trHeight w:val="300"/>
        </w:trPr>
        <w:tc>
          <w:tcPr>
            <w:tcW w:w="340" w:type="dxa"/>
            <w:noWrap/>
            <w:hideMark/>
          </w:tcPr>
          <w:p w14:paraId="5755AF81" w14:textId="77777777" w:rsidR="00C460E0" w:rsidRPr="00C460E0" w:rsidRDefault="00C460E0" w:rsidP="00C460E0">
            <w:pPr>
              <w:rPr>
                <w:lang w:eastAsia="et-EE"/>
              </w:rPr>
            </w:pPr>
          </w:p>
        </w:tc>
        <w:tc>
          <w:tcPr>
            <w:tcW w:w="340" w:type="dxa"/>
            <w:noWrap/>
            <w:hideMark/>
          </w:tcPr>
          <w:p w14:paraId="0D3AC1DB" w14:textId="77777777" w:rsidR="00C460E0" w:rsidRPr="00C460E0" w:rsidRDefault="00C460E0" w:rsidP="00C460E0">
            <w:pPr>
              <w:rPr>
                <w:lang w:eastAsia="et-EE"/>
              </w:rPr>
            </w:pPr>
          </w:p>
        </w:tc>
        <w:tc>
          <w:tcPr>
            <w:tcW w:w="4760" w:type="dxa"/>
            <w:noWrap/>
            <w:hideMark/>
          </w:tcPr>
          <w:p w14:paraId="222BA7CE"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Mõisaküla Lasteaed</w:t>
            </w:r>
          </w:p>
        </w:tc>
        <w:tc>
          <w:tcPr>
            <w:tcW w:w="1500" w:type="dxa"/>
            <w:noWrap/>
            <w:hideMark/>
          </w:tcPr>
          <w:p w14:paraId="7FD15AFB"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-35 000,00</w:t>
            </w:r>
          </w:p>
        </w:tc>
        <w:tc>
          <w:tcPr>
            <w:tcW w:w="1600" w:type="dxa"/>
            <w:noWrap/>
            <w:hideMark/>
          </w:tcPr>
          <w:p w14:paraId="1D9C4486"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35 000,00</w:t>
            </w:r>
          </w:p>
        </w:tc>
      </w:tr>
      <w:tr w:rsidR="00C460E0" w:rsidRPr="00C460E0" w14:paraId="030ACBFD" w14:textId="77777777" w:rsidTr="00C460E0">
        <w:trPr>
          <w:trHeight w:val="300"/>
        </w:trPr>
        <w:tc>
          <w:tcPr>
            <w:tcW w:w="340" w:type="dxa"/>
            <w:noWrap/>
            <w:hideMark/>
          </w:tcPr>
          <w:p w14:paraId="302BBE33"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192C86EB" w14:textId="77777777" w:rsidR="00C460E0" w:rsidRPr="00C460E0" w:rsidRDefault="00C460E0" w:rsidP="00C460E0">
            <w:pPr>
              <w:rPr>
                <w:lang w:eastAsia="et-EE"/>
              </w:rPr>
            </w:pPr>
          </w:p>
        </w:tc>
        <w:tc>
          <w:tcPr>
            <w:tcW w:w="4760" w:type="dxa"/>
            <w:noWrap/>
            <w:hideMark/>
          </w:tcPr>
          <w:p w14:paraId="5C40976C"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Päästeteenused</w:t>
            </w:r>
          </w:p>
        </w:tc>
        <w:tc>
          <w:tcPr>
            <w:tcW w:w="1500" w:type="dxa"/>
            <w:noWrap/>
            <w:hideMark/>
          </w:tcPr>
          <w:p w14:paraId="34FDF0F6" w14:textId="77777777" w:rsidR="00C460E0" w:rsidRPr="00C460E0" w:rsidRDefault="00C460E0" w:rsidP="00C460E0">
            <w:pPr>
              <w:rPr>
                <w:rFonts w:ascii="Calibri" w:hAnsi="Calibri" w:cs="Calibri"/>
                <w:color w:val="000000"/>
                <w:sz w:val="22"/>
                <w:szCs w:val="22"/>
                <w:lang w:eastAsia="et-EE"/>
              </w:rPr>
            </w:pPr>
          </w:p>
        </w:tc>
        <w:tc>
          <w:tcPr>
            <w:tcW w:w="1600" w:type="dxa"/>
            <w:noWrap/>
            <w:hideMark/>
          </w:tcPr>
          <w:p w14:paraId="0D11E855"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-14 511,00</w:t>
            </w:r>
          </w:p>
        </w:tc>
      </w:tr>
      <w:tr w:rsidR="00C460E0" w:rsidRPr="00C460E0" w14:paraId="64B0CFEC" w14:textId="77777777" w:rsidTr="00C460E0">
        <w:trPr>
          <w:trHeight w:val="300"/>
        </w:trPr>
        <w:tc>
          <w:tcPr>
            <w:tcW w:w="340" w:type="dxa"/>
            <w:noWrap/>
            <w:hideMark/>
          </w:tcPr>
          <w:p w14:paraId="50406AD9"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524FDAAE" w14:textId="77777777" w:rsidR="00C460E0" w:rsidRPr="00C460E0" w:rsidRDefault="00C460E0" w:rsidP="00C460E0">
            <w:pPr>
              <w:rPr>
                <w:lang w:eastAsia="et-EE"/>
              </w:rPr>
            </w:pPr>
          </w:p>
        </w:tc>
        <w:tc>
          <w:tcPr>
            <w:tcW w:w="4760" w:type="dxa"/>
            <w:noWrap/>
            <w:hideMark/>
          </w:tcPr>
          <w:p w14:paraId="5C851981"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Rohelised rööpad 2024-2026</w:t>
            </w:r>
          </w:p>
        </w:tc>
        <w:tc>
          <w:tcPr>
            <w:tcW w:w="1500" w:type="dxa"/>
            <w:noWrap/>
            <w:hideMark/>
          </w:tcPr>
          <w:p w14:paraId="793050F6"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-2 000,00</w:t>
            </w:r>
          </w:p>
        </w:tc>
        <w:tc>
          <w:tcPr>
            <w:tcW w:w="1600" w:type="dxa"/>
            <w:noWrap/>
            <w:hideMark/>
          </w:tcPr>
          <w:p w14:paraId="4D9EEB2C"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0AB52B47" w14:textId="77777777" w:rsidTr="00C460E0">
        <w:trPr>
          <w:trHeight w:val="300"/>
        </w:trPr>
        <w:tc>
          <w:tcPr>
            <w:tcW w:w="340" w:type="dxa"/>
            <w:noWrap/>
            <w:hideMark/>
          </w:tcPr>
          <w:p w14:paraId="6E2581E0" w14:textId="77777777" w:rsidR="00C460E0" w:rsidRPr="00C460E0" w:rsidRDefault="00C460E0" w:rsidP="00C460E0">
            <w:pPr>
              <w:rPr>
                <w:lang w:eastAsia="et-EE"/>
              </w:rPr>
            </w:pPr>
          </w:p>
        </w:tc>
        <w:tc>
          <w:tcPr>
            <w:tcW w:w="340" w:type="dxa"/>
            <w:noWrap/>
            <w:hideMark/>
          </w:tcPr>
          <w:p w14:paraId="2FF452DB" w14:textId="77777777" w:rsidR="00C460E0" w:rsidRPr="00C460E0" w:rsidRDefault="00C460E0" w:rsidP="00C460E0">
            <w:pPr>
              <w:rPr>
                <w:lang w:eastAsia="et-EE"/>
              </w:rPr>
            </w:pPr>
          </w:p>
        </w:tc>
        <w:tc>
          <w:tcPr>
            <w:tcW w:w="4760" w:type="dxa"/>
            <w:noWrap/>
            <w:hideMark/>
          </w:tcPr>
          <w:p w14:paraId="4B1B655D"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Valla omatulud, invest tegevus</w:t>
            </w:r>
          </w:p>
        </w:tc>
        <w:tc>
          <w:tcPr>
            <w:tcW w:w="1500" w:type="dxa"/>
            <w:noWrap/>
            <w:hideMark/>
          </w:tcPr>
          <w:p w14:paraId="750C7766" w14:textId="77777777" w:rsidR="00C460E0" w:rsidRPr="00C460E0" w:rsidRDefault="00C460E0" w:rsidP="00C460E0">
            <w:pPr>
              <w:rPr>
                <w:rFonts w:ascii="Calibri" w:hAnsi="Calibri" w:cs="Calibri"/>
                <w:color w:val="000000"/>
                <w:sz w:val="22"/>
                <w:szCs w:val="22"/>
                <w:lang w:eastAsia="et-EE"/>
              </w:rPr>
            </w:pPr>
          </w:p>
        </w:tc>
        <w:tc>
          <w:tcPr>
            <w:tcW w:w="1600" w:type="dxa"/>
            <w:noWrap/>
            <w:hideMark/>
          </w:tcPr>
          <w:p w14:paraId="7A4D835B"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-78 200,00</w:t>
            </w:r>
          </w:p>
        </w:tc>
      </w:tr>
      <w:tr w:rsidR="00C460E0" w:rsidRPr="00C460E0" w14:paraId="3FDB4CCE" w14:textId="77777777" w:rsidTr="00C460E0">
        <w:trPr>
          <w:trHeight w:val="300"/>
        </w:trPr>
        <w:tc>
          <w:tcPr>
            <w:tcW w:w="340" w:type="dxa"/>
            <w:noWrap/>
            <w:hideMark/>
          </w:tcPr>
          <w:p w14:paraId="634A07F3"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2A1FE838" w14:textId="77777777" w:rsidR="00C460E0" w:rsidRPr="00C460E0" w:rsidRDefault="00C460E0" w:rsidP="00C460E0">
            <w:pPr>
              <w:rPr>
                <w:lang w:eastAsia="et-EE"/>
              </w:rPr>
            </w:pPr>
          </w:p>
        </w:tc>
        <w:tc>
          <w:tcPr>
            <w:tcW w:w="4760" w:type="dxa"/>
            <w:noWrap/>
            <w:hideMark/>
          </w:tcPr>
          <w:p w14:paraId="251C7840"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Veevarustus</w:t>
            </w:r>
          </w:p>
        </w:tc>
        <w:tc>
          <w:tcPr>
            <w:tcW w:w="1500" w:type="dxa"/>
            <w:noWrap/>
            <w:hideMark/>
          </w:tcPr>
          <w:p w14:paraId="503DE2CD"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35 000,00</w:t>
            </w:r>
          </w:p>
        </w:tc>
        <w:tc>
          <w:tcPr>
            <w:tcW w:w="1600" w:type="dxa"/>
            <w:noWrap/>
            <w:hideMark/>
          </w:tcPr>
          <w:p w14:paraId="7132AB1C"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11 600,00</w:t>
            </w:r>
          </w:p>
        </w:tc>
      </w:tr>
      <w:tr w:rsidR="00C460E0" w:rsidRPr="00C460E0" w14:paraId="1E16B704" w14:textId="77777777" w:rsidTr="00C460E0">
        <w:trPr>
          <w:trHeight w:val="300"/>
        </w:trPr>
        <w:tc>
          <w:tcPr>
            <w:tcW w:w="340" w:type="dxa"/>
            <w:noWrap/>
            <w:hideMark/>
          </w:tcPr>
          <w:p w14:paraId="5B1E4996"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33F9D5A9" w14:textId="77777777" w:rsidR="00C460E0" w:rsidRPr="00C460E0" w:rsidRDefault="00C460E0" w:rsidP="00C460E0">
            <w:pPr>
              <w:rPr>
                <w:lang w:eastAsia="et-EE"/>
              </w:rPr>
            </w:pPr>
          </w:p>
        </w:tc>
        <w:tc>
          <w:tcPr>
            <w:tcW w:w="4760" w:type="dxa"/>
            <w:noWrap/>
            <w:hideMark/>
          </w:tcPr>
          <w:p w14:paraId="128689E4"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Õisu Lasteaed</w:t>
            </w:r>
          </w:p>
        </w:tc>
        <w:tc>
          <w:tcPr>
            <w:tcW w:w="1500" w:type="dxa"/>
            <w:noWrap/>
            <w:hideMark/>
          </w:tcPr>
          <w:p w14:paraId="4E64ACF8"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-4 514,00</w:t>
            </w:r>
          </w:p>
        </w:tc>
        <w:tc>
          <w:tcPr>
            <w:tcW w:w="1600" w:type="dxa"/>
            <w:noWrap/>
            <w:hideMark/>
          </w:tcPr>
          <w:p w14:paraId="074C8854" w14:textId="77777777" w:rsidR="00C460E0" w:rsidRPr="00C460E0" w:rsidRDefault="00C460E0" w:rsidP="00C460E0">
            <w:pPr>
              <w:jc w:val="right"/>
              <w:rPr>
                <w:rFonts w:ascii="Calibri" w:hAnsi="Calibri" w:cs="Calibri"/>
                <w:color w:val="000000"/>
                <w:sz w:val="22"/>
                <w:szCs w:val="22"/>
                <w:lang w:eastAsia="et-EE"/>
              </w:rPr>
            </w:pPr>
          </w:p>
        </w:tc>
      </w:tr>
    </w:tbl>
    <w:p w14:paraId="70F7138C" w14:textId="38B9B07D" w:rsidR="006A6FFC" w:rsidRPr="009E79D5" w:rsidRDefault="006A6FFC" w:rsidP="00266846">
      <w:pPr>
        <w:spacing w:before="7" w:line="276" w:lineRule="auto"/>
        <w:ind w:right="737"/>
        <w:jc w:val="both"/>
        <w:rPr>
          <w:b/>
          <w:bCs/>
          <w:sz w:val="24"/>
          <w:szCs w:val="24"/>
        </w:rPr>
      </w:pPr>
    </w:p>
    <w:p w14:paraId="46B47A62" w14:textId="1EE928E8" w:rsidR="00F723B6" w:rsidRPr="009E79D5" w:rsidRDefault="00F723B6" w:rsidP="00266846">
      <w:pPr>
        <w:spacing w:before="7" w:line="276" w:lineRule="auto"/>
        <w:ind w:right="737"/>
        <w:jc w:val="both"/>
        <w:rPr>
          <w:sz w:val="24"/>
          <w:szCs w:val="24"/>
        </w:rPr>
      </w:pPr>
      <w:r w:rsidRPr="009E79D5">
        <w:rPr>
          <w:sz w:val="24"/>
          <w:szCs w:val="24"/>
        </w:rPr>
        <w:t>23.3.</w:t>
      </w:r>
      <w:r w:rsidR="00025F12">
        <w:rPr>
          <w:sz w:val="24"/>
          <w:szCs w:val="24"/>
        </w:rPr>
        <w:t>3</w:t>
      </w:r>
      <w:r w:rsidRPr="009E79D5">
        <w:rPr>
          <w:sz w:val="24"/>
          <w:szCs w:val="24"/>
        </w:rPr>
        <w:t>.3 Põhivara soetuseks saadav</w:t>
      </w:r>
      <w:r w:rsidR="00B87D6F">
        <w:rPr>
          <w:sz w:val="24"/>
          <w:szCs w:val="24"/>
        </w:rPr>
        <w:t>a</w:t>
      </w:r>
      <w:r w:rsidRPr="009E79D5">
        <w:rPr>
          <w:sz w:val="24"/>
          <w:szCs w:val="24"/>
        </w:rPr>
        <w:t xml:space="preserve"> sihtfinantseerimi</w:t>
      </w:r>
      <w:r w:rsidR="00B87D6F">
        <w:rPr>
          <w:sz w:val="24"/>
          <w:szCs w:val="24"/>
        </w:rPr>
        <w:t>s</w:t>
      </w:r>
      <w:r w:rsidRPr="009E79D5">
        <w:rPr>
          <w:sz w:val="24"/>
          <w:szCs w:val="24"/>
        </w:rPr>
        <w:t xml:space="preserve">e </w:t>
      </w:r>
      <w:r w:rsidR="00C460E0">
        <w:rPr>
          <w:sz w:val="24"/>
          <w:szCs w:val="24"/>
        </w:rPr>
        <w:t>vähenemine 121 217</w:t>
      </w:r>
      <w:r w:rsidRPr="009E79D5">
        <w:rPr>
          <w:sz w:val="24"/>
          <w:szCs w:val="24"/>
        </w:rPr>
        <w:t xml:space="preserve"> eurot</w:t>
      </w:r>
    </w:p>
    <w:tbl>
      <w:tblPr>
        <w:tblStyle w:val="Kontuurtabel1"/>
        <w:tblW w:w="8600" w:type="dxa"/>
        <w:tblLook w:val="04A0" w:firstRow="1" w:lastRow="0" w:firstColumn="1" w:lastColumn="0" w:noHBand="0" w:noVBand="1"/>
      </w:tblPr>
      <w:tblGrid>
        <w:gridCol w:w="459"/>
        <w:gridCol w:w="498"/>
        <w:gridCol w:w="4800"/>
        <w:gridCol w:w="1520"/>
        <w:gridCol w:w="1600"/>
      </w:tblGrid>
      <w:tr w:rsidR="00C460E0" w:rsidRPr="00C460E0" w14:paraId="0C73980E" w14:textId="77777777" w:rsidTr="00C460E0">
        <w:trPr>
          <w:trHeight w:val="780"/>
        </w:trPr>
        <w:tc>
          <w:tcPr>
            <w:tcW w:w="340" w:type="dxa"/>
            <w:noWrap/>
            <w:textDirection w:val="btLr"/>
            <w:hideMark/>
          </w:tcPr>
          <w:p w14:paraId="2DA9A368" w14:textId="77777777" w:rsidR="00C460E0" w:rsidRPr="00C460E0" w:rsidRDefault="00C460E0" w:rsidP="00C460E0">
            <w:pPr>
              <w:jc w:val="right"/>
              <w:rPr>
                <w:rFonts w:ascii="Arial" w:hAnsi="Arial" w:cs="Arial"/>
                <w:lang w:eastAsia="et-EE"/>
              </w:rPr>
            </w:pPr>
            <w:r w:rsidRPr="00C460E0">
              <w:rPr>
                <w:rFonts w:ascii="Arial" w:hAnsi="Arial" w:cs="Arial"/>
                <w:lang w:eastAsia="et-EE"/>
              </w:rPr>
              <w:t>Konto</w:t>
            </w:r>
          </w:p>
        </w:tc>
        <w:tc>
          <w:tcPr>
            <w:tcW w:w="340" w:type="dxa"/>
            <w:noWrap/>
            <w:textDirection w:val="btLr"/>
            <w:hideMark/>
          </w:tcPr>
          <w:p w14:paraId="5FEE9B28"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EA osa</w:t>
            </w:r>
          </w:p>
        </w:tc>
        <w:tc>
          <w:tcPr>
            <w:tcW w:w="4800" w:type="dxa"/>
            <w:noWrap/>
            <w:hideMark/>
          </w:tcPr>
          <w:p w14:paraId="5FC32738"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Alaeelarve</w:t>
            </w:r>
          </w:p>
        </w:tc>
        <w:tc>
          <w:tcPr>
            <w:tcW w:w="1520" w:type="dxa"/>
            <w:hideMark/>
          </w:tcPr>
          <w:p w14:paraId="5CC47971" w14:textId="77777777" w:rsidR="00C460E0" w:rsidRPr="00C460E0" w:rsidRDefault="00C460E0" w:rsidP="00C460E0">
            <w:pPr>
              <w:jc w:val="right"/>
              <w:rPr>
                <w:rFonts w:ascii="Arial" w:hAnsi="Arial" w:cs="Arial"/>
                <w:lang w:eastAsia="et-EE"/>
              </w:rPr>
            </w:pPr>
            <w:r w:rsidRPr="00C460E0">
              <w:rPr>
                <w:rFonts w:ascii="Arial" w:hAnsi="Arial" w:cs="Arial"/>
                <w:lang w:eastAsia="et-EE"/>
              </w:rPr>
              <w:br/>
              <w:t xml:space="preserve">Mulgi vald 2024 1. lisaeelarve </w:t>
            </w:r>
          </w:p>
        </w:tc>
        <w:tc>
          <w:tcPr>
            <w:tcW w:w="1600" w:type="dxa"/>
            <w:hideMark/>
          </w:tcPr>
          <w:p w14:paraId="7873C5AE" w14:textId="77777777" w:rsidR="00C460E0" w:rsidRPr="00C460E0" w:rsidRDefault="00C460E0" w:rsidP="00C460E0">
            <w:pPr>
              <w:jc w:val="right"/>
              <w:rPr>
                <w:rFonts w:ascii="Arial" w:hAnsi="Arial" w:cs="Arial"/>
                <w:lang w:eastAsia="et-EE"/>
              </w:rPr>
            </w:pPr>
            <w:r w:rsidRPr="00C460E0">
              <w:rPr>
                <w:rFonts w:ascii="Arial" w:hAnsi="Arial" w:cs="Arial"/>
                <w:lang w:eastAsia="et-EE"/>
              </w:rPr>
              <w:br/>
              <w:t>Mulgi vald 2024 2. lisaeelarve</w:t>
            </w:r>
          </w:p>
        </w:tc>
      </w:tr>
      <w:tr w:rsidR="00C460E0" w:rsidRPr="00C460E0" w14:paraId="7832E2EC" w14:textId="77777777" w:rsidTr="00C460E0">
        <w:trPr>
          <w:trHeight w:val="315"/>
        </w:trPr>
        <w:tc>
          <w:tcPr>
            <w:tcW w:w="340" w:type="dxa"/>
            <w:noWrap/>
            <w:hideMark/>
          </w:tcPr>
          <w:p w14:paraId="499CFDAB" w14:textId="77777777" w:rsidR="00C460E0" w:rsidRPr="00C460E0" w:rsidRDefault="00C460E0" w:rsidP="00C460E0">
            <w:pPr>
              <w:jc w:val="right"/>
              <w:rPr>
                <w:rFonts w:ascii="Arial" w:hAnsi="Arial" w:cs="Arial"/>
                <w:lang w:eastAsia="et-EE"/>
              </w:rPr>
            </w:pPr>
          </w:p>
        </w:tc>
        <w:tc>
          <w:tcPr>
            <w:tcW w:w="340" w:type="dxa"/>
            <w:noWrap/>
            <w:hideMark/>
          </w:tcPr>
          <w:p w14:paraId="26BC65E2" w14:textId="77777777" w:rsidR="00C460E0" w:rsidRPr="00C460E0" w:rsidRDefault="00C460E0" w:rsidP="00C460E0">
            <w:pPr>
              <w:rPr>
                <w:lang w:eastAsia="et-EE"/>
              </w:rPr>
            </w:pPr>
          </w:p>
        </w:tc>
        <w:tc>
          <w:tcPr>
            <w:tcW w:w="4800" w:type="dxa"/>
            <w:noWrap/>
            <w:hideMark/>
          </w:tcPr>
          <w:p w14:paraId="249D63FF" w14:textId="77777777" w:rsidR="00C460E0" w:rsidRPr="00C460E0" w:rsidRDefault="00C460E0" w:rsidP="00C460E0">
            <w:pPr>
              <w:rPr>
                <w:lang w:eastAsia="et-EE"/>
              </w:rPr>
            </w:pPr>
          </w:p>
        </w:tc>
        <w:tc>
          <w:tcPr>
            <w:tcW w:w="1520" w:type="dxa"/>
            <w:noWrap/>
            <w:hideMark/>
          </w:tcPr>
          <w:p w14:paraId="4511FFC2" w14:textId="77777777" w:rsidR="00C460E0" w:rsidRPr="00C460E0" w:rsidRDefault="00C460E0" w:rsidP="00C460E0">
            <w:pPr>
              <w:jc w:val="right"/>
              <w:rPr>
                <w:rFonts w:ascii="Arial" w:hAnsi="Arial" w:cs="Arial"/>
                <w:b/>
                <w:bCs/>
                <w:sz w:val="24"/>
                <w:szCs w:val="24"/>
                <w:lang w:eastAsia="et-EE"/>
              </w:rPr>
            </w:pPr>
            <w:r w:rsidRPr="00C460E0">
              <w:rPr>
                <w:rFonts w:ascii="Arial" w:hAnsi="Arial" w:cs="Arial"/>
                <w:b/>
                <w:bCs/>
                <w:sz w:val="24"/>
                <w:szCs w:val="24"/>
                <w:lang w:eastAsia="et-EE"/>
              </w:rPr>
              <w:t>-113 553,00</w:t>
            </w:r>
          </w:p>
        </w:tc>
        <w:tc>
          <w:tcPr>
            <w:tcW w:w="1600" w:type="dxa"/>
            <w:noWrap/>
            <w:hideMark/>
          </w:tcPr>
          <w:p w14:paraId="5E8D9250" w14:textId="77777777" w:rsidR="00C460E0" w:rsidRPr="00C460E0" w:rsidRDefault="00C460E0" w:rsidP="00C460E0">
            <w:pPr>
              <w:jc w:val="right"/>
              <w:rPr>
                <w:rFonts w:ascii="Arial" w:hAnsi="Arial" w:cs="Arial"/>
                <w:b/>
                <w:bCs/>
                <w:sz w:val="24"/>
                <w:szCs w:val="24"/>
                <w:lang w:eastAsia="et-EE"/>
              </w:rPr>
            </w:pPr>
            <w:r w:rsidRPr="00C460E0">
              <w:rPr>
                <w:rFonts w:ascii="Arial" w:hAnsi="Arial" w:cs="Arial"/>
                <w:b/>
                <w:bCs/>
                <w:sz w:val="24"/>
                <w:szCs w:val="24"/>
                <w:lang w:eastAsia="et-EE"/>
              </w:rPr>
              <w:t>-7 664,00</w:t>
            </w:r>
          </w:p>
        </w:tc>
      </w:tr>
      <w:tr w:rsidR="00C460E0" w:rsidRPr="00C460E0" w14:paraId="13F7FD25" w14:textId="77777777" w:rsidTr="00C460E0">
        <w:trPr>
          <w:trHeight w:val="300"/>
        </w:trPr>
        <w:tc>
          <w:tcPr>
            <w:tcW w:w="5480" w:type="dxa"/>
            <w:gridSpan w:val="3"/>
            <w:noWrap/>
            <w:hideMark/>
          </w:tcPr>
          <w:p w14:paraId="53386C19" w14:textId="77777777" w:rsidR="00C460E0" w:rsidRPr="00C460E0" w:rsidRDefault="00C460E0" w:rsidP="00C460E0">
            <w:pPr>
              <w:rPr>
                <w:rFonts w:ascii="Arial" w:hAnsi="Arial" w:cs="Arial"/>
                <w:b/>
                <w:bCs/>
                <w:sz w:val="22"/>
                <w:szCs w:val="22"/>
                <w:lang w:eastAsia="et-EE"/>
              </w:rPr>
            </w:pPr>
            <w:r w:rsidRPr="00C460E0">
              <w:rPr>
                <w:rFonts w:ascii="Arial" w:hAnsi="Arial" w:cs="Arial"/>
                <w:b/>
                <w:bCs/>
                <w:sz w:val="22"/>
                <w:szCs w:val="22"/>
                <w:lang w:eastAsia="et-EE"/>
              </w:rPr>
              <w:t>35 SAADUD TOETUSED</w:t>
            </w:r>
          </w:p>
        </w:tc>
        <w:tc>
          <w:tcPr>
            <w:tcW w:w="1520" w:type="dxa"/>
            <w:noWrap/>
            <w:hideMark/>
          </w:tcPr>
          <w:p w14:paraId="3697D85E" w14:textId="77777777" w:rsidR="00C460E0" w:rsidRPr="00C460E0" w:rsidRDefault="00C460E0" w:rsidP="00C460E0">
            <w:pPr>
              <w:jc w:val="right"/>
              <w:rPr>
                <w:rFonts w:ascii="Arial" w:hAnsi="Arial" w:cs="Arial"/>
                <w:b/>
                <w:bCs/>
                <w:sz w:val="22"/>
                <w:szCs w:val="22"/>
                <w:lang w:eastAsia="et-EE"/>
              </w:rPr>
            </w:pPr>
            <w:r w:rsidRPr="00C460E0">
              <w:rPr>
                <w:rFonts w:ascii="Arial" w:hAnsi="Arial" w:cs="Arial"/>
                <w:b/>
                <w:bCs/>
                <w:sz w:val="22"/>
                <w:szCs w:val="22"/>
                <w:lang w:eastAsia="et-EE"/>
              </w:rPr>
              <w:t>-113 553,00</w:t>
            </w:r>
          </w:p>
        </w:tc>
        <w:tc>
          <w:tcPr>
            <w:tcW w:w="1600" w:type="dxa"/>
            <w:noWrap/>
            <w:hideMark/>
          </w:tcPr>
          <w:p w14:paraId="7A546D74" w14:textId="77777777" w:rsidR="00C460E0" w:rsidRPr="00C460E0" w:rsidRDefault="00C460E0" w:rsidP="00C460E0">
            <w:pPr>
              <w:jc w:val="right"/>
              <w:rPr>
                <w:rFonts w:ascii="Arial" w:hAnsi="Arial" w:cs="Arial"/>
                <w:b/>
                <w:bCs/>
                <w:sz w:val="22"/>
                <w:szCs w:val="22"/>
                <w:lang w:eastAsia="et-EE"/>
              </w:rPr>
            </w:pPr>
            <w:r w:rsidRPr="00C460E0">
              <w:rPr>
                <w:rFonts w:ascii="Arial" w:hAnsi="Arial" w:cs="Arial"/>
                <w:b/>
                <w:bCs/>
                <w:sz w:val="22"/>
                <w:szCs w:val="22"/>
                <w:lang w:eastAsia="et-EE"/>
              </w:rPr>
              <w:t>-7 664,00</w:t>
            </w:r>
          </w:p>
        </w:tc>
      </w:tr>
      <w:tr w:rsidR="00C460E0" w:rsidRPr="00C460E0" w14:paraId="748B6298" w14:textId="77777777" w:rsidTr="00C460E0">
        <w:trPr>
          <w:trHeight w:val="300"/>
        </w:trPr>
        <w:tc>
          <w:tcPr>
            <w:tcW w:w="340" w:type="dxa"/>
            <w:noWrap/>
            <w:hideMark/>
          </w:tcPr>
          <w:p w14:paraId="2BB72D9D" w14:textId="77777777" w:rsidR="00C460E0" w:rsidRPr="00C460E0" w:rsidRDefault="00C460E0" w:rsidP="00C460E0">
            <w:pPr>
              <w:jc w:val="right"/>
              <w:rPr>
                <w:rFonts w:ascii="Arial" w:hAnsi="Arial" w:cs="Arial"/>
                <w:b/>
                <w:bCs/>
                <w:sz w:val="22"/>
                <w:szCs w:val="22"/>
                <w:lang w:eastAsia="et-EE"/>
              </w:rPr>
            </w:pPr>
          </w:p>
        </w:tc>
        <w:tc>
          <w:tcPr>
            <w:tcW w:w="5140" w:type="dxa"/>
            <w:gridSpan w:val="2"/>
            <w:noWrap/>
            <w:hideMark/>
          </w:tcPr>
          <w:p w14:paraId="2D5DAA37" w14:textId="77777777" w:rsidR="00C460E0" w:rsidRPr="00C460E0" w:rsidRDefault="00C460E0" w:rsidP="00C460E0">
            <w:pPr>
              <w:rPr>
                <w:rFonts w:ascii="Arial" w:hAnsi="Arial" w:cs="Arial"/>
                <w:sz w:val="22"/>
                <w:szCs w:val="22"/>
                <w:lang w:eastAsia="et-EE"/>
              </w:rPr>
            </w:pPr>
            <w:r w:rsidRPr="00C460E0">
              <w:rPr>
                <w:rFonts w:ascii="Arial" w:hAnsi="Arial" w:cs="Arial"/>
                <w:sz w:val="22"/>
                <w:szCs w:val="22"/>
                <w:lang w:eastAsia="et-EE"/>
              </w:rPr>
              <w:t>3.1 Investeerimistegevuse tulud</w:t>
            </w:r>
          </w:p>
        </w:tc>
        <w:tc>
          <w:tcPr>
            <w:tcW w:w="1520" w:type="dxa"/>
            <w:noWrap/>
            <w:hideMark/>
          </w:tcPr>
          <w:p w14:paraId="7D57D313" w14:textId="77777777" w:rsidR="00C460E0" w:rsidRPr="00C460E0" w:rsidRDefault="00C460E0" w:rsidP="00C460E0">
            <w:pPr>
              <w:jc w:val="right"/>
              <w:rPr>
                <w:rFonts w:ascii="Arial" w:hAnsi="Arial" w:cs="Arial"/>
                <w:sz w:val="22"/>
                <w:szCs w:val="22"/>
                <w:lang w:eastAsia="et-EE"/>
              </w:rPr>
            </w:pPr>
            <w:r w:rsidRPr="00C460E0">
              <w:rPr>
                <w:rFonts w:ascii="Arial" w:hAnsi="Arial" w:cs="Arial"/>
                <w:sz w:val="22"/>
                <w:szCs w:val="22"/>
                <w:lang w:eastAsia="et-EE"/>
              </w:rPr>
              <w:t>-113 553,00</w:t>
            </w:r>
          </w:p>
        </w:tc>
        <w:tc>
          <w:tcPr>
            <w:tcW w:w="1600" w:type="dxa"/>
            <w:noWrap/>
            <w:hideMark/>
          </w:tcPr>
          <w:p w14:paraId="2D496A9A" w14:textId="77777777" w:rsidR="00C460E0" w:rsidRPr="00C460E0" w:rsidRDefault="00C460E0" w:rsidP="00C460E0">
            <w:pPr>
              <w:jc w:val="right"/>
              <w:rPr>
                <w:rFonts w:ascii="Arial" w:hAnsi="Arial" w:cs="Arial"/>
                <w:sz w:val="22"/>
                <w:szCs w:val="22"/>
                <w:lang w:eastAsia="et-EE"/>
              </w:rPr>
            </w:pPr>
            <w:r w:rsidRPr="00C460E0">
              <w:rPr>
                <w:rFonts w:ascii="Arial" w:hAnsi="Arial" w:cs="Arial"/>
                <w:sz w:val="22"/>
                <w:szCs w:val="22"/>
                <w:lang w:eastAsia="et-EE"/>
              </w:rPr>
              <w:t>-7 664,00</w:t>
            </w:r>
          </w:p>
        </w:tc>
      </w:tr>
      <w:tr w:rsidR="00C460E0" w:rsidRPr="00C460E0" w14:paraId="06AED66F" w14:textId="77777777" w:rsidTr="00C460E0">
        <w:trPr>
          <w:trHeight w:val="300"/>
        </w:trPr>
        <w:tc>
          <w:tcPr>
            <w:tcW w:w="340" w:type="dxa"/>
            <w:noWrap/>
            <w:hideMark/>
          </w:tcPr>
          <w:p w14:paraId="22525A74" w14:textId="77777777" w:rsidR="00C460E0" w:rsidRPr="00C460E0" w:rsidRDefault="00C460E0" w:rsidP="00C460E0">
            <w:pPr>
              <w:jc w:val="right"/>
              <w:rPr>
                <w:rFonts w:ascii="Arial" w:hAnsi="Arial" w:cs="Arial"/>
                <w:sz w:val="22"/>
                <w:szCs w:val="22"/>
                <w:lang w:eastAsia="et-EE"/>
              </w:rPr>
            </w:pPr>
          </w:p>
        </w:tc>
        <w:tc>
          <w:tcPr>
            <w:tcW w:w="340" w:type="dxa"/>
            <w:noWrap/>
            <w:hideMark/>
          </w:tcPr>
          <w:p w14:paraId="4C64EA15" w14:textId="77777777" w:rsidR="00C460E0" w:rsidRPr="00C460E0" w:rsidRDefault="00C460E0" w:rsidP="00C460E0">
            <w:pPr>
              <w:rPr>
                <w:lang w:eastAsia="et-EE"/>
              </w:rPr>
            </w:pPr>
          </w:p>
        </w:tc>
        <w:tc>
          <w:tcPr>
            <w:tcW w:w="4800" w:type="dxa"/>
            <w:noWrap/>
            <w:hideMark/>
          </w:tcPr>
          <w:p w14:paraId="56750E94"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Karksi Ordulinnus</w:t>
            </w:r>
          </w:p>
        </w:tc>
        <w:tc>
          <w:tcPr>
            <w:tcW w:w="1520" w:type="dxa"/>
            <w:noWrap/>
            <w:hideMark/>
          </w:tcPr>
          <w:p w14:paraId="63BD33A2"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25 000,00</w:t>
            </w:r>
          </w:p>
        </w:tc>
        <w:tc>
          <w:tcPr>
            <w:tcW w:w="1600" w:type="dxa"/>
            <w:noWrap/>
            <w:hideMark/>
          </w:tcPr>
          <w:p w14:paraId="6C72AEF5"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1286F6C8" w14:textId="77777777" w:rsidTr="00C460E0">
        <w:trPr>
          <w:trHeight w:val="300"/>
        </w:trPr>
        <w:tc>
          <w:tcPr>
            <w:tcW w:w="340" w:type="dxa"/>
            <w:noWrap/>
            <w:hideMark/>
          </w:tcPr>
          <w:p w14:paraId="7C650350" w14:textId="77777777" w:rsidR="00C460E0" w:rsidRPr="00C460E0" w:rsidRDefault="00C460E0" w:rsidP="00C460E0">
            <w:pPr>
              <w:rPr>
                <w:lang w:eastAsia="et-EE"/>
              </w:rPr>
            </w:pPr>
          </w:p>
        </w:tc>
        <w:tc>
          <w:tcPr>
            <w:tcW w:w="340" w:type="dxa"/>
            <w:noWrap/>
            <w:hideMark/>
          </w:tcPr>
          <w:p w14:paraId="4A3D0D99" w14:textId="77777777" w:rsidR="00C460E0" w:rsidRPr="00C460E0" w:rsidRDefault="00C460E0" w:rsidP="00C460E0">
            <w:pPr>
              <w:rPr>
                <w:lang w:eastAsia="et-EE"/>
              </w:rPr>
            </w:pPr>
          </w:p>
        </w:tc>
        <w:tc>
          <w:tcPr>
            <w:tcW w:w="4800" w:type="dxa"/>
            <w:noWrap/>
            <w:hideMark/>
          </w:tcPr>
          <w:p w14:paraId="233F7209"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Karksi-Nuia Kultuurikeskus</w:t>
            </w:r>
          </w:p>
        </w:tc>
        <w:tc>
          <w:tcPr>
            <w:tcW w:w="1520" w:type="dxa"/>
            <w:noWrap/>
            <w:hideMark/>
          </w:tcPr>
          <w:p w14:paraId="540699BC"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-110 416,00</w:t>
            </w:r>
          </w:p>
        </w:tc>
        <w:tc>
          <w:tcPr>
            <w:tcW w:w="1600" w:type="dxa"/>
            <w:noWrap/>
            <w:hideMark/>
          </w:tcPr>
          <w:p w14:paraId="1C44B2AA"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152ACE22" w14:textId="77777777" w:rsidTr="00C460E0">
        <w:trPr>
          <w:trHeight w:val="300"/>
        </w:trPr>
        <w:tc>
          <w:tcPr>
            <w:tcW w:w="340" w:type="dxa"/>
            <w:noWrap/>
            <w:hideMark/>
          </w:tcPr>
          <w:p w14:paraId="5EB61405" w14:textId="77777777" w:rsidR="00C460E0" w:rsidRPr="00C460E0" w:rsidRDefault="00C460E0" w:rsidP="00C460E0">
            <w:pPr>
              <w:rPr>
                <w:lang w:eastAsia="et-EE"/>
              </w:rPr>
            </w:pPr>
          </w:p>
        </w:tc>
        <w:tc>
          <w:tcPr>
            <w:tcW w:w="340" w:type="dxa"/>
            <w:noWrap/>
            <w:hideMark/>
          </w:tcPr>
          <w:p w14:paraId="0A2AFAF5" w14:textId="77777777" w:rsidR="00C460E0" w:rsidRPr="00C460E0" w:rsidRDefault="00C460E0" w:rsidP="00C460E0">
            <w:pPr>
              <w:rPr>
                <w:lang w:eastAsia="et-EE"/>
              </w:rPr>
            </w:pPr>
          </w:p>
        </w:tc>
        <w:tc>
          <w:tcPr>
            <w:tcW w:w="4800" w:type="dxa"/>
            <w:noWrap/>
            <w:hideMark/>
          </w:tcPr>
          <w:p w14:paraId="2DEA3523"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Muu keskkonnakaitse (sh keskkonnakaitse haldus)</w:t>
            </w:r>
          </w:p>
        </w:tc>
        <w:tc>
          <w:tcPr>
            <w:tcW w:w="1520" w:type="dxa"/>
            <w:noWrap/>
            <w:hideMark/>
          </w:tcPr>
          <w:p w14:paraId="0D055908"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-25 000,00</w:t>
            </w:r>
          </w:p>
        </w:tc>
        <w:tc>
          <w:tcPr>
            <w:tcW w:w="1600" w:type="dxa"/>
            <w:noWrap/>
            <w:hideMark/>
          </w:tcPr>
          <w:p w14:paraId="21354F2A"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4F3E1671" w14:textId="77777777" w:rsidTr="00C460E0">
        <w:trPr>
          <w:trHeight w:val="300"/>
        </w:trPr>
        <w:tc>
          <w:tcPr>
            <w:tcW w:w="340" w:type="dxa"/>
            <w:noWrap/>
            <w:hideMark/>
          </w:tcPr>
          <w:p w14:paraId="2632B9F5" w14:textId="77777777" w:rsidR="00C460E0" w:rsidRPr="00C460E0" w:rsidRDefault="00C460E0" w:rsidP="00C460E0">
            <w:pPr>
              <w:rPr>
                <w:lang w:eastAsia="et-EE"/>
              </w:rPr>
            </w:pPr>
          </w:p>
        </w:tc>
        <w:tc>
          <w:tcPr>
            <w:tcW w:w="340" w:type="dxa"/>
            <w:noWrap/>
            <w:hideMark/>
          </w:tcPr>
          <w:p w14:paraId="0314AA0C" w14:textId="77777777" w:rsidR="00C460E0" w:rsidRPr="00C460E0" w:rsidRDefault="00C460E0" w:rsidP="00C460E0">
            <w:pPr>
              <w:rPr>
                <w:lang w:eastAsia="et-EE"/>
              </w:rPr>
            </w:pPr>
          </w:p>
        </w:tc>
        <w:tc>
          <w:tcPr>
            <w:tcW w:w="4800" w:type="dxa"/>
            <w:noWrap/>
            <w:hideMark/>
          </w:tcPr>
          <w:p w14:paraId="4ACC511F"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Päästeteenused</w:t>
            </w:r>
          </w:p>
        </w:tc>
        <w:tc>
          <w:tcPr>
            <w:tcW w:w="1520" w:type="dxa"/>
            <w:noWrap/>
            <w:hideMark/>
          </w:tcPr>
          <w:p w14:paraId="1B50E609" w14:textId="77777777" w:rsidR="00C460E0" w:rsidRPr="00C460E0" w:rsidRDefault="00C460E0" w:rsidP="00C460E0">
            <w:pPr>
              <w:rPr>
                <w:rFonts w:ascii="Calibri" w:hAnsi="Calibri" w:cs="Calibri"/>
                <w:color w:val="000000"/>
                <w:sz w:val="22"/>
                <w:szCs w:val="22"/>
                <w:lang w:eastAsia="et-EE"/>
              </w:rPr>
            </w:pPr>
          </w:p>
        </w:tc>
        <w:tc>
          <w:tcPr>
            <w:tcW w:w="1600" w:type="dxa"/>
            <w:noWrap/>
            <w:hideMark/>
          </w:tcPr>
          <w:p w14:paraId="0995B499"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14 511,00</w:t>
            </w:r>
          </w:p>
        </w:tc>
      </w:tr>
      <w:tr w:rsidR="00C460E0" w:rsidRPr="00C460E0" w14:paraId="6C96DA8B" w14:textId="77777777" w:rsidTr="00C460E0">
        <w:trPr>
          <w:trHeight w:val="300"/>
        </w:trPr>
        <w:tc>
          <w:tcPr>
            <w:tcW w:w="340" w:type="dxa"/>
            <w:noWrap/>
            <w:hideMark/>
          </w:tcPr>
          <w:p w14:paraId="1BEFC41F" w14:textId="77777777" w:rsidR="00C460E0" w:rsidRPr="00C460E0" w:rsidRDefault="00C460E0" w:rsidP="00C460E0">
            <w:pPr>
              <w:jc w:val="right"/>
              <w:rPr>
                <w:rFonts w:ascii="Calibri" w:hAnsi="Calibri" w:cs="Calibri"/>
                <w:color w:val="000000"/>
                <w:sz w:val="22"/>
                <w:szCs w:val="22"/>
                <w:lang w:eastAsia="et-EE"/>
              </w:rPr>
            </w:pPr>
          </w:p>
        </w:tc>
        <w:tc>
          <w:tcPr>
            <w:tcW w:w="340" w:type="dxa"/>
            <w:noWrap/>
            <w:hideMark/>
          </w:tcPr>
          <w:p w14:paraId="58438F49" w14:textId="77777777" w:rsidR="00C460E0" w:rsidRPr="00C460E0" w:rsidRDefault="00C460E0" w:rsidP="00C460E0">
            <w:pPr>
              <w:rPr>
                <w:lang w:eastAsia="et-EE"/>
              </w:rPr>
            </w:pPr>
          </w:p>
        </w:tc>
        <w:tc>
          <w:tcPr>
            <w:tcW w:w="4800" w:type="dxa"/>
            <w:noWrap/>
            <w:hideMark/>
          </w:tcPr>
          <w:p w14:paraId="32DCBBF0"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Valla omatulud, invest tegevus</w:t>
            </w:r>
          </w:p>
        </w:tc>
        <w:tc>
          <w:tcPr>
            <w:tcW w:w="1520" w:type="dxa"/>
            <w:noWrap/>
            <w:hideMark/>
          </w:tcPr>
          <w:p w14:paraId="5922A68D"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-3 137,00</w:t>
            </w:r>
          </w:p>
        </w:tc>
        <w:tc>
          <w:tcPr>
            <w:tcW w:w="1600" w:type="dxa"/>
            <w:noWrap/>
            <w:hideMark/>
          </w:tcPr>
          <w:p w14:paraId="215C4A30" w14:textId="77777777" w:rsidR="00C460E0" w:rsidRPr="00C460E0" w:rsidRDefault="00C460E0" w:rsidP="00C460E0">
            <w:pPr>
              <w:jc w:val="right"/>
              <w:rPr>
                <w:rFonts w:ascii="Calibri" w:hAnsi="Calibri" w:cs="Calibri"/>
                <w:color w:val="000000"/>
                <w:sz w:val="22"/>
                <w:szCs w:val="22"/>
                <w:lang w:eastAsia="et-EE"/>
              </w:rPr>
            </w:pPr>
          </w:p>
        </w:tc>
      </w:tr>
      <w:tr w:rsidR="00C460E0" w:rsidRPr="00C460E0" w14:paraId="12458DD8" w14:textId="77777777" w:rsidTr="00C460E0">
        <w:trPr>
          <w:trHeight w:val="300"/>
        </w:trPr>
        <w:tc>
          <w:tcPr>
            <w:tcW w:w="340" w:type="dxa"/>
            <w:noWrap/>
            <w:hideMark/>
          </w:tcPr>
          <w:p w14:paraId="724AEECB" w14:textId="77777777" w:rsidR="00C460E0" w:rsidRPr="00C460E0" w:rsidRDefault="00C460E0" w:rsidP="00C460E0">
            <w:pPr>
              <w:rPr>
                <w:lang w:eastAsia="et-EE"/>
              </w:rPr>
            </w:pPr>
          </w:p>
        </w:tc>
        <w:tc>
          <w:tcPr>
            <w:tcW w:w="340" w:type="dxa"/>
            <w:noWrap/>
            <w:hideMark/>
          </w:tcPr>
          <w:p w14:paraId="3FB7DBF4" w14:textId="77777777" w:rsidR="00C460E0" w:rsidRPr="00C460E0" w:rsidRDefault="00C460E0" w:rsidP="00C460E0">
            <w:pPr>
              <w:rPr>
                <w:lang w:eastAsia="et-EE"/>
              </w:rPr>
            </w:pPr>
          </w:p>
        </w:tc>
        <w:tc>
          <w:tcPr>
            <w:tcW w:w="4800" w:type="dxa"/>
            <w:noWrap/>
            <w:hideMark/>
          </w:tcPr>
          <w:p w14:paraId="0B7E0360" w14:textId="77777777" w:rsidR="00C460E0" w:rsidRPr="00C460E0" w:rsidRDefault="00C460E0" w:rsidP="00C460E0">
            <w:pPr>
              <w:rPr>
                <w:rFonts w:ascii="Calibri" w:hAnsi="Calibri" w:cs="Calibri"/>
                <w:color w:val="000000"/>
                <w:sz w:val="22"/>
                <w:szCs w:val="22"/>
                <w:lang w:eastAsia="et-EE"/>
              </w:rPr>
            </w:pPr>
            <w:r w:rsidRPr="00C460E0">
              <w:rPr>
                <w:rFonts w:ascii="Calibri" w:hAnsi="Calibri" w:cs="Calibri"/>
                <w:color w:val="000000"/>
                <w:sz w:val="22"/>
                <w:szCs w:val="22"/>
                <w:lang w:eastAsia="et-EE"/>
              </w:rPr>
              <w:t>Veevarustus</w:t>
            </w:r>
          </w:p>
        </w:tc>
        <w:tc>
          <w:tcPr>
            <w:tcW w:w="1520" w:type="dxa"/>
            <w:noWrap/>
            <w:hideMark/>
          </w:tcPr>
          <w:p w14:paraId="7C542448" w14:textId="77777777" w:rsidR="00C460E0" w:rsidRPr="00C460E0" w:rsidRDefault="00C460E0" w:rsidP="00C460E0">
            <w:pPr>
              <w:rPr>
                <w:rFonts w:ascii="Calibri" w:hAnsi="Calibri" w:cs="Calibri"/>
                <w:color w:val="000000"/>
                <w:sz w:val="22"/>
                <w:szCs w:val="22"/>
                <w:lang w:eastAsia="et-EE"/>
              </w:rPr>
            </w:pPr>
          </w:p>
        </w:tc>
        <w:tc>
          <w:tcPr>
            <w:tcW w:w="1600" w:type="dxa"/>
            <w:noWrap/>
            <w:hideMark/>
          </w:tcPr>
          <w:p w14:paraId="4300D704" w14:textId="77777777" w:rsidR="00C460E0" w:rsidRPr="00C460E0" w:rsidRDefault="00C460E0" w:rsidP="00C460E0">
            <w:pPr>
              <w:jc w:val="right"/>
              <w:rPr>
                <w:rFonts w:ascii="Calibri" w:hAnsi="Calibri" w:cs="Calibri"/>
                <w:color w:val="000000"/>
                <w:sz w:val="22"/>
                <w:szCs w:val="22"/>
                <w:lang w:eastAsia="et-EE"/>
              </w:rPr>
            </w:pPr>
            <w:r w:rsidRPr="00C460E0">
              <w:rPr>
                <w:rFonts w:ascii="Calibri" w:hAnsi="Calibri" w:cs="Calibri"/>
                <w:color w:val="000000"/>
                <w:sz w:val="22"/>
                <w:szCs w:val="22"/>
                <w:lang w:eastAsia="et-EE"/>
              </w:rPr>
              <w:t>-22 175,00</w:t>
            </w:r>
          </w:p>
        </w:tc>
      </w:tr>
    </w:tbl>
    <w:p w14:paraId="7BD983AE" w14:textId="77777777" w:rsidR="009660D7" w:rsidRDefault="009660D7" w:rsidP="00266846">
      <w:pPr>
        <w:spacing w:before="7" w:line="276" w:lineRule="auto"/>
        <w:ind w:right="737"/>
        <w:jc w:val="both"/>
        <w:rPr>
          <w:sz w:val="24"/>
          <w:szCs w:val="24"/>
        </w:rPr>
      </w:pPr>
    </w:p>
    <w:p w14:paraId="3AD06FCE" w14:textId="77777777" w:rsidR="000968A3" w:rsidRDefault="000968A3" w:rsidP="00266846">
      <w:pPr>
        <w:spacing w:before="7" w:line="276" w:lineRule="auto"/>
        <w:ind w:right="737"/>
        <w:jc w:val="both"/>
        <w:rPr>
          <w:sz w:val="24"/>
          <w:szCs w:val="24"/>
        </w:rPr>
      </w:pPr>
    </w:p>
    <w:p w14:paraId="56A26CA6" w14:textId="77777777" w:rsidR="000968A3" w:rsidRDefault="000968A3" w:rsidP="00266846">
      <w:pPr>
        <w:spacing w:before="7" w:line="276" w:lineRule="auto"/>
        <w:ind w:right="737"/>
        <w:jc w:val="both"/>
        <w:rPr>
          <w:sz w:val="24"/>
          <w:szCs w:val="24"/>
        </w:rPr>
      </w:pPr>
    </w:p>
    <w:p w14:paraId="17D8F642" w14:textId="77777777" w:rsidR="000968A3" w:rsidRDefault="000968A3" w:rsidP="00266846">
      <w:pPr>
        <w:spacing w:before="7" w:line="276" w:lineRule="auto"/>
        <w:ind w:right="737"/>
        <w:jc w:val="both"/>
        <w:rPr>
          <w:sz w:val="24"/>
          <w:szCs w:val="24"/>
        </w:rPr>
      </w:pPr>
    </w:p>
    <w:p w14:paraId="39DE1D6F" w14:textId="302F0B80" w:rsidR="00C460E0" w:rsidRDefault="00C460E0" w:rsidP="00266846">
      <w:pPr>
        <w:spacing w:before="7" w:line="276" w:lineRule="auto"/>
        <w:ind w:right="737"/>
        <w:jc w:val="both"/>
        <w:rPr>
          <w:sz w:val="24"/>
          <w:szCs w:val="24"/>
        </w:rPr>
      </w:pPr>
      <w:r w:rsidRPr="009E79D5">
        <w:rPr>
          <w:sz w:val="24"/>
          <w:szCs w:val="24"/>
        </w:rPr>
        <w:t>23.3.</w:t>
      </w:r>
      <w:r>
        <w:rPr>
          <w:sz w:val="24"/>
          <w:szCs w:val="24"/>
        </w:rPr>
        <w:t>3</w:t>
      </w:r>
      <w:r w:rsidRPr="009E79D5">
        <w:rPr>
          <w:sz w:val="24"/>
          <w:szCs w:val="24"/>
        </w:rPr>
        <w:t>.</w:t>
      </w:r>
      <w:r>
        <w:rPr>
          <w:sz w:val="24"/>
          <w:szCs w:val="24"/>
        </w:rPr>
        <w:t>4 Põhivara soetuseks antava sihtfinantseerimise vähenemine</w:t>
      </w:r>
      <w:r w:rsidR="000968A3">
        <w:rPr>
          <w:sz w:val="24"/>
          <w:szCs w:val="24"/>
        </w:rPr>
        <w:t xml:space="preserve"> 27 250 eurot</w:t>
      </w:r>
    </w:p>
    <w:tbl>
      <w:tblPr>
        <w:tblStyle w:val="Kontuurtabel1"/>
        <w:tblW w:w="7260" w:type="dxa"/>
        <w:tblLook w:val="04A0" w:firstRow="1" w:lastRow="0" w:firstColumn="1" w:lastColumn="0" w:noHBand="0" w:noVBand="1"/>
      </w:tblPr>
      <w:tblGrid>
        <w:gridCol w:w="459"/>
        <w:gridCol w:w="498"/>
        <w:gridCol w:w="3060"/>
        <w:gridCol w:w="1640"/>
        <w:gridCol w:w="1880"/>
      </w:tblGrid>
      <w:tr w:rsidR="000968A3" w:rsidRPr="000968A3" w14:paraId="1C14ED56" w14:textId="77777777" w:rsidTr="000968A3">
        <w:trPr>
          <w:trHeight w:val="1035"/>
        </w:trPr>
        <w:tc>
          <w:tcPr>
            <w:tcW w:w="340" w:type="dxa"/>
            <w:noWrap/>
            <w:textDirection w:val="btLr"/>
            <w:hideMark/>
          </w:tcPr>
          <w:p w14:paraId="70F68A66" w14:textId="77777777" w:rsidR="000968A3" w:rsidRPr="000968A3" w:rsidRDefault="000968A3" w:rsidP="000968A3">
            <w:pPr>
              <w:jc w:val="right"/>
              <w:rPr>
                <w:rFonts w:ascii="Arial" w:hAnsi="Arial" w:cs="Arial"/>
                <w:lang w:eastAsia="et-EE"/>
              </w:rPr>
            </w:pPr>
            <w:r w:rsidRPr="000968A3">
              <w:rPr>
                <w:rFonts w:ascii="Arial" w:hAnsi="Arial" w:cs="Arial"/>
                <w:lang w:eastAsia="et-EE"/>
              </w:rPr>
              <w:t>Konto</w:t>
            </w:r>
          </w:p>
        </w:tc>
        <w:tc>
          <w:tcPr>
            <w:tcW w:w="340" w:type="dxa"/>
            <w:noWrap/>
            <w:textDirection w:val="btLr"/>
            <w:hideMark/>
          </w:tcPr>
          <w:p w14:paraId="3D28687C" w14:textId="77777777" w:rsidR="000968A3" w:rsidRPr="000968A3" w:rsidRDefault="000968A3" w:rsidP="000968A3">
            <w:pPr>
              <w:jc w:val="right"/>
              <w:rPr>
                <w:rFonts w:ascii="Calibri" w:hAnsi="Calibri" w:cs="Calibri"/>
                <w:color w:val="000000"/>
                <w:sz w:val="22"/>
                <w:szCs w:val="22"/>
                <w:lang w:eastAsia="et-EE"/>
              </w:rPr>
            </w:pPr>
            <w:r w:rsidRPr="000968A3">
              <w:rPr>
                <w:rFonts w:ascii="Calibri" w:hAnsi="Calibri" w:cs="Calibri"/>
                <w:color w:val="000000"/>
                <w:sz w:val="22"/>
                <w:szCs w:val="22"/>
                <w:lang w:eastAsia="et-EE"/>
              </w:rPr>
              <w:t>EA osa</w:t>
            </w:r>
          </w:p>
        </w:tc>
        <w:tc>
          <w:tcPr>
            <w:tcW w:w="3060" w:type="dxa"/>
            <w:noWrap/>
            <w:hideMark/>
          </w:tcPr>
          <w:p w14:paraId="523D3995" w14:textId="77777777" w:rsidR="000968A3" w:rsidRPr="000968A3" w:rsidRDefault="000968A3" w:rsidP="000968A3">
            <w:pPr>
              <w:rPr>
                <w:rFonts w:ascii="Calibri" w:hAnsi="Calibri" w:cs="Calibri"/>
                <w:color w:val="000000"/>
                <w:sz w:val="22"/>
                <w:szCs w:val="22"/>
                <w:lang w:eastAsia="et-EE"/>
              </w:rPr>
            </w:pPr>
            <w:r w:rsidRPr="000968A3">
              <w:rPr>
                <w:rFonts w:ascii="Calibri" w:hAnsi="Calibri" w:cs="Calibri"/>
                <w:color w:val="000000"/>
                <w:sz w:val="22"/>
                <w:szCs w:val="22"/>
                <w:lang w:eastAsia="et-EE"/>
              </w:rPr>
              <w:t>Alaeelarve</w:t>
            </w:r>
          </w:p>
        </w:tc>
        <w:tc>
          <w:tcPr>
            <w:tcW w:w="1640" w:type="dxa"/>
            <w:hideMark/>
          </w:tcPr>
          <w:p w14:paraId="11D6EF7C" w14:textId="77777777" w:rsidR="000968A3" w:rsidRPr="000968A3" w:rsidRDefault="000968A3" w:rsidP="000968A3">
            <w:pPr>
              <w:jc w:val="right"/>
              <w:rPr>
                <w:rFonts w:ascii="Arial" w:hAnsi="Arial" w:cs="Arial"/>
                <w:lang w:eastAsia="et-EE"/>
              </w:rPr>
            </w:pPr>
            <w:r w:rsidRPr="000968A3">
              <w:rPr>
                <w:rFonts w:ascii="Arial" w:hAnsi="Arial" w:cs="Arial"/>
                <w:lang w:eastAsia="et-EE"/>
              </w:rPr>
              <w:br/>
              <w:t xml:space="preserve">Mulgi vald 2024 2. lisaeelarve </w:t>
            </w:r>
          </w:p>
        </w:tc>
        <w:tc>
          <w:tcPr>
            <w:tcW w:w="1880" w:type="dxa"/>
            <w:hideMark/>
          </w:tcPr>
          <w:p w14:paraId="7DAE202A" w14:textId="77777777" w:rsidR="000968A3" w:rsidRPr="000968A3" w:rsidRDefault="000968A3" w:rsidP="000968A3">
            <w:pPr>
              <w:jc w:val="right"/>
              <w:rPr>
                <w:rFonts w:ascii="Arial" w:hAnsi="Arial" w:cs="Arial"/>
                <w:lang w:eastAsia="et-EE"/>
              </w:rPr>
            </w:pPr>
            <w:r w:rsidRPr="000968A3">
              <w:rPr>
                <w:rFonts w:ascii="Arial" w:hAnsi="Arial" w:cs="Arial"/>
                <w:lang w:eastAsia="et-EE"/>
              </w:rPr>
              <w:br/>
              <w:t>Mulgi vald 2024 sihtrahad, reservfond</w:t>
            </w:r>
          </w:p>
        </w:tc>
      </w:tr>
      <w:tr w:rsidR="000968A3" w:rsidRPr="000968A3" w14:paraId="4A82AAA1" w14:textId="77777777" w:rsidTr="000968A3">
        <w:trPr>
          <w:trHeight w:val="315"/>
        </w:trPr>
        <w:tc>
          <w:tcPr>
            <w:tcW w:w="340" w:type="dxa"/>
            <w:noWrap/>
            <w:hideMark/>
          </w:tcPr>
          <w:p w14:paraId="69E1BC4E" w14:textId="77777777" w:rsidR="000968A3" w:rsidRPr="000968A3" w:rsidRDefault="000968A3" w:rsidP="000968A3">
            <w:pPr>
              <w:jc w:val="right"/>
              <w:rPr>
                <w:rFonts w:ascii="Arial" w:hAnsi="Arial" w:cs="Arial"/>
                <w:lang w:eastAsia="et-EE"/>
              </w:rPr>
            </w:pPr>
          </w:p>
        </w:tc>
        <w:tc>
          <w:tcPr>
            <w:tcW w:w="340" w:type="dxa"/>
            <w:noWrap/>
            <w:hideMark/>
          </w:tcPr>
          <w:p w14:paraId="1401E1CB" w14:textId="77777777" w:rsidR="000968A3" w:rsidRPr="000968A3" w:rsidRDefault="000968A3" w:rsidP="000968A3">
            <w:pPr>
              <w:rPr>
                <w:lang w:eastAsia="et-EE"/>
              </w:rPr>
            </w:pPr>
          </w:p>
        </w:tc>
        <w:tc>
          <w:tcPr>
            <w:tcW w:w="3060" w:type="dxa"/>
            <w:noWrap/>
            <w:hideMark/>
          </w:tcPr>
          <w:p w14:paraId="273FD9FA" w14:textId="77777777" w:rsidR="000968A3" w:rsidRPr="000968A3" w:rsidRDefault="000968A3" w:rsidP="000968A3">
            <w:pPr>
              <w:rPr>
                <w:lang w:eastAsia="et-EE"/>
              </w:rPr>
            </w:pPr>
          </w:p>
        </w:tc>
        <w:tc>
          <w:tcPr>
            <w:tcW w:w="1640" w:type="dxa"/>
            <w:noWrap/>
            <w:hideMark/>
          </w:tcPr>
          <w:p w14:paraId="579A0C42" w14:textId="77777777" w:rsidR="000968A3" w:rsidRPr="000968A3" w:rsidRDefault="000968A3" w:rsidP="000968A3">
            <w:pPr>
              <w:jc w:val="right"/>
              <w:rPr>
                <w:rFonts w:ascii="Arial" w:hAnsi="Arial" w:cs="Arial"/>
                <w:b/>
                <w:bCs/>
                <w:sz w:val="24"/>
                <w:szCs w:val="24"/>
                <w:lang w:eastAsia="et-EE"/>
              </w:rPr>
            </w:pPr>
            <w:r w:rsidRPr="000968A3">
              <w:rPr>
                <w:rFonts w:ascii="Arial" w:hAnsi="Arial" w:cs="Arial"/>
                <w:b/>
                <w:bCs/>
                <w:sz w:val="24"/>
                <w:szCs w:val="24"/>
                <w:lang w:eastAsia="et-EE"/>
              </w:rPr>
              <w:t>32 750,00</w:t>
            </w:r>
          </w:p>
        </w:tc>
        <w:tc>
          <w:tcPr>
            <w:tcW w:w="1880" w:type="dxa"/>
            <w:noWrap/>
            <w:hideMark/>
          </w:tcPr>
          <w:p w14:paraId="4BD521E8" w14:textId="77777777" w:rsidR="000968A3" w:rsidRPr="000968A3" w:rsidRDefault="000968A3" w:rsidP="000968A3">
            <w:pPr>
              <w:jc w:val="right"/>
              <w:rPr>
                <w:rFonts w:ascii="Arial" w:hAnsi="Arial" w:cs="Arial"/>
                <w:b/>
                <w:bCs/>
                <w:sz w:val="24"/>
                <w:szCs w:val="24"/>
                <w:lang w:eastAsia="et-EE"/>
              </w:rPr>
            </w:pPr>
            <w:r w:rsidRPr="000968A3">
              <w:rPr>
                <w:rFonts w:ascii="Arial" w:hAnsi="Arial" w:cs="Arial"/>
                <w:b/>
                <w:bCs/>
                <w:sz w:val="24"/>
                <w:szCs w:val="24"/>
                <w:lang w:eastAsia="et-EE"/>
              </w:rPr>
              <w:t>-5 500,00</w:t>
            </w:r>
          </w:p>
        </w:tc>
      </w:tr>
      <w:tr w:rsidR="000968A3" w:rsidRPr="000968A3" w14:paraId="38CC9164" w14:textId="77777777" w:rsidTr="000968A3">
        <w:trPr>
          <w:trHeight w:val="300"/>
        </w:trPr>
        <w:tc>
          <w:tcPr>
            <w:tcW w:w="3740" w:type="dxa"/>
            <w:gridSpan w:val="3"/>
            <w:noWrap/>
            <w:hideMark/>
          </w:tcPr>
          <w:p w14:paraId="11D8CB2B" w14:textId="77777777" w:rsidR="000968A3" w:rsidRPr="000968A3" w:rsidRDefault="000968A3" w:rsidP="000968A3">
            <w:pPr>
              <w:rPr>
                <w:rFonts w:ascii="Arial" w:hAnsi="Arial" w:cs="Arial"/>
                <w:b/>
                <w:bCs/>
                <w:sz w:val="22"/>
                <w:szCs w:val="22"/>
                <w:lang w:eastAsia="et-EE"/>
              </w:rPr>
            </w:pPr>
            <w:r w:rsidRPr="000968A3">
              <w:rPr>
                <w:rFonts w:ascii="Arial" w:hAnsi="Arial" w:cs="Arial"/>
                <w:b/>
                <w:bCs/>
                <w:sz w:val="22"/>
                <w:szCs w:val="22"/>
                <w:lang w:eastAsia="et-EE"/>
              </w:rPr>
              <w:t>45 MUUD TOETUSED</w:t>
            </w:r>
          </w:p>
        </w:tc>
        <w:tc>
          <w:tcPr>
            <w:tcW w:w="1640" w:type="dxa"/>
            <w:noWrap/>
            <w:hideMark/>
          </w:tcPr>
          <w:p w14:paraId="44F6DA95" w14:textId="77777777" w:rsidR="000968A3" w:rsidRPr="000968A3" w:rsidRDefault="000968A3" w:rsidP="000968A3">
            <w:pPr>
              <w:jc w:val="right"/>
              <w:rPr>
                <w:rFonts w:ascii="Arial" w:hAnsi="Arial" w:cs="Arial"/>
                <w:b/>
                <w:bCs/>
                <w:sz w:val="22"/>
                <w:szCs w:val="22"/>
                <w:lang w:eastAsia="et-EE"/>
              </w:rPr>
            </w:pPr>
            <w:r w:rsidRPr="000968A3">
              <w:rPr>
                <w:rFonts w:ascii="Arial" w:hAnsi="Arial" w:cs="Arial"/>
                <w:b/>
                <w:bCs/>
                <w:sz w:val="22"/>
                <w:szCs w:val="22"/>
                <w:lang w:eastAsia="et-EE"/>
              </w:rPr>
              <w:t>32 750,00</w:t>
            </w:r>
          </w:p>
        </w:tc>
        <w:tc>
          <w:tcPr>
            <w:tcW w:w="1880" w:type="dxa"/>
            <w:noWrap/>
            <w:hideMark/>
          </w:tcPr>
          <w:p w14:paraId="4D2C552E" w14:textId="77777777" w:rsidR="000968A3" w:rsidRPr="000968A3" w:rsidRDefault="000968A3" w:rsidP="000968A3">
            <w:pPr>
              <w:jc w:val="right"/>
              <w:rPr>
                <w:rFonts w:ascii="Arial" w:hAnsi="Arial" w:cs="Arial"/>
                <w:b/>
                <w:bCs/>
                <w:sz w:val="22"/>
                <w:szCs w:val="22"/>
                <w:lang w:eastAsia="et-EE"/>
              </w:rPr>
            </w:pPr>
            <w:r w:rsidRPr="000968A3">
              <w:rPr>
                <w:rFonts w:ascii="Arial" w:hAnsi="Arial" w:cs="Arial"/>
                <w:b/>
                <w:bCs/>
                <w:sz w:val="22"/>
                <w:szCs w:val="22"/>
                <w:lang w:eastAsia="et-EE"/>
              </w:rPr>
              <w:t>-5 500,00</w:t>
            </w:r>
          </w:p>
        </w:tc>
      </w:tr>
      <w:tr w:rsidR="000968A3" w:rsidRPr="000968A3" w14:paraId="034DD160" w14:textId="77777777" w:rsidTr="000968A3">
        <w:trPr>
          <w:trHeight w:val="300"/>
        </w:trPr>
        <w:tc>
          <w:tcPr>
            <w:tcW w:w="340" w:type="dxa"/>
            <w:noWrap/>
            <w:hideMark/>
          </w:tcPr>
          <w:p w14:paraId="1AF26E57" w14:textId="77777777" w:rsidR="000968A3" w:rsidRPr="000968A3" w:rsidRDefault="000968A3" w:rsidP="000968A3">
            <w:pPr>
              <w:jc w:val="right"/>
              <w:rPr>
                <w:rFonts w:ascii="Arial" w:hAnsi="Arial" w:cs="Arial"/>
                <w:b/>
                <w:bCs/>
                <w:sz w:val="22"/>
                <w:szCs w:val="22"/>
                <w:lang w:eastAsia="et-EE"/>
              </w:rPr>
            </w:pPr>
          </w:p>
        </w:tc>
        <w:tc>
          <w:tcPr>
            <w:tcW w:w="3400" w:type="dxa"/>
            <w:gridSpan w:val="2"/>
            <w:noWrap/>
            <w:hideMark/>
          </w:tcPr>
          <w:p w14:paraId="617FBE3E" w14:textId="77777777" w:rsidR="000968A3" w:rsidRPr="000968A3" w:rsidRDefault="000968A3" w:rsidP="000968A3">
            <w:pPr>
              <w:rPr>
                <w:rFonts w:ascii="Arial" w:hAnsi="Arial" w:cs="Arial"/>
                <w:sz w:val="22"/>
                <w:szCs w:val="22"/>
                <w:lang w:eastAsia="et-EE"/>
              </w:rPr>
            </w:pPr>
            <w:r w:rsidRPr="000968A3">
              <w:rPr>
                <w:rFonts w:ascii="Arial" w:hAnsi="Arial" w:cs="Arial"/>
                <w:sz w:val="22"/>
                <w:szCs w:val="22"/>
                <w:lang w:eastAsia="et-EE"/>
              </w:rPr>
              <w:t>3 Investeerimistegevuse kulud</w:t>
            </w:r>
          </w:p>
        </w:tc>
        <w:tc>
          <w:tcPr>
            <w:tcW w:w="1640" w:type="dxa"/>
            <w:noWrap/>
            <w:hideMark/>
          </w:tcPr>
          <w:p w14:paraId="7CB24B07" w14:textId="77777777" w:rsidR="000968A3" w:rsidRPr="000968A3" w:rsidRDefault="000968A3" w:rsidP="000968A3">
            <w:pPr>
              <w:jc w:val="right"/>
              <w:rPr>
                <w:rFonts w:ascii="Arial" w:hAnsi="Arial" w:cs="Arial"/>
                <w:sz w:val="22"/>
                <w:szCs w:val="22"/>
                <w:lang w:eastAsia="et-EE"/>
              </w:rPr>
            </w:pPr>
            <w:r w:rsidRPr="000968A3">
              <w:rPr>
                <w:rFonts w:ascii="Arial" w:hAnsi="Arial" w:cs="Arial"/>
                <w:sz w:val="22"/>
                <w:szCs w:val="22"/>
                <w:lang w:eastAsia="et-EE"/>
              </w:rPr>
              <w:t>32 750,00</w:t>
            </w:r>
          </w:p>
        </w:tc>
        <w:tc>
          <w:tcPr>
            <w:tcW w:w="1880" w:type="dxa"/>
            <w:noWrap/>
            <w:hideMark/>
          </w:tcPr>
          <w:p w14:paraId="5EF54B12" w14:textId="77777777" w:rsidR="000968A3" w:rsidRPr="000968A3" w:rsidRDefault="000968A3" w:rsidP="000968A3">
            <w:pPr>
              <w:jc w:val="right"/>
              <w:rPr>
                <w:rFonts w:ascii="Arial" w:hAnsi="Arial" w:cs="Arial"/>
                <w:sz w:val="22"/>
                <w:szCs w:val="22"/>
                <w:lang w:eastAsia="et-EE"/>
              </w:rPr>
            </w:pPr>
            <w:r w:rsidRPr="000968A3">
              <w:rPr>
                <w:rFonts w:ascii="Arial" w:hAnsi="Arial" w:cs="Arial"/>
                <w:sz w:val="22"/>
                <w:szCs w:val="22"/>
                <w:lang w:eastAsia="et-EE"/>
              </w:rPr>
              <w:t>-5 500,00</w:t>
            </w:r>
          </w:p>
        </w:tc>
      </w:tr>
      <w:tr w:rsidR="000968A3" w:rsidRPr="000968A3" w14:paraId="02565938" w14:textId="77777777" w:rsidTr="000968A3">
        <w:trPr>
          <w:trHeight w:val="300"/>
        </w:trPr>
        <w:tc>
          <w:tcPr>
            <w:tcW w:w="340" w:type="dxa"/>
            <w:noWrap/>
            <w:hideMark/>
          </w:tcPr>
          <w:p w14:paraId="5B660F90" w14:textId="77777777" w:rsidR="000968A3" w:rsidRPr="000968A3" w:rsidRDefault="000968A3" w:rsidP="000968A3">
            <w:pPr>
              <w:jc w:val="right"/>
              <w:rPr>
                <w:rFonts w:ascii="Arial" w:hAnsi="Arial" w:cs="Arial"/>
                <w:sz w:val="22"/>
                <w:szCs w:val="22"/>
                <w:lang w:eastAsia="et-EE"/>
              </w:rPr>
            </w:pPr>
          </w:p>
        </w:tc>
        <w:tc>
          <w:tcPr>
            <w:tcW w:w="340" w:type="dxa"/>
            <w:noWrap/>
            <w:hideMark/>
          </w:tcPr>
          <w:p w14:paraId="756FF049" w14:textId="77777777" w:rsidR="000968A3" w:rsidRPr="000968A3" w:rsidRDefault="000968A3" w:rsidP="000968A3">
            <w:pPr>
              <w:rPr>
                <w:lang w:eastAsia="et-EE"/>
              </w:rPr>
            </w:pPr>
          </w:p>
        </w:tc>
        <w:tc>
          <w:tcPr>
            <w:tcW w:w="3060" w:type="dxa"/>
            <w:noWrap/>
            <w:hideMark/>
          </w:tcPr>
          <w:p w14:paraId="626223B8" w14:textId="77777777" w:rsidR="000968A3" w:rsidRPr="000968A3" w:rsidRDefault="000968A3" w:rsidP="000968A3">
            <w:pPr>
              <w:rPr>
                <w:rFonts w:ascii="Calibri" w:hAnsi="Calibri" w:cs="Calibri"/>
                <w:color w:val="000000"/>
                <w:sz w:val="22"/>
                <w:szCs w:val="22"/>
                <w:lang w:eastAsia="et-EE"/>
              </w:rPr>
            </w:pPr>
            <w:r w:rsidRPr="000968A3">
              <w:rPr>
                <w:rFonts w:ascii="Calibri" w:hAnsi="Calibri" w:cs="Calibri"/>
                <w:color w:val="000000"/>
                <w:sz w:val="22"/>
                <w:szCs w:val="22"/>
                <w:lang w:eastAsia="et-EE"/>
              </w:rPr>
              <w:t>Muu energia- ja soojamajandus</w:t>
            </w:r>
          </w:p>
        </w:tc>
        <w:tc>
          <w:tcPr>
            <w:tcW w:w="1640" w:type="dxa"/>
            <w:noWrap/>
            <w:hideMark/>
          </w:tcPr>
          <w:p w14:paraId="6A0125C7" w14:textId="77777777" w:rsidR="000968A3" w:rsidRPr="000968A3" w:rsidRDefault="000968A3" w:rsidP="000968A3">
            <w:pPr>
              <w:jc w:val="right"/>
              <w:rPr>
                <w:rFonts w:ascii="Calibri" w:hAnsi="Calibri" w:cs="Calibri"/>
                <w:color w:val="000000"/>
                <w:sz w:val="22"/>
                <w:szCs w:val="22"/>
                <w:lang w:eastAsia="et-EE"/>
              </w:rPr>
            </w:pPr>
            <w:r w:rsidRPr="000968A3">
              <w:rPr>
                <w:rFonts w:ascii="Calibri" w:hAnsi="Calibri" w:cs="Calibri"/>
                <w:color w:val="000000"/>
                <w:sz w:val="22"/>
                <w:szCs w:val="22"/>
                <w:lang w:eastAsia="et-EE"/>
              </w:rPr>
              <w:t>-11 600,00</w:t>
            </w:r>
          </w:p>
        </w:tc>
        <w:tc>
          <w:tcPr>
            <w:tcW w:w="1880" w:type="dxa"/>
            <w:noWrap/>
            <w:hideMark/>
          </w:tcPr>
          <w:p w14:paraId="49133EA0" w14:textId="77777777" w:rsidR="000968A3" w:rsidRPr="000968A3" w:rsidRDefault="000968A3" w:rsidP="000968A3">
            <w:pPr>
              <w:jc w:val="right"/>
              <w:rPr>
                <w:rFonts w:ascii="Calibri" w:hAnsi="Calibri" w:cs="Calibri"/>
                <w:color w:val="000000"/>
                <w:sz w:val="22"/>
                <w:szCs w:val="22"/>
                <w:lang w:eastAsia="et-EE"/>
              </w:rPr>
            </w:pPr>
          </w:p>
        </w:tc>
      </w:tr>
      <w:tr w:rsidR="000968A3" w:rsidRPr="000968A3" w14:paraId="46622E12" w14:textId="77777777" w:rsidTr="000968A3">
        <w:trPr>
          <w:trHeight w:val="300"/>
        </w:trPr>
        <w:tc>
          <w:tcPr>
            <w:tcW w:w="340" w:type="dxa"/>
            <w:noWrap/>
            <w:hideMark/>
          </w:tcPr>
          <w:p w14:paraId="45A96BB2" w14:textId="77777777" w:rsidR="000968A3" w:rsidRPr="000968A3" w:rsidRDefault="000968A3" w:rsidP="000968A3">
            <w:pPr>
              <w:rPr>
                <w:lang w:eastAsia="et-EE"/>
              </w:rPr>
            </w:pPr>
          </w:p>
        </w:tc>
        <w:tc>
          <w:tcPr>
            <w:tcW w:w="340" w:type="dxa"/>
            <w:noWrap/>
            <w:hideMark/>
          </w:tcPr>
          <w:p w14:paraId="0F9567E8" w14:textId="77777777" w:rsidR="000968A3" w:rsidRPr="000968A3" w:rsidRDefault="000968A3" w:rsidP="000968A3">
            <w:pPr>
              <w:rPr>
                <w:lang w:eastAsia="et-EE"/>
              </w:rPr>
            </w:pPr>
          </w:p>
        </w:tc>
        <w:tc>
          <w:tcPr>
            <w:tcW w:w="3060" w:type="dxa"/>
            <w:noWrap/>
            <w:hideMark/>
          </w:tcPr>
          <w:p w14:paraId="71BFEA66" w14:textId="77777777" w:rsidR="000968A3" w:rsidRPr="000968A3" w:rsidRDefault="000968A3" w:rsidP="000968A3">
            <w:pPr>
              <w:rPr>
                <w:rFonts w:ascii="Calibri" w:hAnsi="Calibri" w:cs="Calibri"/>
                <w:color w:val="000000"/>
                <w:sz w:val="22"/>
                <w:szCs w:val="22"/>
                <w:lang w:eastAsia="et-EE"/>
              </w:rPr>
            </w:pPr>
            <w:r w:rsidRPr="000968A3">
              <w:rPr>
                <w:rFonts w:ascii="Calibri" w:hAnsi="Calibri" w:cs="Calibri"/>
                <w:color w:val="000000"/>
                <w:sz w:val="22"/>
                <w:szCs w:val="22"/>
                <w:lang w:eastAsia="et-EE"/>
              </w:rPr>
              <w:t>Päästeteenused</w:t>
            </w:r>
          </w:p>
        </w:tc>
        <w:tc>
          <w:tcPr>
            <w:tcW w:w="1640" w:type="dxa"/>
            <w:noWrap/>
            <w:hideMark/>
          </w:tcPr>
          <w:p w14:paraId="6A9030F4" w14:textId="77777777" w:rsidR="000968A3" w:rsidRPr="000968A3" w:rsidRDefault="000968A3" w:rsidP="000968A3">
            <w:pPr>
              <w:rPr>
                <w:rFonts w:ascii="Calibri" w:hAnsi="Calibri" w:cs="Calibri"/>
                <w:color w:val="000000"/>
                <w:sz w:val="22"/>
                <w:szCs w:val="22"/>
                <w:lang w:eastAsia="et-EE"/>
              </w:rPr>
            </w:pPr>
          </w:p>
        </w:tc>
        <w:tc>
          <w:tcPr>
            <w:tcW w:w="1880" w:type="dxa"/>
            <w:noWrap/>
            <w:hideMark/>
          </w:tcPr>
          <w:p w14:paraId="38B3020B" w14:textId="77777777" w:rsidR="000968A3" w:rsidRPr="000968A3" w:rsidRDefault="000968A3" w:rsidP="000968A3">
            <w:pPr>
              <w:jc w:val="right"/>
              <w:rPr>
                <w:rFonts w:ascii="Calibri" w:hAnsi="Calibri" w:cs="Calibri"/>
                <w:color w:val="000000"/>
                <w:sz w:val="22"/>
                <w:szCs w:val="22"/>
                <w:lang w:eastAsia="et-EE"/>
              </w:rPr>
            </w:pPr>
            <w:r w:rsidRPr="000968A3">
              <w:rPr>
                <w:rFonts w:ascii="Calibri" w:hAnsi="Calibri" w:cs="Calibri"/>
                <w:color w:val="000000"/>
                <w:sz w:val="22"/>
                <w:szCs w:val="22"/>
                <w:lang w:eastAsia="et-EE"/>
              </w:rPr>
              <w:t>-5 500,00</w:t>
            </w:r>
          </w:p>
        </w:tc>
      </w:tr>
      <w:tr w:rsidR="000968A3" w:rsidRPr="000968A3" w14:paraId="72DCB5E4" w14:textId="77777777" w:rsidTr="000968A3">
        <w:trPr>
          <w:trHeight w:val="300"/>
        </w:trPr>
        <w:tc>
          <w:tcPr>
            <w:tcW w:w="340" w:type="dxa"/>
            <w:noWrap/>
            <w:hideMark/>
          </w:tcPr>
          <w:p w14:paraId="3F8E4CB8" w14:textId="77777777" w:rsidR="000968A3" w:rsidRPr="000968A3" w:rsidRDefault="000968A3" w:rsidP="000968A3">
            <w:pPr>
              <w:jc w:val="right"/>
              <w:rPr>
                <w:rFonts w:ascii="Calibri" w:hAnsi="Calibri" w:cs="Calibri"/>
                <w:color w:val="000000"/>
                <w:sz w:val="22"/>
                <w:szCs w:val="22"/>
                <w:lang w:eastAsia="et-EE"/>
              </w:rPr>
            </w:pPr>
          </w:p>
        </w:tc>
        <w:tc>
          <w:tcPr>
            <w:tcW w:w="340" w:type="dxa"/>
            <w:noWrap/>
            <w:hideMark/>
          </w:tcPr>
          <w:p w14:paraId="51220310" w14:textId="77777777" w:rsidR="000968A3" w:rsidRPr="000968A3" w:rsidRDefault="000968A3" w:rsidP="000968A3">
            <w:pPr>
              <w:rPr>
                <w:lang w:eastAsia="et-EE"/>
              </w:rPr>
            </w:pPr>
          </w:p>
        </w:tc>
        <w:tc>
          <w:tcPr>
            <w:tcW w:w="3060" w:type="dxa"/>
            <w:noWrap/>
            <w:hideMark/>
          </w:tcPr>
          <w:p w14:paraId="20DC5CF3" w14:textId="77777777" w:rsidR="000968A3" w:rsidRPr="000968A3" w:rsidRDefault="000968A3" w:rsidP="000968A3">
            <w:pPr>
              <w:rPr>
                <w:rFonts w:ascii="Calibri" w:hAnsi="Calibri" w:cs="Calibri"/>
                <w:color w:val="000000"/>
                <w:sz w:val="22"/>
                <w:szCs w:val="22"/>
                <w:lang w:eastAsia="et-EE"/>
              </w:rPr>
            </w:pPr>
            <w:r w:rsidRPr="000968A3">
              <w:rPr>
                <w:rFonts w:ascii="Calibri" w:hAnsi="Calibri" w:cs="Calibri"/>
                <w:color w:val="000000"/>
                <w:sz w:val="22"/>
                <w:szCs w:val="22"/>
                <w:lang w:eastAsia="et-EE"/>
              </w:rPr>
              <w:t>Veevarustus</w:t>
            </w:r>
          </w:p>
        </w:tc>
        <w:tc>
          <w:tcPr>
            <w:tcW w:w="1640" w:type="dxa"/>
            <w:noWrap/>
            <w:hideMark/>
          </w:tcPr>
          <w:p w14:paraId="40E68B7A" w14:textId="77777777" w:rsidR="000968A3" w:rsidRPr="000968A3" w:rsidRDefault="000968A3" w:rsidP="000968A3">
            <w:pPr>
              <w:jc w:val="right"/>
              <w:rPr>
                <w:rFonts w:ascii="Calibri" w:hAnsi="Calibri" w:cs="Calibri"/>
                <w:color w:val="000000"/>
                <w:sz w:val="22"/>
                <w:szCs w:val="22"/>
                <w:lang w:eastAsia="et-EE"/>
              </w:rPr>
            </w:pPr>
            <w:r w:rsidRPr="000968A3">
              <w:rPr>
                <w:rFonts w:ascii="Calibri" w:hAnsi="Calibri" w:cs="Calibri"/>
                <w:color w:val="000000"/>
                <w:sz w:val="22"/>
                <w:szCs w:val="22"/>
                <w:lang w:eastAsia="et-EE"/>
              </w:rPr>
              <w:t>44 350,00</w:t>
            </w:r>
          </w:p>
        </w:tc>
        <w:tc>
          <w:tcPr>
            <w:tcW w:w="1880" w:type="dxa"/>
            <w:noWrap/>
            <w:hideMark/>
          </w:tcPr>
          <w:p w14:paraId="67819FCF" w14:textId="77777777" w:rsidR="000968A3" w:rsidRPr="000968A3" w:rsidRDefault="000968A3" w:rsidP="000968A3">
            <w:pPr>
              <w:jc w:val="right"/>
              <w:rPr>
                <w:rFonts w:ascii="Calibri" w:hAnsi="Calibri" w:cs="Calibri"/>
                <w:color w:val="000000"/>
                <w:sz w:val="22"/>
                <w:szCs w:val="22"/>
                <w:lang w:eastAsia="et-EE"/>
              </w:rPr>
            </w:pPr>
          </w:p>
        </w:tc>
      </w:tr>
    </w:tbl>
    <w:p w14:paraId="621058A9" w14:textId="77777777" w:rsidR="00C460E0" w:rsidRDefault="00C460E0" w:rsidP="00266846">
      <w:pPr>
        <w:spacing w:before="7" w:line="276" w:lineRule="auto"/>
        <w:ind w:right="737"/>
        <w:jc w:val="both"/>
        <w:rPr>
          <w:sz w:val="24"/>
          <w:szCs w:val="24"/>
        </w:rPr>
      </w:pPr>
    </w:p>
    <w:p w14:paraId="3ED43913" w14:textId="43D55A6E" w:rsidR="00FB6176" w:rsidRDefault="00F723B6" w:rsidP="00266846">
      <w:pPr>
        <w:spacing w:before="7" w:line="276" w:lineRule="auto"/>
        <w:ind w:right="737"/>
        <w:jc w:val="both"/>
        <w:rPr>
          <w:sz w:val="24"/>
          <w:szCs w:val="24"/>
        </w:rPr>
      </w:pPr>
      <w:bookmarkStart w:id="40" w:name="_Hlk193456431"/>
      <w:r w:rsidRPr="009E79D5">
        <w:rPr>
          <w:sz w:val="24"/>
          <w:szCs w:val="24"/>
        </w:rPr>
        <w:t>23.3.</w:t>
      </w:r>
      <w:r w:rsidR="00025F12">
        <w:rPr>
          <w:sz w:val="24"/>
          <w:szCs w:val="24"/>
        </w:rPr>
        <w:t>3</w:t>
      </w:r>
      <w:r w:rsidRPr="009E79D5">
        <w:rPr>
          <w:sz w:val="24"/>
          <w:szCs w:val="24"/>
        </w:rPr>
        <w:t>.</w:t>
      </w:r>
      <w:r w:rsidR="00C460E0">
        <w:rPr>
          <w:sz w:val="24"/>
          <w:szCs w:val="24"/>
        </w:rPr>
        <w:t>5</w:t>
      </w:r>
      <w:bookmarkEnd w:id="40"/>
      <w:r w:rsidRPr="009E79D5">
        <w:rPr>
          <w:sz w:val="24"/>
          <w:szCs w:val="24"/>
        </w:rPr>
        <w:t>.</w:t>
      </w:r>
      <w:r w:rsidR="00843820" w:rsidRPr="009E79D5">
        <w:rPr>
          <w:sz w:val="24"/>
          <w:szCs w:val="24"/>
        </w:rPr>
        <w:t xml:space="preserve"> </w:t>
      </w:r>
      <w:r w:rsidRPr="009E79D5">
        <w:rPr>
          <w:sz w:val="24"/>
          <w:szCs w:val="24"/>
        </w:rPr>
        <w:t>Finantskulude eelarve suurendamine</w:t>
      </w:r>
      <w:r w:rsidR="000968A3">
        <w:rPr>
          <w:sz w:val="24"/>
          <w:szCs w:val="24"/>
        </w:rPr>
        <w:t xml:space="preserve"> seoses uue kapitalirendi lepinguga 1 248</w:t>
      </w:r>
      <w:r w:rsidRPr="009E79D5">
        <w:rPr>
          <w:sz w:val="24"/>
          <w:szCs w:val="24"/>
        </w:rPr>
        <w:t xml:space="preserve"> eurot.</w:t>
      </w:r>
    </w:p>
    <w:p w14:paraId="772C199A" w14:textId="77777777" w:rsidR="00FC14D4" w:rsidRPr="00B061C1" w:rsidRDefault="00FC14D4" w:rsidP="00266846">
      <w:pPr>
        <w:spacing w:before="7" w:line="276" w:lineRule="auto"/>
        <w:ind w:right="737"/>
        <w:jc w:val="both"/>
        <w:rPr>
          <w:sz w:val="24"/>
          <w:szCs w:val="24"/>
        </w:rPr>
      </w:pPr>
    </w:p>
    <w:p w14:paraId="3E6911B0" w14:textId="0C157AED" w:rsidR="002135B4" w:rsidRPr="009E79D5" w:rsidRDefault="00C01227" w:rsidP="00266846">
      <w:pPr>
        <w:spacing w:before="7" w:line="276" w:lineRule="auto"/>
        <w:ind w:right="737"/>
        <w:jc w:val="both"/>
        <w:rPr>
          <w:rFonts w:eastAsia="Calibri Light"/>
          <w:sz w:val="24"/>
          <w:szCs w:val="24"/>
        </w:rPr>
      </w:pPr>
      <w:r w:rsidRPr="009E79D5">
        <w:rPr>
          <w:sz w:val="24"/>
          <w:szCs w:val="24"/>
        </w:rPr>
        <w:t>23.</w:t>
      </w:r>
      <w:r w:rsidR="00025F12">
        <w:rPr>
          <w:sz w:val="24"/>
          <w:szCs w:val="24"/>
        </w:rPr>
        <w:t>4.</w:t>
      </w:r>
      <w:r w:rsidR="00492E7A" w:rsidRPr="009E79D5">
        <w:rPr>
          <w:sz w:val="24"/>
          <w:szCs w:val="24"/>
        </w:rPr>
        <w:t xml:space="preserve"> </w:t>
      </w:r>
      <w:r w:rsidR="0071473B" w:rsidRPr="009E79D5">
        <w:rPr>
          <w:sz w:val="24"/>
          <w:szCs w:val="24"/>
        </w:rPr>
        <w:t>Vahed</w:t>
      </w:r>
      <w:r w:rsidR="00B43014" w:rsidRPr="009E79D5">
        <w:rPr>
          <w:sz w:val="24"/>
          <w:szCs w:val="24"/>
        </w:rPr>
        <w:t xml:space="preserve"> lõpliku eelarve ja eelarve täitmise </w:t>
      </w:r>
      <w:r w:rsidR="0071473B" w:rsidRPr="009E79D5">
        <w:rPr>
          <w:sz w:val="24"/>
          <w:szCs w:val="24"/>
        </w:rPr>
        <w:t>vahel</w:t>
      </w:r>
    </w:p>
    <w:tbl>
      <w:tblPr>
        <w:tblW w:w="9480" w:type="dxa"/>
        <w:tblCellMar>
          <w:left w:w="70" w:type="dxa"/>
          <w:right w:w="70" w:type="dxa"/>
        </w:tblCellMar>
        <w:tblLook w:val="04A0" w:firstRow="1" w:lastRow="0" w:firstColumn="1" w:lastColumn="0" w:noHBand="0" w:noVBand="1"/>
      </w:tblPr>
      <w:tblGrid>
        <w:gridCol w:w="580"/>
        <w:gridCol w:w="5335"/>
        <w:gridCol w:w="1347"/>
        <w:gridCol w:w="1194"/>
        <w:gridCol w:w="1044"/>
      </w:tblGrid>
      <w:tr w:rsidR="00332EF2" w:rsidRPr="00332EF2" w14:paraId="0B5BBB63" w14:textId="77777777" w:rsidTr="00332EF2">
        <w:trPr>
          <w:trHeight w:val="1980"/>
        </w:trPr>
        <w:tc>
          <w:tcPr>
            <w:tcW w:w="560" w:type="dxa"/>
            <w:tcBorders>
              <w:top w:val="single" w:sz="8" w:space="0" w:color="auto"/>
              <w:left w:val="single" w:sz="8" w:space="0" w:color="auto"/>
              <w:bottom w:val="single" w:sz="8" w:space="0" w:color="auto"/>
              <w:right w:val="nil"/>
            </w:tcBorders>
            <w:shd w:val="clear" w:color="000000" w:fill="9BBB59"/>
            <w:noWrap/>
            <w:textDirection w:val="btLr"/>
            <w:vAlign w:val="bottom"/>
            <w:hideMark/>
          </w:tcPr>
          <w:p w14:paraId="44FC6107" w14:textId="77777777" w:rsidR="00332EF2" w:rsidRPr="00332EF2" w:rsidRDefault="00332EF2" w:rsidP="00332EF2">
            <w:pPr>
              <w:jc w:val="right"/>
              <w:rPr>
                <w:b/>
                <w:bCs/>
                <w:color w:val="000000"/>
                <w:sz w:val="24"/>
                <w:szCs w:val="24"/>
                <w:lang w:eastAsia="et-EE"/>
              </w:rPr>
            </w:pPr>
            <w:r w:rsidRPr="00332EF2">
              <w:rPr>
                <w:b/>
                <w:bCs/>
                <w:color w:val="000000"/>
                <w:sz w:val="24"/>
                <w:szCs w:val="24"/>
                <w:lang w:eastAsia="et-EE"/>
              </w:rPr>
              <w:t>tunnus</w:t>
            </w:r>
          </w:p>
        </w:tc>
        <w:tc>
          <w:tcPr>
            <w:tcW w:w="5335" w:type="dxa"/>
            <w:tcBorders>
              <w:top w:val="single" w:sz="8" w:space="0" w:color="auto"/>
              <w:left w:val="single" w:sz="8" w:space="0" w:color="auto"/>
              <w:bottom w:val="single" w:sz="8" w:space="0" w:color="auto"/>
              <w:right w:val="nil"/>
            </w:tcBorders>
            <w:shd w:val="clear" w:color="000000" w:fill="9BBB59"/>
            <w:noWrap/>
            <w:vAlign w:val="bottom"/>
            <w:hideMark/>
          </w:tcPr>
          <w:p w14:paraId="212314B3" w14:textId="77777777" w:rsidR="00332EF2" w:rsidRPr="00332EF2" w:rsidRDefault="00332EF2" w:rsidP="00332EF2">
            <w:pPr>
              <w:rPr>
                <w:b/>
                <w:bCs/>
                <w:sz w:val="24"/>
                <w:szCs w:val="24"/>
                <w:lang w:eastAsia="et-EE"/>
              </w:rPr>
            </w:pPr>
            <w:r w:rsidRPr="00332EF2">
              <w:rPr>
                <w:b/>
                <w:bCs/>
                <w:sz w:val="24"/>
                <w:szCs w:val="24"/>
                <w:lang w:eastAsia="et-EE"/>
              </w:rPr>
              <w:t>Kirje nimetus</w:t>
            </w:r>
          </w:p>
        </w:tc>
        <w:tc>
          <w:tcPr>
            <w:tcW w:w="1347"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59DDD19F" w14:textId="77777777" w:rsidR="00332EF2" w:rsidRPr="00332EF2" w:rsidRDefault="00332EF2" w:rsidP="00332EF2">
            <w:pPr>
              <w:rPr>
                <w:b/>
                <w:bCs/>
                <w:color w:val="000000"/>
                <w:sz w:val="24"/>
                <w:szCs w:val="24"/>
                <w:lang w:eastAsia="et-EE"/>
              </w:rPr>
            </w:pPr>
            <w:r w:rsidRPr="00332EF2">
              <w:rPr>
                <w:b/>
                <w:bCs/>
                <w:color w:val="000000"/>
                <w:sz w:val="24"/>
                <w:szCs w:val="24"/>
                <w:lang w:eastAsia="et-EE"/>
              </w:rPr>
              <w:t>Lõplik eelarve koos sihtrahade ja reservfondi eraldistega</w:t>
            </w:r>
          </w:p>
        </w:tc>
        <w:tc>
          <w:tcPr>
            <w:tcW w:w="1194"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2DBF9C40" w14:textId="77777777" w:rsidR="00332EF2" w:rsidRPr="00332EF2" w:rsidRDefault="00332EF2" w:rsidP="00332EF2">
            <w:pPr>
              <w:rPr>
                <w:b/>
                <w:bCs/>
                <w:color w:val="000000"/>
                <w:sz w:val="24"/>
                <w:szCs w:val="24"/>
                <w:lang w:eastAsia="et-EE"/>
              </w:rPr>
            </w:pPr>
            <w:r w:rsidRPr="00332EF2">
              <w:rPr>
                <w:b/>
                <w:bCs/>
                <w:color w:val="000000"/>
                <w:sz w:val="24"/>
                <w:szCs w:val="24"/>
                <w:lang w:eastAsia="et-EE"/>
              </w:rPr>
              <w:t>Eelarve täitmine</w:t>
            </w:r>
          </w:p>
        </w:tc>
        <w:tc>
          <w:tcPr>
            <w:tcW w:w="1044" w:type="dxa"/>
            <w:tcBorders>
              <w:top w:val="single" w:sz="8" w:space="0" w:color="auto"/>
              <w:left w:val="single" w:sz="4" w:space="0" w:color="auto"/>
              <w:bottom w:val="single" w:sz="4" w:space="0" w:color="auto"/>
              <w:right w:val="single" w:sz="8" w:space="0" w:color="auto"/>
            </w:tcBorders>
            <w:shd w:val="clear" w:color="000000" w:fill="9BBB59"/>
            <w:vAlign w:val="bottom"/>
            <w:hideMark/>
          </w:tcPr>
          <w:p w14:paraId="2ADA14C6" w14:textId="77777777" w:rsidR="00332EF2" w:rsidRPr="00332EF2" w:rsidRDefault="00332EF2" w:rsidP="00332EF2">
            <w:pPr>
              <w:rPr>
                <w:b/>
                <w:bCs/>
                <w:color w:val="000000"/>
                <w:sz w:val="24"/>
                <w:szCs w:val="24"/>
                <w:lang w:eastAsia="et-EE"/>
              </w:rPr>
            </w:pPr>
            <w:r w:rsidRPr="00332EF2">
              <w:rPr>
                <w:b/>
                <w:bCs/>
                <w:color w:val="000000"/>
                <w:sz w:val="24"/>
                <w:szCs w:val="24"/>
                <w:lang w:eastAsia="et-EE"/>
              </w:rPr>
              <w:t xml:space="preserve">Vahe eelarve täitmise ja lõpliku eelarve vahel </w:t>
            </w:r>
          </w:p>
        </w:tc>
      </w:tr>
      <w:tr w:rsidR="00332EF2" w:rsidRPr="00332EF2" w14:paraId="5B82AEFA" w14:textId="77777777" w:rsidTr="00332EF2">
        <w:trPr>
          <w:trHeight w:val="315"/>
        </w:trPr>
        <w:tc>
          <w:tcPr>
            <w:tcW w:w="560" w:type="dxa"/>
            <w:tcBorders>
              <w:top w:val="nil"/>
              <w:left w:val="single" w:sz="8" w:space="0" w:color="auto"/>
              <w:bottom w:val="single" w:sz="4" w:space="0" w:color="auto"/>
              <w:right w:val="nil"/>
            </w:tcBorders>
            <w:shd w:val="clear" w:color="000000" w:fill="FFFF00"/>
            <w:noWrap/>
            <w:vAlign w:val="bottom"/>
            <w:hideMark/>
          </w:tcPr>
          <w:p w14:paraId="59307511" w14:textId="77777777" w:rsidR="00332EF2" w:rsidRPr="00332EF2" w:rsidRDefault="00332EF2" w:rsidP="00332EF2">
            <w:pPr>
              <w:jc w:val="right"/>
              <w:rPr>
                <w:color w:val="000000"/>
                <w:sz w:val="22"/>
                <w:szCs w:val="22"/>
                <w:lang w:eastAsia="et-EE"/>
              </w:rPr>
            </w:pPr>
            <w:r w:rsidRPr="00332EF2">
              <w:rPr>
                <w:color w:val="000000"/>
                <w:sz w:val="22"/>
                <w:szCs w:val="22"/>
                <w:lang w:eastAsia="et-EE"/>
              </w:rPr>
              <w:t>3</w:t>
            </w:r>
          </w:p>
        </w:tc>
        <w:tc>
          <w:tcPr>
            <w:tcW w:w="5335" w:type="dxa"/>
            <w:tcBorders>
              <w:top w:val="nil"/>
              <w:left w:val="single" w:sz="8" w:space="0" w:color="auto"/>
              <w:bottom w:val="single" w:sz="4" w:space="0" w:color="auto"/>
              <w:right w:val="nil"/>
            </w:tcBorders>
            <w:shd w:val="clear" w:color="000000" w:fill="FFFF00"/>
            <w:noWrap/>
            <w:vAlign w:val="bottom"/>
            <w:hideMark/>
          </w:tcPr>
          <w:p w14:paraId="3307FE8B" w14:textId="77777777" w:rsidR="00332EF2" w:rsidRPr="00332EF2" w:rsidRDefault="00332EF2" w:rsidP="00332EF2">
            <w:pPr>
              <w:rPr>
                <w:b/>
                <w:bCs/>
                <w:sz w:val="22"/>
                <w:szCs w:val="22"/>
                <w:lang w:eastAsia="et-EE"/>
              </w:rPr>
            </w:pPr>
            <w:r w:rsidRPr="00332EF2">
              <w:rPr>
                <w:b/>
                <w:bCs/>
                <w:sz w:val="22"/>
                <w:szCs w:val="22"/>
                <w:lang w:eastAsia="et-EE"/>
              </w:rPr>
              <w:t>PÕHITEGEVUSE TULUD KOKKU</w:t>
            </w:r>
          </w:p>
        </w:tc>
        <w:tc>
          <w:tcPr>
            <w:tcW w:w="1347" w:type="dxa"/>
            <w:tcBorders>
              <w:top w:val="nil"/>
              <w:left w:val="single" w:sz="4" w:space="0" w:color="auto"/>
              <w:bottom w:val="single" w:sz="4" w:space="0" w:color="auto"/>
              <w:right w:val="single" w:sz="8" w:space="0" w:color="auto"/>
            </w:tcBorders>
            <w:shd w:val="clear" w:color="auto" w:fill="auto"/>
            <w:noWrap/>
            <w:vAlign w:val="bottom"/>
            <w:hideMark/>
          </w:tcPr>
          <w:p w14:paraId="54BCED84"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15 230 073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6EF0C4AE"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15 327 704  </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25B63E59"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97 631  </w:t>
            </w:r>
          </w:p>
        </w:tc>
      </w:tr>
      <w:tr w:rsidR="00332EF2" w:rsidRPr="00332EF2" w14:paraId="5CAE83DD" w14:textId="77777777" w:rsidTr="00332EF2">
        <w:trPr>
          <w:trHeight w:val="315"/>
        </w:trPr>
        <w:tc>
          <w:tcPr>
            <w:tcW w:w="560" w:type="dxa"/>
            <w:tcBorders>
              <w:top w:val="nil"/>
              <w:left w:val="single" w:sz="8" w:space="0" w:color="auto"/>
              <w:bottom w:val="single" w:sz="4" w:space="0" w:color="auto"/>
              <w:right w:val="nil"/>
            </w:tcBorders>
            <w:shd w:val="clear" w:color="000000" w:fill="FFFF00"/>
            <w:noWrap/>
            <w:vAlign w:val="bottom"/>
            <w:hideMark/>
          </w:tcPr>
          <w:p w14:paraId="3F7F9412" w14:textId="77777777" w:rsidR="00332EF2" w:rsidRPr="00332EF2" w:rsidRDefault="00332EF2" w:rsidP="00332EF2">
            <w:pPr>
              <w:jc w:val="right"/>
              <w:rPr>
                <w:color w:val="000000"/>
                <w:sz w:val="22"/>
                <w:szCs w:val="22"/>
                <w:lang w:eastAsia="et-EE"/>
              </w:rPr>
            </w:pPr>
            <w:r w:rsidRPr="00332EF2">
              <w:rPr>
                <w:color w:val="000000"/>
                <w:sz w:val="22"/>
                <w:szCs w:val="22"/>
                <w:lang w:eastAsia="et-EE"/>
              </w:rPr>
              <w:t>30</w:t>
            </w:r>
          </w:p>
        </w:tc>
        <w:tc>
          <w:tcPr>
            <w:tcW w:w="5335" w:type="dxa"/>
            <w:tcBorders>
              <w:top w:val="nil"/>
              <w:left w:val="single" w:sz="8" w:space="0" w:color="auto"/>
              <w:bottom w:val="single" w:sz="4" w:space="0" w:color="auto"/>
              <w:right w:val="nil"/>
            </w:tcBorders>
            <w:shd w:val="clear" w:color="000000" w:fill="FFFF00"/>
            <w:noWrap/>
            <w:vAlign w:val="bottom"/>
            <w:hideMark/>
          </w:tcPr>
          <w:p w14:paraId="1C605BEB" w14:textId="77777777" w:rsidR="00332EF2" w:rsidRPr="00332EF2" w:rsidRDefault="00332EF2" w:rsidP="00332EF2">
            <w:pPr>
              <w:rPr>
                <w:b/>
                <w:bCs/>
                <w:sz w:val="22"/>
                <w:szCs w:val="22"/>
                <w:lang w:eastAsia="et-EE"/>
              </w:rPr>
            </w:pPr>
            <w:r w:rsidRPr="00332EF2">
              <w:rPr>
                <w:b/>
                <w:bCs/>
                <w:sz w:val="22"/>
                <w:szCs w:val="22"/>
                <w:lang w:eastAsia="et-EE"/>
              </w:rPr>
              <w:t>Maksutulud</w:t>
            </w:r>
          </w:p>
        </w:tc>
        <w:tc>
          <w:tcPr>
            <w:tcW w:w="1347" w:type="dxa"/>
            <w:tcBorders>
              <w:top w:val="nil"/>
              <w:left w:val="single" w:sz="4" w:space="0" w:color="auto"/>
              <w:bottom w:val="single" w:sz="4" w:space="0" w:color="auto"/>
              <w:right w:val="single" w:sz="8" w:space="0" w:color="auto"/>
            </w:tcBorders>
            <w:shd w:val="clear" w:color="auto" w:fill="auto"/>
            <w:noWrap/>
            <w:vAlign w:val="bottom"/>
            <w:hideMark/>
          </w:tcPr>
          <w:p w14:paraId="37B316FF"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7 332 928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6C85F932"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7 439 114  </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6AB5D4B8"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106 186  </w:t>
            </w:r>
          </w:p>
        </w:tc>
      </w:tr>
      <w:tr w:rsidR="00332EF2" w:rsidRPr="00332EF2" w14:paraId="08156108"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2E059A24" w14:textId="77777777" w:rsidR="00332EF2" w:rsidRPr="00332EF2" w:rsidRDefault="00332EF2" w:rsidP="00332EF2">
            <w:pPr>
              <w:jc w:val="right"/>
              <w:rPr>
                <w:color w:val="000000"/>
                <w:sz w:val="22"/>
                <w:szCs w:val="22"/>
                <w:lang w:eastAsia="et-EE"/>
              </w:rPr>
            </w:pPr>
            <w:r w:rsidRPr="00332EF2">
              <w:rPr>
                <w:color w:val="000000"/>
                <w:sz w:val="22"/>
                <w:szCs w:val="22"/>
                <w:lang w:eastAsia="et-EE"/>
              </w:rPr>
              <w:t>3000</w:t>
            </w:r>
          </w:p>
        </w:tc>
        <w:tc>
          <w:tcPr>
            <w:tcW w:w="5335" w:type="dxa"/>
            <w:tcBorders>
              <w:top w:val="nil"/>
              <w:left w:val="single" w:sz="8" w:space="0" w:color="auto"/>
              <w:bottom w:val="nil"/>
              <w:right w:val="nil"/>
            </w:tcBorders>
            <w:shd w:val="clear" w:color="auto" w:fill="auto"/>
            <w:noWrap/>
            <w:vAlign w:val="bottom"/>
            <w:hideMark/>
          </w:tcPr>
          <w:p w14:paraId="27F71D4A" w14:textId="77777777" w:rsidR="00332EF2" w:rsidRPr="00332EF2" w:rsidRDefault="00332EF2" w:rsidP="00332EF2">
            <w:pPr>
              <w:rPr>
                <w:sz w:val="22"/>
                <w:szCs w:val="22"/>
                <w:lang w:eastAsia="et-EE"/>
              </w:rPr>
            </w:pPr>
            <w:r w:rsidRPr="00332EF2">
              <w:rPr>
                <w:sz w:val="22"/>
                <w:szCs w:val="22"/>
                <w:lang w:eastAsia="et-EE"/>
              </w:rPr>
              <w:t>Füüsilise isiku tulumaks</w:t>
            </w:r>
          </w:p>
        </w:tc>
        <w:tc>
          <w:tcPr>
            <w:tcW w:w="1347" w:type="dxa"/>
            <w:tcBorders>
              <w:top w:val="nil"/>
              <w:left w:val="single" w:sz="4" w:space="0" w:color="auto"/>
              <w:bottom w:val="nil"/>
              <w:right w:val="single" w:sz="8" w:space="0" w:color="auto"/>
            </w:tcBorders>
            <w:shd w:val="clear" w:color="auto" w:fill="auto"/>
            <w:noWrap/>
            <w:vAlign w:val="bottom"/>
            <w:hideMark/>
          </w:tcPr>
          <w:p w14:paraId="4E2B5AE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6 859 128  </w:t>
            </w:r>
          </w:p>
        </w:tc>
        <w:tc>
          <w:tcPr>
            <w:tcW w:w="1194" w:type="dxa"/>
            <w:tcBorders>
              <w:top w:val="nil"/>
              <w:left w:val="single" w:sz="4" w:space="0" w:color="auto"/>
              <w:bottom w:val="nil"/>
              <w:right w:val="single" w:sz="8" w:space="0" w:color="auto"/>
            </w:tcBorders>
            <w:shd w:val="clear" w:color="auto" w:fill="auto"/>
            <w:noWrap/>
            <w:vAlign w:val="bottom"/>
            <w:hideMark/>
          </w:tcPr>
          <w:p w14:paraId="704C1507"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6 968 799  </w:t>
            </w:r>
          </w:p>
        </w:tc>
        <w:tc>
          <w:tcPr>
            <w:tcW w:w="1044" w:type="dxa"/>
            <w:tcBorders>
              <w:top w:val="nil"/>
              <w:left w:val="single" w:sz="4" w:space="0" w:color="auto"/>
              <w:bottom w:val="nil"/>
              <w:right w:val="single" w:sz="8" w:space="0" w:color="auto"/>
            </w:tcBorders>
            <w:shd w:val="clear" w:color="auto" w:fill="auto"/>
            <w:noWrap/>
            <w:vAlign w:val="bottom"/>
            <w:hideMark/>
          </w:tcPr>
          <w:p w14:paraId="31CFB31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109 671  </w:t>
            </w:r>
          </w:p>
        </w:tc>
      </w:tr>
      <w:tr w:rsidR="00332EF2" w:rsidRPr="00332EF2" w14:paraId="4499D4EC"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373818D1" w14:textId="77777777" w:rsidR="00332EF2" w:rsidRPr="00332EF2" w:rsidRDefault="00332EF2" w:rsidP="00332EF2">
            <w:pPr>
              <w:jc w:val="right"/>
              <w:rPr>
                <w:color w:val="000000"/>
                <w:sz w:val="22"/>
                <w:szCs w:val="22"/>
                <w:lang w:eastAsia="et-EE"/>
              </w:rPr>
            </w:pPr>
            <w:r w:rsidRPr="00332EF2">
              <w:rPr>
                <w:color w:val="000000"/>
                <w:sz w:val="22"/>
                <w:szCs w:val="22"/>
                <w:lang w:eastAsia="et-EE"/>
              </w:rPr>
              <w:t>3030</w:t>
            </w:r>
          </w:p>
        </w:tc>
        <w:tc>
          <w:tcPr>
            <w:tcW w:w="5335" w:type="dxa"/>
            <w:tcBorders>
              <w:top w:val="nil"/>
              <w:left w:val="single" w:sz="8" w:space="0" w:color="auto"/>
              <w:bottom w:val="nil"/>
              <w:right w:val="nil"/>
            </w:tcBorders>
            <w:shd w:val="clear" w:color="auto" w:fill="auto"/>
            <w:noWrap/>
            <w:vAlign w:val="bottom"/>
            <w:hideMark/>
          </w:tcPr>
          <w:p w14:paraId="7E1CEA81" w14:textId="77777777" w:rsidR="00332EF2" w:rsidRPr="00332EF2" w:rsidRDefault="00332EF2" w:rsidP="00332EF2">
            <w:pPr>
              <w:rPr>
                <w:sz w:val="22"/>
                <w:szCs w:val="22"/>
                <w:lang w:eastAsia="et-EE"/>
              </w:rPr>
            </w:pPr>
            <w:r w:rsidRPr="00332EF2">
              <w:rPr>
                <w:sz w:val="22"/>
                <w:szCs w:val="22"/>
                <w:lang w:eastAsia="et-EE"/>
              </w:rPr>
              <w:t>Maamaks</w:t>
            </w:r>
          </w:p>
        </w:tc>
        <w:tc>
          <w:tcPr>
            <w:tcW w:w="1347" w:type="dxa"/>
            <w:tcBorders>
              <w:top w:val="nil"/>
              <w:left w:val="single" w:sz="4" w:space="0" w:color="auto"/>
              <w:bottom w:val="nil"/>
              <w:right w:val="single" w:sz="8" w:space="0" w:color="auto"/>
            </w:tcBorders>
            <w:shd w:val="clear" w:color="auto" w:fill="auto"/>
            <w:noWrap/>
            <w:vAlign w:val="bottom"/>
            <w:hideMark/>
          </w:tcPr>
          <w:p w14:paraId="365D5C3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473 800  </w:t>
            </w:r>
          </w:p>
        </w:tc>
        <w:tc>
          <w:tcPr>
            <w:tcW w:w="1194" w:type="dxa"/>
            <w:tcBorders>
              <w:top w:val="nil"/>
              <w:left w:val="single" w:sz="4" w:space="0" w:color="auto"/>
              <w:bottom w:val="nil"/>
              <w:right w:val="single" w:sz="8" w:space="0" w:color="auto"/>
            </w:tcBorders>
            <w:shd w:val="clear" w:color="auto" w:fill="auto"/>
            <w:noWrap/>
            <w:vAlign w:val="bottom"/>
            <w:hideMark/>
          </w:tcPr>
          <w:p w14:paraId="36A84FE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470 315  </w:t>
            </w:r>
          </w:p>
        </w:tc>
        <w:tc>
          <w:tcPr>
            <w:tcW w:w="1044" w:type="dxa"/>
            <w:tcBorders>
              <w:top w:val="nil"/>
              <w:left w:val="single" w:sz="4" w:space="0" w:color="auto"/>
              <w:bottom w:val="nil"/>
              <w:right w:val="single" w:sz="8" w:space="0" w:color="auto"/>
            </w:tcBorders>
            <w:shd w:val="clear" w:color="auto" w:fill="auto"/>
            <w:noWrap/>
            <w:vAlign w:val="bottom"/>
            <w:hideMark/>
          </w:tcPr>
          <w:p w14:paraId="720F00A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-3 485  </w:t>
            </w:r>
          </w:p>
        </w:tc>
      </w:tr>
      <w:tr w:rsidR="00332EF2" w:rsidRPr="00332EF2" w14:paraId="6B834FAF"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5C8A471C" w14:textId="77777777" w:rsidR="00332EF2" w:rsidRPr="00332EF2" w:rsidRDefault="00332EF2" w:rsidP="00332EF2">
            <w:pPr>
              <w:jc w:val="right"/>
              <w:rPr>
                <w:color w:val="000000"/>
                <w:sz w:val="22"/>
                <w:szCs w:val="22"/>
                <w:lang w:eastAsia="et-EE"/>
              </w:rPr>
            </w:pPr>
            <w:r w:rsidRPr="00332EF2">
              <w:rPr>
                <w:color w:val="000000"/>
                <w:sz w:val="22"/>
                <w:szCs w:val="22"/>
                <w:lang w:eastAsia="et-EE"/>
              </w:rPr>
              <w:t>32</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3FD6F429" w14:textId="77777777" w:rsidR="00332EF2" w:rsidRPr="00332EF2" w:rsidRDefault="00332EF2" w:rsidP="00332EF2">
            <w:pPr>
              <w:rPr>
                <w:b/>
                <w:bCs/>
                <w:sz w:val="22"/>
                <w:szCs w:val="22"/>
                <w:lang w:eastAsia="et-EE"/>
              </w:rPr>
            </w:pPr>
            <w:r w:rsidRPr="00332EF2">
              <w:rPr>
                <w:b/>
                <w:bCs/>
                <w:sz w:val="22"/>
                <w:szCs w:val="22"/>
                <w:lang w:eastAsia="et-EE"/>
              </w:rPr>
              <w:t>Tulud kaupade ja teenuste müügist</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618D74"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1 679 353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D7C7CB3"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1 679 111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C8A589"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-242  </w:t>
            </w:r>
          </w:p>
        </w:tc>
      </w:tr>
      <w:tr w:rsidR="00332EF2" w:rsidRPr="00332EF2" w14:paraId="604B4AB2" w14:textId="77777777" w:rsidTr="00332EF2">
        <w:trPr>
          <w:trHeight w:val="315"/>
        </w:trPr>
        <w:tc>
          <w:tcPr>
            <w:tcW w:w="560" w:type="dxa"/>
            <w:tcBorders>
              <w:top w:val="nil"/>
              <w:left w:val="single" w:sz="8" w:space="0" w:color="auto"/>
              <w:bottom w:val="single" w:sz="4" w:space="0" w:color="auto"/>
              <w:right w:val="nil"/>
            </w:tcBorders>
            <w:shd w:val="clear" w:color="000000" w:fill="FFFF00"/>
            <w:noWrap/>
            <w:vAlign w:val="bottom"/>
            <w:hideMark/>
          </w:tcPr>
          <w:p w14:paraId="2794E164" w14:textId="77777777" w:rsidR="00332EF2" w:rsidRPr="00332EF2" w:rsidRDefault="00332EF2" w:rsidP="00332EF2">
            <w:pPr>
              <w:jc w:val="right"/>
              <w:rPr>
                <w:color w:val="000000"/>
                <w:sz w:val="22"/>
                <w:szCs w:val="22"/>
                <w:lang w:eastAsia="et-EE"/>
              </w:rPr>
            </w:pPr>
            <w:r w:rsidRPr="00332EF2">
              <w:rPr>
                <w:color w:val="000000"/>
                <w:sz w:val="22"/>
                <w:szCs w:val="22"/>
                <w:lang w:eastAsia="et-EE"/>
              </w:rPr>
              <w:t>352</w:t>
            </w:r>
          </w:p>
        </w:tc>
        <w:tc>
          <w:tcPr>
            <w:tcW w:w="5335" w:type="dxa"/>
            <w:tcBorders>
              <w:top w:val="nil"/>
              <w:left w:val="single" w:sz="8" w:space="0" w:color="auto"/>
              <w:bottom w:val="single" w:sz="4" w:space="0" w:color="auto"/>
              <w:right w:val="nil"/>
            </w:tcBorders>
            <w:shd w:val="clear" w:color="000000" w:fill="FFFF00"/>
            <w:noWrap/>
            <w:vAlign w:val="bottom"/>
            <w:hideMark/>
          </w:tcPr>
          <w:p w14:paraId="159773B3" w14:textId="77777777" w:rsidR="00332EF2" w:rsidRPr="00332EF2" w:rsidRDefault="00332EF2" w:rsidP="00332EF2">
            <w:pPr>
              <w:rPr>
                <w:b/>
                <w:bCs/>
                <w:sz w:val="22"/>
                <w:szCs w:val="22"/>
                <w:lang w:eastAsia="et-EE"/>
              </w:rPr>
            </w:pPr>
            <w:r w:rsidRPr="00332EF2">
              <w:rPr>
                <w:b/>
                <w:bCs/>
                <w:sz w:val="22"/>
                <w:szCs w:val="22"/>
                <w:lang w:eastAsia="et-EE"/>
              </w:rPr>
              <w:t>Saadud toetused tegevuskuludeks</w:t>
            </w:r>
          </w:p>
        </w:tc>
        <w:tc>
          <w:tcPr>
            <w:tcW w:w="1347" w:type="dxa"/>
            <w:tcBorders>
              <w:top w:val="nil"/>
              <w:left w:val="single" w:sz="4" w:space="0" w:color="auto"/>
              <w:bottom w:val="single" w:sz="4" w:space="0" w:color="auto"/>
              <w:right w:val="single" w:sz="8" w:space="0" w:color="auto"/>
            </w:tcBorders>
            <w:shd w:val="clear" w:color="auto" w:fill="auto"/>
            <w:noWrap/>
            <w:vAlign w:val="bottom"/>
            <w:hideMark/>
          </w:tcPr>
          <w:p w14:paraId="6E3E609B"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5 781 284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6A0D1E8E"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5 806 419  </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145A1E5B"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25 135  </w:t>
            </w:r>
          </w:p>
        </w:tc>
      </w:tr>
      <w:tr w:rsidR="00332EF2" w:rsidRPr="00332EF2" w14:paraId="31DA1ED1"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437D6D00"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nil"/>
              <w:right w:val="nil"/>
            </w:tcBorders>
            <w:shd w:val="clear" w:color="auto" w:fill="auto"/>
            <w:noWrap/>
            <w:vAlign w:val="bottom"/>
            <w:hideMark/>
          </w:tcPr>
          <w:p w14:paraId="3DCB66C7" w14:textId="77777777" w:rsidR="00332EF2" w:rsidRPr="00332EF2" w:rsidRDefault="00332EF2" w:rsidP="00332EF2">
            <w:pPr>
              <w:rPr>
                <w:sz w:val="22"/>
                <w:szCs w:val="22"/>
                <w:lang w:eastAsia="et-EE"/>
              </w:rPr>
            </w:pPr>
            <w:r w:rsidRPr="00332EF2">
              <w:rPr>
                <w:sz w:val="22"/>
                <w:szCs w:val="22"/>
                <w:lang w:eastAsia="et-EE"/>
              </w:rPr>
              <w:t>Tasandusfond</w:t>
            </w:r>
          </w:p>
        </w:tc>
        <w:tc>
          <w:tcPr>
            <w:tcW w:w="1347" w:type="dxa"/>
            <w:tcBorders>
              <w:top w:val="nil"/>
              <w:left w:val="single" w:sz="4" w:space="0" w:color="auto"/>
              <w:bottom w:val="nil"/>
              <w:right w:val="single" w:sz="8" w:space="0" w:color="auto"/>
            </w:tcBorders>
            <w:shd w:val="clear" w:color="auto" w:fill="auto"/>
            <w:noWrap/>
            <w:vAlign w:val="bottom"/>
            <w:hideMark/>
          </w:tcPr>
          <w:p w14:paraId="3F32A899"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2 246 591  </w:t>
            </w:r>
          </w:p>
        </w:tc>
        <w:tc>
          <w:tcPr>
            <w:tcW w:w="1194" w:type="dxa"/>
            <w:tcBorders>
              <w:top w:val="nil"/>
              <w:left w:val="single" w:sz="4" w:space="0" w:color="auto"/>
              <w:bottom w:val="nil"/>
              <w:right w:val="single" w:sz="8" w:space="0" w:color="auto"/>
            </w:tcBorders>
            <w:shd w:val="clear" w:color="auto" w:fill="auto"/>
            <w:noWrap/>
            <w:vAlign w:val="bottom"/>
            <w:hideMark/>
          </w:tcPr>
          <w:p w14:paraId="157ADA4A"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2 246 591  </w:t>
            </w:r>
          </w:p>
        </w:tc>
        <w:tc>
          <w:tcPr>
            <w:tcW w:w="1044" w:type="dxa"/>
            <w:tcBorders>
              <w:top w:val="nil"/>
              <w:left w:val="single" w:sz="4" w:space="0" w:color="auto"/>
              <w:bottom w:val="nil"/>
              <w:right w:val="single" w:sz="8" w:space="0" w:color="auto"/>
            </w:tcBorders>
            <w:shd w:val="clear" w:color="auto" w:fill="auto"/>
            <w:noWrap/>
            <w:vAlign w:val="bottom"/>
            <w:hideMark/>
          </w:tcPr>
          <w:p w14:paraId="25150128"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0  </w:t>
            </w:r>
          </w:p>
        </w:tc>
      </w:tr>
      <w:tr w:rsidR="00332EF2" w:rsidRPr="00332EF2" w14:paraId="0C748009"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17DD161D"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nil"/>
              <w:right w:val="nil"/>
            </w:tcBorders>
            <w:shd w:val="clear" w:color="auto" w:fill="auto"/>
            <w:noWrap/>
            <w:vAlign w:val="bottom"/>
            <w:hideMark/>
          </w:tcPr>
          <w:p w14:paraId="17A61660" w14:textId="77777777" w:rsidR="00332EF2" w:rsidRPr="00332EF2" w:rsidRDefault="00332EF2" w:rsidP="00332EF2">
            <w:pPr>
              <w:rPr>
                <w:sz w:val="22"/>
                <w:szCs w:val="22"/>
                <w:lang w:eastAsia="et-EE"/>
              </w:rPr>
            </w:pPr>
            <w:r w:rsidRPr="00332EF2">
              <w:rPr>
                <w:sz w:val="22"/>
                <w:szCs w:val="22"/>
                <w:lang w:eastAsia="et-EE"/>
              </w:rPr>
              <w:t xml:space="preserve">Toetusfond </w:t>
            </w:r>
          </w:p>
        </w:tc>
        <w:tc>
          <w:tcPr>
            <w:tcW w:w="1347" w:type="dxa"/>
            <w:tcBorders>
              <w:top w:val="nil"/>
              <w:left w:val="single" w:sz="4" w:space="0" w:color="auto"/>
              <w:bottom w:val="nil"/>
              <w:right w:val="single" w:sz="8" w:space="0" w:color="auto"/>
            </w:tcBorders>
            <w:shd w:val="clear" w:color="auto" w:fill="auto"/>
            <w:noWrap/>
            <w:vAlign w:val="bottom"/>
            <w:hideMark/>
          </w:tcPr>
          <w:p w14:paraId="59B5316C"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3 531 078  </w:t>
            </w:r>
          </w:p>
        </w:tc>
        <w:tc>
          <w:tcPr>
            <w:tcW w:w="1194" w:type="dxa"/>
            <w:tcBorders>
              <w:top w:val="nil"/>
              <w:left w:val="single" w:sz="4" w:space="0" w:color="auto"/>
              <w:bottom w:val="nil"/>
              <w:right w:val="single" w:sz="8" w:space="0" w:color="auto"/>
            </w:tcBorders>
            <w:shd w:val="clear" w:color="auto" w:fill="auto"/>
            <w:noWrap/>
            <w:vAlign w:val="bottom"/>
            <w:hideMark/>
          </w:tcPr>
          <w:p w14:paraId="1735E03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3 531 078  </w:t>
            </w:r>
          </w:p>
        </w:tc>
        <w:tc>
          <w:tcPr>
            <w:tcW w:w="1044" w:type="dxa"/>
            <w:tcBorders>
              <w:top w:val="nil"/>
              <w:left w:val="single" w:sz="4" w:space="0" w:color="auto"/>
              <w:bottom w:val="nil"/>
              <w:right w:val="single" w:sz="8" w:space="0" w:color="auto"/>
            </w:tcBorders>
            <w:shd w:val="clear" w:color="auto" w:fill="auto"/>
            <w:noWrap/>
            <w:vAlign w:val="bottom"/>
            <w:hideMark/>
          </w:tcPr>
          <w:p w14:paraId="08E6771E"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0  </w:t>
            </w:r>
          </w:p>
        </w:tc>
      </w:tr>
      <w:tr w:rsidR="00332EF2" w:rsidRPr="00332EF2" w14:paraId="0CB73D90"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6C608D58"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nil"/>
              <w:right w:val="nil"/>
            </w:tcBorders>
            <w:shd w:val="clear" w:color="auto" w:fill="auto"/>
            <w:noWrap/>
            <w:vAlign w:val="bottom"/>
            <w:hideMark/>
          </w:tcPr>
          <w:p w14:paraId="4F1B4C06" w14:textId="77777777" w:rsidR="00332EF2" w:rsidRPr="00332EF2" w:rsidRDefault="00332EF2" w:rsidP="00332EF2">
            <w:pPr>
              <w:rPr>
                <w:sz w:val="22"/>
                <w:szCs w:val="22"/>
                <w:lang w:eastAsia="et-EE"/>
              </w:rPr>
            </w:pPr>
            <w:r w:rsidRPr="00332EF2">
              <w:rPr>
                <w:sz w:val="22"/>
                <w:szCs w:val="22"/>
                <w:lang w:eastAsia="et-EE"/>
              </w:rPr>
              <w:t>Saadud tegevustoetused</w:t>
            </w:r>
          </w:p>
        </w:tc>
        <w:tc>
          <w:tcPr>
            <w:tcW w:w="1347" w:type="dxa"/>
            <w:tcBorders>
              <w:top w:val="nil"/>
              <w:left w:val="single" w:sz="4" w:space="0" w:color="auto"/>
              <w:bottom w:val="nil"/>
              <w:right w:val="single" w:sz="8" w:space="0" w:color="auto"/>
            </w:tcBorders>
            <w:shd w:val="clear" w:color="auto" w:fill="auto"/>
            <w:noWrap/>
            <w:vAlign w:val="bottom"/>
            <w:hideMark/>
          </w:tcPr>
          <w:p w14:paraId="6540611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3 615  </w:t>
            </w:r>
          </w:p>
        </w:tc>
        <w:tc>
          <w:tcPr>
            <w:tcW w:w="1194" w:type="dxa"/>
            <w:tcBorders>
              <w:top w:val="nil"/>
              <w:left w:val="single" w:sz="4" w:space="0" w:color="auto"/>
              <w:bottom w:val="nil"/>
              <w:right w:val="single" w:sz="8" w:space="0" w:color="auto"/>
            </w:tcBorders>
            <w:shd w:val="clear" w:color="auto" w:fill="auto"/>
            <w:noWrap/>
            <w:vAlign w:val="bottom"/>
            <w:hideMark/>
          </w:tcPr>
          <w:p w14:paraId="71DA74B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28 750  </w:t>
            </w:r>
          </w:p>
        </w:tc>
        <w:tc>
          <w:tcPr>
            <w:tcW w:w="1044" w:type="dxa"/>
            <w:tcBorders>
              <w:top w:val="nil"/>
              <w:left w:val="single" w:sz="4" w:space="0" w:color="auto"/>
              <w:bottom w:val="nil"/>
              <w:right w:val="single" w:sz="8" w:space="0" w:color="auto"/>
            </w:tcBorders>
            <w:shd w:val="clear" w:color="auto" w:fill="auto"/>
            <w:noWrap/>
            <w:vAlign w:val="bottom"/>
            <w:hideMark/>
          </w:tcPr>
          <w:p w14:paraId="64BB9E5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25 135  </w:t>
            </w:r>
          </w:p>
        </w:tc>
      </w:tr>
      <w:tr w:rsidR="00332EF2" w:rsidRPr="00332EF2" w14:paraId="6EE89BCD"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6CC186BD" w14:textId="77777777" w:rsidR="00332EF2" w:rsidRPr="00332EF2" w:rsidRDefault="00332EF2" w:rsidP="00332EF2">
            <w:pPr>
              <w:jc w:val="right"/>
              <w:rPr>
                <w:color w:val="000000"/>
                <w:sz w:val="22"/>
                <w:szCs w:val="22"/>
                <w:lang w:eastAsia="et-EE"/>
              </w:rPr>
            </w:pPr>
            <w:r w:rsidRPr="00332EF2">
              <w:rPr>
                <w:color w:val="000000"/>
                <w:sz w:val="22"/>
                <w:szCs w:val="22"/>
                <w:lang w:eastAsia="et-EE"/>
              </w:rPr>
              <w:t>350</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575B0129" w14:textId="77777777" w:rsidR="00332EF2" w:rsidRPr="00332EF2" w:rsidRDefault="00332EF2" w:rsidP="00332EF2">
            <w:pPr>
              <w:rPr>
                <w:b/>
                <w:bCs/>
                <w:sz w:val="22"/>
                <w:szCs w:val="22"/>
                <w:lang w:eastAsia="et-EE"/>
              </w:rPr>
            </w:pPr>
            <w:r w:rsidRPr="00332EF2">
              <w:rPr>
                <w:b/>
                <w:bCs/>
                <w:sz w:val="22"/>
                <w:szCs w:val="22"/>
                <w:lang w:eastAsia="et-EE"/>
              </w:rPr>
              <w:t>Muud saadud toetused tegevuskuludeks</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9486F83"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346 544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EAEAD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330 450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13F929F"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-16 094  </w:t>
            </w:r>
          </w:p>
        </w:tc>
      </w:tr>
      <w:tr w:rsidR="00332EF2" w:rsidRPr="00332EF2" w14:paraId="5B96C48D"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6CADF098"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nil"/>
              <w:right w:val="nil"/>
            </w:tcBorders>
            <w:shd w:val="clear" w:color="auto" w:fill="auto"/>
            <w:noWrap/>
            <w:vAlign w:val="bottom"/>
            <w:hideMark/>
          </w:tcPr>
          <w:p w14:paraId="67F3F16D" w14:textId="77777777" w:rsidR="00332EF2" w:rsidRPr="00332EF2" w:rsidRDefault="00332EF2" w:rsidP="00332EF2">
            <w:pPr>
              <w:rPr>
                <w:sz w:val="22"/>
                <w:szCs w:val="22"/>
                <w:lang w:eastAsia="et-EE"/>
              </w:rPr>
            </w:pPr>
            <w:r w:rsidRPr="00332EF2">
              <w:rPr>
                <w:sz w:val="22"/>
                <w:szCs w:val="22"/>
                <w:lang w:eastAsia="et-EE"/>
              </w:rPr>
              <w:t>Sihtfinantseerimine tegevuskuludeks</w:t>
            </w:r>
          </w:p>
        </w:tc>
        <w:tc>
          <w:tcPr>
            <w:tcW w:w="1347" w:type="dxa"/>
            <w:tcBorders>
              <w:top w:val="nil"/>
              <w:left w:val="single" w:sz="4" w:space="0" w:color="auto"/>
              <w:bottom w:val="nil"/>
              <w:right w:val="single" w:sz="8" w:space="0" w:color="auto"/>
            </w:tcBorders>
            <w:shd w:val="clear" w:color="auto" w:fill="auto"/>
            <w:noWrap/>
            <w:vAlign w:val="bottom"/>
            <w:hideMark/>
          </w:tcPr>
          <w:p w14:paraId="1481C655"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346 544  </w:t>
            </w:r>
          </w:p>
        </w:tc>
        <w:tc>
          <w:tcPr>
            <w:tcW w:w="1194" w:type="dxa"/>
            <w:tcBorders>
              <w:top w:val="nil"/>
              <w:left w:val="single" w:sz="4" w:space="0" w:color="auto"/>
              <w:bottom w:val="nil"/>
              <w:right w:val="single" w:sz="8" w:space="0" w:color="auto"/>
            </w:tcBorders>
            <w:shd w:val="clear" w:color="auto" w:fill="auto"/>
            <w:noWrap/>
            <w:vAlign w:val="bottom"/>
            <w:hideMark/>
          </w:tcPr>
          <w:p w14:paraId="51A2554A"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330 450  </w:t>
            </w:r>
          </w:p>
        </w:tc>
        <w:tc>
          <w:tcPr>
            <w:tcW w:w="1044" w:type="dxa"/>
            <w:tcBorders>
              <w:top w:val="nil"/>
              <w:left w:val="single" w:sz="4" w:space="0" w:color="auto"/>
              <w:bottom w:val="nil"/>
              <w:right w:val="single" w:sz="8" w:space="0" w:color="auto"/>
            </w:tcBorders>
            <w:shd w:val="clear" w:color="auto" w:fill="auto"/>
            <w:noWrap/>
            <w:vAlign w:val="bottom"/>
            <w:hideMark/>
          </w:tcPr>
          <w:p w14:paraId="5BAECA6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-16 094  </w:t>
            </w:r>
          </w:p>
        </w:tc>
      </w:tr>
      <w:tr w:rsidR="00332EF2" w:rsidRPr="00332EF2" w14:paraId="01C5B003"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41FF42D8" w14:textId="77777777" w:rsidR="00332EF2" w:rsidRPr="00332EF2" w:rsidRDefault="00332EF2" w:rsidP="00332EF2">
            <w:pPr>
              <w:jc w:val="right"/>
              <w:rPr>
                <w:color w:val="000000"/>
                <w:sz w:val="22"/>
                <w:szCs w:val="22"/>
                <w:lang w:eastAsia="et-EE"/>
              </w:rPr>
            </w:pPr>
            <w:r w:rsidRPr="00332EF2">
              <w:rPr>
                <w:color w:val="000000"/>
                <w:sz w:val="22"/>
                <w:szCs w:val="22"/>
                <w:lang w:eastAsia="et-EE"/>
              </w:rPr>
              <w:t>38</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78B42857" w14:textId="77777777" w:rsidR="00332EF2" w:rsidRPr="00332EF2" w:rsidRDefault="00332EF2" w:rsidP="00332EF2">
            <w:pPr>
              <w:rPr>
                <w:b/>
                <w:bCs/>
                <w:sz w:val="22"/>
                <w:szCs w:val="22"/>
                <w:lang w:eastAsia="et-EE"/>
              </w:rPr>
            </w:pPr>
            <w:r w:rsidRPr="00332EF2">
              <w:rPr>
                <w:b/>
                <w:bCs/>
                <w:sz w:val="22"/>
                <w:szCs w:val="22"/>
                <w:lang w:eastAsia="et-EE"/>
              </w:rPr>
              <w:t xml:space="preserve">Muud tegevustulud </w:t>
            </w:r>
          </w:p>
        </w:tc>
        <w:tc>
          <w:tcPr>
            <w:tcW w:w="1347" w:type="dxa"/>
            <w:tcBorders>
              <w:top w:val="single" w:sz="4" w:space="0" w:color="auto"/>
              <w:left w:val="single" w:sz="4" w:space="0" w:color="auto"/>
              <w:bottom w:val="nil"/>
              <w:right w:val="single" w:sz="8" w:space="0" w:color="auto"/>
            </w:tcBorders>
            <w:shd w:val="clear" w:color="auto" w:fill="auto"/>
            <w:noWrap/>
            <w:vAlign w:val="bottom"/>
            <w:hideMark/>
          </w:tcPr>
          <w:p w14:paraId="327C8393"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89 964  </w:t>
            </w:r>
          </w:p>
        </w:tc>
        <w:tc>
          <w:tcPr>
            <w:tcW w:w="1194" w:type="dxa"/>
            <w:tcBorders>
              <w:top w:val="single" w:sz="4" w:space="0" w:color="auto"/>
              <w:left w:val="single" w:sz="4" w:space="0" w:color="auto"/>
              <w:bottom w:val="nil"/>
              <w:right w:val="single" w:sz="8" w:space="0" w:color="auto"/>
            </w:tcBorders>
            <w:shd w:val="clear" w:color="auto" w:fill="auto"/>
            <w:noWrap/>
            <w:vAlign w:val="bottom"/>
            <w:hideMark/>
          </w:tcPr>
          <w:p w14:paraId="6DD05C8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72 610  </w:t>
            </w:r>
          </w:p>
        </w:tc>
        <w:tc>
          <w:tcPr>
            <w:tcW w:w="1044" w:type="dxa"/>
            <w:tcBorders>
              <w:top w:val="single" w:sz="4" w:space="0" w:color="auto"/>
              <w:left w:val="single" w:sz="4" w:space="0" w:color="auto"/>
              <w:bottom w:val="nil"/>
              <w:right w:val="single" w:sz="8" w:space="0" w:color="auto"/>
            </w:tcBorders>
            <w:shd w:val="clear" w:color="auto" w:fill="auto"/>
            <w:noWrap/>
            <w:vAlign w:val="bottom"/>
            <w:hideMark/>
          </w:tcPr>
          <w:p w14:paraId="6D7A240B"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-17 354  </w:t>
            </w:r>
          </w:p>
        </w:tc>
      </w:tr>
      <w:tr w:rsidR="00332EF2" w:rsidRPr="00332EF2" w14:paraId="39CF0360" w14:textId="77777777" w:rsidTr="00332EF2">
        <w:trPr>
          <w:trHeight w:val="315"/>
        </w:trPr>
        <w:tc>
          <w:tcPr>
            <w:tcW w:w="560" w:type="dxa"/>
            <w:tcBorders>
              <w:top w:val="nil"/>
              <w:left w:val="single" w:sz="8" w:space="0" w:color="auto"/>
              <w:bottom w:val="single" w:sz="4" w:space="0" w:color="auto"/>
              <w:right w:val="nil"/>
            </w:tcBorders>
            <w:shd w:val="clear" w:color="000000" w:fill="FFFF00"/>
            <w:noWrap/>
            <w:vAlign w:val="bottom"/>
            <w:hideMark/>
          </w:tcPr>
          <w:p w14:paraId="17FE19DD" w14:textId="77777777" w:rsidR="00332EF2" w:rsidRPr="00332EF2" w:rsidRDefault="00332EF2" w:rsidP="00332EF2">
            <w:pPr>
              <w:jc w:val="right"/>
              <w:rPr>
                <w:color w:val="000000"/>
                <w:sz w:val="22"/>
                <w:szCs w:val="22"/>
                <w:lang w:eastAsia="et-EE"/>
              </w:rPr>
            </w:pPr>
            <w:r w:rsidRPr="00332EF2">
              <w:rPr>
                <w:color w:val="000000"/>
                <w:sz w:val="22"/>
                <w:szCs w:val="22"/>
                <w:lang w:eastAsia="et-EE"/>
              </w:rPr>
              <w:t>4,5,6</w:t>
            </w:r>
          </w:p>
        </w:tc>
        <w:tc>
          <w:tcPr>
            <w:tcW w:w="5335" w:type="dxa"/>
            <w:tcBorders>
              <w:top w:val="nil"/>
              <w:left w:val="single" w:sz="8" w:space="0" w:color="auto"/>
              <w:bottom w:val="single" w:sz="4" w:space="0" w:color="auto"/>
              <w:right w:val="nil"/>
            </w:tcBorders>
            <w:shd w:val="clear" w:color="000000" w:fill="FFFF00"/>
            <w:noWrap/>
            <w:vAlign w:val="bottom"/>
            <w:hideMark/>
          </w:tcPr>
          <w:p w14:paraId="0A3304AA" w14:textId="77777777" w:rsidR="00332EF2" w:rsidRPr="00332EF2" w:rsidRDefault="00332EF2" w:rsidP="00332EF2">
            <w:pPr>
              <w:rPr>
                <w:b/>
                <w:bCs/>
                <w:sz w:val="22"/>
                <w:szCs w:val="22"/>
                <w:lang w:eastAsia="et-EE"/>
              </w:rPr>
            </w:pPr>
            <w:r w:rsidRPr="00332EF2">
              <w:rPr>
                <w:b/>
                <w:bCs/>
                <w:sz w:val="22"/>
                <w:szCs w:val="22"/>
                <w:lang w:eastAsia="et-EE"/>
              </w:rPr>
              <w:t>PÕHITEGEVUSE KULUD KOKKU</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2469BE9"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14 422 768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D835A7"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13 757 526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F12C0"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-665 242  </w:t>
            </w:r>
          </w:p>
        </w:tc>
      </w:tr>
      <w:tr w:rsidR="00332EF2" w:rsidRPr="00332EF2" w14:paraId="3B81CD00" w14:textId="77777777" w:rsidTr="00332EF2">
        <w:trPr>
          <w:trHeight w:val="315"/>
        </w:trPr>
        <w:tc>
          <w:tcPr>
            <w:tcW w:w="560" w:type="dxa"/>
            <w:tcBorders>
              <w:top w:val="nil"/>
              <w:left w:val="single" w:sz="8" w:space="0" w:color="auto"/>
              <w:bottom w:val="single" w:sz="4" w:space="0" w:color="auto"/>
              <w:right w:val="nil"/>
            </w:tcBorders>
            <w:shd w:val="clear" w:color="000000" w:fill="FFFF00"/>
            <w:noWrap/>
            <w:vAlign w:val="bottom"/>
            <w:hideMark/>
          </w:tcPr>
          <w:p w14:paraId="55C1597C" w14:textId="77777777" w:rsidR="00332EF2" w:rsidRPr="00332EF2" w:rsidRDefault="00332EF2" w:rsidP="00332EF2">
            <w:pPr>
              <w:jc w:val="right"/>
              <w:rPr>
                <w:color w:val="000000"/>
                <w:sz w:val="22"/>
                <w:szCs w:val="22"/>
                <w:lang w:eastAsia="et-EE"/>
              </w:rPr>
            </w:pPr>
            <w:r w:rsidRPr="00332EF2">
              <w:rPr>
                <w:color w:val="000000"/>
                <w:sz w:val="22"/>
                <w:szCs w:val="22"/>
                <w:lang w:eastAsia="et-EE"/>
              </w:rPr>
              <w:t>4</w:t>
            </w:r>
          </w:p>
        </w:tc>
        <w:tc>
          <w:tcPr>
            <w:tcW w:w="5335" w:type="dxa"/>
            <w:tcBorders>
              <w:top w:val="nil"/>
              <w:left w:val="single" w:sz="8" w:space="0" w:color="auto"/>
              <w:bottom w:val="single" w:sz="4" w:space="0" w:color="auto"/>
              <w:right w:val="nil"/>
            </w:tcBorders>
            <w:shd w:val="clear" w:color="000000" w:fill="FFFF00"/>
            <w:noWrap/>
            <w:vAlign w:val="bottom"/>
            <w:hideMark/>
          </w:tcPr>
          <w:p w14:paraId="7592BB31" w14:textId="77777777" w:rsidR="00332EF2" w:rsidRPr="00332EF2" w:rsidRDefault="00332EF2" w:rsidP="00332EF2">
            <w:pPr>
              <w:rPr>
                <w:b/>
                <w:bCs/>
                <w:sz w:val="22"/>
                <w:szCs w:val="22"/>
                <w:lang w:eastAsia="et-EE"/>
              </w:rPr>
            </w:pPr>
            <w:r w:rsidRPr="00332EF2">
              <w:rPr>
                <w:b/>
                <w:bCs/>
                <w:sz w:val="22"/>
                <w:szCs w:val="22"/>
                <w:lang w:eastAsia="et-EE"/>
              </w:rPr>
              <w:t>Antud toetused tegevuskuludeks</w:t>
            </w:r>
          </w:p>
        </w:tc>
        <w:tc>
          <w:tcPr>
            <w:tcW w:w="1347" w:type="dxa"/>
            <w:tcBorders>
              <w:top w:val="nil"/>
              <w:left w:val="single" w:sz="4" w:space="0" w:color="auto"/>
              <w:bottom w:val="single" w:sz="4" w:space="0" w:color="auto"/>
              <w:right w:val="single" w:sz="8" w:space="0" w:color="auto"/>
            </w:tcBorders>
            <w:shd w:val="clear" w:color="auto" w:fill="auto"/>
            <w:noWrap/>
            <w:vAlign w:val="bottom"/>
            <w:hideMark/>
          </w:tcPr>
          <w:p w14:paraId="19243C2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1 533 806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1E23F5F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1 267 907  </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649ECF4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-265 899  </w:t>
            </w:r>
          </w:p>
        </w:tc>
      </w:tr>
      <w:tr w:rsidR="00332EF2" w:rsidRPr="00332EF2" w14:paraId="6A4FE307" w14:textId="77777777" w:rsidTr="00332EF2">
        <w:trPr>
          <w:trHeight w:val="615"/>
        </w:trPr>
        <w:tc>
          <w:tcPr>
            <w:tcW w:w="560" w:type="dxa"/>
            <w:tcBorders>
              <w:top w:val="nil"/>
              <w:left w:val="single" w:sz="8" w:space="0" w:color="auto"/>
              <w:bottom w:val="nil"/>
              <w:right w:val="nil"/>
            </w:tcBorders>
            <w:shd w:val="clear" w:color="auto" w:fill="auto"/>
            <w:noWrap/>
            <w:vAlign w:val="bottom"/>
            <w:hideMark/>
          </w:tcPr>
          <w:p w14:paraId="7DA25169" w14:textId="77777777" w:rsidR="00332EF2" w:rsidRPr="00332EF2" w:rsidRDefault="00332EF2" w:rsidP="00332EF2">
            <w:pPr>
              <w:jc w:val="right"/>
              <w:rPr>
                <w:color w:val="000000"/>
                <w:sz w:val="22"/>
                <w:szCs w:val="22"/>
                <w:lang w:eastAsia="et-EE"/>
              </w:rPr>
            </w:pPr>
            <w:r w:rsidRPr="00332EF2">
              <w:rPr>
                <w:color w:val="000000"/>
                <w:sz w:val="22"/>
                <w:szCs w:val="22"/>
                <w:lang w:eastAsia="et-EE"/>
              </w:rPr>
              <w:t>41</w:t>
            </w:r>
          </w:p>
        </w:tc>
        <w:tc>
          <w:tcPr>
            <w:tcW w:w="5335" w:type="dxa"/>
            <w:tcBorders>
              <w:top w:val="nil"/>
              <w:left w:val="single" w:sz="8" w:space="0" w:color="auto"/>
              <w:bottom w:val="nil"/>
              <w:right w:val="nil"/>
            </w:tcBorders>
            <w:shd w:val="clear" w:color="auto" w:fill="auto"/>
            <w:vAlign w:val="bottom"/>
            <w:hideMark/>
          </w:tcPr>
          <w:p w14:paraId="571A363C" w14:textId="77777777" w:rsidR="00332EF2" w:rsidRPr="00332EF2" w:rsidRDefault="00332EF2" w:rsidP="00332EF2">
            <w:pPr>
              <w:rPr>
                <w:color w:val="000000"/>
                <w:sz w:val="22"/>
                <w:szCs w:val="22"/>
                <w:lang w:eastAsia="et-EE"/>
              </w:rPr>
            </w:pPr>
            <w:r w:rsidRPr="00332EF2">
              <w:rPr>
                <w:color w:val="000000"/>
                <w:sz w:val="22"/>
                <w:szCs w:val="22"/>
                <w:lang w:eastAsia="et-EE"/>
              </w:rPr>
              <w:t>Sotsiaalabitoetused ja muud toetused füüsilistele isikutele</w:t>
            </w:r>
          </w:p>
        </w:tc>
        <w:tc>
          <w:tcPr>
            <w:tcW w:w="1347" w:type="dxa"/>
            <w:tcBorders>
              <w:top w:val="nil"/>
              <w:left w:val="single" w:sz="4" w:space="0" w:color="auto"/>
              <w:bottom w:val="nil"/>
              <w:right w:val="single" w:sz="8" w:space="0" w:color="auto"/>
            </w:tcBorders>
            <w:shd w:val="clear" w:color="auto" w:fill="auto"/>
            <w:noWrap/>
            <w:vAlign w:val="bottom"/>
            <w:hideMark/>
          </w:tcPr>
          <w:p w14:paraId="239F76D6"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1 287 417  </w:t>
            </w:r>
          </w:p>
        </w:tc>
        <w:tc>
          <w:tcPr>
            <w:tcW w:w="1194" w:type="dxa"/>
            <w:tcBorders>
              <w:top w:val="nil"/>
              <w:left w:val="single" w:sz="4" w:space="0" w:color="auto"/>
              <w:bottom w:val="nil"/>
              <w:right w:val="single" w:sz="8" w:space="0" w:color="auto"/>
            </w:tcBorders>
            <w:shd w:val="clear" w:color="auto" w:fill="auto"/>
            <w:noWrap/>
            <w:vAlign w:val="bottom"/>
            <w:hideMark/>
          </w:tcPr>
          <w:p w14:paraId="379EBDD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1 022 729  </w:t>
            </w:r>
          </w:p>
        </w:tc>
        <w:tc>
          <w:tcPr>
            <w:tcW w:w="1044" w:type="dxa"/>
            <w:tcBorders>
              <w:top w:val="nil"/>
              <w:left w:val="single" w:sz="4" w:space="0" w:color="auto"/>
              <w:bottom w:val="nil"/>
              <w:right w:val="single" w:sz="8" w:space="0" w:color="auto"/>
            </w:tcBorders>
            <w:shd w:val="clear" w:color="auto" w:fill="auto"/>
            <w:noWrap/>
            <w:vAlign w:val="bottom"/>
            <w:hideMark/>
          </w:tcPr>
          <w:p w14:paraId="5FE4DF1A"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-264 688  </w:t>
            </w:r>
          </w:p>
        </w:tc>
      </w:tr>
      <w:tr w:rsidR="00332EF2" w:rsidRPr="00332EF2" w14:paraId="11D154E0"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15C563AE" w14:textId="77777777" w:rsidR="00332EF2" w:rsidRPr="00332EF2" w:rsidRDefault="00332EF2" w:rsidP="00332EF2">
            <w:pPr>
              <w:jc w:val="right"/>
              <w:rPr>
                <w:color w:val="000000"/>
                <w:sz w:val="22"/>
                <w:szCs w:val="22"/>
                <w:lang w:eastAsia="et-EE"/>
              </w:rPr>
            </w:pPr>
            <w:r w:rsidRPr="00332EF2">
              <w:rPr>
                <w:color w:val="000000"/>
                <w:sz w:val="22"/>
                <w:szCs w:val="22"/>
                <w:lang w:eastAsia="et-EE"/>
              </w:rPr>
              <w:t>45</w:t>
            </w:r>
          </w:p>
        </w:tc>
        <w:tc>
          <w:tcPr>
            <w:tcW w:w="5335" w:type="dxa"/>
            <w:tcBorders>
              <w:top w:val="nil"/>
              <w:left w:val="single" w:sz="8" w:space="0" w:color="auto"/>
              <w:bottom w:val="nil"/>
              <w:right w:val="nil"/>
            </w:tcBorders>
            <w:shd w:val="clear" w:color="auto" w:fill="auto"/>
            <w:noWrap/>
            <w:vAlign w:val="bottom"/>
            <w:hideMark/>
          </w:tcPr>
          <w:p w14:paraId="508DBF69" w14:textId="77777777" w:rsidR="00332EF2" w:rsidRPr="00332EF2" w:rsidRDefault="00332EF2" w:rsidP="00332EF2">
            <w:pPr>
              <w:rPr>
                <w:sz w:val="22"/>
                <w:szCs w:val="22"/>
                <w:lang w:eastAsia="et-EE"/>
              </w:rPr>
            </w:pPr>
            <w:r w:rsidRPr="00332EF2">
              <w:rPr>
                <w:sz w:val="22"/>
                <w:szCs w:val="22"/>
                <w:lang w:eastAsia="et-EE"/>
              </w:rPr>
              <w:t>Sihtotstarbelised toetused tegevuskuludeks</w:t>
            </w:r>
          </w:p>
        </w:tc>
        <w:tc>
          <w:tcPr>
            <w:tcW w:w="1347" w:type="dxa"/>
            <w:tcBorders>
              <w:top w:val="nil"/>
              <w:left w:val="single" w:sz="4" w:space="0" w:color="auto"/>
              <w:bottom w:val="nil"/>
              <w:right w:val="single" w:sz="8" w:space="0" w:color="auto"/>
            </w:tcBorders>
            <w:shd w:val="clear" w:color="auto" w:fill="auto"/>
            <w:noWrap/>
            <w:vAlign w:val="bottom"/>
            <w:hideMark/>
          </w:tcPr>
          <w:p w14:paraId="68F4F7A2"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246 389  </w:t>
            </w:r>
          </w:p>
        </w:tc>
        <w:tc>
          <w:tcPr>
            <w:tcW w:w="1194" w:type="dxa"/>
            <w:tcBorders>
              <w:top w:val="nil"/>
              <w:left w:val="single" w:sz="4" w:space="0" w:color="auto"/>
              <w:bottom w:val="nil"/>
              <w:right w:val="single" w:sz="8" w:space="0" w:color="auto"/>
            </w:tcBorders>
            <w:shd w:val="clear" w:color="auto" w:fill="auto"/>
            <w:noWrap/>
            <w:vAlign w:val="bottom"/>
            <w:hideMark/>
          </w:tcPr>
          <w:p w14:paraId="18CCEF8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245 178  </w:t>
            </w:r>
          </w:p>
        </w:tc>
        <w:tc>
          <w:tcPr>
            <w:tcW w:w="1044" w:type="dxa"/>
            <w:tcBorders>
              <w:top w:val="nil"/>
              <w:left w:val="single" w:sz="4" w:space="0" w:color="auto"/>
              <w:bottom w:val="nil"/>
              <w:right w:val="single" w:sz="8" w:space="0" w:color="auto"/>
            </w:tcBorders>
            <w:shd w:val="clear" w:color="auto" w:fill="auto"/>
            <w:noWrap/>
            <w:vAlign w:val="bottom"/>
            <w:hideMark/>
          </w:tcPr>
          <w:p w14:paraId="090EA4B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-1 211  </w:t>
            </w:r>
          </w:p>
        </w:tc>
      </w:tr>
      <w:tr w:rsidR="00332EF2" w:rsidRPr="00332EF2" w14:paraId="67F6E6E8"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26B1D3CB" w14:textId="77777777" w:rsidR="00332EF2" w:rsidRPr="00332EF2" w:rsidRDefault="00332EF2" w:rsidP="00332EF2">
            <w:pPr>
              <w:jc w:val="right"/>
              <w:rPr>
                <w:color w:val="000000"/>
                <w:sz w:val="22"/>
                <w:szCs w:val="22"/>
                <w:lang w:eastAsia="et-EE"/>
              </w:rPr>
            </w:pPr>
            <w:r w:rsidRPr="00332EF2">
              <w:rPr>
                <w:color w:val="000000"/>
                <w:sz w:val="22"/>
                <w:szCs w:val="22"/>
                <w:lang w:eastAsia="et-EE"/>
              </w:rPr>
              <w:t>5,6</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0F16D1FD" w14:textId="77777777" w:rsidR="00332EF2" w:rsidRPr="00332EF2" w:rsidRDefault="00332EF2" w:rsidP="00332EF2">
            <w:pPr>
              <w:rPr>
                <w:b/>
                <w:bCs/>
                <w:sz w:val="22"/>
                <w:szCs w:val="22"/>
                <w:lang w:eastAsia="et-EE"/>
              </w:rPr>
            </w:pPr>
            <w:r w:rsidRPr="00332EF2">
              <w:rPr>
                <w:b/>
                <w:bCs/>
                <w:sz w:val="22"/>
                <w:szCs w:val="22"/>
                <w:lang w:eastAsia="et-EE"/>
              </w:rPr>
              <w:t>Muud tegevuskulud</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829612"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12 888 962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C43577"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12 489 619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F43D2B2"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-399 343  </w:t>
            </w:r>
          </w:p>
        </w:tc>
      </w:tr>
      <w:tr w:rsidR="00332EF2" w:rsidRPr="00332EF2" w14:paraId="4D6428EA"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06053005" w14:textId="77777777" w:rsidR="00332EF2" w:rsidRPr="00332EF2" w:rsidRDefault="00332EF2" w:rsidP="00332EF2">
            <w:pPr>
              <w:jc w:val="right"/>
              <w:rPr>
                <w:color w:val="000000"/>
                <w:sz w:val="22"/>
                <w:szCs w:val="22"/>
                <w:lang w:eastAsia="et-EE"/>
              </w:rPr>
            </w:pPr>
            <w:r w:rsidRPr="00332EF2">
              <w:rPr>
                <w:color w:val="000000"/>
                <w:sz w:val="22"/>
                <w:szCs w:val="22"/>
                <w:lang w:eastAsia="et-EE"/>
              </w:rPr>
              <w:t>50</w:t>
            </w:r>
          </w:p>
        </w:tc>
        <w:tc>
          <w:tcPr>
            <w:tcW w:w="5335" w:type="dxa"/>
            <w:tcBorders>
              <w:top w:val="nil"/>
              <w:left w:val="single" w:sz="8" w:space="0" w:color="auto"/>
              <w:bottom w:val="nil"/>
              <w:right w:val="nil"/>
            </w:tcBorders>
            <w:shd w:val="clear" w:color="auto" w:fill="auto"/>
            <w:noWrap/>
            <w:vAlign w:val="bottom"/>
            <w:hideMark/>
          </w:tcPr>
          <w:p w14:paraId="100FEC36" w14:textId="77777777" w:rsidR="00332EF2" w:rsidRPr="00332EF2" w:rsidRDefault="00332EF2" w:rsidP="00332EF2">
            <w:pPr>
              <w:rPr>
                <w:sz w:val="22"/>
                <w:szCs w:val="22"/>
                <w:lang w:eastAsia="et-EE"/>
              </w:rPr>
            </w:pPr>
            <w:r w:rsidRPr="00332EF2">
              <w:rPr>
                <w:sz w:val="22"/>
                <w:szCs w:val="22"/>
                <w:lang w:eastAsia="et-EE"/>
              </w:rPr>
              <w:t>Tööjõukulud</w:t>
            </w:r>
          </w:p>
        </w:tc>
        <w:tc>
          <w:tcPr>
            <w:tcW w:w="1347" w:type="dxa"/>
            <w:tcBorders>
              <w:top w:val="nil"/>
              <w:left w:val="single" w:sz="4" w:space="0" w:color="auto"/>
              <w:bottom w:val="nil"/>
              <w:right w:val="single" w:sz="8" w:space="0" w:color="auto"/>
            </w:tcBorders>
            <w:shd w:val="clear" w:color="auto" w:fill="auto"/>
            <w:noWrap/>
            <w:vAlign w:val="bottom"/>
            <w:hideMark/>
          </w:tcPr>
          <w:p w14:paraId="4DE59687"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8 504 656  </w:t>
            </w:r>
          </w:p>
        </w:tc>
        <w:tc>
          <w:tcPr>
            <w:tcW w:w="1194" w:type="dxa"/>
            <w:tcBorders>
              <w:top w:val="nil"/>
              <w:left w:val="single" w:sz="4" w:space="0" w:color="auto"/>
              <w:bottom w:val="nil"/>
              <w:right w:val="single" w:sz="8" w:space="0" w:color="auto"/>
            </w:tcBorders>
            <w:shd w:val="clear" w:color="auto" w:fill="auto"/>
            <w:noWrap/>
            <w:vAlign w:val="bottom"/>
            <w:hideMark/>
          </w:tcPr>
          <w:p w14:paraId="7BCC9ABF"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8 211 105  </w:t>
            </w:r>
          </w:p>
        </w:tc>
        <w:tc>
          <w:tcPr>
            <w:tcW w:w="1044" w:type="dxa"/>
            <w:tcBorders>
              <w:top w:val="nil"/>
              <w:left w:val="single" w:sz="4" w:space="0" w:color="auto"/>
              <w:bottom w:val="nil"/>
              <w:right w:val="single" w:sz="8" w:space="0" w:color="auto"/>
            </w:tcBorders>
            <w:shd w:val="clear" w:color="auto" w:fill="auto"/>
            <w:noWrap/>
            <w:vAlign w:val="bottom"/>
            <w:hideMark/>
          </w:tcPr>
          <w:p w14:paraId="73598C3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-293 551  </w:t>
            </w:r>
          </w:p>
        </w:tc>
      </w:tr>
      <w:tr w:rsidR="00332EF2" w:rsidRPr="00332EF2" w14:paraId="15C91865"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16826F41" w14:textId="77777777" w:rsidR="00332EF2" w:rsidRPr="00332EF2" w:rsidRDefault="00332EF2" w:rsidP="00332EF2">
            <w:pPr>
              <w:jc w:val="right"/>
              <w:rPr>
                <w:color w:val="000000"/>
                <w:sz w:val="22"/>
                <w:szCs w:val="22"/>
                <w:lang w:eastAsia="et-EE"/>
              </w:rPr>
            </w:pPr>
            <w:r w:rsidRPr="00332EF2">
              <w:rPr>
                <w:color w:val="000000"/>
                <w:sz w:val="22"/>
                <w:szCs w:val="22"/>
                <w:lang w:eastAsia="et-EE"/>
              </w:rPr>
              <w:t>55</w:t>
            </w:r>
          </w:p>
        </w:tc>
        <w:tc>
          <w:tcPr>
            <w:tcW w:w="5335" w:type="dxa"/>
            <w:tcBorders>
              <w:top w:val="nil"/>
              <w:left w:val="single" w:sz="8" w:space="0" w:color="auto"/>
              <w:bottom w:val="nil"/>
              <w:right w:val="nil"/>
            </w:tcBorders>
            <w:shd w:val="clear" w:color="auto" w:fill="auto"/>
            <w:noWrap/>
            <w:vAlign w:val="bottom"/>
            <w:hideMark/>
          </w:tcPr>
          <w:p w14:paraId="24F2C6B7" w14:textId="77777777" w:rsidR="00332EF2" w:rsidRPr="00332EF2" w:rsidRDefault="00332EF2" w:rsidP="00332EF2">
            <w:pPr>
              <w:rPr>
                <w:sz w:val="22"/>
                <w:szCs w:val="22"/>
                <w:lang w:eastAsia="et-EE"/>
              </w:rPr>
            </w:pPr>
            <w:r w:rsidRPr="00332EF2">
              <w:rPr>
                <w:sz w:val="22"/>
                <w:szCs w:val="22"/>
                <w:lang w:eastAsia="et-EE"/>
              </w:rPr>
              <w:t>Majandamiskulud</w:t>
            </w:r>
          </w:p>
        </w:tc>
        <w:tc>
          <w:tcPr>
            <w:tcW w:w="1347" w:type="dxa"/>
            <w:tcBorders>
              <w:top w:val="nil"/>
              <w:left w:val="single" w:sz="4" w:space="0" w:color="auto"/>
              <w:bottom w:val="nil"/>
              <w:right w:val="single" w:sz="8" w:space="0" w:color="auto"/>
            </w:tcBorders>
            <w:shd w:val="clear" w:color="auto" w:fill="auto"/>
            <w:noWrap/>
            <w:vAlign w:val="bottom"/>
            <w:hideMark/>
          </w:tcPr>
          <w:p w14:paraId="10BE138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4 369 193  </w:t>
            </w:r>
          </w:p>
        </w:tc>
        <w:tc>
          <w:tcPr>
            <w:tcW w:w="1194" w:type="dxa"/>
            <w:tcBorders>
              <w:top w:val="nil"/>
              <w:left w:val="single" w:sz="4" w:space="0" w:color="auto"/>
              <w:bottom w:val="nil"/>
              <w:right w:val="single" w:sz="8" w:space="0" w:color="auto"/>
            </w:tcBorders>
            <w:shd w:val="clear" w:color="auto" w:fill="auto"/>
            <w:noWrap/>
            <w:vAlign w:val="bottom"/>
            <w:hideMark/>
          </w:tcPr>
          <w:p w14:paraId="66FEF81B"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4 274 320  </w:t>
            </w:r>
          </w:p>
        </w:tc>
        <w:tc>
          <w:tcPr>
            <w:tcW w:w="1044" w:type="dxa"/>
            <w:tcBorders>
              <w:top w:val="nil"/>
              <w:left w:val="single" w:sz="4" w:space="0" w:color="auto"/>
              <w:bottom w:val="nil"/>
              <w:right w:val="single" w:sz="8" w:space="0" w:color="auto"/>
            </w:tcBorders>
            <w:shd w:val="clear" w:color="auto" w:fill="auto"/>
            <w:noWrap/>
            <w:vAlign w:val="bottom"/>
            <w:hideMark/>
          </w:tcPr>
          <w:p w14:paraId="5E80FF25"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-94 873  </w:t>
            </w:r>
          </w:p>
        </w:tc>
      </w:tr>
      <w:tr w:rsidR="00332EF2" w:rsidRPr="00332EF2" w14:paraId="2F04B87D"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5EB98805" w14:textId="77777777" w:rsidR="00332EF2" w:rsidRPr="00332EF2" w:rsidRDefault="00332EF2" w:rsidP="00332EF2">
            <w:pPr>
              <w:jc w:val="right"/>
              <w:rPr>
                <w:color w:val="000000"/>
                <w:sz w:val="22"/>
                <w:szCs w:val="22"/>
                <w:lang w:eastAsia="et-EE"/>
              </w:rPr>
            </w:pPr>
            <w:r w:rsidRPr="00332EF2">
              <w:rPr>
                <w:color w:val="000000"/>
                <w:sz w:val="22"/>
                <w:szCs w:val="22"/>
                <w:lang w:eastAsia="et-EE"/>
              </w:rPr>
              <w:t>60</w:t>
            </w:r>
          </w:p>
        </w:tc>
        <w:tc>
          <w:tcPr>
            <w:tcW w:w="5335" w:type="dxa"/>
            <w:tcBorders>
              <w:top w:val="nil"/>
              <w:left w:val="single" w:sz="8" w:space="0" w:color="auto"/>
              <w:bottom w:val="nil"/>
              <w:right w:val="nil"/>
            </w:tcBorders>
            <w:shd w:val="clear" w:color="auto" w:fill="auto"/>
            <w:noWrap/>
            <w:vAlign w:val="bottom"/>
            <w:hideMark/>
          </w:tcPr>
          <w:p w14:paraId="0EA423E7" w14:textId="77777777" w:rsidR="00332EF2" w:rsidRPr="00332EF2" w:rsidRDefault="00332EF2" w:rsidP="00332EF2">
            <w:pPr>
              <w:rPr>
                <w:sz w:val="22"/>
                <w:szCs w:val="22"/>
                <w:lang w:eastAsia="et-EE"/>
              </w:rPr>
            </w:pPr>
            <w:r w:rsidRPr="00332EF2">
              <w:rPr>
                <w:sz w:val="22"/>
                <w:szCs w:val="22"/>
                <w:lang w:eastAsia="et-EE"/>
              </w:rPr>
              <w:t>Muud kulud</w:t>
            </w:r>
          </w:p>
        </w:tc>
        <w:tc>
          <w:tcPr>
            <w:tcW w:w="1347" w:type="dxa"/>
            <w:tcBorders>
              <w:top w:val="nil"/>
              <w:left w:val="single" w:sz="4" w:space="0" w:color="auto"/>
              <w:bottom w:val="nil"/>
              <w:right w:val="single" w:sz="8" w:space="0" w:color="auto"/>
            </w:tcBorders>
            <w:shd w:val="clear" w:color="auto" w:fill="auto"/>
            <w:noWrap/>
            <w:vAlign w:val="bottom"/>
            <w:hideMark/>
          </w:tcPr>
          <w:p w14:paraId="4A02009A"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15 113  </w:t>
            </w:r>
          </w:p>
        </w:tc>
        <w:tc>
          <w:tcPr>
            <w:tcW w:w="1194" w:type="dxa"/>
            <w:tcBorders>
              <w:top w:val="nil"/>
              <w:left w:val="single" w:sz="4" w:space="0" w:color="auto"/>
              <w:bottom w:val="nil"/>
              <w:right w:val="single" w:sz="8" w:space="0" w:color="auto"/>
            </w:tcBorders>
            <w:shd w:val="clear" w:color="auto" w:fill="auto"/>
            <w:noWrap/>
            <w:vAlign w:val="bottom"/>
            <w:hideMark/>
          </w:tcPr>
          <w:p w14:paraId="49DDE9D0"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4 194  </w:t>
            </w:r>
          </w:p>
        </w:tc>
        <w:tc>
          <w:tcPr>
            <w:tcW w:w="1044" w:type="dxa"/>
            <w:tcBorders>
              <w:top w:val="nil"/>
              <w:left w:val="single" w:sz="4" w:space="0" w:color="auto"/>
              <w:bottom w:val="nil"/>
              <w:right w:val="single" w:sz="8" w:space="0" w:color="auto"/>
            </w:tcBorders>
            <w:shd w:val="clear" w:color="auto" w:fill="auto"/>
            <w:noWrap/>
            <w:vAlign w:val="bottom"/>
            <w:hideMark/>
          </w:tcPr>
          <w:p w14:paraId="615FB08B"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-10 919  </w:t>
            </w:r>
          </w:p>
        </w:tc>
      </w:tr>
      <w:tr w:rsidR="00332EF2" w:rsidRPr="00332EF2" w14:paraId="19E454A1" w14:textId="77777777" w:rsidTr="00332EF2">
        <w:trPr>
          <w:trHeight w:val="315"/>
        </w:trPr>
        <w:tc>
          <w:tcPr>
            <w:tcW w:w="560" w:type="dxa"/>
            <w:tcBorders>
              <w:top w:val="single" w:sz="4" w:space="0" w:color="auto"/>
              <w:left w:val="single" w:sz="8" w:space="0" w:color="auto"/>
              <w:bottom w:val="nil"/>
              <w:right w:val="nil"/>
            </w:tcBorders>
            <w:shd w:val="clear" w:color="000000" w:fill="FFFF00"/>
            <w:noWrap/>
            <w:vAlign w:val="bottom"/>
            <w:hideMark/>
          </w:tcPr>
          <w:p w14:paraId="63264DC7" w14:textId="77777777" w:rsidR="00332EF2" w:rsidRPr="00332EF2" w:rsidRDefault="00332EF2" w:rsidP="00332EF2">
            <w:pPr>
              <w:rPr>
                <w:color w:val="000000"/>
                <w:sz w:val="22"/>
                <w:szCs w:val="22"/>
                <w:lang w:eastAsia="et-EE"/>
              </w:rPr>
            </w:pPr>
            <w:r w:rsidRPr="00332EF2">
              <w:rPr>
                <w:color w:val="000000"/>
                <w:sz w:val="22"/>
                <w:szCs w:val="22"/>
                <w:lang w:eastAsia="et-EE"/>
              </w:rPr>
              <w:lastRenderedPageBreak/>
              <w:t> </w:t>
            </w:r>
          </w:p>
        </w:tc>
        <w:tc>
          <w:tcPr>
            <w:tcW w:w="5335" w:type="dxa"/>
            <w:tcBorders>
              <w:top w:val="single" w:sz="4" w:space="0" w:color="auto"/>
              <w:left w:val="single" w:sz="8" w:space="0" w:color="auto"/>
              <w:bottom w:val="nil"/>
              <w:right w:val="nil"/>
            </w:tcBorders>
            <w:shd w:val="clear" w:color="000000" w:fill="FFFF00"/>
            <w:noWrap/>
            <w:vAlign w:val="bottom"/>
            <w:hideMark/>
          </w:tcPr>
          <w:p w14:paraId="4F82B83D" w14:textId="77777777" w:rsidR="00332EF2" w:rsidRPr="00332EF2" w:rsidRDefault="00332EF2" w:rsidP="00332EF2">
            <w:pPr>
              <w:rPr>
                <w:b/>
                <w:bCs/>
                <w:sz w:val="22"/>
                <w:szCs w:val="22"/>
                <w:lang w:eastAsia="et-EE"/>
              </w:rPr>
            </w:pPr>
            <w:r w:rsidRPr="00332EF2">
              <w:rPr>
                <w:b/>
                <w:bCs/>
                <w:sz w:val="22"/>
                <w:szCs w:val="22"/>
                <w:lang w:eastAsia="et-EE"/>
              </w:rPr>
              <w:t>PÕHITEGEVUSE TULEM</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4E2DA0B"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807 305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D3C8B0"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1 570 178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C6E8F8"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762 873  </w:t>
            </w:r>
          </w:p>
        </w:tc>
      </w:tr>
      <w:tr w:rsidR="00332EF2" w:rsidRPr="00332EF2" w14:paraId="27F0DEA8"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678F5291"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005F79B8" w14:textId="77777777" w:rsidR="00332EF2" w:rsidRPr="00332EF2" w:rsidRDefault="00332EF2" w:rsidP="00332EF2">
            <w:pPr>
              <w:rPr>
                <w:b/>
                <w:bCs/>
                <w:sz w:val="22"/>
                <w:szCs w:val="22"/>
                <w:lang w:eastAsia="et-EE"/>
              </w:rPr>
            </w:pPr>
            <w:r w:rsidRPr="00332EF2">
              <w:rPr>
                <w:b/>
                <w:bCs/>
                <w:sz w:val="22"/>
                <w:szCs w:val="22"/>
                <w:lang w:eastAsia="et-EE"/>
              </w:rPr>
              <w:t>INVESTEERIMISTEGEVUS KOKKU</w:t>
            </w:r>
          </w:p>
        </w:tc>
        <w:tc>
          <w:tcPr>
            <w:tcW w:w="1347" w:type="dxa"/>
            <w:tcBorders>
              <w:top w:val="nil"/>
              <w:left w:val="single" w:sz="4" w:space="0" w:color="auto"/>
              <w:bottom w:val="single" w:sz="4" w:space="0" w:color="auto"/>
              <w:right w:val="single" w:sz="8" w:space="0" w:color="auto"/>
            </w:tcBorders>
            <w:shd w:val="clear" w:color="auto" w:fill="auto"/>
            <w:noWrap/>
            <w:vAlign w:val="bottom"/>
            <w:hideMark/>
          </w:tcPr>
          <w:p w14:paraId="69CD30AD"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-1 168 964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7FD15CD3"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-964 657  </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1DE2FC2C"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204 307  </w:t>
            </w:r>
          </w:p>
        </w:tc>
      </w:tr>
      <w:tr w:rsidR="00332EF2" w:rsidRPr="00332EF2" w14:paraId="617E0198"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5E9A8F1F" w14:textId="77777777" w:rsidR="00332EF2" w:rsidRPr="00332EF2" w:rsidRDefault="00332EF2" w:rsidP="00332EF2">
            <w:pPr>
              <w:jc w:val="right"/>
              <w:rPr>
                <w:color w:val="000000"/>
                <w:sz w:val="22"/>
                <w:szCs w:val="22"/>
                <w:lang w:eastAsia="et-EE"/>
              </w:rPr>
            </w:pPr>
            <w:r w:rsidRPr="00332EF2">
              <w:rPr>
                <w:color w:val="000000"/>
                <w:sz w:val="22"/>
                <w:szCs w:val="22"/>
                <w:lang w:eastAsia="et-EE"/>
              </w:rPr>
              <w:t>38</w:t>
            </w:r>
          </w:p>
        </w:tc>
        <w:tc>
          <w:tcPr>
            <w:tcW w:w="5335" w:type="dxa"/>
            <w:tcBorders>
              <w:top w:val="nil"/>
              <w:left w:val="single" w:sz="8" w:space="0" w:color="auto"/>
              <w:bottom w:val="nil"/>
              <w:right w:val="nil"/>
            </w:tcBorders>
            <w:shd w:val="clear" w:color="auto" w:fill="auto"/>
            <w:noWrap/>
            <w:vAlign w:val="bottom"/>
            <w:hideMark/>
          </w:tcPr>
          <w:p w14:paraId="6A718C06" w14:textId="77777777" w:rsidR="00332EF2" w:rsidRPr="00332EF2" w:rsidRDefault="00332EF2" w:rsidP="00332EF2">
            <w:pPr>
              <w:rPr>
                <w:sz w:val="22"/>
                <w:szCs w:val="22"/>
                <w:lang w:eastAsia="et-EE"/>
              </w:rPr>
            </w:pPr>
            <w:r w:rsidRPr="00332EF2">
              <w:rPr>
                <w:sz w:val="22"/>
                <w:szCs w:val="22"/>
                <w:lang w:eastAsia="et-EE"/>
              </w:rPr>
              <w:t>Põhivara müük (+)</w:t>
            </w:r>
          </w:p>
        </w:tc>
        <w:tc>
          <w:tcPr>
            <w:tcW w:w="1347" w:type="dxa"/>
            <w:tcBorders>
              <w:top w:val="nil"/>
              <w:left w:val="single" w:sz="4" w:space="0" w:color="auto"/>
              <w:bottom w:val="nil"/>
              <w:right w:val="single" w:sz="8" w:space="0" w:color="auto"/>
            </w:tcBorders>
            <w:shd w:val="clear" w:color="auto" w:fill="auto"/>
            <w:noWrap/>
            <w:vAlign w:val="bottom"/>
            <w:hideMark/>
          </w:tcPr>
          <w:p w14:paraId="2115B45F"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295 000  </w:t>
            </w:r>
          </w:p>
        </w:tc>
        <w:tc>
          <w:tcPr>
            <w:tcW w:w="1194" w:type="dxa"/>
            <w:tcBorders>
              <w:top w:val="nil"/>
              <w:left w:val="single" w:sz="4" w:space="0" w:color="auto"/>
              <w:bottom w:val="nil"/>
              <w:right w:val="single" w:sz="8" w:space="0" w:color="auto"/>
            </w:tcBorders>
            <w:shd w:val="clear" w:color="auto" w:fill="auto"/>
            <w:noWrap/>
            <w:vAlign w:val="bottom"/>
            <w:hideMark/>
          </w:tcPr>
          <w:p w14:paraId="58B57375"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325 502  </w:t>
            </w:r>
          </w:p>
        </w:tc>
        <w:tc>
          <w:tcPr>
            <w:tcW w:w="1044" w:type="dxa"/>
            <w:tcBorders>
              <w:top w:val="nil"/>
              <w:left w:val="single" w:sz="4" w:space="0" w:color="auto"/>
              <w:bottom w:val="nil"/>
              <w:right w:val="single" w:sz="8" w:space="0" w:color="auto"/>
            </w:tcBorders>
            <w:shd w:val="clear" w:color="auto" w:fill="auto"/>
            <w:noWrap/>
            <w:vAlign w:val="bottom"/>
            <w:hideMark/>
          </w:tcPr>
          <w:p w14:paraId="441B2C4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30 502  </w:t>
            </w:r>
          </w:p>
        </w:tc>
      </w:tr>
      <w:tr w:rsidR="00332EF2" w:rsidRPr="00332EF2" w14:paraId="055011A1"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3A101CB4" w14:textId="77777777" w:rsidR="00332EF2" w:rsidRPr="00332EF2" w:rsidRDefault="00332EF2" w:rsidP="00332EF2">
            <w:pPr>
              <w:jc w:val="right"/>
              <w:rPr>
                <w:color w:val="000000"/>
                <w:sz w:val="22"/>
                <w:szCs w:val="22"/>
                <w:lang w:eastAsia="et-EE"/>
              </w:rPr>
            </w:pPr>
            <w:r w:rsidRPr="00332EF2">
              <w:rPr>
                <w:color w:val="000000"/>
                <w:sz w:val="22"/>
                <w:szCs w:val="22"/>
                <w:lang w:eastAsia="et-EE"/>
              </w:rPr>
              <w:t>15</w:t>
            </w:r>
          </w:p>
        </w:tc>
        <w:tc>
          <w:tcPr>
            <w:tcW w:w="5335" w:type="dxa"/>
            <w:tcBorders>
              <w:top w:val="nil"/>
              <w:left w:val="single" w:sz="8" w:space="0" w:color="auto"/>
              <w:bottom w:val="nil"/>
              <w:right w:val="nil"/>
            </w:tcBorders>
            <w:shd w:val="clear" w:color="auto" w:fill="auto"/>
            <w:noWrap/>
            <w:vAlign w:val="bottom"/>
            <w:hideMark/>
          </w:tcPr>
          <w:p w14:paraId="172A023B" w14:textId="77777777" w:rsidR="00332EF2" w:rsidRPr="00332EF2" w:rsidRDefault="00332EF2" w:rsidP="00332EF2">
            <w:pPr>
              <w:rPr>
                <w:sz w:val="22"/>
                <w:szCs w:val="22"/>
                <w:lang w:eastAsia="et-EE"/>
              </w:rPr>
            </w:pPr>
            <w:r w:rsidRPr="00332EF2">
              <w:rPr>
                <w:sz w:val="22"/>
                <w:szCs w:val="22"/>
                <w:lang w:eastAsia="et-EE"/>
              </w:rPr>
              <w:t>Põhivara soetus (-)</w:t>
            </w:r>
          </w:p>
        </w:tc>
        <w:tc>
          <w:tcPr>
            <w:tcW w:w="1347" w:type="dxa"/>
            <w:tcBorders>
              <w:top w:val="nil"/>
              <w:left w:val="single" w:sz="4" w:space="0" w:color="auto"/>
              <w:bottom w:val="nil"/>
              <w:right w:val="single" w:sz="8" w:space="0" w:color="auto"/>
            </w:tcBorders>
            <w:shd w:val="clear" w:color="auto" w:fill="auto"/>
            <w:noWrap/>
            <w:vAlign w:val="bottom"/>
            <w:hideMark/>
          </w:tcPr>
          <w:p w14:paraId="41A446EF"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1 171 145  </w:t>
            </w:r>
          </w:p>
        </w:tc>
        <w:tc>
          <w:tcPr>
            <w:tcW w:w="1194" w:type="dxa"/>
            <w:tcBorders>
              <w:top w:val="nil"/>
              <w:left w:val="single" w:sz="4" w:space="0" w:color="auto"/>
              <w:bottom w:val="nil"/>
              <w:right w:val="single" w:sz="8" w:space="0" w:color="auto"/>
            </w:tcBorders>
            <w:shd w:val="clear" w:color="auto" w:fill="auto"/>
            <w:noWrap/>
            <w:vAlign w:val="bottom"/>
            <w:hideMark/>
          </w:tcPr>
          <w:p w14:paraId="56420CD3"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1 035 964  </w:t>
            </w:r>
          </w:p>
        </w:tc>
        <w:tc>
          <w:tcPr>
            <w:tcW w:w="1044" w:type="dxa"/>
            <w:tcBorders>
              <w:top w:val="nil"/>
              <w:left w:val="single" w:sz="4" w:space="0" w:color="auto"/>
              <w:bottom w:val="nil"/>
              <w:right w:val="single" w:sz="8" w:space="0" w:color="auto"/>
            </w:tcBorders>
            <w:shd w:val="clear" w:color="auto" w:fill="auto"/>
            <w:noWrap/>
            <w:vAlign w:val="bottom"/>
            <w:hideMark/>
          </w:tcPr>
          <w:p w14:paraId="3EF2D7D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-135 181  </w:t>
            </w:r>
          </w:p>
        </w:tc>
      </w:tr>
      <w:tr w:rsidR="00332EF2" w:rsidRPr="00332EF2" w14:paraId="157C3EFD"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6BC106E2" w14:textId="77777777" w:rsidR="00332EF2" w:rsidRPr="00332EF2" w:rsidRDefault="00332EF2" w:rsidP="00332EF2">
            <w:pPr>
              <w:jc w:val="right"/>
              <w:rPr>
                <w:color w:val="000000"/>
                <w:sz w:val="22"/>
                <w:szCs w:val="22"/>
                <w:lang w:eastAsia="et-EE"/>
              </w:rPr>
            </w:pPr>
            <w:r w:rsidRPr="00332EF2">
              <w:rPr>
                <w:color w:val="000000"/>
                <w:sz w:val="22"/>
                <w:szCs w:val="22"/>
                <w:lang w:eastAsia="et-EE"/>
              </w:rPr>
              <w:t>103</w:t>
            </w:r>
          </w:p>
        </w:tc>
        <w:tc>
          <w:tcPr>
            <w:tcW w:w="5335" w:type="dxa"/>
            <w:tcBorders>
              <w:top w:val="nil"/>
              <w:left w:val="single" w:sz="8" w:space="0" w:color="auto"/>
              <w:bottom w:val="nil"/>
              <w:right w:val="nil"/>
            </w:tcBorders>
            <w:shd w:val="clear" w:color="auto" w:fill="auto"/>
            <w:noWrap/>
            <w:vAlign w:val="bottom"/>
            <w:hideMark/>
          </w:tcPr>
          <w:p w14:paraId="6731EB2F" w14:textId="77777777" w:rsidR="00332EF2" w:rsidRPr="00332EF2" w:rsidRDefault="00332EF2" w:rsidP="00332EF2">
            <w:pPr>
              <w:rPr>
                <w:sz w:val="22"/>
                <w:szCs w:val="22"/>
                <w:lang w:eastAsia="et-EE"/>
              </w:rPr>
            </w:pPr>
            <w:r w:rsidRPr="00332EF2">
              <w:rPr>
                <w:sz w:val="22"/>
                <w:szCs w:val="22"/>
                <w:lang w:eastAsia="et-EE"/>
              </w:rPr>
              <w:t>Tagasilaekuvad laenud (+)</w:t>
            </w:r>
          </w:p>
        </w:tc>
        <w:tc>
          <w:tcPr>
            <w:tcW w:w="1347" w:type="dxa"/>
            <w:tcBorders>
              <w:top w:val="nil"/>
              <w:left w:val="single" w:sz="4" w:space="0" w:color="auto"/>
              <w:bottom w:val="nil"/>
              <w:right w:val="single" w:sz="8" w:space="0" w:color="auto"/>
            </w:tcBorders>
            <w:shd w:val="clear" w:color="auto" w:fill="auto"/>
            <w:noWrap/>
            <w:vAlign w:val="bottom"/>
            <w:hideMark/>
          </w:tcPr>
          <w:p w14:paraId="01185740"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15 000  </w:t>
            </w:r>
          </w:p>
        </w:tc>
        <w:tc>
          <w:tcPr>
            <w:tcW w:w="1194" w:type="dxa"/>
            <w:tcBorders>
              <w:top w:val="nil"/>
              <w:left w:val="single" w:sz="4" w:space="0" w:color="auto"/>
              <w:bottom w:val="nil"/>
              <w:right w:val="single" w:sz="8" w:space="0" w:color="auto"/>
            </w:tcBorders>
            <w:shd w:val="clear" w:color="auto" w:fill="auto"/>
            <w:noWrap/>
            <w:vAlign w:val="bottom"/>
            <w:hideMark/>
          </w:tcPr>
          <w:p w14:paraId="1DD7D85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15 000  </w:t>
            </w:r>
          </w:p>
        </w:tc>
        <w:tc>
          <w:tcPr>
            <w:tcW w:w="1044" w:type="dxa"/>
            <w:tcBorders>
              <w:top w:val="nil"/>
              <w:left w:val="single" w:sz="4" w:space="0" w:color="auto"/>
              <w:bottom w:val="nil"/>
              <w:right w:val="single" w:sz="8" w:space="0" w:color="auto"/>
            </w:tcBorders>
            <w:shd w:val="clear" w:color="auto" w:fill="auto"/>
            <w:noWrap/>
            <w:vAlign w:val="bottom"/>
            <w:hideMark/>
          </w:tcPr>
          <w:p w14:paraId="7C92596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0  </w:t>
            </w:r>
          </w:p>
        </w:tc>
      </w:tr>
      <w:tr w:rsidR="00332EF2" w:rsidRPr="00332EF2" w14:paraId="2880D9C1"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5A89301F" w14:textId="77777777" w:rsidR="00332EF2" w:rsidRPr="00332EF2" w:rsidRDefault="00332EF2" w:rsidP="00332EF2">
            <w:pPr>
              <w:jc w:val="right"/>
              <w:rPr>
                <w:color w:val="000000"/>
                <w:sz w:val="22"/>
                <w:szCs w:val="22"/>
                <w:lang w:eastAsia="et-EE"/>
              </w:rPr>
            </w:pPr>
            <w:r w:rsidRPr="00332EF2">
              <w:rPr>
                <w:color w:val="000000"/>
                <w:sz w:val="22"/>
                <w:szCs w:val="22"/>
                <w:lang w:eastAsia="et-EE"/>
              </w:rPr>
              <w:t>3502</w:t>
            </w:r>
          </w:p>
        </w:tc>
        <w:tc>
          <w:tcPr>
            <w:tcW w:w="5335" w:type="dxa"/>
            <w:tcBorders>
              <w:top w:val="nil"/>
              <w:left w:val="single" w:sz="8" w:space="0" w:color="auto"/>
              <w:bottom w:val="nil"/>
              <w:right w:val="nil"/>
            </w:tcBorders>
            <w:shd w:val="clear" w:color="auto" w:fill="auto"/>
            <w:noWrap/>
            <w:vAlign w:val="bottom"/>
            <w:hideMark/>
          </w:tcPr>
          <w:p w14:paraId="5C0808A6" w14:textId="77777777" w:rsidR="00332EF2" w:rsidRPr="00332EF2" w:rsidRDefault="00332EF2" w:rsidP="00332EF2">
            <w:pPr>
              <w:rPr>
                <w:sz w:val="22"/>
                <w:szCs w:val="22"/>
                <w:lang w:eastAsia="et-EE"/>
              </w:rPr>
            </w:pPr>
            <w:r w:rsidRPr="00332EF2">
              <w:rPr>
                <w:sz w:val="22"/>
                <w:szCs w:val="22"/>
                <w:lang w:eastAsia="et-EE"/>
              </w:rPr>
              <w:t xml:space="preserve">Põhivara soetuseks saadav sihtfinantseerimine(+) </w:t>
            </w:r>
          </w:p>
        </w:tc>
        <w:tc>
          <w:tcPr>
            <w:tcW w:w="1347" w:type="dxa"/>
            <w:tcBorders>
              <w:top w:val="nil"/>
              <w:left w:val="single" w:sz="4" w:space="0" w:color="auto"/>
              <w:bottom w:val="nil"/>
              <w:right w:val="single" w:sz="8" w:space="0" w:color="auto"/>
            </w:tcBorders>
            <w:shd w:val="clear" w:color="auto" w:fill="auto"/>
            <w:noWrap/>
            <w:vAlign w:val="bottom"/>
            <w:hideMark/>
          </w:tcPr>
          <w:p w14:paraId="3B40BE05"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168 047  </w:t>
            </w:r>
          </w:p>
        </w:tc>
        <w:tc>
          <w:tcPr>
            <w:tcW w:w="1194" w:type="dxa"/>
            <w:tcBorders>
              <w:top w:val="nil"/>
              <w:left w:val="single" w:sz="4" w:space="0" w:color="auto"/>
              <w:bottom w:val="nil"/>
              <w:right w:val="single" w:sz="8" w:space="0" w:color="auto"/>
            </w:tcBorders>
            <w:shd w:val="clear" w:color="auto" w:fill="auto"/>
            <w:noWrap/>
            <w:vAlign w:val="bottom"/>
            <w:hideMark/>
          </w:tcPr>
          <w:p w14:paraId="3DC6870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142 599  </w:t>
            </w:r>
          </w:p>
        </w:tc>
        <w:tc>
          <w:tcPr>
            <w:tcW w:w="1044" w:type="dxa"/>
            <w:tcBorders>
              <w:top w:val="nil"/>
              <w:left w:val="single" w:sz="4" w:space="0" w:color="auto"/>
              <w:bottom w:val="nil"/>
              <w:right w:val="single" w:sz="8" w:space="0" w:color="auto"/>
            </w:tcBorders>
            <w:shd w:val="clear" w:color="auto" w:fill="auto"/>
            <w:noWrap/>
            <w:vAlign w:val="bottom"/>
            <w:hideMark/>
          </w:tcPr>
          <w:p w14:paraId="04360C41"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-25 448  </w:t>
            </w:r>
          </w:p>
        </w:tc>
      </w:tr>
      <w:tr w:rsidR="00332EF2" w:rsidRPr="00332EF2" w14:paraId="5D8EA3E4"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722E872B" w14:textId="77777777" w:rsidR="00332EF2" w:rsidRPr="00332EF2" w:rsidRDefault="00332EF2" w:rsidP="00332EF2">
            <w:pPr>
              <w:jc w:val="right"/>
              <w:rPr>
                <w:color w:val="000000"/>
                <w:sz w:val="22"/>
                <w:szCs w:val="22"/>
                <w:lang w:eastAsia="et-EE"/>
              </w:rPr>
            </w:pPr>
            <w:r w:rsidRPr="00332EF2">
              <w:rPr>
                <w:color w:val="000000"/>
                <w:sz w:val="22"/>
                <w:szCs w:val="22"/>
                <w:lang w:eastAsia="et-EE"/>
              </w:rPr>
              <w:t>4502</w:t>
            </w:r>
          </w:p>
        </w:tc>
        <w:tc>
          <w:tcPr>
            <w:tcW w:w="5335" w:type="dxa"/>
            <w:tcBorders>
              <w:top w:val="nil"/>
              <w:left w:val="single" w:sz="8" w:space="0" w:color="auto"/>
              <w:bottom w:val="nil"/>
              <w:right w:val="nil"/>
            </w:tcBorders>
            <w:shd w:val="clear" w:color="auto" w:fill="auto"/>
            <w:noWrap/>
            <w:vAlign w:val="bottom"/>
            <w:hideMark/>
          </w:tcPr>
          <w:p w14:paraId="7E047673" w14:textId="77777777" w:rsidR="00332EF2" w:rsidRPr="00332EF2" w:rsidRDefault="00332EF2" w:rsidP="00332EF2">
            <w:pPr>
              <w:rPr>
                <w:sz w:val="22"/>
                <w:szCs w:val="22"/>
                <w:lang w:eastAsia="et-EE"/>
              </w:rPr>
            </w:pPr>
            <w:r w:rsidRPr="00332EF2">
              <w:rPr>
                <w:sz w:val="22"/>
                <w:szCs w:val="22"/>
                <w:lang w:eastAsia="et-EE"/>
              </w:rPr>
              <w:t>Põhivara soetuseks antav sihtfinantseerimine(-)</w:t>
            </w:r>
          </w:p>
        </w:tc>
        <w:tc>
          <w:tcPr>
            <w:tcW w:w="1347" w:type="dxa"/>
            <w:tcBorders>
              <w:top w:val="nil"/>
              <w:left w:val="single" w:sz="4" w:space="0" w:color="auto"/>
              <w:bottom w:val="nil"/>
              <w:right w:val="single" w:sz="8" w:space="0" w:color="auto"/>
            </w:tcBorders>
            <w:shd w:val="clear" w:color="auto" w:fill="auto"/>
            <w:noWrap/>
            <w:vAlign w:val="bottom"/>
            <w:hideMark/>
          </w:tcPr>
          <w:p w14:paraId="0C412778"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154 418  </w:t>
            </w:r>
          </w:p>
        </w:tc>
        <w:tc>
          <w:tcPr>
            <w:tcW w:w="1194" w:type="dxa"/>
            <w:tcBorders>
              <w:top w:val="nil"/>
              <w:left w:val="single" w:sz="4" w:space="0" w:color="auto"/>
              <w:bottom w:val="nil"/>
              <w:right w:val="single" w:sz="8" w:space="0" w:color="auto"/>
            </w:tcBorders>
            <w:shd w:val="clear" w:color="auto" w:fill="auto"/>
            <w:noWrap/>
            <w:vAlign w:val="bottom"/>
            <w:hideMark/>
          </w:tcPr>
          <w:p w14:paraId="3A93ECA7"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103 643  </w:t>
            </w:r>
          </w:p>
        </w:tc>
        <w:tc>
          <w:tcPr>
            <w:tcW w:w="1044" w:type="dxa"/>
            <w:tcBorders>
              <w:top w:val="nil"/>
              <w:left w:val="single" w:sz="4" w:space="0" w:color="auto"/>
              <w:bottom w:val="nil"/>
              <w:right w:val="single" w:sz="8" w:space="0" w:color="auto"/>
            </w:tcBorders>
            <w:shd w:val="clear" w:color="auto" w:fill="auto"/>
            <w:noWrap/>
            <w:vAlign w:val="bottom"/>
            <w:hideMark/>
          </w:tcPr>
          <w:p w14:paraId="57EA9623"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-50 775  </w:t>
            </w:r>
          </w:p>
        </w:tc>
      </w:tr>
      <w:tr w:rsidR="00332EF2" w:rsidRPr="00332EF2" w14:paraId="1D46B79C"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4432403D" w14:textId="77777777" w:rsidR="00332EF2" w:rsidRPr="00332EF2" w:rsidRDefault="00332EF2" w:rsidP="00332EF2">
            <w:pPr>
              <w:jc w:val="right"/>
              <w:rPr>
                <w:color w:val="000000"/>
                <w:sz w:val="22"/>
                <w:szCs w:val="22"/>
                <w:lang w:eastAsia="et-EE"/>
              </w:rPr>
            </w:pPr>
            <w:r w:rsidRPr="00332EF2">
              <w:rPr>
                <w:color w:val="000000"/>
                <w:sz w:val="22"/>
                <w:szCs w:val="22"/>
                <w:lang w:eastAsia="et-EE"/>
              </w:rPr>
              <w:t>65</w:t>
            </w:r>
          </w:p>
        </w:tc>
        <w:tc>
          <w:tcPr>
            <w:tcW w:w="5335" w:type="dxa"/>
            <w:tcBorders>
              <w:top w:val="nil"/>
              <w:left w:val="single" w:sz="8" w:space="0" w:color="auto"/>
              <w:bottom w:val="nil"/>
              <w:right w:val="nil"/>
            </w:tcBorders>
            <w:shd w:val="clear" w:color="auto" w:fill="auto"/>
            <w:noWrap/>
            <w:vAlign w:val="bottom"/>
            <w:hideMark/>
          </w:tcPr>
          <w:p w14:paraId="56D738E7" w14:textId="77777777" w:rsidR="00332EF2" w:rsidRPr="00332EF2" w:rsidRDefault="00332EF2" w:rsidP="00332EF2">
            <w:pPr>
              <w:rPr>
                <w:sz w:val="22"/>
                <w:szCs w:val="22"/>
                <w:lang w:eastAsia="et-EE"/>
              </w:rPr>
            </w:pPr>
            <w:r w:rsidRPr="00332EF2">
              <w:rPr>
                <w:sz w:val="22"/>
                <w:szCs w:val="22"/>
                <w:lang w:eastAsia="et-EE"/>
              </w:rPr>
              <w:t>Finantstulud (+)</w:t>
            </w:r>
          </w:p>
        </w:tc>
        <w:tc>
          <w:tcPr>
            <w:tcW w:w="1347" w:type="dxa"/>
            <w:tcBorders>
              <w:top w:val="nil"/>
              <w:left w:val="single" w:sz="4" w:space="0" w:color="auto"/>
              <w:bottom w:val="nil"/>
              <w:right w:val="single" w:sz="8" w:space="0" w:color="auto"/>
            </w:tcBorders>
            <w:shd w:val="clear" w:color="auto" w:fill="auto"/>
            <w:noWrap/>
            <w:vAlign w:val="bottom"/>
            <w:hideMark/>
          </w:tcPr>
          <w:p w14:paraId="19AEE078"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1194" w:type="dxa"/>
            <w:tcBorders>
              <w:top w:val="nil"/>
              <w:left w:val="single" w:sz="4" w:space="0" w:color="auto"/>
              <w:bottom w:val="nil"/>
              <w:right w:val="single" w:sz="8" w:space="0" w:color="auto"/>
            </w:tcBorders>
            <w:shd w:val="clear" w:color="auto" w:fill="auto"/>
            <w:noWrap/>
            <w:vAlign w:val="bottom"/>
            <w:hideMark/>
          </w:tcPr>
          <w:p w14:paraId="64E61A4F"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13 118  </w:t>
            </w:r>
          </w:p>
        </w:tc>
        <w:tc>
          <w:tcPr>
            <w:tcW w:w="1044" w:type="dxa"/>
            <w:tcBorders>
              <w:top w:val="nil"/>
              <w:left w:val="single" w:sz="4" w:space="0" w:color="auto"/>
              <w:bottom w:val="nil"/>
              <w:right w:val="single" w:sz="8" w:space="0" w:color="auto"/>
            </w:tcBorders>
            <w:shd w:val="clear" w:color="auto" w:fill="auto"/>
            <w:noWrap/>
            <w:vAlign w:val="bottom"/>
            <w:hideMark/>
          </w:tcPr>
          <w:p w14:paraId="6A8C23CF"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13 118  </w:t>
            </w:r>
          </w:p>
        </w:tc>
      </w:tr>
      <w:tr w:rsidR="00332EF2" w:rsidRPr="00332EF2" w14:paraId="3124F44A"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3CFE955E" w14:textId="77777777" w:rsidR="00332EF2" w:rsidRPr="00332EF2" w:rsidRDefault="00332EF2" w:rsidP="00332EF2">
            <w:pPr>
              <w:jc w:val="right"/>
              <w:rPr>
                <w:color w:val="000000"/>
                <w:sz w:val="22"/>
                <w:szCs w:val="22"/>
                <w:lang w:eastAsia="et-EE"/>
              </w:rPr>
            </w:pPr>
            <w:r w:rsidRPr="00332EF2">
              <w:rPr>
                <w:color w:val="000000"/>
                <w:sz w:val="22"/>
                <w:szCs w:val="22"/>
                <w:lang w:eastAsia="et-EE"/>
              </w:rPr>
              <w:t>65</w:t>
            </w:r>
          </w:p>
        </w:tc>
        <w:tc>
          <w:tcPr>
            <w:tcW w:w="5335" w:type="dxa"/>
            <w:tcBorders>
              <w:top w:val="nil"/>
              <w:left w:val="single" w:sz="8" w:space="0" w:color="auto"/>
              <w:bottom w:val="nil"/>
              <w:right w:val="nil"/>
            </w:tcBorders>
            <w:shd w:val="clear" w:color="auto" w:fill="auto"/>
            <w:noWrap/>
            <w:vAlign w:val="bottom"/>
            <w:hideMark/>
          </w:tcPr>
          <w:p w14:paraId="0DB50BBF" w14:textId="77777777" w:rsidR="00332EF2" w:rsidRPr="00332EF2" w:rsidRDefault="00332EF2" w:rsidP="00332EF2">
            <w:pPr>
              <w:rPr>
                <w:sz w:val="22"/>
                <w:szCs w:val="22"/>
                <w:lang w:eastAsia="et-EE"/>
              </w:rPr>
            </w:pPr>
            <w:r w:rsidRPr="00332EF2">
              <w:rPr>
                <w:sz w:val="22"/>
                <w:szCs w:val="22"/>
                <w:lang w:eastAsia="et-EE"/>
              </w:rPr>
              <w:t>Finantstkulud (-)</w:t>
            </w:r>
          </w:p>
        </w:tc>
        <w:tc>
          <w:tcPr>
            <w:tcW w:w="1347" w:type="dxa"/>
            <w:tcBorders>
              <w:top w:val="nil"/>
              <w:left w:val="single" w:sz="4" w:space="0" w:color="auto"/>
              <w:bottom w:val="nil"/>
              <w:right w:val="single" w:sz="8" w:space="0" w:color="auto"/>
            </w:tcBorders>
            <w:shd w:val="clear" w:color="auto" w:fill="auto"/>
            <w:noWrap/>
            <w:vAlign w:val="bottom"/>
            <w:hideMark/>
          </w:tcPr>
          <w:p w14:paraId="759054A2"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321 448  </w:t>
            </w:r>
          </w:p>
        </w:tc>
        <w:tc>
          <w:tcPr>
            <w:tcW w:w="1194" w:type="dxa"/>
            <w:tcBorders>
              <w:top w:val="nil"/>
              <w:left w:val="single" w:sz="4" w:space="0" w:color="auto"/>
              <w:bottom w:val="nil"/>
              <w:right w:val="single" w:sz="8" w:space="0" w:color="auto"/>
            </w:tcBorders>
            <w:shd w:val="clear" w:color="auto" w:fill="auto"/>
            <w:noWrap/>
            <w:vAlign w:val="bottom"/>
            <w:hideMark/>
          </w:tcPr>
          <w:p w14:paraId="3D0BB82C"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321 269  </w:t>
            </w:r>
          </w:p>
        </w:tc>
        <w:tc>
          <w:tcPr>
            <w:tcW w:w="1044" w:type="dxa"/>
            <w:tcBorders>
              <w:top w:val="nil"/>
              <w:left w:val="single" w:sz="4" w:space="0" w:color="auto"/>
              <w:bottom w:val="nil"/>
              <w:right w:val="single" w:sz="8" w:space="0" w:color="auto"/>
            </w:tcBorders>
            <w:shd w:val="clear" w:color="auto" w:fill="auto"/>
            <w:noWrap/>
            <w:vAlign w:val="bottom"/>
            <w:hideMark/>
          </w:tcPr>
          <w:p w14:paraId="05A54A6D"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-179  </w:t>
            </w:r>
          </w:p>
        </w:tc>
      </w:tr>
      <w:tr w:rsidR="00332EF2" w:rsidRPr="00332EF2" w14:paraId="4D8B2A24"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71BC99AA"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6B600657" w14:textId="77777777" w:rsidR="00332EF2" w:rsidRPr="00332EF2" w:rsidRDefault="00332EF2" w:rsidP="00332EF2">
            <w:pPr>
              <w:rPr>
                <w:b/>
                <w:bCs/>
                <w:sz w:val="22"/>
                <w:szCs w:val="22"/>
                <w:lang w:eastAsia="et-EE"/>
              </w:rPr>
            </w:pPr>
            <w:r w:rsidRPr="00332EF2">
              <w:rPr>
                <w:b/>
                <w:bCs/>
                <w:sz w:val="22"/>
                <w:szCs w:val="22"/>
                <w:lang w:eastAsia="et-EE"/>
              </w:rPr>
              <w:t>EELARVE TULEM (ÜLEJÄÄK (+) / PUUDUJÄÄK (-))</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E033E9"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-361 659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D3458AB"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605 521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C3A8EF5"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967 180  </w:t>
            </w:r>
          </w:p>
        </w:tc>
      </w:tr>
      <w:tr w:rsidR="00332EF2" w:rsidRPr="00332EF2" w14:paraId="470EAA57" w14:textId="77777777" w:rsidTr="00332EF2">
        <w:trPr>
          <w:trHeight w:val="315"/>
        </w:trPr>
        <w:tc>
          <w:tcPr>
            <w:tcW w:w="560" w:type="dxa"/>
            <w:tcBorders>
              <w:top w:val="nil"/>
              <w:left w:val="single" w:sz="8" w:space="0" w:color="auto"/>
              <w:bottom w:val="single" w:sz="4" w:space="0" w:color="auto"/>
              <w:right w:val="nil"/>
            </w:tcBorders>
            <w:shd w:val="clear" w:color="000000" w:fill="FFFF00"/>
            <w:noWrap/>
            <w:vAlign w:val="bottom"/>
            <w:hideMark/>
          </w:tcPr>
          <w:p w14:paraId="6EDC7873"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single" w:sz="4" w:space="0" w:color="auto"/>
              <w:right w:val="nil"/>
            </w:tcBorders>
            <w:shd w:val="clear" w:color="000000" w:fill="FFFF00"/>
            <w:noWrap/>
            <w:vAlign w:val="bottom"/>
            <w:hideMark/>
          </w:tcPr>
          <w:p w14:paraId="1B05B7A9" w14:textId="77777777" w:rsidR="00332EF2" w:rsidRPr="00332EF2" w:rsidRDefault="00332EF2" w:rsidP="00332EF2">
            <w:pPr>
              <w:rPr>
                <w:b/>
                <w:bCs/>
                <w:sz w:val="22"/>
                <w:szCs w:val="22"/>
                <w:lang w:eastAsia="et-EE"/>
              </w:rPr>
            </w:pPr>
            <w:r w:rsidRPr="00332EF2">
              <w:rPr>
                <w:b/>
                <w:bCs/>
                <w:sz w:val="22"/>
                <w:szCs w:val="22"/>
                <w:lang w:eastAsia="et-EE"/>
              </w:rPr>
              <w:t>FINANTSEERIMISTEGEVUS</w:t>
            </w:r>
          </w:p>
        </w:tc>
        <w:tc>
          <w:tcPr>
            <w:tcW w:w="1347" w:type="dxa"/>
            <w:tcBorders>
              <w:top w:val="nil"/>
              <w:left w:val="single" w:sz="4" w:space="0" w:color="auto"/>
              <w:bottom w:val="single" w:sz="4" w:space="0" w:color="auto"/>
              <w:right w:val="single" w:sz="8" w:space="0" w:color="auto"/>
            </w:tcBorders>
            <w:shd w:val="clear" w:color="auto" w:fill="auto"/>
            <w:noWrap/>
            <w:vAlign w:val="bottom"/>
            <w:hideMark/>
          </w:tcPr>
          <w:p w14:paraId="456386D1"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102 447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1637D127"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106 167  </w:t>
            </w:r>
          </w:p>
        </w:tc>
        <w:tc>
          <w:tcPr>
            <w:tcW w:w="1044" w:type="dxa"/>
            <w:tcBorders>
              <w:top w:val="nil"/>
              <w:left w:val="single" w:sz="4" w:space="0" w:color="auto"/>
              <w:bottom w:val="single" w:sz="4" w:space="0" w:color="auto"/>
              <w:right w:val="single" w:sz="8" w:space="0" w:color="auto"/>
            </w:tcBorders>
            <w:shd w:val="clear" w:color="auto" w:fill="auto"/>
            <w:noWrap/>
            <w:vAlign w:val="bottom"/>
            <w:hideMark/>
          </w:tcPr>
          <w:p w14:paraId="765F74BF"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3 720  </w:t>
            </w:r>
          </w:p>
        </w:tc>
      </w:tr>
      <w:tr w:rsidR="00332EF2" w:rsidRPr="00332EF2" w14:paraId="171D63C1"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18A99543"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nil"/>
              <w:right w:val="nil"/>
            </w:tcBorders>
            <w:shd w:val="clear" w:color="auto" w:fill="auto"/>
            <w:noWrap/>
            <w:vAlign w:val="bottom"/>
            <w:hideMark/>
          </w:tcPr>
          <w:p w14:paraId="3CCFF405" w14:textId="77777777" w:rsidR="00332EF2" w:rsidRPr="00332EF2" w:rsidRDefault="00332EF2" w:rsidP="00332EF2">
            <w:pPr>
              <w:rPr>
                <w:sz w:val="22"/>
                <w:szCs w:val="22"/>
                <w:lang w:eastAsia="et-EE"/>
              </w:rPr>
            </w:pPr>
            <w:r w:rsidRPr="00332EF2">
              <w:rPr>
                <w:sz w:val="22"/>
                <w:szCs w:val="22"/>
                <w:lang w:eastAsia="et-EE"/>
              </w:rPr>
              <w:t>Kohustuste võtmine (+)</w:t>
            </w:r>
          </w:p>
        </w:tc>
        <w:tc>
          <w:tcPr>
            <w:tcW w:w="1347" w:type="dxa"/>
            <w:tcBorders>
              <w:top w:val="nil"/>
              <w:left w:val="single" w:sz="4" w:space="0" w:color="auto"/>
              <w:bottom w:val="nil"/>
              <w:right w:val="single" w:sz="8" w:space="0" w:color="auto"/>
            </w:tcBorders>
            <w:shd w:val="clear" w:color="auto" w:fill="auto"/>
            <w:noWrap/>
            <w:vAlign w:val="bottom"/>
            <w:hideMark/>
          </w:tcPr>
          <w:p w14:paraId="10D14500"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7 989 821  </w:t>
            </w:r>
          </w:p>
        </w:tc>
        <w:tc>
          <w:tcPr>
            <w:tcW w:w="1194" w:type="dxa"/>
            <w:tcBorders>
              <w:top w:val="nil"/>
              <w:left w:val="single" w:sz="4" w:space="0" w:color="auto"/>
              <w:bottom w:val="nil"/>
              <w:right w:val="single" w:sz="8" w:space="0" w:color="auto"/>
            </w:tcBorders>
            <w:shd w:val="clear" w:color="auto" w:fill="auto"/>
            <w:noWrap/>
            <w:vAlign w:val="bottom"/>
            <w:hideMark/>
          </w:tcPr>
          <w:p w14:paraId="4750DB07"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8 008 587  </w:t>
            </w:r>
          </w:p>
        </w:tc>
        <w:tc>
          <w:tcPr>
            <w:tcW w:w="1044" w:type="dxa"/>
            <w:tcBorders>
              <w:top w:val="nil"/>
              <w:left w:val="single" w:sz="4" w:space="0" w:color="auto"/>
              <w:bottom w:val="nil"/>
              <w:right w:val="single" w:sz="8" w:space="0" w:color="auto"/>
            </w:tcBorders>
            <w:shd w:val="clear" w:color="auto" w:fill="auto"/>
            <w:noWrap/>
            <w:vAlign w:val="bottom"/>
            <w:hideMark/>
          </w:tcPr>
          <w:p w14:paraId="03EF8712"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18 766  </w:t>
            </w:r>
          </w:p>
        </w:tc>
      </w:tr>
      <w:tr w:rsidR="00332EF2" w:rsidRPr="00332EF2" w14:paraId="2741764D" w14:textId="77777777" w:rsidTr="00332EF2">
        <w:trPr>
          <w:trHeight w:val="315"/>
        </w:trPr>
        <w:tc>
          <w:tcPr>
            <w:tcW w:w="560" w:type="dxa"/>
            <w:tcBorders>
              <w:top w:val="nil"/>
              <w:left w:val="single" w:sz="8" w:space="0" w:color="auto"/>
              <w:bottom w:val="nil"/>
              <w:right w:val="nil"/>
            </w:tcBorders>
            <w:shd w:val="clear" w:color="auto" w:fill="auto"/>
            <w:noWrap/>
            <w:vAlign w:val="bottom"/>
            <w:hideMark/>
          </w:tcPr>
          <w:p w14:paraId="5D88AF04"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nil"/>
              <w:right w:val="nil"/>
            </w:tcBorders>
            <w:shd w:val="clear" w:color="auto" w:fill="auto"/>
            <w:noWrap/>
            <w:vAlign w:val="bottom"/>
            <w:hideMark/>
          </w:tcPr>
          <w:p w14:paraId="5FAF065E" w14:textId="77777777" w:rsidR="00332EF2" w:rsidRPr="00332EF2" w:rsidRDefault="00332EF2" w:rsidP="00332EF2">
            <w:pPr>
              <w:rPr>
                <w:sz w:val="22"/>
                <w:szCs w:val="22"/>
                <w:lang w:eastAsia="et-EE"/>
              </w:rPr>
            </w:pPr>
            <w:r w:rsidRPr="00332EF2">
              <w:rPr>
                <w:sz w:val="22"/>
                <w:szCs w:val="22"/>
                <w:lang w:eastAsia="et-EE"/>
              </w:rPr>
              <w:t>Kohustuste tasumine (-)</w:t>
            </w:r>
          </w:p>
        </w:tc>
        <w:tc>
          <w:tcPr>
            <w:tcW w:w="1347" w:type="dxa"/>
            <w:tcBorders>
              <w:top w:val="nil"/>
              <w:left w:val="single" w:sz="4" w:space="0" w:color="auto"/>
              <w:bottom w:val="nil"/>
              <w:right w:val="single" w:sz="8" w:space="0" w:color="auto"/>
            </w:tcBorders>
            <w:shd w:val="clear" w:color="auto" w:fill="auto"/>
            <w:noWrap/>
            <w:vAlign w:val="bottom"/>
            <w:hideMark/>
          </w:tcPr>
          <w:p w14:paraId="58941CCA"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7 887 374  </w:t>
            </w:r>
          </w:p>
        </w:tc>
        <w:tc>
          <w:tcPr>
            <w:tcW w:w="1194" w:type="dxa"/>
            <w:tcBorders>
              <w:top w:val="nil"/>
              <w:left w:val="single" w:sz="4" w:space="0" w:color="auto"/>
              <w:bottom w:val="nil"/>
              <w:right w:val="single" w:sz="8" w:space="0" w:color="auto"/>
            </w:tcBorders>
            <w:shd w:val="clear" w:color="auto" w:fill="auto"/>
            <w:noWrap/>
            <w:vAlign w:val="bottom"/>
            <w:hideMark/>
          </w:tcPr>
          <w:p w14:paraId="452146A7"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7 902 420  </w:t>
            </w:r>
          </w:p>
        </w:tc>
        <w:tc>
          <w:tcPr>
            <w:tcW w:w="1044" w:type="dxa"/>
            <w:tcBorders>
              <w:top w:val="nil"/>
              <w:left w:val="single" w:sz="4" w:space="0" w:color="auto"/>
              <w:bottom w:val="nil"/>
              <w:right w:val="single" w:sz="8" w:space="0" w:color="auto"/>
            </w:tcBorders>
            <w:shd w:val="clear" w:color="auto" w:fill="auto"/>
            <w:noWrap/>
            <w:vAlign w:val="bottom"/>
            <w:hideMark/>
          </w:tcPr>
          <w:p w14:paraId="28A04345"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15 046  </w:t>
            </w:r>
          </w:p>
        </w:tc>
      </w:tr>
      <w:tr w:rsidR="00332EF2" w:rsidRPr="00332EF2" w14:paraId="3F21699B" w14:textId="77777777" w:rsidTr="00332EF2">
        <w:trPr>
          <w:trHeight w:val="315"/>
        </w:trPr>
        <w:tc>
          <w:tcPr>
            <w:tcW w:w="560" w:type="dxa"/>
            <w:tcBorders>
              <w:top w:val="single" w:sz="4" w:space="0" w:color="auto"/>
              <w:left w:val="single" w:sz="8" w:space="0" w:color="auto"/>
              <w:bottom w:val="single" w:sz="4" w:space="0" w:color="auto"/>
              <w:right w:val="nil"/>
            </w:tcBorders>
            <w:shd w:val="clear" w:color="000000" w:fill="FFFF00"/>
            <w:noWrap/>
            <w:vAlign w:val="bottom"/>
            <w:hideMark/>
          </w:tcPr>
          <w:p w14:paraId="15641F59"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single" w:sz="4" w:space="0" w:color="auto"/>
              <w:left w:val="single" w:sz="8" w:space="0" w:color="auto"/>
              <w:bottom w:val="single" w:sz="4" w:space="0" w:color="auto"/>
              <w:right w:val="nil"/>
            </w:tcBorders>
            <w:shd w:val="clear" w:color="000000" w:fill="FFFF00"/>
            <w:noWrap/>
            <w:vAlign w:val="bottom"/>
            <w:hideMark/>
          </w:tcPr>
          <w:p w14:paraId="3D1355BA" w14:textId="77777777" w:rsidR="00332EF2" w:rsidRPr="00332EF2" w:rsidRDefault="00332EF2" w:rsidP="00332EF2">
            <w:pPr>
              <w:rPr>
                <w:sz w:val="22"/>
                <w:szCs w:val="22"/>
                <w:lang w:eastAsia="et-EE"/>
              </w:rPr>
            </w:pPr>
            <w:r w:rsidRPr="00332EF2">
              <w:rPr>
                <w:sz w:val="22"/>
                <w:szCs w:val="22"/>
                <w:lang w:eastAsia="et-EE"/>
              </w:rPr>
              <w:t>Nõuete ja kohustiste saldode muutus</w:t>
            </w:r>
          </w:p>
        </w:tc>
        <w:tc>
          <w:tcPr>
            <w:tcW w:w="134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CC837C"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87 212  </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DCE764"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-54 509  </w:t>
            </w:r>
          </w:p>
        </w:tc>
        <w:tc>
          <w:tcPr>
            <w:tcW w:w="10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A5BBC6" w14:textId="77777777" w:rsidR="00332EF2" w:rsidRPr="00332EF2" w:rsidRDefault="00332EF2" w:rsidP="00332EF2">
            <w:pPr>
              <w:jc w:val="right"/>
              <w:rPr>
                <w:color w:val="000000"/>
                <w:sz w:val="22"/>
                <w:szCs w:val="22"/>
                <w:lang w:eastAsia="et-EE"/>
              </w:rPr>
            </w:pPr>
            <w:r w:rsidRPr="00332EF2">
              <w:rPr>
                <w:color w:val="000000"/>
                <w:sz w:val="22"/>
                <w:szCs w:val="22"/>
                <w:lang w:eastAsia="et-EE"/>
              </w:rPr>
              <w:t xml:space="preserve">-141 721  </w:t>
            </w:r>
          </w:p>
        </w:tc>
      </w:tr>
      <w:tr w:rsidR="00332EF2" w:rsidRPr="00332EF2" w14:paraId="083CA879" w14:textId="77777777" w:rsidTr="00332EF2">
        <w:trPr>
          <w:trHeight w:val="315"/>
        </w:trPr>
        <w:tc>
          <w:tcPr>
            <w:tcW w:w="560" w:type="dxa"/>
            <w:tcBorders>
              <w:top w:val="nil"/>
              <w:left w:val="single" w:sz="8" w:space="0" w:color="auto"/>
              <w:bottom w:val="single" w:sz="8" w:space="0" w:color="auto"/>
              <w:right w:val="nil"/>
            </w:tcBorders>
            <w:shd w:val="clear" w:color="000000" w:fill="FFFF00"/>
            <w:noWrap/>
            <w:vAlign w:val="bottom"/>
            <w:hideMark/>
          </w:tcPr>
          <w:p w14:paraId="7FDD2E81" w14:textId="77777777" w:rsidR="00332EF2" w:rsidRPr="00332EF2" w:rsidRDefault="00332EF2" w:rsidP="00332EF2">
            <w:pPr>
              <w:rPr>
                <w:color w:val="000000"/>
                <w:sz w:val="22"/>
                <w:szCs w:val="22"/>
                <w:lang w:eastAsia="et-EE"/>
              </w:rPr>
            </w:pPr>
            <w:r w:rsidRPr="00332EF2">
              <w:rPr>
                <w:color w:val="000000"/>
                <w:sz w:val="22"/>
                <w:szCs w:val="22"/>
                <w:lang w:eastAsia="et-EE"/>
              </w:rPr>
              <w:t> </w:t>
            </w:r>
          </w:p>
        </w:tc>
        <w:tc>
          <w:tcPr>
            <w:tcW w:w="5335" w:type="dxa"/>
            <w:tcBorders>
              <w:top w:val="nil"/>
              <w:left w:val="single" w:sz="8" w:space="0" w:color="auto"/>
              <w:bottom w:val="single" w:sz="8" w:space="0" w:color="auto"/>
              <w:right w:val="nil"/>
            </w:tcBorders>
            <w:shd w:val="clear" w:color="000000" w:fill="FFFF00"/>
            <w:vAlign w:val="bottom"/>
            <w:hideMark/>
          </w:tcPr>
          <w:p w14:paraId="634E0AD7" w14:textId="77777777" w:rsidR="00332EF2" w:rsidRPr="00332EF2" w:rsidRDefault="00332EF2" w:rsidP="00332EF2">
            <w:pPr>
              <w:rPr>
                <w:b/>
                <w:bCs/>
                <w:sz w:val="22"/>
                <w:szCs w:val="22"/>
                <w:lang w:eastAsia="et-EE"/>
              </w:rPr>
            </w:pPr>
            <w:r w:rsidRPr="00332EF2">
              <w:rPr>
                <w:b/>
                <w:bCs/>
                <w:sz w:val="22"/>
                <w:szCs w:val="22"/>
                <w:lang w:eastAsia="et-EE"/>
              </w:rPr>
              <w:t>LIKVIIDSETE VARADE MUUTUS (+ suurenemine, - vähenemine)</w:t>
            </w:r>
          </w:p>
        </w:tc>
        <w:tc>
          <w:tcPr>
            <w:tcW w:w="1347" w:type="dxa"/>
            <w:tcBorders>
              <w:top w:val="nil"/>
              <w:left w:val="single" w:sz="4" w:space="0" w:color="auto"/>
              <w:bottom w:val="single" w:sz="8" w:space="0" w:color="auto"/>
              <w:right w:val="single" w:sz="8" w:space="0" w:color="auto"/>
            </w:tcBorders>
            <w:shd w:val="clear" w:color="auto" w:fill="auto"/>
            <w:noWrap/>
            <w:vAlign w:val="bottom"/>
            <w:hideMark/>
          </w:tcPr>
          <w:p w14:paraId="4402BD3C"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-172 000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38228C8D"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657 179  </w:t>
            </w:r>
          </w:p>
        </w:tc>
        <w:tc>
          <w:tcPr>
            <w:tcW w:w="1044" w:type="dxa"/>
            <w:tcBorders>
              <w:top w:val="nil"/>
              <w:left w:val="single" w:sz="4" w:space="0" w:color="auto"/>
              <w:bottom w:val="single" w:sz="8" w:space="0" w:color="auto"/>
              <w:right w:val="single" w:sz="8" w:space="0" w:color="auto"/>
            </w:tcBorders>
            <w:shd w:val="clear" w:color="auto" w:fill="auto"/>
            <w:noWrap/>
            <w:vAlign w:val="bottom"/>
            <w:hideMark/>
          </w:tcPr>
          <w:p w14:paraId="2076CA53" w14:textId="77777777" w:rsidR="00332EF2" w:rsidRPr="00332EF2" w:rsidRDefault="00332EF2" w:rsidP="00332EF2">
            <w:pPr>
              <w:jc w:val="right"/>
              <w:rPr>
                <w:b/>
                <w:bCs/>
                <w:color w:val="000000"/>
                <w:sz w:val="22"/>
                <w:szCs w:val="22"/>
                <w:lang w:eastAsia="et-EE"/>
              </w:rPr>
            </w:pPr>
            <w:r w:rsidRPr="00332EF2">
              <w:rPr>
                <w:b/>
                <w:bCs/>
                <w:color w:val="000000"/>
                <w:sz w:val="22"/>
                <w:szCs w:val="22"/>
                <w:lang w:eastAsia="et-EE"/>
              </w:rPr>
              <w:t xml:space="preserve">829 179  </w:t>
            </w:r>
          </w:p>
        </w:tc>
      </w:tr>
    </w:tbl>
    <w:p w14:paraId="090BD313" w14:textId="77777777" w:rsidR="002135B4" w:rsidRPr="009E79D5" w:rsidRDefault="002135B4" w:rsidP="00266846">
      <w:pPr>
        <w:spacing w:before="7" w:line="276" w:lineRule="auto"/>
        <w:ind w:right="737"/>
        <w:jc w:val="both"/>
        <w:rPr>
          <w:rFonts w:eastAsia="Calibri Light"/>
          <w:sz w:val="24"/>
          <w:szCs w:val="24"/>
        </w:rPr>
      </w:pPr>
    </w:p>
    <w:p w14:paraId="4CEDFDC3" w14:textId="4AC16364" w:rsidR="00F6686A" w:rsidRPr="009E79D5" w:rsidRDefault="00B1760A" w:rsidP="000425C0">
      <w:pPr>
        <w:spacing w:before="7" w:line="276" w:lineRule="auto"/>
        <w:ind w:right="510"/>
        <w:jc w:val="both"/>
        <w:rPr>
          <w:rFonts w:eastAsia="Calibri Light"/>
          <w:sz w:val="24"/>
          <w:szCs w:val="24"/>
        </w:rPr>
      </w:pPr>
      <w:r w:rsidRPr="009E79D5">
        <w:rPr>
          <w:rFonts w:eastAsia="Calibri Light"/>
          <w:sz w:val="24"/>
          <w:szCs w:val="24"/>
        </w:rPr>
        <w:t>23.</w:t>
      </w:r>
      <w:r w:rsidR="00025F12">
        <w:rPr>
          <w:rFonts w:eastAsia="Calibri Light"/>
          <w:sz w:val="24"/>
          <w:szCs w:val="24"/>
        </w:rPr>
        <w:t>4</w:t>
      </w:r>
      <w:r w:rsidRPr="009E79D5">
        <w:rPr>
          <w:rFonts w:eastAsia="Calibri Light"/>
          <w:sz w:val="24"/>
          <w:szCs w:val="24"/>
        </w:rPr>
        <w:t>.1. Põhitegevuse tulud</w:t>
      </w:r>
      <w:r w:rsidR="0023428E" w:rsidRPr="009E79D5">
        <w:rPr>
          <w:rFonts w:eastAsia="Calibri Light"/>
          <w:sz w:val="24"/>
          <w:szCs w:val="24"/>
        </w:rPr>
        <w:t xml:space="preserve">, </w:t>
      </w:r>
      <w:r w:rsidR="00332EF2">
        <w:rPr>
          <w:rFonts w:eastAsia="Calibri Light"/>
          <w:sz w:val="24"/>
          <w:szCs w:val="24"/>
        </w:rPr>
        <w:t>suurenemine</w:t>
      </w:r>
      <w:r w:rsidR="008B356C">
        <w:rPr>
          <w:rFonts w:eastAsia="Calibri Light"/>
          <w:sz w:val="24"/>
          <w:szCs w:val="24"/>
        </w:rPr>
        <w:t xml:space="preserve"> </w:t>
      </w:r>
      <w:r w:rsidR="00332EF2">
        <w:rPr>
          <w:rFonts w:eastAsia="Calibri Light"/>
          <w:sz w:val="24"/>
          <w:szCs w:val="24"/>
        </w:rPr>
        <w:t>97 631</w:t>
      </w:r>
      <w:r w:rsidR="0023428E" w:rsidRPr="009E79D5">
        <w:rPr>
          <w:rFonts w:eastAsia="Calibri Light"/>
          <w:sz w:val="24"/>
          <w:szCs w:val="24"/>
        </w:rPr>
        <w:t xml:space="preserve"> eurot.</w:t>
      </w:r>
    </w:p>
    <w:p w14:paraId="626E479D" w14:textId="10CB90E7" w:rsidR="00B1760A" w:rsidRDefault="00B1760A" w:rsidP="000425C0">
      <w:pPr>
        <w:spacing w:before="7" w:line="276" w:lineRule="auto"/>
        <w:ind w:right="510"/>
        <w:jc w:val="both"/>
        <w:rPr>
          <w:rFonts w:eastAsia="Calibri Light"/>
          <w:sz w:val="24"/>
          <w:szCs w:val="24"/>
        </w:rPr>
      </w:pPr>
      <w:r w:rsidRPr="009E79D5">
        <w:rPr>
          <w:rFonts w:eastAsia="Calibri Light"/>
          <w:sz w:val="24"/>
          <w:szCs w:val="24"/>
        </w:rPr>
        <w:t xml:space="preserve">- füüsilise isiku tulumaksu laekus </w:t>
      </w:r>
      <w:r w:rsidR="00332EF2">
        <w:rPr>
          <w:rFonts w:eastAsia="Calibri Light"/>
          <w:sz w:val="24"/>
          <w:szCs w:val="24"/>
        </w:rPr>
        <w:t>109 671</w:t>
      </w:r>
      <w:r w:rsidRPr="009E79D5">
        <w:rPr>
          <w:rFonts w:eastAsia="Calibri Light"/>
          <w:sz w:val="24"/>
          <w:szCs w:val="24"/>
        </w:rPr>
        <w:t xml:space="preserve"> eurot </w:t>
      </w:r>
      <w:r w:rsidR="00332EF2">
        <w:rPr>
          <w:rFonts w:eastAsia="Calibri Light"/>
          <w:sz w:val="24"/>
          <w:szCs w:val="24"/>
        </w:rPr>
        <w:t xml:space="preserve">planeeritust rohkem </w:t>
      </w:r>
      <w:r w:rsidR="00E974EF">
        <w:rPr>
          <w:rFonts w:eastAsia="Calibri Light"/>
          <w:sz w:val="24"/>
          <w:szCs w:val="24"/>
        </w:rPr>
        <w:t>j</w:t>
      </w:r>
      <w:r w:rsidR="00A13558">
        <w:rPr>
          <w:rFonts w:eastAsia="Calibri Light"/>
          <w:sz w:val="24"/>
          <w:szCs w:val="24"/>
        </w:rPr>
        <w:t>a</w:t>
      </w:r>
      <w:r w:rsidRPr="009E79D5">
        <w:rPr>
          <w:rFonts w:eastAsia="Calibri Light"/>
          <w:sz w:val="24"/>
          <w:szCs w:val="24"/>
        </w:rPr>
        <w:t xml:space="preserve"> maamaksu </w:t>
      </w:r>
      <w:r w:rsidR="00332EF2">
        <w:rPr>
          <w:rFonts w:eastAsia="Calibri Light"/>
          <w:sz w:val="24"/>
          <w:szCs w:val="24"/>
        </w:rPr>
        <w:t>3 485</w:t>
      </w:r>
      <w:r w:rsidRPr="009E79D5">
        <w:rPr>
          <w:rFonts w:eastAsia="Calibri Light"/>
          <w:sz w:val="24"/>
          <w:szCs w:val="24"/>
        </w:rPr>
        <w:t xml:space="preserve"> eurot </w:t>
      </w:r>
      <w:r w:rsidR="00A13558" w:rsidRPr="009E79D5">
        <w:rPr>
          <w:rFonts w:eastAsia="Calibri Light"/>
          <w:sz w:val="24"/>
          <w:szCs w:val="24"/>
        </w:rPr>
        <w:t xml:space="preserve">planeeritust </w:t>
      </w:r>
      <w:r w:rsidR="00A13558">
        <w:rPr>
          <w:rFonts w:eastAsia="Calibri Light"/>
          <w:sz w:val="24"/>
          <w:szCs w:val="24"/>
        </w:rPr>
        <w:t>vähem</w:t>
      </w:r>
      <w:r w:rsidRPr="009E79D5">
        <w:rPr>
          <w:rFonts w:eastAsia="Calibri Light"/>
          <w:sz w:val="24"/>
          <w:szCs w:val="24"/>
        </w:rPr>
        <w:t>.</w:t>
      </w:r>
    </w:p>
    <w:p w14:paraId="6C6F8B56" w14:textId="5CE7F2D6" w:rsidR="004646C2" w:rsidRPr="009E79D5" w:rsidRDefault="004646C2" w:rsidP="000425C0">
      <w:pPr>
        <w:spacing w:before="7" w:line="276" w:lineRule="auto"/>
        <w:ind w:right="510"/>
        <w:jc w:val="both"/>
        <w:rPr>
          <w:rFonts w:eastAsia="Calibri Light"/>
          <w:sz w:val="24"/>
          <w:szCs w:val="24"/>
        </w:rPr>
      </w:pPr>
      <w:r>
        <w:rPr>
          <w:rFonts w:eastAsia="Calibri Light"/>
          <w:sz w:val="24"/>
          <w:szCs w:val="24"/>
        </w:rPr>
        <w:t xml:space="preserve">- tulusid kaupade ja teenuste müügist laekus rohkem </w:t>
      </w:r>
      <w:r w:rsidR="00332EF2">
        <w:rPr>
          <w:rFonts w:eastAsia="Calibri Light"/>
          <w:sz w:val="24"/>
          <w:szCs w:val="24"/>
        </w:rPr>
        <w:t xml:space="preserve">242 </w:t>
      </w:r>
      <w:r>
        <w:rPr>
          <w:rFonts w:eastAsia="Calibri Light"/>
          <w:sz w:val="24"/>
          <w:szCs w:val="24"/>
        </w:rPr>
        <w:t>eurot</w:t>
      </w:r>
      <w:r w:rsidR="00332EF2">
        <w:rPr>
          <w:rFonts w:eastAsia="Calibri Light"/>
          <w:sz w:val="24"/>
          <w:szCs w:val="24"/>
        </w:rPr>
        <w:t xml:space="preserve"> planeeritust vähem</w:t>
      </w:r>
    </w:p>
    <w:p w14:paraId="6308EC48" w14:textId="1299887F" w:rsidR="00B1760A" w:rsidRPr="009E79D5" w:rsidRDefault="00B1760A" w:rsidP="000425C0">
      <w:pPr>
        <w:spacing w:before="7" w:line="276" w:lineRule="auto"/>
        <w:ind w:right="510"/>
        <w:jc w:val="both"/>
        <w:rPr>
          <w:rFonts w:eastAsia="Calibri Light"/>
          <w:sz w:val="24"/>
          <w:szCs w:val="24"/>
        </w:rPr>
      </w:pPr>
      <w:r w:rsidRPr="009E79D5">
        <w:rPr>
          <w:rFonts w:eastAsia="Calibri Light"/>
          <w:sz w:val="24"/>
          <w:szCs w:val="24"/>
        </w:rPr>
        <w:t xml:space="preserve">- </w:t>
      </w:r>
      <w:r w:rsidR="00146D5B" w:rsidRPr="009E79D5">
        <w:rPr>
          <w:rFonts w:eastAsia="Calibri Light"/>
          <w:sz w:val="24"/>
          <w:szCs w:val="24"/>
        </w:rPr>
        <w:t xml:space="preserve">sihtotstarbelisi toetusi </w:t>
      </w:r>
      <w:r w:rsidR="00CE7F52" w:rsidRPr="009E79D5">
        <w:rPr>
          <w:rFonts w:eastAsia="Calibri Light"/>
          <w:sz w:val="24"/>
          <w:szCs w:val="24"/>
        </w:rPr>
        <w:t>laekus</w:t>
      </w:r>
      <w:r w:rsidR="00CE7F52">
        <w:rPr>
          <w:rFonts w:eastAsia="Calibri Light"/>
          <w:sz w:val="24"/>
          <w:szCs w:val="24"/>
        </w:rPr>
        <w:t xml:space="preserve"> </w:t>
      </w:r>
      <w:r w:rsidR="00332EF2">
        <w:rPr>
          <w:rFonts w:eastAsia="Calibri Light"/>
          <w:sz w:val="24"/>
          <w:szCs w:val="24"/>
        </w:rPr>
        <w:t>9 041</w:t>
      </w:r>
      <w:r w:rsidR="00146D5B" w:rsidRPr="009E79D5">
        <w:rPr>
          <w:rFonts w:eastAsia="Calibri Light"/>
          <w:sz w:val="24"/>
          <w:szCs w:val="24"/>
        </w:rPr>
        <w:t xml:space="preserve"> eurot </w:t>
      </w:r>
      <w:r w:rsidR="00CE7F52">
        <w:rPr>
          <w:rFonts w:eastAsia="Calibri Light"/>
          <w:sz w:val="24"/>
          <w:szCs w:val="24"/>
        </w:rPr>
        <w:t>rohkem</w:t>
      </w:r>
      <w:r w:rsidR="007177A9" w:rsidRPr="009E79D5">
        <w:rPr>
          <w:rFonts w:eastAsia="Calibri Light"/>
          <w:sz w:val="24"/>
          <w:szCs w:val="24"/>
        </w:rPr>
        <w:t xml:space="preserve">. </w:t>
      </w:r>
    </w:p>
    <w:p w14:paraId="5C744F4A" w14:textId="4AF2CA13" w:rsidR="00536D6C" w:rsidRDefault="00536D6C" w:rsidP="000425C0">
      <w:pPr>
        <w:spacing w:before="7" w:line="276" w:lineRule="auto"/>
        <w:ind w:right="510"/>
        <w:jc w:val="both"/>
        <w:rPr>
          <w:rFonts w:eastAsia="Calibri Light"/>
          <w:sz w:val="24"/>
          <w:szCs w:val="24"/>
        </w:rPr>
      </w:pPr>
      <w:r w:rsidRPr="009E79D5">
        <w:rPr>
          <w:rFonts w:eastAsia="Calibri Light"/>
          <w:sz w:val="24"/>
          <w:szCs w:val="24"/>
        </w:rPr>
        <w:t xml:space="preserve">- muud tegevustulud </w:t>
      </w:r>
      <w:r w:rsidR="00CE7F52">
        <w:rPr>
          <w:rFonts w:eastAsia="Calibri Light"/>
          <w:sz w:val="24"/>
          <w:szCs w:val="24"/>
        </w:rPr>
        <w:t>ala</w:t>
      </w:r>
      <w:r w:rsidRPr="009E79D5">
        <w:rPr>
          <w:rFonts w:eastAsia="Calibri Light"/>
          <w:sz w:val="24"/>
          <w:szCs w:val="24"/>
        </w:rPr>
        <w:t xml:space="preserve">laekumine </w:t>
      </w:r>
      <w:r w:rsidR="00332EF2">
        <w:rPr>
          <w:rFonts w:eastAsia="Calibri Light"/>
          <w:sz w:val="24"/>
          <w:szCs w:val="24"/>
        </w:rPr>
        <w:t xml:space="preserve">17 354 </w:t>
      </w:r>
      <w:r w:rsidRPr="009E79D5">
        <w:rPr>
          <w:rFonts w:eastAsia="Calibri Light"/>
          <w:sz w:val="24"/>
          <w:szCs w:val="24"/>
        </w:rPr>
        <w:t xml:space="preserve">eurot. </w:t>
      </w:r>
    </w:p>
    <w:p w14:paraId="5BFE1E79" w14:textId="77777777" w:rsidR="00E867FA" w:rsidRPr="009E79D5" w:rsidRDefault="00E867FA" w:rsidP="000425C0">
      <w:pPr>
        <w:spacing w:before="7" w:line="276" w:lineRule="auto"/>
        <w:ind w:right="510"/>
        <w:jc w:val="both"/>
        <w:rPr>
          <w:rFonts w:eastAsia="Calibri Light"/>
          <w:sz w:val="24"/>
          <w:szCs w:val="24"/>
        </w:rPr>
      </w:pPr>
    </w:p>
    <w:p w14:paraId="7A3CFE43" w14:textId="69EF3E25" w:rsidR="00536D6C" w:rsidRPr="009E79D5" w:rsidRDefault="00536D6C" w:rsidP="000425C0">
      <w:pPr>
        <w:spacing w:before="7" w:line="276" w:lineRule="auto"/>
        <w:ind w:right="510"/>
        <w:jc w:val="both"/>
        <w:rPr>
          <w:rFonts w:eastAsia="Calibri Light"/>
          <w:sz w:val="24"/>
          <w:szCs w:val="24"/>
        </w:rPr>
      </w:pPr>
      <w:r w:rsidRPr="009E79D5">
        <w:rPr>
          <w:rFonts w:eastAsia="Calibri Light"/>
          <w:sz w:val="24"/>
          <w:szCs w:val="24"/>
        </w:rPr>
        <w:t>23.</w:t>
      </w:r>
      <w:r w:rsidR="00CE7F52">
        <w:rPr>
          <w:rFonts w:eastAsia="Calibri Light"/>
          <w:sz w:val="24"/>
          <w:szCs w:val="24"/>
        </w:rPr>
        <w:t>4</w:t>
      </w:r>
      <w:r w:rsidRPr="009E79D5">
        <w:rPr>
          <w:rFonts w:eastAsia="Calibri Light"/>
          <w:sz w:val="24"/>
          <w:szCs w:val="24"/>
        </w:rPr>
        <w:t>.2 Põhitegevuse kulu</w:t>
      </w:r>
      <w:r w:rsidR="00332EF2">
        <w:rPr>
          <w:rFonts w:eastAsia="Calibri Light"/>
          <w:sz w:val="24"/>
          <w:szCs w:val="24"/>
        </w:rPr>
        <w:t xml:space="preserve">sid tehti </w:t>
      </w:r>
      <w:r w:rsidRPr="009E79D5">
        <w:rPr>
          <w:rFonts w:eastAsia="Calibri Light"/>
          <w:sz w:val="24"/>
          <w:szCs w:val="24"/>
        </w:rPr>
        <w:t xml:space="preserve"> kokku </w:t>
      </w:r>
      <w:r w:rsidR="00332EF2">
        <w:rPr>
          <w:rFonts w:eastAsia="Calibri Light"/>
          <w:sz w:val="24"/>
          <w:szCs w:val="24"/>
        </w:rPr>
        <w:t>665 2</w:t>
      </w:r>
      <w:r w:rsidR="00D0351C">
        <w:rPr>
          <w:rFonts w:eastAsia="Calibri Light"/>
          <w:sz w:val="24"/>
          <w:szCs w:val="24"/>
        </w:rPr>
        <w:t>4</w:t>
      </w:r>
      <w:r w:rsidR="00332EF2">
        <w:rPr>
          <w:rFonts w:eastAsia="Calibri Light"/>
          <w:sz w:val="24"/>
          <w:szCs w:val="24"/>
        </w:rPr>
        <w:t>2</w:t>
      </w:r>
      <w:r w:rsidRPr="009E79D5">
        <w:rPr>
          <w:rFonts w:eastAsia="Calibri Light"/>
          <w:sz w:val="24"/>
          <w:szCs w:val="24"/>
        </w:rPr>
        <w:t xml:space="preserve"> euro</w:t>
      </w:r>
      <w:r w:rsidR="00332EF2">
        <w:rPr>
          <w:rFonts w:eastAsia="Calibri Light"/>
          <w:sz w:val="24"/>
          <w:szCs w:val="24"/>
        </w:rPr>
        <w:t xml:space="preserve"> võrra vähem.</w:t>
      </w:r>
    </w:p>
    <w:p w14:paraId="51609471" w14:textId="158F4C05" w:rsidR="00536D6C" w:rsidRPr="009E79D5" w:rsidRDefault="00536D6C" w:rsidP="000425C0">
      <w:pPr>
        <w:spacing w:before="7" w:line="276" w:lineRule="auto"/>
        <w:ind w:right="510"/>
        <w:jc w:val="both"/>
        <w:rPr>
          <w:rFonts w:eastAsia="Calibri Light"/>
          <w:sz w:val="24"/>
          <w:szCs w:val="24"/>
        </w:rPr>
      </w:pPr>
      <w:r w:rsidRPr="009E79D5">
        <w:rPr>
          <w:rFonts w:eastAsia="Calibri Light"/>
          <w:sz w:val="24"/>
          <w:szCs w:val="24"/>
        </w:rPr>
        <w:t>23.</w:t>
      </w:r>
      <w:r w:rsidR="00DC5810">
        <w:rPr>
          <w:rFonts w:eastAsia="Calibri Light"/>
          <w:sz w:val="24"/>
          <w:szCs w:val="24"/>
        </w:rPr>
        <w:t>4</w:t>
      </w:r>
      <w:r w:rsidRPr="009E79D5">
        <w:rPr>
          <w:rFonts w:eastAsia="Calibri Light"/>
          <w:sz w:val="24"/>
          <w:szCs w:val="24"/>
        </w:rPr>
        <w:t>.2.1. Tööjõukulud</w:t>
      </w:r>
      <w:r w:rsidR="0023428E" w:rsidRPr="009E79D5">
        <w:rPr>
          <w:rFonts w:eastAsia="Calibri Light"/>
          <w:sz w:val="24"/>
          <w:szCs w:val="24"/>
        </w:rPr>
        <w:t xml:space="preserve">, tegelik kulu </w:t>
      </w:r>
      <w:r w:rsidR="00332EF2">
        <w:rPr>
          <w:rFonts w:eastAsia="Calibri Light"/>
          <w:sz w:val="24"/>
          <w:szCs w:val="24"/>
        </w:rPr>
        <w:t>293 551</w:t>
      </w:r>
      <w:r w:rsidR="0023428E" w:rsidRPr="009E79D5">
        <w:rPr>
          <w:rFonts w:eastAsia="Calibri Light"/>
          <w:sz w:val="24"/>
          <w:szCs w:val="24"/>
        </w:rPr>
        <w:t xml:space="preserve"> eurot planeeritust väiksem.</w:t>
      </w:r>
    </w:p>
    <w:p w14:paraId="7CF5F944" w14:textId="106D926A" w:rsidR="0023428E" w:rsidRPr="009E79D5" w:rsidRDefault="0023428E" w:rsidP="000425C0">
      <w:pPr>
        <w:spacing w:before="7" w:line="276" w:lineRule="auto"/>
        <w:ind w:right="510"/>
        <w:jc w:val="both"/>
        <w:rPr>
          <w:rFonts w:eastAsia="Calibri Light"/>
          <w:sz w:val="24"/>
          <w:szCs w:val="24"/>
        </w:rPr>
      </w:pPr>
      <w:r w:rsidRPr="009E79D5">
        <w:rPr>
          <w:rFonts w:eastAsia="Calibri Light"/>
          <w:sz w:val="24"/>
          <w:szCs w:val="24"/>
        </w:rPr>
        <w:t>Osaliselt põhjustatud täitmata</w:t>
      </w:r>
      <w:r w:rsidR="00A55657" w:rsidRPr="009E79D5">
        <w:rPr>
          <w:rFonts w:eastAsia="Calibri Light"/>
          <w:sz w:val="24"/>
          <w:szCs w:val="24"/>
        </w:rPr>
        <w:t xml:space="preserve"> jäänud</w:t>
      </w:r>
      <w:r w:rsidRPr="009E79D5">
        <w:rPr>
          <w:rFonts w:eastAsia="Calibri Light"/>
          <w:sz w:val="24"/>
          <w:szCs w:val="24"/>
        </w:rPr>
        <w:t xml:space="preserve"> ametikohtadest, samuti ka suurest hulgast haigus</w:t>
      </w:r>
      <w:r w:rsidR="00332EF2">
        <w:rPr>
          <w:rFonts w:eastAsia="Calibri Light"/>
          <w:sz w:val="24"/>
          <w:szCs w:val="24"/>
        </w:rPr>
        <w:t>päevade arvust</w:t>
      </w:r>
      <w:r w:rsidRPr="009E79D5">
        <w:rPr>
          <w:rFonts w:eastAsia="Calibri Light"/>
          <w:sz w:val="24"/>
          <w:szCs w:val="24"/>
        </w:rPr>
        <w:t>.</w:t>
      </w:r>
    </w:p>
    <w:p w14:paraId="600B30F7" w14:textId="7DA04E7A" w:rsidR="0023428E" w:rsidRPr="009E79D5" w:rsidRDefault="0023428E" w:rsidP="000425C0">
      <w:pPr>
        <w:spacing w:before="7" w:line="276" w:lineRule="auto"/>
        <w:ind w:right="510"/>
        <w:jc w:val="both"/>
        <w:rPr>
          <w:rFonts w:eastAsia="Calibri Light"/>
          <w:sz w:val="24"/>
          <w:szCs w:val="24"/>
        </w:rPr>
      </w:pPr>
      <w:r w:rsidRPr="009E79D5">
        <w:rPr>
          <w:rFonts w:eastAsia="Calibri Light"/>
          <w:sz w:val="24"/>
          <w:szCs w:val="24"/>
        </w:rPr>
        <w:t>23.</w:t>
      </w:r>
      <w:r w:rsidR="00DC5810">
        <w:rPr>
          <w:rFonts w:eastAsia="Calibri Light"/>
          <w:sz w:val="24"/>
          <w:szCs w:val="24"/>
        </w:rPr>
        <w:t>4</w:t>
      </w:r>
      <w:r w:rsidRPr="009E79D5">
        <w:rPr>
          <w:rFonts w:eastAsia="Calibri Light"/>
          <w:sz w:val="24"/>
          <w:szCs w:val="24"/>
        </w:rPr>
        <w:t>.2.</w:t>
      </w:r>
      <w:r w:rsidR="00DC5810">
        <w:rPr>
          <w:rFonts w:eastAsia="Calibri Light"/>
          <w:sz w:val="24"/>
          <w:szCs w:val="24"/>
        </w:rPr>
        <w:t>2</w:t>
      </w:r>
      <w:r w:rsidRPr="009E79D5">
        <w:rPr>
          <w:rFonts w:eastAsia="Calibri Light"/>
          <w:sz w:val="24"/>
          <w:szCs w:val="24"/>
        </w:rPr>
        <w:t>.Majandamiskulud</w:t>
      </w:r>
      <w:r w:rsidR="00A55657" w:rsidRPr="009E79D5">
        <w:rPr>
          <w:rFonts w:eastAsia="Calibri Light"/>
          <w:sz w:val="24"/>
          <w:szCs w:val="24"/>
        </w:rPr>
        <w:t>-</w:t>
      </w:r>
      <w:r w:rsidRPr="009E79D5">
        <w:rPr>
          <w:rFonts w:eastAsia="Calibri Light"/>
          <w:sz w:val="24"/>
          <w:szCs w:val="24"/>
        </w:rPr>
        <w:t xml:space="preserve"> kulu planeeritust </w:t>
      </w:r>
      <w:r w:rsidR="00332EF2">
        <w:rPr>
          <w:rFonts w:eastAsia="Calibri Light"/>
          <w:sz w:val="24"/>
          <w:szCs w:val="24"/>
        </w:rPr>
        <w:t>94 873</w:t>
      </w:r>
      <w:r w:rsidRPr="009E79D5">
        <w:rPr>
          <w:rFonts w:eastAsia="Calibri Light"/>
          <w:sz w:val="24"/>
          <w:szCs w:val="24"/>
        </w:rPr>
        <w:t xml:space="preserve"> eurot </w:t>
      </w:r>
      <w:r w:rsidR="00A75209">
        <w:rPr>
          <w:rFonts w:eastAsia="Calibri Light"/>
          <w:sz w:val="24"/>
          <w:szCs w:val="24"/>
        </w:rPr>
        <w:t>väiksem</w:t>
      </w:r>
      <w:r w:rsidRPr="009E79D5">
        <w:rPr>
          <w:rFonts w:eastAsia="Calibri Light"/>
          <w:sz w:val="24"/>
          <w:szCs w:val="24"/>
        </w:rPr>
        <w:t xml:space="preserve">. </w:t>
      </w:r>
      <w:r w:rsidR="00A75209">
        <w:rPr>
          <w:rFonts w:eastAsia="Calibri Light"/>
          <w:sz w:val="24"/>
          <w:szCs w:val="24"/>
        </w:rPr>
        <w:t>Vähenemine on toimunud tänu soojale talvele (küttekulu, elektrikulu)</w:t>
      </w:r>
    </w:p>
    <w:p w14:paraId="50963858" w14:textId="7A9EE027" w:rsidR="000A1813" w:rsidRPr="009E79D5" w:rsidRDefault="006075AF" w:rsidP="000425C0">
      <w:pPr>
        <w:spacing w:before="7" w:line="276" w:lineRule="auto"/>
        <w:ind w:right="510"/>
        <w:jc w:val="both"/>
        <w:rPr>
          <w:rFonts w:eastAsia="Calibri Light"/>
          <w:sz w:val="24"/>
          <w:szCs w:val="24"/>
        </w:rPr>
      </w:pPr>
      <w:r>
        <w:rPr>
          <w:rFonts w:eastAsia="Calibri Light"/>
          <w:sz w:val="24"/>
          <w:szCs w:val="24"/>
        </w:rPr>
        <w:t xml:space="preserve"> </w:t>
      </w:r>
      <w:r w:rsidR="000A1813" w:rsidRPr="009E79D5">
        <w:rPr>
          <w:rFonts w:eastAsia="Calibri Light"/>
          <w:sz w:val="24"/>
          <w:szCs w:val="24"/>
        </w:rPr>
        <w:t>23.</w:t>
      </w:r>
      <w:r w:rsidR="00DC5810">
        <w:rPr>
          <w:rFonts w:eastAsia="Calibri Light"/>
          <w:sz w:val="24"/>
          <w:szCs w:val="24"/>
        </w:rPr>
        <w:t>4</w:t>
      </w:r>
      <w:r w:rsidR="000A1813" w:rsidRPr="009E79D5">
        <w:rPr>
          <w:rFonts w:eastAsia="Calibri Light"/>
          <w:sz w:val="24"/>
          <w:szCs w:val="24"/>
        </w:rPr>
        <w:t>.2.</w:t>
      </w:r>
      <w:r w:rsidR="00DC5810">
        <w:rPr>
          <w:rFonts w:eastAsia="Calibri Light"/>
          <w:sz w:val="24"/>
          <w:szCs w:val="24"/>
        </w:rPr>
        <w:t>3</w:t>
      </w:r>
      <w:r w:rsidR="000A1813" w:rsidRPr="009E79D5">
        <w:rPr>
          <w:rFonts w:eastAsia="Calibri Light"/>
          <w:sz w:val="24"/>
          <w:szCs w:val="24"/>
        </w:rPr>
        <w:t xml:space="preserve">. </w:t>
      </w:r>
      <w:r w:rsidR="00394A71">
        <w:rPr>
          <w:rFonts w:eastAsia="Calibri Light"/>
          <w:sz w:val="24"/>
          <w:szCs w:val="24"/>
        </w:rPr>
        <w:t>R</w:t>
      </w:r>
      <w:r w:rsidR="0051287D">
        <w:rPr>
          <w:rFonts w:eastAsia="Calibri Light"/>
          <w:sz w:val="24"/>
          <w:szCs w:val="24"/>
        </w:rPr>
        <w:t xml:space="preserve">eservfondi jäi kasutamata </w:t>
      </w:r>
      <w:r w:rsidR="00A75209">
        <w:rPr>
          <w:rFonts w:eastAsia="Calibri Light"/>
          <w:sz w:val="24"/>
          <w:szCs w:val="24"/>
        </w:rPr>
        <w:t xml:space="preserve">15 113 </w:t>
      </w:r>
      <w:r w:rsidR="0051287D">
        <w:rPr>
          <w:rFonts w:eastAsia="Calibri Light"/>
          <w:sz w:val="24"/>
          <w:szCs w:val="24"/>
        </w:rPr>
        <w:t>eurot</w:t>
      </w:r>
      <w:r w:rsidR="00394A71">
        <w:rPr>
          <w:rFonts w:eastAsia="Calibri Light"/>
          <w:sz w:val="24"/>
          <w:szCs w:val="24"/>
        </w:rPr>
        <w:t>, mis on lõpliku eelarve summa, kulu tekkis</w:t>
      </w:r>
      <w:r w:rsidR="003D0390">
        <w:rPr>
          <w:rFonts w:eastAsia="Calibri Light"/>
          <w:sz w:val="24"/>
          <w:szCs w:val="24"/>
        </w:rPr>
        <w:t xml:space="preserve"> riigilõivude tasumisest 773 eurot, k</w:t>
      </w:r>
      <w:r w:rsidR="003D0390" w:rsidRPr="003D0390">
        <w:rPr>
          <w:rFonts w:eastAsia="Calibri Light"/>
          <w:sz w:val="24"/>
          <w:szCs w:val="24"/>
        </w:rPr>
        <w:t>ulu ebat</w:t>
      </w:r>
      <w:r w:rsidR="003D0390">
        <w:rPr>
          <w:rFonts w:eastAsia="Calibri Light"/>
          <w:sz w:val="24"/>
          <w:szCs w:val="24"/>
        </w:rPr>
        <w:t>õ</w:t>
      </w:r>
      <w:r w:rsidR="003D0390" w:rsidRPr="003D0390">
        <w:rPr>
          <w:rFonts w:eastAsia="Calibri Light"/>
          <w:sz w:val="24"/>
          <w:szCs w:val="24"/>
        </w:rPr>
        <w:t>en</w:t>
      </w:r>
      <w:r w:rsidR="003D0390">
        <w:rPr>
          <w:rFonts w:eastAsia="Calibri Light"/>
          <w:sz w:val="24"/>
          <w:szCs w:val="24"/>
        </w:rPr>
        <w:t>ä</w:t>
      </w:r>
      <w:r w:rsidR="003D0390" w:rsidRPr="003D0390">
        <w:rPr>
          <w:rFonts w:eastAsia="Calibri Light"/>
          <w:sz w:val="24"/>
          <w:szCs w:val="24"/>
        </w:rPr>
        <w:t>oliselt laekuvatest n</w:t>
      </w:r>
      <w:r w:rsidR="003D0390">
        <w:rPr>
          <w:rFonts w:eastAsia="Calibri Light"/>
          <w:sz w:val="24"/>
          <w:szCs w:val="24"/>
        </w:rPr>
        <w:t>õ</w:t>
      </w:r>
      <w:r w:rsidR="003D0390" w:rsidRPr="003D0390">
        <w:rPr>
          <w:rFonts w:eastAsia="Calibri Light"/>
          <w:sz w:val="24"/>
          <w:szCs w:val="24"/>
        </w:rPr>
        <w:t>uetest m</w:t>
      </w:r>
      <w:r w:rsidR="003D0390">
        <w:rPr>
          <w:rFonts w:eastAsia="Calibri Light"/>
          <w:sz w:val="24"/>
          <w:szCs w:val="24"/>
        </w:rPr>
        <w:t>üü</w:t>
      </w:r>
      <w:r w:rsidR="003D0390" w:rsidRPr="003D0390">
        <w:rPr>
          <w:rFonts w:eastAsia="Calibri Light"/>
          <w:sz w:val="24"/>
          <w:szCs w:val="24"/>
        </w:rPr>
        <w:t>dud toodete ja teenuste eest</w:t>
      </w:r>
      <w:r w:rsidR="003D0390">
        <w:rPr>
          <w:rFonts w:eastAsia="Calibri Light"/>
          <w:sz w:val="24"/>
          <w:szCs w:val="24"/>
        </w:rPr>
        <w:t xml:space="preserve"> 3411 eurot ja kahjutasudest 10 eurot</w:t>
      </w:r>
    </w:p>
    <w:p w14:paraId="4F1ED65B" w14:textId="247B0E38" w:rsidR="008872F3" w:rsidRPr="009E79D5" w:rsidRDefault="008872F3" w:rsidP="000425C0">
      <w:pPr>
        <w:spacing w:before="7" w:line="276" w:lineRule="auto"/>
        <w:ind w:right="510"/>
        <w:jc w:val="both"/>
        <w:rPr>
          <w:rFonts w:eastAsia="Calibri Light"/>
          <w:sz w:val="24"/>
          <w:szCs w:val="24"/>
        </w:rPr>
      </w:pPr>
      <w:r w:rsidRPr="009E79D5">
        <w:rPr>
          <w:rFonts w:eastAsia="Calibri Light"/>
          <w:sz w:val="24"/>
          <w:szCs w:val="24"/>
        </w:rPr>
        <w:t>23.</w:t>
      </w:r>
      <w:r w:rsidR="00DC5810">
        <w:rPr>
          <w:rFonts w:eastAsia="Calibri Light"/>
          <w:sz w:val="24"/>
          <w:szCs w:val="24"/>
        </w:rPr>
        <w:t>4</w:t>
      </w:r>
      <w:r w:rsidRPr="009E79D5">
        <w:rPr>
          <w:rFonts w:eastAsia="Calibri Light"/>
          <w:sz w:val="24"/>
          <w:szCs w:val="24"/>
        </w:rPr>
        <w:t>.2.</w:t>
      </w:r>
      <w:r w:rsidR="001F0BD1">
        <w:rPr>
          <w:rFonts w:eastAsia="Calibri Light"/>
          <w:sz w:val="24"/>
          <w:szCs w:val="24"/>
        </w:rPr>
        <w:t>4</w:t>
      </w:r>
      <w:r w:rsidRPr="009E79D5">
        <w:rPr>
          <w:rFonts w:eastAsia="Calibri Light"/>
          <w:sz w:val="24"/>
          <w:szCs w:val="24"/>
        </w:rPr>
        <w:t xml:space="preserve">. Antud tegevustoetuste kulud võrreldes planeerituga </w:t>
      </w:r>
      <w:r w:rsidR="003D0390">
        <w:rPr>
          <w:rFonts w:eastAsia="Calibri Light"/>
          <w:sz w:val="24"/>
          <w:szCs w:val="24"/>
        </w:rPr>
        <w:t>1 211</w:t>
      </w:r>
      <w:r w:rsidR="00922C16">
        <w:rPr>
          <w:rFonts w:eastAsia="Calibri Light"/>
          <w:sz w:val="24"/>
          <w:szCs w:val="24"/>
        </w:rPr>
        <w:t xml:space="preserve"> </w:t>
      </w:r>
      <w:r w:rsidRPr="009E79D5">
        <w:rPr>
          <w:rFonts w:eastAsia="Calibri Light"/>
          <w:sz w:val="24"/>
          <w:szCs w:val="24"/>
        </w:rPr>
        <w:t xml:space="preserve">eurot </w:t>
      </w:r>
      <w:r w:rsidR="0044717B">
        <w:rPr>
          <w:rFonts w:eastAsia="Calibri Light"/>
          <w:sz w:val="24"/>
          <w:szCs w:val="24"/>
        </w:rPr>
        <w:t>väiksemad</w:t>
      </w:r>
      <w:r w:rsidR="00922C16">
        <w:rPr>
          <w:rFonts w:eastAsia="Calibri Light"/>
          <w:sz w:val="24"/>
          <w:szCs w:val="24"/>
        </w:rPr>
        <w:t>, sotsiaal</w:t>
      </w:r>
      <w:r w:rsidR="00C50540">
        <w:rPr>
          <w:rFonts w:eastAsia="Calibri Light"/>
          <w:sz w:val="24"/>
          <w:szCs w:val="24"/>
        </w:rPr>
        <w:t xml:space="preserve">toetuste kulud aga </w:t>
      </w:r>
      <w:r w:rsidR="003D0390">
        <w:rPr>
          <w:rFonts w:eastAsia="Calibri Light"/>
          <w:sz w:val="24"/>
          <w:szCs w:val="24"/>
        </w:rPr>
        <w:t>264 688</w:t>
      </w:r>
      <w:r w:rsidR="00A57E1F">
        <w:rPr>
          <w:rFonts w:eastAsia="Calibri Light"/>
          <w:sz w:val="24"/>
          <w:szCs w:val="24"/>
        </w:rPr>
        <w:t xml:space="preserve"> eurot </w:t>
      </w:r>
      <w:r w:rsidR="003D0390">
        <w:rPr>
          <w:rFonts w:eastAsia="Calibri Light"/>
          <w:sz w:val="24"/>
          <w:szCs w:val="24"/>
        </w:rPr>
        <w:t>väiksemad</w:t>
      </w:r>
      <w:r w:rsidR="001F711D">
        <w:rPr>
          <w:rFonts w:eastAsia="Calibri Light"/>
          <w:sz w:val="24"/>
          <w:szCs w:val="24"/>
        </w:rPr>
        <w:t>. Sotsiaaltoetuste ülejääk tekkis üleplaneeritud hooldekodude kohamaksu ja sotsiaaltoetuste arvelt. Samas peretoetuste eelarves majandamiskulude eelarve sai ületatud toetuste ülejäägi arvelt.</w:t>
      </w:r>
    </w:p>
    <w:p w14:paraId="75DF8951" w14:textId="18AC4D45" w:rsidR="000A1813" w:rsidRPr="009E79D5" w:rsidRDefault="000A1813" w:rsidP="000425C0">
      <w:pPr>
        <w:spacing w:before="7" w:line="276" w:lineRule="auto"/>
        <w:ind w:right="510"/>
        <w:jc w:val="both"/>
        <w:rPr>
          <w:rFonts w:eastAsia="Calibri Light"/>
          <w:sz w:val="24"/>
          <w:szCs w:val="24"/>
        </w:rPr>
      </w:pPr>
      <w:r w:rsidRPr="009E79D5">
        <w:rPr>
          <w:rFonts w:eastAsia="Calibri Light"/>
          <w:sz w:val="24"/>
          <w:szCs w:val="24"/>
        </w:rPr>
        <w:t>23.</w:t>
      </w:r>
      <w:r w:rsidR="00130E80">
        <w:rPr>
          <w:rFonts w:eastAsia="Calibri Light"/>
          <w:sz w:val="24"/>
          <w:szCs w:val="24"/>
        </w:rPr>
        <w:t>4</w:t>
      </w:r>
      <w:r w:rsidRPr="009E79D5">
        <w:rPr>
          <w:rFonts w:eastAsia="Calibri Light"/>
          <w:sz w:val="24"/>
          <w:szCs w:val="24"/>
        </w:rPr>
        <w:t xml:space="preserve">.3. Investeerimistegevus, erinevus </w:t>
      </w:r>
      <w:r w:rsidR="001F711D">
        <w:rPr>
          <w:rFonts w:eastAsia="Calibri Light"/>
          <w:sz w:val="24"/>
          <w:szCs w:val="24"/>
        </w:rPr>
        <w:t>204 307</w:t>
      </w:r>
      <w:r w:rsidRPr="009E79D5">
        <w:rPr>
          <w:rFonts w:eastAsia="Calibri Light"/>
          <w:sz w:val="24"/>
          <w:szCs w:val="24"/>
        </w:rPr>
        <w:t xml:space="preserve"> eurot.</w:t>
      </w:r>
    </w:p>
    <w:p w14:paraId="21CBE652" w14:textId="6BF63580" w:rsidR="000A1813" w:rsidRPr="009E79D5" w:rsidRDefault="000A1813" w:rsidP="000425C0">
      <w:pPr>
        <w:spacing w:before="7" w:line="276" w:lineRule="auto"/>
        <w:ind w:right="510"/>
        <w:jc w:val="both"/>
        <w:rPr>
          <w:rFonts w:eastAsia="Calibri Light"/>
          <w:sz w:val="24"/>
          <w:szCs w:val="24"/>
        </w:rPr>
      </w:pPr>
      <w:r w:rsidRPr="009E79D5">
        <w:rPr>
          <w:rFonts w:eastAsia="Calibri Light"/>
          <w:sz w:val="24"/>
          <w:szCs w:val="24"/>
        </w:rPr>
        <w:t>23.</w:t>
      </w:r>
      <w:r w:rsidR="009028B5">
        <w:rPr>
          <w:rFonts w:eastAsia="Calibri Light"/>
          <w:sz w:val="24"/>
          <w:szCs w:val="24"/>
        </w:rPr>
        <w:t>4.</w:t>
      </w:r>
      <w:r w:rsidRPr="009E79D5">
        <w:rPr>
          <w:rFonts w:eastAsia="Calibri Light"/>
          <w:sz w:val="24"/>
          <w:szCs w:val="24"/>
        </w:rPr>
        <w:t xml:space="preserve">3.1. Põhivara müügist laekus võrreldes eelarvega </w:t>
      </w:r>
      <w:r w:rsidR="001F711D">
        <w:rPr>
          <w:rFonts w:eastAsia="Calibri Light"/>
          <w:sz w:val="24"/>
          <w:szCs w:val="24"/>
        </w:rPr>
        <w:t>30 502</w:t>
      </w:r>
      <w:r w:rsidRPr="009E79D5">
        <w:rPr>
          <w:rFonts w:eastAsia="Calibri Light"/>
          <w:sz w:val="24"/>
          <w:szCs w:val="24"/>
        </w:rPr>
        <w:t xml:space="preserve"> eurot rohkem.</w:t>
      </w:r>
    </w:p>
    <w:p w14:paraId="05AA09C1" w14:textId="75CDA5EE" w:rsidR="000A1813" w:rsidRPr="009E79D5" w:rsidRDefault="000A1813" w:rsidP="000425C0">
      <w:pPr>
        <w:spacing w:before="7" w:line="276" w:lineRule="auto"/>
        <w:ind w:right="510"/>
        <w:jc w:val="both"/>
        <w:rPr>
          <w:rFonts w:eastAsia="Calibri Light"/>
          <w:sz w:val="24"/>
          <w:szCs w:val="24"/>
        </w:rPr>
      </w:pPr>
      <w:r w:rsidRPr="009E79D5">
        <w:rPr>
          <w:rFonts w:eastAsia="Calibri Light"/>
          <w:sz w:val="24"/>
          <w:szCs w:val="24"/>
        </w:rPr>
        <w:t>23.</w:t>
      </w:r>
      <w:r w:rsidR="009028B5">
        <w:rPr>
          <w:rFonts w:eastAsia="Calibri Light"/>
          <w:sz w:val="24"/>
          <w:szCs w:val="24"/>
        </w:rPr>
        <w:t>4</w:t>
      </w:r>
      <w:r w:rsidRPr="009E79D5">
        <w:rPr>
          <w:rFonts w:eastAsia="Calibri Light"/>
          <w:sz w:val="24"/>
          <w:szCs w:val="24"/>
        </w:rPr>
        <w:t xml:space="preserve">.3.2. Põhivara soetuse eelarve täitmine on </w:t>
      </w:r>
      <w:r w:rsidR="00635829">
        <w:rPr>
          <w:rFonts w:eastAsia="Calibri Light"/>
          <w:sz w:val="24"/>
          <w:szCs w:val="24"/>
        </w:rPr>
        <w:t xml:space="preserve">135 181 </w:t>
      </w:r>
      <w:r w:rsidR="00635829" w:rsidRPr="009E79D5">
        <w:rPr>
          <w:rFonts w:eastAsia="Calibri Light"/>
          <w:sz w:val="24"/>
          <w:szCs w:val="24"/>
        </w:rPr>
        <w:t xml:space="preserve"> eurot väiksem</w:t>
      </w:r>
      <w:r w:rsidR="00635829">
        <w:rPr>
          <w:rFonts w:eastAsia="Calibri Light"/>
          <w:sz w:val="24"/>
          <w:szCs w:val="24"/>
        </w:rPr>
        <w:t xml:space="preserve">, sellest 114 995 eurot </w:t>
      </w:r>
      <w:r w:rsidR="00635829" w:rsidRPr="009E79D5">
        <w:rPr>
          <w:rFonts w:eastAsia="Calibri Light"/>
          <w:sz w:val="24"/>
          <w:szCs w:val="24"/>
        </w:rPr>
        <w:t xml:space="preserve"> </w:t>
      </w:r>
      <w:r w:rsidRPr="009E79D5">
        <w:rPr>
          <w:rFonts w:eastAsia="Calibri Light"/>
          <w:sz w:val="24"/>
          <w:szCs w:val="24"/>
        </w:rPr>
        <w:t>202</w:t>
      </w:r>
      <w:r w:rsidR="001E44B0">
        <w:rPr>
          <w:rFonts w:eastAsia="Calibri Light"/>
          <w:sz w:val="24"/>
          <w:szCs w:val="24"/>
        </w:rPr>
        <w:t>5</w:t>
      </w:r>
      <w:r w:rsidRPr="009E79D5">
        <w:rPr>
          <w:rFonts w:eastAsia="Calibri Light"/>
          <w:sz w:val="24"/>
          <w:szCs w:val="24"/>
        </w:rPr>
        <w:t xml:space="preserve"> a</w:t>
      </w:r>
      <w:r w:rsidR="00EF6786" w:rsidRPr="009E79D5">
        <w:rPr>
          <w:rFonts w:eastAsia="Calibri Light"/>
          <w:sz w:val="24"/>
          <w:szCs w:val="24"/>
        </w:rPr>
        <w:t>astasse</w:t>
      </w:r>
      <w:r w:rsidRPr="009E79D5">
        <w:rPr>
          <w:rFonts w:eastAsia="Calibri Light"/>
          <w:sz w:val="24"/>
          <w:szCs w:val="24"/>
        </w:rPr>
        <w:t xml:space="preserve"> üle</w:t>
      </w:r>
      <w:r w:rsidR="00D563A3">
        <w:rPr>
          <w:rFonts w:eastAsia="Calibri Light"/>
          <w:sz w:val="24"/>
          <w:szCs w:val="24"/>
        </w:rPr>
        <w:t xml:space="preserve"> </w:t>
      </w:r>
      <w:r w:rsidRPr="009E79D5">
        <w:rPr>
          <w:rFonts w:eastAsia="Calibri Light"/>
          <w:sz w:val="24"/>
          <w:szCs w:val="24"/>
        </w:rPr>
        <w:t xml:space="preserve">viidud </w:t>
      </w:r>
      <w:r w:rsidR="00EF6786" w:rsidRPr="009E79D5">
        <w:rPr>
          <w:rFonts w:eastAsia="Calibri Light"/>
          <w:sz w:val="24"/>
          <w:szCs w:val="24"/>
        </w:rPr>
        <w:t>investeeringute arvel</w:t>
      </w:r>
      <w:r w:rsidR="00635829">
        <w:rPr>
          <w:rFonts w:eastAsia="Calibri Light"/>
          <w:sz w:val="24"/>
          <w:szCs w:val="24"/>
        </w:rPr>
        <w:t>.</w:t>
      </w:r>
    </w:p>
    <w:p w14:paraId="13CBD56A" w14:textId="32080231" w:rsidR="00EF6786" w:rsidRPr="009E79D5" w:rsidRDefault="00EF6786" w:rsidP="000425C0">
      <w:pPr>
        <w:spacing w:before="7" w:line="276" w:lineRule="auto"/>
        <w:ind w:right="510"/>
        <w:jc w:val="both"/>
        <w:rPr>
          <w:rFonts w:eastAsia="Calibri Light"/>
          <w:sz w:val="24"/>
          <w:szCs w:val="24"/>
        </w:rPr>
      </w:pPr>
      <w:r w:rsidRPr="009028B5">
        <w:rPr>
          <w:rFonts w:eastAsia="Calibri Light"/>
          <w:sz w:val="24"/>
          <w:szCs w:val="24"/>
        </w:rPr>
        <w:t>23.</w:t>
      </w:r>
      <w:r w:rsidR="009028B5" w:rsidRPr="009028B5">
        <w:rPr>
          <w:rFonts w:eastAsia="Calibri Light"/>
          <w:sz w:val="24"/>
          <w:szCs w:val="24"/>
        </w:rPr>
        <w:t>4.</w:t>
      </w:r>
      <w:r w:rsidRPr="009028B5">
        <w:rPr>
          <w:rFonts w:eastAsia="Calibri Light"/>
          <w:sz w:val="24"/>
          <w:szCs w:val="24"/>
        </w:rPr>
        <w:t>3.3.</w:t>
      </w:r>
      <w:r w:rsidR="00635829">
        <w:rPr>
          <w:rFonts w:eastAsia="Calibri Light"/>
          <w:sz w:val="24"/>
          <w:szCs w:val="24"/>
        </w:rPr>
        <w:t xml:space="preserve"> P</w:t>
      </w:r>
      <w:r w:rsidRPr="009028B5">
        <w:rPr>
          <w:rFonts w:eastAsia="Calibri Light"/>
          <w:sz w:val="24"/>
          <w:szCs w:val="24"/>
        </w:rPr>
        <w:t xml:space="preserve">õhivara </w:t>
      </w:r>
      <w:r w:rsidR="00635829">
        <w:rPr>
          <w:rFonts w:eastAsia="Calibri Light"/>
          <w:sz w:val="24"/>
          <w:szCs w:val="24"/>
        </w:rPr>
        <w:t xml:space="preserve">soetuseks saadav </w:t>
      </w:r>
      <w:r w:rsidRPr="009028B5">
        <w:rPr>
          <w:rFonts w:eastAsia="Calibri Light"/>
          <w:sz w:val="24"/>
          <w:szCs w:val="24"/>
        </w:rPr>
        <w:t>sihtfinantseerimis</w:t>
      </w:r>
      <w:r w:rsidR="001862B5" w:rsidRPr="009028B5">
        <w:rPr>
          <w:rFonts w:eastAsia="Calibri Light"/>
          <w:sz w:val="24"/>
          <w:szCs w:val="24"/>
        </w:rPr>
        <w:t>es</w:t>
      </w:r>
      <w:r w:rsidRPr="009028B5">
        <w:rPr>
          <w:rFonts w:eastAsia="Calibri Light"/>
          <w:sz w:val="24"/>
          <w:szCs w:val="24"/>
        </w:rPr>
        <w:t>t</w:t>
      </w:r>
      <w:r w:rsidR="009A6A30" w:rsidRPr="009028B5">
        <w:rPr>
          <w:rFonts w:eastAsia="Calibri Light"/>
          <w:sz w:val="24"/>
          <w:szCs w:val="24"/>
        </w:rPr>
        <w:t>-</w:t>
      </w:r>
      <w:r w:rsidR="00394BF0" w:rsidRPr="009028B5">
        <w:rPr>
          <w:rFonts w:eastAsia="Calibri Light"/>
          <w:sz w:val="24"/>
          <w:szCs w:val="24"/>
        </w:rPr>
        <w:t xml:space="preserve"> erinevus</w:t>
      </w:r>
      <w:r w:rsidRPr="009028B5">
        <w:rPr>
          <w:rFonts w:eastAsia="Calibri Light"/>
          <w:sz w:val="24"/>
          <w:szCs w:val="24"/>
        </w:rPr>
        <w:t xml:space="preserve"> on </w:t>
      </w:r>
      <w:r w:rsidR="00635829">
        <w:rPr>
          <w:rFonts w:eastAsia="Calibri Light"/>
          <w:sz w:val="24"/>
          <w:szCs w:val="24"/>
        </w:rPr>
        <w:t>25 448</w:t>
      </w:r>
      <w:r w:rsidR="0065767D" w:rsidRPr="009028B5">
        <w:rPr>
          <w:rFonts w:eastAsia="Calibri Light"/>
          <w:sz w:val="24"/>
          <w:szCs w:val="24"/>
        </w:rPr>
        <w:t xml:space="preserve"> </w:t>
      </w:r>
      <w:r w:rsidR="001862B5" w:rsidRPr="009028B5">
        <w:rPr>
          <w:rFonts w:eastAsia="Calibri Light"/>
          <w:sz w:val="24"/>
          <w:szCs w:val="24"/>
        </w:rPr>
        <w:t>eurot</w:t>
      </w:r>
      <w:r w:rsidR="00FD4CD2" w:rsidRPr="009028B5">
        <w:rPr>
          <w:rFonts w:eastAsia="Calibri Light"/>
          <w:sz w:val="24"/>
          <w:szCs w:val="24"/>
        </w:rPr>
        <w:t>,</w:t>
      </w:r>
      <w:r w:rsidR="00FD4CD2">
        <w:rPr>
          <w:rFonts w:eastAsia="Calibri Light"/>
          <w:sz w:val="24"/>
          <w:szCs w:val="24"/>
        </w:rPr>
        <w:t xml:space="preserve"> </w:t>
      </w:r>
      <w:r w:rsidR="00103BB8">
        <w:rPr>
          <w:rFonts w:eastAsia="Calibri Light"/>
          <w:sz w:val="24"/>
          <w:szCs w:val="24"/>
        </w:rPr>
        <w:t>millest suurema osa moodustab kasutamata</w:t>
      </w:r>
      <w:r w:rsidR="0013643C">
        <w:rPr>
          <w:rFonts w:eastAsia="Calibri Light"/>
          <w:sz w:val="24"/>
          <w:szCs w:val="24"/>
        </w:rPr>
        <w:t xml:space="preserve"> hajaasustusprojektid</w:t>
      </w:r>
      <w:r w:rsidR="00103BB8">
        <w:rPr>
          <w:rFonts w:eastAsia="Calibri Light"/>
          <w:sz w:val="24"/>
          <w:szCs w:val="24"/>
        </w:rPr>
        <w:t>e</w:t>
      </w:r>
      <w:r w:rsidR="0013643C">
        <w:rPr>
          <w:rFonts w:eastAsia="Calibri Light"/>
          <w:sz w:val="24"/>
          <w:szCs w:val="24"/>
        </w:rPr>
        <w:t xml:space="preserve"> </w:t>
      </w:r>
      <w:r w:rsidR="00103BB8">
        <w:rPr>
          <w:rFonts w:eastAsia="Calibri Light"/>
          <w:sz w:val="24"/>
          <w:szCs w:val="24"/>
        </w:rPr>
        <w:t>jääk</w:t>
      </w:r>
      <w:r w:rsidR="0013643C">
        <w:rPr>
          <w:rFonts w:eastAsia="Calibri Light"/>
          <w:sz w:val="24"/>
          <w:szCs w:val="24"/>
        </w:rPr>
        <w:t xml:space="preserve"> </w:t>
      </w:r>
    </w:p>
    <w:p w14:paraId="2C78A208" w14:textId="5E3EE157" w:rsidR="00394BF0" w:rsidRDefault="00394BF0" w:rsidP="000425C0">
      <w:pPr>
        <w:spacing w:before="7" w:line="276" w:lineRule="auto"/>
        <w:ind w:right="510"/>
        <w:jc w:val="both"/>
        <w:rPr>
          <w:rFonts w:eastAsia="Calibri Light"/>
          <w:sz w:val="24"/>
          <w:szCs w:val="24"/>
        </w:rPr>
      </w:pPr>
      <w:r w:rsidRPr="009E79D5">
        <w:rPr>
          <w:rFonts w:eastAsia="Calibri Light"/>
          <w:sz w:val="24"/>
          <w:szCs w:val="24"/>
        </w:rPr>
        <w:t>2</w:t>
      </w:r>
      <w:r w:rsidR="006D0429">
        <w:rPr>
          <w:rFonts w:eastAsia="Calibri Light"/>
          <w:sz w:val="24"/>
          <w:szCs w:val="24"/>
        </w:rPr>
        <w:t>3</w:t>
      </w:r>
      <w:r w:rsidRPr="009E79D5">
        <w:rPr>
          <w:rFonts w:eastAsia="Calibri Light"/>
          <w:sz w:val="24"/>
          <w:szCs w:val="24"/>
        </w:rPr>
        <w:t>.</w:t>
      </w:r>
      <w:r w:rsidR="009028B5">
        <w:rPr>
          <w:rFonts w:eastAsia="Calibri Light"/>
          <w:sz w:val="24"/>
          <w:szCs w:val="24"/>
        </w:rPr>
        <w:t>4</w:t>
      </w:r>
      <w:r w:rsidRPr="009E79D5">
        <w:rPr>
          <w:rFonts w:eastAsia="Calibri Light"/>
          <w:sz w:val="24"/>
          <w:szCs w:val="24"/>
        </w:rPr>
        <w:t xml:space="preserve">.3.4. Erinevus põhivara soetuseks antava sihtfinantseeringu </w:t>
      </w:r>
      <w:r w:rsidR="00103BB8">
        <w:rPr>
          <w:rFonts w:eastAsia="Calibri Light"/>
          <w:sz w:val="24"/>
          <w:szCs w:val="24"/>
        </w:rPr>
        <w:t>täitmises (50 775 eurot)</w:t>
      </w:r>
      <w:r w:rsidRPr="009E79D5">
        <w:rPr>
          <w:rFonts w:eastAsia="Calibri Light"/>
          <w:sz w:val="24"/>
          <w:szCs w:val="24"/>
        </w:rPr>
        <w:t xml:space="preserve"> seondub samuti lõpetamata hajaasustusprogrammi projektidega (valla osalus+ riigitoetuse vahendamine)</w:t>
      </w:r>
    </w:p>
    <w:p w14:paraId="7545002A" w14:textId="591D53B6" w:rsidR="006D0429" w:rsidRDefault="006D0429" w:rsidP="000425C0">
      <w:pPr>
        <w:spacing w:before="7" w:line="276" w:lineRule="auto"/>
        <w:ind w:right="510"/>
        <w:jc w:val="both"/>
        <w:rPr>
          <w:rFonts w:eastAsia="Calibri Light"/>
          <w:sz w:val="24"/>
          <w:szCs w:val="24"/>
        </w:rPr>
      </w:pPr>
      <w:r>
        <w:rPr>
          <w:rFonts w:eastAsia="Calibri Light"/>
          <w:sz w:val="24"/>
          <w:szCs w:val="24"/>
        </w:rPr>
        <w:lastRenderedPageBreak/>
        <w:t>23.4.</w:t>
      </w:r>
      <w:r w:rsidR="004632D5">
        <w:rPr>
          <w:rFonts w:eastAsia="Calibri Light"/>
          <w:sz w:val="24"/>
          <w:szCs w:val="24"/>
        </w:rPr>
        <w:t>4</w:t>
      </w:r>
      <w:r>
        <w:rPr>
          <w:rFonts w:eastAsia="Calibri Light"/>
          <w:sz w:val="24"/>
          <w:szCs w:val="24"/>
        </w:rPr>
        <w:t xml:space="preserve">.  </w:t>
      </w:r>
      <w:r w:rsidR="00583795">
        <w:rPr>
          <w:rFonts w:eastAsia="Calibri Light"/>
          <w:sz w:val="24"/>
          <w:szCs w:val="24"/>
        </w:rPr>
        <w:t>Finantskulud</w:t>
      </w:r>
      <w:r w:rsidR="00103BB8">
        <w:rPr>
          <w:rFonts w:eastAsia="Calibri Light"/>
          <w:sz w:val="24"/>
          <w:szCs w:val="24"/>
        </w:rPr>
        <w:t>e</w:t>
      </w:r>
      <w:r w:rsidR="00583795">
        <w:rPr>
          <w:rFonts w:eastAsia="Calibri Light"/>
          <w:sz w:val="24"/>
          <w:szCs w:val="24"/>
        </w:rPr>
        <w:t xml:space="preserve"> </w:t>
      </w:r>
      <w:r w:rsidR="00103BB8">
        <w:rPr>
          <w:rFonts w:eastAsia="Calibri Light"/>
          <w:sz w:val="24"/>
          <w:szCs w:val="24"/>
        </w:rPr>
        <w:t>eelarve täitmise on 179 euro võrra planeeritust väiksem</w:t>
      </w:r>
      <w:r w:rsidR="004632D5">
        <w:rPr>
          <w:rFonts w:eastAsia="Calibri Light"/>
          <w:sz w:val="24"/>
          <w:szCs w:val="24"/>
        </w:rPr>
        <w:t>.</w:t>
      </w:r>
    </w:p>
    <w:p w14:paraId="27ED30B0" w14:textId="4BC34E9E" w:rsidR="004632D5" w:rsidRPr="009E79D5" w:rsidRDefault="004632D5" w:rsidP="000425C0">
      <w:pPr>
        <w:spacing w:before="7" w:line="276" w:lineRule="auto"/>
        <w:ind w:right="510"/>
        <w:jc w:val="both"/>
        <w:rPr>
          <w:rFonts w:eastAsia="Calibri Light"/>
          <w:sz w:val="24"/>
          <w:szCs w:val="24"/>
        </w:rPr>
      </w:pPr>
      <w:r>
        <w:rPr>
          <w:rFonts w:eastAsia="Calibri Light"/>
          <w:sz w:val="24"/>
          <w:szCs w:val="24"/>
        </w:rPr>
        <w:t>23.4.5.</w:t>
      </w:r>
      <w:r>
        <w:rPr>
          <w:rFonts w:eastAsia="Calibri Light"/>
          <w:sz w:val="24"/>
          <w:szCs w:val="24"/>
        </w:rPr>
        <w:tab/>
      </w:r>
      <w:r w:rsidR="002A7C45">
        <w:rPr>
          <w:rFonts w:eastAsia="Calibri Light"/>
          <w:sz w:val="24"/>
          <w:szCs w:val="24"/>
        </w:rPr>
        <w:t xml:space="preserve">  </w:t>
      </w:r>
      <w:r w:rsidR="00D6648C">
        <w:rPr>
          <w:rFonts w:eastAsia="Calibri Light"/>
          <w:sz w:val="24"/>
          <w:szCs w:val="24"/>
        </w:rPr>
        <w:t>Laenuk</w:t>
      </w:r>
      <w:r w:rsidR="002A7C45">
        <w:rPr>
          <w:rFonts w:eastAsia="Calibri Light"/>
          <w:sz w:val="24"/>
          <w:szCs w:val="24"/>
        </w:rPr>
        <w:t xml:space="preserve">ohustuste </w:t>
      </w:r>
      <w:r w:rsidR="005253CC">
        <w:rPr>
          <w:rFonts w:eastAsia="Calibri Light"/>
          <w:sz w:val="24"/>
          <w:szCs w:val="24"/>
        </w:rPr>
        <w:t>võtmise eelarve täitmine ületab eelarvet 18 766 euro võrra, sest vallavalitsus võttis detsembri lõpus üle Mulgi Perearstikeskus OÜ autoliisingu.</w:t>
      </w:r>
      <w:r w:rsidR="00E80BF4">
        <w:rPr>
          <w:rFonts w:eastAsia="Calibri Light"/>
          <w:sz w:val="24"/>
          <w:szCs w:val="24"/>
        </w:rPr>
        <w:t xml:space="preserve"> Laenukohustuste tasumise eelarves tuleneb vahe sellest, et võetud laenu hakati kohe ka tagasi maksma, aga et laenu võeti osadena vastavalt vajadusele, ei olnud võimalik tagastatavat laenusummat päris täpselt eelarvestada.</w:t>
      </w:r>
    </w:p>
    <w:p w14:paraId="7370E7C2" w14:textId="77777777" w:rsidR="00A92DE8" w:rsidRDefault="00A92DE8" w:rsidP="000425C0">
      <w:pPr>
        <w:spacing w:before="7" w:line="276" w:lineRule="auto"/>
        <w:ind w:right="510"/>
        <w:jc w:val="both"/>
        <w:rPr>
          <w:rFonts w:eastAsia="Calibri Light"/>
          <w:sz w:val="24"/>
          <w:szCs w:val="24"/>
        </w:rPr>
      </w:pPr>
    </w:p>
    <w:p w14:paraId="18A89264" w14:textId="5E40B51C" w:rsidR="00F6686A" w:rsidRPr="009E79D5" w:rsidRDefault="00F6686A" w:rsidP="000425C0">
      <w:pPr>
        <w:spacing w:before="7" w:line="276" w:lineRule="auto"/>
        <w:ind w:right="510"/>
        <w:jc w:val="both"/>
        <w:rPr>
          <w:rFonts w:eastAsia="Calibri Light"/>
          <w:sz w:val="24"/>
          <w:szCs w:val="24"/>
        </w:rPr>
      </w:pPr>
      <w:r w:rsidRPr="009E79D5">
        <w:rPr>
          <w:rFonts w:eastAsia="Calibri Light"/>
          <w:sz w:val="24"/>
          <w:szCs w:val="24"/>
        </w:rPr>
        <w:t>23.6 Eelarve täitmise aruande võrdlus tulemiaruandega</w:t>
      </w:r>
    </w:p>
    <w:tbl>
      <w:tblPr>
        <w:tblpPr w:leftFromText="141" w:rightFromText="141" w:vertAnchor="text" w:tblpY="126"/>
        <w:tblW w:w="9446" w:type="dxa"/>
        <w:tblLook w:val="04A0" w:firstRow="1" w:lastRow="0" w:firstColumn="1" w:lastColumn="0" w:noHBand="0" w:noVBand="1"/>
      </w:tblPr>
      <w:tblGrid>
        <w:gridCol w:w="924"/>
        <w:gridCol w:w="4188"/>
        <w:gridCol w:w="1372"/>
        <w:gridCol w:w="1361"/>
        <w:gridCol w:w="1604"/>
      </w:tblGrid>
      <w:tr w:rsidR="001A4417" w:rsidRPr="009E79D5" w14:paraId="7F3C7226" w14:textId="77777777" w:rsidTr="001A4417">
        <w:trPr>
          <w:trHeight w:val="71"/>
        </w:trPr>
        <w:tc>
          <w:tcPr>
            <w:tcW w:w="923" w:type="dxa"/>
            <w:tcBorders>
              <w:top w:val="single" w:sz="8" w:space="0" w:color="auto"/>
              <w:left w:val="single" w:sz="8" w:space="0" w:color="auto"/>
              <w:bottom w:val="single" w:sz="8" w:space="0" w:color="auto"/>
              <w:right w:val="nil"/>
            </w:tcBorders>
            <w:shd w:val="clear" w:color="000000" w:fill="9BBB59"/>
            <w:noWrap/>
            <w:vAlign w:val="bottom"/>
            <w:hideMark/>
          </w:tcPr>
          <w:p w14:paraId="696175B6" w14:textId="77777777" w:rsidR="002454CA" w:rsidRPr="009E79D5" w:rsidRDefault="002454CA" w:rsidP="002454CA">
            <w:pPr>
              <w:rPr>
                <w:b/>
                <w:bCs/>
                <w:color w:val="000000"/>
                <w:sz w:val="24"/>
                <w:szCs w:val="24"/>
              </w:rPr>
            </w:pPr>
            <w:bookmarkStart w:id="41" w:name="_Hlk99703925"/>
            <w:r w:rsidRPr="009E79D5">
              <w:rPr>
                <w:b/>
                <w:bCs/>
                <w:color w:val="000000"/>
                <w:sz w:val="24"/>
                <w:szCs w:val="24"/>
              </w:rPr>
              <w:t>tunnus</w:t>
            </w:r>
          </w:p>
        </w:tc>
        <w:tc>
          <w:tcPr>
            <w:tcW w:w="4188" w:type="dxa"/>
            <w:tcBorders>
              <w:top w:val="single" w:sz="8" w:space="0" w:color="auto"/>
              <w:left w:val="nil"/>
              <w:bottom w:val="single" w:sz="8" w:space="0" w:color="auto"/>
              <w:right w:val="nil"/>
            </w:tcBorders>
            <w:shd w:val="clear" w:color="000000" w:fill="9BBB59"/>
            <w:noWrap/>
            <w:vAlign w:val="bottom"/>
            <w:hideMark/>
          </w:tcPr>
          <w:p w14:paraId="5AEDA646" w14:textId="77777777" w:rsidR="002454CA" w:rsidRPr="009E79D5" w:rsidRDefault="002454CA" w:rsidP="002454CA">
            <w:pPr>
              <w:rPr>
                <w:b/>
                <w:bCs/>
                <w:sz w:val="24"/>
                <w:szCs w:val="24"/>
              </w:rPr>
            </w:pPr>
            <w:r w:rsidRPr="009E79D5">
              <w:rPr>
                <w:b/>
                <w:bCs/>
                <w:sz w:val="24"/>
                <w:szCs w:val="24"/>
              </w:rPr>
              <w:t>Kirje nimetus</w:t>
            </w:r>
          </w:p>
        </w:tc>
        <w:tc>
          <w:tcPr>
            <w:tcW w:w="1372" w:type="dxa"/>
            <w:tcBorders>
              <w:top w:val="single" w:sz="8" w:space="0" w:color="auto"/>
              <w:left w:val="nil"/>
              <w:bottom w:val="single" w:sz="8" w:space="0" w:color="auto"/>
              <w:right w:val="single" w:sz="8" w:space="0" w:color="auto"/>
            </w:tcBorders>
            <w:shd w:val="clear" w:color="000000" w:fill="9BBB59"/>
            <w:vAlign w:val="bottom"/>
          </w:tcPr>
          <w:p w14:paraId="6A10BF7E" w14:textId="77777777" w:rsidR="002454CA" w:rsidRPr="009E79D5" w:rsidRDefault="002454CA" w:rsidP="002454CA">
            <w:pPr>
              <w:jc w:val="center"/>
              <w:rPr>
                <w:b/>
                <w:bCs/>
                <w:color w:val="000000"/>
                <w:sz w:val="24"/>
                <w:szCs w:val="24"/>
              </w:rPr>
            </w:pPr>
            <w:r w:rsidRPr="009E79D5">
              <w:rPr>
                <w:b/>
                <w:bCs/>
                <w:color w:val="000000"/>
                <w:sz w:val="24"/>
                <w:szCs w:val="24"/>
              </w:rPr>
              <w:t xml:space="preserve">Eelarve täitmine </w:t>
            </w:r>
          </w:p>
        </w:tc>
        <w:tc>
          <w:tcPr>
            <w:tcW w:w="1361" w:type="dxa"/>
            <w:tcBorders>
              <w:top w:val="single" w:sz="8" w:space="0" w:color="auto"/>
              <w:left w:val="nil"/>
              <w:bottom w:val="single" w:sz="8" w:space="0" w:color="auto"/>
              <w:right w:val="single" w:sz="8" w:space="0" w:color="auto"/>
            </w:tcBorders>
            <w:shd w:val="clear" w:color="000000" w:fill="9BBB59"/>
            <w:vAlign w:val="bottom"/>
            <w:hideMark/>
          </w:tcPr>
          <w:p w14:paraId="1F8F2C7A" w14:textId="77777777" w:rsidR="002454CA" w:rsidRPr="009E79D5" w:rsidRDefault="002454CA" w:rsidP="002454CA">
            <w:pPr>
              <w:rPr>
                <w:b/>
                <w:bCs/>
                <w:color w:val="000000"/>
                <w:sz w:val="24"/>
                <w:szCs w:val="24"/>
              </w:rPr>
            </w:pPr>
            <w:r w:rsidRPr="009E79D5">
              <w:rPr>
                <w:b/>
                <w:bCs/>
                <w:color w:val="000000"/>
                <w:sz w:val="24"/>
                <w:szCs w:val="24"/>
              </w:rPr>
              <w:t>Võrdlus põhi-</w:t>
            </w:r>
          </w:p>
          <w:p w14:paraId="52AA06C8" w14:textId="77777777" w:rsidR="002454CA" w:rsidRPr="009E79D5" w:rsidRDefault="002454CA" w:rsidP="002454CA">
            <w:pPr>
              <w:jc w:val="center"/>
              <w:rPr>
                <w:b/>
                <w:bCs/>
                <w:color w:val="000000"/>
                <w:sz w:val="24"/>
                <w:szCs w:val="24"/>
              </w:rPr>
            </w:pPr>
            <w:r w:rsidRPr="009E79D5">
              <w:rPr>
                <w:b/>
                <w:bCs/>
                <w:color w:val="000000"/>
                <w:sz w:val="24"/>
                <w:szCs w:val="24"/>
              </w:rPr>
              <w:t xml:space="preserve">aruandega </w:t>
            </w:r>
          </w:p>
        </w:tc>
        <w:tc>
          <w:tcPr>
            <w:tcW w:w="1602" w:type="dxa"/>
            <w:tcBorders>
              <w:top w:val="single" w:sz="8" w:space="0" w:color="auto"/>
              <w:left w:val="nil"/>
              <w:bottom w:val="single" w:sz="8" w:space="0" w:color="auto"/>
              <w:right w:val="single" w:sz="8" w:space="0" w:color="auto"/>
            </w:tcBorders>
            <w:shd w:val="clear" w:color="000000" w:fill="9BBB59"/>
          </w:tcPr>
          <w:p w14:paraId="5FD304EA" w14:textId="77777777" w:rsidR="002454CA" w:rsidRPr="009E79D5" w:rsidRDefault="002454CA" w:rsidP="002454CA">
            <w:pPr>
              <w:jc w:val="center"/>
              <w:rPr>
                <w:b/>
                <w:bCs/>
                <w:color w:val="000000"/>
                <w:sz w:val="24"/>
                <w:szCs w:val="24"/>
              </w:rPr>
            </w:pPr>
          </w:p>
          <w:p w14:paraId="3D70722E" w14:textId="77777777" w:rsidR="002454CA" w:rsidRPr="009E79D5" w:rsidRDefault="002454CA" w:rsidP="002454CA">
            <w:pPr>
              <w:jc w:val="center"/>
              <w:rPr>
                <w:b/>
                <w:bCs/>
                <w:color w:val="000000"/>
                <w:sz w:val="24"/>
                <w:szCs w:val="24"/>
              </w:rPr>
            </w:pPr>
          </w:p>
          <w:p w14:paraId="1DD91B24" w14:textId="77777777" w:rsidR="002454CA" w:rsidRPr="009E79D5" w:rsidRDefault="002454CA" w:rsidP="002454CA">
            <w:pPr>
              <w:jc w:val="center"/>
              <w:rPr>
                <w:b/>
                <w:bCs/>
                <w:color w:val="000000"/>
                <w:sz w:val="24"/>
                <w:szCs w:val="24"/>
              </w:rPr>
            </w:pPr>
          </w:p>
          <w:p w14:paraId="7E840311" w14:textId="77777777" w:rsidR="002454CA" w:rsidRPr="009E79D5" w:rsidRDefault="002454CA" w:rsidP="002454CA">
            <w:pPr>
              <w:jc w:val="center"/>
              <w:rPr>
                <w:b/>
                <w:bCs/>
                <w:color w:val="000000"/>
                <w:sz w:val="24"/>
                <w:szCs w:val="24"/>
              </w:rPr>
            </w:pPr>
            <w:r w:rsidRPr="009E79D5">
              <w:rPr>
                <w:b/>
                <w:bCs/>
                <w:color w:val="000000"/>
                <w:sz w:val="24"/>
                <w:szCs w:val="24"/>
              </w:rPr>
              <w:t>Vahe</w:t>
            </w:r>
          </w:p>
          <w:p w14:paraId="2CF2F20C" w14:textId="654A27AD" w:rsidR="001A71E2" w:rsidRPr="009E79D5" w:rsidRDefault="001A71E2" w:rsidP="002454CA">
            <w:pPr>
              <w:jc w:val="center"/>
              <w:rPr>
                <w:b/>
                <w:bCs/>
                <w:color w:val="000000"/>
                <w:sz w:val="24"/>
                <w:szCs w:val="24"/>
              </w:rPr>
            </w:pPr>
            <w:r w:rsidRPr="009E79D5">
              <w:rPr>
                <w:b/>
                <w:bCs/>
                <w:color w:val="000000"/>
                <w:sz w:val="24"/>
                <w:szCs w:val="24"/>
              </w:rPr>
              <w:t>(täitmine- põhiaruanne)</w:t>
            </w:r>
          </w:p>
        </w:tc>
      </w:tr>
      <w:tr w:rsidR="00FC2D62" w:rsidRPr="009E79D5" w14:paraId="178566A9" w14:textId="77777777" w:rsidTr="001A4417">
        <w:trPr>
          <w:trHeight w:val="23"/>
        </w:trPr>
        <w:tc>
          <w:tcPr>
            <w:tcW w:w="923" w:type="dxa"/>
            <w:tcBorders>
              <w:top w:val="nil"/>
              <w:left w:val="single" w:sz="8" w:space="0" w:color="auto"/>
              <w:bottom w:val="single" w:sz="4" w:space="0" w:color="auto"/>
              <w:right w:val="single" w:sz="4" w:space="0" w:color="auto"/>
            </w:tcBorders>
            <w:shd w:val="clear" w:color="000000" w:fill="FFFF00"/>
            <w:noWrap/>
            <w:vAlign w:val="bottom"/>
            <w:hideMark/>
          </w:tcPr>
          <w:p w14:paraId="4CF41A0F" w14:textId="77777777" w:rsidR="00FC2D62" w:rsidRPr="009E79D5" w:rsidRDefault="00FC2D62" w:rsidP="00FC2D62">
            <w:pPr>
              <w:jc w:val="right"/>
              <w:rPr>
                <w:color w:val="000000"/>
                <w:sz w:val="24"/>
                <w:szCs w:val="24"/>
              </w:rPr>
            </w:pPr>
            <w:r w:rsidRPr="009E79D5">
              <w:rPr>
                <w:color w:val="000000"/>
                <w:sz w:val="24"/>
                <w:szCs w:val="24"/>
              </w:rPr>
              <w:t>3</w:t>
            </w:r>
          </w:p>
        </w:tc>
        <w:tc>
          <w:tcPr>
            <w:tcW w:w="4188" w:type="dxa"/>
            <w:tcBorders>
              <w:top w:val="nil"/>
              <w:left w:val="nil"/>
              <w:bottom w:val="single" w:sz="4" w:space="0" w:color="auto"/>
              <w:right w:val="single" w:sz="4" w:space="0" w:color="auto"/>
            </w:tcBorders>
            <w:shd w:val="clear" w:color="000000" w:fill="FFFF00"/>
            <w:noWrap/>
            <w:vAlign w:val="bottom"/>
            <w:hideMark/>
          </w:tcPr>
          <w:p w14:paraId="4B988DD6" w14:textId="77777777" w:rsidR="00FC2D62" w:rsidRPr="009E79D5" w:rsidRDefault="00FC2D62" w:rsidP="00FC2D62">
            <w:pPr>
              <w:rPr>
                <w:b/>
                <w:bCs/>
                <w:sz w:val="24"/>
                <w:szCs w:val="24"/>
              </w:rPr>
            </w:pPr>
            <w:r w:rsidRPr="009E79D5">
              <w:rPr>
                <w:b/>
                <w:bCs/>
                <w:sz w:val="24"/>
                <w:szCs w:val="24"/>
              </w:rPr>
              <w:t>PÕHITEGEVUSE TULUD KOKKU</w:t>
            </w:r>
          </w:p>
        </w:tc>
        <w:tc>
          <w:tcPr>
            <w:tcW w:w="1372" w:type="dxa"/>
            <w:tcBorders>
              <w:top w:val="single" w:sz="8" w:space="0" w:color="auto"/>
              <w:left w:val="single" w:sz="4" w:space="0" w:color="auto"/>
              <w:bottom w:val="single" w:sz="4" w:space="0" w:color="auto"/>
              <w:right w:val="single" w:sz="8" w:space="0" w:color="auto"/>
            </w:tcBorders>
            <w:shd w:val="clear" w:color="auto" w:fill="auto"/>
            <w:noWrap/>
          </w:tcPr>
          <w:p w14:paraId="36862329" w14:textId="5A5F6C47" w:rsidR="00FC2D62" w:rsidRPr="003558F5" w:rsidRDefault="00F56955" w:rsidP="00FC2D62">
            <w:pPr>
              <w:spacing w:before="120"/>
              <w:jc w:val="right"/>
              <w:rPr>
                <w:b/>
                <w:bCs/>
                <w:color w:val="000000"/>
                <w:sz w:val="22"/>
                <w:szCs w:val="22"/>
              </w:rPr>
            </w:pPr>
            <w:r>
              <w:rPr>
                <w:b/>
                <w:bCs/>
                <w:color w:val="000000"/>
                <w:sz w:val="22"/>
                <w:szCs w:val="22"/>
              </w:rPr>
              <w:t>15 327 704</w:t>
            </w:r>
          </w:p>
        </w:tc>
        <w:tc>
          <w:tcPr>
            <w:tcW w:w="1361" w:type="dxa"/>
            <w:tcBorders>
              <w:top w:val="nil"/>
              <w:left w:val="nil"/>
              <w:bottom w:val="single" w:sz="4" w:space="0" w:color="auto"/>
              <w:right w:val="single" w:sz="8" w:space="0" w:color="auto"/>
            </w:tcBorders>
            <w:shd w:val="clear" w:color="auto" w:fill="auto"/>
            <w:noWrap/>
            <w:vAlign w:val="bottom"/>
          </w:tcPr>
          <w:p w14:paraId="52FF9C42" w14:textId="3E79B0BE" w:rsidR="00FC2D62" w:rsidRPr="003558F5" w:rsidRDefault="00F56955" w:rsidP="00FC2D62">
            <w:pPr>
              <w:jc w:val="right"/>
              <w:rPr>
                <w:b/>
                <w:bCs/>
                <w:color w:val="000000"/>
                <w:sz w:val="22"/>
                <w:szCs w:val="22"/>
              </w:rPr>
            </w:pPr>
            <w:r>
              <w:rPr>
                <w:b/>
                <w:bCs/>
                <w:color w:val="000000"/>
                <w:sz w:val="22"/>
                <w:szCs w:val="22"/>
              </w:rPr>
              <w:t>15 770 228</w:t>
            </w:r>
          </w:p>
        </w:tc>
        <w:tc>
          <w:tcPr>
            <w:tcW w:w="1602" w:type="dxa"/>
            <w:tcBorders>
              <w:top w:val="nil"/>
              <w:left w:val="nil"/>
              <w:bottom w:val="single" w:sz="4" w:space="0" w:color="auto"/>
              <w:right w:val="single" w:sz="8" w:space="0" w:color="auto"/>
            </w:tcBorders>
          </w:tcPr>
          <w:p w14:paraId="331A6AF1" w14:textId="3553BF4C" w:rsidR="00FC2D62" w:rsidRPr="003558F5" w:rsidRDefault="00891D30" w:rsidP="00E41B06">
            <w:pPr>
              <w:spacing w:before="120"/>
              <w:jc w:val="right"/>
              <w:rPr>
                <w:b/>
                <w:bCs/>
                <w:color w:val="000000"/>
                <w:sz w:val="22"/>
                <w:szCs w:val="22"/>
              </w:rPr>
            </w:pPr>
            <w:r>
              <w:rPr>
                <w:b/>
                <w:bCs/>
                <w:color w:val="000000"/>
                <w:sz w:val="22"/>
                <w:szCs w:val="22"/>
              </w:rPr>
              <w:t>-442 524</w:t>
            </w:r>
          </w:p>
        </w:tc>
      </w:tr>
      <w:tr w:rsidR="00FC2D62" w:rsidRPr="009E79D5" w14:paraId="7C79CC99" w14:textId="77777777" w:rsidTr="001A4417">
        <w:trPr>
          <w:trHeight w:val="23"/>
        </w:trPr>
        <w:tc>
          <w:tcPr>
            <w:tcW w:w="923" w:type="dxa"/>
            <w:tcBorders>
              <w:top w:val="nil"/>
              <w:left w:val="single" w:sz="8" w:space="0" w:color="auto"/>
              <w:bottom w:val="single" w:sz="4" w:space="0" w:color="auto"/>
              <w:right w:val="single" w:sz="4" w:space="0" w:color="auto"/>
            </w:tcBorders>
            <w:shd w:val="clear" w:color="000000" w:fill="FFFF00"/>
            <w:noWrap/>
            <w:vAlign w:val="bottom"/>
            <w:hideMark/>
          </w:tcPr>
          <w:p w14:paraId="73C02354" w14:textId="77777777" w:rsidR="00FC2D62" w:rsidRPr="009E79D5" w:rsidRDefault="00FC2D62" w:rsidP="00FC2D62">
            <w:pPr>
              <w:jc w:val="right"/>
              <w:rPr>
                <w:color w:val="000000"/>
                <w:sz w:val="24"/>
                <w:szCs w:val="24"/>
              </w:rPr>
            </w:pPr>
            <w:r w:rsidRPr="009E79D5">
              <w:rPr>
                <w:color w:val="000000"/>
                <w:sz w:val="24"/>
                <w:szCs w:val="24"/>
              </w:rPr>
              <w:t>30</w:t>
            </w:r>
          </w:p>
        </w:tc>
        <w:tc>
          <w:tcPr>
            <w:tcW w:w="4188" w:type="dxa"/>
            <w:tcBorders>
              <w:top w:val="nil"/>
              <w:left w:val="nil"/>
              <w:bottom w:val="single" w:sz="4" w:space="0" w:color="auto"/>
              <w:right w:val="single" w:sz="4" w:space="0" w:color="auto"/>
            </w:tcBorders>
            <w:shd w:val="clear" w:color="000000" w:fill="FFFF00"/>
            <w:noWrap/>
            <w:vAlign w:val="bottom"/>
            <w:hideMark/>
          </w:tcPr>
          <w:p w14:paraId="2D1847BA" w14:textId="77777777" w:rsidR="00FC2D62" w:rsidRPr="009E79D5" w:rsidRDefault="00FC2D62" w:rsidP="00FC2D62">
            <w:pPr>
              <w:rPr>
                <w:b/>
                <w:bCs/>
                <w:sz w:val="24"/>
                <w:szCs w:val="24"/>
              </w:rPr>
            </w:pPr>
            <w:r w:rsidRPr="009E79D5">
              <w:rPr>
                <w:b/>
                <w:bCs/>
                <w:sz w:val="24"/>
                <w:szCs w:val="24"/>
              </w:rPr>
              <w:t>Maksutulud</w:t>
            </w:r>
          </w:p>
        </w:tc>
        <w:tc>
          <w:tcPr>
            <w:tcW w:w="1372" w:type="dxa"/>
            <w:tcBorders>
              <w:top w:val="nil"/>
              <w:left w:val="single" w:sz="4" w:space="0" w:color="auto"/>
              <w:bottom w:val="single" w:sz="4" w:space="0" w:color="auto"/>
              <w:right w:val="single" w:sz="8" w:space="0" w:color="auto"/>
            </w:tcBorders>
            <w:shd w:val="clear" w:color="auto" w:fill="auto"/>
            <w:noWrap/>
          </w:tcPr>
          <w:p w14:paraId="178467F0" w14:textId="7CE0B1B1" w:rsidR="00FC2D62" w:rsidRPr="003558F5" w:rsidRDefault="00F56955" w:rsidP="00FC2D62">
            <w:pPr>
              <w:spacing w:before="120"/>
              <w:jc w:val="right"/>
              <w:rPr>
                <w:b/>
                <w:bCs/>
                <w:color w:val="000000"/>
                <w:sz w:val="22"/>
                <w:szCs w:val="22"/>
              </w:rPr>
            </w:pPr>
            <w:r>
              <w:rPr>
                <w:b/>
                <w:bCs/>
                <w:color w:val="000000"/>
                <w:sz w:val="22"/>
                <w:szCs w:val="22"/>
              </w:rPr>
              <w:t>7 439 114</w:t>
            </w:r>
          </w:p>
        </w:tc>
        <w:tc>
          <w:tcPr>
            <w:tcW w:w="1361" w:type="dxa"/>
            <w:tcBorders>
              <w:top w:val="nil"/>
              <w:left w:val="nil"/>
              <w:bottom w:val="single" w:sz="4" w:space="0" w:color="auto"/>
              <w:right w:val="single" w:sz="8" w:space="0" w:color="auto"/>
            </w:tcBorders>
            <w:shd w:val="clear" w:color="auto" w:fill="auto"/>
            <w:noWrap/>
            <w:vAlign w:val="bottom"/>
          </w:tcPr>
          <w:p w14:paraId="4D9432F6" w14:textId="54CCF3DB" w:rsidR="00FC2D62" w:rsidRPr="003558F5" w:rsidRDefault="00F56955" w:rsidP="00FC2D62">
            <w:pPr>
              <w:spacing w:before="120"/>
              <w:jc w:val="right"/>
              <w:rPr>
                <w:b/>
                <w:bCs/>
                <w:color w:val="000000"/>
                <w:sz w:val="22"/>
                <w:szCs w:val="22"/>
              </w:rPr>
            </w:pPr>
            <w:r>
              <w:rPr>
                <w:b/>
                <w:bCs/>
                <w:color w:val="000000"/>
                <w:sz w:val="22"/>
                <w:szCs w:val="22"/>
              </w:rPr>
              <w:t>7 439 114</w:t>
            </w:r>
          </w:p>
        </w:tc>
        <w:tc>
          <w:tcPr>
            <w:tcW w:w="1602" w:type="dxa"/>
            <w:tcBorders>
              <w:top w:val="nil"/>
              <w:left w:val="nil"/>
              <w:bottom w:val="single" w:sz="4" w:space="0" w:color="auto"/>
              <w:right w:val="single" w:sz="8" w:space="0" w:color="auto"/>
            </w:tcBorders>
          </w:tcPr>
          <w:p w14:paraId="4973D9DD" w14:textId="4CC433FA" w:rsidR="00FC2D62" w:rsidRPr="003558F5" w:rsidRDefault="00DB2795" w:rsidP="00E41B06">
            <w:pPr>
              <w:spacing w:before="120"/>
              <w:jc w:val="right"/>
              <w:rPr>
                <w:b/>
                <w:bCs/>
                <w:color w:val="000000"/>
                <w:sz w:val="22"/>
                <w:szCs w:val="22"/>
              </w:rPr>
            </w:pPr>
            <w:r w:rsidRPr="003558F5">
              <w:rPr>
                <w:b/>
                <w:bCs/>
                <w:color w:val="000000"/>
                <w:sz w:val="22"/>
                <w:szCs w:val="22"/>
              </w:rPr>
              <w:t>0</w:t>
            </w:r>
          </w:p>
        </w:tc>
      </w:tr>
      <w:tr w:rsidR="00FC2D62" w:rsidRPr="009E79D5" w14:paraId="0511A6AA"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67AAF733" w14:textId="77777777" w:rsidR="00FC2D62" w:rsidRPr="009E79D5" w:rsidRDefault="00FC2D62" w:rsidP="00FC2D62">
            <w:pPr>
              <w:jc w:val="right"/>
              <w:rPr>
                <w:color w:val="000000"/>
                <w:sz w:val="24"/>
                <w:szCs w:val="24"/>
              </w:rPr>
            </w:pPr>
            <w:r w:rsidRPr="009E79D5">
              <w:rPr>
                <w:color w:val="000000"/>
                <w:sz w:val="24"/>
                <w:szCs w:val="24"/>
              </w:rPr>
              <w:t>3000</w:t>
            </w:r>
          </w:p>
        </w:tc>
        <w:tc>
          <w:tcPr>
            <w:tcW w:w="4188" w:type="dxa"/>
            <w:tcBorders>
              <w:top w:val="nil"/>
              <w:left w:val="nil"/>
              <w:bottom w:val="nil"/>
              <w:right w:val="single" w:sz="4" w:space="0" w:color="auto"/>
            </w:tcBorders>
            <w:shd w:val="clear" w:color="auto" w:fill="auto"/>
            <w:noWrap/>
            <w:vAlign w:val="bottom"/>
            <w:hideMark/>
          </w:tcPr>
          <w:p w14:paraId="24DA55D7" w14:textId="77777777" w:rsidR="00FC2D62" w:rsidRPr="009E79D5" w:rsidRDefault="00FC2D62" w:rsidP="00FC2D62">
            <w:pPr>
              <w:rPr>
                <w:sz w:val="24"/>
                <w:szCs w:val="24"/>
              </w:rPr>
            </w:pPr>
            <w:r w:rsidRPr="009E79D5">
              <w:rPr>
                <w:sz w:val="24"/>
                <w:szCs w:val="24"/>
              </w:rPr>
              <w:t>Füüsilise isiku tulumaks</w:t>
            </w:r>
          </w:p>
        </w:tc>
        <w:tc>
          <w:tcPr>
            <w:tcW w:w="1372" w:type="dxa"/>
            <w:tcBorders>
              <w:top w:val="nil"/>
              <w:left w:val="single" w:sz="4" w:space="0" w:color="auto"/>
              <w:bottom w:val="nil"/>
              <w:right w:val="single" w:sz="8" w:space="0" w:color="auto"/>
            </w:tcBorders>
            <w:shd w:val="clear" w:color="auto" w:fill="auto"/>
            <w:noWrap/>
          </w:tcPr>
          <w:p w14:paraId="671BEBAD" w14:textId="5A051A48" w:rsidR="00FC2D62" w:rsidRPr="003558F5" w:rsidRDefault="00F56955" w:rsidP="00FC2D62">
            <w:pPr>
              <w:spacing w:before="120"/>
              <w:jc w:val="right"/>
              <w:rPr>
                <w:color w:val="000000"/>
                <w:sz w:val="22"/>
                <w:szCs w:val="22"/>
              </w:rPr>
            </w:pPr>
            <w:r>
              <w:rPr>
                <w:color w:val="000000"/>
                <w:sz w:val="22"/>
                <w:szCs w:val="22"/>
              </w:rPr>
              <w:t>6 968 799</w:t>
            </w:r>
          </w:p>
        </w:tc>
        <w:tc>
          <w:tcPr>
            <w:tcW w:w="1361" w:type="dxa"/>
            <w:tcBorders>
              <w:top w:val="nil"/>
              <w:left w:val="nil"/>
              <w:bottom w:val="nil"/>
              <w:right w:val="single" w:sz="8" w:space="0" w:color="auto"/>
            </w:tcBorders>
            <w:shd w:val="clear" w:color="auto" w:fill="auto"/>
            <w:noWrap/>
            <w:vAlign w:val="bottom"/>
          </w:tcPr>
          <w:p w14:paraId="352D2C22" w14:textId="559E184F" w:rsidR="00FC2D62" w:rsidRPr="003558F5" w:rsidRDefault="00F56955" w:rsidP="00FC2D62">
            <w:pPr>
              <w:jc w:val="right"/>
              <w:rPr>
                <w:color w:val="000000"/>
                <w:sz w:val="22"/>
                <w:szCs w:val="22"/>
              </w:rPr>
            </w:pPr>
            <w:r>
              <w:rPr>
                <w:color w:val="000000"/>
                <w:sz w:val="22"/>
                <w:szCs w:val="22"/>
              </w:rPr>
              <w:t>6 968 799</w:t>
            </w:r>
          </w:p>
        </w:tc>
        <w:tc>
          <w:tcPr>
            <w:tcW w:w="1602" w:type="dxa"/>
            <w:tcBorders>
              <w:top w:val="nil"/>
              <w:left w:val="nil"/>
              <w:bottom w:val="nil"/>
              <w:right w:val="single" w:sz="8" w:space="0" w:color="auto"/>
            </w:tcBorders>
          </w:tcPr>
          <w:p w14:paraId="2102D77D" w14:textId="1E0AE4A0" w:rsidR="00FC2D62" w:rsidRPr="003558F5" w:rsidRDefault="00DB2795" w:rsidP="00FC2D62">
            <w:pPr>
              <w:spacing w:before="120"/>
              <w:jc w:val="right"/>
              <w:rPr>
                <w:color w:val="000000"/>
                <w:sz w:val="22"/>
                <w:szCs w:val="22"/>
              </w:rPr>
            </w:pPr>
            <w:r w:rsidRPr="003558F5">
              <w:rPr>
                <w:color w:val="000000"/>
                <w:sz w:val="22"/>
                <w:szCs w:val="22"/>
              </w:rPr>
              <w:t>0</w:t>
            </w:r>
          </w:p>
        </w:tc>
      </w:tr>
      <w:tr w:rsidR="00FC2D62" w:rsidRPr="009E79D5" w14:paraId="10A12ABA"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1133697B" w14:textId="77777777" w:rsidR="00FC2D62" w:rsidRPr="009E79D5" w:rsidRDefault="00FC2D62" w:rsidP="00FC2D62">
            <w:pPr>
              <w:jc w:val="right"/>
              <w:rPr>
                <w:color w:val="000000"/>
                <w:sz w:val="24"/>
                <w:szCs w:val="24"/>
              </w:rPr>
            </w:pPr>
            <w:r w:rsidRPr="009E79D5">
              <w:rPr>
                <w:color w:val="000000"/>
                <w:sz w:val="24"/>
                <w:szCs w:val="24"/>
              </w:rPr>
              <w:t>3030</w:t>
            </w:r>
          </w:p>
        </w:tc>
        <w:tc>
          <w:tcPr>
            <w:tcW w:w="4188" w:type="dxa"/>
            <w:tcBorders>
              <w:top w:val="nil"/>
              <w:left w:val="nil"/>
              <w:bottom w:val="nil"/>
              <w:right w:val="single" w:sz="4" w:space="0" w:color="auto"/>
            </w:tcBorders>
            <w:shd w:val="clear" w:color="auto" w:fill="auto"/>
            <w:noWrap/>
            <w:vAlign w:val="bottom"/>
            <w:hideMark/>
          </w:tcPr>
          <w:p w14:paraId="7C623D1E" w14:textId="77777777" w:rsidR="00FC2D62" w:rsidRPr="009E79D5" w:rsidRDefault="00FC2D62" w:rsidP="00FC2D62">
            <w:pPr>
              <w:rPr>
                <w:sz w:val="24"/>
                <w:szCs w:val="24"/>
              </w:rPr>
            </w:pPr>
            <w:r w:rsidRPr="009E79D5">
              <w:rPr>
                <w:sz w:val="24"/>
                <w:szCs w:val="24"/>
              </w:rPr>
              <w:t>Maamaks</w:t>
            </w:r>
          </w:p>
        </w:tc>
        <w:tc>
          <w:tcPr>
            <w:tcW w:w="1372" w:type="dxa"/>
            <w:tcBorders>
              <w:top w:val="nil"/>
              <w:left w:val="single" w:sz="4" w:space="0" w:color="auto"/>
              <w:bottom w:val="nil"/>
              <w:right w:val="single" w:sz="8" w:space="0" w:color="auto"/>
            </w:tcBorders>
            <w:shd w:val="clear" w:color="auto" w:fill="auto"/>
            <w:noWrap/>
          </w:tcPr>
          <w:p w14:paraId="5FCF92E5" w14:textId="425FD774" w:rsidR="00FC2D62" w:rsidRPr="003558F5" w:rsidRDefault="00F56955" w:rsidP="00FC2D62">
            <w:pPr>
              <w:spacing w:before="120"/>
              <w:jc w:val="right"/>
              <w:rPr>
                <w:color w:val="000000"/>
                <w:sz w:val="22"/>
                <w:szCs w:val="22"/>
              </w:rPr>
            </w:pPr>
            <w:r>
              <w:rPr>
                <w:color w:val="000000"/>
                <w:sz w:val="22"/>
                <w:szCs w:val="22"/>
              </w:rPr>
              <w:t>470 315</w:t>
            </w:r>
          </w:p>
        </w:tc>
        <w:tc>
          <w:tcPr>
            <w:tcW w:w="1361" w:type="dxa"/>
            <w:tcBorders>
              <w:top w:val="nil"/>
              <w:left w:val="nil"/>
              <w:bottom w:val="nil"/>
              <w:right w:val="single" w:sz="8" w:space="0" w:color="auto"/>
            </w:tcBorders>
            <w:shd w:val="clear" w:color="auto" w:fill="auto"/>
            <w:noWrap/>
            <w:vAlign w:val="bottom"/>
          </w:tcPr>
          <w:p w14:paraId="394343B8" w14:textId="3066B6B7" w:rsidR="00FC2D62" w:rsidRPr="003558F5" w:rsidRDefault="00F56955" w:rsidP="00FC2D62">
            <w:pPr>
              <w:jc w:val="right"/>
              <w:rPr>
                <w:color w:val="000000"/>
                <w:sz w:val="22"/>
                <w:szCs w:val="22"/>
              </w:rPr>
            </w:pPr>
            <w:r>
              <w:rPr>
                <w:color w:val="000000"/>
                <w:sz w:val="22"/>
                <w:szCs w:val="22"/>
              </w:rPr>
              <w:t>470 315</w:t>
            </w:r>
          </w:p>
        </w:tc>
        <w:tc>
          <w:tcPr>
            <w:tcW w:w="1602" w:type="dxa"/>
            <w:tcBorders>
              <w:top w:val="nil"/>
              <w:left w:val="nil"/>
              <w:bottom w:val="nil"/>
              <w:right w:val="single" w:sz="8" w:space="0" w:color="auto"/>
            </w:tcBorders>
          </w:tcPr>
          <w:p w14:paraId="6489AC3A" w14:textId="22F189B2" w:rsidR="00FC2D62" w:rsidRPr="003558F5" w:rsidRDefault="00DB2795" w:rsidP="00FC2D62">
            <w:pPr>
              <w:spacing w:before="120"/>
              <w:jc w:val="right"/>
              <w:rPr>
                <w:color w:val="000000"/>
                <w:sz w:val="22"/>
                <w:szCs w:val="22"/>
              </w:rPr>
            </w:pPr>
            <w:r w:rsidRPr="003558F5">
              <w:rPr>
                <w:color w:val="000000"/>
                <w:sz w:val="22"/>
                <w:szCs w:val="22"/>
              </w:rPr>
              <w:t>0</w:t>
            </w:r>
          </w:p>
        </w:tc>
      </w:tr>
      <w:tr w:rsidR="00FC2D62" w:rsidRPr="009E79D5" w14:paraId="34F5CED5" w14:textId="77777777" w:rsidTr="001A4417">
        <w:trPr>
          <w:trHeight w:val="23"/>
        </w:trPr>
        <w:tc>
          <w:tcPr>
            <w:tcW w:w="92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11F0EC80" w14:textId="77777777" w:rsidR="00FC2D62" w:rsidRPr="009E79D5" w:rsidRDefault="00FC2D62" w:rsidP="00FC2D62">
            <w:pPr>
              <w:jc w:val="right"/>
              <w:rPr>
                <w:color w:val="000000"/>
                <w:sz w:val="24"/>
                <w:szCs w:val="24"/>
              </w:rPr>
            </w:pPr>
            <w:r w:rsidRPr="009E79D5">
              <w:rPr>
                <w:color w:val="000000"/>
                <w:sz w:val="24"/>
                <w:szCs w:val="24"/>
              </w:rPr>
              <w:t>32</w:t>
            </w:r>
          </w:p>
        </w:tc>
        <w:tc>
          <w:tcPr>
            <w:tcW w:w="4188" w:type="dxa"/>
            <w:tcBorders>
              <w:top w:val="single" w:sz="4" w:space="0" w:color="auto"/>
              <w:left w:val="nil"/>
              <w:bottom w:val="single" w:sz="4" w:space="0" w:color="auto"/>
              <w:right w:val="single" w:sz="4" w:space="0" w:color="auto"/>
            </w:tcBorders>
            <w:shd w:val="clear" w:color="000000" w:fill="FFFF00"/>
            <w:noWrap/>
            <w:vAlign w:val="bottom"/>
            <w:hideMark/>
          </w:tcPr>
          <w:p w14:paraId="62ADB68D" w14:textId="77777777" w:rsidR="00FC2D62" w:rsidRPr="009E79D5" w:rsidRDefault="00FC2D62" w:rsidP="00FC2D62">
            <w:pPr>
              <w:rPr>
                <w:b/>
                <w:bCs/>
                <w:sz w:val="24"/>
                <w:szCs w:val="24"/>
              </w:rPr>
            </w:pPr>
            <w:r w:rsidRPr="009E79D5">
              <w:rPr>
                <w:b/>
                <w:bCs/>
                <w:sz w:val="24"/>
                <w:szCs w:val="24"/>
              </w:rPr>
              <w:t>Tulud kaupade ja teenuste müügist</w:t>
            </w:r>
          </w:p>
        </w:tc>
        <w:tc>
          <w:tcPr>
            <w:tcW w:w="1372" w:type="dxa"/>
            <w:tcBorders>
              <w:top w:val="single" w:sz="4" w:space="0" w:color="auto"/>
              <w:left w:val="single" w:sz="4" w:space="0" w:color="auto"/>
              <w:bottom w:val="single" w:sz="4" w:space="0" w:color="auto"/>
              <w:right w:val="single" w:sz="8" w:space="0" w:color="auto"/>
            </w:tcBorders>
            <w:shd w:val="clear" w:color="auto" w:fill="auto"/>
            <w:noWrap/>
          </w:tcPr>
          <w:p w14:paraId="3D412713" w14:textId="01F06B5E" w:rsidR="00FC2D62" w:rsidRPr="003558F5" w:rsidRDefault="00F56955" w:rsidP="00FC2D62">
            <w:pPr>
              <w:spacing w:before="120"/>
              <w:jc w:val="right"/>
              <w:rPr>
                <w:b/>
                <w:bCs/>
                <w:color w:val="000000"/>
                <w:sz w:val="22"/>
                <w:szCs w:val="22"/>
              </w:rPr>
            </w:pPr>
            <w:r>
              <w:rPr>
                <w:b/>
                <w:bCs/>
                <w:color w:val="000000"/>
                <w:sz w:val="22"/>
                <w:szCs w:val="22"/>
              </w:rPr>
              <w:t>1 679 111</w:t>
            </w:r>
          </w:p>
        </w:tc>
        <w:tc>
          <w:tcPr>
            <w:tcW w:w="1361" w:type="dxa"/>
            <w:tcBorders>
              <w:top w:val="single" w:sz="4" w:space="0" w:color="auto"/>
              <w:left w:val="nil"/>
              <w:bottom w:val="single" w:sz="4" w:space="0" w:color="auto"/>
              <w:right w:val="single" w:sz="8" w:space="0" w:color="auto"/>
            </w:tcBorders>
            <w:shd w:val="clear" w:color="auto" w:fill="auto"/>
            <w:noWrap/>
            <w:vAlign w:val="bottom"/>
          </w:tcPr>
          <w:p w14:paraId="0784D44E" w14:textId="0ADE5A87" w:rsidR="00FC2D62" w:rsidRPr="003558F5" w:rsidRDefault="00F56955" w:rsidP="00FC2D62">
            <w:pPr>
              <w:jc w:val="right"/>
              <w:rPr>
                <w:b/>
                <w:bCs/>
                <w:color w:val="000000"/>
                <w:sz w:val="22"/>
                <w:szCs w:val="22"/>
              </w:rPr>
            </w:pPr>
            <w:r>
              <w:rPr>
                <w:b/>
                <w:bCs/>
                <w:color w:val="000000"/>
                <w:sz w:val="22"/>
                <w:szCs w:val="22"/>
              </w:rPr>
              <w:t>1 679 111</w:t>
            </w:r>
          </w:p>
        </w:tc>
        <w:tc>
          <w:tcPr>
            <w:tcW w:w="1602" w:type="dxa"/>
            <w:tcBorders>
              <w:top w:val="single" w:sz="4" w:space="0" w:color="auto"/>
              <w:left w:val="nil"/>
              <w:bottom w:val="single" w:sz="4" w:space="0" w:color="auto"/>
              <w:right w:val="single" w:sz="8" w:space="0" w:color="auto"/>
            </w:tcBorders>
          </w:tcPr>
          <w:p w14:paraId="0DD163FE" w14:textId="273C34A7" w:rsidR="00FC2D62" w:rsidRPr="003558F5" w:rsidRDefault="00DB2795" w:rsidP="00FC2D62">
            <w:pPr>
              <w:spacing w:before="120"/>
              <w:jc w:val="right"/>
              <w:rPr>
                <w:b/>
                <w:bCs/>
                <w:color w:val="000000"/>
                <w:sz w:val="22"/>
                <w:szCs w:val="22"/>
              </w:rPr>
            </w:pPr>
            <w:r w:rsidRPr="003558F5">
              <w:rPr>
                <w:b/>
                <w:bCs/>
                <w:color w:val="000000"/>
                <w:sz w:val="22"/>
                <w:szCs w:val="22"/>
              </w:rPr>
              <w:t>0</w:t>
            </w:r>
          </w:p>
        </w:tc>
      </w:tr>
      <w:tr w:rsidR="00FC2D62" w:rsidRPr="009E79D5" w14:paraId="5F076E63" w14:textId="77777777" w:rsidTr="001A4417">
        <w:trPr>
          <w:trHeight w:val="23"/>
        </w:trPr>
        <w:tc>
          <w:tcPr>
            <w:tcW w:w="923" w:type="dxa"/>
            <w:tcBorders>
              <w:top w:val="nil"/>
              <w:left w:val="single" w:sz="8" w:space="0" w:color="auto"/>
              <w:bottom w:val="single" w:sz="4" w:space="0" w:color="auto"/>
              <w:right w:val="single" w:sz="4" w:space="0" w:color="auto"/>
            </w:tcBorders>
            <w:shd w:val="clear" w:color="000000" w:fill="FFFF00"/>
            <w:noWrap/>
            <w:vAlign w:val="bottom"/>
            <w:hideMark/>
          </w:tcPr>
          <w:p w14:paraId="550C86C3" w14:textId="77777777" w:rsidR="00FC2D62" w:rsidRPr="009E79D5" w:rsidRDefault="00FC2D62" w:rsidP="00FC2D62">
            <w:pPr>
              <w:jc w:val="right"/>
              <w:rPr>
                <w:color w:val="000000"/>
                <w:sz w:val="24"/>
                <w:szCs w:val="24"/>
              </w:rPr>
            </w:pPr>
            <w:r w:rsidRPr="009E79D5">
              <w:rPr>
                <w:color w:val="000000"/>
                <w:sz w:val="24"/>
                <w:szCs w:val="24"/>
              </w:rPr>
              <w:t>352</w:t>
            </w:r>
          </w:p>
        </w:tc>
        <w:tc>
          <w:tcPr>
            <w:tcW w:w="4188" w:type="dxa"/>
            <w:tcBorders>
              <w:top w:val="nil"/>
              <w:left w:val="nil"/>
              <w:bottom w:val="single" w:sz="4" w:space="0" w:color="auto"/>
              <w:right w:val="single" w:sz="4" w:space="0" w:color="auto"/>
            </w:tcBorders>
            <w:shd w:val="clear" w:color="000000" w:fill="FFFF00"/>
            <w:noWrap/>
            <w:vAlign w:val="bottom"/>
            <w:hideMark/>
          </w:tcPr>
          <w:p w14:paraId="5C9AC852" w14:textId="77777777" w:rsidR="00FC2D62" w:rsidRPr="009E79D5" w:rsidRDefault="00FC2D62" w:rsidP="00FC2D62">
            <w:pPr>
              <w:rPr>
                <w:b/>
                <w:bCs/>
                <w:sz w:val="24"/>
                <w:szCs w:val="24"/>
              </w:rPr>
            </w:pPr>
            <w:r w:rsidRPr="009E79D5">
              <w:rPr>
                <w:b/>
                <w:bCs/>
                <w:sz w:val="24"/>
                <w:szCs w:val="24"/>
              </w:rPr>
              <w:t>Saadud toetused tegevuskuludeks</w:t>
            </w:r>
          </w:p>
        </w:tc>
        <w:tc>
          <w:tcPr>
            <w:tcW w:w="1372" w:type="dxa"/>
            <w:tcBorders>
              <w:top w:val="nil"/>
              <w:left w:val="single" w:sz="4" w:space="0" w:color="auto"/>
              <w:bottom w:val="single" w:sz="4" w:space="0" w:color="auto"/>
              <w:right w:val="single" w:sz="8" w:space="0" w:color="auto"/>
            </w:tcBorders>
            <w:shd w:val="clear" w:color="auto" w:fill="auto"/>
            <w:noWrap/>
          </w:tcPr>
          <w:p w14:paraId="3903D7B1" w14:textId="7D54EB07" w:rsidR="00FC2D62" w:rsidRPr="003558F5" w:rsidRDefault="00F56955" w:rsidP="00FC2D62">
            <w:pPr>
              <w:spacing w:before="120"/>
              <w:jc w:val="right"/>
              <w:rPr>
                <w:b/>
                <w:bCs/>
                <w:color w:val="000000"/>
                <w:sz w:val="22"/>
                <w:szCs w:val="22"/>
              </w:rPr>
            </w:pPr>
            <w:r>
              <w:rPr>
                <w:b/>
                <w:bCs/>
                <w:color w:val="000000"/>
                <w:sz w:val="22"/>
                <w:szCs w:val="22"/>
              </w:rPr>
              <w:t>5 806 419</w:t>
            </w:r>
          </w:p>
        </w:tc>
        <w:tc>
          <w:tcPr>
            <w:tcW w:w="1361" w:type="dxa"/>
            <w:tcBorders>
              <w:top w:val="nil"/>
              <w:left w:val="nil"/>
              <w:bottom w:val="single" w:sz="4" w:space="0" w:color="auto"/>
              <w:right w:val="single" w:sz="8" w:space="0" w:color="auto"/>
            </w:tcBorders>
            <w:shd w:val="clear" w:color="auto" w:fill="auto"/>
            <w:noWrap/>
            <w:vAlign w:val="bottom"/>
          </w:tcPr>
          <w:p w14:paraId="63767C56" w14:textId="5B2DB628" w:rsidR="00FC2D62" w:rsidRPr="003558F5" w:rsidRDefault="007A7E39" w:rsidP="00FC2D62">
            <w:pPr>
              <w:jc w:val="right"/>
              <w:rPr>
                <w:b/>
                <w:bCs/>
                <w:color w:val="000000"/>
                <w:sz w:val="22"/>
                <w:szCs w:val="22"/>
              </w:rPr>
            </w:pPr>
            <w:r w:rsidRPr="003558F5">
              <w:rPr>
                <w:b/>
                <w:bCs/>
                <w:color w:val="000000"/>
                <w:sz w:val="22"/>
                <w:szCs w:val="22"/>
              </w:rPr>
              <w:t>5</w:t>
            </w:r>
            <w:r w:rsidR="00290355">
              <w:rPr>
                <w:b/>
                <w:bCs/>
                <w:color w:val="000000"/>
                <w:sz w:val="22"/>
                <w:szCs w:val="22"/>
              </w:rPr>
              <w:t> 806 419</w:t>
            </w:r>
          </w:p>
        </w:tc>
        <w:tc>
          <w:tcPr>
            <w:tcW w:w="1602" w:type="dxa"/>
            <w:tcBorders>
              <w:top w:val="nil"/>
              <w:left w:val="nil"/>
              <w:bottom w:val="single" w:sz="4" w:space="0" w:color="auto"/>
              <w:right w:val="single" w:sz="8" w:space="0" w:color="auto"/>
            </w:tcBorders>
          </w:tcPr>
          <w:p w14:paraId="538CE3AE" w14:textId="44428704" w:rsidR="00FC2D62" w:rsidRPr="003558F5" w:rsidRDefault="006F23D8" w:rsidP="00FC2D62">
            <w:pPr>
              <w:spacing w:before="120"/>
              <w:jc w:val="right"/>
              <w:rPr>
                <w:b/>
                <w:bCs/>
                <w:color w:val="000000"/>
                <w:sz w:val="22"/>
                <w:szCs w:val="22"/>
              </w:rPr>
            </w:pPr>
            <w:r w:rsidRPr="003558F5">
              <w:rPr>
                <w:b/>
                <w:bCs/>
                <w:color w:val="000000"/>
                <w:sz w:val="22"/>
                <w:szCs w:val="22"/>
              </w:rPr>
              <w:t>0</w:t>
            </w:r>
          </w:p>
        </w:tc>
      </w:tr>
      <w:tr w:rsidR="00FC2D62" w:rsidRPr="009E79D5" w14:paraId="24C6F2D5"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3B22C68C" w14:textId="77777777" w:rsidR="00FC2D62" w:rsidRPr="009E79D5" w:rsidRDefault="00FC2D62" w:rsidP="00FC2D62">
            <w:pPr>
              <w:rPr>
                <w:color w:val="000000"/>
                <w:sz w:val="24"/>
                <w:szCs w:val="24"/>
              </w:rPr>
            </w:pPr>
            <w:r w:rsidRPr="009E79D5">
              <w:rPr>
                <w:color w:val="000000"/>
                <w:sz w:val="24"/>
                <w:szCs w:val="24"/>
              </w:rPr>
              <w:t> </w:t>
            </w:r>
          </w:p>
        </w:tc>
        <w:tc>
          <w:tcPr>
            <w:tcW w:w="4188" w:type="dxa"/>
            <w:tcBorders>
              <w:top w:val="nil"/>
              <w:left w:val="nil"/>
              <w:bottom w:val="nil"/>
              <w:right w:val="single" w:sz="4" w:space="0" w:color="auto"/>
            </w:tcBorders>
            <w:shd w:val="clear" w:color="auto" w:fill="auto"/>
            <w:noWrap/>
            <w:vAlign w:val="bottom"/>
            <w:hideMark/>
          </w:tcPr>
          <w:p w14:paraId="4027C8FE" w14:textId="77777777" w:rsidR="00FC2D62" w:rsidRPr="009E79D5" w:rsidRDefault="00FC2D62" w:rsidP="00FC2D62">
            <w:pPr>
              <w:rPr>
                <w:sz w:val="24"/>
                <w:szCs w:val="24"/>
              </w:rPr>
            </w:pPr>
            <w:r w:rsidRPr="009E79D5">
              <w:rPr>
                <w:sz w:val="24"/>
                <w:szCs w:val="24"/>
              </w:rPr>
              <w:t>Tasandusfond</w:t>
            </w:r>
          </w:p>
        </w:tc>
        <w:tc>
          <w:tcPr>
            <w:tcW w:w="1372" w:type="dxa"/>
            <w:tcBorders>
              <w:top w:val="nil"/>
              <w:left w:val="single" w:sz="4" w:space="0" w:color="auto"/>
              <w:bottom w:val="nil"/>
              <w:right w:val="single" w:sz="8" w:space="0" w:color="auto"/>
            </w:tcBorders>
            <w:shd w:val="clear" w:color="auto" w:fill="auto"/>
            <w:noWrap/>
          </w:tcPr>
          <w:p w14:paraId="515693D6" w14:textId="7B42236B" w:rsidR="00FC2D62" w:rsidRPr="003558F5" w:rsidRDefault="00F56955" w:rsidP="00FC2D62">
            <w:pPr>
              <w:spacing w:before="120"/>
              <w:jc w:val="right"/>
              <w:rPr>
                <w:color w:val="000000"/>
                <w:sz w:val="22"/>
                <w:szCs w:val="22"/>
              </w:rPr>
            </w:pPr>
            <w:r>
              <w:rPr>
                <w:color w:val="000000"/>
                <w:sz w:val="22"/>
                <w:szCs w:val="22"/>
              </w:rPr>
              <w:t>2 246 591</w:t>
            </w:r>
          </w:p>
        </w:tc>
        <w:tc>
          <w:tcPr>
            <w:tcW w:w="1361" w:type="dxa"/>
            <w:tcBorders>
              <w:top w:val="nil"/>
              <w:left w:val="nil"/>
              <w:bottom w:val="nil"/>
              <w:right w:val="single" w:sz="8" w:space="0" w:color="auto"/>
            </w:tcBorders>
            <w:shd w:val="clear" w:color="auto" w:fill="auto"/>
            <w:noWrap/>
          </w:tcPr>
          <w:p w14:paraId="0172513D" w14:textId="1AFB7708" w:rsidR="00FC2D62" w:rsidRPr="003558F5" w:rsidRDefault="00F56955" w:rsidP="00FC2D62">
            <w:pPr>
              <w:spacing w:before="120"/>
              <w:jc w:val="right"/>
              <w:rPr>
                <w:color w:val="000000"/>
                <w:sz w:val="22"/>
                <w:szCs w:val="22"/>
              </w:rPr>
            </w:pPr>
            <w:r>
              <w:rPr>
                <w:color w:val="000000"/>
                <w:sz w:val="22"/>
                <w:szCs w:val="22"/>
              </w:rPr>
              <w:t>2 246 591</w:t>
            </w:r>
          </w:p>
        </w:tc>
        <w:tc>
          <w:tcPr>
            <w:tcW w:w="1602" w:type="dxa"/>
            <w:tcBorders>
              <w:top w:val="nil"/>
              <w:left w:val="nil"/>
              <w:bottom w:val="nil"/>
              <w:right w:val="single" w:sz="8" w:space="0" w:color="auto"/>
            </w:tcBorders>
          </w:tcPr>
          <w:p w14:paraId="19A33222" w14:textId="47427095" w:rsidR="00FC2D62" w:rsidRPr="003558F5" w:rsidRDefault="006F23D8" w:rsidP="00FC2D62">
            <w:pPr>
              <w:spacing w:before="120"/>
              <w:jc w:val="right"/>
              <w:rPr>
                <w:sz w:val="22"/>
                <w:szCs w:val="22"/>
              </w:rPr>
            </w:pPr>
            <w:r w:rsidRPr="003558F5">
              <w:rPr>
                <w:sz w:val="22"/>
                <w:szCs w:val="22"/>
              </w:rPr>
              <w:t>0</w:t>
            </w:r>
          </w:p>
        </w:tc>
      </w:tr>
      <w:tr w:rsidR="00FC2D62" w:rsidRPr="009E79D5" w14:paraId="736D441A"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7F5EA85C" w14:textId="77777777" w:rsidR="00FC2D62" w:rsidRPr="009E79D5" w:rsidRDefault="00FC2D62" w:rsidP="00FC2D62">
            <w:pPr>
              <w:rPr>
                <w:color w:val="000000"/>
                <w:sz w:val="24"/>
                <w:szCs w:val="24"/>
              </w:rPr>
            </w:pPr>
            <w:r w:rsidRPr="009E79D5">
              <w:rPr>
                <w:color w:val="000000"/>
                <w:sz w:val="24"/>
                <w:szCs w:val="24"/>
              </w:rPr>
              <w:t> </w:t>
            </w:r>
          </w:p>
        </w:tc>
        <w:tc>
          <w:tcPr>
            <w:tcW w:w="4188" w:type="dxa"/>
            <w:tcBorders>
              <w:top w:val="nil"/>
              <w:left w:val="nil"/>
              <w:bottom w:val="nil"/>
              <w:right w:val="single" w:sz="4" w:space="0" w:color="auto"/>
            </w:tcBorders>
            <w:shd w:val="clear" w:color="auto" w:fill="auto"/>
            <w:noWrap/>
            <w:vAlign w:val="bottom"/>
            <w:hideMark/>
          </w:tcPr>
          <w:p w14:paraId="6D6DC4D9" w14:textId="77777777" w:rsidR="00FC2D62" w:rsidRPr="009E79D5" w:rsidRDefault="00FC2D62" w:rsidP="00FC2D62">
            <w:pPr>
              <w:rPr>
                <w:sz w:val="24"/>
                <w:szCs w:val="24"/>
              </w:rPr>
            </w:pPr>
            <w:r w:rsidRPr="009E79D5">
              <w:rPr>
                <w:sz w:val="24"/>
                <w:szCs w:val="24"/>
              </w:rPr>
              <w:t xml:space="preserve">Toetusfond </w:t>
            </w:r>
          </w:p>
        </w:tc>
        <w:tc>
          <w:tcPr>
            <w:tcW w:w="1372" w:type="dxa"/>
            <w:tcBorders>
              <w:top w:val="nil"/>
              <w:left w:val="single" w:sz="4" w:space="0" w:color="auto"/>
              <w:bottom w:val="nil"/>
              <w:right w:val="single" w:sz="8" w:space="0" w:color="auto"/>
            </w:tcBorders>
            <w:shd w:val="clear" w:color="auto" w:fill="auto"/>
            <w:noWrap/>
          </w:tcPr>
          <w:p w14:paraId="27259EF6" w14:textId="523CDF47" w:rsidR="00FC2D62" w:rsidRPr="003558F5" w:rsidRDefault="00F56955" w:rsidP="00FC2D62">
            <w:pPr>
              <w:spacing w:before="120"/>
              <w:jc w:val="right"/>
              <w:rPr>
                <w:color w:val="000000"/>
                <w:sz w:val="22"/>
                <w:szCs w:val="22"/>
              </w:rPr>
            </w:pPr>
            <w:r>
              <w:rPr>
                <w:color w:val="000000"/>
                <w:sz w:val="22"/>
                <w:szCs w:val="22"/>
              </w:rPr>
              <w:t>3 531 078</w:t>
            </w:r>
          </w:p>
        </w:tc>
        <w:tc>
          <w:tcPr>
            <w:tcW w:w="1361" w:type="dxa"/>
            <w:tcBorders>
              <w:top w:val="nil"/>
              <w:left w:val="nil"/>
              <w:bottom w:val="nil"/>
              <w:right w:val="single" w:sz="8" w:space="0" w:color="auto"/>
            </w:tcBorders>
            <w:shd w:val="clear" w:color="auto" w:fill="auto"/>
            <w:noWrap/>
          </w:tcPr>
          <w:p w14:paraId="69500D05" w14:textId="41927D1A" w:rsidR="00FC2D62" w:rsidRPr="003558F5" w:rsidRDefault="00991F66" w:rsidP="00FC2D62">
            <w:pPr>
              <w:spacing w:before="120"/>
              <w:jc w:val="right"/>
              <w:rPr>
                <w:color w:val="000000"/>
                <w:sz w:val="22"/>
                <w:szCs w:val="22"/>
              </w:rPr>
            </w:pPr>
            <w:r w:rsidRPr="003558F5">
              <w:rPr>
                <w:color w:val="000000"/>
                <w:sz w:val="22"/>
                <w:szCs w:val="22"/>
              </w:rPr>
              <w:t>3</w:t>
            </w:r>
            <w:r w:rsidR="00F56955">
              <w:rPr>
                <w:color w:val="000000"/>
                <w:sz w:val="22"/>
                <w:szCs w:val="22"/>
              </w:rPr>
              <w:t> 531 078</w:t>
            </w:r>
          </w:p>
        </w:tc>
        <w:tc>
          <w:tcPr>
            <w:tcW w:w="1602" w:type="dxa"/>
            <w:tcBorders>
              <w:top w:val="nil"/>
              <w:left w:val="nil"/>
              <w:bottom w:val="nil"/>
              <w:right w:val="single" w:sz="8" w:space="0" w:color="auto"/>
            </w:tcBorders>
          </w:tcPr>
          <w:p w14:paraId="3F1067DC" w14:textId="5AE5CC95" w:rsidR="00FC2D62" w:rsidRPr="003558F5" w:rsidRDefault="006F23D8" w:rsidP="00FC2D62">
            <w:pPr>
              <w:spacing w:before="120"/>
              <w:jc w:val="right"/>
              <w:rPr>
                <w:sz w:val="22"/>
                <w:szCs w:val="22"/>
              </w:rPr>
            </w:pPr>
            <w:r w:rsidRPr="003558F5">
              <w:rPr>
                <w:sz w:val="22"/>
                <w:szCs w:val="22"/>
              </w:rPr>
              <w:t>0</w:t>
            </w:r>
          </w:p>
        </w:tc>
      </w:tr>
      <w:tr w:rsidR="00F56955" w:rsidRPr="009E79D5" w14:paraId="144A0532"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4220D902" w14:textId="77777777" w:rsidR="00F56955" w:rsidRPr="009E79D5" w:rsidRDefault="00F56955" w:rsidP="00FC2D62">
            <w:pPr>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013202EA" w14:textId="1C3CC60E" w:rsidR="00F56955" w:rsidRPr="009E79D5" w:rsidRDefault="00F56955" w:rsidP="00FC2D62">
            <w:pPr>
              <w:rPr>
                <w:sz w:val="24"/>
                <w:szCs w:val="24"/>
              </w:rPr>
            </w:pPr>
            <w:r>
              <w:rPr>
                <w:sz w:val="24"/>
                <w:szCs w:val="24"/>
              </w:rPr>
              <w:t>Saadud tegevustoetused</w:t>
            </w:r>
          </w:p>
        </w:tc>
        <w:tc>
          <w:tcPr>
            <w:tcW w:w="1372" w:type="dxa"/>
            <w:tcBorders>
              <w:top w:val="nil"/>
              <w:left w:val="single" w:sz="4" w:space="0" w:color="auto"/>
              <w:bottom w:val="nil"/>
              <w:right w:val="single" w:sz="8" w:space="0" w:color="auto"/>
            </w:tcBorders>
            <w:shd w:val="clear" w:color="auto" w:fill="auto"/>
            <w:noWrap/>
          </w:tcPr>
          <w:p w14:paraId="76A66EAC" w14:textId="7A2EE05F" w:rsidR="00F56955" w:rsidRDefault="00F56955" w:rsidP="00FC2D62">
            <w:pPr>
              <w:spacing w:before="120"/>
              <w:jc w:val="right"/>
              <w:rPr>
                <w:color w:val="000000"/>
                <w:sz w:val="22"/>
                <w:szCs w:val="22"/>
              </w:rPr>
            </w:pPr>
            <w:r>
              <w:rPr>
                <w:color w:val="000000"/>
                <w:sz w:val="22"/>
                <w:szCs w:val="22"/>
              </w:rPr>
              <w:t>28 750</w:t>
            </w:r>
          </w:p>
        </w:tc>
        <w:tc>
          <w:tcPr>
            <w:tcW w:w="1361" w:type="dxa"/>
            <w:tcBorders>
              <w:top w:val="nil"/>
              <w:left w:val="nil"/>
              <w:bottom w:val="nil"/>
              <w:right w:val="single" w:sz="8" w:space="0" w:color="auto"/>
            </w:tcBorders>
            <w:shd w:val="clear" w:color="auto" w:fill="auto"/>
            <w:noWrap/>
          </w:tcPr>
          <w:p w14:paraId="69F0A801" w14:textId="17D13BDC" w:rsidR="00F56955" w:rsidRPr="003558F5" w:rsidRDefault="00290355" w:rsidP="00FC2D62">
            <w:pPr>
              <w:spacing w:before="120"/>
              <w:jc w:val="right"/>
              <w:rPr>
                <w:color w:val="000000"/>
                <w:sz w:val="22"/>
                <w:szCs w:val="22"/>
              </w:rPr>
            </w:pPr>
            <w:r>
              <w:rPr>
                <w:color w:val="000000"/>
                <w:sz w:val="22"/>
                <w:szCs w:val="22"/>
              </w:rPr>
              <w:t>28 750</w:t>
            </w:r>
          </w:p>
        </w:tc>
        <w:tc>
          <w:tcPr>
            <w:tcW w:w="1602" w:type="dxa"/>
            <w:tcBorders>
              <w:top w:val="nil"/>
              <w:left w:val="nil"/>
              <w:bottom w:val="nil"/>
              <w:right w:val="single" w:sz="8" w:space="0" w:color="auto"/>
            </w:tcBorders>
          </w:tcPr>
          <w:p w14:paraId="506A2CEB" w14:textId="50F221BD" w:rsidR="00F56955" w:rsidRPr="003558F5" w:rsidRDefault="00290355" w:rsidP="00FC2D62">
            <w:pPr>
              <w:spacing w:before="120"/>
              <w:jc w:val="right"/>
              <w:rPr>
                <w:sz w:val="22"/>
                <w:szCs w:val="22"/>
              </w:rPr>
            </w:pPr>
            <w:r>
              <w:rPr>
                <w:sz w:val="22"/>
                <w:szCs w:val="22"/>
              </w:rPr>
              <w:t>0</w:t>
            </w:r>
          </w:p>
        </w:tc>
      </w:tr>
      <w:tr w:rsidR="00FC2D62" w:rsidRPr="009E79D5" w14:paraId="7BCD42E6" w14:textId="77777777" w:rsidTr="001A4417">
        <w:trPr>
          <w:trHeight w:val="23"/>
        </w:trPr>
        <w:tc>
          <w:tcPr>
            <w:tcW w:w="92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66BF2958" w14:textId="77777777" w:rsidR="00FC2D62" w:rsidRPr="009E79D5" w:rsidRDefault="00FC2D62" w:rsidP="00FC2D62">
            <w:pPr>
              <w:jc w:val="right"/>
              <w:rPr>
                <w:color w:val="000000"/>
                <w:sz w:val="24"/>
                <w:szCs w:val="24"/>
              </w:rPr>
            </w:pPr>
            <w:r w:rsidRPr="009E79D5">
              <w:rPr>
                <w:color w:val="000000"/>
                <w:sz w:val="24"/>
                <w:szCs w:val="24"/>
              </w:rPr>
              <w:t>350</w:t>
            </w:r>
          </w:p>
        </w:tc>
        <w:tc>
          <w:tcPr>
            <w:tcW w:w="4188" w:type="dxa"/>
            <w:tcBorders>
              <w:top w:val="single" w:sz="4" w:space="0" w:color="auto"/>
              <w:left w:val="nil"/>
              <w:bottom w:val="single" w:sz="4" w:space="0" w:color="auto"/>
              <w:right w:val="single" w:sz="4" w:space="0" w:color="auto"/>
            </w:tcBorders>
            <w:shd w:val="clear" w:color="000000" w:fill="FFFF00"/>
            <w:noWrap/>
            <w:vAlign w:val="bottom"/>
            <w:hideMark/>
          </w:tcPr>
          <w:p w14:paraId="4EA209DB" w14:textId="77777777" w:rsidR="00FC2D62" w:rsidRPr="009E79D5" w:rsidRDefault="00FC2D62" w:rsidP="00FC2D62">
            <w:pPr>
              <w:rPr>
                <w:b/>
                <w:bCs/>
                <w:sz w:val="24"/>
                <w:szCs w:val="24"/>
              </w:rPr>
            </w:pPr>
            <w:r w:rsidRPr="009E79D5">
              <w:rPr>
                <w:b/>
                <w:bCs/>
                <w:sz w:val="24"/>
                <w:szCs w:val="24"/>
              </w:rPr>
              <w:t>Muud saadud toetused tegevuskuludeks</w:t>
            </w:r>
          </w:p>
        </w:tc>
        <w:tc>
          <w:tcPr>
            <w:tcW w:w="1372" w:type="dxa"/>
            <w:tcBorders>
              <w:top w:val="single" w:sz="4" w:space="0" w:color="auto"/>
              <w:left w:val="single" w:sz="4" w:space="0" w:color="auto"/>
              <w:bottom w:val="single" w:sz="4" w:space="0" w:color="auto"/>
              <w:right w:val="single" w:sz="8" w:space="0" w:color="auto"/>
            </w:tcBorders>
            <w:shd w:val="clear" w:color="auto" w:fill="auto"/>
            <w:noWrap/>
          </w:tcPr>
          <w:p w14:paraId="3960FE2F" w14:textId="4E97D47A" w:rsidR="00FC2D62" w:rsidRPr="003558F5" w:rsidRDefault="00F56955" w:rsidP="00FC2D62">
            <w:pPr>
              <w:spacing w:before="240"/>
              <w:jc w:val="right"/>
              <w:rPr>
                <w:b/>
                <w:bCs/>
                <w:color w:val="000000"/>
                <w:sz w:val="22"/>
                <w:szCs w:val="22"/>
              </w:rPr>
            </w:pPr>
            <w:r>
              <w:rPr>
                <w:b/>
                <w:bCs/>
                <w:color w:val="000000"/>
                <w:sz w:val="22"/>
                <w:szCs w:val="22"/>
              </w:rPr>
              <w:t>330 450</w:t>
            </w:r>
          </w:p>
        </w:tc>
        <w:tc>
          <w:tcPr>
            <w:tcW w:w="1361" w:type="dxa"/>
            <w:tcBorders>
              <w:top w:val="single" w:sz="4" w:space="0" w:color="auto"/>
              <w:left w:val="nil"/>
              <w:bottom w:val="single" w:sz="4" w:space="0" w:color="auto"/>
              <w:right w:val="single" w:sz="8" w:space="0" w:color="auto"/>
            </w:tcBorders>
            <w:shd w:val="clear" w:color="auto" w:fill="auto"/>
            <w:noWrap/>
            <w:vAlign w:val="bottom"/>
          </w:tcPr>
          <w:p w14:paraId="590432EE" w14:textId="7456B735" w:rsidR="00FC2D62" w:rsidRPr="003558F5" w:rsidRDefault="00290355" w:rsidP="00FC2D62">
            <w:pPr>
              <w:jc w:val="right"/>
              <w:rPr>
                <w:b/>
                <w:bCs/>
                <w:color w:val="000000"/>
                <w:sz w:val="22"/>
                <w:szCs w:val="22"/>
              </w:rPr>
            </w:pPr>
            <w:r>
              <w:rPr>
                <w:b/>
                <w:bCs/>
                <w:color w:val="000000"/>
                <w:sz w:val="22"/>
                <w:szCs w:val="22"/>
              </w:rPr>
              <w:t>473 049</w:t>
            </w:r>
          </w:p>
        </w:tc>
        <w:tc>
          <w:tcPr>
            <w:tcW w:w="1602" w:type="dxa"/>
            <w:tcBorders>
              <w:top w:val="single" w:sz="4" w:space="0" w:color="auto"/>
              <w:left w:val="nil"/>
              <w:bottom w:val="single" w:sz="4" w:space="0" w:color="auto"/>
              <w:right w:val="single" w:sz="8" w:space="0" w:color="auto"/>
            </w:tcBorders>
          </w:tcPr>
          <w:p w14:paraId="1122B6D8" w14:textId="1F066144" w:rsidR="00FC2D62" w:rsidRPr="003558F5" w:rsidRDefault="00891D30" w:rsidP="00FC2D62">
            <w:pPr>
              <w:spacing w:before="240"/>
              <w:jc w:val="right"/>
              <w:rPr>
                <w:b/>
                <w:bCs/>
                <w:color w:val="000000"/>
                <w:sz w:val="22"/>
                <w:szCs w:val="22"/>
              </w:rPr>
            </w:pPr>
            <w:r>
              <w:rPr>
                <w:b/>
                <w:bCs/>
                <w:color w:val="000000"/>
                <w:sz w:val="22"/>
                <w:szCs w:val="22"/>
              </w:rPr>
              <w:t>-142 599</w:t>
            </w:r>
          </w:p>
        </w:tc>
      </w:tr>
      <w:tr w:rsidR="00FC2D62" w:rsidRPr="009E79D5" w14:paraId="6667516F"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0C8C67DF" w14:textId="77777777" w:rsidR="00FC2D62" w:rsidRPr="009E79D5" w:rsidRDefault="00FC2D62" w:rsidP="00FC2D62">
            <w:pPr>
              <w:rPr>
                <w:color w:val="000000"/>
                <w:sz w:val="24"/>
                <w:szCs w:val="24"/>
              </w:rPr>
            </w:pPr>
            <w:r w:rsidRPr="009E79D5">
              <w:rPr>
                <w:color w:val="000000"/>
                <w:sz w:val="24"/>
                <w:szCs w:val="24"/>
              </w:rPr>
              <w:t> </w:t>
            </w:r>
          </w:p>
        </w:tc>
        <w:tc>
          <w:tcPr>
            <w:tcW w:w="4188" w:type="dxa"/>
            <w:tcBorders>
              <w:top w:val="nil"/>
              <w:left w:val="nil"/>
              <w:bottom w:val="nil"/>
              <w:right w:val="single" w:sz="4" w:space="0" w:color="auto"/>
            </w:tcBorders>
            <w:shd w:val="clear" w:color="auto" w:fill="auto"/>
            <w:noWrap/>
            <w:vAlign w:val="bottom"/>
            <w:hideMark/>
          </w:tcPr>
          <w:p w14:paraId="0179824C" w14:textId="77777777" w:rsidR="00FC2D62" w:rsidRPr="009E79D5" w:rsidRDefault="00FC2D62" w:rsidP="00FC2D62">
            <w:r w:rsidRPr="009E79D5">
              <w:t>Sihtfinantseerimine tegevuskuludeks</w:t>
            </w:r>
          </w:p>
        </w:tc>
        <w:tc>
          <w:tcPr>
            <w:tcW w:w="1372" w:type="dxa"/>
            <w:tcBorders>
              <w:top w:val="nil"/>
              <w:left w:val="single" w:sz="4" w:space="0" w:color="auto"/>
              <w:bottom w:val="single" w:sz="4" w:space="0" w:color="auto"/>
              <w:right w:val="single" w:sz="8" w:space="0" w:color="auto"/>
            </w:tcBorders>
            <w:shd w:val="clear" w:color="auto" w:fill="auto"/>
            <w:noWrap/>
          </w:tcPr>
          <w:p w14:paraId="2D885E80" w14:textId="26FCDA75" w:rsidR="00FC2D62" w:rsidRPr="003558F5" w:rsidRDefault="00FC2D62" w:rsidP="00FC2D62">
            <w:pPr>
              <w:spacing w:before="120"/>
              <w:jc w:val="right"/>
              <w:rPr>
                <w:color w:val="000000"/>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639E1384" w14:textId="650D2A03" w:rsidR="00C931E7" w:rsidRPr="003558F5" w:rsidRDefault="00C931E7" w:rsidP="00C931E7">
            <w:pPr>
              <w:jc w:val="right"/>
              <w:rPr>
                <w:color w:val="000000"/>
                <w:sz w:val="22"/>
                <w:szCs w:val="22"/>
              </w:rPr>
            </w:pPr>
          </w:p>
        </w:tc>
        <w:tc>
          <w:tcPr>
            <w:tcW w:w="1602" w:type="dxa"/>
            <w:tcBorders>
              <w:top w:val="nil"/>
              <w:left w:val="nil"/>
              <w:bottom w:val="single" w:sz="4" w:space="0" w:color="auto"/>
              <w:right w:val="single" w:sz="8" w:space="0" w:color="auto"/>
            </w:tcBorders>
          </w:tcPr>
          <w:p w14:paraId="425F8B14" w14:textId="7CE96236" w:rsidR="00FC2D62" w:rsidRPr="003558F5" w:rsidRDefault="00FC2D62" w:rsidP="00FC2D62">
            <w:pPr>
              <w:spacing w:before="120"/>
              <w:jc w:val="right"/>
              <w:rPr>
                <w:color w:val="000000"/>
                <w:sz w:val="22"/>
                <w:szCs w:val="22"/>
              </w:rPr>
            </w:pPr>
          </w:p>
        </w:tc>
      </w:tr>
      <w:tr w:rsidR="002454CA" w:rsidRPr="009E79D5" w14:paraId="11972F08"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24AC00FE" w14:textId="77777777" w:rsidR="002454CA" w:rsidRPr="009E79D5" w:rsidRDefault="002454CA" w:rsidP="002454CA">
            <w:pPr>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75AED8CD" w14:textId="77777777" w:rsidR="002454CA" w:rsidRPr="009E79D5" w:rsidRDefault="002454CA" w:rsidP="002454CA">
            <w:r w:rsidRPr="009E79D5">
              <w:t>Kodumaise sihtfinantseerimine tegevuskuludeks</w:t>
            </w:r>
          </w:p>
        </w:tc>
        <w:tc>
          <w:tcPr>
            <w:tcW w:w="1372" w:type="dxa"/>
            <w:tcBorders>
              <w:top w:val="nil"/>
              <w:left w:val="single" w:sz="4" w:space="0" w:color="auto"/>
              <w:bottom w:val="single" w:sz="4" w:space="0" w:color="auto"/>
              <w:right w:val="single" w:sz="8" w:space="0" w:color="auto"/>
            </w:tcBorders>
            <w:shd w:val="clear" w:color="auto" w:fill="auto"/>
            <w:noWrap/>
          </w:tcPr>
          <w:p w14:paraId="4FC02A15" w14:textId="03EA51A5" w:rsidR="002454CA" w:rsidRPr="003558F5" w:rsidRDefault="004A4110" w:rsidP="002454CA">
            <w:pPr>
              <w:spacing w:before="120"/>
              <w:jc w:val="right"/>
              <w:rPr>
                <w:sz w:val="22"/>
                <w:szCs w:val="22"/>
              </w:rPr>
            </w:pPr>
            <w:r>
              <w:rPr>
                <w:sz w:val="22"/>
                <w:szCs w:val="22"/>
              </w:rPr>
              <w:t>330 450</w:t>
            </w:r>
            <w:r w:rsidR="002F50BD">
              <w:rPr>
                <w:sz w:val="22"/>
                <w:szCs w:val="22"/>
              </w:rPr>
              <w:t>....</w:t>
            </w:r>
          </w:p>
        </w:tc>
        <w:tc>
          <w:tcPr>
            <w:tcW w:w="1361" w:type="dxa"/>
            <w:tcBorders>
              <w:top w:val="nil"/>
              <w:left w:val="nil"/>
              <w:bottom w:val="single" w:sz="4" w:space="0" w:color="auto"/>
              <w:right w:val="single" w:sz="8" w:space="0" w:color="auto"/>
            </w:tcBorders>
            <w:shd w:val="clear" w:color="auto" w:fill="auto"/>
            <w:noWrap/>
            <w:vAlign w:val="bottom"/>
          </w:tcPr>
          <w:p w14:paraId="1A1B39FA" w14:textId="4511B42B" w:rsidR="002454CA" w:rsidRPr="003558F5" w:rsidRDefault="00290355" w:rsidP="002454CA">
            <w:pPr>
              <w:jc w:val="right"/>
              <w:rPr>
                <w:color w:val="000000"/>
                <w:sz w:val="22"/>
                <w:szCs w:val="22"/>
              </w:rPr>
            </w:pPr>
            <w:r>
              <w:rPr>
                <w:color w:val="000000"/>
                <w:sz w:val="22"/>
                <w:szCs w:val="22"/>
              </w:rPr>
              <w:t>280 782</w:t>
            </w:r>
          </w:p>
        </w:tc>
        <w:tc>
          <w:tcPr>
            <w:tcW w:w="1602" w:type="dxa"/>
            <w:tcBorders>
              <w:top w:val="nil"/>
              <w:left w:val="nil"/>
              <w:bottom w:val="single" w:sz="4" w:space="0" w:color="auto"/>
              <w:right w:val="single" w:sz="8" w:space="0" w:color="auto"/>
            </w:tcBorders>
          </w:tcPr>
          <w:p w14:paraId="218BF733" w14:textId="5265683B" w:rsidR="002454CA" w:rsidRPr="003558F5" w:rsidRDefault="002454CA" w:rsidP="002454CA">
            <w:pPr>
              <w:spacing w:before="120"/>
              <w:jc w:val="right"/>
              <w:rPr>
                <w:color w:val="000000"/>
                <w:sz w:val="22"/>
                <w:szCs w:val="22"/>
              </w:rPr>
            </w:pPr>
          </w:p>
        </w:tc>
      </w:tr>
      <w:tr w:rsidR="002454CA" w:rsidRPr="009E79D5" w14:paraId="106D275B"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6FF3EEAA" w14:textId="77777777" w:rsidR="002454CA" w:rsidRPr="009E79D5" w:rsidRDefault="002454CA" w:rsidP="002454CA">
            <w:pPr>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7C17E8C3" w14:textId="77777777" w:rsidR="002454CA" w:rsidRPr="009E79D5" w:rsidRDefault="002454CA" w:rsidP="002454CA">
            <w:r w:rsidRPr="009E79D5">
              <w:t>Välismaine sihtfinantseerimine tegevuskuludeks</w:t>
            </w:r>
          </w:p>
        </w:tc>
        <w:tc>
          <w:tcPr>
            <w:tcW w:w="1372" w:type="dxa"/>
            <w:tcBorders>
              <w:top w:val="nil"/>
              <w:left w:val="single" w:sz="4" w:space="0" w:color="auto"/>
              <w:bottom w:val="single" w:sz="4" w:space="0" w:color="auto"/>
              <w:right w:val="single" w:sz="8" w:space="0" w:color="auto"/>
            </w:tcBorders>
            <w:shd w:val="clear" w:color="auto" w:fill="auto"/>
            <w:noWrap/>
          </w:tcPr>
          <w:p w14:paraId="3C498E88" w14:textId="77777777" w:rsidR="002454CA" w:rsidRPr="003558F5" w:rsidRDefault="002454CA" w:rsidP="002454CA">
            <w:pPr>
              <w:spacing w:before="120"/>
              <w:jc w:val="right"/>
              <w:rPr>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6CEDBD76" w14:textId="0B9A6A42" w:rsidR="002454CA" w:rsidRPr="003558F5" w:rsidRDefault="00290355" w:rsidP="002454CA">
            <w:pPr>
              <w:jc w:val="right"/>
              <w:rPr>
                <w:color w:val="000000"/>
                <w:sz w:val="22"/>
                <w:szCs w:val="22"/>
              </w:rPr>
            </w:pPr>
            <w:r>
              <w:rPr>
                <w:color w:val="000000"/>
                <w:sz w:val="22"/>
                <w:szCs w:val="22"/>
              </w:rPr>
              <w:t>50 477</w:t>
            </w:r>
          </w:p>
        </w:tc>
        <w:tc>
          <w:tcPr>
            <w:tcW w:w="1602" w:type="dxa"/>
            <w:tcBorders>
              <w:top w:val="nil"/>
              <w:left w:val="nil"/>
              <w:bottom w:val="single" w:sz="4" w:space="0" w:color="auto"/>
              <w:right w:val="single" w:sz="8" w:space="0" w:color="auto"/>
            </w:tcBorders>
          </w:tcPr>
          <w:p w14:paraId="778A51B3" w14:textId="77777777" w:rsidR="002454CA" w:rsidRPr="003558F5" w:rsidRDefault="002454CA" w:rsidP="002454CA">
            <w:pPr>
              <w:spacing w:before="120"/>
              <w:jc w:val="right"/>
              <w:rPr>
                <w:color w:val="000000"/>
                <w:sz w:val="22"/>
                <w:szCs w:val="22"/>
              </w:rPr>
            </w:pPr>
          </w:p>
        </w:tc>
      </w:tr>
      <w:tr w:rsidR="002454CA" w:rsidRPr="009E79D5" w14:paraId="0A6CEAA3"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20457523" w14:textId="77777777" w:rsidR="002454CA" w:rsidRPr="009E79D5" w:rsidRDefault="002454CA" w:rsidP="002454CA">
            <w:pPr>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23AB70F2" w14:textId="257EFB4B" w:rsidR="002454CA" w:rsidRPr="009E79D5" w:rsidRDefault="00290355" w:rsidP="002454CA">
            <w:pPr>
              <w:rPr>
                <w:sz w:val="24"/>
                <w:szCs w:val="24"/>
              </w:rPr>
            </w:pPr>
            <w:r>
              <w:t>Tagasinõutud kodumaine sihtfinantseerimine</w:t>
            </w:r>
          </w:p>
        </w:tc>
        <w:tc>
          <w:tcPr>
            <w:tcW w:w="1372" w:type="dxa"/>
            <w:tcBorders>
              <w:top w:val="nil"/>
              <w:left w:val="single" w:sz="4" w:space="0" w:color="auto"/>
              <w:bottom w:val="single" w:sz="4" w:space="0" w:color="auto"/>
              <w:right w:val="single" w:sz="8" w:space="0" w:color="auto"/>
            </w:tcBorders>
            <w:shd w:val="clear" w:color="auto" w:fill="auto"/>
            <w:noWrap/>
          </w:tcPr>
          <w:p w14:paraId="0318B45B" w14:textId="77777777" w:rsidR="002454CA" w:rsidRPr="003558F5" w:rsidRDefault="002454CA" w:rsidP="002454CA">
            <w:pPr>
              <w:spacing w:before="120"/>
              <w:jc w:val="right"/>
              <w:rPr>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65CBC2A0" w14:textId="7B3B7349" w:rsidR="002454CA" w:rsidRPr="003558F5" w:rsidRDefault="00290355" w:rsidP="002454CA">
            <w:pPr>
              <w:jc w:val="right"/>
              <w:rPr>
                <w:color w:val="000000"/>
                <w:sz w:val="22"/>
                <w:szCs w:val="22"/>
              </w:rPr>
            </w:pPr>
            <w:r>
              <w:rPr>
                <w:color w:val="000000"/>
                <w:sz w:val="22"/>
                <w:szCs w:val="22"/>
              </w:rPr>
              <w:t>-809</w:t>
            </w:r>
          </w:p>
        </w:tc>
        <w:tc>
          <w:tcPr>
            <w:tcW w:w="1602" w:type="dxa"/>
            <w:tcBorders>
              <w:top w:val="nil"/>
              <w:left w:val="nil"/>
              <w:bottom w:val="single" w:sz="4" w:space="0" w:color="auto"/>
              <w:right w:val="single" w:sz="8" w:space="0" w:color="auto"/>
            </w:tcBorders>
          </w:tcPr>
          <w:p w14:paraId="54F65D7A" w14:textId="77777777" w:rsidR="002454CA" w:rsidRPr="003558F5" w:rsidRDefault="002454CA" w:rsidP="002454CA">
            <w:pPr>
              <w:spacing w:before="120"/>
              <w:jc w:val="right"/>
              <w:rPr>
                <w:color w:val="000000"/>
                <w:sz w:val="22"/>
                <w:szCs w:val="22"/>
              </w:rPr>
            </w:pPr>
          </w:p>
        </w:tc>
      </w:tr>
      <w:tr w:rsidR="002454CA" w:rsidRPr="009E79D5" w14:paraId="2A430E2B"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0F72367A" w14:textId="77777777" w:rsidR="002454CA" w:rsidRPr="009E79D5" w:rsidRDefault="002454CA" w:rsidP="002454CA">
            <w:pPr>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2BA08FD5" w14:textId="77777777" w:rsidR="002454CA" w:rsidRPr="009E79D5" w:rsidRDefault="002454CA" w:rsidP="002454CA">
            <w:pPr>
              <w:rPr>
                <w:sz w:val="24"/>
                <w:szCs w:val="24"/>
              </w:rPr>
            </w:pPr>
            <w:r w:rsidRPr="009E79D5">
              <w:t>Kodumaine sihtfinantseerimine põhivara soetuseks</w:t>
            </w:r>
          </w:p>
        </w:tc>
        <w:tc>
          <w:tcPr>
            <w:tcW w:w="1372" w:type="dxa"/>
            <w:tcBorders>
              <w:top w:val="nil"/>
              <w:left w:val="single" w:sz="4" w:space="0" w:color="auto"/>
              <w:bottom w:val="single" w:sz="4" w:space="0" w:color="auto"/>
              <w:right w:val="single" w:sz="8" w:space="0" w:color="auto"/>
            </w:tcBorders>
            <w:shd w:val="clear" w:color="auto" w:fill="auto"/>
            <w:noWrap/>
          </w:tcPr>
          <w:p w14:paraId="49BAA9FB" w14:textId="77777777" w:rsidR="002454CA" w:rsidRPr="003558F5" w:rsidRDefault="002454CA" w:rsidP="002454CA">
            <w:pPr>
              <w:spacing w:before="120"/>
              <w:jc w:val="right"/>
              <w:rPr>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1917E697" w14:textId="50FEE46B" w:rsidR="002454CA" w:rsidRPr="003558F5" w:rsidRDefault="00290355" w:rsidP="002454CA">
            <w:pPr>
              <w:jc w:val="right"/>
              <w:rPr>
                <w:color w:val="000000"/>
                <w:sz w:val="22"/>
                <w:szCs w:val="22"/>
              </w:rPr>
            </w:pPr>
            <w:r>
              <w:rPr>
                <w:color w:val="000000"/>
                <w:sz w:val="22"/>
                <w:szCs w:val="22"/>
              </w:rPr>
              <w:t>96 578</w:t>
            </w:r>
          </w:p>
        </w:tc>
        <w:tc>
          <w:tcPr>
            <w:tcW w:w="1602" w:type="dxa"/>
            <w:tcBorders>
              <w:top w:val="nil"/>
              <w:left w:val="nil"/>
              <w:bottom w:val="single" w:sz="4" w:space="0" w:color="auto"/>
              <w:right w:val="single" w:sz="8" w:space="0" w:color="auto"/>
            </w:tcBorders>
          </w:tcPr>
          <w:p w14:paraId="44F5F19E" w14:textId="01E5AA25" w:rsidR="002454CA" w:rsidRPr="003558F5" w:rsidRDefault="002454CA" w:rsidP="002454CA">
            <w:pPr>
              <w:spacing w:before="120"/>
              <w:jc w:val="right"/>
              <w:rPr>
                <w:color w:val="000000"/>
                <w:sz w:val="22"/>
                <w:szCs w:val="22"/>
              </w:rPr>
            </w:pPr>
          </w:p>
        </w:tc>
      </w:tr>
      <w:tr w:rsidR="002454CA" w:rsidRPr="009E79D5" w14:paraId="69382F94"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6983644E" w14:textId="77777777" w:rsidR="002454CA" w:rsidRPr="009E79D5" w:rsidRDefault="002454CA" w:rsidP="002454CA">
            <w:pPr>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70ABF89F" w14:textId="77777777" w:rsidR="002454CA" w:rsidRPr="009E79D5" w:rsidRDefault="002454CA" w:rsidP="002454CA">
            <w:pPr>
              <w:rPr>
                <w:sz w:val="24"/>
                <w:szCs w:val="24"/>
              </w:rPr>
            </w:pPr>
            <w:r w:rsidRPr="009E79D5">
              <w:t>Kodumaise sihtfinantseerimise vahendamine põhivara soetuseks</w:t>
            </w:r>
          </w:p>
        </w:tc>
        <w:tc>
          <w:tcPr>
            <w:tcW w:w="1372" w:type="dxa"/>
            <w:tcBorders>
              <w:top w:val="nil"/>
              <w:left w:val="single" w:sz="4" w:space="0" w:color="auto"/>
              <w:bottom w:val="single" w:sz="4" w:space="0" w:color="auto"/>
              <w:right w:val="single" w:sz="8" w:space="0" w:color="auto"/>
            </w:tcBorders>
            <w:shd w:val="clear" w:color="auto" w:fill="auto"/>
            <w:noWrap/>
          </w:tcPr>
          <w:p w14:paraId="106DE85F" w14:textId="77777777" w:rsidR="002454CA" w:rsidRPr="003558F5" w:rsidRDefault="002454CA" w:rsidP="002454CA">
            <w:pPr>
              <w:spacing w:before="120"/>
              <w:jc w:val="right"/>
              <w:rPr>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63783AAF" w14:textId="60A8FD80" w:rsidR="002454CA" w:rsidRPr="003558F5" w:rsidRDefault="00290355" w:rsidP="002454CA">
            <w:pPr>
              <w:jc w:val="right"/>
              <w:rPr>
                <w:color w:val="000000"/>
                <w:sz w:val="22"/>
                <w:szCs w:val="22"/>
              </w:rPr>
            </w:pPr>
            <w:r>
              <w:rPr>
                <w:color w:val="000000"/>
                <w:sz w:val="22"/>
                <w:szCs w:val="22"/>
              </w:rPr>
              <w:t>46 021</w:t>
            </w:r>
          </w:p>
        </w:tc>
        <w:tc>
          <w:tcPr>
            <w:tcW w:w="1602" w:type="dxa"/>
            <w:tcBorders>
              <w:top w:val="nil"/>
              <w:left w:val="nil"/>
              <w:bottom w:val="single" w:sz="4" w:space="0" w:color="auto"/>
              <w:right w:val="single" w:sz="8" w:space="0" w:color="auto"/>
            </w:tcBorders>
          </w:tcPr>
          <w:p w14:paraId="167031EE" w14:textId="08351BE8" w:rsidR="002454CA" w:rsidRPr="003558F5" w:rsidRDefault="002454CA" w:rsidP="002454CA">
            <w:pPr>
              <w:spacing w:before="120"/>
              <w:jc w:val="right"/>
              <w:rPr>
                <w:color w:val="000000"/>
                <w:sz w:val="22"/>
                <w:szCs w:val="22"/>
              </w:rPr>
            </w:pPr>
          </w:p>
        </w:tc>
      </w:tr>
      <w:tr w:rsidR="003D1DF5" w:rsidRPr="009E79D5" w14:paraId="530E606C" w14:textId="77777777" w:rsidTr="001A4417">
        <w:trPr>
          <w:trHeight w:val="27"/>
        </w:trPr>
        <w:tc>
          <w:tcPr>
            <w:tcW w:w="92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0139F055" w14:textId="77777777" w:rsidR="003D1DF5" w:rsidRPr="009E79D5" w:rsidRDefault="003D1DF5" w:rsidP="003D1DF5">
            <w:pPr>
              <w:jc w:val="right"/>
              <w:rPr>
                <w:color w:val="000000"/>
                <w:sz w:val="24"/>
                <w:szCs w:val="24"/>
              </w:rPr>
            </w:pPr>
            <w:r w:rsidRPr="009E79D5">
              <w:rPr>
                <w:color w:val="000000"/>
                <w:sz w:val="24"/>
                <w:szCs w:val="24"/>
              </w:rPr>
              <w:t>38</w:t>
            </w:r>
          </w:p>
        </w:tc>
        <w:tc>
          <w:tcPr>
            <w:tcW w:w="4188" w:type="dxa"/>
            <w:tcBorders>
              <w:top w:val="single" w:sz="4" w:space="0" w:color="auto"/>
              <w:left w:val="nil"/>
              <w:bottom w:val="single" w:sz="4" w:space="0" w:color="auto"/>
              <w:right w:val="single" w:sz="4" w:space="0" w:color="auto"/>
            </w:tcBorders>
            <w:shd w:val="clear" w:color="000000" w:fill="FFFF00"/>
            <w:noWrap/>
            <w:vAlign w:val="bottom"/>
            <w:hideMark/>
          </w:tcPr>
          <w:p w14:paraId="26C5A0CE" w14:textId="77777777" w:rsidR="003D1DF5" w:rsidRPr="009E79D5" w:rsidRDefault="003D1DF5" w:rsidP="003D1DF5">
            <w:pPr>
              <w:rPr>
                <w:b/>
                <w:bCs/>
                <w:sz w:val="24"/>
                <w:szCs w:val="24"/>
              </w:rPr>
            </w:pPr>
            <w:r w:rsidRPr="009E79D5">
              <w:rPr>
                <w:b/>
                <w:bCs/>
                <w:sz w:val="24"/>
                <w:szCs w:val="24"/>
              </w:rPr>
              <w:t xml:space="preserve">Muud tegevustulud </w:t>
            </w:r>
          </w:p>
        </w:tc>
        <w:tc>
          <w:tcPr>
            <w:tcW w:w="1372" w:type="dxa"/>
            <w:tcBorders>
              <w:top w:val="nil"/>
              <w:left w:val="single" w:sz="4" w:space="0" w:color="auto"/>
              <w:bottom w:val="nil"/>
              <w:right w:val="single" w:sz="8" w:space="0" w:color="auto"/>
            </w:tcBorders>
            <w:shd w:val="clear" w:color="auto" w:fill="auto"/>
            <w:noWrap/>
          </w:tcPr>
          <w:p w14:paraId="06B6D3F6" w14:textId="5AA01F35" w:rsidR="003D1DF5" w:rsidRPr="003558F5" w:rsidRDefault="00F56955" w:rsidP="003D1DF5">
            <w:pPr>
              <w:spacing w:before="120"/>
              <w:jc w:val="right"/>
              <w:rPr>
                <w:b/>
                <w:bCs/>
                <w:color w:val="000000"/>
                <w:sz w:val="22"/>
                <w:szCs w:val="22"/>
              </w:rPr>
            </w:pPr>
            <w:r>
              <w:rPr>
                <w:b/>
                <w:bCs/>
                <w:color w:val="000000"/>
                <w:sz w:val="22"/>
                <w:szCs w:val="22"/>
              </w:rPr>
              <w:t>72 610</w:t>
            </w:r>
          </w:p>
        </w:tc>
        <w:tc>
          <w:tcPr>
            <w:tcW w:w="1361" w:type="dxa"/>
            <w:tcBorders>
              <w:top w:val="nil"/>
              <w:left w:val="nil"/>
              <w:bottom w:val="nil"/>
              <w:right w:val="single" w:sz="8" w:space="0" w:color="auto"/>
            </w:tcBorders>
            <w:shd w:val="clear" w:color="auto" w:fill="auto"/>
            <w:noWrap/>
            <w:vAlign w:val="bottom"/>
          </w:tcPr>
          <w:p w14:paraId="2EEE2A2B" w14:textId="07659978" w:rsidR="003D1DF5" w:rsidRPr="003558F5" w:rsidRDefault="00C63D21" w:rsidP="003D1DF5">
            <w:pPr>
              <w:jc w:val="right"/>
              <w:rPr>
                <w:b/>
                <w:bCs/>
                <w:color w:val="000000"/>
                <w:sz w:val="22"/>
                <w:szCs w:val="22"/>
              </w:rPr>
            </w:pPr>
            <w:r>
              <w:rPr>
                <w:b/>
                <w:bCs/>
                <w:color w:val="000000"/>
                <w:sz w:val="22"/>
                <w:szCs w:val="22"/>
              </w:rPr>
              <w:t>372 535</w:t>
            </w:r>
          </w:p>
        </w:tc>
        <w:tc>
          <w:tcPr>
            <w:tcW w:w="1602" w:type="dxa"/>
            <w:tcBorders>
              <w:top w:val="nil"/>
              <w:left w:val="nil"/>
              <w:bottom w:val="nil"/>
              <w:right w:val="single" w:sz="8" w:space="0" w:color="auto"/>
            </w:tcBorders>
          </w:tcPr>
          <w:p w14:paraId="01D492BF" w14:textId="597AB675" w:rsidR="003D1DF5" w:rsidRPr="003558F5" w:rsidRDefault="00050A73" w:rsidP="003D1DF5">
            <w:pPr>
              <w:spacing w:before="120"/>
              <w:jc w:val="right"/>
              <w:rPr>
                <w:b/>
                <w:bCs/>
                <w:color w:val="000000"/>
                <w:sz w:val="22"/>
                <w:szCs w:val="22"/>
              </w:rPr>
            </w:pPr>
            <w:r w:rsidRPr="003558F5">
              <w:rPr>
                <w:b/>
                <w:bCs/>
                <w:color w:val="000000"/>
                <w:sz w:val="22"/>
                <w:szCs w:val="22"/>
              </w:rPr>
              <w:t>-</w:t>
            </w:r>
            <w:r w:rsidR="00891D30">
              <w:rPr>
                <w:b/>
                <w:bCs/>
                <w:color w:val="000000"/>
                <w:sz w:val="22"/>
                <w:szCs w:val="22"/>
              </w:rPr>
              <w:t>299 925</w:t>
            </w:r>
          </w:p>
        </w:tc>
      </w:tr>
      <w:tr w:rsidR="008872F3" w:rsidRPr="009E79D5" w14:paraId="146D0BA3" w14:textId="77777777" w:rsidTr="001A4417">
        <w:trPr>
          <w:trHeight w:val="23"/>
        </w:trPr>
        <w:tc>
          <w:tcPr>
            <w:tcW w:w="92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6995E5D0" w14:textId="77777777" w:rsidR="008872F3" w:rsidRPr="009E79D5" w:rsidRDefault="008872F3" w:rsidP="008872F3">
            <w:pPr>
              <w:jc w:val="right"/>
              <w:rPr>
                <w:color w:val="000000"/>
                <w:sz w:val="24"/>
                <w:szCs w:val="24"/>
              </w:rPr>
            </w:pPr>
            <w:r w:rsidRPr="009E79D5">
              <w:rPr>
                <w:color w:val="000000"/>
                <w:sz w:val="24"/>
                <w:szCs w:val="24"/>
              </w:rPr>
              <w:t>4,5,6</w:t>
            </w:r>
          </w:p>
        </w:tc>
        <w:tc>
          <w:tcPr>
            <w:tcW w:w="4188" w:type="dxa"/>
            <w:tcBorders>
              <w:top w:val="single" w:sz="4" w:space="0" w:color="auto"/>
              <w:left w:val="nil"/>
              <w:bottom w:val="single" w:sz="4" w:space="0" w:color="auto"/>
              <w:right w:val="single" w:sz="4" w:space="0" w:color="auto"/>
            </w:tcBorders>
            <w:shd w:val="clear" w:color="000000" w:fill="FFFF00"/>
            <w:noWrap/>
            <w:vAlign w:val="bottom"/>
            <w:hideMark/>
          </w:tcPr>
          <w:p w14:paraId="369E5C2B" w14:textId="77777777" w:rsidR="008872F3" w:rsidRPr="009E79D5" w:rsidRDefault="008872F3" w:rsidP="008872F3">
            <w:pPr>
              <w:rPr>
                <w:b/>
                <w:bCs/>
                <w:sz w:val="24"/>
                <w:szCs w:val="24"/>
              </w:rPr>
            </w:pPr>
            <w:r w:rsidRPr="009E79D5">
              <w:rPr>
                <w:b/>
                <w:bCs/>
                <w:sz w:val="24"/>
                <w:szCs w:val="24"/>
              </w:rPr>
              <w:t>PÕHITEGEVUSE KULUD KOKKU</w:t>
            </w:r>
          </w:p>
        </w:tc>
        <w:tc>
          <w:tcPr>
            <w:tcW w:w="1372" w:type="dxa"/>
            <w:tcBorders>
              <w:top w:val="single" w:sz="4" w:space="0" w:color="auto"/>
              <w:left w:val="single" w:sz="4" w:space="0" w:color="auto"/>
              <w:bottom w:val="single" w:sz="4" w:space="0" w:color="auto"/>
              <w:right w:val="single" w:sz="8" w:space="0" w:color="auto"/>
            </w:tcBorders>
            <w:shd w:val="clear" w:color="auto" w:fill="auto"/>
            <w:noWrap/>
          </w:tcPr>
          <w:p w14:paraId="74429DE8" w14:textId="5C86D3CC" w:rsidR="008872F3" w:rsidRPr="003558F5" w:rsidRDefault="00F56955" w:rsidP="008872F3">
            <w:pPr>
              <w:spacing w:before="120"/>
              <w:jc w:val="right"/>
              <w:rPr>
                <w:b/>
                <w:bCs/>
                <w:color w:val="000000"/>
                <w:sz w:val="22"/>
                <w:szCs w:val="22"/>
              </w:rPr>
            </w:pPr>
            <w:r>
              <w:rPr>
                <w:b/>
                <w:bCs/>
                <w:color w:val="000000"/>
                <w:sz w:val="22"/>
                <w:szCs w:val="22"/>
              </w:rPr>
              <w:t>13 757 526</w:t>
            </w:r>
          </w:p>
        </w:tc>
        <w:tc>
          <w:tcPr>
            <w:tcW w:w="1361" w:type="dxa"/>
            <w:tcBorders>
              <w:top w:val="single" w:sz="4" w:space="0" w:color="auto"/>
              <w:left w:val="nil"/>
              <w:bottom w:val="single" w:sz="4" w:space="0" w:color="auto"/>
              <w:right w:val="single" w:sz="8" w:space="0" w:color="auto"/>
            </w:tcBorders>
            <w:shd w:val="clear" w:color="auto" w:fill="auto"/>
            <w:noWrap/>
            <w:vAlign w:val="bottom"/>
          </w:tcPr>
          <w:p w14:paraId="3AB0C7A4" w14:textId="49FB36CC" w:rsidR="008872F3" w:rsidRPr="003558F5" w:rsidRDefault="00C63D21" w:rsidP="008872F3">
            <w:pPr>
              <w:jc w:val="right"/>
              <w:rPr>
                <w:b/>
                <w:bCs/>
                <w:color w:val="000000"/>
                <w:sz w:val="22"/>
                <w:szCs w:val="22"/>
              </w:rPr>
            </w:pPr>
            <w:r>
              <w:rPr>
                <w:b/>
                <w:bCs/>
                <w:color w:val="000000"/>
                <w:sz w:val="22"/>
                <w:szCs w:val="22"/>
              </w:rPr>
              <w:t>15 075 372</w:t>
            </w:r>
          </w:p>
        </w:tc>
        <w:tc>
          <w:tcPr>
            <w:tcW w:w="1602" w:type="dxa"/>
            <w:tcBorders>
              <w:top w:val="single" w:sz="4" w:space="0" w:color="auto"/>
              <w:left w:val="nil"/>
              <w:bottom w:val="single" w:sz="4" w:space="0" w:color="auto"/>
              <w:right w:val="single" w:sz="8" w:space="0" w:color="auto"/>
            </w:tcBorders>
          </w:tcPr>
          <w:p w14:paraId="2AE7A9E2" w14:textId="151219FD" w:rsidR="008872F3" w:rsidRPr="003558F5" w:rsidRDefault="00891D30" w:rsidP="008872F3">
            <w:pPr>
              <w:spacing w:before="120"/>
              <w:jc w:val="right"/>
              <w:rPr>
                <w:b/>
                <w:bCs/>
                <w:color w:val="000000"/>
                <w:sz w:val="22"/>
                <w:szCs w:val="22"/>
              </w:rPr>
            </w:pPr>
            <w:r>
              <w:rPr>
                <w:b/>
                <w:bCs/>
                <w:color w:val="000000"/>
                <w:sz w:val="22"/>
                <w:szCs w:val="22"/>
              </w:rPr>
              <w:t>-1 317 846</w:t>
            </w:r>
          </w:p>
        </w:tc>
      </w:tr>
      <w:tr w:rsidR="008872F3" w:rsidRPr="009E79D5" w14:paraId="577A481A" w14:textId="77777777" w:rsidTr="001A4417">
        <w:trPr>
          <w:trHeight w:val="23"/>
        </w:trPr>
        <w:tc>
          <w:tcPr>
            <w:tcW w:w="923" w:type="dxa"/>
            <w:tcBorders>
              <w:top w:val="nil"/>
              <w:left w:val="single" w:sz="8" w:space="0" w:color="auto"/>
              <w:bottom w:val="single" w:sz="4" w:space="0" w:color="auto"/>
              <w:right w:val="single" w:sz="4" w:space="0" w:color="auto"/>
            </w:tcBorders>
            <w:shd w:val="clear" w:color="000000" w:fill="FFFF00"/>
            <w:noWrap/>
            <w:vAlign w:val="bottom"/>
            <w:hideMark/>
          </w:tcPr>
          <w:p w14:paraId="36641919" w14:textId="77777777" w:rsidR="008872F3" w:rsidRPr="009E79D5" w:rsidRDefault="008872F3" w:rsidP="008872F3">
            <w:pPr>
              <w:jc w:val="right"/>
              <w:rPr>
                <w:color w:val="000000"/>
                <w:sz w:val="24"/>
                <w:szCs w:val="24"/>
              </w:rPr>
            </w:pPr>
            <w:r w:rsidRPr="009E79D5">
              <w:rPr>
                <w:color w:val="000000"/>
                <w:sz w:val="24"/>
                <w:szCs w:val="24"/>
              </w:rPr>
              <w:t>4</w:t>
            </w:r>
          </w:p>
        </w:tc>
        <w:tc>
          <w:tcPr>
            <w:tcW w:w="4188" w:type="dxa"/>
            <w:tcBorders>
              <w:top w:val="nil"/>
              <w:left w:val="nil"/>
              <w:bottom w:val="single" w:sz="4" w:space="0" w:color="auto"/>
              <w:right w:val="single" w:sz="4" w:space="0" w:color="auto"/>
            </w:tcBorders>
            <w:shd w:val="clear" w:color="000000" w:fill="FFFF00"/>
            <w:noWrap/>
            <w:vAlign w:val="bottom"/>
            <w:hideMark/>
          </w:tcPr>
          <w:p w14:paraId="3923A65B" w14:textId="77777777" w:rsidR="008872F3" w:rsidRPr="009E79D5" w:rsidRDefault="008872F3" w:rsidP="008872F3">
            <w:pPr>
              <w:rPr>
                <w:b/>
                <w:bCs/>
                <w:sz w:val="24"/>
                <w:szCs w:val="24"/>
              </w:rPr>
            </w:pPr>
            <w:r w:rsidRPr="009E79D5">
              <w:rPr>
                <w:b/>
                <w:bCs/>
                <w:sz w:val="24"/>
                <w:szCs w:val="24"/>
              </w:rPr>
              <w:t>Antud toetused tegevuskuludeks</w:t>
            </w:r>
          </w:p>
        </w:tc>
        <w:tc>
          <w:tcPr>
            <w:tcW w:w="1372" w:type="dxa"/>
            <w:tcBorders>
              <w:top w:val="nil"/>
              <w:left w:val="single" w:sz="4" w:space="0" w:color="auto"/>
              <w:bottom w:val="single" w:sz="4" w:space="0" w:color="auto"/>
              <w:right w:val="single" w:sz="8" w:space="0" w:color="auto"/>
            </w:tcBorders>
            <w:shd w:val="clear" w:color="auto" w:fill="auto"/>
            <w:noWrap/>
          </w:tcPr>
          <w:p w14:paraId="27B1B578" w14:textId="71C6DB7C" w:rsidR="008872F3" w:rsidRPr="003558F5" w:rsidRDefault="00F56955" w:rsidP="008872F3">
            <w:pPr>
              <w:spacing w:before="120"/>
              <w:jc w:val="right"/>
              <w:rPr>
                <w:b/>
                <w:bCs/>
                <w:color w:val="000000"/>
                <w:sz w:val="22"/>
                <w:szCs w:val="22"/>
              </w:rPr>
            </w:pPr>
            <w:r>
              <w:rPr>
                <w:b/>
                <w:bCs/>
                <w:color w:val="000000"/>
                <w:sz w:val="22"/>
                <w:szCs w:val="22"/>
              </w:rPr>
              <w:t>1 267 907</w:t>
            </w:r>
          </w:p>
        </w:tc>
        <w:tc>
          <w:tcPr>
            <w:tcW w:w="1361" w:type="dxa"/>
            <w:tcBorders>
              <w:top w:val="nil"/>
              <w:left w:val="nil"/>
              <w:bottom w:val="single" w:sz="4" w:space="0" w:color="auto"/>
              <w:right w:val="single" w:sz="8" w:space="0" w:color="auto"/>
            </w:tcBorders>
            <w:shd w:val="clear" w:color="auto" w:fill="auto"/>
            <w:noWrap/>
            <w:vAlign w:val="bottom"/>
          </w:tcPr>
          <w:p w14:paraId="678B9036" w14:textId="549138B9" w:rsidR="008872F3" w:rsidRPr="003558F5" w:rsidRDefault="00827064" w:rsidP="008872F3">
            <w:pPr>
              <w:jc w:val="right"/>
              <w:rPr>
                <w:b/>
                <w:bCs/>
                <w:color w:val="000000"/>
                <w:sz w:val="22"/>
                <w:szCs w:val="22"/>
              </w:rPr>
            </w:pPr>
            <w:r w:rsidRPr="003558F5">
              <w:rPr>
                <w:b/>
                <w:bCs/>
                <w:color w:val="000000"/>
                <w:sz w:val="22"/>
                <w:szCs w:val="22"/>
              </w:rPr>
              <w:t>1</w:t>
            </w:r>
            <w:r w:rsidR="00C63D21">
              <w:rPr>
                <w:b/>
                <w:bCs/>
                <w:color w:val="000000"/>
                <w:sz w:val="22"/>
                <w:szCs w:val="22"/>
              </w:rPr>
              <w:t> 371 553</w:t>
            </w:r>
          </w:p>
        </w:tc>
        <w:tc>
          <w:tcPr>
            <w:tcW w:w="1602" w:type="dxa"/>
            <w:tcBorders>
              <w:top w:val="nil"/>
              <w:left w:val="nil"/>
              <w:bottom w:val="single" w:sz="4" w:space="0" w:color="auto"/>
              <w:right w:val="single" w:sz="8" w:space="0" w:color="auto"/>
            </w:tcBorders>
          </w:tcPr>
          <w:p w14:paraId="70285CBA" w14:textId="2EEA2964" w:rsidR="008872F3" w:rsidRPr="003558F5" w:rsidRDefault="00E969AF" w:rsidP="008872F3">
            <w:pPr>
              <w:spacing w:before="120"/>
              <w:jc w:val="right"/>
              <w:rPr>
                <w:b/>
                <w:bCs/>
                <w:color w:val="000000"/>
                <w:sz w:val="22"/>
                <w:szCs w:val="22"/>
              </w:rPr>
            </w:pPr>
            <w:r>
              <w:rPr>
                <w:b/>
                <w:bCs/>
                <w:color w:val="000000"/>
                <w:sz w:val="22"/>
                <w:szCs w:val="22"/>
              </w:rPr>
              <w:t>-103 646</w:t>
            </w:r>
          </w:p>
        </w:tc>
      </w:tr>
      <w:tr w:rsidR="008872F3" w:rsidRPr="009E79D5" w14:paraId="3C070CE7"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092CE318" w14:textId="77777777" w:rsidR="008872F3" w:rsidRPr="009E79D5" w:rsidRDefault="008872F3" w:rsidP="008872F3">
            <w:pPr>
              <w:jc w:val="right"/>
              <w:rPr>
                <w:color w:val="000000"/>
                <w:sz w:val="24"/>
                <w:szCs w:val="24"/>
              </w:rPr>
            </w:pPr>
            <w:r w:rsidRPr="009E79D5">
              <w:rPr>
                <w:color w:val="000000"/>
                <w:sz w:val="24"/>
                <w:szCs w:val="24"/>
              </w:rPr>
              <w:t>41</w:t>
            </w:r>
          </w:p>
        </w:tc>
        <w:tc>
          <w:tcPr>
            <w:tcW w:w="4188" w:type="dxa"/>
            <w:tcBorders>
              <w:top w:val="nil"/>
              <w:left w:val="nil"/>
              <w:bottom w:val="nil"/>
              <w:right w:val="single" w:sz="4" w:space="0" w:color="auto"/>
            </w:tcBorders>
            <w:shd w:val="clear" w:color="auto" w:fill="auto"/>
            <w:noWrap/>
            <w:vAlign w:val="bottom"/>
            <w:hideMark/>
          </w:tcPr>
          <w:p w14:paraId="1A10B470" w14:textId="77777777" w:rsidR="008872F3" w:rsidRPr="009E79D5" w:rsidRDefault="008872F3" w:rsidP="008872F3">
            <w:pPr>
              <w:rPr>
                <w:color w:val="000000"/>
                <w:sz w:val="24"/>
                <w:szCs w:val="24"/>
              </w:rPr>
            </w:pPr>
            <w:r w:rsidRPr="009E79D5">
              <w:rPr>
                <w:color w:val="000000"/>
                <w:sz w:val="24"/>
                <w:szCs w:val="24"/>
              </w:rPr>
              <w:t>Sotsiaalabitoetused ja muud toetused füüsilistele isikutele</w:t>
            </w:r>
          </w:p>
        </w:tc>
        <w:tc>
          <w:tcPr>
            <w:tcW w:w="1372" w:type="dxa"/>
            <w:tcBorders>
              <w:top w:val="nil"/>
              <w:left w:val="single" w:sz="4" w:space="0" w:color="auto"/>
              <w:bottom w:val="nil"/>
              <w:right w:val="single" w:sz="8" w:space="0" w:color="auto"/>
            </w:tcBorders>
            <w:shd w:val="clear" w:color="auto" w:fill="auto"/>
            <w:noWrap/>
          </w:tcPr>
          <w:p w14:paraId="0DE6E051" w14:textId="61127617" w:rsidR="008872F3" w:rsidRPr="003558F5" w:rsidRDefault="00F56955" w:rsidP="008872F3">
            <w:pPr>
              <w:spacing w:before="240"/>
              <w:jc w:val="right"/>
              <w:rPr>
                <w:color w:val="000000"/>
                <w:sz w:val="22"/>
                <w:szCs w:val="22"/>
              </w:rPr>
            </w:pPr>
            <w:r>
              <w:rPr>
                <w:color w:val="000000"/>
                <w:sz w:val="22"/>
                <w:szCs w:val="22"/>
              </w:rPr>
              <w:t>1 022 729</w:t>
            </w:r>
          </w:p>
        </w:tc>
        <w:tc>
          <w:tcPr>
            <w:tcW w:w="1361" w:type="dxa"/>
            <w:tcBorders>
              <w:top w:val="nil"/>
              <w:left w:val="nil"/>
              <w:bottom w:val="nil"/>
              <w:right w:val="single" w:sz="8" w:space="0" w:color="auto"/>
            </w:tcBorders>
            <w:shd w:val="clear" w:color="auto" w:fill="auto"/>
            <w:noWrap/>
            <w:vAlign w:val="bottom"/>
          </w:tcPr>
          <w:p w14:paraId="6D383CAB" w14:textId="435EBDC9" w:rsidR="008872F3" w:rsidRPr="003558F5" w:rsidRDefault="00C63D21" w:rsidP="008872F3">
            <w:pPr>
              <w:jc w:val="right"/>
              <w:rPr>
                <w:color w:val="000000"/>
                <w:sz w:val="22"/>
                <w:szCs w:val="22"/>
              </w:rPr>
            </w:pPr>
            <w:r>
              <w:rPr>
                <w:color w:val="000000"/>
                <w:sz w:val="22"/>
                <w:szCs w:val="22"/>
              </w:rPr>
              <w:t>1 022 729</w:t>
            </w:r>
          </w:p>
        </w:tc>
        <w:tc>
          <w:tcPr>
            <w:tcW w:w="1602" w:type="dxa"/>
            <w:tcBorders>
              <w:top w:val="nil"/>
              <w:left w:val="nil"/>
              <w:bottom w:val="nil"/>
              <w:right w:val="single" w:sz="8" w:space="0" w:color="auto"/>
            </w:tcBorders>
          </w:tcPr>
          <w:p w14:paraId="217C63A2" w14:textId="4AB2C429" w:rsidR="008872F3" w:rsidRPr="003558F5" w:rsidRDefault="00511F03" w:rsidP="008872F3">
            <w:pPr>
              <w:spacing w:before="240"/>
              <w:jc w:val="right"/>
              <w:rPr>
                <w:color w:val="000000"/>
                <w:sz w:val="22"/>
                <w:szCs w:val="22"/>
              </w:rPr>
            </w:pPr>
            <w:r w:rsidRPr="003558F5">
              <w:rPr>
                <w:color w:val="000000"/>
                <w:sz w:val="22"/>
                <w:szCs w:val="22"/>
              </w:rPr>
              <w:t>0</w:t>
            </w:r>
          </w:p>
        </w:tc>
      </w:tr>
      <w:tr w:rsidR="008872F3" w:rsidRPr="009E79D5" w14:paraId="6E59627D"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7586C598" w14:textId="77777777" w:rsidR="008872F3" w:rsidRPr="009E79D5" w:rsidRDefault="008872F3" w:rsidP="008872F3">
            <w:pPr>
              <w:jc w:val="right"/>
              <w:rPr>
                <w:color w:val="000000"/>
                <w:sz w:val="24"/>
                <w:szCs w:val="24"/>
              </w:rPr>
            </w:pPr>
            <w:r w:rsidRPr="009E79D5">
              <w:rPr>
                <w:color w:val="000000"/>
                <w:sz w:val="24"/>
                <w:szCs w:val="24"/>
              </w:rPr>
              <w:t>45</w:t>
            </w:r>
          </w:p>
        </w:tc>
        <w:tc>
          <w:tcPr>
            <w:tcW w:w="4188" w:type="dxa"/>
            <w:tcBorders>
              <w:top w:val="nil"/>
              <w:left w:val="nil"/>
              <w:bottom w:val="nil"/>
              <w:right w:val="single" w:sz="4" w:space="0" w:color="auto"/>
            </w:tcBorders>
            <w:shd w:val="clear" w:color="auto" w:fill="auto"/>
            <w:noWrap/>
            <w:vAlign w:val="bottom"/>
            <w:hideMark/>
          </w:tcPr>
          <w:p w14:paraId="4E574397" w14:textId="77777777" w:rsidR="008872F3" w:rsidRPr="009E79D5" w:rsidRDefault="008872F3" w:rsidP="008872F3">
            <w:pPr>
              <w:rPr>
                <w:sz w:val="24"/>
                <w:szCs w:val="24"/>
              </w:rPr>
            </w:pPr>
            <w:r w:rsidRPr="009E79D5">
              <w:rPr>
                <w:sz w:val="24"/>
                <w:szCs w:val="24"/>
              </w:rPr>
              <w:t>Sihtotstarbelised toetused tegevuskuludeks</w:t>
            </w:r>
          </w:p>
        </w:tc>
        <w:tc>
          <w:tcPr>
            <w:tcW w:w="1372" w:type="dxa"/>
            <w:tcBorders>
              <w:top w:val="nil"/>
              <w:left w:val="single" w:sz="4" w:space="0" w:color="auto"/>
              <w:bottom w:val="single" w:sz="4" w:space="0" w:color="auto"/>
              <w:right w:val="single" w:sz="8" w:space="0" w:color="auto"/>
            </w:tcBorders>
            <w:shd w:val="clear" w:color="auto" w:fill="auto"/>
            <w:noWrap/>
          </w:tcPr>
          <w:p w14:paraId="04C8DCF0" w14:textId="72E9163D" w:rsidR="008872F3" w:rsidRPr="003558F5" w:rsidRDefault="00F56955" w:rsidP="008872F3">
            <w:pPr>
              <w:spacing w:before="240"/>
              <w:jc w:val="right"/>
              <w:rPr>
                <w:color w:val="000000"/>
                <w:sz w:val="22"/>
                <w:szCs w:val="22"/>
              </w:rPr>
            </w:pPr>
            <w:r>
              <w:rPr>
                <w:color w:val="000000"/>
                <w:sz w:val="22"/>
                <w:szCs w:val="22"/>
              </w:rPr>
              <w:t>245 178</w:t>
            </w:r>
          </w:p>
        </w:tc>
        <w:tc>
          <w:tcPr>
            <w:tcW w:w="1361" w:type="dxa"/>
            <w:tcBorders>
              <w:top w:val="nil"/>
              <w:left w:val="nil"/>
              <w:bottom w:val="single" w:sz="4" w:space="0" w:color="auto"/>
              <w:right w:val="single" w:sz="8" w:space="0" w:color="auto"/>
            </w:tcBorders>
            <w:shd w:val="clear" w:color="auto" w:fill="auto"/>
            <w:noWrap/>
            <w:vAlign w:val="bottom"/>
          </w:tcPr>
          <w:p w14:paraId="28D097F0" w14:textId="5D075BCF" w:rsidR="008872F3" w:rsidRPr="003558F5" w:rsidRDefault="00E969AF" w:rsidP="008872F3">
            <w:pPr>
              <w:jc w:val="right"/>
              <w:rPr>
                <w:color w:val="000000"/>
                <w:sz w:val="22"/>
                <w:szCs w:val="22"/>
              </w:rPr>
            </w:pPr>
            <w:r>
              <w:rPr>
                <w:color w:val="000000"/>
                <w:sz w:val="22"/>
                <w:szCs w:val="22"/>
              </w:rPr>
              <w:t>245 178</w:t>
            </w:r>
          </w:p>
        </w:tc>
        <w:tc>
          <w:tcPr>
            <w:tcW w:w="1602" w:type="dxa"/>
            <w:tcBorders>
              <w:top w:val="nil"/>
              <w:left w:val="nil"/>
              <w:bottom w:val="single" w:sz="4" w:space="0" w:color="auto"/>
              <w:right w:val="single" w:sz="8" w:space="0" w:color="auto"/>
            </w:tcBorders>
          </w:tcPr>
          <w:p w14:paraId="6561A73B" w14:textId="3DD21015" w:rsidR="008872F3" w:rsidRPr="003558F5" w:rsidRDefault="008872F3" w:rsidP="008872F3">
            <w:pPr>
              <w:spacing w:before="240"/>
              <w:jc w:val="right"/>
              <w:rPr>
                <w:color w:val="000000"/>
                <w:sz w:val="22"/>
                <w:szCs w:val="22"/>
              </w:rPr>
            </w:pPr>
          </w:p>
        </w:tc>
      </w:tr>
      <w:tr w:rsidR="00E969AF" w:rsidRPr="009E79D5" w14:paraId="000704B0"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02788E57" w14:textId="3C450EA8" w:rsidR="00E969AF" w:rsidRPr="009E79D5" w:rsidRDefault="00E969AF" w:rsidP="008872F3">
            <w:pPr>
              <w:jc w:val="right"/>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65F95F25" w14:textId="319CD210" w:rsidR="00E969AF" w:rsidRPr="009E79D5" w:rsidRDefault="00E969AF" w:rsidP="008872F3">
            <w:pPr>
              <w:rPr>
                <w:sz w:val="24"/>
                <w:szCs w:val="24"/>
              </w:rPr>
            </w:pPr>
            <w:r>
              <w:rPr>
                <w:color w:val="000000"/>
                <w:sz w:val="24"/>
                <w:szCs w:val="24"/>
              </w:rPr>
              <w:t>Kodu</w:t>
            </w:r>
            <w:r w:rsidR="004A4110">
              <w:rPr>
                <w:color w:val="000000"/>
                <w:sz w:val="24"/>
                <w:szCs w:val="24"/>
              </w:rPr>
              <w:t>m</w:t>
            </w:r>
            <w:r>
              <w:rPr>
                <w:color w:val="000000"/>
                <w:sz w:val="24"/>
                <w:szCs w:val="24"/>
              </w:rPr>
              <w:t xml:space="preserve">aine sihtfin. </w:t>
            </w:r>
            <w:r w:rsidR="004A4110">
              <w:rPr>
                <w:color w:val="000000"/>
                <w:sz w:val="24"/>
                <w:szCs w:val="24"/>
              </w:rPr>
              <w:t>p</w:t>
            </w:r>
            <w:r>
              <w:rPr>
                <w:color w:val="000000"/>
                <w:sz w:val="24"/>
                <w:szCs w:val="24"/>
              </w:rPr>
              <w:t>õhivara soetuseks</w:t>
            </w:r>
          </w:p>
        </w:tc>
        <w:tc>
          <w:tcPr>
            <w:tcW w:w="1372" w:type="dxa"/>
            <w:tcBorders>
              <w:top w:val="nil"/>
              <w:left w:val="single" w:sz="4" w:space="0" w:color="auto"/>
              <w:bottom w:val="single" w:sz="4" w:space="0" w:color="auto"/>
              <w:right w:val="single" w:sz="8" w:space="0" w:color="auto"/>
            </w:tcBorders>
            <w:shd w:val="clear" w:color="auto" w:fill="auto"/>
            <w:noWrap/>
          </w:tcPr>
          <w:p w14:paraId="2AC3E97C" w14:textId="77777777" w:rsidR="00E969AF" w:rsidRDefault="00E969AF" w:rsidP="008872F3">
            <w:pPr>
              <w:spacing w:before="240"/>
              <w:jc w:val="right"/>
              <w:rPr>
                <w:color w:val="000000"/>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38E0F8C3" w14:textId="74B88BD3" w:rsidR="00E969AF" w:rsidRDefault="00E969AF" w:rsidP="008872F3">
            <w:pPr>
              <w:jc w:val="right"/>
              <w:rPr>
                <w:color w:val="000000"/>
                <w:sz w:val="22"/>
                <w:szCs w:val="22"/>
              </w:rPr>
            </w:pPr>
            <w:r>
              <w:rPr>
                <w:color w:val="000000"/>
                <w:sz w:val="22"/>
                <w:szCs w:val="22"/>
              </w:rPr>
              <w:t>57 625</w:t>
            </w:r>
          </w:p>
        </w:tc>
        <w:tc>
          <w:tcPr>
            <w:tcW w:w="1602" w:type="dxa"/>
            <w:tcBorders>
              <w:top w:val="nil"/>
              <w:left w:val="nil"/>
              <w:bottom w:val="single" w:sz="4" w:space="0" w:color="auto"/>
              <w:right w:val="single" w:sz="8" w:space="0" w:color="auto"/>
            </w:tcBorders>
          </w:tcPr>
          <w:p w14:paraId="29B42BF4" w14:textId="71B7C7DF" w:rsidR="00E969AF" w:rsidRDefault="00E969AF" w:rsidP="008872F3">
            <w:pPr>
              <w:spacing w:before="240"/>
              <w:jc w:val="right"/>
              <w:rPr>
                <w:color w:val="000000"/>
                <w:sz w:val="22"/>
                <w:szCs w:val="22"/>
              </w:rPr>
            </w:pPr>
            <w:r>
              <w:rPr>
                <w:color w:val="000000"/>
                <w:sz w:val="22"/>
                <w:szCs w:val="22"/>
              </w:rPr>
              <w:t>-57 625</w:t>
            </w:r>
          </w:p>
        </w:tc>
      </w:tr>
      <w:tr w:rsidR="00E969AF" w:rsidRPr="009E79D5" w14:paraId="4E2E88C4" w14:textId="77777777" w:rsidTr="001A4417">
        <w:trPr>
          <w:trHeight w:val="23"/>
        </w:trPr>
        <w:tc>
          <w:tcPr>
            <w:tcW w:w="923" w:type="dxa"/>
            <w:tcBorders>
              <w:top w:val="nil"/>
              <w:left w:val="single" w:sz="8" w:space="0" w:color="auto"/>
              <w:bottom w:val="nil"/>
              <w:right w:val="nil"/>
            </w:tcBorders>
            <w:shd w:val="clear" w:color="auto" w:fill="auto"/>
            <w:noWrap/>
            <w:vAlign w:val="bottom"/>
          </w:tcPr>
          <w:p w14:paraId="44BBB40F" w14:textId="77777777" w:rsidR="00E969AF" w:rsidRPr="009E79D5" w:rsidRDefault="00E969AF" w:rsidP="008872F3">
            <w:pPr>
              <w:jc w:val="right"/>
              <w:rPr>
                <w:color w:val="000000"/>
                <w:sz w:val="24"/>
                <w:szCs w:val="24"/>
              </w:rPr>
            </w:pPr>
          </w:p>
        </w:tc>
        <w:tc>
          <w:tcPr>
            <w:tcW w:w="4188" w:type="dxa"/>
            <w:tcBorders>
              <w:top w:val="nil"/>
              <w:left w:val="nil"/>
              <w:bottom w:val="nil"/>
              <w:right w:val="single" w:sz="4" w:space="0" w:color="auto"/>
            </w:tcBorders>
            <w:shd w:val="clear" w:color="auto" w:fill="auto"/>
            <w:noWrap/>
            <w:vAlign w:val="bottom"/>
          </w:tcPr>
          <w:p w14:paraId="6FF76BFA" w14:textId="3C3F9618" w:rsidR="00E969AF" w:rsidRPr="009E79D5" w:rsidRDefault="00E969AF" w:rsidP="008872F3">
            <w:pPr>
              <w:rPr>
                <w:sz w:val="24"/>
                <w:szCs w:val="24"/>
              </w:rPr>
            </w:pPr>
            <w:r>
              <w:rPr>
                <w:color w:val="000000"/>
                <w:sz w:val="24"/>
                <w:szCs w:val="24"/>
              </w:rPr>
              <w:t>Kodu</w:t>
            </w:r>
            <w:r w:rsidR="004A4110">
              <w:rPr>
                <w:color w:val="000000"/>
                <w:sz w:val="24"/>
                <w:szCs w:val="24"/>
              </w:rPr>
              <w:t>m</w:t>
            </w:r>
            <w:r>
              <w:rPr>
                <w:color w:val="000000"/>
                <w:sz w:val="24"/>
                <w:szCs w:val="24"/>
              </w:rPr>
              <w:t xml:space="preserve">aise sihtfin. </w:t>
            </w:r>
            <w:r w:rsidR="004A4110">
              <w:rPr>
                <w:color w:val="000000"/>
                <w:sz w:val="24"/>
                <w:szCs w:val="24"/>
              </w:rPr>
              <w:t>va</w:t>
            </w:r>
            <w:r>
              <w:rPr>
                <w:color w:val="000000"/>
                <w:sz w:val="24"/>
                <w:szCs w:val="24"/>
              </w:rPr>
              <w:t xml:space="preserve">hendamine </w:t>
            </w:r>
            <w:r w:rsidR="004A4110">
              <w:rPr>
                <w:color w:val="000000"/>
                <w:sz w:val="24"/>
                <w:szCs w:val="24"/>
              </w:rPr>
              <w:t>p</w:t>
            </w:r>
            <w:r>
              <w:rPr>
                <w:color w:val="000000"/>
                <w:sz w:val="24"/>
                <w:szCs w:val="24"/>
              </w:rPr>
              <w:t>õhivara soetuseks</w:t>
            </w:r>
          </w:p>
        </w:tc>
        <w:tc>
          <w:tcPr>
            <w:tcW w:w="1372" w:type="dxa"/>
            <w:tcBorders>
              <w:top w:val="nil"/>
              <w:left w:val="single" w:sz="4" w:space="0" w:color="auto"/>
              <w:bottom w:val="single" w:sz="4" w:space="0" w:color="auto"/>
              <w:right w:val="single" w:sz="8" w:space="0" w:color="auto"/>
            </w:tcBorders>
            <w:shd w:val="clear" w:color="auto" w:fill="auto"/>
            <w:noWrap/>
          </w:tcPr>
          <w:p w14:paraId="01F64F6F" w14:textId="77777777" w:rsidR="00E969AF" w:rsidRDefault="00E969AF" w:rsidP="008872F3">
            <w:pPr>
              <w:spacing w:before="240"/>
              <w:jc w:val="right"/>
              <w:rPr>
                <w:color w:val="000000"/>
                <w:sz w:val="22"/>
                <w:szCs w:val="22"/>
              </w:rPr>
            </w:pPr>
          </w:p>
        </w:tc>
        <w:tc>
          <w:tcPr>
            <w:tcW w:w="1361" w:type="dxa"/>
            <w:tcBorders>
              <w:top w:val="nil"/>
              <w:left w:val="nil"/>
              <w:bottom w:val="single" w:sz="4" w:space="0" w:color="auto"/>
              <w:right w:val="single" w:sz="8" w:space="0" w:color="auto"/>
            </w:tcBorders>
            <w:shd w:val="clear" w:color="auto" w:fill="auto"/>
            <w:noWrap/>
            <w:vAlign w:val="bottom"/>
          </w:tcPr>
          <w:p w14:paraId="6152014E" w14:textId="50B97E23" w:rsidR="00E969AF" w:rsidRDefault="00E969AF" w:rsidP="008872F3">
            <w:pPr>
              <w:jc w:val="right"/>
              <w:rPr>
                <w:color w:val="000000"/>
                <w:sz w:val="22"/>
                <w:szCs w:val="22"/>
              </w:rPr>
            </w:pPr>
            <w:r>
              <w:rPr>
                <w:color w:val="000000"/>
                <w:sz w:val="22"/>
                <w:szCs w:val="22"/>
              </w:rPr>
              <w:t>46 021</w:t>
            </w:r>
          </w:p>
        </w:tc>
        <w:tc>
          <w:tcPr>
            <w:tcW w:w="1602" w:type="dxa"/>
            <w:tcBorders>
              <w:top w:val="nil"/>
              <w:left w:val="nil"/>
              <w:bottom w:val="single" w:sz="4" w:space="0" w:color="auto"/>
              <w:right w:val="single" w:sz="8" w:space="0" w:color="auto"/>
            </w:tcBorders>
          </w:tcPr>
          <w:p w14:paraId="2208FF15" w14:textId="1EE19C83" w:rsidR="00E969AF" w:rsidRDefault="00E969AF" w:rsidP="008872F3">
            <w:pPr>
              <w:spacing w:before="240"/>
              <w:jc w:val="right"/>
              <w:rPr>
                <w:color w:val="000000"/>
                <w:sz w:val="22"/>
                <w:szCs w:val="22"/>
              </w:rPr>
            </w:pPr>
            <w:r>
              <w:rPr>
                <w:color w:val="000000"/>
                <w:sz w:val="22"/>
                <w:szCs w:val="22"/>
              </w:rPr>
              <w:t>-46 021</w:t>
            </w:r>
          </w:p>
        </w:tc>
      </w:tr>
      <w:tr w:rsidR="008872F3" w:rsidRPr="009E79D5" w14:paraId="378B5F8D" w14:textId="77777777" w:rsidTr="001A4417">
        <w:trPr>
          <w:trHeight w:val="23"/>
        </w:trPr>
        <w:tc>
          <w:tcPr>
            <w:tcW w:w="923"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14:paraId="7624505D" w14:textId="77777777" w:rsidR="008872F3" w:rsidRPr="009E79D5" w:rsidRDefault="008872F3" w:rsidP="008872F3">
            <w:pPr>
              <w:jc w:val="right"/>
              <w:rPr>
                <w:color w:val="000000"/>
                <w:sz w:val="24"/>
                <w:szCs w:val="24"/>
              </w:rPr>
            </w:pPr>
            <w:r w:rsidRPr="009E79D5">
              <w:rPr>
                <w:color w:val="000000"/>
                <w:sz w:val="24"/>
                <w:szCs w:val="24"/>
              </w:rPr>
              <w:t>5,6</w:t>
            </w:r>
          </w:p>
        </w:tc>
        <w:tc>
          <w:tcPr>
            <w:tcW w:w="4188" w:type="dxa"/>
            <w:tcBorders>
              <w:top w:val="single" w:sz="4" w:space="0" w:color="auto"/>
              <w:left w:val="nil"/>
              <w:bottom w:val="single" w:sz="4" w:space="0" w:color="auto"/>
              <w:right w:val="single" w:sz="4" w:space="0" w:color="auto"/>
            </w:tcBorders>
            <w:shd w:val="clear" w:color="000000" w:fill="FFFF00"/>
            <w:noWrap/>
            <w:vAlign w:val="bottom"/>
            <w:hideMark/>
          </w:tcPr>
          <w:p w14:paraId="6A2C02D5" w14:textId="77777777" w:rsidR="008872F3" w:rsidRPr="009E79D5" w:rsidRDefault="008872F3" w:rsidP="008872F3">
            <w:pPr>
              <w:rPr>
                <w:b/>
                <w:bCs/>
                <w:sz w:val="24"/>
                <w:szCs w:val="24"/>
              </w:rPr>
            </w:pPr>
            <w:r w:rsidRPr="009E79D5">
              <w:rPr>
                <w:b/>
                <w:bCs/>
                <w:sz w:val="24"/>
                <w:szCs w:val="24"/>
              </w:rPr>
              <w:t>Muud tegevuskulud</w:t>
            </w:r>
          </w:p>
        </w:tc>
        <w:tc>
          <w:tcPr>
            <w:tcW w:w="1372" w:type="dxa"/>
            <w:tcBorders>
              <w:top w:val="single" w:sz="4" w:space="0" w:color="auto"/>
              <w:left w:val="single" w:sz="4" w:space="0" w:color="auto"/>
              <w:bottom w:val="single" w:sz="4" w:space="0" w:color="auto"/>
              <w:right w:val="single" w:sz="8" w:space="0" w:color="auto"/>
            </w:tcBorders>
            <w:shd w:val="clear" w:color="auto" w:fill="auto"/>
            <w:noWrap/>
          </w:tcPr>
          <w:p w14:paraId="357599BE" w14:textId="0D11B4FD" w:rsidR="008872F3" w:rsidRPr="003558F5" w:rsidRDefault="00F56955" w:rsidP="008872F3">
            <w:pPr>
              <w:spacing w:before="120"/>
              <w:jc w:val="right"/>
              <w:rPr>
                <w:b/>
                <w:bCs/>
                <w:color w:val="000000"/>
                <w:sz w:val="22"/>
                <w:szCs w:val="22"/>
              </w:rPr>
            </w:pPr>
            <w:r>
              <w:rPr>
                <w:b/>
                <w:bCs/>
                <w:color w:val="000000"/>
                <w:sz w:val="22"/>
                <w:szCs w:val="22"/>
              </w:rPr>
              <w:t>12 489 619</w:t>
            </w:r>
          </w:p>
        </w:tc>
        <w:tc>
          <w:tcPr>
            <w:tcW w:w="1361" w:type="dxa"/>
            <w:tcBorders>
              <w:top w:val="single" w:sz="4" w:space="0" w:color="auto"/>
              <w:left w:val="nil"/>
              <w:bottom w:val="single" w:sz="4" w:space="0" w:color="auto"/>
              <w:right w:val="single" w:sz="8" w:space="0" w:color="auto"/>
            </w:tcBorders>
            <w:shd w:val="clear" w:color="auto" w:fill="auto"/>
            <w:noWrap/>
            <w:vAlign w:val="bottom"/>
          </w:tcPr>
          <w:p w14:paraId="7B97EB3B" w14:textId="1B60D6DC" w:rsidR="008872F3" w:rsidRPr="003558F5" w:rsidRDefault="00891D30" w:rsidP="008872F3">
            <w:pPr>
              <w:jc w:val="right"/>
              <w:rPr>
                <w:b/>
                <w:bCs/>
                <w:color w:val="000000"/>
                <w:sz w:val="22"/>
                <w:szCs w:val="22"/>
              </w:rPr>
            </w:pPr>
            <w:r>
              <w:rPr>
                <w:b/>
                <w:bCs/>
                <w:color w:val="000000"/>
                <w:sz w:val="22"/>
                <w:szCs w:val="22"/>
              </w:rPr>
              <w:t>13 703 819</w:t>
            </w:r>
          </w:p>
        </w:tc>
        <w:tc>
          <w:tcPr>
            <w:tcW w:w="1602" w:type="dxa"/>
            <w:tcBorders>
              <w:top w:val="single" w:sz="4" w:space="0" w:color="auto"/>
              <w:left w:val="nil"/>
              <w:bottom w:val="single" w:sz="4" w:space="0" w:color="auto"/>
              <w:right w:val="single" w:sz="8" w:space="0" w:color="auto"/>
            </w:tcBorders>
          </w:tcPr>
          <w:p w14:paraId="0E283524" w14:textId="1E1528C4" w:rsidR="008872F3" w:rsidRPr="003558F5" w:rsidRDefault="005717C7" w:rsidP="005717C7">
            <w:pPr>
              <w:spacing w:before="120"/>
              <w:jc w:val="right"/>
              <w:rPr>
                <w:b/>
                <w:bCs/>
                <w:color w:val="000000"/>
                <w:sz w:val="22"/>
                <w:szCs w:val="22"/>
              </w:rPr>
            </w:pPr>
            <w:r>
              <w:rPr>
                <w:b/>
                <w:bCs/>
                <w:color w:val="000000"/>
                <w:sz w:val="22"/>
                <w:szCs w:val="22"/>
              </w:rPr>
              <w:t>-1</w:t>
            </w:r>
            <w:r w:rsidR="00E969AF">
              <w:rPr>
                <w:b/>
                <w:bCs/>
                <w:color w:val="000000"/>
                <w:sz w:val="22"/>
                <w:szCs w:val="22"/>
              </w:rPr>
              <w:t> 214 200</w:t>
            </w:r>
          </w:p>
        </w:tc>
      </w:tr>
      <w:tr w:rsidR="008872F3" w:rsidRPr="009E79D5" w14:paraId="79C083AB" w14:textId="77777777" w:rsidTr="001A4417">
        <w:trPr>
          <w:trHeight w:val="23"/>
        </w:trPr>
        <w:tc>
          <w:tcPr>
            <w:tcW w:w="923" w:type="dxa"/>
            <w:tcBorders>
              <w:top w:val="nil"/>
              <w:left w:val="single" w:sz="8" w:space="0" w:color="auto"/>
              <w:bottom w:val="nil"/>
              <w:right w:val="nil"/>
            </w:tcBorders>
            <w:shd w:val="clear" w:color="auto" w:fill="auto"/>
            <w:noWrap/>
            <w:vAlign w:val="bottom"/>
            <w:hideMark/>
          </w:tcPr>
          <w:p w14:paraId="78DD63E9" w14:textId="77777777" w:rsidR="008872F3" w:rsidRPr="009E79D5" w:rsidRDefault="008872F3" w:rsidP="008872F3">
            <w:pPr>
              <w:jc w:val="right"/>
              <w:rPr>
                <w:color w:val="000000"/>
                <w:sz w:val="24"/>
                <w:szCs w:val="24"/>
              </w:rPr>
            </w:pPr>
            <w:r w:rsidRPr="009E79D5">
              <w:rPr>
                <w:color w:val="000000"/>
                <w:sz w:val="24"/>
                <w:szCs w:val="24"/>
              </w:rPr>
              <w:lastRenderedPageBreak/>
              <w:t>50</w:t>
            </w:r>
          </w:p>
        </w:tc>
        <w:tc>
          <w:tcPr>
            <w:tcW w:w="4188" w:type="dxa"/>
            <w:tcBorders>
              <w:top w:val="nil"/>
              <w:left w:val="nil"/>
              <w:bottom w:val="nil"/>
              <w:right w:val="single" w:sz="4" w:space="0" w:color="auto"/>
            </w:tcBorders>
            <w:shd w:val="clear" w:color="auto" w:fill="auto"/>
            <w:noWrap/>
            <w:vAlign w:val="bottom"/>
            <w:hideMark/>
          </w:tcPr>
          <w:p w14:paraId="604ECA9E" w14:textId="77777777" w:rsidR="008872F3" w:rsidRPr="009E79D5" w:rsidRDefault="008872F3" w:rsidP="008872F3">
            <w:pPr>
              <w:rPr>
                <w:sz w:val="24"/>
                <w:szCs w:val="24"/>
              </w:rPr>
            </w:pPr>
            <w:r w:rsidRPr="009E79D5">
              <w:rPr>
                <w:sz w:val="24"/>
                <w:szCs w:val="24"/>
              </w:rPr>
              <w:t>Tööjõukulud</w:t>
            </w:r>
          </w:p>
        </w:tc>
        <w:tc>
          <w:tcPr>
            <w:tcW w:w="1372" w:type="dxa"/>
            <w:tcBorders>
              <w:top w:val="nil"/>
              <w:left w:val="single" w:sz="4" w:space="0" w:color="auto"/>
              <w:bottom w:val="nil"/>
              <w:right w:val="single" w:sz="8" w:space="0" w:color="auto"/>
            </w:tcBorders>
            <w:shd w:val="clear" w:color="auto" w:fill="auto"/>
            <w:noWrap/>
          </w:tcPr>
          <w:p w14:paraId="49BFFBAB" w14:textId="1E018092" w:rsidR="008872F3" w:rsidRPr="003558F5" w:rsidRDefault="00F56955" w:rsidP="008872F3">
            <w:pPr>
              <w:spacing w:before="120"/>
              <w:jc w:val="right"/>
              <w:rPr>
                <w:color w:val="000000"/>
                <w:sz w:val="22"/>
                <w:szCs w:val="22"/>
              </w:rPr>
            </w:pPr>
            <w:r>
              <w:rPr>
                <w:color w:val="000000"/>
                <w:sz w:val="22"/>
                <w:szCs w:val="22"/>
              </w:rPr>
              <w:t>8 211 105</w:t>
            </w:r>
          </w:p>
        </w:tc>
        <w:tc>
          <w:tcPr>
            <w:tcW w:w="1361" w:type="dxa"/>
            <w:tcBorders>
              <w:top w:val="nil"/>
              <w:left w:val="nil"/>
              <w:bottom w:val="nil"/>
              <w:right w:val="single" w:sz="8" w:space="0" w:color="auto"/>
            </w:tcBorders>
            <w:shd w:val="clear" w:color="auto" w:fill="auto"/>
            <w:noWrap/>
            <w:vAlign w:val="bottom"/>
          </w:tcPr>
          <w:p w14:paraId="6526BB04" w14:textId="7E8CAA39" w:rsidR="008872F3" w:rsidRPr="003558F5" w:rsidRDefault="00C63D21" w:rsidP="008872F3">
            <w:pPr>
              <w:jc w:val="right"/>
              <w:rPr>
                <w:color w:val="000000"/>
                <w:sz w:val="22"/>
                <w:szCs w:val="22"/>
              </w:rPr>
            </w:pPr>
            <w:r>
              <w:rPr>
                <w:color w:val="000000"/>
                <w:sz w:val="22"/>
                <w:szCs w:val="22"/>
              </w:rPr>
              <w:t>8 211 105</w:t>
            </w:r>
          </w:p>
        </w:tc>
        <w:tc>
          <w:tcPr>
            <w:tcW w:w="1602" w:type="dxa"/>
            <w:tcBorders>
              <w:top w:val="nil"/>
              <w:left w:val="nil"/>
              <w:bottom w:val="nil"/>
              <w:right w:val="single" w:sz="8" w:space="0" w:color="auto"/>
            </w:tcBorders>
          </w:tcPr>
          <w:p w14:paraId="19E177E0" w14:textId="61273DD5" w:rsidR="008872F3" w:rsidRPr="003558F5" w:rsidRDefault="005717C7" w:rsidP="008872F3">
            <w:pPr>
              <w:spacing w:before="120"/>
              <w:jc w:val="right"/>
              <w:rPr>
                <w:color w:val="000000"/>
                <w:sz w:val="22"/>
                <w:szCs w:val="22"/>
              </w:rPr>
            </w:pPr>
            <w:r>
              <w:rPr>
                <w:color w:val="000000"/>
                <w:sz w:val="22"/>
                <w:szCs w:val="22"/>
              </w:rPr>
              <w:t>0</w:t>
            </w:r>
          </w:p>
        </w:tc>
      </w:tr>
      <w:tr w:rsidR="008872F3" w:rsidRPr="009E79D5" w14:paraId="2785C3C8" w14:textId="77777777" w:rsidTr="001A4417">
        <w:trPr>
          <w:trHeight w:val="23"/>
        </w:trPr>
        <w:tc>
          <w:tcPr>
            <w:tcW w:w="923" w:type="dxa"/>
            <w:tcBorders>
              <w:top w:val="nil"/>
              <w:left w:val="single" w:sz="8" w:space="0" w:color="auto"/>
              <w:right w:val="nil"/>
            </w:tcBorders>
            <w:shd w:val="clear" w:color="auto" w:fill="auto"/>
            <w:noWrap/>
            <w:vAlign w:val="bottom"/>
            <w:hideMark/>
          </w:tcPr>
          <w:p w14:paraId="69883945" w14:textId="77777777" w:rsidR="008872F3" w:rsidRPr="009E79D5" w:rsidRDefault="008872F3" w:rsidP="008872F3">
            <w:pPr>
              <w:jc w:val="right"/>
              <w:rPr>
                <w:color w:val="000000"/>
                <w:sz w:val="24"/>
                <w:szCs w:val="24"/>
              </w:rPr>
            </w:pPr>
            <w:r w:rsidRPr="009E79D5">
              <w:rPr>
                <w:color w:val="000000"/>
                <w:sz w:val="24"/>
                <w:szCs w:val="24"/>
              </w:rPr>
              <w:t>55</w:t>
            </w:r>
          </w:p>
        </w:tc>
        <w:tc>
          <w:tcPr>
            <w:tcW w:w="4188" w:type="dxa"/>
            <w:tcBorders>
              <w:top w:val="nil"/>
              <w:left w:val="nil"/>
              <w:right w:val="single" w:sz="4" w:space="0" w:color="auto"/>
            </w:tcBorders>
            <w:shd w:val="clear" w:color="auto" w:fill="auto"/>
            <w:noWrap/>
            <w:vAlign w:val="bottom"/>
            <w:hideMark/>
          </w:tcPr>
          <w:p w14:paraId="2A09F98A" w14:textId="77777777" w:rsidR="008872F3" w:rsidRPr="009E79D5" w:rsidRDefault="008872F3" w:rsidP="008872F3">
            <w:pPr>
              <w:rPr>
                <w:sz w:val="24"/>
                <w:szCs w:val="24"/>
              </w:rPr>
            </w:pPr>
            <w:r w:rsidRPr="009E79D5">
              <w:rPr>
                <w:sz w:val="24"/>
                <w:szCs w:val="24"/>
              </w:rPr>
              <w:t>Majandamiskulud</w:t>
            </w:r>
          </w:p>
        </w:tc>
        <w:tc>
          <w:tcPr>
            <w:tcW w:w="1372" w:type="dxa"/>
            <w:tcBorders>
              <w:top w:val="nil"/>
              <w:left w:val="single" w:sz="4" w:space="0" w:color="auto"/>
              <w:right w:val="single" w:sz="8" w:space="0" w:color="auto"/>
            </w:tcBorders>
            <w:shd w:val="clear" w:color="auto" w:fill="auto"/>
            <w:noWrap/>
          </w:tcPr>
          <w:p w14:paraId="5BB6E511" w14:textId="50638B10" w:rsidR="008872F3" w:rsidRPr="003558F5" w:rsidRDefault="00F56955" w:rsidP="008872F3">
            <w:pPr>
              <w:spacing w:before="120"/>
              <w:jc w:val="right"/>
              <w:rPr>
                <w:color w:val="000000"/>
                <w:sz w:val="22"/>
                <w:szCs w:val="22"/>
              </w:rPr>
            </w:pPr>
            <w:r>
              <w:rPr>
                <w:color w:val="000000"/>
                <w:sz w:val="22"/>
                <w:szCs w:val="22"/>
              </w:rPr>
              <w:t>4 274 320</w:t>
            </w:r>
          </w:p>
        </w:tc>
        <w:tc>
          <w:tcPr>
            <w:tcW w:w="1361" w:type="dxa"/>
            <w:tcBorders>
              <w:top w:val="nil"/>
              <w:left w:val="nil"/>
              <w:right w:val="single" w:sz="8" w:space="0" w:color="auto"/>
            </w:tcBorders>
            <w:shd w:val="clear" w:color="auto" w:fill="auto"/>
            <w:noWrap/>
            <w:vAlign w:val="bottom"/>
          </w:tcPr>
          <w:p w14:paraId="127EB763" w14:textId="7CCE698A" w:rsidR="008872F3" w:rsidRPr="003558F5" w:rsidRDefault="00891D30" w:rsidP="008872F3">
            <w:pPr>
              <w:jc w:val="right"/>
              <w:rPr>
                <w:color w:val="000000"/>
                <w:sz w:val="22"/>
                <w:szCs w:val="22"/>
              </w:rPr>
            </w:pPr>
            <w:r>
              <w:rPr>
                <w:color w:val="000000"/>
                <w:sz w:val="22"/>
                <w:szCs w:val="22"/>
              </w:rPr>
              <w:t>3 686 104</w:t>
            </w:r>
          </w:p>
        </w:tc>
        <w:tc>
          <w:tcPr>
            <w:tcW w:w="1602" w:type="dxa"/>
            <w:tcBorders>
              <w:top w:val="nil"/>
              <w:left w:val="nil"/>
              <w:right w:val="single" w:sz="8" w:space="0" w:color="auto"/>
            </w:tcBorders>
          </w:tcPr>
          <w:p w14:paraId="224E0E42" w14:textId="2D20F1E6" w:rsidR="008872F3" w:rsidRPr="003558F5" w:rsidRDefault="00E969AF" w:rsidP="008872F3">
            <w:pPr>
              <w:spacing w:before="120"/>
              <w:jc w:val="right"/>
              <w:rPr>
                <w:color w:val="000000"/>
                <w:sz w:val="22"/>
                <w:szCs w:val="22"/>
              </w:rPr>
            </w:pPr>
            <w:r>
              <w:rPr>
                <w:color w:val="000000"/>
                <w:sz w:val="22"/>
                <w:szCs w:val="22"/>
              </w:rPr>
              <w:t>588 216</w:t>
            </w:r>
          </w:p>
        </w:tc>
      </w:tr>
      <w:tr w:rsidR="008872F3" w:rsidRPr="009E79D5" w14:paraId="783AE699" w14:textId="77777777" w:rsidTr="001A4417">
        <w:trPr>
          <w:trHeight w:val="23"/>
        </w:trPr>
        <w:tc>
          <w:tcPr>
            <w:tcW w:w="923" w:type="dxa"/>
            <w:tcBorders>
              <w:top w:val="nil"/>
              <w:left w:val="single" w:sz="4" w:space="0" w:color="auto"/>
            </w:tcBorders>
            <w:shd w:val="clear" w:color="auto" w:fill="auto"/>
            <w:noWrap/>
            <w:vAlign w:val="bottom"/>
            <w:hideMark/>
          </w:tcPr>
          <w:p w14:paraId="51B4A646" w14:textId="77777777" w:rsidR="008872F3" w:rsidRPr="009E79D5" w:rsidRDefault="008872F3" w:rsidP="008872F3">
            <w:pPr>
              <w:jc w:val="right"/>
              <w:rPr>
                <w:color w:val="000000"/>
                <w:sz w:val="24"/>
                <w:szCs w:val="24"/>
              </w:rPr>
            </w:pPr>
            <w:r w:rsidRPr="009E79D5">
              <w:rPr>
                <w:color w:val="000000"/>
                <w:sz w:val="24"/>
                <w:szCs w:val="24"/>
              </w:rPr>
              <w:t>60</w:t>
            </w:r>
          </w:p>
        </w:tc>
        <w:tc>
          <w:tcPr>
            <w:tcW w:w="4188" w:type="dxa"/>
            <w:tcBorders>
              <w:top w:val="nil"/>
              <w:right w:val="single" w:sz="4" w:space="0" w:color="auto"/>
            </w:tcBorders>
            <w:shd w:val="clear" w:color="auto" w:fill="auto"/>
            <w:noWrap/>
            <w:vAlign w:val="bottom"/>
            <w:hideMark/>
          </w:tcPr>
          <w:p w14:paraId="1A5BA45F" w14:textId="77777777" w:rsidR="008872F3" w:rsidRPr="009E79D5" w:rsidRDefault="008872F3" w:rsidP="008872F3">
            <w:pPr>
              <w:rPr>
                <w:sz w:val="24"/>
                <w:szCs w:val="24"/>
              </w:rPr>
            </w:pPr>
            <w:r w:rsidRPr="009E79D5">
              <w:rPr>
                <w:sz w:val="24"/>
                <w:szCs w:val="24"/>
              </w:rPr>
              <w:t>Muud kulud</w:t>
            </w:r>
          </w:p>
        </w:tc>
        <w:tc>
          <w:tcPr>
            <w:tcW w:w="1372" w:type="dxa"/>
            <w:tcBorders>
              <w:top w:val="nil"/>
              <w:left w:val="single" w:sz="4" w:space="0" w:color="auto"/>
              <w:right w:val="single" w:sz="4" w:space="0" w:color="auto"/>
            </w:tcBorders>
            <w:shd w:val="clear" w:color="auto" w:fill="auto"/>
            <w:noWrap/>
          </w:tcPr>
          <w:p w14:paraId="48BD9B4A" w14:textId="24FD476F" w:rsidR="008872F3" w:rsidRPr="003558F5" w:rsidRDefault="00F56955" w:rsidP="008872F3">
            <w:pPr>
              <w:spacing w:before="120"/>
              <w:jc w:val="right"/>
              <w:rPr>
                <w:color w:val="000000"/>
                <w:sz w:val="22"/>
                <w:szCs w:val="22"/>
              </w:rPr>
            </w:pPr>
            <w:r>
              <w:rPr>
                <w:color w:val="000000"/>
                <w:sz w:val="22"/>
                <w:szCs w:val="22"/>
              </w:rPr>
              <w:t>4 194</w:t>
            </w:r>
          </w:p>
        </w:tc>
        <w:tc>
          <w:tcPr>
            <w:tcW w:w="1361" w:type="dxa"/>
            <w:tcBorders>
              <w:top w:val="nil"/>
              <w:left w:val="single" w:sz="4" w:space="0" w:color="auto"/>
              <w:right w:val="single" w:sz="4" w:space="0" w:color="auto"/>
            </w:tcBorders>
            <w:shd w:val="clear" w:color="auto" w:fill="auto"/>
            <w:noWrap/>
            <w:vAlign w:val="bottom"/>
          </w:tcPr>
          <w:p w14:paraId="2CFB4A5D" w14:textId="39CB8EB8" w:rsidR="008872F3" w:rsidRPr="003558F5" w:rsidRDefault="00891D30" w:rsidP="008872F3">
            <w:pPr>
              <w:jc w:val="right"/>
              <w:rPr>
                <w:color w:val="000000"/>
                <w:sz w:val="22"/>
                <w:szCs w:val="22"/>
              </w:rPr>
            </w:pPr>
            <w:r>
              <w:rPr>
                <w:color w:val="000000"/>
                <w:sz w:val="22"/>
                <w:szCs w:val="22"/>
              </w:rPr>
              <w:t>766 805</w:t>
            </w:r>
          </w:p>
        </w:tc>
        <w:tc>
          <w:tcPr>
            <w:tcW w:w="1602" w:type="dxa"/>
            <w:tcBorders>
              <w:top w:val="nil"/>
              <w:left w:val="single" w:sz="4" w:space="0" w:color="auto"/>
              <w:right w:val="single" w:sz="4" w:space="0" w:color="auto"/>
            </w:tcBorders>
          </w:tcPr>
          <w:p w14:paraId="3F609B84" w14:textId="5791BEA1" w:rsidR="008872F3" w:rsidRPr="003558F5" w:rsidRDefault="002773BC" w:rsidP="008872F3">
            <w:pPr>
              <w:spacing w:before="120"/>
              <w:jc w:val="right"/>
              <w:rPr>
                <w:color w:val="000000"/>
                <w:sz w:val="22"/>
                <w:szCs w:val="22"/>
              </w:rPr>
            </w:pPr>
            <w:r>
              <w:rPr>
                <w:color w:val="000000"/>
                <w:sz w:val="22"/>
                <w:szCs w:val="22"/>
              </w:rPr>
              <w:t>-</w:t>
            </w:r>
            <w:r w:rsidR="00E969AF">
              <w:rPr>
                <w:color w:val="000000"/>
                <w:sz w:val="22"/>
                <w:szCs w:val="22"/>
              </w:rPr>
              <w:t>762 611</w:t>
            </w:r>
          </w:p>
        </w:tc>
      </w:tr>
      <w:tr w:rsidR="008872F3" w:rsidRPr="009E79D5" w14:paraId="54EEF5AC" w14:textId="77777777" w:rsidTr="001A4417">
        <w:trPr>
          <w:trHeight w:val="23"/>
        </w:trPr>
        <w:tc>
          <w:tcPr>
            <w:tcW w:w="923" w:type="dxa"/>
            <w:tcBorders>
              <w:left w:val="single" w:sz="8" w:space="0" w:color="auto"/>
              <w:bottom w:val="single" w:sz="4" w:space="0" w:color="auto"/>
              <w:right w:val="nil"/>
            </w:tcBorders>
            <w:shd w:val="clear" w:color="auto" w:fill="auto"/>
            <w:noWrap/>
            <w:vAlign w:val="bottom"/>
          </w:tcPr>
          <w:p w14:paraId="06AD7F03" w14:textId="77777777" w:rsidR="008872F3" w:rsidRPr="009E79D5" w:rsidRDefault="008872F3" w:rsidP="008872F3">
            <w:pPr>
              <w:jc w:val="right"/>
              <w:rPr>
                <w:color w:val="000000"/>
                <w:sz w:val="24"/>
                <w:szCs w:val="24"/>
              </w:rPr>
            </w:pPr>
            <w:r w:rsidRPr="009E79D5">
              <w:rPr>
                <w:color w:val="000000"/>
                <w:sz w:val="24"/>
                <w:szCs w:val="24"/>
              </w:rPr>
              <w:t>61</w:t>
            </w:r>
          </w:p>
        </w:tc>
        <w:tc>
          <w:tcPr>
            <w:tcW w:w="4188" w:type="dxa"/>
            <w:tcBorders>
              <w:left w:val="nil"/>
              <w:bottom w:val="single" w:sz="4" w:space="0" w:color="auto"/>
              <w:right w:val="single" w:sz="4" w:space="0" w:color="auto"/>
            </w:tcBorders>
            <w:shd w:val="clear" w:color="auto" w:fill="auto"/>
            <w:noWrap/>
            <w:vAlign w:val="bottom"/>
          </w:tcPr>
          <w:p w14:paraId="48EE3A48" w14:textId="77777777" w:rsidR="008872F3" w:rsidRPr="009E79D5" w:rsidRDefault="008872F3" w:rsidP="008872F3">
            <w:pPr>
              <w:rPr>
                <w:sz w:val="24"/>
                <w:szCs w:val="24"/>
              </w:rPr>
            </w:pPr>
            <w:r w:rsidRPr="009E79D5">
              <w:rPr>
                <w:sz w:val="24"/>
                <w:szCs w:val="24"/>
              </w:rPr>
              <w:t>Põhivara amortisatsioon ja allahindlus</w:t>
            </w:r>
          </w:p>
        </w:tc>
        <w:tc>
          <w:tcPr>
            <w:tcW w:w="1372" w:type="dxa"/>
            <w:tcBorders>
              <w:left w:val="single" w:sz="4" w:space="0" w:color="auto"/>
              <w:bottom w:val="single" w:sz="4" w:space="0" w:color="auto"/>
              <w:right w:val="single" w:sz="8" w:space="0" w:color="auto"/>
            </w:tcBorders>
            <w:shd w:val="clear" w:color="auto" w:fill="auto"/>
            <w:noWrap/>
          </w:tcPr>
          <w:p w14:paraId="763EABBA" w14:textId="50498359" w:rsidR="008872F3" w:rsidRPr="003558F5" w:rsidRDefault="008872F3" w:rsidP="008872F3">
            <w:pPr>
              <w:spacing w:before="120"/>
              <w:jc w:val="right"/>
              <w:rPr>
                <w:sz w:val="22"/>
                <w:szCs w:val="22"/>
              </w:rPr>
            </w:pPr>
          </w:p>
        </w:tc>
        <w:tc>
          <w:tcPr>
            <w:tcW w:w="1361" w:type="dxa"/>
            <w:tcBorders>
              <w:left w:val="nil"/>
              <w:bottom w:val="single" w:sz="4" w:space="0" w:color="auto"/>
              <w:right w:val="single" w:sz="8" w:space="0" w:color="auto"/>
            </w:tcBorders>
            <w:shd w:val="clear" w:color="auto" w:fill="auto"/>
            <w:noWrap/>
            <w:vAlign w:val="bottom"/>
          </w:tcPr>
          <w:p w14:paraId="5D4EFB06" w14:textId="0F4D2904" w:rsidR="008872F3" w:rsidRPr="003558F5" w:rsidRDefault="00891D30" w:rsidP="008872F3">
            <w:pPr>
              <w:jc w:val="right"/>
              <w:rPr>
                <w:color w:val="000000"/>
                <w:sz w:val="22"/>
                <w:szCs w:val="22"/>
              </w:rPr>
            </w:pPr>
            <w:r>
              <w:rPr>
                <w:color w:val="000000"/>
                <w:sz w:val="22"/>
                <w:szCs w:val="22"/>
              </w:rPr>
              <w:t>1 039 805</w:t>
            </w:r>
          </w:p>
        </w:tc>
        <w:tc>
          <w:tcPr>
            <w:tcW w:w="1602" w:type="dxa"/>
            <w:tcBorders>
              <w:left w:val="nil"/>
              <w:bottom w:val="single" w:sz="4" w:space="0" w:color="auto"/>
              <w:right w:val="single" w:sz="8" w:space="0" w:color="auto"/>
            </w:tcBorders>
          </w:tcPr>
          <w:p w14:paraId="3A010A25" w14:textId="5600B179" w:rsidR="008872F3" w:rsidRPr="003558F5" w:rsidRDefault="00E969AF" w:rsidP="008872F3">
            <w:pPr>
              <w:spacing w:before="120"/>
              <w:jc w:val="right"/>
              <w:rPr>
                <w:color w:val="000000"/>
                <w:sz w:val="22"/>
                <w:szCs w:val="22"/>
              </w:rPr>
            </w:pPr>
            <w:r>
              <w:rPr>
                <w:color w:val="000000"/>
                <w:sz w:val="22"/>
                <w:szCs w:val="22"/>
              </w:rPr>
              <w:t>-1 039 805</w:t>
            </w:r>
          </w:p>
        </w:tc>
      </w:tr>
      <w:tr w:rsidR="008872F3" w:rsidRPr="009E79D5" w14:paraId="3D2D84A2" w14:textId="77777777" w:rsidTr="001A4417">
        <w:trPr>
          <w:trHeight w:val="23"/>
        </w:trPr>
        <w:tc>
          <w:tcPr>
            <w:tcW w:w="923" w:type="dxa"/>
            <w:tcBorders>
              <w:top w:val="single" w:sz="4" w:space="0" w:color="auto"/>
              <w:left w:val="single" w:sz="8" w:space="0" w:color="auto"/>
              <w:bottom w:val="single" w:sz="4" w:space="0" w:color="auto"/>
              <w:right w:val="nil"/>
            </w:tcBorders>
            <w:shd w:val="clear" w:color="000000" w:fill="FFFF00"/>
            <w:noWrap/>
            <w:vAlign w:val="bottom"/>
            <w:hideMark/>
          </w:tcPr>
          <w:p w14:paraId="66A8F01E" w14:textId="77777777" w:rsidR="008872F3" w:rsidRPr="009E79D5" w:rsidRDefault="008872F3" w:rsidP="008872F3">
            <w:pPr>
              <w:rPr>
                <w:color w:val="000000"/>
                <w:sz w:val="24"/>
                <w:szCs w:val="24"/>
              </w:rPr>
            </w:pPr>
            <w:r w:rsidRPr="009E79D5">
              <w:rPr>
                <w:color w:val="000000"/>
                <w:sz w:val="24"/>
                <w:szCs w:val="24"/>
              </w:rPr>
              <w:t> </w:t>
            </w:r>
          </w:p>
        </w:tc>
        <w:tc>
          <w:tcPr>
            <w:tcW w:w="4188" w:type="dxa"/>
            <w:tcBorders>
              <w:top w:val="single" w:sz="4" w:space="0" w:color="auto"/>
              <w:left w:val="nil"/>
              <w:bottom w:val="single" w:sz="4" w:space="0" w:color="auto"/>
              <w:right w:val="single" w:sz="4" w:space="0" w:color="auto"/>
            </w:tcBorders>
            <w:shd w:val="clear" w:color="000000" w:fill="FFFF00"/>
            <w:noWrap/>
            <w:vAlign w:val="bottom"/>
            <w:hideMark/>
          </w:tcPr>
          <w:p w14:paraId="7A10AC07" w14:textId="77777777" w:rsidR="008872F3" w:rsidRPr="009E79D5" w:rsidRDefault="008872F3" w:rsidP="008872F3">
            <w:pPr>
              <w:rPr>
                <w:b/>
                <w:bCs/>
                <w:sz w:val="24"/>
                <w:szCs w:val="24"/>
              </w:rPr>
            </w:pPr>
            <w:r w:rsidRPr="009E79D5">
              <w:rPr>
                <w:b/>
                <w:bCs/>
                <w:sz w:val="24"/>
                <w:szCs w:val="24"/>
              </w:rPr>
              <w:t>PÕHITEGEVUSE TULEM</w:t>
            </w:r>
          </w:p>
        </w:tc>
        <w:tc>
          <w:tcPr>
            <w:tcW w:w="1372" w:type="dxa"/>
            <w:tcBorders>
              <w:top w:val="nil"/>
              <w:left w:val="single" w:sz="4" w:space="0" w:color="auto"/>
              <w:bottom w:val="single" w:sz="4" w:space="0" w:color="auto"/>
              <w:right w:val="single" w:sz="8" w:space="0" w:color="auto"/>
            </w:tcBorders>
            <w:shd w:val="clear" w:color="auto" w:fill="auto"/>
            <w:noWrap/>
          </w:tcPr>
          <w:p w14:paraId="6CA46F6B" w14:textId="3B39EFDE" w:rsidR="008872F3" w:rsidRPr="003558F5" w:rsidRDefault="00F56955" w:rsidP="008872F3">
            <w:pPr>
              <w:spacing w:before="120"/>
              <w:jc w:val="right"/>
              <w:rPr>
                <w:b/>
                <w:bCs/>
                <w:color w:val="000000"/>
                <w:sz w:val="22"/>
                <w:szCs w:val="22"/>
              </w:rPr>
            </w:pPr>
            <w:r>
              <w:rPr>
                <w:b/>
                <w:bCs/>
                <w:color w:val="000000"/>
                <w:sz w:val="22"/>
                <w:szCs w:val="22"/>
              </w:rPr>
              <w:t>1 570 178</w:t>
            </w:r>
          </w:p>
        </w:tc>
        <w:tc>
          <w:tcPr>
            <w:tcW w:w="1361" w:type="dxa"/>
            <w:tcBorders>
              <w:top w:val="nil"/>
              <w:left w:val="nil"/>
              <w:bottom w:val="single" w:sz="4" w:space="0" w:color="auto"/>
              <w:right w:val="single" w:sz="8" w:space="0" w:color="auto"/>
            </w:tcBorders>
            <w:shd w:val="clear" w:color="auto" w:fill="auto"/>
            <w:noWrap/>
            <w:vAlign w:val="bottom"/>
          </w:tcPr>
          <w:p w14:paraId="7B5344D8" w14:textId="38810961" w:rsidR="008872F3" w:rsidRPr="003558F5" w:rsidRDefault="00891D30" w:rsidP="008872F3">
            <w:pPr>
              <w:jc w:val="right"/>
              <w:rPr>
                <w:b/>
                <w:bCs/>
                <w:color w:val="000000"/>
                <w:sz w:val="22"/>
                <w:szCs w:val="22"/>
              </w:rPr>
            </w:pPr>
            <w:r>
              <w:rPr>
                <w:b/>
                <w:bCs/>
                <w:color w:val="000000"/>
                <w:sz w:val="22"/>
                <w:szCs w:val="22"/>
              </w:rPr>
              <w:t>694 856</w:t>
            </w:r>
          </w:p>
        </w:tc>
        <w:tc>
          <w:tcPr>
            <w:tcW w:w="1602" w:type="dxa"/>
            <w:tcBorders>
              <w:top w:val="nil"/>
              <w:left w:val="nil"/>
              <w:bottom w:val="single" w:sz="4" w:space="0" w:color="auto"/>
              <w:right w:val="single" w:sz="8" w:space="0" w:color="auto"/>
            </w:tcBorders>
          </w:tcPr>
          <w:p w14:paraId="4484FEBD" w14:textId="36FCBCCE" w:rsidR="008872F3" w:rsidRPr="003558F5" w:rsidRDefault="009B72AC" w:rsidP="008872F3">
            <w:pPr>
              <w:spacing w:before="120"/>
              <w:jc w:val="right"/>
              <w:rPr>
                <w:b/>
                <w:bCs/>
                <w:color w:val="000000"/>
                <w:sz w:val="22"/>
                <w:szCs w:val="22"/>
              </w:rPr>
            </w:pPr>
            <w:r>
              <w:rPr>
                <w:b/>
                <w:bCs/>
                <w:color w:val="000000"/>
                <w:sz w:val="22"/>
                <w:szCs w:val="22"/>
              </w:rPr>
              <w:t>875 322</w:t>
            </w:r>
          </w:p>
        </w:tc>
      </w:tr>
      <w:bookmarkEnd w:id="41"/>
    </w:tbl>
    <w:p w14:paraId="5671A70E" w14:textId="77777777" w:rsidR="0071473B" w:rsidRPr="009E79D5" w:rsidRDefault="0071473B" w:rsidP="00D710C0">
      <w:pPr>
        <w:spacing w:before="7" w:line="276" w:lineRule="auto"/>
        <w:ind w:right="737"/>
        <w:rPr>
          <w:rFonts w:eastAsia="Calibri Light"/>
          <w:sz w:val="24"/>
          <w:szCs w:val="24"/>
        </w:rPr>
      </w:pPr>
    </w:p>
    <w:p w14:paraId="34F93E3E" w14:textId="77777777" w:rsidR="00BE1B3E" w:rsidRDefault="00BE1B3E" w:rsidP="0071473B">
      <w:pPr>
        <w:rPr>
          <w:b/>
          <w:bCs/>
          <w:sz w:val="24"/>
          <w:szCs w:val="24"/>
        </w:rPr>
      </w:pPr>
    </w:p>
    <w:p w14:paraId="6511784E" w14:textId="201A88A7" w:rsidR="0071473B" w:rsidRPr="00E804C2" w:rsidRDefault="0071473B" w:rsidP="0071473B">
      <w:pPr>
        <w:rPr>
          <w:b/>
          <w:bCs/>
          <w:sz w:val="24"/>
          <w:szCs w:val="24"/>
        </w:rPr>
      </w:pPr>
      <w:r w:rsidRPr="00E804C2">
        <w:rPr>
          <w:b/>
          <w:bCs/>
          <w:sz w:val="24"/>
          <w:szCs w:val="24"/>
        </w:rPr>
        <w:t>23.7 Selgitused ja põhjendused eelarve täitmise ja põhiaruannete oluliste vahede kohta.</w:t>
      </w:r>
    </w:p>
    <w:p w14:paraId="6AD830D7" w14:textId="77777777" w:rsidR="0071473B" w:rsidRPr="009E79D5" w:rsidRDefault="0071473B" w:rsidP="00D710C0">
      <w:pPr>
        <w:spacing w:before="7" w:line="276" w:lineRule="auto"/>
        <w:ind w:right="737"/>
        <w:rPr>
          <w:rFonts w:eastAsia="Calibri Light"/>
          <w:sz w:val="24"/>
          <w:szCs w:val="24"/>
        </w:rPr>
      </w:pPr>
    </w:p>
    <w:p w14:paraId="03C4AA20" w14:textId="77777777" w:rsidR="00CF512D" w:rsidRPr="009E79D5" w:rsidRDefault="00CF512D" w:rsidP="00E51D84">
      <w:pPr>
        <w:spacing w:before="7" w:line="276" w:lineRule="auto"/>
        <w:ind w:right="227"/>
        <w:jc w:val="both"/>
        <w:rPr>
          <w:rFonts w:eastAsia="Calibri Light"/>
          <w:sz w:val="24"/>
          <w:szCs w:val="24"/>
        </w:rPr>
      </w:pPr>
      <w:r w:rsidRPr="009E79D5">
        <w:rPr>
          <w:rFonts w:eastAsia="Calibri Light"/>
          <w:sz w:val="24"/>
          <w:szCs w:val="24"/>
        </w:rPr>
        <w:t>Eelarve täitmise aruandega võrreldes sisaldab tulemiaruande tulude osa ka põhivara sihtfinantseerimiseks saadud toetusi ja tulusid varade müügist.</w:t>
      </w:r>
    </w:p>
    <w:p w14:paraId="2ABF3929" w14:textId="77777777" w:rsidR="00CF512D" w:rsidRPr="009E79D5" w:rsidRDefault="00CF512D" w:rsidP="00E51D84">
      <w:pPr>
        <w:spacing w:before="7" w:line="276" w:lineRule="auto"/>
        <w:ind w:right="227"/>
        <w:jc w:val="both"/>
        <w:rPr>
          <w:rFonts w:eastAsia="Calibri Light"/>
          <w:sz w:val="24"/>
          <w:szCs w:val="24"/>
        </w:rPr>
      </w:pPr>
      <w:r w:rsidRPr="009E79D5">
        <w:rPr>
          <w:rFonts w:eastAsia="Calibri Light"/>
          <w:sz w:val="24"/>
          <w:szCs w:val="24"/>
        </w:rPr>
        <w:t>Tulemiaruande kulude poolel lisanduvad eelarve täitmise aruandega võrreldes antud toetuste grupis antud sihtfinantseerimine põhivara soetuseks. Majandamiskulud kajastuvad eelarve täitmise aruandes koos käibemaksuga, tulemiaruandes ilma. Muude kulude grupis kajastuvad lisaks eelarve täitmise aruande andmetele käibemaks majandamiskuludelt ja ka põhivara soetustelt, samuti põhivara amortisatsioonikulu.</w:t>
      </w:r>
    </w:p>
    <w:p w14:paraId="0500A1D4" w14:textId="77777777" w:rsidR="00CF512D" w:rsidRPr="009E79D5" w:rsidRDefault="00CF512D" w:rsidP="00E51D84">
      <w:pPr>
        <w:spacing w:before="7" w:line="276" w:lineRule="auto"/>
        <w:ind w:right="227"/>
        <w:jc w:val="both"/>
        <w:rPr>
          <w:rFonts w:eastAsia="Calibri Light"/>
          <w:sz w:val="24"/>
          <w:szCs w:val="24"/>
        </w:rPr>
      </w:pPr>
      <w:r w:rsidRPr="009E79D5">
        <w:rPr>
          <w:rFonts w:eastAsia="Calibri Light"/>
          <w:sz w:val="24"/>
          <w:szCs w:val="24"/>
        </w:rPr>
        <w:t xml:space="preserve">Tulemiaruandes on põhivara sihtfinantseerimised kajastatud tuludes real saadud sihtfinantseerimine, aga eelarves kajastatakse need investeerimistegevuses. </w:t>
      </w:r>
    </w:p>
    <w:p w14:paraId="044D03E2" w14:textId="77777777" w:rsidR="00CF512D" w:rsidRPr="009E79D5" w:rsidRDefault="00CF512D" w:rsidP="00E51D84">
      <w:pPr>
        <w:spacing w:before="7" w:line="276" w:lineRule="auto"/>
        <w:ind w:right="227"/>
        <w:jc w:val="both"/>
        <w:rPr>
          <w:rFonts w:eastAsia="Calibri Light"/>
          <w:sz w:val="24"/>
          <w:szCs w:val="24"/>
        </w:rPr>
      </w:pPr>
      <w:r w:rsidRPr="009E79D5">
        <w:rPr>
          <w:rFonts w:eastAsia="Calibri Light"/>
          <w:sz w:val="24"/>
          <w:szCs w:val="24"/>
        </w:rPr>
        <w:t>Investeerimistegevuses näidatud põhivara soetus ei kajastata tulemiaruandes, vaid kajastatakse bilansis.</w:t>
      </w:r>
    </w:p>
    <w:p w14:paraId="0B6D601F" w14:textId="462AF16A" w:rsidR="003B3FB1" w:rsidRPr="009E79D5" w:rsidRDefault="00F55051" w:rsidP="00F55051">
      <w:pPr>
        <w:rPr>
          <w:rFonts w:eastAsia="Calibri Light"/>
          <w:sz w:val="24"/>
          <w:szCs w:val="24"/>
        </w:rPr>
      </w:pPr>
      <w:bookmarkStart w:id="42" w:name="_Hlk67236767"/>
      <w:r w:rsidRPr="009E79D5">
        <w:rPr>
          <w:rFonts w:eastAsia="Calibri Light"/>
          <w:sz w:val="24"/>
          <w:szCs w:val="24"/>
        </w:rPr>
        <w:t>Põhitegevuse kulude eelarveosas ei planeerita põhivara amortisatsiooni ja ümberhindlust, võrdluses tulemiaruandega tekib seetõttu vahe.</w:t>
      </w:r>
    </w:p>
    <w:p w14:paraId="7E9D8EEF" w14:textId="77777777" w:rsidR="00204BB3" w:rsidRDefault="00204BB3" w:rsidP="00930F48">
      <w:pPr>
        <w:pStyle w:val="Pealkiri3"/>
        <w:numPr>
          <w:ilvl w:val="0"/>
          <w:numId w:val="0"/>
        </w:numPr>
        <w:rPr>
          <w:rFonts w:ascii="Times New Roman" w:hAnsi="Times New Roman" w:cs="Times New Roman"/>
          <w:sz w:val="24"/>
          <w:szCs w:val="24"/>
        </w:rPr>
      </w:pPr>
      <w:bookmarkStart w:id="43" w:name="_Toc73613452"/>
      <w:bookmarkStart w:id="44" w:name="_Hlk134640739"/>
      <w:bookmarkEnd w:id="42"/>
    </w:p>
    <w:p w14:paraId="3F03447B" w14:textId="77777777" w:rsidR="00204BB3" w:rsidRDefault="00204BB3" w:rsidP="00930F48">
      <w:pPr>
        <w:pStyle w:val="Pealkiri3"/>
        <w:numPr>
          <w:ilvl w:val="0"/>
          <w:numId w:val="0"/>
        </w:numPr>
        <w:rPr>
          <w:rFonts w:ascii="Times New Roman" w:hAnsi="Times New Roman" w:cs="Times New Roman"/>
          <w:sz w:val="24"/>
          <w:szCs w:val="24"/>
        </w:rPr>
      </w:pPr>
    </w:p>
    <w:p w14:paraId="3B012966" w14:textId="77777777" w:rsidR="00EF6943" w:rsidRDefault="00EF6943" w:rsidP="00EF6943"/>
    <w:p w14:paraId="65688778" w14:textId="77777777" w:rsidR="00EF6943" w:rsidRPr="00EF6943" w:rsidRDefault="00EF6943" w:rsidP="00EF6943"/>
    <w:bookmarkEnd w:id="43"/>
    <w:bookmarkEnd w:id="44"/>
    <w:p w14:paraId="01CB2CF5" w14:textId="74272A8F" w:rsidR="001369FF" w:rsidRPr="009E79D5" w:rsidRDefault="001369FF" w:rsidP="005C1CFF">
      <w:pPr>
        <w:spacing w:line="276" w:lineRule="auto"/>
        <w:jc w:val="both"/>
        <w:rPr>
          <w:rFonts w:eastAsia="Calibri Light"/>
          <w:color w:val="336699"/>
          <w:sz w:val="24"/>
          <w:szCs w:val="24"/>
        </w:rPr>
      </w:pPr>
    </w:p>
    <w:sectPr w:rsidR="001369FF" w:rsidRPr="009E79D5" w:rsidSect="00B711EE">
      <w:footerReference w:type="default" r:id="rId22"/>
      <w:pgSz w:w="11920" w:h="16840"/>
      <w:pgMar w:top="1300" w:right="8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A822" w14:textId="77777777" w:rsidR="00536D28" w:rsidRDefault="00536D28">
      <w:r>
        <w:separator/>
      </w:r>
    </w:p>
  </w:endnote>
  <w:endnote w:type="continuationSeparator" w:id="0">
    <w:p w14:paraId="79F32812" w14:textId="77777777" w:rsidR="00536D28" w:rsidRDefault="00536D28">
      <w:r>
        <w:continuationSeparator/>
      </w:r>
    </w:p>
  </w:endnote>
  <w:endnote w:type="continuationNotice" w:id="1">
    <w:p w14:paraId="6003650C" w14:textId="77777777" w:rsidR="00536D28" w:rsidRDefault="0053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in Modern Math">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ACDA" w14:textId="77777777" w:rsidR="00ED65C2" w:rsidRDefault="00ED65C2">
    <w:pPr>
      <w:spacing w:line="200" w:lineRule="exact"/>
    </w:pPr>
    <w:r>
      <w:rPr>
        <w:noProof/>
        <w:lang w:val="en-GB" w:eastAsia="en-GB"/>
      </w:rPr>
      <mc:AlternateContent>
        <mc:Choice Requires="wps">
          <w:drawing>
            <wp:anchor distT="0" distB="0" distL="114300" distR="114300" simplePos="0" relativeHeight="251658249" behindDoc="1" locked="0" layoutInCell="1" allowOverlap="1" wp14:anchorId="0D2C7246" wp14:editId="7D28AEE8">
              <wp:simplePos x="0" y="0"/>
              <wp:positionH relativeFrom="page">
                <wp:posOffset>6494145</wp:posOffset>
              </wp:positionH>
              <wp:positionV relativeFrom="page">
                <wp:posOffset>9916160</wp:posOffset>
              </wp:positionV>
              <wp:extent cx="194310" cy="165735"/>
              <wp:effectExtent l="0" t="635" r="0" b="0"/>
              <wp:wrapNone/>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54545" w14:textId="77777777" w:rsidR="00D0075A" w:rsidRDefault="00D007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7246" id="_x0000_t202" coordsize="21600,21600" o:spt="202" path="m,l,21600r21600,l21600,xe">
              <v:stroke joinstyle="miter"/>
              <v:path gradientshapeok="t" o:connecttype="rect"/>
            </v:shapetype>
            <v:shape id="Tekstiväli 2" o:spid="_x0000_s1027" type="#_x0000_t202" style="position:absolute;margin-left:511.35pt;margin-top:780.8pt;width:15.3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CIeWGY4wAAAA8BAAAPAAAAZHJzL2Rvd25yZXYueG1sTI/BTsMwEETvSPyDtUjcqN1UTdo0&#10;TlUhOCEh0nDg6CTbxGq8DrHbhr/HOcFtZ3c0+ybbT6ZnVxydtiRhuRDAkGrbaGolfJavTxtgzitq&#10;VG8JJfygg31+f5eptLE3KvB69C0LIeRSJaHzfkg5d3WHRrmFHZDC7WRHo3yQY8ubUd1CuOl5JETM&#10;jdIUPnRqwOcO6/PxYiQcvqh40d/v1UdxKnRZbgW9xWcpHx+mww6Yx8n/mWHGD+iQB6bKXqhxrA9a&#10;RFESvGFax8sY2OwR69UKWDXvNkkCPM/4/x75LwAAAP//AwBQSwECLQAUAAYACAAAACEAtoM4kv4A&#10;AADhAQAAEwAAAAAAAAAAAAAAAAAAAAAAW0NvbnRlbnRfVHlwZXNdLnhtbFBLAQItABQABgAIAAAA&#10;IQA4/SH/1gAAAJQBAAALAAAAAAAAAAAAAAAAAC8BAABfcmVscy8ucmVsc1BLAQItABQABgAIAAAA&#10;IQAJJuNz2AEAAJcDAAAOAAAAAAAAAAAAAAAAAC4CAABkcnMvZTJvRG9jLnhtbFBLAQItABQABgAI&#10;AAAAIQCIeWGY4wAAAA8BAAAPAAAAAAAAAAAAAAAAADIEAABkcnMvZG93bnJldi54bWxQSwUGAAAA&#10;AAQABADzAAAAQgUAAAAA&#10;" filled="f" stroked="f">
              <v:textbox inset="0,0,0,0">
                <w:txbxContent>
                  <w:p w14:paraId="43F54545" w14:textId="77777777" w:rsidR="00D0075A" w:rsidRDefault="00D0075A"/>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50" behindDoc="1" locked="0" layoutInCell="1" allowOverlap="1" wp14:anchorId="1CCB056D" wp14:editId="339BE5EA">
              <wp:simplePos x="0" y="0"/>
              <wp:positionH relativeFrom="page">
                <wp:posOffset>886460</wp:posOffset>
              </wp:positionH>
              <wp:positionV relativeFrom="page">
                <wp:posOffset>10086340</wp:posOffset>
              </wp:positionV>
              <wp:extent cx="2215515" cy="165735"/>
              <wp:effectExtent l="635" t="0" r="3175" b="0"/>
              <wp:wrapNone/>
              <wp:docPr id="1" name="Tekstiväli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5C73" w14:textId="77777777" w:rsidR="00D0075A" w:rsidRDefault="00D007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056D" id="Tekstiväli 1" o:spid="_x0000_s1028" type="#_x0000_t202" style="position:absolute;margin-left:69.8pt;margin-top:794.2pt;width:174.45pt;height:13.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Hw2gEAAJgDAAAOAAAAZHJzL2Uyb0RvYy54bWysU9uO0zAQfUfiHyy/0zRFXVDUdLXsahHS&#10;AistfMDEcRKLxGPGbpPy9YydpsvlDfFijcf2mXPOjHfX09CLoyZv0JYyX62l0FZhbWxbyq9f7l+9&#10;lcIHsDX0aHUpT9rL6/3LF7vRFXqDHfa1JsEg1hejK2UXgiuyzKtOD+BX6LTlwwZpgMBbarOaYGT0&#10;oc826/VVNiLVjlBp7zl7Nx/KfcJvGq3C56bxOoi+lMwtpJXSWsU12++gaAlcZ9SZBvwDiwGM5aIX&#10;qDsIIA5k/oIajCL02ISVwiHDpjFKJw2sJl//oeapA6eTFjbHu4tN/v/Bqk/HJ/dIIkzvcOIGJhHe&#10;PaD65oXF2w5sq2+IcOw01Fw4j5Zlo/PF+Wm02hc+glTjR6y5yXAImICmhoboCusUjM4NOF1M11MQ&#10;ipObTb7d5lspFJ/lV9s3r7epBBTLa0c+vNc4iBiUkripCR2ODz5ENlAsV2Ixi/em71Nje/tbgi/G&#10;TGIfCc/Uw1RNwtTMJNaNYiqsTyyHcB4XHm8OOqQfUow8KqX03w9AWor+g2VL4lwtAS1BtQRgFT8t&#10;ZZBiDm/DPH8HR6btGHk23eIN29aYpOiZxZkutz8JPY9qnK9f9+nW84fa/wQAAP//AwBQSwMEFAAG&#10;AAgAAAAhAGET4MnhAAAADQEAAA8AAABkcnMvZG93bnJldi54bWxMj8FOwzAQRO9I/IO1SNyoU0gi&#10;N8SpKgQnJEQaDhyd2E2sxusQu234e5YT3HZ2R7Nvyu3iRnY2c7AeJaxXCTCDndcWewkfzcudABai&#10;Qq1Gj0bCtwmwra6vSlVof8HanPexZxSCoVAShhingvPQDcapsPKTQbod/OxUJDn3XM/qQuFu5PdJ&#10;knOnLNKHQU3maTDdcX9yEnafWD/br7f2vT7Utmk2Cb7mRylvb5bdI7Bolvhnhl98QoeKmFp/Qh3Y&#10;SPphk5OVhkyIFBhZUiEyYC2t8nWaAa9K/r9F9QMAAP//AwBQSwECLQAUAAYACAAAACEAtoM4kv4A&#10;AADhAQAAEwAAAAAAAAAAAAAAAAAAAAAAW0NvbnRlbnRfVHlwZXNdLnhtbFBLAQItABQABgAIAAAA&#10;IQA4/SH/1gAAAJQBAAALAAAAAAAAAAAAAAAAAC8BAABfcmVscy8ucmVsc1BLAQItABQABgAIAAAA&#10;IQAJT4Hw2gEAAJgDAAAOAAAAAAAAAAAAAAAAAC4CAABkcnMvZTJvRG9jLnhtbFBLAQItABQABgAI&#10;AAAAIQBhE+DJ4QAAAA0BAAAPAAAAAAAAAAAAAAAAADQEAABkcnMvZG93bnJldi54bWxQSwUGAAAA&#10;AAQABADzAAAAQgUAAAAA&#10;" filled="f" stroked="f">
              <v:textbox inset="0,0,0,0">
                <w:txbxContent>
                  <w:p w14:paraId="50345C73" w14:textId="77777777" w:rsidR="00D0075A" w:rsidRDefault="00D0075A"/>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9250" w14:textId="75950B2F" w:rsidR="00ED65C2" w:rsidRDefault="00D6358F">
    <w:pPr>
      <w:spacing w:line="200" w:lineRule="exact"/>
    </w:pPr>
    <w:r>
      <w:rPr>
        <w:noProof/>
      </w:rPr>
      <mc:AlternateContent>
        <mc:Choice Requires="wps">
          <w:drawing>
            <wp:anchor distT="0" distB="0" distL="114300" distR="114300" simplePos="0" relativeHeight="251658240" behindDoc="1" locked="0" layoutInCell="1" allowOverlap="1" wp14:anchorId="040A9254" wp14:editId="4284A404">
              <wp:simplePos x="0" y="0"/>
              <wp:positionH relativeFrom="page">
                <wp:posOffset>6494145</wp:posOffset>
              </wp:positionH>
              <wp:positionV relativeFrom="page">
                <wp:posOffset>9916160</wp:posOffset>
              </wp:positionV>
              <wp:extent cx="194310" cy="165735"/>
              <wp:effectExtent l="0" t="635" r="0" b="0"/>
              <wp:wrapNone/>
              <wp:docPr id="11" name="Tekstiväli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92D4" w14:textId="64C1AC03"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9254" id="_x0000_t202" coordsize="21600,21600" o:spt="202" path="m,l,21600r21600,l21600,xe">
              <v:stroke joinstyle="miter"/>
              <v:path gradientshapeok="t" o:connecttype="rect"/>
            </v:shapetype>
            <v:shape id="Tekstiväli 11" o:spid="_x0000_s1029" type="#_x0000_t202" style="position:absolute;margin-left:511.35pt;margin-top:780.8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bY2gEAAJcDAAAOAAAAZHJzL2Uyb0RvYy54bWysU9tu1DAQfUfiHyy/s9l0aYFos1VpVYRU&#10;LlLhAxzHSSwSj5nxbrJ8PWNns+Xyhnixxh77zDlnxtvraejFwSBZcKXMV2spjNNQW9eW8uuX+xev&#10;paCgXK16cKaUR0Pyevf82Xb0hbmADvraoGAQR8XoS9mF4IssI92ZQdEKvHGcbAAHFXiLbVajGhl9&#10;6LOL9foqGwFrj6ANEZ/ezUm5S/hNY3T41DRkguhLydxCWjGtVVyz3VYVLSrfWX2iof6BxaCs46Jn&#10;qDsVlNij/QtqsBqBoAkrDUMGTWO1SRpYTb7+Q81jp7xJWtgc8meb6P/B6o+HR/8ZRZjewsQNTCLI&#10;P4D+RsLBbadca24QYeyMqrlwHi3LRk/F6Wm0mgqKINX4AWpustoHSEBTg0N0hXUKRucGHM+mmykI&#10;HUu+ebnJOaM5lV9dvtpcpgqqWB57pPDOwCBiUErkniZwdXigEMmoYrkSazm4t32f+tq73w74YjxJ&#10;5CPfmXmYqknYupSbWDdqqaA+shqEeVp4ujnoAH9IMfKklJK+7xUaKfr3jh2JY7UEuATVEiin+Wkp&#10;gxRzeBvm8dt7tG3HyLPnDm7YtcYmRU8sTnS5+0noaVLjeP26T7ee/tPuJwAAAP//AwBQSwMEFAAG&#10;AAgAAAAhAIh5YZjjAAAADwEAAA8AAABkcnMvZG93bnJldi54bWxMj8FOwzAQRO9I/IO1SNyo3VRN&#10;2jROVSE4ISHScODoJNvEarwOsduGv8c5wW1ndzT7JttPpmdXHJ22JGG5EMCQattoaiV8lq9PG2DO&#10;K2pUbwkl/KCDfX5/l6m0sTcq8Hr0LQsh5FIlofN+SDl3dYdGuYUdkMLtZEejfJBjy5tR3UK46Xkk&#10;RMyN0hQ+dGrA5w7r8/FiJBy+qHjR3+/VR3EqdFluBb3FZykfH6bDDpjHyf+ZYcYP6JAHpspeqHGs&#10;D1pEURK8YVrHyxjY7BHr1QpYNe82SQI8z/j/HvkvAAAA//8DAFBLAQItABQABgAIAAAAIQC2gziS&#10;/gAAAOEBAAATAAAAAAAAAAAAAAAAAAAAAABbQ29udGVudF9UeXBlc10ueG1sUEsBAi0AFAAGAAgA&#10;AAAhADj9If/WAAAAlAEAAAsAAAAAAAAAAAAAAAAALwEAAF9yZWxzLy5yZWxzUEsBAi0AFAAGAAgA&#10;AAAhAG/DttjaAQAAlwMAAA4AAAAAAAAAAAAAAAAALgIAAGRycy9lMm9Eb2MueG1sUEsBAi0AFAAG&#10;AAgAAAAhAIh5YZjjAAAADwEAAA8AAAAAAAAAAAAAAAAANAQAAGRycy9kb3ducmV2LnhtbFBLBQYA&#10;AAAABAAEAPMAAABEBQAAAAA=&#10;" filled="f" stroked="f">
              <v:textbox inset="0,0,0,0">
                <w:txbxContent>
                  <w:p w14:paraId="040A92D4" w14:textId="64C1AC03"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040A9255" wp14:editId="61079C92">
              <wp:simplePos x="0" y="0"/>
              <wp:positionH relativeFrom="page">
                <wp:posOffset>886460</wp:posOffset>
              </wp:positionH>
              <wp:positionV relativeFrom="page">
                <wp:posOffset>10086340</wp:posOffset>
              </wp:positionV>
              <wp:extent cx="2215515" cy="165735"/>
              <wp:effectExtent l="635" t="0" r="3175" b="0"/>
              <wp:wrapNone/>
              <wp:docPr id="10" name="Tekstiväli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92D5" w14:textId="3C7CF7FA" w:rsidR="00ED65C2" w:rsidRDefault="00ED65C2">
                          <w:pPr>
                            <w:spacing w:line="240" w:lineRule="exact"/>
                            <w:ind w:left="20" w:right="-33"/>
                            <w:rPr>
                              <w:rFonts w:ascii="Calibri" w:eastAsia="Calibri" w:hAnsi="Calibri" w:cs="Calibri"/>
                              <w:color w:val="000009"/>
                              <w:position w:val="1"/>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0A69E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0A69EB">
                            <w:rPr>
                              <w:rFonts w:ascii="Calibri" w:eastAsia="Calibri" w:hAnsi="Calibri" w:cs="Calibri"/>
                              <w:color w:val="000009"/>
                              <w:position w:val="1"/>
                              <w:sz w:val="22"/>
                              <w:szCs w:val="22"/>
                            </w:rPr>
                            <w:t>)</w:t>
                          </w:r>
                        </w:p>
                        <w:p w14:paraId="7C30D64C" w14:textId="77777777" w:rsidR="000A69EB" w:rsidRDefault="000A69EB">
                          <w:pPr>
                            <w:spacing w:line="240" w:lineRule="exact"/>
                            <w:ind w:left="20" w:right="-33"/>
                            <w:rPr>
                              <w:rFonts w:ascii="Calibri" w:eastAsia="Calibri" w:hAnsi="Calibri" w:cs="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9255" id="Tekstiväli 10" o:spid="_x0000_s1030" type="#_x0000_t202" style="position:absolute;margin-left:69.8pt;margin-top:794.2pt;width:174.4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7W2wEAAJgDAAAOAAAAZHJzL2Uyb0RvYy54bWysU9uO0zAQfUfiHyy/0zSFLihqulp2tQhp&#10;uUgLH+A4TmKReMyM26R8PWOn6XJ5Q7xY47F95pwz4931NPTiaJAsuFLmq7UUxmmorWtL+fXL/Ys3&#10;UlBQrlY9OFPKkyF5vX/+bDf6wmygg742KBjEUTH6UnYh+CLLSHdmULQCbxwfNoCDCrzFNqtRjYw+&#10;9Nlmvb7KRsDaI2hDxNm7+VDuE37TGB0+NQ2ZIPpSMreQVkxrFddsv1NFi8p3Vp9pqH9gMSjruOgF&#10;6k4FJQ5o/4IarEYgaMJKw5BB01htkgZWk6//UPPYKW+SFjaH/MUm+n+w+uPx0X9GEaa3MHEDkwjy&#10;D6C/kXBw2ynXmhtEGDujai6cR8uy0VNxfhqtpoIiSDV+gJqbrA4BEtDU4BBdYZ2C0bkBp4vpZgpC&#10;c3KzybfbfCuF5rP8avv65TaVUMXy2iOFdwYGEYNSIjc1oavjA4XIRhXLlVjMwb3t+9TY3v2W4Isx&#10;k9hHwjP1MFWTsHUpX8W6UUwF9YnlIMzjwuPNQQf4Q4qRR6WU9P2g0EjRv3dsSZyrJcAlqJZAOc1P&#10;SxmkmMPbMM/fwaNtO0aeTXdww7Y1Nil6YnGmy+1PQs+jGufr13269fSh9j8BAAD//wMAUEsDBBQA&#10;BgAIAAAAIQBhE+DJ4QAAAA0BAAAPAAAAZHJzL2Rvd25yZXYueG1sTI/BTsMwEETvSPyDtUjcqFNI&#10;IjfEqSoEJyREGg4cndhNrMbrELtt+HuWE9x2dkezb8rt4kZ2NnOwHiWsVwkwg53XFnsJH83LnQAW&#10;okKtRo9GwrcJsK2ur0pVaH/B2pz3sWcUgqFQEoYYp4Lz0A3GqbDyk0G6HfzsVCQ591zP6kLhbuT3&#10;SZJzpyzSh0FN5mkw3XF/chJ2n1g/26+39r0+1LZpNgm+5kcpb2+W3SOwaJb4Z4ZffEKHiphaf0Id&#10;2Ej6YZOTlYZMiBQYWVIhMmAtrfJ1mgGvSv6/RfUDAAD//wMAUEsBAi0AFAAGAAgAAAAhALaDOJL+&#10;AAAA4QEAABMAAAAAAAAAAAAAAAAAAAAAAFtDb250ZW50X1R5cGVzXS54bWxQSwECLQAUAAYACAAA&#10;ACEAOP0h/9YAAACUAQAACwAAAAAAAAAAAAAAAAAvAQAAX3JlbHMvLnJlbHNQSwECLQAUAAYACAAA&#10;ACEA4mYO1tsBAACYAwAADgAAAAAAAAAAAAAAAAAuAgAAZHJzL2Uyb0RvYy54bWxQSwECLQAUAAYA&#10;CAAAACEAYRPgyeEAAAANAQAADwAAAAAAAAAAAAAAAAA1BAAAZHJzL2Rvd25yZXYueG1sUEsFBgAA&#10;AAAEAAQA8wAAAEMFAAAAAA==&#10;" filled="f" stroked="f">
              <v:textbox inset="0,0,0,0">
                <w:txbxContent>
                  <w:p w14:paraId="040A92D5" w14:textId="3C7CF7FA" w:rsidR="00ED65C2" w:rsidRDefault="00ED65C2">
                    <w:pPr>
                      <w:spacing w:line="240" w:lineRule="exact"/>
                      <w:ind w:left="20" w:right="-33"/>
                      <w:rPr>
                        <w:rFonts w:ascii="Calibri" w:eastAsia="Calibri" w:hAnsi="Calibri" w:cs="Calibri"/>
                        <w:color w:val="000009"/>
                        <w:position w:val="1"/>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0A69E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0A69EB">
                      <w:rPr>
                        <w:rFonts w:ascii="Calibri" w:eastAsia="Calibri" w:hAnsi="Calibri" w:cs="Calibri"/>
                        <w:color w:val="000009"/>
                        <w:position w:val="1"/>
                        <w:sz w:val="22"/>
                        <w:szCs w:val="22"/>
                      </w:rPr>
                      <w:t>)</w:t>
                    </w:r>
                  </w:p>
                  <w:p w14:paraId="7C30D64C" w14:textId="77777777" w:rsidR="000A69EB" w:rsidRDefault="000A69EB">
                    <w:pPr>
                      <w:spacing w:line="240" w:lineRule="exact"/>
                      <w:ind w:left="20" w:right="-33"/>
                      <w:rPr>
                        <w:rFonts w:ascii="Calibri" w:eastAsia="Calibri" w:hAnsi="Calibri" w:cs="Calibri"/>
                        <w:sz w:val="22"/>
                        <w:szCs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8EF9" w14:textId="1B8D7483" w:rsidR="00ED65C2" w:rsidRDefault="000A16EB">
    <w:pPr>
      <w:spacing w:line="200" w:lineRule="exact"/>
    </w:pPr>
    <w:r>
      <w:rPr>
        <w:noProof/>
      </w:rPr>
      <mc:AlternateContent>
        <mc:Choice Requires="wps">
          <w:drawing>
            <wp:anchor distT="0" distB="0" distL="114300" distR="114300" simplePos="0" relativeHeight="251658244" behindDoc="1" locked="0" layoutInCell="1" allowOverlap="1" wp14:anchorId="00D8B3E1" wp14:editId="24F66500">
              <wp:simplePos x="0" y="0"/>
              <wp:positionH relativeFrom="page">
                <wp:posOffset>6494145</wp:posOffset>
              </wp:positionH>
              <wp:positionV relativeFrom="page">
                <wp:posOffset>9916160</wp:posOffset>
              </wp:positionV>
              <wp:extent cx="194310" cy="165735"/>
              <wp:effectExtent l="0" t="635" r="0" b="0"/>
              <wp:wrapNone/>
              <wp:docPr id="7" name="Tekstiväli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7F3E9" w14:textId="1314EF3C"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8B3E1" id="_x0000_t202" coordsize="21600,21600" o:spt="202" path="m,l,21600r21600,l21600,xe">
              <v:stroke joinstyle="miter"/>
              <v:path gradientshapeok="t" o:connecttype="rect"/>
            </v:shapetype>
            <v:shape id="Tekstiväli 7" o:spid="_x0000_s1031" type="#_x0000_t202" style="position:absolute;margin-left:511.35pt;margin-top:780.8pt;width:15.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n+2QEAAJcDAAAOAAAAZHJzL2Uyb0RvYy54bWysU9tu1DAQfUfiHyy/s9m0tEC02aq0KkIq&#10;F6n0AxzHSSwSj5nxbrJ8PWNnswX6hnixxh77zDlnxpuraejF3iBZcKXMV2spjNNQW9eW8vHb3au3&#10;UlBQrlY9OFPKgyF5tX35YjP6wpxBB31tUDCIo2L0pexC8EWWke7MoGgF3jhONoCDCrzFNqtRjYw+&#10;9NnZen2ZjYC1R9CGiE9v56TcJvymMTp8aRoyQfSlZG4hrZjWKq7ZdqOKFpXvrD7SUP/AYlDWcdET&#10;1K0KSuzQPoMarEYgaMJKw5BB01htkgZWk6//UvPQKW+SFjaH/Mkm+n+w+vP+wX9FEab3MHEDkwjy&#10;96C/k3Bw0ynXmmtEGDujai6cR8uy0VNxfBqtpoIiSDV+gpqbrHYBEtDU4BBdYZ2C0bkBh5PpZgpC&#10;x5LvXp/nnNGcyi8v3pxfpAqqWB57pPDBwCBiUErkniZwtb+nEMmoYrkSazm4s32f+tq7Pw74YjxJ&#10;5CPfmXmYqknYupSpbtRSQX1gNQjztPB0c9AB/pRi5EkpJf3YKTRS9B8dOxLHaglwCaolUE7z01IG&#10;KebwJszjt/No246RZ88dXLNrjU2Knlgc6XL3k9DjpMbx+n2fbj39p+0vAAAA//8DAFBLAwQUAAYA&#10;CAAAACEAiHlhmOMAAAAPAQAADwAAAGRycy9kb3ducmV2LnhtbEyPwU7DMBBE70j8g7VI3KjdVE3a&#10;NE5VITghIdJw4Ogk28RqvA6x24a/xznBbWd3NPsm20+mZ1ccnbYkYbkQwJBq22hqJXyWr08bYM4r&#10;alRvCSX8oIN9fn+XqbSxNyrwevQtCyHkUiWh835IOXd1h0a5hR2Qwu1kR6N8kGPLm1HdQrjpeSRE&#10;zI3SFD50asDnDuvz8WIkHL6oeNHf79VHcSp0WW4FvcVnKR8fpsMOmMfJ/5lhxg/okAemyl6ocawP&#10;WkRRErxhWsfLGNjsEevVClg17zZJAjzP+P8e+S8AAAD//wMAUEsBAi0AFAAGAAgAAAAhALaDOJL+&#10;AAAA4QEAABMAAAAAAAAAAAAAAAAAAAAAAFtDb250ZW50X1R5cGVzXS54bWxQSwECLQAUAAYACAAA&#10;ACEAOP0h/9YAAACUAQAACwAAAAAAAAAAAAAAAAAvAQAAX3JlbHMvLnJlbHNQSwECLQAUAAYACAAA&#10;ACEAhOo5/tkBAACXAwAADgAAAAAAAAAAAAAAAAAuAgAAZHJzL2Uyb0RvYy54bWxQSwECLQAUAAYA&#10;CAAAACEAiHlhmOMAAAAPAQAADwAAAAAAAAAAAAAAAAAzBAAAZHJzL2Rvd25yZXYueG1sUEsFBgAA&#10;AAAEAAQA8wAAAEMFAAAAAA==&#10;" filled="f" stroked="f">
              <v:textbox inset="0,0,0,0">
                <w:txbxContent>
                  <w:p w14:paraId="0FD7F3E9" w14:textId="1314EF3C"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41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14796302" wp14:editId="15401A6C">
              <wp:simplePos x="0" y="0"/>
              <wp:positionH relativeFrom="page">
                <wp:posOffset>886460</wp:posOffset>
              </wp:positionH>
              <wp:positionV relativeFrom="page">
                <wp:posOffset>10086340</wp:posOffset>
              </wp:positionV>
              <wp:extent cx="2215515" cy="165735"/>
              <wp:effectExtent l="635" t="0" r="3175" b="0"/>
              <wp:wrapNone/>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211A9" w14:textId="59E46B26" w:rsidR="00ED65C2" w:rsidRDefault="00ED65C2">
                          <w:pPr>
                            <w:spacing w:line="240" w:lineRule="exact"/>
                            <w:ind w:left="20" w:right="-33"/>
                            <w:rPr>
                              <w:rFonts w:ascii="Calibri" w:eastAsia="Calibri" w:hAnsi="Calibri" w:cs="Calibri"/>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2F1AD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2F1ADB">
                            <w:rPr>
                              <w:rFonts w:ascii="Calibri" w:eastAsia="Calibri" w:hAnsi="Calibri" w:cs="Calibri"/>
                              <w:color w:val="000009"/>
                              <w:position w:val="1"/>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96302" id="Tekstiväli 6" o:spid="_x0000_s1032" type="#_x0000_t202" style="position:absolute;margin-left:69.8pt;margin-top:794.2pt;width:174.45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t92wEAAJgDAAAOAAAAZHJzL2Uyb0RvYy54bWysU8GO0zAQvSPxD5bvNE1RCoqarpZdLUJa&#10;YKVlP8Bx7MQi8Zix26R8PWOn6bJwQ1ys8dh+896b8e5qGnp2VOgN2IrnqzVnykpojG0r/vTt7s17&#10;znwQthE9WFXxk/L8av/61W50pdpAB32jkBGI9eXoKt6F4Mos87JTg/ArcMrSoQYcRKAttlmDYiT0&#10;oc826/U2GwEbhyCV95S9nQ/5PuFrrWT4qrVXgfUVJ24hrZjWOq7ZfifKFoXrjDzTEP/AYhDGUtEL&#10;1K0Igh3Q/AU1GIngQYeVhCEDrY1USQOpydd/qHnshFNJC5nj3cUm//9g5Zfjo3tAFqYPMFEDkwjv&#10;7kF+98zCTSdsq64RYeyUaKhwHi3LRufL89NotS99BKnHz9BQk8UhQAKaNA7RFdLJCJ0acLqYrqbA&#10;JCU3m7wo8oIzSWf5tnj3tkglRLm8dujDRwUDi0HFkZqa0MXx3ofIRpTLlVjMwp3p+9TY3r5I0MWY&#10;Sewj4Zl6mOqJmabi21g3iqmhOZEchHlcaLwp6AB/cjbSqFTc/zgIVJz1nyxZEudqCXAJ6iUQVtLT&#10;igfO5vAmzPN3cGjajpBn0y1ck23aJEXPLM50qf1J6HlU43z9vk+3nj/U/hcAAAD//wMAUEsDBBQA&#10;BgAIAAAAIQBhE+DJ4QAAAA0BAAAPAAAAZHJzL2Rvd25yZXYueG1sTI/BTsMwEETvSPyDtUjcqFNI&#10;IjfEqSoEJyREGg4cndhNrMbrELtt+HuWE9x2dkezb8rt4kZ2NnOwHiWsVwkwg53XFnsJH83LnQAW&#10;okKtRo9GwrcJsK2ur0pVaH/B2pz3sWcUgqFQEoYYp4Lz0A3GqbDyk0G6HfzsVCQ591zP6kLhbuT3&#10;SZJzpyzSh0FN5mkw3XF/chJ2n1g/26+39r0+1LZpNgm+5kcpb2+W3SOwaJb4Z4ZffEKHiphaf0Id&#10;2Ej6YZOTlYZMiBQYWVIhMmAtrfJ1mgGvSv6/RfUDAAD//wMAUEsBAi0AFAAGAAgAAAAhALaDOJL+&#10;AAAA4QEAABMAAAAAAAAAAAAAAAAAAAAAAFtDb250ZW50X1R5cGVzXS54bWxQSwECLQAUAAYACAAA&#10;ACEAOP0h/9YAAACUAQAACwAAAAAAAAAAAAAAAAAvAQAAX3JlbHMvLnJlbHNQSwECLQAUAAYACAAA&#10;ACEAhINbfdsBAACYAwAADgAAAAAAAAAAAAAAAAAuAgAAZHJzL2Uyb0RvYy54bWxQSwECLQAUAAYA&#10;CAAAACEAYRPgyeEAAAANAQAADwAAAAAAAAAAAAAAAAA1BAAAZHJzL2Rvd25yZXYueG1sUEsFBgAA&#10;AAAEAAQA8wAAAEMFAAAAAA==&#10;" filled="f" stroked="f">
              <v:textbox inset="0,0,0,0">
                <w:txbxContent>
                  <w:p w14:paraId="395211A9" w14:textId="59E46B26" w:rsidR="00ED65C2" w:rsidRDefault="00ED65C2">
                    <w:pPr>
                      <w:spacing w:line="240" w:lineRule="exact"/>
                      <w:ind w:left="20" w:right="-33"/>
                      <w:rPr>
                        <w:rFonts w:ascii="Calibri" w:eastAsia="Calibri" w:hAnsi="Calibri" w:cs="Calibri"/>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2F1AD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2F1ADB">
                      <w:rPr>
                        <w:rFonts w:ascii="Calibri" w:eastAsia="Calibri" w:hAnsi="Calibri" w:cs="Calibri"/>
                        <w:color w:val="000009"/>
                        <w:position w:val="1"/>
                        <w:sz w:val="22"/>
                        <w:szCs w:val="22"/>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85A7" w14:textId="592374A8" w:rsidR="00ED65C2" w:rsidRDefault="00D6358F" w:rsidP="002F1ADB">
    <w:pPr>
      <w:tabs>
        <w:tab w:val="left" w:pos="3518"/>
      </w:tabs>
      <w:spacing w:line="200" w:lineRule="exact"/>
    </w:pPr>
    <w:r>
      <w:rPr>
        <w:noProof/>
      </w:rPr>
      <mc:AlternateContent>
        <mc:Choice Requires="wps">
          <w:drawing>
            <wp:anchor distT="0" distB="0" distL="114300" distR="114300" simplePos="0" relativeHeight="251658246" behindDoc="1" locked="0" layoutInCell="1" allowOverlap="1" wp14:anchorId="26D367C3" wp14:editId="2C050F29">
              <wp:simplePos x="0" y="0"/>
              <wp:positionH relativeFrom="page">
                <wp:posOffset>6494145</wp:posOffset>
              </wp:positionH>
              <wp:positionV relativeFrom="page">
                <wp:posOffset>9916160</wp:posOffset>
              </wp:positionV>
              <wp:extent cx="194310" cy="165735"/>
              <wp:effectExtent l="0" t="635" r="0" b="0"/>
              <wp:wrapNone/>
              <wp:docPr id="9" name="Tekstiväli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0EA9" w14:textId="3C928EF0"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367C3" id="_x0000_t202" coordsize="21600,21600" o:spt="202" path="m,l,21600r21600,l21600,xe">
              <v:stroke joinstyle="miter"/>
              <v:path gradientshapeok="t" o:connecttype="rect"/>
            </v:shapetype>
            <v:shape id="Tekstiväli 9" o:spid="_x0000_s1033" type="#_x0000_t202" style="position:absolute;margin-left:511.35pt;margin-top:780.8pt;width:15.3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xV2gEAAJcDAAAOAAAAZHJzL2Uyb0RvYy54bWysU9tu1DAQfUfiHyy/s9m0tIVos1VpVYRU&#10;ClLhAxzHSSwSj5nxbrJ8PWNns+Xyhnixxh77zDlnxpvraejF3iBZcKXMV2spjNNQW9eW8uuX+1dv&#10;pKCgXK16cKaUB0PyevvyxWb0hTmDDvraoGAQR8XoS9mF4IssI92ZQdEKvHGcbAAHFXiLbVajGhl9&#10;6LOz9foyGwFrj6ANEZ/ezUm5TfhNY3T41DRkguhLydxCWjGtVVyz7UYVLSrfWX2kof6BxaCs46In&#10;qDsVlNih/QtqsBqBoAkrDUMGTWO1SRpYTb7+Q81Tp7xJWtgc8ieb6P/B6sf9k/+MIkzvYOIGJhHk&#10;H0B/I+HgtlOuNTeIMHZG1Vw4j5Zlo6fi+DRaTQVFkGr8CDU3We0CJKCpwSG6wjoFo3MDDifTzRSE&#10;jiXfvj7POaM5lV9eXJ1fpAqqWB57pPDewCBiUErkniZwtX+gEMmoYrkSazm4t32f+tq73w74YjxJ&#10;5CPfmXmYqknYupRXsW7UUkF9YDUI87TwdHPQAf6QYuRJKSV93yk0UvQfHDsSx2oJcAmqJVBO89NS&#10;Binm8DbM47fzaNuOkWfPHdywa41Nip5ZHOly95PQ46TG8fp1n249/6ftTwAAAP//AwBQSwMEFAAG&#10;AAgAAAAhAIh5YZjjAAAADwEAAA8AAABkcnMvZG93bnJldi54bWxMj8FOwzAQRO9I/IO1SNyo3VRN&#10;2jROVSE4ISHScODoJNvEarwOsduGv8c5wW1ndzT7JttPpmdXHJ22JGG5EMCQattoaiV8lq9PG2DO&#10;K2pUbwkl/KCDfX5/l6m0sTcq8Hr0LQsh5FIlofN+SDl3dYdGuYUdkMLtZEejfJBjy5tR3UK46Xkk&#10;RMyN0hQ+dGrA5w7r8/FiJBy+qHjR3+/VR3EqdFluBb3FZykfH6bDDpjHyf+ZYcYP6JAHpspeqHGs&#10;D1pEURK8YVrHyxjY7BHr1QpYNe82SQI8z/j/HvkvAAAA//8DAFBLAQItABQABgAIAAAAIQC2gziS&#10;/gAAAOEBAAATAAAAAAAAAAAAAAAAAAAAAABbQ29udGVudF9UeXBlc10ueG1sUEsBAi0AFAAGAAgA&#10;AAAhADj9If/WAAAAlAEAAAsAAAAAAAAAAAAAAAAALwEAAF9yZWxzLy5yZWxzUEsBAi0AFAAGAAgA&#10;AAAhAOIPbFXaAQAAlwMAAA4AAAAAAAAAAAAAAAAALgIAAGRycy9lMm9Eb2MueG1sUEsBAi0AFAAG&#10;AAgAAAAhAIh5YZjjAAAADwEAAA8AAAAAAAAAAAAAAAAANAQAAGRycy9kb3ducmV2LnhtbFBLBQYA&#10;AAAABAAEAPMAAABEBQAAAAA=&#10;" filled="f" stroked="f">
              <v:textbox inset="0,0,0,0">
                <w:txbxContent>
                  <w:p w14:paraId="20110EA9" w14:textId="3C928EF0"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49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17407D3B" wp14:editId="48C1C700">
              <wp:simplePos x="0" y="0"/>
              <wp:positionH relativeFrom="page">
                <wp:posOffset>886460</wp:posOffset>
              </wp:positionH>
              <wp:positionV relativeFrom="page">
                <wp:posOffset>10086340</wp:posOffset>
              </wp:positionV>
              <wp:extent cx="2215515" cy="165735"/>
              <wp:effectExtent l="635" t="0" r="3175" b="0"/>
              <wp:wrapNone/>
              <wp:docPr id="8" name="Tekstiväli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BEC8" w14:textId="5359F438" w:rsidR="00ED65C2" w:rsidRDefault="00ED65C2">
                          <w:pPr>
                            <w:spacing w:line="240" w:lineRule="exact"/>
                            <w:ind w:left="20" w:right="-33"/>
                            <w:rPr>
                              <w:rFonts w:ascii="Calibri" w:eastAsia="Calibri" w:hAnsi="Calibri" w:cs="Calibri"/>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2F1AD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2F1ADB">
                            <w:rPr>
                              <w:rFonts w:ascii="Calibri" w:eastAsia="Calibri" w:hAnsi="Calibri" w:cs="Calibri"/>
                              <w:color w:val="000009"/>
                              <w:position w:val="1"/>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07D3B" id="Tekstiväli 8" o:spid="_x0000_s1034" type="#_x0000_t202" style="position:absolute;margin-left:69.8pt;margin-top:794.2pt;width:174.45pt;height:13.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Cb2wEAAJgDAAAOAAAAZHJzL2Uyb0RvYy54bWysU9tu2zAMfR+wfxD0vjjOkK4w4hRdiw4D&#10;ugvQ7QNkWbaF2aJGKrGzrx8lx+kub8NeBIqSDs85pHY309CLo0Gy4EqZr9ZSGKehtq4t5dcvD6+u&#10;paCgXK16cKaUJ0PyZv/yxW70hdlAB31tUDCIo2L0pexC8EWWke7MoGgF3jg+bAAHFXiLbVajGhl9&#10;6LPNen2VjYC1R9CGiLP386HcJ/ymMTp8ahoyQfSlZG4hrZjWKq7ZfqeKFpXvrD7TUP/AYlDWcdEL&#10;1L0KShzQ/gU1WI1A0ISVhiGDprHaJA2sJl//oeapU94kLWwO+YtN9P9g9cfjk/+MIkxvYeIGJhHk&#10;H0F/I+HgrlOuNbeIMHZG1Vw4j5Zlo6fi/DRaTQVFkGr8ADU3WR0CJKCpwSG6wjoFo3MDThfTzRSE&#10;5uRmk2+3+VYKzWf51fbN620qoYrltUcK7wwMIgalRG5qQlfHRwqRjSqWK7GYgwfb96mxvfstwRdj&#10;JrGPhGfqYaomYetSXse6UUwF9YnlIMzjwuPNQQf4Q4qRR6WU9P2g0EjRv3dsSZyrJcAlqJZAOc1P&#10;SxmkmMO7MM/fwaNtO0aeTXdwy7Y1Nil6ZnGmy+1PQs+jGufr13269fyh9j8BAAD//wMAUEsDBBQA&#10;BgAIAAAAIQBhE+DJ4QAAAA0BAAAPAAAAZHJzL2Rvd25yZXYueG1sTI/BTsMwEETvSPyDtUjcqFNI&#10;IjfEqSoEJyREGg4cndhNrMbrELtt+HuWE9x2dkezb8rt4kZ2NnOwHiWsVwkwg53XFnsJH83LnQAW&#10;okKtRo9GwrcJsK2ur0pVaH/B2pz3sWcUgqFQEoYYp4Lz0A3GqbDyk0G6HfzsVCQ591zP6kLhbuT3&#10;SZJzpyzSh0FN5mkw3XF/chJ2n1g/26+39r0+1LZpNgm+5kcpb2+W3SOwaJb4Z4ZffEKHiphaf0Id&#10;2Ej6YZOTlYZMiBQYWVIhMmAtrfJ1mgGvSv6/RfUDAAD//wMAUEsBAi0AFAAGAAgAAAAhALaDOJL+&#10;AAAA4QEAABMAAAAAAAAAAAAAAAAAAAAAAFtDb250ZW50X1R5cGVzXS54bWxQSwECLQAUAAYACAAA&#10;ACEAOP0h/9YAAACUAQAACwAAAAAAAAAAAAAAAAAvAQAAX3JlbHMvLnJlbHNQSwECLQAUAAYACAAA&#10;ACEANDUQm9sBAACYAwAADgAAAAAAAAAAAAAAAAAuAgAAZHJzL2Uyb0RvYy54bWxQSwECLQAUAAYA&#10;CAAAACEAYRPgyeEAAAANAQAADwAAAAAAAAAAAAAAAAA1BAAAZHJzL2Rvd25yZXYueG1sUEsFBgAA&#10;AAAEAAQA8wAAAEMFAAAAAA==&#10;" filled="f" stroked="f">
              <v:textbox inset="0,0,0,0">
                <w:txbxContent>
                  <w:p w14:paraId="573FBEC8" w14:textId="5359F438" w:rsidR="00ED65C2" w:rsidRDefault="00ED65C2">
                    <w:pPr>
                      <w:spacing w:line="240" w:lineRule="exact"/>
                      <w:ind w:left="20" w:right="-33"/>
                      <w:rPr>
                        <w:rFonts w:ascii="Calibri" w:eastAsia="Calibri" w:hAnsi="Calibri" w:cs="Calibri"/>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2F1AD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2F1ADB">
                      <w:rPr>
                        <w:rFonts w:ascii="Calibri" w:eastAsia="Calibri" w:hAnsi="Calibri" w:cs="Calibri"/>
                        <w:color w:val="000009"/>
                        <w:position w:val="1"/>
                        <w:sz w:val="22"/>
                        <w:szCs w:val="2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9252" w14:textId="5E4CAC62" w:rsidR="00ED65C2" w:rsidRDefault="00D6358F">
    <w:pPr>
      <w:spacing w:line="200" w:lineRule="exact"/>
    </w:pPr>
    <w:r>
      <w:rPr>
        <w:noProof/>
      </w:rPr>
      <mc:AlternateContent>
        <mc:Choice Requires="wps">
          <w:drawing>
            <wp:anchor distT="0" distB="0" distL="114300" distR="114300" simplePos="0" relativeHeight="251658242" behindDoc="1" locked="0" layoutInCell="1" allowOverlap="1" wp14:anchorId="040A9258" wp14:editId="025DA9ED">
              <wp:simplePos x="0" y="0"/>
              <wp:positionH relativeFrom="page">
                <wp:posOffset>6494145</wp:posOffset>
              </wp:positionH>
              <wp:positionV relativeFrom="page">
                <wp:posOffset>9916160</wp:posOffset>
              </wp:positionV>
              <wp:extent cx="194310" cy="165735"/>
              <wp:effectExtent l="0" t="635" r="0" b="0"/>
              <wp:wrapNone/>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92D8" w14:textId="7E8CA777"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9258" id="_x0000_t202" coordsize="21600,21600" o:spt="202" path="m,l,21600r21600,l21600,xe">
              <v:stroke joinstyle="miter"/>
              <v:path gradientshapeok="t" o:connecttype="rect"/>
            </v:shapetype>
            <v:shape id="Tekstiväli 5" o:spid="_x0000_s1035" type="#_x0000_t202" style="position:absolute;margin-left:511.35pt;margin-top:780.8pt;width:15.3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ez2gEAAJcDAAAOAAAAZHJzL2Uyb0RvYy54bWysU9tu1DAQfUfiHyy/s9m0tNBos1VpVYRU&#10;ClLhAyaOk1gkHjP2brJ8PWNns+Xyhnixxh77zDlnxpvraejFXpM3aEuZr9ZSaKuwNrYt5dcv96/e&#10;SuED2Bp6tLqUB+3l9fbli83oCn2GHfa1JsEg1hejK2UXgiuyzKtOD+BX6LTlZIM0QOAttVlNMDL6&#10;0Gdn6/VlNiLVjlBp7/n0bk7KbcJvGq3Cp6bxOoi+lMwtpJXSWsU1226gaAlcZ9SRBvwDiwGM5aIn&#10;qDsIIHZk/oIajCL02ISVwiHDpjFKJw2sJl//oeapA6eTFjbHu5NN/v/Bqsf9k/tMIkzvcOIGJhHe&#10;PaD65oXF2w5sq2+IcOw01Fw4j5Zlo/PF8Wm02hc+glTjR6y5ybALmICmhoboCusUjM4NOJxM11MQ&#10;Kpa8en2ec0ZxKr+8eHN+kSpAsTx25MN7jYOIQSmJe5rAYf/gQyQDxXIl1rJ4b/o+9bW3vx3wxXiS&#10;yEe+M/MwVZMwdSmvYt2opcL6wGoI52nh6eagQ/ohxciTUkr/fQekpeg/WHYkjtUS0BJUSwBW8dNS&#10;Binm8DbM47dzZNqOkWfPLd6wa41Jip5ZHOly95PQ46TG8fp1n249/6ftTwAAAP//AwBQSwMEFAAG&#10;AAgAAAAhAIh5YZjjAAAADwEAAA8AAABkcnMvZG93bnJldi54bWxMj8FOwzAQRO9I/IO1SNyo3VRN&#10;2jROVSE4ISHScODoJNvEarwOsduGv8c5wW1ndzT7JttPpmdXHJ22JGG5EMCQattoaiV8lq9PG2DO&#10;K2pUbwkl/KCDfX5/l6m0sTcq8Hr0LQsh5FIlofN+SDl3dYdGuYUdkMLtZEejfJBjy5tR3UK46Xkk&#10;RMyN0hQ+dGrA5w7r8/FiJBy+qHjR3+/VR3EqdFluBb3FZykfH6bDDpjHyf+ZYcYP6JAHpspeqHGs&#10;D1pEURK8YVrHyxjY7BHr1QpYNe82SQI8z/j/HvkvAAAA//8DAFBLAQItABQABgAIAAAAIQC2gziS&#10;/gAAAOEBAAATAAAAAAAAAAAAAAAAAAAAAABbQ29udGVudF9UeXBlc10ueG1sUEsBAi0AFAAGAAgA&#10;AAAhADj9If/WAAAAlAEAAAsAAAAAAAAAAAAAAAAALwEAAF9yZWxzLy5yZWxzUEsBAi0AFAAGAAgA&#10;AAAhAFK5J7PaAQAAlwMAAA4AAAAAAAAAAAAAAAAALgIAAGRycy9lMm9Eb2MueG1sUEsBAi0AFAAG&#10;AAgAAAAhAIh5YZjjAAAADwEAAA8AAAAAAAAAAAAAAAAANAQAAGRycy9kb3ducmV2LnhtbFBLBQYA&#10;AAAABAAEAPMAAABEBQAAAAA=&#10;" filled="f" stroked="f">
              <v:textbox inset="0,0,0,0">
                <w:txbxContent>
                  <w:p w14:paraId="040A92D8" w14:textId="7E8CA777" w:rsidR="00ED65C2" w:rsidRDefault="00ED65C2">
                    <w:pPr>
                      <w:spacing w:line="240" w:lineRule="exact"/>
                      <w:ind w:left="40"/>
                      <w:rPr>
                        <w:rFonts w:ascii="Calibri" w:eastAsia="Calibri" w:hAnsi="Calibri" w:cs="Calibri"/>
                        <w:sz w:val="22"/>
                        <w:szCs w:val="22"/>
                      </w:rPr>
                    </w:pPr>
                    <w:r>
                      <w:fldChar w:fldCharType="begin"/>
                    </w:r>
                    <w:r>
                      <w:rPr>
                        <w:rFonts w:ascii="Calibri" w:eastAsia="Calibri" w:hAnsi="Calibri" w:cs="Calibri"/>
                        <w:color w:val="000009"/>
                        <w:position w:val="1"/>
                        <w:sz w:val="22"/>
                        <w:szCs w:val="22"/>
                      </w:rPr>
                      <w:instrText xml:space="preserve"> PAGE </w:instrText>
                    </w:r>
                    <w:r>
                      <w:fldChar w:fldCharType="separate"/>
                    </w:r>
                    <w:r>
                      <w:rPr>
                        <w:rFonts w:ascii="Calibri" w:eastAsia="Calibri" w:hAnsi="Calibri" w:cs="Calibri"/>
                        <w:noProof/>
                        <w:color w:val="000009"/>
                        <w:position w:val="1"/>
                        <w:sz w:val="22"/>
                        <w:szCs w:val="22"/>
                      </w:rPr>
                      <w:t>60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040A9259" wp14:editId="3FB342EB">
              <wp:simplePos x="0" y="0"/>
              <wp:positionH relativeFrom="page">
                <wp:posOffset>886460</wp:posOffset>
              </wp:positionH>
              <wp:positionV relativeFrom="page">
                <wp:posOffset>10086340</wp:posOffset>
              </wp:positionV>
              <wp:extent cx="2215515" cy="165735"/>
              <wp:effectExtent l="635" t="0" r="3175" b="0"/>
              <wp:wrapNone/>
              <wp:docPr id="4" name="Tekstiväli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92D9" w14:textId="59AE2253" w:rsidR="00ED65C2" w:rsidRDefault="00ED65C2">
                          <w:pPr>
                            <w:spacing w:line="240" w:lineRule="exact"/>
                            <w:ind w:left="20" w:right="-33"/>
                            <w:rPr>
                              <w:rFonts w:ascii="Calibri" w:eastAsia="Calibri" w:hAnsi="Calibri" w:cs="Calibri"/>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2F1AD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2F1ADB">
                            <w:rPr>
                              <w:rFonts w:ascii="Calibri" w:eastAsia="Calibri" w:hAnsi="Calibri" w:cs="Calibri"/>
                              <w:color w:val="000009"/>
                              <w:position w:val="1"/>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9259" id="Tekstiväli 4" o:spid="_x0000_s1036" type="#_x0000_t202" style="position:absolute;margin-left:69.8pt;margin-top:794.2pt;width:174.4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WQ2gEAAJkDAAAOAAAAZHJzL2Uyb0RvYy54bWysU9uO0zAQfUfiHyy/0zRFXVDUdLXsahHS&#10;AistfMDEcRKLxGPGbpPy9YydpsvlDfFiTXw5c86Zk931NPTiqMkbtKXMV2sptFVYG9uW8uuX+1dv&#10;pfABbA09Wl3Kk/byev/yxW50hd5gh32tSTCI9cXoStmF4Ios86rTA/gVOm35sEEaIPAntVlNMDL6&#10;0Geb9foqG5FqR6i097x7Nx/KfcJvGq3C56bxOoi+lMwtpJXSWsU12++gaAlcZ9SZBvwDiwGM5aYX&#10;qDsIIA5k/oIajCL02ISVwiHDpjFKJw2sJl//oeapA6eTFjbHu4tN/v/Bqk/HJ/dIIkzvcOIBJhHe&#10;PaD65oXF2w5sq2+IcOw01Nw4j5Zlo/PF+Wm02hc+glTjR6x5yHAImICmhoboCusUjM4DOF1M11MQ&#10;ijc3m3y7zbdSKD7Lr7ZvXm9TCyiW1458eK9xELEoJfFQEzocH3yIbKBYrsRmFu9N36fB9va3Db4Y&#10;dxL7SHimHqZqEqbm5ikOUU2F9Yn1EM554Xxz0SH9kGLkrJTSfz8AaSn6D5Y9icFaClqKainAKn5a&#10;yiDFXN6GOYAHR6btGHl23eIN+9aYJOmZxZkvzz8pPWc1BuzX73Tr+Y/a/wQAAP//AwBQSwMEFAAG&#10;AAgAAAAhAGET4MnhAAAADQEAAA8AAABkcnMvZG93bnJldi54bWxMj8FOwzAQRO9I/IO1SNyoU0gi&#10;N8SpKgQnJEQaDhyd2E2sxusQu234e5YT3HZ2R7Nvyu3iRnY2c7AeJaxXCTCDndcWewkfzcudABai&#10;Qq1Gj0bCtwmwra6vSlVof8HanPexZxSCoVAShhingvPQDcapsPKTQbod/OxUJDn3XM/qQuFu5PdJ&#10;knOnLNKHQU3maTDdcX9yEnafWD/br7f2vT7Utmk2Cb7mRylvb5bdI7Bolvhnhl98QoeKmFp/Qh3Y&#10;SPphk5OVhkyIFBhZUiEyYC2t8nWaAa9K/r9F9QMAAP//AwBQSwECLQAUAAYACAAAACEAtoM4kv4A&#10;AADhAQAAEwAAAAAAAAAAAAAAAAAAAAAAW0NvbnRlbnRfVHlwZXNdLnhtbFBLAQItABQABgAIAAAA&#10;IQA4/SH/1gAAAJQBAAALAAAAAAAAAAAAAAAAAC8BAABfcmVscy8ucmVsc1BLAQItABQABgAIAAAA&#10;IQB5gNWQ2gEAAJkDAAAOAAAAAAAAAAAAAAAAAC4CAABkcnMvZTJvRG9jLnhtbFBLAQItABQABgAI&#10;AAAAIQBhE+DJ4QAAAA0BAAAPAAAAAAAAAAAAAAAAADQEAABkcnMvZG93bnJldi54bWxQSwUGAAAA&#10;AAQABADzAAAAQgUAAAAA&#10;" filled="f" stroked="f">
              <v:textbox inset="0,0,0,0">
                <w:txbxContent>
                  <w:p w14:paraId="040A92D9" w14:textId="59AE2253" w:rsidR="00ED65C2" w:rsidRDefault="00ED65C2">
                    <w:pPr>
                      <w:spacing w:line="240" w:lineRule="exact"/>
                      <w:ind w:left="20" w:right="-33"/>
                      <w:rPr>
                        <w:rFonts w:ascii="Calibri" w:eastAsia="Calibri" w:hAnsi="Calibri" w:cs="Calibri"/>
                        <w:sz w:val="22"/>
                        <w:szCs w:val="22"/>
                      </w:rPr>
                    </w:pPr>
                    <w:r>
                      <w:rPr>
                        <w:rFonts w:ascii="Calibri" w:eastAsia="Calibri" w:hAnsi="Calibri" w:cs="Calibri"/>
                        <w:color w:val="000009"/>
                        <w:position w:val="1"/>
                        <w:sz w:val="22"/>
                        <w:szCs w:val="22"/>
                      </w:rPr>
                      <w:t>Va</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lavan</w:t>
                    </w:r>
                    <w:r>
                      <w:rPr>
                        <w:rFonts w:ascii="Calibri" w:eastAsia="Calibri" w:hAnsi="Calibri" w:cs="Calibri"/>
                        <w:color w:val="000009"/>
                        <w:spacing w:val="-2"/>
                        <w:position w:val="1"/>
                        <w:sz w:val="22"/>
                        <w:szCs w:val="22"/>
                      </w:rPr>
                      <w:t>e</w:t>
                    </w:r>
                    <w:r>
                      <w:rPr>
                        <w:rFonts w:ascii="Calibri" w:eastAsia="Calibri" w:hAnsi="Calibri" w:cs="Calibri"/>
                        <w:color w:val="000009"/>
                        <w:position w:val="1"/>
                        <w:sz w:val="22"/>
                        <w:szCs w:val="22"/>
                      </w:rPr>
                      <w:t>m</w:t>
                    </w:r>
                    <w:r>
                      <w:rPr>
                        <w:rFonts w:ascii="Calibri" w:eastAsia="Calibri" w:hAnsi="Calibri" w:cs="Calibri"/>
                        <w:color w:val="000009"/>
                        <w:spacing w:val="-1"/>
                        <w:position w:val="1"/>
                        <w:sz w:val="22"/>
                        <w:szCs w:val="22"/>
                      </w:rPr>
                      <w:t xml:space="preserve"> </w:t>
                    </w:r>
                    <w:r w:rsidR="002F1ADB">
                      <w:rPr>
                        <w:rFonts w:ascii="Calibri" w:eastAsia="Calibri" w:hAnsi="Calibri" w:cs="Calibri"/>
                        <w:color w:val="000009"/>
                        <w:spacing w:val="1"/>
                        <w:position w:val="1"/>
                        <w:sz w:val="22"/>
                        <w:szCs w:val="22"/>
                      </w:rPr>
                      <w:t>(</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kirja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tat</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d</w:t>
                    </w:r>
                    <w:r>
                      <w:rPr>
                        <w:rFonts w:ascii="Calibri" w:eastAsia="Calibri" w:hAnsi="Calibri" w:cs="Calibri"/>
                        <w:color w:val="000009"/>
                        <w:spacing w:val="-3"/>
                        <w:position w:val="1"/>
                        <w:sz w:val="22"/>
                        <w:szCs w:val="22"/>
                      </w:rPr>
                      <w:t xml:space="preserve"> </w:t>
                    </w:r>
                    <w:r>
                      <w:rPr>
                        <w:rFonts w:ascii="Calibri" w:eastAsia="Calibri" w:hAnsi="Calibri" w:cs="Calibri"/>
                        <w:color w:val="000009"/>
                        <w:spacing w:val="-1"/>
                        <w:position w:val="1"/>
                        <w:sz w:val="22"/>
                        <w:szCs w:val="22"/>
                      </w:rPr>
                      <w:t>d</w:t>
                    </w:r>
                    <w:r>
                      <w:rPr>
                        <w:rFonts w:ascii="Calibri" w:eastAsia="Calibri" w:hAnsi="Calibri" w:cs="Calibri"/>
                        <w:color w:val="000009"/>
                        <w:position w:val="1"/>
                        <w:sz w:val="22"/>
                        <w:szCs w:val="22"/>
                      </w:rPr>
                      <w:t>i</w:t>
                    </w:r>
                    <w:r>
                      <w:rPr>
                        <w:rFonts w:ascii="Calibri" w:eastAsia="Calibri" w:hAnsi="Calibri" w:cs="Calibri"/>
                        <w:color w:val="000009"/>
                        <w:spacing w:val="-1"/>
                        <w:position w:val="1"/>
                        <w:sz w:val="22"/>
                        <w:szCs w:val="22"/>
                      </w:rPr>
                      <w:t>g</w:t>
                    </w:r>
                    <w:r>
                      <w:rPr>
                        <w:rFonts w:ascii="Calibri" w:eastAsia="Calibri" w:hAnsi="Calibri" w:cs="Calibri"/>
                        <w:color w:val="000009"/>
                        <w:position w:val="1"/>
                        <w:sz w:val="22"/>
                        <w:szCs w:val="22"/>
                      </w:rPr>
                      <w:t>itaalselt</w:t>
                    </w:r>
                    <w:r w:rsidR="002F1ADB">
                      <w:rPr>
                        <w:rFonts w:ascii="Calibri" w:eastAsia="Calibri" w:hAnsi="Calibri" w:cs="Calibri"/>
                        <w:color w:val="000009"/>
                        <w:position w:val="1"/>
                        <w:sz w:val="22"/>
                        <w:szCs w:val="2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AC584" w14:textId="77777777" w:rsidR="00536D28" w:rsidRDefault="00536D28">
      <w:r>
        <w:separator/>
      </w:r>
    </w:p>
  </w:footnote>
  <w:footnote w:type="continuationSeparator" w:id="0">
    <w:p w14:paraId="3A523F12" w14:textId="77777777" w:rsidR="00536D28" w:rsidRDefault="00536D28">
      <w:r>
        <w:continuationSeparator/>
      </w:r>
    </w:p>
  </w:footnote>
  <w:footnote w:type="continuationNotice" w:id="1">
    <w:p w14:paraId="3F9790D4" w14:textId="77777777" w:rsidR="00536D28" w:rsidRDefault="00536D28"/>
  </w:footnote>
  <w:footnote w:id="2">
    <w:p w14:paraId="7C2BB99D" w14:textId="77777777" w:rsidR="002E048A" w:rsidRPr="00EB4BC0" w:rsidRDefault="002E048A" w:rsidP="002E048A">
      <w:pPr>
        <w:pStyle w:val="Allmrkusetekst"/>
        <w:rPr>
          <w:rFonts w:ascii="Times New Roman" w:hAnsi="Times New Roman" w:cs="Times New Roman"/>
        </w:rPr>
      </w:pPr>
      <w:r w:rsidRPr="00EB4BC0">
        <w:rPr>
          <w:rStyle w:val="Allmrkuseviide"/>
          <w:rFonts w:ascii="Times New Roman" w:hAnsi="Times New Roman" w:cs="Times New Roman"/>
          <w:sz w:val="24"/>
          <w:szCs w:val="24"/>
        </w:rPr>
        <w:footnoteRef/>
      </w:r>
      <w:r w:rsidRPr="00EB4BC0">
        <w:rPr>
          <w:rFonts w:ascii="Times New Roman" w:hAnsi="Times New Roman" w:cs="Times New Roman"/>
          <w:sz w:val="24"/>
          <w:szCs w:val="24"/>
        </w:rPr>
        <w:t xml:space="preserve"> 2024.aastal osutas Mulgi vald täisealise isiku hooldust 117 täiskasvanule ja 27 lapsele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8D21" w14:textId="12F1871E" w:rsidR="00291774" w:rsidRDefault="00291774">
    <w:pPr>
      <w:pStyle w:val="Pis"/>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5D8C" w14:textId="77777777" w:rsidR="00ED65C2" w:rsidRDefault="00ED65C2">
    <w:pPr>
      <w:spacing w:line="200" w:lineRule="exact"/>
    </w:pPr>
    <w:r>
      <w:rPr>
        <w:noProof/>
        <w:lang w:val="en-GB" w:eastAsia="en-GB"/>
      </w:rPr>
      <mc:AlternateContent>
        <mc:Choice Requires="wps">
          <w:drawing>
            <wp:anchor distT="0" distB="0" distL="114300" distR="114300" simplePos="0" relativeHeight="251658248" behindDoc="1" locked="0" layoutInCell="1" allowOverlap="1" wp14:anchorId="6D0DD7C6" wp14:editId="63595838">
              <wp:simplePos x="0" y="0"/>
              <wp:positionH relativeFrom="page">
                <wp:posOffset>3281082</wp:posOffset>
              </wp:positionH>
              <wp:positionV relativeFrom="page">
                <wp:posOffset>461042</wp:posOffset>
              </wp:positionV>
              <wp:extent cx="3488552" cy="165735"/>
              <wp:effectExtent l="0" t="0" r="17145" b="5715"/>
              <wp:wrapNone/>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552"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2A15" w14:textId="77777777" w:rsidR="00D0075A" w:rsidRDefault="00D007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DD7C6" id="_x0000_t202" coordsize="21600,21600" o:spt="202" path="m,l,21600r21600,l21600,xe">
              <v:stroke joinstyle="miter"/>
              <v:path gradientshapeok="t" o:connecttype="rect"/>
            </v:shapetype>
            <v:shape id="Tekstiväli 3" o:spid="_x0000_s1026" type="#_x0000_t202" style="position:absolute;margin-left:258.35pt;margin-top:36.3pt;width:274.7pt;height:13.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pR1wEAAJEDAAAOAAAAZHJzL2Uyb0RvYy54bWysU9tu2zAMfR+wfxD0vjhJly4w4hRdiw4D&#10;ugvQ7QNkWbKN2aJGKrGzrx8lx+kub8NeBJqiDs85pHc3Y9+Jo0FqwRVytVhKYZyGqnV1Ib9+eXi1&#10;lYKCcpXqwJlCngzJm/3LF7vB52YNDXSVQcEgjvLBF7IJwedZRroxvaIFeOP40gL2KvAn1lmFamD0&#10;vsvWy+V1NgBWHkEbIs7eT5dyn/CtNTp8spZMEF0hmVtIJ6azjGe236m8RuWbVp9pqH9g0avWcdML&#10;1L0KShyw/QuqbzUCgQ0LDX0G1rbaJA2sZrX8Q81To7xJWtgc8heb6P/B6o/HJ/8ZRRjfwsgDTCLI&#10;P4L+RsLBXaNcbW4RYWiMqrjxKlqWDZ7y89NoNeUUQcrhA1Q8ZHUIkIBGi310hXUKRucBnC6mmzEI&#10;zcmr19vtZrOWQvPd6nrz5mqTWqh8fu2RwjsDvYhBIZGHmtDV8ZFCZKPyuSQ2c/DQdl0abOd+S3Bh&#10;zCT2kfBEPYzlyNVRRQnViXUgTHvCe81BA/hDioF3pJD0/aDQSNG9d+xFXKg5wDko50A5zU8LGaSY&#10;wrswLd7BY1s3jDy57eCW/bJtkvLM4syT554Unnc0Ltav36nq+U/a/wQAAP//AwBQSwMEFAAGAAgA&#10;AAAhAIeVHxTfAAAACgEAAA8AAABkcnMvZG93bnJldi54bWxMj8FOwzAQRO9I/QdrK3GjdirhtCGb&#10;qkJwQkKk4cDRid0karwOsduGv8c9wXE1TzNv891sB3Yxk+8dISQrAcxQ43RPLcJn9fqwAeaDIq0G&#10;Rwbhx3jYFYu7XGXaXak0l0NoWSwhnymELoQx49w3nbHKr9xoKGZHN1kV4jm1XE/qGsvtwNdCSG5V&#10;T3GhU6N57kxzOpwtwv6Lypf++73+KI9lX1VbQW/yhHi/nPdPwIKZwx8MN/2oDkV0qt2ZtGcDwmMi&#10;04gipGsJ7AYIKRNgNcJ2kwIvcv7/heIXAAD//wMAUEsBAi0AFAAGAAgAAAAhALaDOJL+AAAA4QEA&#10;ABMAAAAAAAAAAAAAAAAAAAAAAFtDb250ZW50X1R5cGVzXS54bWxQSwECLQAUAAYACAAAACEAOP0h&#10;/9YAAACUAQAACwAAAAAAAAAAAAAAAAAvAQAAX3JlbHMvLnJlbHNQSwECLQAUAAYACAAAACEAa6n6&#10;UdcBAACRAwAADgAAAAAAAAAAAAAAAAAuAgAAZHJzL2Uyb0RvYy54bWxQSwECLQAUAAYACAAAACEA&#10;h5UfFN8AAAAKAQAADwAAAAAAAAAAAAAAAAAxBAAAZHJzL2Rvd25yZXYueG1sUEsFBgAAAAAEAAQA&#10;8wAAAD0FAAAAAA==&#10;" filled="f" stroked="f">
              <v:textbox inset="0,0,0,0">
                <w:txbxContent>
                  <w:p w14:paraId="0BBC2A15" w14:textId="77777777" w:rsidR="00D0075A" w:rsidRDefault="00D0075A"/>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F401" w14:textId="3138EADC" w:rsidR="00640335" w:rsidRDefault="00DF25AD" w:rsidP="00640335">
    <w:pPr>
      <w:spacing w:line="240" w:lineRule="exact"/>
      <w:ind w:left="20" w:right="-33"/>
      <w:rPr>
        <w:rFonts w:ascii="Calibri" w:eastAsia="Calibri" w:hAnsi="Calibri" w:cs="Calibri"/>
        <w:color w:val="000009"/>
        <w:spacing w:val="1"/>
        <w:position w:val="1"/>
        <w:sz w:val="22"/>
        <w:szCs w:val="22"/>
      </w:rPr>
    </w:pPr>
    <w:r>
      <w:tab/>
    </w:r>
    <w:r>
      <w:tab/>
    </w:r>
    <w:r>
      <w:tab/>
    </w:r>
    <w:r>
      <w:rPr>
        <w:rFonts w:ascii="Calibri" w:eastAsia="Calibri" w:hAnsi="Calibri" w:cs="Calibri"/>
        <w:color w:val="000009"/>
        <w:position w:val="1"/>
        <w:sz w:val="22"/>
        <w:szCs w:val="22"/>
      </w:rPr>
      <w:t>Mulgi</w:t>
    </w:r>
    <w:r>
      <w:rPr>
        <w:rFonts w:ascii="Calibri" w:eastAsia="Calibri" w:hAnsi="Calibri" w:cs="Calibri"/>
        <w:color w:val="000009"/>
        <w:spacing w:val="-1"/>
        <w:position w:val="1"/>
        <w:sz w:val="22"/>
        <w:szCs w:val="22"/>
      </w:rPr>
      <w:t xml:space="preserve"> </w:t>
    </w:r>
    <w:r>
      <w:rPr>
        <w:rFonts w:ascii="Calibri" w:eastAsia="Calibri" w:hAnsi="Calibri" w:cs="Calibri"/>
        <w:color w:val="000009"/>
        <w:spacing w:val="1"/>
        <w:position w:val="1"/>
        <w:sz w:val="22"/>
        <w:szCs w:val="22"/>
      </w:rPr>
      <w:t>v</w:t>
    </w:r>
    <w:r>
      <w:rPr>
        <w:rFonts w:ascii="Calibri" w:eastAsia="Calibri" w:hAnsi="Calibri" w:cs="Calibri"/>
        <w:color w:val="000009"/>
        <w:position w:val="1"/>
        <w:sz w:val="22"/>
        <w:szCs w:val="22"/>
      </w:rPr>
      <w:t>al</w:t>
    </w:r>
    <w:r>
      <w:rPr>
        <w:rFonts w:ascii="Calibri" w:eastAsia="Calibri" w:hAnsi="Calibri" w:cs="Calibri"/>
        <w:color w:val="000009"/>
        <w:spacing w:val="-1"/>
        <w:position w:val="1"/>
        <w:sz w:val="22"/>
        <w:szCs w:val="22"/>
      </w:rPr>
      <w:t>l</w:t>
    </w:r>
    <w:r>
      <w:rPr>
        <w:rFonts w:ascii="Calibri" w:eastAsia="Calibri" w:hAnsi="Calibri" w:cs="Calibri"/>
        <w:color w:val="000009"/>
        <w:position w:val="1"/>
        <w:sz w:val="22"/>
        <w:szCs w:val="22"/>
      </w:rPr>
      <w:t>a</w:t>
    </w:r>
    <w:r>
      <w:rPr>
        <w:rFonts w:ascii="Calibri" w:eastAsia="Calibri" w:hAnsi="Calibri" w:cs="Calibri"/>
        <w:color w:val="000009"/>
        <w:spacing w:val="-2"/>
        <w:position w:val="1"/>
        <w:sz w:val="22"/>
        <w:szCs w:val="22"/>
      </w:rPr>
      <w:t xml:space="preserve"> </w:t>
    </w:r>
    <w:r w:rsidR="000734E7">
      <w:rPr>
        <w:rFonts w:ascii="Calibri" w:eastAsia="Calibri" w:hAnsi="Calibri" w:cs="Calibri"/>
        <w:color w:val="000009"/>
        <w:spacing w:val="-2"/>
        <w:position w:val="1"/>
        <w:sz w:val="22"/>
        <w:szCs w:val="22"/>
      </w:rPr>
      <w:t xml:space="preserve">konsolideeritud </w:t>
    </w:r>
    <w:r>
      <w:rPr>
        <w:rFonts w:ascii="Calibri" w:eastAsia="Calibri" w:hAnsi="Calibri" w:cs="Calibri"/>
        <w:color w:val="000009"/>
        <w:spacing w:val="1"/>
        <w:position w:val="1"/>
        <w:sz w:val="22"/>
        <w:szCs w:val="22"/>
      </w:rPr>
      <w:t>m</w:t>
    </w:r>
    <w:r>
      <w:rPr>
        <w:rFonts w:ascii="Calibri" w:eastAsia="Calibri" w:hAnsi="Calibri" w:cs="Calibri"/>
        <w:color w:val="000009"/>
        <w:position w:val="1"/>
        <w:sz w:val="22"/>
        <w:szCs w:val="22"/>
      </w:rPr>
      <w:t>aja</w:t>
    </w:r>
    <w:r>
      <w:rPr>
        <w:rFonts w:ascii="Calibri" w:eastAsia="Calibri" w:hAnsi="Calibri" w:cs="Calibri"/>
        <w:color w:val="000009"/>
        <w:spacing w:val="-1"/>
        <w:position w:val="1"/>
        <w:sz w:val="22"/>
        <w:szCs w:val="22"/>
      </w:rPr>
      <w:t>ndu</w:t>
    </w:r>
    <w:r>
      <w:rPr>
        <w:rFonts w:ascii="Calibri" w:eastAsia="Calibri" w:hAnsi="Calibri" w:cs="Calibri"/>
        <w:color w:val="000009"/>
        <w:position w:val="1"/>
        <w:sz w:val="22"/>
        <w:szCs w:val="22"/>
      </w:rPr>
      <w:t>saa</w:t>
    </w:r>
    <w:r>
      <w:rPr>
        <w:rFonts w:ascii="Calibri" w:eastAsia="Calibri" w:hAnsi="Calibri" w:cs="Calibri"/>
        <w:color w:val="000009"/>
        <w:spacing w:val="-3"/>
        <w:position w:val="1"/>
        <w:sz w:val="22"/>
        <w:szCs w:val="22"/>
      </w:rPr>
      <w:t>s</w:t>
    </w:r>
    <w:r>
      <w:rPr>
        <w:rFonts w:ascii="Calibri" w:eastAsia="Calibri" w:hAnsi="Calibri" w:cs="Calibri"/>
        <w:color w:val="000009"/>
        <w:position w:val="1"/>
        <w:sz w:val="22"/>
        <w:szCs w:val="22"/>
      </w:rPr>
      <w:t>ta</w:t>
    </w:r>
    <w:r>
      <w:rPr>
        <w:rFonts w:ascii="Calibri" w:eastAsia="Calibri" w:hAnsi="Calibri" w:cs="Calibri"/>
        <w:color w:val="000009"/>
        <w:spacing w:val="1"/>
        <w:position w:val="1"/>
        <w:sz w:val="22"/>
        <w:szCs w:val="22"/>
      </w:rPr>
      <w:t xml:space="preserve"> </w:t>
    </w:r>
    <w:r>
      <w:rPr>
        <w:rFonts w:ascii="Calibri" w:eastAsia="Calibri" w:hAnsi="Calibri" w:cs="Calibri"/>
        <w:color w:val="000009"/>
        <w:position w:val="1"/>
        <w:sz w:val="22"/>
        <w:szCs w:val="22"/>
      </w:rPr>
      <w:t>a</w:t>
    </w:r>
    <w:r>
      <w:rPr>
        <w:rFonts w:ascii="Calibri" w:eastAsia="Calibri" w:hAnsi="Calibri" w:cs="Calibri"/>
        <w:color w:val="000009"/>
        <w:spacing w:val="-3"/>
        <w:position w:val="1"/>
        <w:sz w:val="22"/>
        <w:szCs w:val="22"/>
      </w:rPr>
      <w:t>r</w:t>
    </w:r>
    <w:r>
      <w:rPr>
        <w:rFonts w:ascii="Calibri" w:eastAsia="Calibri" w:hAnsi="Calibri" w:cs="Calibri"/>
        <w:color w:val="000009"/>
        <w:spacing w:val="-1"/>
        <w:position w:val="1"/>
        <w:sz w:val="22"/>
        <w:szCs w:val="22"/>
      </w:rPr>
      <w:t>u</w:t>
    </w:r>
    <w:r>
      <w:rPr>
        <w:rFonts w:ascii="Calibri" w:eastAsia="Calibri" w:hAnsi="Calibri" w:cs="Calibri"/>
        <w:color w:val="000009"/>
        <w:position w:val="1"/>
        <w:sz w:val="22"/>
        <w:szCs w:val="22"/>
      </w:rPr>
      <w:t>a</w:t>
    </w:r>
    <w:r>
      <w:rPr>
        <w:rFonts w:ascii="Calibri" w:eastAsia="Calibri" w:hAnsi="Calibri" w:cs="Calibri"/>
        <w:color w:val="000009"/>
        <w:spacing w:val="-1"/>
        <w:position w:val="1"/>
        <w:sz w:val="22"/>
        <w:szCs w:val="22"/>
      </w:rPr>
      <w:t>nn</w:t>
    </w:r>
    <w:r>
      <w:rPr>
        <w:rFonts w:ascii="Calibri" w:eastAsia="Calibri" w:hAnsi="Calibri" w:cs="Calibri"/>
        <w:color w:val="000009"/>
        <w:position w:val="1"/>
        <w:sz w:val="22"/>
        <w:szCs w:val="22"/>
      </w:rPr>
      <w:t>e</w:t>
    </w:r>
    <w:r>
      <w:rPr>
        <w:rFonts w:ascii="Calibri" w:eastAsia="Calibri" w:hAnsi="Calibri" w:cs="Calibri"/>
        <w:color w:val="000009"/>
        <w:spacing w:val="1"/>
        <w:position w:val="1"/>
        <w:sz w:val="22"/>
        <w:szCs w:val="22"/>
      </w:rPr>
      <w:t xml:space="preserve"> 01</w:t>
    </w:r>
    <w:r>
      <w:rPr>
        <w:rFonts w:ascii="Calibri" w:eastAsia="Calibri" w:hAnsi="Calibri" w:cs="Calibri"/>
        <w:color w:val="000009"/>
        <w:spacing w:val="-3"/>
        <w:position w:val="1"/>
        <w:sz w:val="22"/>
        <w:szCs w:val="22"/>
      </w:rPr>
      <w:t>.</w:t>
    </w:r>
    <w:r>
      <w:rPr>
        <w:rFonts w:ascii="Calibri" w:eastAsia="Calibri" w:hAnsi="Calibri" w:cs="Calibri"/>
        <w:color w:val="000009"/>
        <w:spacing w:val="1"/>
        <w:position w:val="1"/>
        <w:sz w:val="22"/>
        <w:szCs w:val="22"/>
      </w:rPr>
      <w:t>01</w:t>
    </w:r>
    <w:r>
      <w:rPr>
        <w:rFonts w:ascii="Calibri" w:eastAsia="Calibri" w:hAnsi="Calibri" w:cs="Calibri"/>
        <w:color w:val="000009"/>
        <w:spacing w:val="-3"/>
        <w:position w:val="1"/>
        <w:sz w:val="22"/>
        <w:szCs w:val="22"/>
      </w:rPr>
      <w:t>.</w:t>
    </w:r>
    <w:r>
      <w:rPr>
        <w:rFonts w:ascii="Calibri" w:eastAsia="Calibri" w:hAnsi="Calibri" w:cs="Calibri"/>
        <w:color w:val="000009"/>
        <w:spacing w:val="1"/>
        <w:position w:val="1"/>
        <w:sz w:val="22"/>
        <w:szCs w:val="22"/>
      </w:rPr>
      <w:t>2</w:t>
    </w:r>
    <w:r>
      <w:rPr>
        <w:rFonts w:ascii="Calibri" w:eastAsia="Calibri" w:hAnsi="Calibri" w:cs="Calibri"/>
        <w:color w:val="000009"/>
        <w:spacing w:val="-2"/>
        <w:position w:val="1"/>
        <w:sz w:val="22"/>
        <w:szCs w:val="22"/>
      </w:rPr>
      <w:t>0</w:t>
    </w:r>
    <w:r>
      <w:rPr>
        <w:rFonts w:ascii="Calibri" w:eastAsia="Calibri" w:hAnsi="Calibri" w:cs="Calibri"/>
        <w:color w:val="000009"/>
        <w:spacing w:val="1"/>
        <w:position w:val="1"/>
        <w:sz w:val="22"/>
        <w:szCs w:val="22"/>
      </w:rPr>
      <w:t>2</w:t>
    </w:r>
    <w:r w:rsidR="00640335">
      <w:rPr>
        <w:rFonts w:ascii="Calibri" w:eastAsia="Calibri" w:hAnsi="Calibri" w:cs="Calibri"/>
        <w:color w:val="000009"/>
        <w:spacing w:val="1"/>
        <w:position w:val="1"/>
        <w:sz w:val="22"/>
        <w:szCs w:val="22"/>
      </w:rPr>
      <w:t>4</w:t>
    </w:r>
    <w:r>
      <w:rPr>
        <w:rFonts w:ascii="Calibri" w:eastAsia="Calibri" w:hAnsi="Calibri" w:cs="Calibri"/>
        <w:color w:val="000009"/>
        <w:position w:val="1"/>
        <w:sz w:val="22"/>
        <w:szCs w:val="22"/>
      </w:rPr>
      <w:t>-</w:t>
    </w:r>
    <w:r>
      <w:rPr>
        <w:rFonts w:ascii="Calibri" w:eastAsia="Calibri" w:hAnsi="Calibri" w:cs="Calibri"/>
        <w:color w:val="000009"/>
        <w:spacing w:val="-1"/>
        <w:position w:val="1"/>
        <w:sz w:val="22"/>
        <w:szCs w:val="22"/>
      </w:rPr>
      <w:t xml:space="preserve"> </w:t>
    </w:r>
    <w:r>
      <w:rPr>
        <w:rFonts w:ascii="Calibri" w:eastAsia="Calibri" w:hAnsi="Calibri" w:cs="Calibri"/>
        <w:color w:val="000009"/>
        <w:spacing w:val="1"/>
        <w:position w:val="1"/>
        <w:sz w:val="22"/>
        <w:szCs w:val="22"/>
      </w:rPr>
      <w:t>31</w:t>
    </w:r>
    <w:r>
      <w:rPr>
        <w:rFonts w:ascii="Calibri" w:eastAsia="Calibri" w:hAnsi="Calibri" w:cs="Calibri"/>
        <w:color w:val="000009"/>
        <w:spacing w:val="-3"/>
        <w:position w:val="1"/>
        <w:sz w:val="22"/>
        <w:szCs w:val="22"/>
      </w:rPr>
      <w:t>.</w:t>
    </w:r>
    <w:r>
      <w:rPr>
        <w:rFonts w:ascii="Calibri" w:eastAsia="Calibri" w:hAnsi="Calibri" w:cs="Calibri"/>
        <w:color w:val="000009"/>
        <w:spacing w:val="1"/>
        <w:position w:val="1"/>
        <w:sz w:val="22"/>
        <w:szCs w:val="22"/>
      </w:rPr>
      <w:t>12</w:t>
    </w:r>
    <w:r>
      <w:rPr>
        <w:rFonts w:ascii="Calibri" w:eastAsia="Calibri" w:hAnsi="Calibri" w:cs="Calibri"/>
        <w:color w:val="000009"/>
        <w:spacing w:val="-3"/>
        <w:position w:val="1"/>
        <w:sz w:val="22"/>
        <w:szCs w:val="22"/>
      </w:rPr>
      <w:t>.</w:t>
    </w:r>
    <w:r>
      <w:rPr>
        <w:rFonts w:ascii="Calibri" w:eastAsia="Calibri" w:hAnsi="Calibri" w:cs="Calibri"/>
        <w:color w:val="000009"/>
        <w:spacing w:val="1"/>
        <w:position w:val="1"/>
        <w:sz w:val="22"/>
        <w:szCs w:val="22"/>
      </w:rPr>
      <w:t>2</w:t>
    </w:r>
    <w:r>
      <w:rPr>
        <w:rFonts w:ascii="Calibri" w:eastAsia="Calibri" w:hAnsi="Calibri" w:cs="Calibri"/>
        <w:color w:val="000009"/>
        <w:spacing w:val="-2"/>
        <w:position w:val="1"/>
        <w:sz w:val="22"/>
        <w:szCs w:val="22"/>
      </w:rPr>
      <w:t>0</w:t>
    </w:r>
    <w:r>
      <w:rPr>
        <w:rFonts w:ascii="Calibri" w:eastAsia="Calibri" w:hAnsi="Calibri" w:cs="Calibri"/>
        <w:color w:val="000009"/>
        <w:spacing w:val="1"/>
        <w:position w:val="1"/>
        <w:sz w:val="22"/>
        <w:szCs w:val="22"/>
      </w:rPr>
      <w:t>2</w:t>
    </w:r>
    <w:r w:rsidR="00640335">
      <w:rPr>
        <w:rFonts w:ascii="Calibri" w:eastAsia="Calibri" w:hAnsi="Calibri" w:cs="Calibri"/>
        <w:color w:val="000009"/>
        <w:spacing w:val="1"/>
        <w:position w:val="1"/>
        <w:sz w:val="22"/>
        <w:szCs w:val="22"/>
      </w:rPr>
      <w:t>4</w:t>
    </w:r>
  </w:p>
  <w:p w14:paraId="54273B2B" w14:textId="1775BD04" w:rsidR="00403DC1" w:rsidRPr="00DF25AD" w:rsidRDefault="00403DC1" w:rsidP="00DF25A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FE2"/>
    <w:multiLevelType w:val="hybridMultilevel"/>
    <w:tmpl w:val="2E1651D8"/>
    <w:lvl w:ilvl="0" w:tplc="BF887AD4">
      <w:start w:val="2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49C0"/>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14E7246C"/>
    <w:multiLevelType w:val="multilevel"/>
    <w:tmpl w:val="66AAF888"/>
    <w:lvl w:ilvl="0">
      <w:start w:val="1"/>
      <w:numFmt w:val="decimal"/>
      <w:lvlText w:val="%1."/>
      <w:lvlJc w:val="left"/>
      <w:pPr>
        <w:ind w:left="476" w:hanging="360"/>
      </w:pPr>
      <w:rPr>
        <w:rFonts w:hint="default"/>
      </w:rPr>
    </w:lvl>
    <w:lvl w:ilvl="1">
      <w:start w:val="1"/>
      <w:numFmt w:val="decimal"/>
      <w:isLgl/>
      <w:lvlText w:val="%1.%2."/>
      <w:lvlJc w:val="left"/>
      <w:pPr>
        <w:ind w:left="536" w:hanging="42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916" w:hanging="1800"/>
      </w:pPr>
      <w:rPr>
        <w:rFonts w:hint="default"/>
      </w:rPr>
    </w:lvl>
  </w:abstractNum>
  <w:abstractNum w:abstractNumId="3" w15:restartNumberingAfterBreak="0">
    <w:nsid w:val="20FF7F99"/>
    <w:multiLevelType w:val="multilevel"/>
    <w:tmpl w:val="AF2CB6B2"/>
    <w:lvl w:ilvl="0">
      <w:start w:val="1"/>
      <w:numFmt w:val="decimal"/>
      <w:pStyle w:val="Pealkiri1"/>
      <w:lvlText w:val="%1."/>
      <w:lvlJc w:val="left"/>
      <w:pPr>
        <w:tabs>
          <w:tab w:val="num" w:pos="720"/>
        </w:tabs>
        <w:ind w:left="720" w:hanging="720"/>
      </w:pPr>
    </w:lvl>
    <w:lvl w:ilvl="1">
      <w:start w:val="1"/>
      <w:numFmt w:val="decimal"/>
      <w:pStyle w:val="Pealkiri2"/>
      <w:lvlText w:val="%2."/>
      <w:lvlJc w:val="left"/>
      <w:pPr>
        <w:tabs>
          <w:tab w:val="num" w:pos="1440"/>
        </w:tabs>
        <w:ind w:left="1440" w:hanging="720"/>
      </w:pPr>
    </w:lvl>
    <w:lvl w:ilvl="2">
      <w:start w:val="1"/>
      <w:numFmt w:val="decimal"/>
      <w:pStyle w:val="Pealkiri3"/>
      <w:lvlText w:val="%3."/>
      <w:lvlJc w:val="left"/>
      <w:pPr>
        <w:tabs>
          <w:tab w:val="num" w:pos="2160"/>
        </w:tabs>
        <w:ind w:left="2160" w:hanging="720"/>
      </w:pPr>
    </w:lvl>
    <w:lvl w:ilvl="3">
      <w:start w:val="1"/>
      <w:numFmt w:val="decimal"/>
      <w:pStyle w:val="Pealkiri4"/>
      <w:lvlText w:val="%4."/>
      <w:lvlJc w:val="left"/>
      <w:pPr>
        <w:tabs>
          <w:tab w:val="num" w:pos="2880"/>
        </w:tabs>
        <w:ind w:left="2880" w:hanging="720"/>
      </w:pPr>
    </w:lvl>
    <w:lvl w:ilvl="4">
      <w:start w:val="1"/>
      <w:numFmt w:val="decimal"/>
      <w:pStyle w:val="Pealkiri5"/>
      <w:lvlText w:val="%5."/>
      <w:lvlJc w:val="left"/>
      <w:pPr>
        <w:tabs>
          <w:tab w:val="num" w:pos="3600"/>
        </w:tabs>
        <w:ind w:left="3600" w:hanging="720"/>
      </w:pPr>
    </w:lvl>
    <w:lvl w:ilvl="5">
      <w:start w:val="1"/>
      <w:numFmt w:val="decimal"/>
      <w:pStyle w:val="Pealkiri6"/>
      <w:lvlText w:val="%6."/>
      <w:lvlJc w:val="left"/>
      <w:pPr>
        <w:tabs>
          <w:tab w:val="num" w:pos="4320"/>
        </w:tabs>
        <w:ind w:left="4320" w:hanging="720"/>
      </w:pPr>
    </w:lvl>
    <w:lvl w:ilvl="6">
      <w:start w:val="1"/>
      <w:numFmt w:val="decimal"/>
      <w:pStyle w:val="Pealkiri7"/>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pStyle w:val="Pealkiri9"/>
      <w:lvlText w:val="%9."/>
      <w:lvlJc w:val="left"/>
      <w:pPr>
        <w:tabs>
          <w:tab w:val="num" w:pos="6480"/>
        </w:tabs>
        <w:ind w:left="6480" w:hanging="720"/>
      </w:pPr>
    </w:lvl>
  </w:abstractNum>
  <w:abstractNum w:abstractNumId="4" w15:restartNumberingAfterBreak="0">
    <w:nsid w:val="31F70447"/>
    <w:multiLevelType w:val="hybridMultilevel"/>
    <w:tmpl w:val="196A43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45734D6"/>
    <w:multiLevelType w:val="hybridMultilevel"/>
    <w:tmpl w:val="5830AC7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9925B36"/>
    <w:multiLevelType w:val="hybridMultilevel"/>
    <w:tmpl w:val="DBF61C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03F3DD6"/>
    <w:multiLevelType w:val="hybridMultilevel"/>
    <w:tmpl w:val="B224A478"/>
    <w:lvl w:ilvl="0" w:tplc="BF887AD4">
      <w:start w:val="2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B33B1"/>
    <w:multiLevelType w:val="hybridMultilevel"/>
    <w:tmpl w:val="9C9C79D8"/>
    <w:lvl w:ilvl="0" w:tplc="BF887AD4">
      <w:start w:val="2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57141"/>
    <w:multiLevelType w:val="hybridMultilevel"/>
    <w:tmpl w:val="9DF0A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DB217F9"/>
    <w:multiLevelType w:val="hybridMultilevel"/>
    <w:tmpl w:val="462A4A94"/>
    <w:lvl w:ilvl="0" w:tplc="219235B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926EB"/>
    <w:multiLevelType w:val="hybridMultilevel"/>
    <w:tmpl w:val="D5CA58E2"/>
    <w:lvl w:ilvl="0" w:tplc="02C248B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6223786"/>
    <w:multiLevelType w:val="hybridMultilevel"/>
    <w:tmpl w:val="74845174"/>
    <w:lvl w:ilvl="0" w:tplc="5E2068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31562895">
    <w:abstractNumId w:val="3"/>
  </w:num>
  <w:num w:numId="2" w16cid:durableId="1296763832">
    <w:abstractNumId w:val="2"/>
  </w:num>
  <w:num w:numId="3" w16cid:durableId="361132489">
    <w:abstractNumId w:val="9"/>
  </w:num>
  <w:num w:numId="4" w16cid:durableId="946931618">
    <w:abstractNumId w:val="5"/>
  </w:num>
  <w:num w:numId="5" w16cid:durableId="1223524231">
    <w:abstractNumId w:val="1"/>
  </w:num>
  <w:num w:numId="6" w16cid:durableId="1538354320">
    <w:abstractNumId w:val="10"/>
  </w:num>
  <w:num w:numId="7" w16cid:durableId="1024669464">
    <w:abstractNumId w:val="7"/>
  </w:num>
  <w:num w:numId="8" w16cid:durableId="1724518477">
    <w:abstractNumId w:val="0"/>
  </w:num>
  <w:num w:numId="9" w16cid:durableId="432631340">
    <w:abstractNumId w:val="8"/>
  </w:num>
  <w:num w:numId="10" w16cid:durableId="2066752803">
    <w:abstractNumId w:val="6"/>
  </w:num>
  <w:num w:numId="11" w16cid:durableId="1449540652">
    <w:abstractNumId w:val="12"/>
  </w:num>
  <w:num w:numId="12" w16cid:durableId="1316295790">
    <w:abstractNumId w:val="11"/>
  </w:num>
  <w:num w:numId="13" w16cid:durableId="19000204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27"/>
    <w:rsid w:val="00000527"/>
    <w:rsid w:val="000005B8"/>
    <w:rsid w:val="000008FD"/>
    <w:rsid w:val="000013E1"/>
    <w:rsid w:val="000015D8"/>
    <w:rsid w:val="000017F6"/>
    <w:rsid w:val="00001A44"/>
    <w:rsid w:val="00001FDD"/>
    <w:rsid w:val="00002407"/>
    <w:rsid w:val="00002A75"/>
    <w:rsid w:val="00002CA5"/>
    <w:rsid w:val="00002E11"/>
    <w:rsid w:val="0000324D"/>
    <w:rsid w:val="00003A46"/>
    <w:rsid w:val="00003F42"/>
    <w:rsid w:val="000041C9"/>
    <w:rsid w:val="00004A78"/>
    <w:rsid w:val="00004D2E"/>
    <w:rsid w:val="00005263"/>
    <w:rsid w:val="0000560D"/>
    <w:rsid w:val="000056F0"/>
    <w:rsid w:val="00005760"/>
    <w:rsid w:val="000057C1"/>
    <w:rsid w:val="000059F9"/>
    <w:rsid w:val="00005E31"/>
    <w:rsid w:val="00006049"/>
    <w:rsid w:val="000061FB"/>
    <w:rsid w:val="00006316"/>
    <w:rsid w:val="00006450"/>
    <w:rsid w:val="000068E2"/>
    <w:rsid w:val="00006E7F"/>
    <w:rsid w:val="00007684"/>
    <w:rsid w:val="000078B3"/>
    <w:rsid w:val="000078D7"/>
    <w:rsid w:val="00007956"/>
    <w:rsid w:val="00007A27"/>
    <w:rsid w:val="00007AA9"/>
    <w:rsid w:val="00007B2F"/>
    <w:rsid w:val="00007C29"/>
    <w:rsid w:val="0001022B"/>
    <w:rsid w:val="000107AD"/>
    <w:rsid w:val="00010E80"/>
    <w:rsid w:val="00010EDD"/>
    <w:rsid w:val="00011256"/>
    <w:rsid w:val="0001140D"/>
    <w:rsid w:val="0001148A"/>
    <w:rsid w:val="000115AF"/>
    <w:rsid w:val="0001179B"/>
    <w:rsid w:val="00011816"/>
    <w:rsid w:val="00011C2D"/>
    <w:rsid w:val="00011E2F"/>
    <w:rsid w:val="000121BE"/>
    <w:rsid w:val="0001240B"/>
    <w:rsid w:val="00012546"/>
    <w:rsid w:val="000128D7"/>
    <w:rsid w:val="00012C05"/>
    <w:rsid w:val="00012C5E"/>
    <w:rsid w:val="00012D41"/>
    <w:rsid w:val="00012F6F"/>
    <w:rsid w:val="0001346B"/>
    <w:rsid w:val="00013C26"/>
    <w:rsid w:val="00013DC9"/>
    <w:rsid w:val="00013FDD"/>
    <w:rsid w:val="00014921"/>
    <w:rsid w:val="00014DD6"/>
    <w:rsid w:val="000160AE"/>
    <w:rsid w:val="000163CD"/>
    <w:rsid w:val="00016757"/>
    <w:rsid w:val="00016816"/>
    <w:rsid w:val="00016C4C"/>
    <w:rsid w:val="0001758F"/>
    <w:rsid w:val="00017D30"/>
    <w:rsid w:val="00017FA4"/>
    <w:rsid w:val="000205E3"/>
    <w:rsid w:val="000219A2"/>
    <w:rsid w:val="00021AF6"/>
    <w:rsid w:val="00021B1D"/>
    <w:rsid w:val="00021C6C"/>
    <w:rsid w:val="00022762"/>
    <w:rsid w:val="00022B85"/>
    <w:rsid w:val="00022BEF"/>
    <w:rsid w:val="00022FE9"/>
    <w:rsid w:val="000234ED"/>
    <w:rsid w:val="000237A7"/>
    <w:rsid w:val="000245E0"/>
    <w:rsid w:val="00025034"/>
    <w:rsid w:val="0002511D"/>
    <w:rsid w:val="00025A16"/>
    <w:rsid w:val="00025F12"/>
    <w:rsid w:val="000260B1"/>
    <w:rsid w:val="00026570"/>
    <w:rsid w:val="000268E1"/>
    <w:rsid w:val="00026B72"/>
    <w:rsid w:val="00026D6F"/>
    <w:rsid w:val="00027067"/>
    <w:rsid w:val="00027595"/>
    <w:rsid w:val="000275A7"/>
    <w:rsid w:val="00027607"/>
    <w:rsid w:val="00027695"/>
    <w:rsid w:val="0002775E"/>
    <w:rsid w:val="00027895"/>
    <w:rsid w:val="00027E54"/>
    <w:rsid w:val="00027E6F"/>
    <w:rsid w:val="00030024"/>
    <w:rsid w:val="000311A7"/>
    <w:rsid w:val="00031515"/>
    <w:rsid w:val="00031699"/>
    <w:rsid w:val="00031738"/>
    <w:rsid w:val="0003175A"/>
    <w:rsid w:val="00031C8F"/>
    <w:rsid w:val="0003203E"/>
    <w:rsid w:val="000325FB"/>
    <w:rsid w:val="00032D01"/>
    <w:rsid w:val="00033571"/>
    <w:rsid w:val="00033AB7"/>
    <w:rsid w:val="00033F95"/>
    <w:rsid w:val="00034006"/>
    <w:rsid w:val="00034327"/>
    <w:rsid w:val="000345DF"/>
    <w:rsid w:val="00035432"/>
    <w:rsid w:val="000356A9"/>
    <w:rsid w:val="00036002"/>
    <w:rsid w:val="00036238"/>
    <w:rsid w:val="000364CD"/>
    <w:rsid w:val="00036C74"/>
    <w:rsid w:val="000370B8"/>
    <w:rsid w:val="0003711E"/>
    <w:rsid w:val="00037FC7"/>
    <w:rsid w:val="0004008E"/>
    <w:rsid w:val="00040AAC"/>
    <w:rsid w:val="0004112D"/>
    <w:rsid w:val="00041154"/>
    <w:rsid w:val="0004121D"/>
    <w:rsid w:val="00041A18"/>
    <w:rsid w:val="00041A96"/>
    <w:rsid w:val="00041B70"/>
    <w:rsid w:val="00042367"/>
    <w:rsid w:val="000424E6"/>
    <w:rsid w:val="0004257C"/>
    <w:rsid w:val="000425C0"/>
    <w:rsid w:val="0004283C"/>
    <w:rsid w:val="00042AF8"/>
    <w:rsid w:val="00042E4D"/>
    <w:rsid w:val="0004366E"/>
    <w:rsid w:val="000439FD"/>
    <w:rsid w:val="00043E21"/>
    <w:rsid w:val="00044332"/>
    <w:rsid w:val="00044582"/>
    <w:rsid w:val="00045016"/>
    <w:rsid w:val="00045330"/>
    <w:rsid w:val="0004580F"/>
    <w:rsid w:val="00045BEE"/>
    <w:rsid w:val="00045DCF"/>
    <w:rsid w:val="00045FE2"/>
    <w:rsid w:val="000461A5"/>
    <w:rsid w:val="00046262"/>
    <w:rsid w:val="000463FE"/>
    <w:rsid w:val="00046E72"/>
    <w:rsid w:val="00046E9A"/>
    <w:rsid w:val="000470BA"/>
    <w:rsid w:val="00047A25"/>
    <w:rsid w:val="00047A26"/>
    <w:rsid w:val="00047C00"/>
    <w:rsid w:val="00047D8C"/>
    <w:rsid w:val="00047F84"/>
    <w:rsid w:val="00050835"/>
    <w:rsid w:val="00050A73"/>
    <w:rsid w:val="0005106A"/>
    <w:rsid w:val="00051223"/>
    <w:rsid w:val="0005144D"/>
    <w:rsid w:val="000518A3"/>
    <w:rsid w:val="00051928"/>
    <w:rsid w:val="00051B61"/>
    <w:rsid w:val="000521B5"/>
    <w:rsid w:val="000522AC"/>
    <w:rsid w:val="0005239F"/>
    <w:rsid w:val="0005274C"/>
    <w:rsid w:val="00052860"/>
    <w:rsid w:val="000528B8"/>
    <w:rsid w:val="00052FD5"/>
    <w:rsid w:val="00053A8C"/>
    <w:rsid w:val="00053B9F"/>
    <w:rsid w:val="00053E19"/>
    <w:rsid w:val="000540E4"/>
    <w:rsid w:val="000543B5"/>
    <w:rsid w:val="00054812"/>
    <w:rsid w:val="00054870"/>
    <w:rsid w:val="00054D99"/>
    <w:rsid w:val="00054FE9"/>
    <w:rsid w:val="00054FFB"/>
    <w:rsid w:val="0005571F"/>
    <w:rsid w:val="00055882"/>
    <w:rsid w:val="000559B8"/>
    <w:rsid w:val="00055B69"/>
    <w:rsid w:val="00055D01"/>
    <w:rsid w:val="00055FA2"/>
    <w:rsid w:val="0005600C"/>
    <w:rsid w:val="000562ED"/>
    <w:rsid w:val="00056A3F"/>
    <w:rsid w:val="00056AAE"/>
    <w:rsid w:val="00056FD2"/>
    <w:rsid w:val="000571DD"/>
    <w:rsid w:val="00057367"/>
    <w:rsid w:val="00057387"/>
    <w:rsid w:val="00057852"/>
    <w:rsid w:val="0006031B"/>
    <w:rsid w:val="00060914"/>
    <w:rsid w:val="0006126F"/>
    <w:rsid w:val="00061B5A"/>
    <w:rsid w:val="00062067"/>
    <w:rsid w:val="00062AE5"/>
    <w:rsid w:val="00062B02"/>
    <w:rsid w:val="00063145"/>
    <w:rsid w:val="000634ED"/>
    <w:rsid w:val="0006363C"/>
    <w:rsid w:val="00063DC4"/>
    <w:rsid w:val="00064655"/>
    <w:rsid w:val="00065484"/>
    <w:rsid w:val="00065620"/>
    <w:rsid w:val="0006562F"/>
    <w:rsid w:val="000656C6"/>
    <w:rsid w:val="00065B33"/>
    <w:rsid w:val="00065ECE"/>
    <w:rsid w:val="000660B2"/>
    <w:rsid w:val="0006634C"/>
    <w:rsid w:val="00066825"/>
    <w:rsid w:val="000668C7"/>
    <w:rsid w:val="00066D7F"/>
    <w:rsid w:val="00067084"/>
    <w:rsid w:val="000672C4"/>
    <w:rsid w:val="000676A2"/>
    <w:rsid w:val="00067945"/>
    <w:rsid w:val="00067EC2"/>
    <w:rsid w:val="00067F1F"/>
    <w:rsid w:val="00070047"/>
    <w:rsid w:val="00070726"/>
    <w:rsid w:val="00070C39"/>
    <w:rsid w:val="00070FC2"/>
    <w:rsid w:val="0007179C"/>
    <w:rsid w:val="00071C5E"/>
    <w:rsid w:val="0007214B"/>
    <w:rsid w:val="000725D0"/>
    <w:rsid w:val="000726A6"/>
    <w:rsid w:val="00072A1A"/>
    <w:rsid w:val="00072C36"/>
    <w:rsid w:val="0007302F"/>
    <w:rsid w:val="000730F9"/>
    <w:rsid w:val="00073481"/>
    <w:rsid w:val="000734E7"/>
    <w:rsid w:val="00073598"/>
    <w:rsid w:val="00073919"/>
    <w:rsid w:val="00073F97"/>
    <w:rsid w:val="000740B8"/>
    <w:rsid w:val="00074124"/>
    <w:rsid w:val="0007451C"/>
    <w:rsid w:val="00074675"/>
    <w:rsid w:val="00074BC7"/>
    <w:rsid w:val="00074CDE"/>
    <w:rsid w:val="0007569B"/>
    <w:rsid w:val="00075B99"/>
    <w:rsid w:val="000762C4"/>
    <w:rsid w:val="000767A4"/>
    <w:rsid w:val="00076C4A"/>
    <w:rsid w:val="00076E05"/>
    <w:rsid w:val="000770DF"/>
    <w:rsid w:val="000778AE"/>
    <w:rsid w:val="00080321"/>
    <w:rsid w:val="0008032C"/>
    <w:rsid w:val="00080395"/>
    <w:rsid w:val="00080A3E"/>
    <w:rsid w:val="00080BAD"/>
    <w:rsid w:val="00080F31"/>
    <w:rsid w:val="0008198F"/>
    <w:rsid w:val="00081A49"/>
    <w:rsid w:val="00081EE7"/>
    <w:rsid w:val="00082048"/>
    <w:rsid w:val="000822F7"/>
    <w:rsid w:val="0008231C"/>
    <w:rsid w:val="00082B19"/>
    <w:rsid w:val="00082F88"/>
    <w:rsid w:val="0008363F"/>
    <w:rsid w:val="00083FA1"/>
    <w:rsid w:val="0008452F"/>
    <w:rsid w:val="000859A2"/>
    <w:rsid w:val="00085CCC"/>
    <w:rsid w:val="000860E1"/>
    <w:rsid w:val="000863BD"/>
    <w:rsid w:val="00086697"/>
    <w:rsid w:val="000868F5"/>
    <w:rsid w:val="00086AC2"/>
    <w:rsid w:val="00086B95"/>
    <w:rsid w:val="00086CCF"/>
    <w:rsid w:val="000871BE"/>
    <w:rsid w:val="0009006C"/>
    <w:rsid w:val="000900D8"/>
    <w:rsid w:val="00090105"/>
    <w:rsid w:val="00090399"/>
    <w:rsid w:val="00090402"/>
    <w:rsid w:val="000905C1"/>
    <w:rsid w:val="000905CE"/>
    <w:rsid w:val="00091077"/>
    <w:rsid w:val="00091B1B"/>
    <w:rsid w:val="00092655"/>
    <w:rsid w:val="00092A52"/>
    <w:rsid w:val="00093535"/>
    <w:rsid w:val="00093B2D"/>
    <w:rsid w:val="00093F30"/>
    <w:rsid w:val="000941A7"/>
    <w:rsid w:val="000946EE"/>
    <w:rsid w:val="00094CC4"/>
    <w:rsid w:val="00094CCF"/>
    <w:rsid w:val="00094E58"/>
    <w:rsid w:val="00094F6B"/>
    <w:rsid w:val="000950AA"/>
    <w:rsid w:val="00095247"/>
    <w:rsid w:val="00095A9F"/>
    <w:rsid w:val="00095B72"/>
    <w:rsid w:val="00095B99"/>
    <w:rsid w:val="00096369"/>
    <w:rsid w:val="0009687B"/>
    <w:rsid w:val="000968A3"/>
    <w:rsid w:val="0009699A"/>
    <w:rsid w:val="00096F43"/>
    <w:rsid w:val="00096F5E"/>
    <w:rsid w:val="00097155"/>
    <w:rsid w:val="000971F8"/>
    <w:rsid w:val="00097456"/>
    <w:rsid w:val="00097B5F"/>
    <w:rsid w:val="000A00C8"/>
    <w:rsid w:val="000A074A"/>
    <w:rsid w:val="000A0946"/>
    <w:rsid w:val="000A0DA0"/>
    <w:rsid w:val="000A0DEC"/>
    <w:rsid w:val="000A0EE2"/>
    <w:rsid w:val="000A0FE3"/>
    <w:rsid w:val="000A10C3"/>
    <w:rsid w:val="000A12F0"/>
    <w:rsid w:val="000A16D9"/>
    <w:rsid w:val="000A16EB"/>
    <w:rsid w:val="000A1798"/>
    <w:rsid w:val="000A1813"/>
    <w:rsid w:val="000A1C73"/>
    <w:rsid w:val="000A2113"/>
    <w:rsid w:val="000A2128"/>
    <w:rsid w:val="000A22E2"/>
    <w:rsid w:val="000A2503"/>
    <w:rsid w:val="000A2A7F"/>
    <w:rsid w:val="000A2AD5"/>
    <w:rsid w:val="000A2B82"/>
    <w:rsid w:val="000A2F56"/>
    <w:rsid w:val="000A310C"/>
    <w:rsid w:val="000A3255"/>
    <w:rsid w:val="000A3607"/>
    <w:rsid w:val="000A3BBD"/>
    <w:rsid w:val="000A4390"/>
    <w:rsid w:val="000A4405"/>
    <w:rsid w:val="000A4556"/>
    <w:rsid w:val="000A4DCA"/>
    <w:rsid w:val="000A4FB0"/>
    <w:rsid w:val="000A56EA"/>
    <w:rsid w:val="000A6474"/>
    <w:rsid w:val="000A69EB"/>
    <w:rsid w:val="000A6B08"/>
    <w:rsid w:val="000A6F20"/>
    <w:rsid w:val="000A79F8"/>
    <w:rsid w:val="000A7D46"/>
    <w:rsid w:val="000B04F8"/>
    <w:rsid w:val="000B0961"/>
    <w:rsid w:val="000B0D48"/>
    <w:rsid w:val="000B1583"/>
    <w:rsid w:val="000B18D9"/>
    <w:rsid w:val="000B1D7D"/>
    <w:rsid w:val="000B1F4B"/>
    <w:rsid w:val="000B20D6"/>
    <w:rsid w:val="000B2992"/>
    <w:rsid w:val="000B2CCA"/>
    <w:rsid w:val="000B30BC"/>
    <w:rsid w:val="000B323A"/>
    <w:rsid w:val="000B3990"/>
    <w:rsid w:val="000B456D"/>
    <w:rsid w:val="000B4993"/>
    <w:rsid w:val="000B4D16"/>
    <w:rsid w:val="000B52D7"/>
    <w:rsid w:val="000B5D94"/>
    <w:rsid w:val="000B6265"/>
    <w:rsid w:val="000B63CF"/>
    <w:rsid w:val="000B7183"/>
    <w:rsid w:val="000B7A17"/>
    <w:rsid w:val="000C0316"/>
    <w:rsid w:val="000C08B5"/>
    <w:rsid w:val="000C0BD0"/>
    <w:rsid w:val="000C15B8"/>
    <w:rsid w:val="000C16CE"/>
    <w:rsid w:val="000C176F"/>
    <w:rsid w:val="000C17E4"/>
    <w:rsid w:val="000C1D5A"/>
    <w:rsid w:val="000C2BDC"/>
    <w:rsid w:val="000C2D63"/>
    <w:rsid w:val="000C3123"/>
    <w:rsid w:val="000C33CA"/>
    <w:rsid w:val="000C35E3"/>
    <w:rsid w:val="000C367E"/>
    <w:rsid w:val="000C3CF7"/>
    <w:rsid w:val="000C47D1"/>
    <w:rsid w:val="000C4B29"/>
    <w:rsid w:val="000C4B96"/>
    <w:rsid w:val="000C4FBA"/>
    <w:rsid w:val="000C5311"/>
    <w:rsid w:val="000C5632"/>
    <w:rsid w:val="000C63C7"/>
    <w:rsid w:val="000C6934"/>
    <w:rsid w:val="000C6CD2"/>
    <w:rsid w:val="000C7717"/>
    <w:rsid w:val="000C7AA1"/>
    <w:rsid w:val="000C7D34"/>
    <w:rsid w:val="000D0254"/>
    <w:rsid w:val="000D0798"/>
    <w:rsid w:val="000D0D1F"/>
    <w:rsid w:val="000D1101"/>
    <w:rsid w:val="000D1124"/>
    <w:rsid w:val="000D12F8"/>
    <w:rsid w:val="000D1C27"/>
    <w:rsid w:val="000D1E12"/>
    <w:rsid w:val="000D2047"/>
    <w:rsid w:val="000D24B6"/>
    <w:rsid w:val="000D3136"/>
    <w:rsid w:val="000D38CF"/>
    <w:rsid w:val="000D3E67"/>
    <w:rsid w:val="000D4116"/>
    <w:rsid w:val="000D43A7"/>
    <w:rsid w:val="000D4642"/>
    <w:rsid w:val="000D4B02"/>
    <w:rsid w:val="000D5752"/>
    <w:rsid w:val="000D5D48"/>
    <w:rsid w:val="000D5F7D"/>
    <w:rsid w:val="000D6178"/>
    <w:rsid w:val="000D6289"/>
    <w:rsid w:val="000D6405"/>
    <w:rsid w:val="000D6937"/>
    <w:rsid w:val="000D6A03"/>
    <w:rsid w:val="000D6A6E"/>
    <w:rsid w:val="000D6B90"/>
    <w:rsid w:val="000D6C05"/>
    <w:rsid w:val="000D6C07"/>
    <w:rsid w:val="000D6C3D"/>
    <w:rsid w:val="000D6DF1"/>
    <w:rsid w:val="000D7011"/>
    <w:rsid w:val="000D70F2"/>
    <w:rsid w:val="000E01C6"/>
    <w:rsid w:val="000E0361"/>
    <w:rsid w:val="000E0889"/>
    <w:rsid w:val="000E0A9D"/>
    <w:rsid w:val="000E0D34"/>
    <w:rsid w:val="000E1F39"/>
    <w:rsid w:val="000E23B4"/>
    <w:rsid w:val="000E2432"/>
    <w:rsid w:val="000E27CB"/>
    <w:rsid w:val="000E28F5"/>
    <w:rsid w:val="000E2DCC"/>
    <w:rsid w:val="000E2EC5"/>
    <w:rsid w:val="000E31D6"/>
    <w:rsid w:val="000E3AC5"/>
    <w:rsid w:val="000E4247"/>
    <w:rsid w:val="000E42B8"/>
    <w:rsid w:val="000E4A80"/>
    <w:rsid w:val="000E58AF"/>
    <w:rsid w:val="000E5BE3"/>
    <w:rsid w:val="000E5F93"/>
    <w:rsid w:val="000E6519"/>
    <w:rsid w:val="000E72D6"/>
    <w:rsid w:val="000E748C"/>
    <w:rsid w:val="000E74BB"/>
    <w:rsid w:val="000E7A2A"/>
    <w:rsid w:val="000E7B25"/>
    <w:rsid w:val="000E7B60"/>
    <w:rsid w:val="000E7D26"/>
    <w:rsid w:val="000E7E80"/>
    <w:rsid w:val="000F04A0"/>
    <w:rsid w:val="000F057F"/>
    <w:rsid w:val="000F09A0"/>
    <w:rsid w:val="000F09EB"/>
    <w:rsid w:val="000F0EA7"/>
    <w:rsid w:val="000F139A"/>
    <w:rsid w:val="000F1598"/>
    <w:rsid w:val="000F186A"/>
    <w:rsid w:val="000F1C4A"/>
    <w:rsid w:val="000F1DFF"/>
    <w:rsid w:val="000F243C"/>
    <w:rsid w:val="000F3120"/>
    <w:rsid w:val="000F3230"/>
    <w:rsid w:val="000F3488"/>
    <w:rsid w:val="000F3595"/>
    <w:rsid w:val="000F3733"/>
    <w:rsid w:val="000F37E8"/>
    <w:rsid w:val="000F3A61"/>
    <w:rsid w:val="000F3BC2"/>
    <w:rsid w:val="000F3D32"/>
    <w:rsid w:val="000F4491"/>
    <w:rsid w:val="000F4AA2"/>
    <w:rsid w:val="000F4AB9"/>
    <w:rsid w:val="000F537D"/>
    <w:rsid w:val="000F550F"/>
    <w:rsid w:val="000F55FD"/>
    <w:rsid w:val="000F5774"/>
    <w:rsid w:val="000F57DF"/>
    <w:rsid w:val="000F589D"/>
    <w:rsid w:val="000F5BA5"/>
    <w:rsid w:val="000F5C6F"/>
    <w:rsid w:val="000F5D17"/>
    <w:rsid w:val="000F5E99"/>
    <w:rsid w:val="000F62A0"/>
    <w:rsid w:val="000F6341"/>
    <w:rsid w:val="000F65AF"/>
    <w:rsid w:val="000F6670"/>
    <w:rsid w:val="000F6D64"/>
    <w:rsid w:val="000F7222"/>
    <w:rsid w:val="000F72B5"/>
    <w:rsid w:val="000F7449"/>
    <w:rsid w:val="000F7570"/>
    <w:rsid w:val="000F7AE5"/>
    <w:rsid w:val="000F7BCD"/>
    <w:rsid w:val="001001E0"/>
    <w:rsid w:val="00100719"/>
    <w:rsid w:val="0010097E"/>
    <w:rsid w:val="00100DA2"/>
    <w:rsid w:val="00101020"/>
    <w:rsid w:val="001010F3"/>
    <w:rsid w:val="001016DF"/>
    <w:rsid w:val="00101C46"/>
    <w:rsid w:val="00101D8A"/>
    <w:rsid w:val="00102292"/>
    <w:rsid w:val="0010285D"/>
    <w:rsid w:val="00102CFD"/>
    <w:rsid w:val="00102E5F"/>
    <w:rsid w:val="00103014"/>
    <w:rsid w:val="00103279"/>
    <w:rsid w:val="001034E2"/>
    <w:rsid w:val="00103BA1"/>
    <w:rsid w:val="00103BB8"/>
    <w:rsid w:val="001040DF"/>
    <w:rsid w:val="00104954"/>
    <w:rsid w:val="00104BCA"/>
    <w:rsid w:val="00104FAF"/>
    <w:rsid w:val="0010550A"/>
    <w:rsid w:val="0010588C"/>
    <w:rsid w:val="00105FA4"/>
    <w:rsid w:val="001063F7"/>
    <w:rsid w:val="001064DE"/>
    <w:rsid w:val="001066A2"/>
    <w:rsid w:val="00106CB6"/>
    <w:rsid w:val="00106EF8"/>
    <w:rsid w:val="00106F34"/>
    <w:rsid w:val="00106FA3"/>
    <w:rsid w:val="00107C18"/>
    <w:rsid w:val="00110A92"/>
    <w:rsid w:val="00110F9A"/>
    <w:rsid w:val="00111138"/>
    <w:rsid w:val="001115D1"/>
    <w:rsid w:val="001118EB"/>
    <w:rsid w:val="00111C8D"/>
    <w:rsid w:val="00111D35"/>
    <w:rsid w:val="00112421"/>
    <w:rsid w:val="00112D16"/>
    <w:rsid w:val="00112DE9"/>
    <w:rsid w:val="00112E5C"/>
    <w:rsid w:val="00113189"/>
    <w:rsid w:val="00113192"/>
    <w:rsid w:val="001134D3"/>
    <w:rsid w:val="00113580"/>
    <w:rsid w:val="00113F2B"/>
    <w:rsid w:val="00113F3A"/>
    <w:rsid w:val="00114427"/>
    <w:rsid w:val="00114475"/>
    <w:rsid w:val="001148AF"/>
    <w:rsid w:val="00114995"/>
    <w:rsid w:val="00115B98"/>
    <w:rsid w:val="001162C1"/>
    <w:rsid w:val="001165B0"/>
    <w:rsid w:val="0011676E"/>
    <w:rsid w:val="0011692D"/>
    <w:rsid w:val="00116EDA"/>
    <w:rsid w:val="00117321"/>
    <w:rsid w:val="00117F49"/>
    <w:rsid w:val="00117F99"/>
    <w:rsid w:val="00117FAB"/>
    <w:rsid w:val="001201B7"/>
    <w:rsid w:val="001207B8"/>
    <w:rsid w:val="00120F40"/>
    <w:rsid w:val="0012111C"/>
    <w:rsid w:val="00121942"/>
    <w:rsid w:val="001219EB"/>
    <w:rsid w:val="00121A99"/>
    <w:rsid w:val="00121B16"/>
    <w:rsid w:val="0012226B"/>
    <w:rsid w:val="001225D9"/>
    <w:rsid w:val="001227C5"/>
    <w:rsid w:val="00122F83"/>
    <w:rsid w:val="001232D9"/>
    <w:rsid w:val="00123524"/>
    <w:rsid w:val="001235F7"/>
    <w:rsid w:val="001235FE"/>
    <w:rsid w:val="00123FD4"/>
    <w:rsid w:val="00124364"/>
    <w:rsid w:val="00124567"/>
    <w:rsid w:val="0012456D"/>
    <w:rsid w:val="00124749"/>
    <w:rsid w:val="00124A5A"/>
    <w:rsid w:val="00125250"/>
    <w:rsid w:val="001258FE"/>
    <w:rsid w:val="00125A69"/>
    <w:rsid w:val="00125C21"/>
    <w:rsid w:val="00126202"/>
    <w:rsid w:val="00126813"/>
    <w:rsid w:val="0012700A"/>
    <w:rsid w:val="00127242"/>
    <w:rsid w:val="00127257"/>
    <w:rsid w:val="00127933"/>
    <w:rsid w:val="00127B8C"/>
    <w:rsid w:val="00127C2E"/>
    <w:rsid w:val="001303C6"/>
    <w:rsid w:val="00130435"/>
    <w:rsid w:val="001304F2"/>
    <w:rsid w:val="0013064A"/>
    <w:rsid w:val="00130829"/>
    <w:rsid w:val="00130D93"/>
    <w:rsid w:val="00130E2F"/>
    <w:rsid w:val="00130E80"/>
    <w:rsid w:val="00130F1B"/>
    <w:rsid w:val="00131528"/>
    <w:rsid w:val="00131C35"/>
    <w:rsid w:val="00131CB4"/>
    <w:rsid w:val="00131D3E"/>
    <w:rsid w:val="001326E5"/>
    <w:rsid w:val="001327A8"/>
    <w:rsid w:val="00132928"/>
    <w:rsid w:val="00132B3A"/>
    <w:rsid w:val="00133394"/>
    <w:rsid w:val="00133BE8"/>
    <w:rsid w:val="00133C1A"/>
    <w:rsid w:val="00134A6B"/>
    <w:rsid w:val="001351B5"/>
    <w:rsid w:val="00135386"/>
    <w:rsid w:val="00135420"/>
    <w:rsid w:val="00135B21"/>
    <w:rsid w:val="00135D3E"/>
    <w:rsid w:val="00136006"/>
    <w:rsid w:val="001361F4"/>
    <w:rsid w:val="0013625A"/>
    <w:rsid w:val="00136433"/>
    <w:rsid w:val="0013643C"/>
    <w:rsid w:val="0013697A"/>
    <w:rsid w:val="001369B9"/>
    <w:rsid w:val="001369FF"/>
    <w:rsid w:val="00136A61"/>
    <w:rsid w:val="00136DE0"/>
    <w:rsid w:val="0013745E"/>
    <w:rsid w:val="001377B5"/>
    <w:rsid w:val="001377E3"/>
    <w:rsid w:val="00137A8A"/>
    <w:rsid w:val="00137ABF"/>
    <w:rsid w:val="00137FC9"/>
    <w:rsid w:val="00140174"/>
    <w:rsid w:val="00140997"/>
    <w:rsid w:val="00141162"/>
    <w:rsid w:val="001414D3"/>
    <w:rsid w:val="001417C2"/>
    <w:rsid w:val="00141D0E"/>
    <w:rsid w:val="0014237D"/>
    <w:rsid w:val="0014243B"/>
    <w:rsid w:val="00142E6A"/>
    <w:rsid w:val="0014317C"/>
    <w:rsid w:val="00143212"/>
    <w:rsid w:val="00143B39"/>
    <w:rsid w:val="00143F4D"/>
    <w:rsid w:val="0014424C"/>
    <w:rsid w:val="00144A24"/>
    <w:rsid w:val="00144CA2"/>
    <w:rsid w:val="001454EB"/>
    <w:rsid w:val="00145E12"/>
    <w:rsid w:val="001460AC"/>
    <w:rsid w:val="0014638A"/>
    <w:rsid w:val="00146571"/>
    <w:rsid w:val="00146D5B"/>
    <w:rsid w:val="00147782"/>
    <w:rsid w:val="00147DE0"/>
    <w:rsid w:val="00147E2D"/>
    <w:rsid w:val="0015087C"/>
    <w:rsid w:val="0015158C"/>
    <w:rsid w:val="001515BE"/>
    <w:rsid w:val="00151A00"/>
    <w:rsid w:val="00152848"/>
    <w:rsid w:val="001528FF"/>
    <w:rsid w:val="00152B19"/>
    <w:rsid w:val="00152BBA"/>
    <w:rsid w:val="00152BCF"/>
    <w:rsid w:val="001531DF"/>
    <w:rsid w:val="00153311"/>
    <w:rsid w:val="001535D4"/>
    <w:rsid w:val="00154658"/>
    <w:rsid w:val="00154CA5"/>
    <w:rsid w:val="001550A1"/>
    <w:rsid w:val="001555B9"/>
    <w:rsid w:val="00155907"/>
    <w:rsid w:val="00155B0B"/>
    <w:rsid w:val="00155FFB"/>
    <w:rsid w:val="00156310"/>
    <w:rsid w:val="001563DB"/>
    <w:rsid w:val="00156B47"/>
    <w:rsid w:val="00156FFC"/>
    <w:rsid w:val="0015783B"/>
    <w:rsid w:val="00160438"/>
    <w:rsid w:val="0016096D"/>
    <w:rsid w:val="00161D47"/>
    <w:rsid w:val="00161FA8"/>
    <w:rsid w:val="001624D1"/>
    <w:rsid w:val="0016267E"/>
    <w:rsid w:val="001627D5"/>
    <w:rsid w:val="00162B1A"/>
    <w:rsid w:val="00162D86"/>
    <w:rsid w:val="0016381F"/>
    <w:rsid w:val="00163CEF"/>
    <w:rsid w:val="001640D1"/>
    <w:rsid w:val="001641C2"/>
    <w:rsid w:val="001642F0"/>
    <w:rsid w:val="0016465E"/>
    <w:rsid w:val="001649C0"/>
    <w:rsid w:val="00164D32"/>
    <w:rsid w:val="001650BF"/>
    <w:rsid w:val="001658DA"/>
    <w:rsid w:val="00165955"/>
    <w:rsid w:val="001665EF"/>
    <w:rsid w:val="00166A14"/>
    <w:rsid w:val="00167244"/>
    <w:rsid w:val="00167D07"/>
    <w:rsid w:val="0017154D"/>
    <w:rsid w:val="00171F1B"/>
    <w:rsid w:val="00172B9C"/>
    <w:rsid w:val="00172C96"/>
    <w:rsid w:val="00172DB7"/>
    <w:rsid w:val="00172E81"/>
    <w:rsid w:val="00172F41"/>
    <w:rsid w:val="00173606"/>
    <w:rsid w:val="00173907"/>
    <w:rsid w:val="00173BB3"/>
    <w:rsid w:val="00173F2B"/>
    <w:rsid w:val="00173FBD"/>
    <w:rsid w:val="00174234"/>
    <w:rsid w:val="001744C3"/>
    <w:rsid w:val="0017466C"/>
    <w:rsid w:val="0017466F"/>
    <w:rsid w:val="00174713"/>
    <w:rsid w:val="001748EC"/>
    <w:rsid w:val="00174E40"/>
    <w:rsid w:val="0017515F"/>
    <w:rsid w:val="001751F9"/>
    <w:rsid w:val="0017524E"/>
    <w:rsid w:val="0017528E"/>
    <w:rsid w:val="00175693"/>
    <w:rsid w:val="001756B0"/>
    <w:rsid w:val="00175837"/>
    <w:rsid w:val="00176387"/>
    <w:rsid w:val="00176B8A"/>
    <w:rsid w:val="00176F06"/>
    <w:rsid w:val="00177558"/>
    <w:rsid w:val="00177973"/>
    <w:rsid w:val="00177F14"/>
    <w:rsid w:val="001803A2"/>
    <w:rsid w:val="001803BF"/>
    <w:rsid w:val="00180540"/>
    <w:rsid w:val="001808A9"/>
    <w:rsid w:val="00180AF9"/>
    <w:rsid w:val="00180E84"/>
    <w:rsid w:val="00181136"/>
    <w:rsid w:val="00181450"/>
    <w:rsid w:val="001815D5"/>
    <w:rsid w:val="00181EF8"/>
    <w:rsid w:val="00181F6C"/>
    <w:rsid w:val="00182226"/>
    <w:rsid w:val="00182344"/>
    <w:rsid w:val="00182793"/>
    <w:rsid w:val="00182842"/>
    <w:rsid w:val="00182EB7"/>
    <w:rsid w:val="001833EC"/>
    <w:rsid w:val="001838E9"/>
    <w:rsid w:val="00183A59"/>
    <w:rsid w:val="00183B6F"/>
    <w:rsid w:val="00183C99"/>
    <w:rsid w:val="001841D7"/>
    <w:rsid w:val="00184292"/>
    <w:rsid w:val="00184643"/>
    <w:rsid w:val="0018477A"/>
    <w:rsid w:val="00184A85"/>
    <w:rsid w:val="00184C0A"/>
    <w:rsid w:val="00184EC9"/>
    <w:rsid w:val="0018503D"/>
    <w:rsid w:val="0018520A"/>
    <w:rsid w:val="00185422"/>
    <w:rsid w:val="00185499"/>
    <w:rsid w:val="00185699"/>
    <w:rsid w:val="001857FC"/>
    <w:rsid w:val="00185FF7"/>
    <w:rsid w:val="00186290"/>
    <w:rsid w:val="001862B5"/>
    <w:rsid w:val="00186DAA"/>
    <w:rsid w:val="00187576"/>
    <w:rsid w:val="00187799"/>
    <w:rsid w:val="00187804"/>
    <w:rsid w:val="001879F6"/>
    <w:rsid w:val="00190159"/>
    <w:rsid w:val="0019015F"/>
    <w:rsid w:val="00190596"/>
    <w:rsid w:val="00190B8E"/>
    <w:rsid w:val="00190D9B"/>
    <w:rsid w:val="00190DC0"/>
    <w:rsid w:val="00191637"/>
    <w:rsid w:val="00191EE8"/>
    <w:rsid w:val="001925C3"/>
    <w:rsid w:val="00192603"/>
    <w:rsid w:val="0019292E"/>
    <w:rsid w:val="0019335C"/>
    <w:rsid w:val="00193531"/>
    <w:rsid w:val="00193894"/>
    <w:rsid w:val="0019438B"/>
    <w:rsid w:val="0019445A"/>
    <w:rsid w:val="0019475F"/>
    <w:rsid w:val="0019494B"/>
    <w:rsid w:val="00194BBC"/>
    <w:rsid w:val="0019501A"/>
    <w:rsid w:val="00195706"/>
    <w:rsid w:val="00196BD6"/>
    <w:rsid w:val="0019719C"/>
    <w:rsid w:val="00197362"/>
    <w:rsid w:val="00197B5E"/>
    <w:rsid w:val="00197D4F"/>
    <w:rsid w:val="001A017B"/>
    <w:rsid w:val="001A020D"/>
    <w:rsid w:val="001A058B"/>
    <w:rsid w:val="001A0758"/>
    <w:rsid w:val="001A0927"/>
    <w:rsid w:val="001A0B4F"/>
    <w:rsid w:val="001A0DC9"/>
    <w:rsid w:val="001A16F2"/>
    <w:rsid w:val="001A1ACC"/>
    <w:rsid w:val="001A1AF1"/>
    <w:rsid w:val="001A1DEE"/>
    <w:rsid w:val="001A1FF8"/>
    <w:rsid w:val="001A21F8"/>
    <w:rsid w:val="001A2FAA"/>
    <w:rsid w:val="001A3453"/>
    <w:rsid w:val="001A366B"/>
    <w:rsid w:val="001A36F9"/>
    <w:rsid w:val="001A3A9F"/>
    <w:rsid w:val="001A3BD6"/>
    <w:rsid w:val="001A4417"/>
    <w:rsid w:val="001A4581"/>
    <w:rsid w:val="001A4A58"/>
    <w:rsid w:val="001A4D44"/>
    <w:rsid w:val="001A4F8E"/>
    <w:rsid w:val="001A58B4"/>
    <w:rsid w:val="001A5926"/>
    <w:rsid w:val="001A593A"/>
    <w:rsid w:val="001A5BEF"/>
    <w:rsid w:val="001A6336"/>
    <w:rsid w:val="001A6497"/>
    <w:rsid w:val="001A6FC1"/>
    <w:rsid w:val="001A71E2"/>
    <w:rsid w:val="001A7F4A"/>
    <w:rsid w:val="001B0585"/>
    <w:rsid w:val="001B10A4"/>
    <w:rsid w:val="001B1561"/>
    <w:rsid w:val="001B24C2"/>
    <w:rsid w:val="001B25FC"/>
    <w:rsid w:val="001B2F42"/>
    <w:rsid w:val="001B31E1"/>
    <w:rsid w:val="001B35B0"/>
    <w:rsid w:val="001B4305"/>
    <w:rsid w:val="001B4AD6"/>
    <w:rsid w:val="001B4E4A"/>
    <w:rsid w:val="001B539B"/>
    <w:rsid w:val="001B541A"/>
    <w:rsid w:val="001B54B0"/>
    <w:rsid w:val="001B5BF5"/>
    <w:rsid w:val="001B603E"/>
    <w:rsid w:val="001B63BA"/>
    <w:rsid w:val="001B64F6"/>
    <w:rsid w:val="001B681E"/>
    <w:rsid w:val="001B6A79"/>
    <w:rsid w:val="001B7093"/>
    <w:rsid w:val="001B7466"/>
    <w:rsid w:val="001B77EC"/>
    <w:rsid w:val="001B7C92"/>
    <w:rsid w:val="001C01F6"/>
    <w:rsid w:val="001C0780"/>
    <w:rsid w:val="001C08EA"/>
    <w:rsid w:val="001C0A9C"/>
    <w:rsid w:val="001C10F5"/>
    <w:rsid w:val="001C11DF"/>
    <w:rsid w:val="001C1632"/>
    <w:rsid w:val="001C19CF"/>
    <w:rsid w:val="001C1A89"/>
    <w:rsid w:val="001C2998"/>
    <w:rsid w:val="001C3815"/>
    <w:rsid w:val="001C3D14"/>
    <w:rsid w:val="001C3D47"/>
    <w:rsid w:val="001C3E56"/>
    <w:rsid w:val="001C4181"/>
    <w:rsid w:val="001C43FA"/>
    <w:rsid w:val="001C4435"/>
    <w:rsid w:val="001C4476"/>
    <w:rsid w:val="001C4848"/>
    <w:rsid w:val="001C5712"/>
    <w:rsid w:val="001C597B"/>
    <w:rsid w:val="001C5FD2"/>
    <w:rsid w:val="001C672D"/>
    <w:rsid w:val="001C6A93"/>
    <w:rsid w:val="001C74B3"/>
    <w:rsid w:val="001C784C"/>
    <w:rsid w:val="001C7DA7"/>
    <w:rsid w:val="001C7F9D"/>
    <w:rsid w:val="001D01C0"/>
    <w:rsid w:val="001D056A"/>
    <w:rsid w:val="001D05CD"/>
    <w:rsid w:val="001D0ED0"/>
    <w:rsid w:val="001D157B"/>
    <w:rsid w:val="001D1B65"/>
    <w:rsid w:val="001D1D33"/>
    <w:rsid w:val="001D26F7"/>
    <w:rsid w:val="001D28A6"/>
    <w:rsid w:val="001D2C8D"/>
    <w:rsid w:val="001D384B"/>
    <w:rsid w:val="001D3EC3"/>
    <w:rsid w:val="001D4081"/>
    <w:rsid w:val="001D40C3"/>
    <w:rsid w:val="001D4359"/>
    <w:rsid w:val="001D4456"/>
    <w:rsid w:val="001D4BCD"/>
    <w:rsid w:val="001D4E81"/>
    <w:rsid w:val="001D5104"/>
    <w:rsid w:val="001D5172"/>
    <w:rsid w:val="001D52C2"/>
    <w:rsid w:val="001D5375"/>
    <w:rsid w:val="001D5B4D"/>
    <w:rsid w:val="001D5C11"/>
    <w:rsid w:val="001D5C5D"/>
    <w:rsid w:val="001D5EE9"/>
    <w:rsid w:val="001D66E9"/>
    <w:rsid w:val="001D6772"/>
    <w:rsid w:val="001D6949"/>
    <w:rsid w:val="001D6A33"/>
    <w:rsid w:val="001D70D5"/>
    <w:rsid w:val="001D71DB"/>
    <w:rsid w:val="001D7AAA"/>
    <w:rsid w:val="001D7AC6"/>
    <w:rsid w:val="001D7ECE"/>
    <w:rsid w:val="001E0283"/>
    <w:rsid w:val="001E0308"/>
    <w:rsid w:val="001E05F4"/>
    <w:rsid w:val="001E0AAA"/>
    <w:rsid w:val="001E0BB9"/>
    <w:rsid w:val="001E0F89"/>
    <w:rsid w:val="001E1177"/>
    <w:rsid w:val="001E1283"/>
    <w:rsid w:val="001E189C"/>
    <w:rsid w:val="001E38E8"/>
    <w:rsid w:val="001E3951"/>
    <w:rsid w:val="001E3EA7"/>
    <w:rsid w:val="001E44B0"/>
    <w:rsid w:val="001E479E"/>
    <w:rsid w:val="001E4A85"/>
    <w:rsid w:val="001E52D9"/>
    <w:rsid w:val="001E58C8"/>
    <w:rsid w:val="001E6003"/>
    <w:rsid w:val="001E62E4"/>
    <w:rsid w:val="001E6576"/>
    <w:rsid w:val="001E67BE"/>
    <w:rsid w:val="001E6927"/>
    <w:rsid w:val="001F0436"/>
    <w:rsid w:val="001F08FD"/>
    <w:rsid w:val="001F0BD1"/>
    <w:rsid w:val="001F0D8C"/>
    <w:rsid w:val="001F107F"/>
    <w:rsid w:val="001F10E2"/>
    <w:rsid w:val="001F12D0"/>
    <w:rsid w:val="001F132F"/>
    <w:rsid w:val="001F143B"/>
    <w:rsid w:val="001F168A"/>
    <w:rsid w:val="001F1B0F"/>
    <w:rsid w:val="001F1BFE"/>
    <w:rsid w:val="001F2655"/>
    <w:rsid w:val="001F2A6B"/>
    <w:rsid w:val="001F2DF7"/>
    <w:rsid w:val="001F3037"/>
    <w:rsid w:val="001F349A"/>
    <w:rsid w:val="001F3782"/>
    <w:rsid w:val="001F3D04"/>
    <w:rsid w:val="001F418D"/>
    <w:rsid w:val="001F420B"/>
    <w:rsid w:val="001F4807"/>
    <w:rsid w:val="001F4885"/>
    <w:rsid w:val="001F48B3"/>
    <w:rsid w:val="001F4AB4"/>
    <w:rsid w:val="001F50F0"/>
    <w:rsid w:val="001F5699"/>
    <w:rsid w:val="001F5AB3"/>
    <w:rsid w:val="001F5B2D"/>
    <w:rsid w:val="001F5CBB"/>
    <w:rsid w:val="001F6080"/>
    <w:rsid w:val="001F61E1"/>
    <w:rsid w:val="001F638B"/>
    <w:rsid w:val="001F6477"/>
    <w:rsid w:val="001F692B"/>
    <w:rsid w:val="001F711D"/>
    <w:rsid w:val="001F7DB5"/>
    <w:rsid w:val="002002C2"/>
    <w:rsid w:val="0020033B"/>
    <w:rsid w:val="002003C9"/>
    <w:rsid w:val="002004A0"/>
    <w:rsid w:val="0020078C"/>
    <w:rsid w:val="00200A7C"/>
    <w:rsid w:val="00201853"/>
    <w:rsid w:val="00201D01"/>
    <w:rsid w:val="00202A95"/>
    <w:rsid w:val="00202AAC"/>
    <w:rsid w:val="00202B49"/>
    <w:rsid w:val="00202B92"/>
    <w:rsid w:val="00202D4B"/>
    <w:rsid w:val="002031AD"/>
    <w:rsid w:val="00203E34"/>
    <w:rsid w:val="00203FB2"/>
    <w:rsid w:val="002041CF"/>
    <w:rsid w:val="002049BF"/>
    <w:rsid w:val="00204A7A"/>
    <w:rsid w:val="00204BA3"/>
    <w:rsid w:val="00204BB3"/>
    <w:rsid w:val="00204DAB"/>
    <w:rsid w:val="00204E48"/>
    <w:rsid w:val="0020511B"/>
    <w:rsid w:val="00205202"/>
    <w:rsid w:val="0020547A"/>
    <w:rsid w:val="0020593C"/>
    <w:rsid w:val="00205ACB"/>
    <w:rsid w:val="00205D98"/>
    <w:rsid w:val="00206126"/>
    <w:rsid w:val="0020624A"/>
    <w:rsid w:val="00206370"/>
    <w:rsid w:val="002069CC"/>
    <w:rsid w:val="00206AFD"/>
    <w:rsid w:val="00206D00"/>
    <w:rsid w:val="00206E23"/>
    <w:rsid w:val="0020737C"/>
    <w:rsid w:val="00207802"/>
    <w:rsid w:val="002108BE"/>
    <w:rsid w:val="00210D01"/>
    <w:rsid w:val="00210DBB"/>
    <w:rsid w:val="0021115C"/>
    <w:rsid w:val="00211546"/>
    <w:rsid w:val="00211640"/>
    <w:rsid w:val="002116B8"/>
    <w:rsid w:val="00211DD1"/>
    <w:rsid w:val="00212399"/>
    <w:rsid w:val="0021240D"/>
    <w:rsid w:val="00212613"/>
    <w:rsid w:val="002135B4"/>
    <w:rsid w:val="002135C8"/>
    <w:rsid w:val="002141A4"/>
    <w:rsid w:val="0021478D"/>
    <w:rsid w:val="0021489E"/>
    <w:rsid w:val="00214CB5"/>
    <w:rsid w:val="002158E3"/>
    <w:rsid w:val="002161E5"/>
    <w:rsid w:val="002163B0"/>
    <w:rsid w:val="002165B6"/>
    <w:rsid w:val="002166D5"/>
    <w:rsid w:val="00216CC5"/>
    <w:rsid w:val="00216F12"/>
    <w:rsid w:val="002172AE"/>
    <w:rsid w:val="0021784B"/>
    <w:rsid w:val="0021789D"/>
    <w:rsid w:val="002178CF"/>
    <w:rsid w:val="0021798B"/>
    <w:rsid w:val="00217BF9"/>
    <w:rsid w:val="00217EF3"/>
    <w:rsid w:val="002203FE"/>
    <w:rsid w:val="00221459"/>
    <w:rsid w:val="00221AFB"/>
    <w:rsid w:val="00221FA9"/>
    <w:rsid w:val="00222062"/>
    <w:rsid w:val="002222B5"/>
    <w:rsid w:val="00222869"/>
    <w:rsid w:val="0022364B"/>
    <w:rsid w:val="00223E9B"/>
    <w:rsid w:val="00223F31"/>
    <w:rsid w:val="00224409"/>
    <w:rsid w:val="0022566D"/>
    <w:rsid w:val="0022578F"/>
    <w:rsid w:val="00225931"/>
    <w:rsid w:val="002260B0"/>
    <w:rsid w:val="00226D08"/>
    <w:rsid w:val="00226E72"/>
    <w:rsid w:val="00226EB9"/>
    <w:rsid w:val="002273A3"/>
    <w:rsid w:val="002275BD"/>
    <w:rsid w:val="002277DC"/>
    <w:rsid w:val="00227870"/>
    <w:rsid w:val="00227D9D"/>
    <w:rsid w:val="00230351"/>
    <w:rsid w:val="002305F0"/>
    <w:rsid w:val="00230BA2"/>
    <w:rsid w:val="00230D04"/>
    <w:rsid w:val="00230D80"/>
    <w:rsid w:val="00230DE6"/>
    <w:rsid w:val="00230F48"/>
    <w:rsid w:val="0023172E"/>
    <w:rsid w:val="00231C3D"/>
    <w:rsid w:val="002325AE"/>
    <w:rsid w:val="00232BCE"/>
    <w:rsid w:val="002332C4"/>
    <w:rsid w:val="00233608"/>
    <w:rsid w:val="00233B48"/>
    <w:rsid w:val="00233B98"/>
    <w:rsid w:val="00233BD8"/>
    <w:rsid w:val="00233CAB"/>
    <w:rsid w:val="00233E9A"/>
    <w:rsid w:val="0023428E"/>
    <w:rsid w:val="00234336"/>
    <w:rsid w:val="00234685"/>
    <w:rsid w:val="002346B2"/>
    <w:rsid w:val="002349BD"/>
    <w:rsid w:val="00234BBD"/>
    <w:rsid w:val="002353B5"/>
    <w:rsid w:val="0023547B"/>
    <w:rsid w:val="002354CE"/>
    <w:rsid w:val="00235A4C"/>
    <w:rsid w:val="002361CD"/>
    <w:rsid w:val="00236660"/>
    <w:rsid w:val="00236AF4"/>
    <w:rsid w:val="00236E01"/>
    <w:rsid w:val="00236FC5"/>
    <w:rsid w:val="002371D3"/>
    <w:rsid w:val="00237207"/>
    <w:rsid w:val="002377BB"/>
    <w:rsid w:val="00237F47"/>
    <w:rsid w:val="00240B88"/>
    <w:rsid w:val="00240EED"/>
    <w:rsid w:val="0024103A"/>
    <w:rsid w:val="00241550"/>
    <w:rsid w:val="00241725"/>
    <w:rsid w:val="00241A0F"/>
    <w:rsid w:val="00241D3A"/>
    <w:rsid w:val="00241E7A"/>
    <w:rsid w:val="00241F7D"/>
    <w:rsid w:val="00242577"/>
    <w:rsid w:val="00242D77"/>
    <w:rsid w:val="002430CC"/>
    <w:rsid w:val="002433D5"/>
    <w:rsid w:val="00244438"/>
    <w:rsid w:val="00244B81"/>
    <w:rsid w:val="00244D83"/>
    <w:rsid w:val="00244E5C"/>
    <w:rsid w:val="00244F3A"/>
    <w:rsid w:val="00244FCC"/>
    <w:rsid w:val="002454BE"/>
    <w:rsid w:val="002454CA"/>
    <w:rsid w:val="002454CE"/>
    <w:rsid w:val="0024567D"/>
    <w:rsid w:val="00246B83"/>
    <w:rsid w:val="00246C3B"/>
    <w:rsid w:val="00246D26"/>
    <w:rsid w:val="00246D41"/>
    <w:rsid w:val="002470C9"/>
    <w:rsid w:val="00247238"/>
    <w:rsid w:val="0024726B"/>
    <w:rsid w:val="002502ED"/>
    <w:rsid w:val="00250677"/>
    <w:rsid w:val="00250A15"/>
    <w:rsid w:val="00250F48"/>
    <w:rsid w:val="00251165"/>
    <w:rsid w:val="002516C8"/>
    <w:rsid w:val="002524AF"/>
    <w:rsid w:val="00252802"/>
    <w:rsid w:val="002536F5"/>
    <w:rsid w:val="002539AF"/>
    <w:rsid w:val="00253E33"/>
    <w:rsid w:val="00254611"/>
    <w:rsid w:val="0025475F"/>
    <w:rsid w:val="00254B6E"/>
    <w:rsid w:val="0025547B"/>
    <w:rsid w:val="00255759"/>
    <w:rsid w:val="002557CA"/>
    <w:rsid w:val="00255ADF"/>
    <w:rsid w:val="00255D42"/>
    <w:rsid w:val="00255E4D"/>
    <w:rsid w:val="00256296"/>
    <w:rsid w:val="00256583"/>
    <w:rsid w:val="002569FB"/>
    <w:rsid w:val="00256B28"/>
    <w:rsid w:val="002572A6"/>
    <w:rsid w:val="002577AA"/>
    <w:rsid w:val="0026001D"/>
    <w:rsid w:val="00260998"/>
    <w:rsid w:val="00260EFF"/>
    <w:rsid w:val="002612CA"/>
    <w:rsid w:val="002614F5"/>
    <w:rsid w:val="0026180C"/>
    <w:rsid w:val="002627C7"/>
    <w:rsid w:val="00262AD6"/>
    <w:rsid w:val="00262AEF"/>
    <w:rsid w:val="00262C9C"/>
    <w:rsid w:val="00262CCD"/>
    <w:rsid w:val="00262DDB"/>
    <w:rsid w:val="00262EA6"/>
    <w:rsid w:val="002634CC"/>
    <w:rsid w:val="00263F04"/>
    <w:rsid w:val="002641D5"/>
    <w:rsid w:val="0026528B"/>
    <w:rsid w:val="00265B02"/>
    <w:rsid w:val="0026632B"/>
    <w:rsid w:val="002664D0"/>
    <w:rsid w:val="00266846"/>
    <w:rsid w:val="00266ACF"/>
    <w:rsid w:val="00267067"/>
    <w:rsid w:val="00267200"/>
    <w:rsid w:val="00267275"/>
    <w:rsid w:val="00267428"/>
    <w:rsid w:val="002701CD"/>
    <w:rsid w:val="0027127C"/>
    <w:rsid w:val="002718F8"/>
    <w:rsid w:val="00271B1C"/>
    <w:rsid w:val="00271C74"/>
    <w:rsid w:val="002725D6"/>
    <w:rsid w:val="00272614"/>
    <w:rsid w:val="0027291A"/>
    <w:rsid w:val="00272B84"/>
    <w:rsid w:val="00272D00"/>
    <w:rsid w:val="00272F41"/>
    <w:rsid w:val="002734F5"/>
    <w:rsid w:val="00273632"/>
    <w:rsid w:val="00273A72"/>
    <w:rsid w:val="00274262"/>
    <w:rsid w:val="00274320"/>
    <w:rsid w:val="00274424"/>
    <w:rsid w:val="00274474"/>
    <w:rsid w:val="00274683"/>
    <w:rsid w:val="00274FF1"/>
    <w:rsid w:val="00275282"/>
    <w:rsid w:val="0027556A"/>
    <w:rsid w:val="00275F9A"/>
    <w:rsid w:val="0027625C"/>
    <w:rsid w:val="002770C6"/>
    <w:rsid w:val="002773BC"/>
    <w:rsid w:val="00277874"/>
    <w:rsid w:val="00277E68"/>
    <w:rsid w:val="002801DB"/>
    <w:rsid w:val="00281A54"/>
    <w:rsid w:val="00281B61"/>
    <w:rsid w:val="0028219E"/>
    <w:rsid w:val="00282437"/>
    <w:rsid w:val="00282438"/>
    <w:rsid w:val="00282974"/>
    <w:rsid w:val="00282D7C"/>
    <w:rsid w:val="00282EF5"/>
    <w:rsid w:val="00282FED"/>
    <w:rsid w:val="00283978"/>
    <w:rsid w:val="002849AF"/>
    <w:rsid w:val="00284F08"/>
    <w:rsid w:val="002852B7"/>
    <w:rsid w:val="0028537F"/>
    <w:rsid w:val="00285829"/>
    <w:rsid w:val="00285ABD"/>
    <w:rsid w:val="00285B93"/>
    <w:rsid w:val="00285BAE"/>
    <w:rsid w:val="002866C2"/>
    <w:rsid w:val="002869F3"/>
    <w:rsid w:val="00286E83"/>
    <w:rsid w:val="00287B1F"/>
    <w:rsid w:val="00290079"/>
    <w:rsid w:val="00290355"/>
    <w:rsid w:val="00290990"/>
    <w:rsid w:val="002909CF"/>
    <w:rsid w:val="00290A0C"/>
    <w:rsid w:val="00290DC6"/>
    <w:rsid w:val="00291721"/>
    <w:rsid w:val="00291774"/>
    <w:rsid w:val="002919EE"/>
    <w:rsid w:val="00291B41"/>
    <w:rsid w:val="0029254E"/>
    <w:rsid w:val="002925C2"/>
    <w:rsid w:val="00292674"/>
    <w:rsid w:val="002926DB"/>
    <w:rsid w:val="00293000"/>
    <w:rsid w:val="00293319"/>
    <w:rsid w:val="00293545"/>
    <w:rsid w:val="002936C7"/>
    <w:rsid w:val="002939D9"/>
    <w:rsid w:val="00293E93"/>
    <w:rsid w:val="002948FD"/>
    <w:rsid w:val="00294917"/>
    <w:rsid w:val="00294E2F"/>
    <w:rsid w:val="00295642"/>
    <w:rsid w:val="002957E3"/>
    <w:rsid w:val="00295EA8"/>
    <w:rsid w:val="00296046"/>
    <w:rsid w:val="00296AC6"/>
    <w:rsid w:val="00297073"/>
    <w:rsid w:val="00297EF1"/>
    <w:rsid w:val="002A0396"/>
    <w:rsid w:val="002A0534"/>
    <w:rsid w:val="002A05CA"/>
    <w:rsid w:val="002A0E27"/>
    <w:rsid w:val="002A1263"/>
    <w:rsid w:val="002A1291"/>
    <w:rsid w:val="002A12F8"/>
    <w:rsid w:val="002A1A6A"/>
    <w:rsid w:val="002A1DFC"/>
    <w:rsid w:val="002A1E9C"/>
    <w:rsid w:val="002A22C3"/>
    <w:rsid w:val="002A2A39"/>
    <w:rsid w:val="002A2B43"/>
    <w:rsid w:val="002A2BC3"/>
    <w:rsid w:val="002A2C1F"/>
    <w:rsid w:val="002A2E98"/>
    <w:rsid w:val="002A2EC5"/>
    <w:rsid w:val="002A2F05"/>
    <w:rsid w:val="002A3168"/>
    <w:rsid w:val="002A336F"/>
    <w:rsid w:val="002A3F0F"/>
    <w:rsid w:val="002A459F"/>
    <w:rsid w:val="002A487E"/>
    <w:rsid w:val="002A4AE5"/>
    <w:rsid w:val="002A4F4E"/>
    <w:rsid w:val="002A5876"/>
    <w:rsid w:val="002A5D36"/>
    <w:rsid w:val="002A5E3E"/>
    <w:rsid w:val="002A600F"/>
    <w:rsid w:val="002A6BDB"/>
    <w:rsid w:val="002A7486"/>
    <w:rsid w:val="002A7C45"/>
    <w:rsid w:val="002B00E5"/>
    <w:rsid w:val="002B034B"/>
    <w:rsid w:val="002B0FD8"/>
    <w:rsid w:val="002B1568"/>
    <w:rsid w:val="002B1CFD"/>
    <w:rsid w:val="002B253E"/>
    <w:rsid w:val="002B26D0"/>
    <w:rsid w:val="002B2E8F"/>
    <w:rsid w:val="002B3214"/>
    <w:rsid w:val="002B35C4"/>
    <w:rsid w:val="002B3645"/>
    <w:rsid w:val="002B437E"/>
    <w:rsid w:val="002B4497"/>
    <w:rsid w:val="002B4572"/>
    <w:rsid w:val="002B491D"/>
    <w:rsid w:val="002B492F"/>
    <w:rsid w:val="002B4A73"/>
    <w:rsid w:val="002B4C47"/>
    <w:rsid w:val="002B4F52"/>
    <w:rsid w:val="002B50F4"/>
    <w:rsid w:val="002B5364"/>
    <w:rsid w:val="002B58DE"/>
    <w:rsid w:val="002B5BF8"/>
    <w:rsid w:val="002B5D60"/>
    <w:rsid w:val="002B6037"/>
    <w:rsid w:val="002B68DB"/>
    <w:rsid w:val="002B6D07"/>
    <w:rsid w:val="002B7246"/>
    <w:rsid w:val="002B7654"/>
    <w:rsid w:val="002C0214"/>
    <w:rsid w:val="002C0302"/>
    <w:rsid w:val="002C09FF"/>
    <w:rsid w:val="002C0B1A"/>
    <w:rsid w:val="002C0B43"/>
    <w:rsid w:val="002C1113"/>
    <w:rsid w:val="002C13CC"/>
    <w:rsid w:val="002C17A0"/>
    <w:rsid w:val="002C1838"/>
    <w:rsid w:val="002C2423"/>
    <w:rsid w:val="002C246C"/>
    <w:rsid w:val="002C2C16"/>
    <w:rsid w:val="002C32C2"/>
    <w:rsid w:val="002C379E"/>
    <w:rsid w:val="002C38CF"/>
    <w:rsid w:val="002C3907"/>
    <w:rsid w:val="002C39F2"/>
    <w:rsid w:val="002C3C5E"/>
    <w:rsid w:val="002C3D4B"/>
    <w:rsid w:val="002C3E73"/>
    <w:rsid w:val="002C4056"/>
    <w:rsid w:val="002C4E60"/>
    <w:rsid w:val="002C4FFC"/>
    <w:rsid w:val="002C5573"/>
    <w:rsid w:val="002C5845"/>
    <w:rsid w:val="002C5C47"/>
    <w:rsid w:val="002C672F"/>
    <w:rsid w:val="002C6D3D"/>
    <w:rsid w:val="002C7DD5"/>
    <w:rsid w:val="002D000E"/>
    <w:rsid w:val="002D00A1"/>
    <w:rsid w:val="002D0195"/>
    <w:rsid w:val="002D06FF"/>
    <w:rsid w:val="002D077E"/>
    <w:rsid w:val="002D1016"/>
    <w:rsid w:val="002D1BA5"/>
    <w:rsid w:val="002D1F06"/>
    <w:rsid w:val="002D23E1"/>
    <w:rsid w:val="002D2EE8"/>
    <w:rsid w:val="002D305A"/>
    <w:rsid w:val="002D307F"/>
    <w:rsid w:val="002D359C"/>
    <w:rsid w:val="002D38F2"/>
    <w:rsid w:val="002D4979"/>
    <w:rsid w:val="002D504E"/>
    <w:rsid w:val="002D53FA"/>
    <w:rsid w:val="002D5792"/>
    <w:rsid w:val="002D599D"/>
    <w:rsid w:val="002D6028"/>
    <w:rsid w:val="002D6920"/>
    <w:rsid w:val="002D6D97"/>
    <w:rsid w:val="002D709E"/>
    <w:rsid w:val="002D70AD"/>
    <w:rsid w:val="002D71FC"/>
    <w:rsid w:val="002D73C6"/>
    <w:rsid w:val="002D7E9D"/>
    <w:rsid w:val="002D7F4D"/>
    <w:rsid w:val="002E0387"/>
    <w:rsid w:val="002E048A"/>
    <w:rsid w:val="002E093C"/>
    <w:rsid w:val="002E0A62"/>
    <w:rsid w:val="002E142D"/>
    <w:rsid w:val="002E1618"/>
    <w:rsid w:val="002E170F"/>
    <w:rsid w:val="002E19CE"/>
    <w:rsid w:val="002E1A9B"/>
    <w:rsid w:val="002E1EAF"/>
    <w:rsid w:val="002E22C0"/>
    <w:rsid w:val="002E2484"/>
    <w:rsid w:val="002E296A"/>
    <w:rsid w:val="002E2F1F"/>
    <w:rsid w:val="002E3AED"/>
    <w:rsid w:val="002E406E"/>
    <w:rsid w:val="002E41F4"/>
    <w:rsid w:val="002E4360"/>
    <w:rsid w:val="002E4742"/>
    <w:rsid w:val="002E48D7"/>
    <w:rsid w:val="002E4C67"/>
    <w:rsid w:val="002E545E"/>
    <w:rsid w:val="002E5A51"/>
    <w:rsid w:val="002E5C8C"/>
    <w:rsid w:val="002E604D"/>
    <w:rsid w:val="002E6588"/>
    <w:rsid w:val="002E6ABE"/>
    <w:rsid w:val="002E6E70"/>
    <w:rsid w:val="002E7DA6"/>
    <w:rsid w:val="002F018F"/>
    <w:rsid w:val="002F0DFB"/>
    <w:rsid w:val="002F133F"/>
    <w:rsid w:val="002F17C7"/>
    <w:rsid w:val="002F19CE"/>
    <w:rsid w:val="002F1ADB"/>
    <w:rsid w:val="002F1D70"/>
    <w:rsid w:val="002F2765"/>
    <w:rsid w:val="002F28E7"/>
    <w:rsid w:val="002F2A6F"/>
    <w:rsid w:val="002F32A6"/>
    <w:rsid w:val="002F33FD"/>
    <w:rsid w:val="002F36CE"/>
    <w:rsid w:val="002F3DAE"/>
    <w:rsid w:val="002F4357"/>
    <w:rsid w:val="002F4443"/>
    <w:rsid w:val="002F4487"/>
    <w:rsid w:val="002F50BD"/>
    <w:rsid w:val="002F525F"/>
    <w:rsid w:val="002F535F"/>
    <w:rsid w:val="002F593D"/>
    <w:rsid w:val="002F59F3"/>
    <w:rsid w:val="002F5B26"/>
    <w:rsid w:val="002F606A"/>
    <w:rsid w:val="002F67DF"/>
    <w:rsid w:val="002F7101"/>
    <w:rsid w:val="002F7217"/>
    <w:rsid w:val="002F78F5"/>
    <w:rsid w:val="002FCED5"/>
    <w:rsid w:val="0030045E"/>
    <w:rsid w:val="003004C6"/>
    <w:rsid w:val="00300A20"/>
    <w:rsid w:val="00300DD2"/>
    <w:rsid w:val="003011A6"/>
    <w:rsid w:val="00301E3A"/>
    <w:rsid w:val="003023A5"/>
    <w:rsid w:val="00302543"/>
    <w:rsid w:val="00302887"/>
    <w:rsid w:val="00302A54"/>
    <w:rsid w:val="00302AFC"/>
    <w:rsid w:val="00302ED3"/>
    <w:rsid w:val="00302F37"/>
    <w:rsid w:val="00302F86"/>
    <w:rsid w:val="003031EA"/>
    <w:rsid w:val="00303A82"/>
    <w:rsid w:val="00303ECE"/>
    <w:rsid w:val="00304744"/>
    <w:rsid w:val="003052CB"/>
    <w:rsid w:val="0030537D"/>
    <w:rsid w:val="00305571"/>
    <w:rsid w:val="00305763"/>
    <w:rsid w:val="00305850"/>
    <w:rsid w:val="003059DD"/>
    <w:rsid w:val="003059EB"/>
    <w:rsid w:val="00306186"/>
    <w:rsid w:val="00306423"/>
    <w:rsid w:val="00306502"/>
    <w:rsid w:val="00306735"/>
    <w:rsid w:val="0030694D"/>
    <w:rsid w:val="00306E15"/>
    <w:rsid w:val="00307208"/>
    <w:rsid w:val="00307422"/>
    <w:rsid w:val="00307BFC"/>
    <w:rsid w:val="00310156"/>
    <w:rsid w:val="00310669"/>
    <w:rsid w:val="00310816"/>
    <w:rsid w:val="003111D6"/>
    <w:rsid w:val="0031140A"/>
    <w:rsid w:val="0031163B"/>
    <w:rsid w:val="00311745"/>
    <w:rsid w:val="00311910"/>
    <w:rsid w:val="003121DB"/>
    <w:rsid w:val="00312208"/>
    <w:rsid w:val="00312263"/>
    <w:rsid w:val="00312372"/>
    <w:rsid w:val="003126DF"/>
    <w:rsid w:val="00312A34"/>
    <w:rsid w:val="00312AD2"/>
    <w:rsid w:val="00312BBA"/>
    <w:rsid w:val="00312D0F"/>
    <w:rsid w:val="00312DDA"/>
    <w:rsid w:val="00313038"/>
    <w:rsid w:val="0031396D"/>
    <w:rsid w:val="00314170"/>
    <w:rsid w:val="003148D1"/>
    <w:rsid w:val="00314B0A"/>
    <w:rsid w:val="0031502B"/>
    <w:rsid w:val="0031537E"/>
    <w:rsid w:val="0031550D"/>
    <w:rsid w:val="00315DD4"/>
    <w:rsid w:val="00315E92"/>
    <w:rsid w:val="0031670D"/>
    <w:rsid w:val="00316B48"/>
    <w:rsid w:val="00316B5A"/>
    <w:rsid w:val="00316B90"/>
    <w:rsid w:val="00316BE6"/>
    <w:rsid w:val="003172E4"/>
    <w:rsid w:val="00317C58"/>
    <w:rsid w:val="00317C8A"/>
    <w:rsid w:val="003209C2"/>
    <w:rsid w:val="003209E6"/>
    <w:rsid w:val="00320C6A"/>
    <w:rsid w:val="00320C6B"/>
    <w:rsid w:val="00320E8C"/>
    <w:rsid w:val="003215B3"/>
    <w:rsid w:val="00321660"/>
    <w:rsid w:val="00321996"/>
    <w:rsid w:val="00321AC0"/>
    <w:rsid w:val="0032288E"/>
    <w:rsid w:val="00322892"/>
    <w:rsid w:val="003229C8"/>
    <w:rsid w:val="00322CF0"/>
    <w:rsid w:val="00322D0F"/>
    <w:rsid w:val="00322D34"/>
    <w:rsid w:val="003230B9"/>
    <w:rsid w:val="003230D6"/>
    <w:rsid w:val="003233A1"/>
    <w:rsid w:val="00323726"/>
    <w:rsid w:val="00323A5B"/>
    <w:rsid w:val="0032413D"/>
    <w:rsid w:val="00324281"/>
    <w:rsid w:val="00324433"/>
    <w:rsid w:val="00324458"/>
    <w:rsid w:val="00324733"/>
    <w:rsid w:val="00324ED0"/>
    <w:rsid w:val="00325C06"/>
    <w:rsid w:val="0032651D"/>
    <w:rsid w:val="00326A5C"/>
    <w:rsid w:val="00326ECA"/>
    <w:rsid w:val="0032712F"/>
    <w:rsid w:val="0032723A"/>
    <w:rsid w:val="003272E0"/>
    <w:rsid w:val="00327472"/>
    <w:rsid w:val="00327779"/>
    <w:rsid w:val="0032787D"/>
    <w:rsid w:val="00327AEC"/>
    <w:rsid w:val="00327B13"/>
    <w:rsid w:val="00327D3B"/>
    <w:rsid w:val="0033016C"/>
    <w:rsid w:val="00330242"/>
    <w:rsid w:val="003304E9"/>
    <w:rsid w:val="0033097A"/>
    <w:rsid w:val="00331580"/>
    <w:rsid w:val="0033193F"/>
    <w:rsid w:val="0033218F"/>
    <w:rsid w:val="003326EE"/>
    <w:rsid w:val="00332E46"/>
    <w:rsid w:val="00332EF2"/>
    <w:rsid w:val="00333438"/>
    <w:rsid w:val="003334DD"/>
    <w:rsid w:val="003339B0"/>
    <w:rsid w:val="00333A58"/>
    <w:rsid w:val="00334044"/>
    <w:rsid w:val="00334D03"/>
    <w:rsid w:val="00334DA5"/>
    <w:rsid w:val="00335199"/>
    <w:rsid w:val="003354D3"/>
    <w:rsid w:val="00335769"/>
    <w:rsid w:val="00335899"/>
    <w:rsid w:val="003359CA"/>
    <w:rsid w:val="00335A07"/>
    <w:rsid w:val="00336567"/>
    <w:rsid w:val="00336CB4"/>
    <w:rsid w:val="00336DF7"/>
    <w:rsid w:val="00336ED5"/>
    <w:rsid w:val="003370BD"/>
    <w:rsid w:val="003370F6"/>
    <w:rsid w:val="0033714D"/>
    <w:rsid w:val="003376DA"/>
    <w:rsid w:val="00337C6A"/>
    <w:rsid w:val="00337D43"/>
    <w:rsid w:val="0034026B"/>
    <w:rsid w:val="003403FA"/>
    <w:rsid w:val="0034045C"/>
    <w:rsid w:val="00340B9D"/>
    <w:rsid w:val="00340CC1"/>
    <w:rsid w:val="003411B3"/>
    <w:rsid w:val="00341639"/>
    <w:rsid w:val="00341E2F"/>
    <w:rsid w:val="0034212B"/>
    <w:rsid w:val="00342772"/>
    <w:rsid w:val="00342831"/>
    <w:rsid w:val="00342A36"/>
    <w:rsid w:val="00342D96"/>
    <w:rsid w:val="00342E68"/>
    <w:rsid w:val="00343E80"/>
    <w:rsid w:val="003442F8"/>
    <w:rsid w:val="003443E6"/>
    <w:rsid w:val="00344F46"/>
    <w:rsid w:val="00345033"/>
    <w:rsid w:val="003452B5"/>
    <w:rsid w:val="0034531B"/>
    <w:rsid w:val="003459F5"/>
    <w:rsid w:val="00345BD3"/>
    <w:rsid w:val="00345F7B"/>
    <w:rsid w:val="00346481"/>
    <w:rsid w:val="00346573"/>
    <w:rsid w:val="00346861"/>
    <w:rsid w:val="00346AAC"/>
    <w:rsid w:val="00346FD5"/>
    <w:rsid w:val="003472E6"/>
    <w:rsid w:val="0034755C"/>
    <w:rsid w:val="003477F2"/>
    <w:rsid w:val="00350092"/>
    <w:rsid w:val="003500CD"/>
    <w:rsid w:val="003508A0"/>
    <w:rsid w:val="00350AC2"/>
    <w:rsid w:val="0035133A"/>
    <w:rsid w:val="003516BA"/>
    <w:rsid w:val="003516FD"/>
    <w:rsid w:val="003517C3"/>
    <w:rsid w:val="00351A1A"/>
    <w:rsid w:val="00351A38"/>
    <w:rsid w:val="003522CE"/>
    <w:rsid w:val="0035260E"/>
    <w:rsid w:val="003537D9"/>
    <w:rsid w:val="00353941"/>
    <w:rsid w:val="00353FA6"/>
    <w:rsid w:val="003549E9"/>
    <w:rsid w:val="00354C1C"/>
    <w:rsid w:val="0035559B"/>
    <w:rsid w:val="003557FB"/>
    <w:rsid w:val="00355847"/>
    <w:rsid w:val="003558F5"/>
    <w:rsid w:val="0035595B"/>
    <w:rsid w:val="00355F19"/>
    <w:rsid w:val="0035695B"/>
    <w:rsid w:val="00356CD9"/>
    <w:rsid w:val="00356E3A"/>
    <w:rsid w:val="0035727C"/>
    <w:rsid w:val="00357903"/>
    <w:rsid w:val="00357B72"/>
    <w:rsid w:val="00357DC8"/>
    <w:rsid w:val="00360313"/>
    <w:rsid w:val="003603CA"/>
    <w:rsid w:val="00360664"/>
    <w:rsid w:val="00360F09"/>
    <w:rsid w:val="00360F88"/>
    <w:rsid w:val="00360FF9"/>
    <w:rsid w:val="00361319"/>
    <w:rsid w:val="00361996"/>
    <w:rsid w:val="003619E9"/>
    <w:rsid w:val="00361A5A"/>
    <w:rsid w:val="003620C4"/>
    <w:rsid w:val="003622C6"/>
    <w:rsid w:val="0036234D"/>
    <w:rsid w:val="0036286E"/>
    <w:rsid w:val="00363039"/>
    <w:rsid w:val="00363058"/>
    <w:rsid w:val="0036316F"/>
    <w:rsid w:val="003632A2"/>
    <w:rsid w:val="003632DD"/>
    <w:rsid w:val="0036490E"/>
    <w:rsid w:val="00364AAB"/>
    <w:rsid w:val="00365353"/>
    <w:rsid w:val="00365359"/>
    <w:rsid w:val="00365760"/>
    <w:rsid w:val="00365E67"/>
    <w:rsid w:val="00365F30"/>
    <w:rsid w:val="00366081"/>
    <w:rsid w:val="00366829"/>
    <w:rsid w:val="0036719A"/>
    <w:rsid w:val="00367C9C"/>
    <w:rsid w:val="003709AD"/>
    <w:rsid w:val="00371547"/>
    <w:rsid w:val="00371A00"/>
    <w:rsid w:val="00371CCC"/>
    <w:rsid w:val="003722D5"/>
    <w:rsid w:val="0037275D"/>
    <w:rsid w:val="0037308C"/>
    <w:rsid w:val="00373901"/>
    <w:rsid w:val="00373A81"/>
    <w:rsid w:val="00373C1E"/>
    <w:rsid w:val="00373DBD"/>
    <w:rsid w:val="003747FE"/>
    <w:rsid w:val="003749B8"/>
    <w:rsid w:val="00374D3D"/>
    <w:rsid w:val="003750C5"/>
    <w:rsid w:val="00375209"/>
    <w:rsid w:val="00375550"/>
    <w:rsid w:val="00375694"/>
    <w:rsid w:val="003757D2"/>
    <w:rsid w:val="00376220"/>
    <w:rsid w:val="0037626A"/>
    <w:rsid w:val="00376493"/>
    <w:rsid w:val="00376671"/>
    <w:rsid w:val="00376691"/>
    <w:rsid w:val="00376834"/>
    <w:rsid w:val="0037699A"/>
    <w:rsid w:val="0037723A"/>
    <w:rsid w:val="0037767B"/>
    <w:rsid w:val="00377F68"/>
    <w:rsid w:val="00380337"/>
    <w:rsid w:val="00380757"/>
    <w:rsid w:val="0038129F"/>
    <w:rsid w:val="003812B1"/>
    <w:rsid w:val="003814D0"/>
    <w:rsid w:val="00381615"/>
    <w:rsid w:val="00381964"/>
    <w:rsid w:val="00381F1E"/>
    <w:rsid w:val="00382247"/>
    <w:rsid w:val="00382AC5"/>
    <w:rsid w:val="00383080"/>
    <w:rsid w:val="003830C9"/>
    <w:rsid w:val="0038392B"/>
    <w:rsid w:val="003839D8"/>
    <w:rsid w:val="00383A99"/>
    <w:rsid w:val="00383B0F"/>
    <w:rsid w:val="00383C3E"/>
    <w:rsid w:val="00383DA1"/>
    <w:rsid w:val="00383F2D"/>
    <w:rsid w:val="00384236"/>
    <w:rsid w:val="00384252"/>
    <w:rsid w:val="0038434C"/>
    <w:rsid w:val="00384B7B"/>
    <w:rsid w:val="003857CC"/>
    <w:rsid w:val="00385AFF"/>
    <w:rsid w:val="00386307"/>
    <w:rsid w:val="003868CB"/>
    <w:rsid w:val="003869C5"/>
    <w:rsid w:val="0038743D"/>
    <w:rsid w:val="00387E1B"/>
    <w:rsid w:val="00387F0D"/>
    <w:rsid w:val="00390E7A"/>
    <w:rsid w:val="003911BB"/>
    <w:rsid w:val="003911F6"/>
    <w:rsid w:val="00391521"/>
    <w:rsid w:val="00391619"/>
    <w:rsid w:val="00391C50"/>
    <w:rsid w:val="00392A89"/>
    <w:rsid w:val="00392D57"/>
    <w:rsid w:val="00392F85"/>
    <w:rsid w:val="003933C6"/>
    <w:rsid w:val="003933EB"/>
    <w:rsid w:val="003934BD"/>
    <w:rsid w:val="003936CA"/>
    <w:rsid w:val="00393873"/>
    <w:rsid w:val="00393B0B"/>
    <w:rsid w:val="00394080"/>
    <w:rsid w:val="003945F1"/>
    <w:rsid w:val="003947EE"/>
    <w:rsid w:val="00394A71"/>
    <w:rsid w:val="00394BF0"/>
    <w:rsid w:val="00394DA0"/>
    <w:rsid w:val="0039507C"/>
    <w:rsid w:val="00395674"/>
    <w:rsid w:val="00396ABC"/>
    <w:rsid w:val="003972E7"/>
    <w:rsid w:val="00397321"/>
    <w:rsid w:val="0039792F"/>
    <w:rsid w:val="003A0E49"/>
    <w:rsid w:val="003A145C"/>
    <w:rsid w:val="003A211A"/>
    <w:rsid w:val="003A2A5E"/>
    <w:rsid w:val="003A2AF8"/>
    <w:rsid w:val="003A2BEA"/>
    <w:rsid w:val="003A387A"/>
    <w:rsid w:val="003A39C5"/>
    <w:rsid w:val="003A3BDC"/>
    <w:rsid w:val="003A4073"/>
    <w:rsid w:val="003A436A"/>
    <w:rsid w:val="003A4FF5"/>
    <w:rsid w:val="003A5027"/>
    <w:rsid w:val="003A575C"/>
    <w:rsid w:val="003A599D"/>
    <w:rsid w:val="003A5BF0"/>
    <w:rsid w:val="003A5D30"/>
    <w:rsid w:val="003A6D5F"/>
    <w:rsid w:val="003A6F94"/>
    <w:rsid w:val="003A7251"/>
    <w:rsid w:val="003A75D3"/>
    <w:rsid w:val="003A7F2B"/>
    <w:rsid w:val="003B0031"/>
    <w:rsid w:val="003B0064"/>
    <w:rsid w:val="003B06D1"/>
    <w:rsid w:val="003B078E"/>
    <w:rsid w:val="003B0CC5"/>
    <w:rsid w:val="003B1348"/>
    <w:rsid w:val="003B2190"/>
    <w:rsid w:val="003B24FF"/>
    <w:rsid w:val="003B2736"/>
    <w:rsid w:val="003B2960"/>
    <w:rsid w:val="003B2B2B"/>
    <w:rsid w:val="003B2D77"/>
    <w:rsid w:val="003B3377"/>
    <w:rsid w:val="003B372A"/>
    <w:rsid w:val="003B3A52"/>
    <w:rsid w:val="003B3C38"/>
    <w:rsid w:val="003B3FB1"/>
    <w:rsid w:val="003B41BC"/>
    <w:rsid w:val="003B43CF"/>
    <w:rsid w:val="003B43F5"/>
    <w:rsid w:val="003B4730"/>
    <w:rsid w:val="003B4817"/>
    <w:rsid w:val="003B4A04"/>
    <w:rsid w:val="003B50F6"/>
    <w:rsid w:val="003B53B8"/>
    <w:rsid w:val="003B61E8"/>
    <w:rsid w:val="003B63A4"/>
    <w:rsid w:val="003B66F9"/>
    <w:rsid w:val="003B682C"/>
    <w:rsid w:val="003B6976"/>
    <w:rsid w:val="003B7933"/>
    <w:rsid w:val="003B7B16"/>
    <w:rsid w:val="003B7CC9"/>
    <w:rsid w:val="003B7F72"/>
    <w:rsid w:val="003C099E"/>
    <w:rsid w:val="003C10D3"/>
    <w:rsid w:val="003C1352"/>
    <w:rsid w:val="003C13A3"/>
    <w:rsid w:val="003C14D6"/>
    <w:rsid w:val="003C1814"/>
    <w:rsid w:val="003C1AFE"/>
    <w:rsid w:val="003C1D79"/>
    <w:rsid w:val="003C1F37"/>
    <w:rsid w:val="003C1FAC"/>
    <w:rsid w:val="003C2B82"/>
    <w:rsid w:val="003C2BBD"/>
    <w:rsid w:val="003C3248"/>
    <w:rsid w:val="003C32EC"/>
    <w:rsid w:val="003C3573"/>
    <w:rsid w:val="003C3B9A"/>
    <w:rsid w:val="003C406C"/>
    <w:rsid w:val="003C4E42"/>
    <w:rsid w:val="003C500C"/>
    <w:rsid w:val="003C50DB"/>
    <w:rsid w:val="003C557B"/>
    <w:rsid w:val="003C587E"/>
    <w:rsid w:val="003C61AF"/>
    <w:rsid w:val="003C65BC"/>
    <w:rsid w:val="003C6756"/>
    <w:rsid w:val="003C6EC2"/>
    <w:rsid w:val="003C6F9B"/>
    <w:rsid w:val="003C7171"/>
    <w:rsid w:val="003C72B6"/>
    <w:rsid w:val="003C75A7"/>
    <w:rsid w:val="003C7681"/>
    <w:rsid w:val="003D01D1"/>
    <w:rsid w:val="003D0390"/>
    <w:rsid w:val="003D0D9D"/>
    <w:rsid w:val="003D0E24"/>
    <w:rsid w:val="003D0F53"/>
    <w:rsid w:val="003D1159"/>
    <w:rsid w:val="003D13A1"/>
    <w:rsid w:val="003D13C7"/>
    <w:rsid w:val="003D185F"/>
    <w:rsid w:val="003D1DF5"/>
    <w:rsid w:val="003D1F39"/>
    <w:rsid w:val="003D2C50"/>
    <w:rsid w:val="003D2DCC"/>
    <w:rsid w:val="003D3041"/>
    <w:rsid w:val="003D33AA"/>
    <w:rsid w:val="003D361B"/>
    <w:rsid w:val="003D45B1"/>
    <w:rsid w:val="003D4BCD"/>
    <w:rsid w:val="003D4CFD"/>
    <w:rsid w:val="003D4D3C"/>
    <w:rsid w:val="003D62B3"/>
    <w:rsid w:val="003D6D56"/>
    <w:rsid w:val="003D7361"/>
    <w:rsid w:val="003D7FA4"/>
    <w:rsid w:val="003E0251"/>
    <w:rsid w:val="003E063E"/>
    <w:rsid w:val="003E07E6"/>
    <w:rsid w:val="003E090D"/>
    <w:rsid w:val="003E1A82"/>
    <w:rsid w:val="003E1B8B"/>
    <w:rsid w:val="003E1C49"/>
    <w:rsid w:val="003E1EB3"/>
    <w:rsid w:val="003E21D4"/>
    <w:rsid w:val="003E2DF3"/>
    <w:rsid w:val="003E3178"/>
    <w:rsid w:val="003E3320"/>
    <w:rsid w:val="003E3355"/>
    <w:rsid w:val="003E3597"/>
    <w:rsid w:val="003E3636"/>
    <w:rsid w:val="003E3733"/>
    <w:rsid w:val="003E3A24"/>
    <w:rsid w:val="003E3A91"/>
    <w:rsid w:val="003E3BFF"/>
    <w:rsid w:val="003E3FF2"/>
    <w:rsid w:val="003E4361"/>
    <w:rsid w:val="003E47C4"/>
    <w:rsid w:val="003E4AE2"/>
    <w:rsid w:val="003E53BD"/>
    <w:rsid w:val="003E5EF5"/>
    <w:rsid w:val="003E6143"/>
    <w:rsid w:val="003E6214"/>
    <w:rsid w:val="003E6227"/>
    <w:rsid w:val="003E626B"/>
    <w:rsid w:val="003E62DB"/>
    <w:rsid w:val="003E6343"/>
    <w:rsid w:val="003E64A3"/>
    <w:rsid w:val="003E6819"/>
    <w:rsid w:val="003E6907"/>
    <w:rsid w:val="003E6A47"/>
    <w:rsid w:val="003E6BC4"/>
    <w:rsid w:val="003E72F4"/>
    <w:rsid w:val="003E730A"/>
    <w:rsid w:val="003E74D1"/>
    <w:rsid w:val="003E7500"/>
    <w:rsid w:val="003E763B"/>
    <w:rsid w:val="003E77A3"/>
    <w:rsid w:val="003F0338"/>
    <w:rsid w:val="003F03BF"/>
    <w:rsid w:val="003F0707"/>
    <w:rsid w:val="003F088B"/>
    <w:rsid w:val="003F0C73"/>
    <w:rsid w:val="003F0E16"/>
    <w:rsid w:val="003F10E7"/>
    <w:rsid w:val="003F1AA2"/>
    <w:rsid w:val="003F1B49"/>
    <w:rsid w:val="003F1CED"/>
    <w:rsid w:val="003F1EA3"/>
    <w:rsid w:val="003F1FDE"/>
    <w:rsid w:val="003F20B8"/>
    <w:rsid w:val="003F20F6"/>
    <w:rsid w:val="003F2C0C"/>
    <w:rsid w:val="003F3199"/>
    <w:rsid w:val="003F35FD"/>
    <w:rsid w:val="003F3AA0"/>
    <w:rsid w:val="003F40AE"/>
    <w:rsid w:val="003F4619"/>
    <w:rsid w:val="003F474A"/>
    <w:rsid w:val="003F4E83"/>
    <w:rsid w:val="003F55EF"/>
    <w:rsid w:val="003F5C51"/>
    <w:rsid w:val="003F6E25"/>
    <w:rsid w:val="003F70FD"/>
    <w:rsid w:val="003F792B"/>
    <w:rsid w:val="003F79CC"/>
    <w:rsid w:val="003F7A37"/>
    <w:rsid w:val="003F7DF1"/>
    <w:rsid w:val="00400004"/>
    <w:rsid w:val="004001D0"/>
    <w:rsid w:val="00400DBD"/>
    <w:rsid w:val="00400E60"/>
    <w:rsid w:val="00401303"/>
    <w:rsid w:val="00402CB2"/>
    <w:rsid w:val="00402E5A"/>
    <w:rsid w:val="00403099"/>
    <w:rsid w:val="00403706"/>
    <w:rsid w:val="00403972"/>
    <w:rsid w:val="00403A4F"/>
    <w:rsid w:val="00403DC1"/>
    <w:rsid w:val="0040463C"/>
    <w:rsid w:val="0040486C"/>
    <w:rsid w:val="00404A8A"/>
    <w:rsid w:val="00404B6B"/>
    <w:rsid w:val="00404F24"/>
    <w:rsid w:val="00405042"/>
    <w:rsid w:val="004050D3"/>
    <w:rsid w:val="00405690"/>
    <w:rsid w:val="004056CE"/>
    <w:rsid w:val="00405A7F"/>
    <w:rsid w:val="00406058"/>
    <w:rsid w:val="0040608B"/>
    <w:rsid w:val="00406442"/>
    <w:rsid w:val="00406DDA"/>
    <w:rsid w:val="004070BC"/>
    <w:rsid w:val="00407789"/>
    <w:rsid w:val="00407C1C"/>
    <w:rsid w:val="00407FBB"/>
    <w:rsid w:val="00410048"/>
    <w:rsid w:val="004103AB"/>
    <w:rsid w:val="0041056C"/>
    <w:rsid w:val="00410EEE"/>
    <w:rsid w:val="0041103D"/>
    <w:rsid w:val="00411260"/>
    <w:rsid w:val="004113B9"/>
    <w:rsid w:val="0041278B"/>
    <w:rsid w:val="00413129"/>
    <w:rsid w:val="004132D5"/>
    <w:rsid w:val="0041345B"/>
    <w:rsid w:val="004136A1"/>
    <w:rsid w:val="00413B52"/>
    <w:rsid w:val="00414363"/>
    <w:rsid w:val="0041467E"/>
    <w:rsid w:val="00414912"/>
    <w:rsid w:val="004153FF"/>
    <w:rsid w:val="00415A52"/>
    <w:rsid w:val="00415DD0"/>
    <w:rsid w:val="00415DD1"/>
    <w:rsid w:val="004161DB"/>
    <w:rsid w:val="0041657D"/>
    <w:rsid w:val="004167FF"/>
    <w:rsid w:val="00417046"/>
    <w:rsid w:val="00417A40"/>
    <w:rsid w:val="00417DAB"/>
    <w:rsid w:val="00420157"/>
    <w:rsid w:val="00420169"/>
    <w:rsid w:val="00420580"/>
    <w:rsid w:val="00420B21"/>
    <w:rsid w:val="00420D9C"/>
    <w:rsid w:val="00420FD3"/>
    <w:rsid w:val="004215E2"/>
    <w:rsid w:val="00421967"/>
    <w:rsid w:val="0042197E"/>
    <w:rsid w:val="00421EDA"/>
    <w:rsid w:val="00422421"/>
    <w:rsid w:val="00422B2D"/>
    <w:rsid w:val="00423030"/>
    <w:rsid w:val="00423049"/>
    <w:rsid w:val="0042366C"/>
    <w:rsid w:val="00424292"/>
    <w:rsid w:val="00424410"/>
    <w:rsid w:val="0042451C"/>
    <w:rsid w:val="0042469F"/>
    <w:rsid w:val="00425106"/>
    <w:rsid w:val="00425968"/>
    <w:rsid w:val="00425C62"/>
    <w:rsid w:val="00425D59"/>
    <w:rsid w:val="00426494"/>
    <w:rsid w:val="004267ED"/>
    <w:rsid w:val="0042692D"/>
    <w:rsid w:val="00426A2B"/>
    <w:rsid w:val="00426C47"/>
    <w:rsid w:val="00427210"/>
    <w:rsid w:val="00427AC5"/>
    <w:rsid w:val="00427BB3"/>
    <w:rsid w:val="00427F85"/>
    <w:rsid w:val="00427F90"/>
    <w:rsid w:val="004306EA"/>
    <w:rsid w:val="0043086C"/>
    <w:rsid w:val="00430D1F"/>
    <w:rsid w:val="004314F1"/>
    <w:rsid w:val="0043156F"/>
    <w:rsid w:val="004317D9"/>
    <w:rsid w:val="004318C9"/>
    <w:rsid w:val="00431C07"/>
    <w:rsid w:val="00431E42"/>
    <w:rsid w:val="00431ED9"/>
    <w:rsid w:val="004321D7"/>
    <w:rsid w:val="00432395"/>
    <w:rsid w:val="00432617"/>
    <w:rsid w:val="004328EE"/>
    <w:rsid w:val="00432C49"/>
    <w:rsid w:val="00432DD6"/>
    <w:rsid w:val="00433424"/>
    <w:rsid w:val="004334BE"/>
    <w:rsid w:val="004344F0"/>
    <w:rsid w:val="004349B8"/>
    <w:rsid w:val="00435553"/>
    <w:rsid w:val="00435644"/>
    <w:rsid w:val="00435C10"/>
    <w:rsid w:val="004361DC"/>
    <w:rsid w:val="004375EB"/>
    <w:rsid w:val="00437746"/>
    <w:rsid w:val="00437F4F"/>
    <w:rsid w:val="00437F7A"/>
    <w:rsid w:val="00441ADF"/>
    <w:rsid w:val="00441DC4"/>
    <w:rsid w:val="004423AC"/>
    <w:rsid w:val="004423C6"/>
    <w:rsid w:val="004424A5"/>
    <w:rsid w:val="00442E6E"/>
    <w:rsid w:val="00443721"/>
    <w:rsid w:val="00443795"/>
    <w:rsid w:val="004438F7"/>
    <w:rsid w:val="00444B79"/>
    <w:rsid w:val="00445054"/>
    <w:rsid w:val="00445063"/>
    <w:rsid w:val="004455C9"/>
    <w:rsid w:val="00446872"/>
    <w:rsid w:val="00446DF8"/>
    <w:rsid w:val="00446ECC"/>
    <w:rsid w:val="0044717B"/>
    <w:rsid w:val="0044725D"/>
    <w:rsid w:val="00447345"/>
    <w:rsid w:val="004473BE"/>
    <w:rsid w:val="00450049"/>
    <w:rsid w:val="0045065E"/>
    <w:rsid w:val="004506C9"/>
    <w:rsid w:val="00450762"/>
    <w:rsid w:val="004508DB"/>
    <w:rsid w:val="0045120C"/>
    <w:rsid w:val="004518FE"/>
    <w:rsid w:val="00451D00"/>
    <w:rsid w:val="00451F24"/>
    <w:rsid w:val="004528D2"/>
    <w:rsid w:val="00452A19"/>
    <w:rsid w:val="00453FA1"/>
    <w:rsid w:val="00454227"/>
    <w:rsid w:val="00454849"/>
    <w:rsid w:val="00454B25"/>
    <w:rsid w:val="00454D08"/>
    <w:rsid w:val="004555F1"/>
    <w:rsid w:val="00455E7D"/>
    <w:rsid w:val="00456044"/>
    <w:rsid w:val="004561DD"/>
    <w:rsid w:val="004561F3"/>
    <w:rsid w:val="00456306"/>
    <w:rsid w:val="00456F29"/>
    <w:rsid w:val="00456F6A"/>
    <w:rsid w:val="004572F3"/>
    <w:rsid w:val="004573D7"/>
    <w:rsid w:val="0045746F"/>
    <w:rsid w:val="00457672"/>
    <w:rsid w:val="00457FE4"/>
    <w:rsid w:val="00457FFB"/>
    <w:rsid w:val="00460015"/>
    <w:rsid w:val="004602CC"/>
    <w:rsid w:val="004603CF"/>
    <w:rsid w:val="0046054B"/>
    <w:rsid w:val="0046091B"/>
    <w:rsid w:val="00460AA7"/>
    <w:rsid w:val="00460AC4"/>
    <w:rsid w:val="00460F5B"/>
    <w:rsid w:val="00461E0F"/>
    <w:rsid w:val="004624CB"/>
    <w:rsid w:val="004624CD"/>
    <w:rsid w:val="0046252C"/>
    <w:rsid w:val="00462CC2"/>
    <w:rsid w:val="00462EB4"/>
    <w:rsid w:val="00463102"/>
    <w:rsid w:val="004632D5"/>
    <w:rsid w:val="004636A1"/>
    <w:rsid w:val="00463EB4"/>
    <w:rsid w:val="00463F21"/>
    <w:rsid w:val="00464007"/>
    <w:rsid w:val="0046400F"/>
    <w:rsid w:val="00464089"/>
    <w:rsid w:val="00464282"/>
    <w:rsid w:val="00464443"/>
    <w:rsid w:val="004646C2"/>
    <w:rsid w:val="00464993"/>
    <w:rsid w:val="00464B83"/>
    <w:rsid w:val="00464BA0"/>
    <w:rsid w:val="00464BD1"/>
    <w:rsid w:val="00464D21"/>
    <w:rsid w:val="00465068"/>
    <w:rsid w:val="00465326"/>
    <w:rsid w:val="004653D3"/>
    <w:rsid w:val="00465828"/>
    <w:rsid w:val="00465A50"/>
    <w:rsid w:val="00465CE2"/>
    <w:rsid w:val="00465D08"/>
    <w:rsid w:val="00465D09"/>
    <w:rsid w:val="00465ED2"/>
    <w:rsid w:val="00466162"/>
    <w:rsid w:val="004663B3"/>
    <w:rsid w:val="00466F41"/>
    <w:rsid w:val="00467B67"/>
    <w:rsid w:val="00467B92"/>
    <w:rsid w:val="00467C4C"/>
    <w:rsid w:val="00467DF0"/>
    <w:rsid w:val="00467EA2"/>
    <w:rsid w:val="00470179"/>
    <w:rsid w:val="00470C5A"/>
    <w:rsid w:val="00470E1E"/>
    <w:rsid w:val="00471077"/>
    <w:rsid w:val="00471224"/>
    <w:rsid w:val="00471227"/>
    <w:rsid w:val="00472673"/>
    <w:rsid w:val="00472A4D"/>
    <w:rsid w:val="00472C5C"/>
    <w:rsid w:val="00472FF8"/>
    <w:rsid w:val="004737CB"/>
    <w:rsid w:val="00474558"/>
    <w:rsid w:val="00474858"/>
    <w:rsid w:val="00474C5F"/>
    <w:rsid w:val="00474FAD"/>
    <w:rsid w:val="00475049"/>
    <w:rsid w:val="004758D3"/>
    <w:rsid w:val="00475D42"/>
    <w:rsid w:val="00475EF8"/>
    <w:rsid w:val="00475FC1"/>
    <w:rsid w:val="00476104"/>
    <w:rsid w:val="00476E1E"/>
    <w:rsid w:val="00477172"/>
    <w:rsid w:val="0047725F"/>
    <w:rsid w:val="00477358"/>
    <w:rsid w:val="00480085"/>
    <w:rsid w:val="004802CB"/>
    <w:rsid w:val="00480752"/>
    <w:rsid w:val="0048082B"/>
    <w:rsid w:val="00480A7B"/>
    <w:rsid w:val="004811C2"/>
    <w:rsid w:val="004812F9"/>
    <w:rsid w:val="00481395"/>
    <w:rsid w:val="00481493"/>
    <w:rsid w:val="00481686"/>
    <w:rsid w:val="004816A6"/>
    <w:rsid w:val="004818AA"/>
    <w:rsid w:val="00481A08"/>
    <w:rsid w:val="0048274B"/>
    <w:rsid w:val="00482C14"/>
    <w:rsid w:val="004830A5"/>
    <w:rsid w:val="00483A32"/>
    <w:rsid w:val="00483F1A"/>
    <w:rsid w:val="0048415B"/>
    <w:rsid w:val="0048486C"/>
    <w:rsid w:val="00484877"/>
    <w:rsid w:val="00484AE1"/>
    <w:rsid w:val="004856D3"/>
    <w:rsid w:val="0048582E"/>
    <w:rsid w:val="00485E9F"/>
    <w:rsid w:val="00486A5D"/>
    <w:rsid w:val="00486BEE"/>
    <w:rsid w:val="004870A2"/>
    <w:rsid w:val="00487842"/>
    <w:rsid w:val="00487BF6"/>
    <w:rsid w:val="00490189"/>
    <w:rsid w:val="00490E42"/>
    <w:rsid w:val="00490F89"/>
    <w:rsid w:val="00491280"/>
    <w:rsid w:val="004918CC"/>
    <w:rsid w:val="004918EA"/>
    <w:rsid w:val="0049191A"/>
    <w:rsid w:val="00491B01"/>
    <w:rsid w:val="00491D86"/>
    <w:rsid w:val="00492811"/>
    <w:rsid w:val="00492B0E"/>
    <w:rsid w:val="00492E7A"/>
    <w:rsid w:val="00492EF6"/>
    <w:rsid w:val="0049338F"/>
    <w:rsid w:val="00493396"/>
    <w:rsid w:val="00493EBD"/>
    <w:rsid w:val="004946AF"/>
    <w:rsid w:val="004954D7"/>
    <w:rsid w:val="00495C6A"/>
    <w:rsid w:val="0049608F"/>
    <w:rsid w:val="004961AE"/>
    <w:rsid w:val="00496314"/>
    <w:rsid w:val="0049634E"/>
    <w:rsid w:val="0049642D"/>
    <w:rsid w:val="00496469"/>
    <w:rsid w:val="004964D2"/>
    <w:rsid w:val="00496AA7"/>
    <w:rsid w:val="00496E8F"/>
    <w:rsid w:val="00496F94"/>
    <w:rsid w:val="0049739F"/>
    <w:rsid w:val="00497564"/>
    <w:rsid w:val="004978F3"/>
    <w:rsid w:val="00497978"/>
    <w:rsid w:val="004979EF"/>
    <w:rsid w:val="00497BDD"/>
    <w:rsid w:val="004A01F4"/>
    <w:rsid w:val="004A095F"/>
    <w:rsid w:val="004A0C83"/>
    <w:rsid w:val="004A0E86"/>
    <w:rsid w:val="004A105A"/>
    <w:rsid w:val="004A11A7"/>
    <w:rsid w:val="004A16E7"/>
    <w:rsid w:val="004A30E9"/>
    <w:rsid w:val="004A33D4"/>
    <w:rsid w:val="004A4110"/>
    <w:rsid w:val="004A4163"/>
    <w:rsid w:val="004A4A8C"/>
    <w:rsid w:val="004A4ADC"/>
    <w:rsid w:val="004A4E47"/>
    <w:rsid w:val="004A5070"/>
    <w:rsid w:val="004A5283"/>
    <w:rsid w:val="004A5CC9"/>
    <w:rsid w:val="004A6193"/>
    <w:rsid w:val="004A65A6"/>
    <w:rsid w:val="004A72EE"/>
    <w:rsid w:val="004A790F"/>
    <w:rsid w:val="004B0528"/>
    <w:rsid w:val="004B0D6A"/>
    <w:rsid w:val="004B1B5A"/>
    <w:rsid w:val="004B25FA"/>
    <w:rsid w:val="004B2B84"/>
    <w:rsid w:val="004B2B9B"/>
    <w:rsid w:val="004B35E8"/>
    <w:rsid w:val="004B36E2"/>
    <w:rsid w:val="004B384A"/>
    <w:rsid w:val="004B38D5"/>
    <w:rsid w:val="004B41B1"/>
    <w:rsid w:val="004B44D9"/>
    <w:rsid w:val="004B457F"/>
    <w:rsid w:val="004B50D4"/>
    <w:rsid w:val="004B50EE"/>
    <w:rsid w:val="004B53D0"/>
    <w:rsid w:val="004B5628"/>
    <w:rsid w:val="004B56B3"/>
    <w:rsid w:val="004B5B04"/>
    <w:rsid w:val="004B5C0B"/>
    <w:rsid w:val="004B72FD"/>
    <w:rsid w:val="004B75FC"/>
    <w:rsid w:val="004B7C27"/>
    <w:rsid w:val="004B7D58"/>
    <w:rsid w:val="004C0068"/>
    <w:rsid w:val="004C02E1"/>
    <w:rsid w:val="004C0411"/>
    <w:rsid w:val="004C0B95"/>
    <w:rsid w:val="004C0CDB"/>
    <w:rsid w:val="004C1E52"/>
    <w:rsid w:val="004C225C"/>
    <w:rsid w:val="004C2AA0"/>
    <w:rsid w:val="004C2BF2"/>
    <w:rsid w:val="004C2CC3"/>
    <w:rsid w:val="004C2F99"/>
    <w:rsid w:val="004C2FD5"/>
    <w:rsid w:val="004C339E"/>
    <w:rsid w:val="004C3958"/>
    <w:rsid w:val="004C4109"/>
    <w:rsid w:val="004C45A6"/>
    <w:rsid w:val="004C468F"/>
    <w:rsid w:val="004C4AC2"/>
    <w:rsid w:val="004C4CF2"/>
    <w:rsid w:val="004C4DC5"/>
    <w:rsid w:val="004C4F6B"/>
    <w:rsid w:val="004C5545"/>
    <w:rsid w:val="004C586A"/>
    <w:rsid w:val="004C5AC3"/>
    <w:rsid w:val="004C5E95"/>
    <w:rsid w:val="004C6021"/>
    <w:rsid w:val="004C61F8"/>
    <w:rsid w:val="004C64C6"/>
    <w:rsid w:val="004C788A"/>
    <w:rsid w:val="004C7F73"/>
    <w:rsid w:val="004D0386"/>
    <w:rsid w:val="004D0CFF"/>
    <w:rsid w:val="004D0D60"/>
    <w:rsid w:val="004D16F2"/>
    <w:rsid w:val="004D175B"/>
    <w:rsid w:val="004D1DC0"/>
    <w:rsid w:val="004D2860"/>
    <w:rsid w:val="004D2DC4"/>
    <w:rsid w:val="004D2F93"/>
    <w:rsid w:val="004D3233"/>
    <w:rsid w:val="004D32BF"/>
    <w:rsid w:val="004D36A7"/>
    <w:rsid w:val="004D37AA"/>
    <w:rsid w:val="004D3C43"/>
    <w:rsid w:val="004D409F"/>
    <w:rsid w:val="004D450D"/>
    <w:rsid w:val="004D457E"/>
    <w:rsid w:val="004D47B8"/>
    <w:rsid w:val="004D553D"/>
    <w:rsid w:val="004D5664"/>
    <w:rsid w:val="004D5B6B"/>
    <w:rsid w:val="004D5D03"/>
    <w:rsid w:val="004D6767"/>
    <w:rsid w:val="004D6BD4"/>
    <w:rsid w:val="004D6DEA"/>
    <w:rsid w:val="004D6DFA"/>
    <w:rsid w:val="004D75AE"/>
    <w:rsid w:val="004D77E5"/>
    <w:rsid w:val="004D7CB1"/>
    <w:rsid w:val="004D7D63"/>
    <w:rsid w:val="004D7EEE"/>
    <w:rsid w:val="004E0092"/>
    <w:rsid w:val="004E0446"/>
    <w:rsid w:val="004E0A2B"/>
    <w:rsid w:val="004E15FF"/>
    <w:rsid w:val="004E1DD7"/>
    <w:rsid w:val="004E221B"/>
    <w:rsid w:val="004E2247"/>
    <w:rsid w:val="004E27F6"/>
    <w:rsid w:val="004E2B5A"/>
    <w:rsid w:val="004E2C7C"/>
    <w:rsid w:val="004E2DA2"/>
    <w:rsid w:val="004E2EF6"/>
    <w:rsid w:val="004E33B3"/>
    <w:rsid w:val="004E37A9"/>
    <w:rsid w:val="004E3EDC"/>
    <w:rsid w:val="004E47DE"/>
    <w:rsid w:val="004E492D"/>
    <w:rsid w:val="004E4CCF"/>
    <w:rsid w:val="004E4DF1"/>
    <w:rsid w:val="004E52C8"/>
    <w:rsid w:val="004E5493"/>
    <w:rsid w:val="004E56AA"/>
    <w:rsid w:val="004E578E"/>
    <w:rsid w:val="004E6413"/>
    <w:rsid w:val="004E730F"/>
    <w:rsid w:val="004E782D"/>
    <w:rsid w:val="004F031C"/>
    <w:rsid w:val="004F08E3"/>
    <w:rsid w:val="004F0EF3"/>
    <w:rsid w:val="004F0F2A"/>
    <w:rsid w:val="004F1977"/>
    <w:rsid w:val="004F224B"/>
    <w:rsid w:val="004F24A6"/>
    <w:rsid w:val="004F296E"/>
    <w:rsid w:val="004F2E3D"/>
    <w:rsid w:val="004F34A6"/>
    <w:rsid w:val="004F3633"/>
    <w:rsid w:val="004F3E43"/>
    <w:rsid w:val="004F3ED1"/>
    <w:rsid w:val="004F42B6"/>
    <w:rsid w:val="004F45E5"/>
    <w:rsid w:val="004F4895"/>
    <w:rsid w:val="004F525C"/>
    <w:rsid w:val="004F54CF"/>
    <w:rsid w:val="004F596C"/>
    <w:rsid w:val="004F5AA1"/>
    <w:rsid w:val="004F5CD6"/>
    <w:rsid w:val="004F6239"/>
    <w:rsid w:val="004F6CEC"/>
    <w:rsid w:val="004F73CC"/>
    <w:rsid w:val="004F772D"/>
    <w:rsid w:val="00500017"/>
    <w:rsid w:val="0050085A"/>
    <w:rsid w:val="005008C7"/>
    <w:rsid w:val="00500E6D"/>
    <w:rsid w:val="0050124C"/>
    <w:rsid w:val="005017B5"/>
    <w:rsid w:val="00502071"/>
    <w:rsid w:val="005025F4"/>
    <w:rsid w:val="0050325F"/>
    <w:rsid w:val="00503627"/>
    <w:rsid w:val="0050370E"/>
    <w:rsid w:val="00504655"/>
    <w:rsid w:val="00504963"/>
    <w:rsid w:val="00504EA2"/>
    <w:rsid w:val="005051F2"/>
    <w:rsid w:val="00505319"/>
    <w:rsid w:val="005065D1"/>
    <w:rsid w:val="0050676F"/>
    <w:rsid w:val="00506903"/>
    <w:rsid w:val="00506DA8"/>
    <w:rsid w:val="005075D9"/>
    <w:rsid w:val="00507683"/>
    <w:rsid w:val="00507DE5"/>
    <w:rsid w:val="00510206"/>
    <w:rsid w:val="00510D6F"/>
    <w:rsid w:val="00511022"/>
    <w:rsid w:val="005111AA"/>
    <w:rsid w:val="005115C9"/>
    <w:rsid w:val="005115E3"/>
    <w:rsid w:val="005115E6"/>
    <w:rsid w:val="00511F03"/>
    <w:rsid w:val="00511F75"/>
    <w:rsid w:val="005120B8"/>
    <w:rsid w:val="0051287D"/>
    <w:rsid w:val="00512CE0"/>
    <w:rsid w:val="00512FC1"/>
    <w:rsid w:val="00515C6C"/>
    <w:rsid w:val="00515CCB"/>
    <w:rsid w:val="00516022"/>
    <w:rsid w:val="005166E2"/>
    <w:rsid w:val="00516739"/>
    <w:rsid w:val="00516932"/>
    <w:rsid w:val="00516CCA"/>
    <w:rsid w:val="00516D41"/>
    <w:rsid w:val="0051714A"/>
    <w:rsid w:val="005171C2"/>
    <w:rsid w:val="00517C28"/>
    <w:rsid w:val="00517C90"/>
    <w:rsid w:val="00520427"/>
    <w:rsid w:val="0052071B"/>
    <w:rsid w:val="0052091A"/>
    <w:rsid w:val="0052138D"/>
    <w:rsid w:val="00521689"/>
    <w:rsid w:val="0052195F"/>
    <w:rsid w:val="00521E1D"/>
    <w:rsid w:val="00521E64"/>
    <w:rsid w:val="00522F10"/>
    <w:rsid w:val="00522FDD"/>
    <w:rsid w:val="00523275"/>
    <w:rsid w:val="00523D3F"/>
    <w:rsid w:val="0052429B"/>
    <w:rsid w:val="005243E8"/>
    <w:rsid w:val="00524563"/>
    <w:rsid w:val="00524B2C"/>
    <w:rsid w:val="005253CC"/>
    <w:rsid w:val="0052558E"/>
    <w:rsid w:val="005255A7"/>
    <w:rsid w:val="00525A6A"/>
    <w:rsid w:val="00525CE5"/>
    <w:rsid w:val="00525EDE"/>
    <w:rsid w:val="00525F2B"/>
    <w:rsid w:val="0052650D"/>
    <w:rsid w:val="00526647"/>
    <w:rsid w:val="00526A95"/>
    <w:rsid w:val="005277F2"/>
    <w:rsid w:val="00527D4C"/>
    <w:rsid w:val="0053017A"/>
    <w:rsid w:val="00530A4B"/>
    <w:rsid w:val="00530CDD"/>
    <w:rsid w:val="00531268"/>
    <w:rsid w:val="00531394"/>
    <w:rsid w:val="0053182A"/>
    <w:rsid w:val="00531D10"/>
    <w:rsid w:val="00531E7A"/>
    <w:rsid w:val="00532065"/>
    <w:rsid w:val="00532277"/>
    <w:rsid w:val="00532726"/>
    <w:rsid w:val="005329A1"/>
    <w:rsid w:val="00532C93"/>
    <w:rsid w:val="00532CFF"/>
    <w:rsid w:val="0053304F"/>
    <w:rsid w:val="005330FF"/>
    <w:rsid w:val="005331DF"/>
    <w:rsid w:val="00533351"/>
    <w:rsid w:val="00533C64"/>
    <w:rsid w:val="00533F47"/>
    <w:rsid w:val="005344B0"/>
    <w:rsid w:val="00534C0A"/>
    <w:rsid w:val="00534E66"/>
    <w:rsid w:val="00535029"/>
    <w:rsid w:val="005351B8"/>
    <w:rsid w:val="005351BD"/>
    <w:rsid w:val="00535D59"/>
    <w:rsid w:val="00536136"/>
    <w:rsid w:val="00536459"/>
    <w:rsid w:val="005366C3"/>
    <w:rsid w:val="00536D28"/>
    <w:rsid w:val="00536D6C"/>
    <w:rsid w:val="00536F54"/>
    <w:rsid w:val="005372B8"/>
    <w:rsid w:val="005375B0"/>
    <w:rsid w:val="005375B8"/>
    <w:rsid w:val="00537AAA"/>
    <w:rsid w:val="005404E9"/>
    <w:rsid w:val="005406A1"/>
    <w:rsid w:val="0054075D"/>
    <w:rsid w:val="005409D5"/>
    <w:rsid w:val="00540F38"/>
    <w:rsid w:val="005410D9"/>
    <w:rsid w:val="0054139A"/>
    <w:rsid w:val="00541900"/>
    <w:rsid w:val="0054197A"/>
    <w:rsid w:val="00541A5C"/>
    <w:rsid w:val="00541C20"/>
    <w:rsid w:val="0054219A"/>
    <w:rsid w:val="00542579"/>
    <w:rsid w:val="00542E7F"/>
    <w:rsid w:val="00543218"/>
    <w:rsid w:val="00543345"/>
    <w:rsid w:val="0054391C"/>
    <w:rsid w:val="00543E72"/>
    <w:rsid w:val="00543EC0"/>
    <w:rsid w:val="00544393"/>
    <w:rsid w:val="0054470D"/>
    <w:rsid w:val="00544A57"/>
    <w:rsid w:val="00544BF3"/>
    <w:rsid w:val="00544E3A"/>
    <w:rsid w:val="005450E9"/>
    <w:rsid w:val="0054528C"/>
    <w:rsid w:val="0054585D"/>
    <w:rsid w:val="0054597F"/>
    <w:rsid w:val="005459F0"/>
    <w:rsid w:val="00545F0F"/>
    <w:rsid w:val="005464CF"/>
    <w:rsid w:val="005464D7"/>
    <w:rsid w:val="005468C2"/>
    <w:rsid w:val="00546E75"/>
    <w:rsid w:val="00546F50"/>
    <w:rsid w:val="0054754C"/>
    <w:rsid w:val="00547657"/>
    <w:rsid w:val="005477B1"/>
    <w:rsid w:val="00547929"/>
    <w:rsid w:val="00547BDE"/>
    <w:rsid w:val="00547C3A"/>
    <w:rsid w:val="00547F49"/>
    <w:rsid w:val="0055029E"/>
    <w:rsid w:val="00550435"/>
    <w:rsid w:val="00550621"/>
    <w:rsid w:val="00550A6D"/>
    <w:rsid w:val="00550DBC"/>
    <w:rsid w:val="0055107C"/>
    <w:rsid w:val="005513E0"/>
    <w:rsid w:val="00551576"/>
    <w:rsid w:val="00551A41"/>
    <w:rsid w:val="00551C8F"/>
    <w:rsid w:val="00552413"/>
    <w:rsid w:val="0055243F"/>
    <w:rsid w:val="0055280D"/>
    <w:rsid w:val="0055327A"/>
    <w:rsid w:val="00553685"/>
    <w:rsid w:val="00553795"/>
    <w:rsid w:val="005537B7"/>
    <w:rsid w:val="00553830"/>
    <w:rsid w:val="005549C4"/>
    <w:rsid w:val="00554A28"/>
    <w:rsid w:val="00554B50"/>
    <w:rsid w:val="00554BDE"/>
    <w:rsid w:val="00555005"/>
    <w:rsid w:val="00555881"/>
    <w:rsid w:val="00555ADF"/>
    <w:rsid w:val="005560C2"/>
    <w:rsid w:val="005562A9"/>
    <w:rsid w:val="00556837"/>
    <w:rsid w:val="005568DB"/>
    <w:rsid w:val="00556949"/>
    <w:rsid w:val="00556C3B"/>
    <w:rsid w:val="00556DF8"/>
    <w:rsid w:val="00557B73"/>
    <w:rsid w:val="00557D33"/>
    <w:rsid w:val="005600FA"/>
    <w:rsid w:val="00560A8D"/>
    <w:rsid w:val="00561572"/>
    <w:rsid w:val="00561711"/>
    <w:rsid w:val="00563390"/>
    <w:rsid w:val="005639B0"/>
    <w:rsid w:val="005639E3"/>
    <w:rsid w:val="00563BB8"/>
    <w:rsid w:val="0056435F"/>
    <w:rsid w:val="00564A02"/>
    <w:rsid w:val="00564C07"/>
    <w:rsid w:val="00565728"/>
    <w:rsid w:val="00565F08"/>
    <w:rsid w:val="005662E4"/>
    <w:rsid w:val="00566457"/>
    <w:rsid w:val="005668DE"/>
    <w:rsid w:val="0056690C"/>
    <w:rsid w:val="00566DF4"/>
    <w:rsid w:val="00566E48"/>
    <w:rsid w:val="00567058"/>
    <w:rsid w:val="005672B9"/>
    <w:rsid w:val="00567BB0"/>
    <w:rsid w:val="00567C3D"/>
    <w:rsid w:val="00567F22"/>
    <w:rsid w:val="00570040"/>
    <w:rsid w:val="0057004D"/>
    <w:rsid w:val="005705A6"/>
    <w:rsid w:val="00570993"/>
    <w:rsid w:val="00571024"/>
    <w:rsid w:val="005717C7"/>
    <w:rsid w:val="00571B2B"/>
    <w:rsid w:val="00571E63"/>
    <w:rsid w:val="005723FD"/>
    <w:rsid w:val="005729FB"/>
    <w:rsid w:val="00572B2A"/>
    <w:rsid w:val="00572B8E"/>
    <w:rsid w:val="00572E0A"/>
    <w:rsid w:val="0057376C"/>
    <w:rsid w:val="00573775"/>
    <w:rsid w:val="00573D18"/>
    <w:rsid w:val="005740C7"/>
    <w:rsid w:val="0057425A"/>
    <w:rsid w:val="005749A7"/>
    <w:rsid w:val="00574E25"/>
    <w:rsid w:val="00574EE6"/>
    <w:rsid w:val="00574FD4"/>
    <w:rsid w:val="0057511B"/>
    <w:rsid w:val="005759D8"/>
    <w:rsid w:val="00575C7D"/>
    <w:rsid w:val="00575F2E"/>
    <w:rsid w:val="00576210"/>
    <w:rsid w:val="00576B51"/>
    <w:rsid w:val="00576DBE"/>
    <w:rsid w:val="0057710F"/>
    <w:rsid w:val="00577CFE"/>
    <w:rsid w:val="00580579"/>
    <w:rsid w:val="005805DA"/>
    <w:rsid w:val="00580E2C"/>
    <w:rsid w:val="00580E7E"/>
    <w:rsid w:val="00581C1B"/>
    <w:rsid w:val="00581C5B"/>
    <w:rsid w:val="00581C84"/>
    <w:rsid w:val="005823D4"/>
    <w:rsid w:val="005828B8"/>
    <w:rsid w:val="00582977"/>
    <w:rsid w:val="005829E3"/>
    <w:rsid w:val="00582FA4"/>
    <w:rsid w:val="005831FB"/>
    <w:rsid w:val="00583795"/>
    <w:rsid w:val="005837B5"/>
    <w:rsid w:val="00583C83"/>
    <w:rsid w:val="00583D7B"/>
    <w:rsid w:val="005842C3"/>
    <w:rsid w:val="005843BC"/>
    <w:rsid w:val="0058506C"/>
    <w:rsid w:val="00585412"/>
    <w:rsid w:val="005856A6"/>
    <w:rsid w:val="005864D5"/>
    <w:rsid w:val="0058668C"/>
    <w:rsid w:val="00586A24"/>
    <w:rsid w:val="00586C81"/>
    <w:rsid w:val="005875B4"/>
    <w:rsid w:val="005875FB"/>
    <w:rsid w:val="00587A05"/>
    <w:rsid w:val="00587D8B"/>
    <w:rsid w:val="005900EE"/>
    <w:rsid w:val="00590860"/>
    <w:rsid w:val="00590BF1"/>
    <w:rsid w:val="00590F4F"/>
    <w:rsid w:val="00590FA3"/>
    <w:rsid w:val="00591363"/>
    <w:rsid w:val="00591779"/>
    <w:rsid w:val="00591839"/>
    <w:rsid w:val="00591BD7"/>
    <w:rsid w:val="005925E9"/>
    <w:rsid w:val="00592A30"/>
    <w:rsid w:val="00592CCF"/>
    <w:rsid w:val="00592FC5"/>
    <w:rsid w:val="00593870"/>
    <w:rsid w:val="00593926"/>
    <w:rsid w:val="005945E2"/>
    <w:rsid w:val="005949BD"/>
    <w:rsid w:val="005962EC"/>
    <w:rsid w:val="00596915"/>
    <w:rsid w:val="00596BD0"/>
    <w:rsid w:val="00596D1F"/>
    <w:rsid w:val="005970A6"/>
    <w:rsid w:val="0059736E"/>
    <w:rsid w:val="00597944"/>
    <w:rsid w:val="005A0788"/>
    <w:rsid w:val="005A07C4"/>
    <w:rsid w:val="005A08E9"/>
    <w:rsid w:val="005A0BF7"/>
    <w:rsid w:val="005A1191"/>
    <w:rsid w:val="005A14DF"/>
    <w:rsid w:val="005A163F"/>
    <w:rsid w:val="005A17AA"/>
    <w:rsid w:val="005A17E3"/>
    <w:rsid w:val="005A21BB"/>
    <w:rsid w:val="005A21C3"/>
    <w:rsid w:val="005A28A5"/>
    <w:rsid w:val="005A2DBF"/>
    <w:rsid w:val="005A3005"/>
    <w:rsid w:val="005A30F6"/>
    <w:rsid w:val="005A32CD"/>
    <w:rsid w:val="005A3527"/>
    <w:rsid w:val="005A361E"/>
    <w:rsid w:val="005A3AB7"/>
    <w:rsid w:val="005A3B9A"/>
    <w:rsid w:val="005A3D24"/>
    <w:rsid w:val="005A46A1"/>
    <w:rsid w:val="005A47D2"/>
    <w:rsid w:val="005A5350"/>
    <w:rsid w:val="005A5A2F"/>
    <w:rsid w:val="005A5A68"/>
    <w:rsid w:val="005A5CF5"/>
    <w:rsid w:val="005A6182"/>
    <w:rsid w:val="005A637D"/>
    <w:rsid w:val="005A64BC"/>
    <w:rsid w:val="005A66FD"/>
    <w:rsid w:val="005A67F6"/>
    <w:rsid w:val="005A6CDB"/>
    <w:rsid w:val="005A6FA7"/>
    <w:rsid w:val="005A7FAB"/>
    <w:rsid w:val="005B052E"/>
    <w:rsid w:val="005B0630"/>
    <w:rsid w:val="005B0894"/>
    <w:rsid w:val="005B0ABE"/>
    <w:rsid w:val="005B102D"/>
    <w:rsid w:val="005B1193"/>
    <w:rsid w:val="005B12FC"/>
    <w:rsid w:val="005B1457"/>
    <w:rsid w:val="005B1ADA"/>
    <w:rsid w:val="005B2262"/>
    <w:rsid w:val="005B23F6"/>
    <w:rsid w:val="005B25E5"/>
    <w:rsid w:val="005B299C"/>
    <w:rsid w:val="005B2ACA"/>
    <w:rsid w:val="005B2DAE"/>
    <w:rsid w:val="005B2E94"/>
    <w:rsid w:val="005B3002"/>
    <w:rsid w:val="005B38C3"/>
    <w:rsid w:val="005B39D2"/>
    <w:rsid w:val="005B3F09"/>
    <w:rsid w:val="005B4421"/>
    <w:rsid w:val="005B4671"/>
    <w:rsid w:val="005B4B4B"/>
    <w:rsid w:val="005B5044"/>
    <w:rsid w:val="005B51DA"/>
    <w:rsid w:val="005B5298"/>
    <w:rsid w:val="005B5C36"/>
    <w:rsid w:val="005B5ECB"/>
    <w:rsid w:val="005B6113"/>
    <w:rsid w:val="005B6135"/>
    <w:rsid w:val="005B6470"/>
    <w:rsid w:val="005B6FBA"/>
    <w:rsid w:val="005B7367"/>
    <w:rsid w:val="005B74AC"/>
    <w:rsid w:val="005B78E1"/>
    <w:rsid w:val="005B7C3F"/>
    <w:rsid w:val="005B7FC7"/>
    <w:rsid w:val="005C0616"/>
    <w:rsid w:val="005C06AD"/>
    <w:rsid w:val="005C0779"/>
    <w:rsid w:val="005C08A8"/>
    <w:rsid w:val="005C08F0"/>
    <w:rsid w:val="005C090F"/>
    <w:rsid w:val="005C0C13"/>
    <w:rsid w:val="005C133C"/>
    <w:rsid w:val="005C16B8"/>
    <w:rsid w:val="005C1CFF"/>
    <w:rsid w:val="005C2730"/>
    <w:rsid w:val="005C2812"/>
    <w:rsid w:val="005C29B0"/>
    <w:rsid w:val="005C2D7B"/>
    <w:rsid w:val="005C2E36"/>
    <w:rsid w:val="005C329F"/>
    <w:rsid w:val="005C3488"/>
    <w:rsid w:val="005C37DD"/>
    <w:rsid w:val="005C3E36"/>
    <w:rsid w:val="005C3F87"/>
    <w:rsid w:val="005C4045"/>
    <w:rsid w:val="005C40A2"/>
    <w:rsid w:val="005C49DB"/>
    <w:rsid w:val="005C4A07"/>
    <w:rsid w:val="005C5206"/>
    <w:rsid w:val="005C60D4"/>
    <w:rsid w:val="005C6163"/>
    <w:rsid w:val="005C659F"/>
    <w:rsid w:val="005C688D"/>
    <w:rsid w:val="005C6A0B"/>
    <w:rsid w:val="005C6B46"/>
    <w:rsid w:val="005C74CD"/>
    <w:rsid w:val="005D11E5"/>
    <w:rsid w:val="005D1A94"/>
    <w:rsid w:val="005D1B7D"/>
    <w:rsid w:val="005D2D59"/>
    <w:rsid w:val="005D2F5A"/>
    <w:rsid w:val="005D307F"/>
    <w:rsid w:val="005D336C"/>
    <w:rsid w:val="005D39CB"/>
    <w:rsid w:val="005D3ABC"/>
    <w:rsid w:val="005D42F3"/>
    <w:rsid w:val="005D4800"/>
    <w:rsid w:val="005D48E2"/>
    <w:rsid w:val="005D4A5F"/>
    <w:rsid w:val="005D4D65"/>
    <w:rsid w:val="005D4DE5"/>
    <w:rsid w:val="005D55C8"/>
    <w:rsid w:val="005D5A95"/>
    <w:rsid w:val="005D5AC4"/>
    <w:rsid w:val="005D61C0"/>
    <w:rsid w:val="005D6426"/>
    <w:rsid w:val="005D6E67"/>
    <w:rsid w:val="005D7A6C"/>
    <w:rsid w:val="005D7EFD"/>
    <w:rsid w:val="005E1267"/>
    <w:rsid w:val="005E126B"/>
    <w:rsid w:val="005E1803"/>
    <w:rsid w:val="005E19AA"/>
    <w:rsid w:val="005E1B7A"/>
    <w:rsid w:val="005E1C72"/>
    <w:rsid w:val="005E1D7A"/>
    <w:rsid w:val="005E2B3D"/>
    <w:rsid w:val="005E2B7D"/>
    <w:rsid w:val="005E2F21"/>
    <w:rsid w:val="005E386C"/>
    <w:rsid w:val="005E3F80"/>
    <w:rsid w:val="005E4912"/>
    <w:rsid w:val="005E49FE"/>
    <w:rsid w:val="005E4A3A"/>
    <w:rsid w:val="005E5038"/>
    <w:rsid w:val="005E52B7"/>
    <w:rsid w:val="005E5577"/>
    <w:rsid w:val="005E57EE"/>
    <w:rsid w:val="005E619A"/>
    <w:rsid w:val="005E6592"/>
    <w:rsid w:val="005E66CF"/>
    <w:rsid w:val="005E6F64"/>
    <w:rsid w:val="005E73E5"/>
    <w:rsid w:val="005E77B6"/>
    <w:rsid w:val="005E7BCC"/>
    <w:rsid w:val="005E7F13"/>
    <w:rsid w:val="005E7F1F"/>
    <w:rsid w:val="005F0865"/>
    <w:rsid w:val="005F0A5F"/>
    <w:rsid w:val="005F0D9D"/>
    <w:rsid w:val="005F1555"/>
    <w:rsid w:val="005F195C"/>
    <w:rsid w:val="005F19C3"/>
    <w:rsid w:val="005F19CC"/>
    <w:rsid w:val="005F1C87"/>
    <w:rsid w:val="005F1D63"/>
    <w:rsid w:val="005F205A"/>
    <w:rsid w:val="005F231C"/>
    <w:rsid w:val="005F28B7"/>
    <w:rsid w:val="005F33EC"/>
    <w:rsid w:val="005F36E8"/>
    <w:rsid w:val="005F3865"/>
    <w:rsid w:val="005F4381"/>
    <w:rsid w:val="005F4666"/>
    <w:rsid w:val="005F4861"/>
    <w:rsid w:val="005F4A46"/>
    <w:rsid w:val="005F4E73"/>
    <w:rsid w:val="005F5037"/>
    <w:rsid w:val="005F50AE"/>
    <w:rsid w:val="005F5374"/>
    <w:rsid w:val="005F54FF"/>
    <w:rsid w:val="005F5664"/>
    <w:rsid w:val="005F6797"/>
    <w:rsid w:val="005F7732"/>
    <w:rsid w:val="005F7A4D"/>
    <w:rsid w:val="005F7B9F"/>
    <w:rsid w:val="00600990"/>
    <w:rsid w:val="00600C6F"/>
    <w:rsid w:val="00600D74"/>
    <w:rsid w:val="0060102A"/>
    <w:rsid w:val="0060150E"/>
    <w:rsid w:val="006016F1"/>
    <w:rsid w:val="00603A90"/>
    <w:rsid w:val="00603ABD"/>
    <w:rsid w:val="00604287"/>
    <w:rsid w:val="00604BDA"/>
    <w:rsid w:val="006050BA"/>
    <w:rsid w:val="00605146"/>
    <w:rsid w:val="006052D5"/>
    <w:rsid w:val="00605361"/>
    <w:rsid w:val="006057EC"/>
    <w:rsid w:val="0060590C"/>
    <w:rsid w:val="00605D02"/>
    <w:rsid w:val="00605F14"/>
    <w:rsid w:val="00605F70"/>
    <w:rsid w:val="00606332"/>
    <w:rsid w:val="00606797"/>
    <w:rsid w:val="0060740F"/>
    <w:rsid w:val="006075AF"/>
    <w:rsid w:val="006100D7"/>
    <w:rsid w:val="00610381"/>
    <w:rsid w:val="00610765"/>
    <w:rsid w:val="0061080F"/>
    <w:rsid w:val="0061096C"/>
    <w:rsid w:val="006109D6"/>
    <w:rsid w:val="00610A10"/>
    <w:rsid w:val="00610BDF"/>
    <w:rsid w:val="00610F4A"/>
    <w:rsid w:val="006110BE"/>
    <w:rsid w:val="006116AC"/>
    <w:rsid w:val="00611D65"/>
    <w:rsid w:val="00611E74"/>
    <w:rsid w:val="00612322"/>
    <w:rsid w:val="0061235A"/>
    <w:rsid w:val="00612387"/>
    <w:rsid w:val="0061288C"/>
    <w:rsid w:val="006129AA"/>
    <w:rsid w:val="00612A75"/>
    <w:rsid w:val="00613276"/>
    <w:rsid w:val="00613526"/>
    <w:rsid w:val="00613E0D"/>
    <w:rsid w:val="006148F5"/>
    <w:rsid w:val="00614DFC"/>
    <w:rsid w:val="00615C47"/>
    <w:rsid w:val="00615E6A"/>
    <w:rsid w:val="00615EB9"/>
    <w:rsid w:val="00616626"/>
    <w:rsid w:val="0061668D"/>
    <w:rsid w:val="0061686B"/>
    <w:rsid w:val="00616C14"/>
    <w:rsid w:val="00616ED3"/>
    <w:rsid w:val="00620139"/>
    <w:rsid w:val="006206D5"/>
    <w:rsid w:val="0062092E"/>
    <w:rsid w:val="00620B51"/>
    <w:rsid w:val="00620E95"/>
    <w:rsid w:val="0062161B"/>
    <w:rsid w:val="006216BB"/>
    <w:rsid w:val="006216EC"/>
    <w:rsid w:val="00622059"/>
    <w:rsid w:val="00622218"/>
    <w:rsid w:val="00622428"/>
    <w:rsid w:val="00622777"/>
    <w:rsid w:val="006227E0"/>
    <w:rsid w:val="00622F65"/>
    <w:rsid w:val="00623009"/>
    <w:rsid w:val="00623022"/>
    <w:rsid w:val="00623248"/>
    <w:rsid w:val="00623C92"/>
    <w:rsid w:val="0062415D"/>
    <w:rsid w:val="0062425A"/>
    <w:rsid w:val="006243D8"/>
    <w:rsid w:val="006244F7"/>
    <w:rsid w:val="00624C79"/>
    <w:rsid w:val="00625013"/>
    <w:rsid w:val="00625601"/>
    <w:rsid w:val="00625B7B"/>
    <w:rsid w:val="0062606B"/>
    <w:rsid w:val="0062621B"/>
    <w:rsid w:val="00626230"/>
    <w:rsid w:val="00626387"/>
    <w:rsid w:val="00626A9A"/>
    <w:rsid w:val="00626B61"/>
    <w:rsid w:val="00626E60"/>
    <w:rsid w:val="00626FA1"/>
    <w:rsid w:val="0062708A"/>
    <w:rsid w:val="006270EF"/>
    <w:rsid w:val="00627119"/>
    <w:rsid w:val="006275DC"/>
    <w:rsid w:val="0062776F"/>
    <w:rsid w:val="00627859"/>
    <w:rsid w:val="00627EC7"/>
    <w:rsid w:val="00630357"/>
    <w:rsid w:val="0063042D"/>
    <w:rsid w:val="00630839"/>
    <w:rsid w:val="00630A17"/>
    <w:rsid w:val="00630D41"/>
    <w:rsid w:val="006310F0"/>
    <w:rsid w:val="0063139A"/>
    <w:rsid w:val="0063140F"/>
    <w:rsid w:val="00631A1B"/>
    <w:rsid w:val="00631BD8"/>
    <w:rsid w:val="00631FC8"/>
    <w:rsid w:val="00632324"/>
    <w:rsid w:val="006324C4"/>
    <w:rsid w:val="00632D5E"/>
    <w:rsid w:val="006331DD"/>
    <w:rsid w:val="00633747"/>
    <w:rsid w:val="006341A3"/>
    <w:rsid w:val="006342A6"/>
    <w:rsid w:val="00634CF9"/>
    <w:rsid w:val="00635400"/>
    <w:rsid w:val="00635788"/>
    <w:rsid w:val="00635829"/>
    <w:rsid w:val="006358FC"/>
    <w:rsid w:val="00635B39"/>
    <w:rsid w:val="00635CAC"/>
    <w:rsid w:val="00636410"/>
    <w:rsid w:val="00636B53"/>
    <w:rsid w:val="00636FEB"/>
    <w:rsid w:val="00637117"/>
    <w:rsid w:val="0063759C"/>
    <w:rsid w:val="00637700"/>
    <w:rsid w:val="00637C70"/>
    <w:rsid w:val="00637F52"/>
    <w:rsid w:val="00640263"/>
    <w:rsid w:val="00640335"/>
    <w:rsid w:val="00640635"/>
    <w:rsid w:val="00640C08"/>
    <w:rsid w:val="00640D04"/>
    <w:rsid w:val="0064158B"/>
    <w:rsid w:val="0064167D"/>
    <w:rsid w:val="006417C1"/>
    <w:rsid w:val="00641A3F"/>
    <w:rsid w:val="00641DB1"/>
    <w:rsid w:val="006425F6"/>
    <w:rsid w:val="00642A0D"/>
    <w:rsid w:val="00642F50"/>
    <w:rsid w:val="006435DD"/>
    <w:rsid w:val="00643A0D"/>
    <w:rsid w:val="00643BFF"/>
    <w:rsid w:val="006446EA"/>
    <w:rsid w:val="00644AC5"/>
    <w:rsid w:val="006450BD"/>
    <w:rsid w:val="00645476"/>
    <w:rsid w:val="00645A59"/>
    <w:rsid w:val="00645AB9"/>
    <w:rsid w:val="00645C0F"/>
    <w:rsid w:val="00645C47"/>
    <w:rsid w:val="00645CC4"/>
    <w:rsid w:val="00646270"/>
    <w:rsid w:val="006462B5"/>
    <w:rsid w:val="00646341"/>
    <w:rsid w:val="00646AC1"/>
    <w:rsid w:val="00646D5D"/>
    <w:rsid w:val="006470C4"/>
    <w:rsid w:val="00647134"/>
    <w:rsid w:val="006473CA"/>
    <w:rsid w:val="006474D3"/>
    <w:rsid w:val="00647A9B"/>
    <w:rsid w:val="00647B6A"/>
    <w:rsid w:val="00647FA9"/>
    <w:rsid w:val="006500B8"/>
    <w:rsid w:val="006507F9"/>
    <w:rsid w:val="00650956"/>
    <w:rsid w:val="006510B3"/>
    <w:rsid w:val="00651145"/>
    <w:rsid w:val="006517B0"/>
    <w:rsid w:val="006519B5"/>
    <w:rsid w:val="00651EA1"/>
    <w:rsid w:val="00651EA3"/>
    <w:rsid w:val="00651F38"/>
    <w:rsid w:val="006520DE"/>
    <w:rsid w:val="00652205"/>
    <w:rsid w:val="00652A92"/>
    <w:rsid w:val="00652B24"/>
    <w:rsid w:val="00652B6A"/>
    <w:rsid w:val="0065336F"/>
    <w:rsid w:val="0065337E"/>
    <w:rsid w:val="006536D6"/>
    <w:rsid w:val="00653AD8"/>
    <w:rsid w:val="00653C4C"/>
    <w:rsid w:val="00653CCE"/>
    <w:rsid w:val="00653ED5"/>
    <w:rsid w:val="006542D6"/>
    <w:rsid w:val="00654452"/>
    <w:rsid w:val="006549F8"/>
    <w:rsid w:val="00654B8C"/>
    <w:rsid w:val="00654DFF"/>
    <w:rsid w:val="00654E3A"/>
    <w:rsid w:val="00654EAC"/>
    <w:rsid w:val="00655068"/>
    <w:rsid w:val="00656433"/>
    <w:rsid w:val="00656547"/>
    <w:rsid w:val="00656550"/>
    <w:rsid w:val="00656DC4"/>
    <w:rsid w:val="00656FF7"/>
    <w:rsid w:val="00657031"/>
    <w:rsid w:val="0065767D"/>
    <w:rsid w:val="006576C6"/>
    <w:rsid w:val="006576FA"/>
    <w:rsid w:val="006577AF"/>
    <w:rsid w:val="00657ED3"/>
    <w:rsid w:val="006611FF"/>
    <w:rsid w:val="00661275"/>
    <w:rsid w:val="00662473"/>
    <w:rsid w:val="00662A63"/>
    <w:rsid w:val="00662B9A"/>
    <w:rsid w:val="00662FAA"/>
    <w:rsid w:val="00662FAD"/>
    <w:rsid w:val="00663C84"/>
    <w:rsid w:val="00663CA2"/>
    <w:rsid w:val="00663FE6"/>
    <w:rsid w:val="00664154"/>
    <w:rsid w:val="0066479E"/>
    <w:rsid w:val="0066489C"/>
    <w:rsid w:val="00664B67"/>
    <w:rsid w:val="00665055"/>
    <w:rsid w:val="0066536B"/>
    <w:rsid w:val="006658B6"/>
    <w:rsid w:val="00665A9B"/>
    <w:rsid w:val="00665DFD"/>
    <w:rsid w:val="00666376"/>
    <w:rsid w:val="006666B3"/>
    <w:rsid w:val="00666B6C"/>
    <w:rsid w:val="0066723F"/>
    <w:rsid w:val="00667AFE"/>
    <w:rsid w:val="00667B74"/>
    <w:rsid w:val="00667BCD"/>
    <w:rsid w:val="00667BF1"/>
    <w:rsid w:val="00667C6F"/>
    <w:rsid w:val="00667D8A"/>
    <w:rsid w:val="00670495"/>
    <w:rsid w:val="006704BA"/>
    <w:rsid w:val="0067066D"/>
    <w:rsid w:val="00670C07"/>
    <w:rsid w:val="00670D3C"/>
    <w:rsid w:val="00670D7C"/>
    <w:rsid w:val="00671029"/>
    <w:rsid w:val="006715DD"/>
    <w:rsid w:val="006718A7"/>
    <w:rsid w:val="00671ACB"/>
    <w:rsid w:val="00671CF7"/>
    <w:rsid w:val="00671FC6"/>
    <w:rsid w:val="00672047"/>
    <w:rsid w:val="006725FF"/>
    <w:rsid w:val="00672B03"/>
    <w:rsid w:val="00673ACB"/>
    <w:rsid w:val="006744EB"/>
    <w:rsid w:val="0067491C"/>
    <w:rsid w:val="00674ABB"/>
    <w:rsid w:val="00674B94"/>
    <w:rsid w:val="006754D0"/>
    <w:rsid w:val="00675842"/>
    <w:rsid w:val="00675F18"/>
    <w:rsid w:val="00675F84"/>
    <w:rsid w:val="0067666F"/>
    <w:rsid w:val="006768E2"/>
    <w:rsid w:val="00676B67"/>
    <w:rsid w:val="00676DD3"/>
    <w:rsid w:val="00677052"/>
    <w:rsid w:val="006776D5"/>
    <w:rsid w:val="0067773D"/>
    <w:rsid w:val="0068014F"/>
    <w:rsid w:val="006804E8"/>
    <w:rsid w:val="00680679"/>
    <w:rsid w:val="006807E4"/>
    <w:rsid w:val="006809EB"/>
    <w:rsid w:val="00680C80"/>
    <w:rsid w:val="00680CFF"/>
    <w:rsid w:val="006810EE"/>
    <w:rsid w:val="00681292"/>
    <w:rsid w:val="00681CC7"/>
    <w:rsid w:val="00681E3D"/>
    <w:rsid w:val="006821F9"/>
    <w:rsid w:val="00682824"/>
    <w:rsid w:val="006836AC"/>
    <w:rsid w:val="00683807"/>
    <w:rsid w:val="006838AB"/>
    <w:rsid w:val="00683BA2"/>
    <w:rsid w:val="00683E5C"/>
    <w:rsid w:val="0068419D"/>
    <w:rsid w:val="006853CE"/>
    <w:rsid w:val="0068551C"/>
    <w:rsid w:val="006859E1"/>
    <w:rsid w:val="00685ADD"/>
    <w:rsid w:val="00686F06"/>
    <w:rsid w:val="00686F6A"/>
    <w:rsid w:val="00687072"/>
    <w:rsid w:val="0068730B"/>
    <w:rsid w:val="00687636"/>
    <w:rsid w:val="00687F28"/>
    <w:rsid w:val="00690F4F"/>
    <w:rsid w:val="00691382"/>
    <w:rsid w:val="006914CE"/>
    <w:rsid w:val="006921BD"/>
    <w:rsid w:val="006923E1"/>
    <w:rsid w:val="0069325B"/>
    <w:rsid w:val="00693E00"/>
    <w:rsid w:val="00694659"/>
    <w:rsid w:val="00694A48"/>
    <w:rsid w:val="00694F71"/>
    <w:rsid w:val="00695459"/>
    <w:rsid w:val="00695AE3"/>
    <w:rsid w:val="006963A2"/>
    <w:rsid w:val="0069660C"/>
    <w:rsid w:val="00697492"/>
    <w:rsid w:val="006974F8"/>
    <w:rsid w:val="00697534"/>
    <w:rsid w:val="00697610"/>
    <w:rsid w:val="006979CE"/>
    <w:rsid w:val="00697A84"/>
    <w:rsid w:val="00697BAE"/>
    <w:rsid w:val="00697E45"/>
    <w:rsid w:val="00697E7C"/>
    <w:rsid w:val="006A0102"/>
    <w:rsid w:val="006A0CDE"/>
    <w:rsid w:val="006A155A"/>
    <w:rsid w:val="006A1C71"/>
    <w:rsid w:val="006A1C8A"/>
    <w:rsid w:val="006A1E19"/>
    <w:rsid w:val="006A2328"/>
    <w:rsid w:val="006A29A3"/>
    <w:rsid w:val="006A29FC"/>
    <w:rsid w:val="006A2A9E"/>
    <w:rsid w:val="006A2F65"/>
    <w:rsid w:val="006A3200"/>
    <w:rsid w:val="006A37EF"/>
    <w:rsid w:val="006A39EA"/>
    <w:rsid w:val="006A3E13"/>
    <w:rsid w:val="006A449A"/>
    <w:rsid w:val="006A4905"/>
    <w:rsid w:val="006A4DAE"/>
    <w:rsid w:val="006A4E18"/>
    <w:rsid w:val="006A618C"/>
    <w:rsid w:val="006A6520"/>
    <w:rsid w:val="006A6831"/>
    <w:rsid w:val="006A68FD"/>
    <w:rsid w:val="006A6FFC"/>
    <w:rsid w:val="006A73D8"/>
    <w:rsid w:val="006A7A77"/>
    <w:rsid w:val="006B0059"/>
    <w:rsid w:val="006B020E"/>
    <w:rsid w:val="006B0231"/>
    <w:rsid w:val="006B03DA"/>
    <w:rsid w:val="006B10CA"/>
    <w:rsid w:val="006B12D9"/>
    <w:rsid w:val="006B1DEA"/>
    <w:rsid w:val="006B1FD9"/>
    <w:rsid w:val="006B20D8"/>
    <w:rsid w:val="006B2364"/>
    <w:rsid w:val="006B24D5"/>
    <w:rsid w:val="006B29D0"/>
    <w:rsid w:val="006B2A51"/>
    <w:rsid w:val="006B2C0F"/>
    <w:rsid w:val="006B2D1C"/>
    <w:rsid w:val="006B2D3B"/>
    <w:rsid w:val="006B2DDF"/>
    <w:rsid w:val="006B31B4"/>
    <w:rsid w:val="006B3E59"/>
    <w:rsid w:val="006B40CE"/>
    <w:rsid w:val="006B42D6"/>
    <w:rsid w:val="006B44AB"/>
    <w:rsid w:val="006B4B40"/>
    <w:rsid w:val="006B4DC7"/>
    <w:rsid w:val="006B4F31"/>
    <w:rsid w:val="006B56CB"/>
    <w:rsid w:val="006B62D1"/>
    <w:rsid w:val="006B689F"/>
    <w:rsid w:val="006B68B2"/>
    <w:rsid w:val="006B741C"/>
    <w:rsid w:val="006B7CEA"/>
    <w:rsid w:val="006C01F9"/>
    <w:rsid w:val="006C0316"/>
    <w:rsid w:val="006C04D3"/>
    <w:rsid w:val="006C0A89"/>
    <w:rsid w:val="006C0EC4"/>
    <w:rsid w:val="006C142F"/>
    <w:rsid w:val="006C2111"/>
    <w:rsid w:val="006C2DAD"/>
    <w:rsid w:val="006C2ED2"/>
    <w:rsid w:val="006C327A"/>
    <w:rsid w:val="006C33FC"/>
    <w:rsid w:val="006C38A5"/>
    <w:rsid w:val="006C3973"/>
    <w:rsid w:val="006C39D9"/>
    <w:rsid w:val="006C424F"/>
    <w:rsid w:val="006C4391"/>
    <w:rsid w:val="006C44E2"/>
    <w:rsid w:val="006C47B5"/>
    <w:rsid w:val="006C4EA0"/>
    <w:rsid w:val="006C51BF"/>
    <w:rsid w:val="006C58CD"/>
    <w:rsid w:val="006C5CCB"/>
    <w:rsid w:val="006C616B"/>
    <w:rsid w:val="006C6B61"/>
    <w:rsid w:val="006C6BC0"/>
    <w:rsid w:val="006C6E87"/>
    <w:rsid w:val="006C7421"/>
    <w:rsid w:val="006D0079"/>
    <w:rsid w:val="006D0313"/>
    <w:rsid w:val="006D0429"/>
    <w:rsid w:val="006D0B0C"/>
    <w:rsid w:val="006D0E35"/>
    <w:rsid w:val="006D0EB6"/>
    <w:rsid w:val="006D0F3D"/>
    <w:rsid w:val="006D12EF"/>
    <w:rsid w:val="006D1AA6"/>
    <w:rsid w:val="006D1E3F"/>
    <w:rsid w:val="006D1FD2"/>
    <w:rsid w:val="006D2C52"/>
    <w:rsid w:val="006D2C97"/>
    <w:rsid w:val="006D2E19"/>
    <w:rsid w:val="006D30A3"/>
    <w:rsid w:val="006D30FB"/>
    <w:rsid w:val="006D343E"/>
    <w:rsid w:val="006D398F"/>
    <w:rsid w:val="006D5162"/>
    <w:rsid w:val="006D5305"/>
    <w:rsid w:val="006D5F4F"/>
    <w:rsid w:val="006D6589"/>
    <w:rsid w:val="006D669A"/>
    <w:rsid w:val="006D70DF"/>
    <w:rsid w:val="006D72A6"/>
    <w:rsid w:val="006D72BC"/>
    <w:rsid w:val="006D7554"/>
    <w:rsid w:val="006D77A9"/>
    <w:rsid w:val="006D7F7D"/>
    <w:rsid w:val="006E00FA"/>
    <w:rsid w:val="006E06DE"/>
    <w:rsid w:val="006E0BC9"/>
    <w:rsid w:val="006E0F0B"/>
    <w:rsid w:val="006E1606"/>
    <w:rsid w:val="006E1AA7"/>
    <w:rsid w:val="006E2174"/>
    <w:rsid w:val="006E2D03"/>
    <w:rsid w:val="006E34AE"/>
    <w:rsid w:val="006E3DA9"/>
    <w:rsid w:val="006E3E53"/>
    <w:rsid w:val="006E4953"/>
    <w:rsid w:val="006E4F11"/>
    <w:rsid w:val="006E5371"/>
    <w:rsid w:val="006E58FA"/>
    <w:rsid w:val="006E5B92"/>
    <w:rsid w:val="006E6518"/>
    <w:rsid w:val="006E69B0"/>
    <w:rsid w:val="006E69BF"/>
    <w:rsid w:val="006E704F"/>
    <w:rsid w:val="006E70DD"/>
    <w:rsid w:val="006E70F4"/>
    <w:rsid w:val="006E732B"/>
    <w:rsid w:val="006E7A32"/>
    <w:rsid w:val="006E7EE2"/>
    <w:rsid w:val="006F03D9"/>
    <w:rsid w:val="006F0590"/>
    <w:rsid w:val="006F087F"/>
    <w:rsid w:val="006F0E6F"/>
    <w:rsid w:val="006F0FB5"/>
    <w:rsid w:val="006F1235"/>
    <w:rsid w:val="006F18D5"/>
    <w:rsid w:val="006F2321"/>
    <w:rsid w:val="006F23D8"/>
    <w:rsid w:val="006F2478"/>
    <w:rsid w:val="006F2538"/>
    <w:rsid w:val="006F254C"/>
    <w:rsid w:val="006F2799"/>
    <w:rsid w:val="006F27B0"/>
    <w:rsid w:val="006F2E51"/>
    <w:rsid w:val="006F30D4"/>
    <w:rsid w:val="006F3723"/>
    <w:rsid w:val="006F3759"/>
    <w:rsid w:val="006F3C04"/>
    <w:rsid w:val="006F3DAA"/>
    <w:rsid w:val="006F405B"/>
    <w:rsid w:val="006F4497"/>
    <w:rsid w:val="006F4BED"/>
    <w:rsid w:val="006F51AF"/>
    <w:rsid w:val="006F52BE"/>
    <w:rsid w:val="006F5597"/>
    <w:rsid w:val="006F5C63"/>
    <w:rsid w:val="006F5DB5"/>
    <w:rsid w:val="006F6044"/>
    <w:rsid w:val="006F6264"/>
    <w:rsid w:val="006F667D"/>
    <w:rsid w:val="006F6768"/>
    <w:rsid w:val="006F690D"/>
    <w:rsid w:val="006F701A"/>
    <w:rsid w:val="006F7462"/>
    <w:rsid w:val="006F7637"/>
    <w:rsid w:val="006F78A0"/>
    <w:rsid w:val="007002AB"/>
    <w:rsid w:val="007006F1"/>
    <w:rsid w:val="00700B76"/>
    <w:rsid w:val="00700EBA"/>
    <w:rsid w:val="00700EE3"/>
    <w:rsid w:val="00701022"/>
    <w:rsid w:val="00701545"/>
    <w:rsid w:val="007019EE"/>
    <w:rsid w:val="00701FA8"/>
    <w:rsid w:val="0070210C"/>
    <w:rsid w:val="007033C3"/>
    <w:rsid w:val="007035E9"/>
    <w:rsid w:val="00703822"/>
    <w:rsid w:val="00703C6B"/>
    <w:rsid w:val="00703CB2"/>
    <w:rsid w:val="00703E74"/>
    <w:rsid w:val="00703F33"/>
    <w:rsid w:val="007044BD"/>
    <w:rsid w:val="00704A7F"/>
    <w:rsid w:val="0070588F"/>
    <w:rsid w:val="0070623A"/>
    <w:rsid w:val="0070632F"/>
    <w:rsid w:val="00706928"/>
    <w:rsid w:val="00706A7C"/>
    <w:rsid w:val="00706B2B"/>
    <w:rsid w:val="00706CF5"/>
    <w:rsid w:val="00706D0C"/>
    <w:rsid w:val="00706EE6"/>
    <w:rsid w:val="00707071"/>
    <w:rsid w:val="0070755F"/>
    <w:rsid w:val="007078DA"/>
    <w:rsid w:val="00710283"/>
    <w:rsid w:val="00710314"/>
    <w:rsid w:val="00710B98"/>
    <w:rsid w:val="00710CCC"/>
    <w:rsid w:val="00710F1A"/>
    <w:rsid w:val="0071119A"/>
    <w:rsid w:val="00711480"/>
    <w:rsid w:val="007116F8"/>
    <w:rsid w:val="00711B8D"/>
    <w:rsid w:val="00711EC3"/>
    <w:rsid w:val="00711F2A"/>
    <w:rsid w:val="00712395"/>
    <w:rsid w:val="00712676"/>
    <w:rsid w:val="00712D0D"/>
    <w:rsid w:val="0071380B"/>
    <w:rsid w:val="00713C13"/>
    <w:rsid w:val="0071473B"/>
    <w:rsid w:val="00715462"/>
    <w:rsid w:val="007159BA"/>
    <w:rsid w:val="007159F5"/>
    <w:rsid w:val="00715A40"/>
    <w:rsid w:val="007165D1"/>
    <w:rsid w:val="00716CA4"/>
    <w:rsid w:val="00716FD5"/>
    <w:rsid w:val="00717277"/>
    <w:rsid w:val="007176A8"/>
    <w:rsid w:val="007177A9"/>
    <w:rsid w:val="00717C42"/>
    <w:rsid w:val="00717E5F"/>
    <w:rsid w:val="0072114A"/>
    <w:rsid w:val="00721B38"/>
    <w:rsid w:val="00722467"/>
    <w:rsid w:val="00722686"/>
    <w:rsid w:val="00722D47"/>
    <w:rsid w:val="00722D60"/>
    <w:rsid w:val="00722D7D"/>
    <w:rsid w:val="00722EA7"/>
    <w:rsid w:val="007236DC"/>
    <w:rsid w:val="00723C06"/>
    <w:rsid w:val="00723CA8"/>
    <w:rsid w:val="00724AA5"/>
    <w:rsid w:val="00724ECF"/>
    <w:rsid w:val="007250B2"/>
    <w:rsid w:val="007257ED"/>
    <w:rsid w:val="0072588C"/>
    <w:rsid w:val="00725A93"/>
    <w:rsid w:val="00725DFE"/>
    <w:rsid w:val="0072656A"/>
    <w:rsid w:val="00726CA4"/>
    <w:rsid w:val="0072768B"/>
    <w:rsid w:val="007277E6"/>
    <w:rsid w:val="00730298"/>
    <w:rsid w:val="007305C6"/>
    <w:rsid w:val="00730922"/>
    <w:rsid w:val="00730CD0"/>
    <w:rsid w:val="007311C2"/>
    <w:rsid w:val="00731AE7"/>
    <w:rsid w:val="00731C14"/>
    <w:rsid w:val="007329B3"/>
    <w:rsid w:val="0073302C"/>
    <w:rsid w:val="007339C8"/>
    <w:rsid w:val="007343AE"/>
    <w:rsid w:val="00734674"/>
    <w:rsid w:val="00734EE4"/>
    <w:rsid w:val="0073511C"/>
    <w:rsid w:val="00735FCE"/>
    <w:rsid w:val="00736543"/>
    <w:rsid w:val="007367CE"/>
    <w:rsid w:val="00736BC9"/>
    <w:rsid w:val="00736D1E"/>
    <w:rsid w:val="0073703F"/>
    <w:rsid w:val="00737101"/>
    <w:rsid w:val="0073765A"/>
    <w:rsid w:val="00737AF3"/>
    <w:rsid w:val="00737C47"/>
    <w:rsid w:val="00737CDD"/>
    <w:rsid w:val="00740268"/>
    <w:rsid w:val="00740440"/>
    <w:rsid w:val="007409E0"/>
    <w:rsid w:val="00740B57"/>
    <w:rsid w:val="00740C38"/>
    <w:rsid w:val="007413AC"/>
    <w:rsid w:val="007414DF"/>
    <w:rsid w:val="0074182D"/>
    <w:rsid w:val="00741A08"/>
    <w:rsid w:val="00741A4C"/>
    <w:rsid w:val="00741C87"/>
    <w:rsid w:val="00741D6D"/>
    <w:rsid w:val="00741E6E"/>
    <w:rsid w:val="00741F16"/>
    <w:rsid w:val="007423A1"/>
    <w:rsid w:val="0074245B"/>
    <w:rsid w:val="00742B87"/>
    <w:rsid w:val="0074342C"/>
    <w:rsid w:val="007435C5"/>
    <w:rsid w:val="00744EC6"/>
    <w:rsid w:val="00745112"/>
    <w:rsid w:val="00745301"/>
    <w:rsid w:val="00745766"/>
    <w:rsid w:val="00745906"/>
    <w:rsid w:val="00746EB4"/>
    <w:rsid w:val="00746EBE"/>
    <w:rsid w:val="00747255"/>
    <w:rsid w:val="007473D1"/>
    <w:rsid w:val="0074752E"/>
    <w:rsid w:val="00747572"/>
    <w:rsid w:val="0074766D"/>
    <w:rsid w:val="00747D56"/>
    <w:rsid w:val="00747E4B"/>
    <w:rsid w:val="00750015"/>
    <w:rsid w:val="007501E9"/>
    <w:rsid w:val="00750290"/>
    <w:rsid w:val="0075045E"/>
    <w:rsid w:val="0075084B"/>
    <w:rsid w:val="00750904"/>
    <w:rsid w:val="00750C3D"/>
    <w:rsid w:val="00750F7F"/>
    <w:rsid w:val="00751181"/>
    <w:rsid w:val="00751CF9"/>
    <w:rsid w:val="007520C8"/>
    <w:rsid w:val="00752536"/>
    <w:rsid w:val="0075271D"/>
    <w:rsid w:val="00752D1D"/>
    <w:rsid w:val="00752DBA"/>
    <w:rsid w:val="00752EE6"/>
    <w:rsid w:val="007531BC"/>
    <w:rsid w:val="0075322E"/>
    <w:rsid w:val="00753468"/>
    <w:rsid w:val="007535A8"/>
    <w:rsid w:val="00753A8C"/>
    <w:rsid w:val="00753B96"/>
    <w:rsid w:val="00753CAA"/>
    <w:rsid w:val="007542DB"/>
    <w:rsid w:val="0075449D"/>
    <w:rsid w:val="00754645"/>
    <w:rsid w:val="00754CC0"/>
    <w:rsid w:val="00754FC4"/>
    <w:rsid w:val="0075536E"/>
    <w:rsid w:val="007555CF"/>
    <w:rsid w:val="00755BB4"/>
    <w:rsid w:val="00756087"/>
    <w:rsid w:val="007560BE"/>
    <w:rsid w:val="0075629B"/>
    <w:rsid w:val="007562DA"/>
    <w:rsid w:val="00756552"/>
    <w:rsid w:val="00757448"/>
    <w:rsid w:val="007575F4"/>
    <w:rsid w:val="00757987"/>
    <w:rsid w:val="00757F79"/>
    <w:rsid w:val="0076032B"/>
    <w:rsid w:val="007604B2"/>
    <w:rsid w:val="00760B9F"/>
    <w:rsid w:val="0076102D"/>
    <w:rsid w:val="007612FA"/>
    <w:rsid w:val="00761E27"/>
    <w:rsid w:val="00761FB3"/>
    <w:rsid w:val="007620D6"/>
    <w:rsid w:val="00762415"/>
    <w:rsid w:val="00762DB8"/>
    <w:rsid w:val="00762DED"/>
    <w:rsid w:val="00763073"/>
    <w:rsid w:val="00763448"/>
    <w:rsid w:val="00764AA2"/>
    <w:rsid w:val="00764D9A"/>
    <w:rsid w:val="00764F20"/>
    <w:rsid w:val="00765337"/>
    <w:rsid w:val="00765936"/>
    <w:rsid w:val="00765A86"/>
    <w:rsid w:val="00765BE4"/>
    <w:rsid w:val="00765F54"/>
    <w:rsid w:val="007669D0"/>
    <w:rsid w:val="00767BAA"/>
    <w:rsid w:val="00770123"/>
    <w:rsid w:val="0077018A"/>
    <w:rsid w:val="007703DA"/>
    <w:rsid w:val="00770AE6"/>
    <w:rsid w:val="00770F3F"/>
    <w:rsid w:val="0077132B"/>
    <w:rsid w:val="00771820"/>
    <w:rsid w:val="00771847"/>
    <w:rsid w:val="00771D1F"/>
    <w:rsid w:val="00771DDB"/>
    <w:rsid w:val="00771E03"/>
    <w:rsid w:val="00771E0D"/>
    <w:rsid w:val="007734F5"/>
    <w:rsid w:val="00773536"/>
    <w:rsid w:val="00773800"/>
    <w:rsid w:val="007739D3"/>
    <w:rsid w:val="007739ED"/>
    <w:rsid w:val="00773AF1"/>
    <w:rsid w:val="00773FA5"/>
    <w:rsid w:val="007740FC"/>
    <w:rsid w:val="0077415E"/>
    <w:rsid w:val="0077499E"/>
    <w:rsid w:val="00774AA5"/>
    <w:rsid w:val="00774E0D"/>
    <w:rsid w:val="00774F71"/>
    <w:rsid w:val="007750F2"/>
    <w:rsid w:val="0077554B"/>
    <w:rsid w:val="0077556D"/>
    <w:rsid w:val="00775717"/>
    <w:rsid w:val="00776BA7"/>
    <w:rsid w:val="00776C39"/>
    <w:rsid w:val="0077729E"/>
    <w:rsid w:val="00777363"/>
    <w:rsid w:val="007778AF"/>
    <w:rsid w:val="00780824"/>
    <w:rsid w:val="0078114C"/>
    <w:rsid w:val="007815E2"/>
    <w:rsid w:val="007823B3"/>
    <w:rsid w:val="007824E4"/>
    <w:rsid w:val="007826B7"/>
    <w:rsid w:val="00782703"/>
    <w:rsid w:val="0078290B"/>
    <w:rsid w:val="00782F19"/>
    <w:rsid w:val="00782F7F"/>
    <w:rsid w:val="00783232"/>
    <w:rsid w:val="007833C3"/>
    <w:rsid w:val="00783877"/>
    <w:rsid w:val="00783A3E"/>
    <w:rsid w:val="00783E29"/>
    <w:rsid w:val="00784652"/>
    <w:rsid w:val="0078614B"/>
    <w:rsid w:val="007864AB"/>
    <w:rsid w:val="007867B0"/>
    <w:rsid w:val="00786889"/>
    <w:rsid w:val="0078696D"/>
    <w:rsid w:val="00786987"/>
    <w:rsid w:val="00786B19"/>
    <w:rsid w:val="00787725"/>
    <w:rsid w:val="00787743"/>
    <w:rsid w:val="00787C04"/>
    <w:rsid w:val="007907C8"/>
    <w:rsid w:val="00790CFD"/>
    <w:rsid w:val="00790FD4"/>
    <w:rsid w:val="007918A8"/>
    <w:rsid w:val="007919E9"/>
    <w:rsid w:val="00791AAE"/>
    <w:rsid w:val="00791C1C"/>
    <w:rsid w:val="00791FBA"/>
    <w:rsid w:val="0079220D"/>
    <w:rsid w:val="007925C9"/>
    <w:rsid w:val="007927F0"/>
    <w:rsid w:val="00792E3E"/>
    <w:rsid w:val="00792F19"/>
    <w:rsid w:val="007932C5"/>
    <w:rsid w:val="0079337D"/>
    <w:rsid w:val="00793854"/>
    <w:rsid w:val="00793C55"/>
    <w:rsid w:val="0079414A"/>
    <w:rsid w:val="007948BF"/>
    <w:rsid w:val="00794AB2"/>
    <w:rsid w:val="00794C24"/>
    <w:rsid w:val="00794E47"/>
    <w:rsid w:val="007950EB"/>
    <w:rsid w:val="007950F2"/>
    <w:rsid w:val="00795A09"/>
    <w:rsid w:val="0079676F"/>
    <w:rsid w:val="00796A29"/>
    <w:rsid w:val="00796BE6"/>
    <w:rsid w:val="00797B8C"/>
    <w:rsid w:val="00797D84"/>
    <w:rsid w:val="00797E0B"/>
    <w:rsid w:val="007A05E3"/>
    <w:rsid w:val="007A0C29"/>
    <w:rsid w:val="007A0C68"/>
    <w:rsid w:val="007A138C"/>
    <w:rsid w:val="007A153F"/>
    <w:rsid w:val="007A1669"/>
    <w:rsid w:val="007A21A5"/>
    <w:rsid w:val="007A2631"/>
    <w:rsid w:val="007A273D"/>
    <w:rsid w:val="007A2848"/>
    <w:rsid w:val="007A28FF"/>
    <w:rsid w:val="007A2E19"/>
    <w:rsid w:val="007A352F"/>
    <w:rsid w:val="007A3772"/>
    <w:rsid w:val="007A3E98"/>
    <w:rsid w:val="007A455E"/>
    <w:rsid w:val="007A499D"/>
    <w:rsid w:val="007A49D5"/>
    <w:rsid w:val="007A4DE9"/>
    <w:rsid w:val="007A4F43"/>
    <w:rsid w:val="007A50B2"/>
    <w:rsid w:val="007A50C1"/>
    <w:rsid w:val="007A50D5"/>
    <w:rsid w:val="007A51EA"/>
    <w:rsid w:val="007A5507"/>
    <w:rsid w:val="007A5736"/>
    <w:rsid w:val="007A5880"/>
    <w:rsid w:val="007A5B77"/>
    <w:rsid w:val="007A6635"/>
    <w:rsid w:val="007A6F10"/>
    <w:rsid w:val="007A7012"/>
    <w:rsid w:val="007A72DB"/>
    <w:rsid w:val="007A74B9"/>
    <w:rsid w:val="007A77BB"/>
    <w:rsid w:val="007A787D"/>
    <w:rsid w:val="007A7E39"/>
    <w:rsid w:val="007B0715"/>
    <w:rsid w:val="007B086D"/>
    <w:rsid w:val="007B0F20"/>
    <w:rsid w:val="007B0F2E"/>
    <w:rsid w:val="007B0F68"/>
    <w:rsid w:val="007B14BD"/>
    <w:rsid w:val="007B156F"/>
    <w:rsid w:val="007B18F2"/>
    <w:rsid w:val="007B1BFF"/>
    <w:rsid w:val="007B1E0A"/>
    <w:rsid w:val="007B252F"/>
    <w:rsid w:val="007B2584"/>
    <w:rsid w:val="007B29C3"/>
    <w:rsid w:val="007B3080"/>
    <w:rsid w:val="007B34FF"/>
    <w:rsid w:val="007B37F4"/>
    <w:rsid w:val="007B387B"/>
    <w:rsid w:val="007B3D4F"/>
    <w:rsid w:val="007B44E4"/>
    <w:rsid w:val="007B4CD4"/>
    <w:rsid w:val="007B5436"/>
    <w:rsid w:val="007B54CE"/>
    <w:rsid w:val="007B5992"/>
    <w:rsid w:val="007B5C5B"/>
    <w:rsid w:val="007B5D7D"/>
    <w:rsid w:val="007B60FB"/>
    <w:rsid w:val="007B6318"/>
    <w:rsid w:val="007B6A3E"/>
    <w:rsid w:val="007B6C01"/>
    <w:rsid w:val="007B6FCC"/>
    <w:rsid w:val="007B71BC"/>
    <w:rsid w:val="007B773F"/>
    <w:rsid w:val="007B7EE8"/>
    <w:rsid w:val="007C0309"/>
    <w:rsid w:val="007C030B"/>
    <w:rsid w:val="007C045B"/>
    <w:rsid w:val="007C05B1"/>
    <w:rsid w:val="007C0CC0"/>
    <w:rsid w:val="007C0E90"/>
    <w:rsid w:val="007C10AC"/>
    <w:rsid w:val="007C17DB"/>
    <w:rsid w:val="007C1E73"/>
    <w:rsid w:val="007C2145"/>
    <w:rsid w:val="007C234E"/>
    <w:rsid w:val="007C26F6"/>
    <w:rsid w:val="007C2CAE"/>
    <w:rsid w:val="007C3B4D"/>
    <w:rsid w:val="007C3C16"/>
    <w:rsid w:val="007C491D"/>
    <w:rsid w:val="007C4FE8"/>
    <w:rsid w:val="007C5029"/>
    <w:rsid w:val="007C58B8"/>
    <w:rsid w:val="007C5BA1"/>
    <w:rsid w:val="007C5E15"/>
    <w:rsid w:val="007C5FEF"/>
    <w:rsid w:val="007C6448"/>
    <w:rsid w:val="007C65FC"/>
    <w:rsid w:val="007C667E"/>
    <w:rsid w:val="007C6893"/>
    <w:rsid w:val="007C6E1B"/>
    <w:rsid w:val="007C7098"/>
    <w:rsid w:val="007C7252"/>
    <w:rsid w:val="007C76AA"/>
    <w:rsid w:val="007C77CD"/>
    <w:rsid w:val="007C7892"/>
    <w:rsid w:val="007C7AE1"/>
    <w:rsid w:val="007C7EBF"/>
    <w:rsid w:val="007D02DB"/>
    <w:rsid w:val="007D0576"/>
    <w:rsid w:val="007D0711"/>
    <w:rsid w:val="007D08B3"/>
    <w:rsid w:val="007D0E24"/>
    <w:rsid w:val="007D1389"/>
    <w:rsid w:val="007D21E9"/>
    <w:rsid w:val="007D21F1"/>
    <w:rsid w:val="007D2483"/>
    <w:rsid w:val="007D26FF"/>
    <w:rsid w:val="007D2C1D"/>
    <w:rsid w:val="007D2C84"/>
    <w:rsid w:val="007D2F90"/>
    <w:rsid w:val="007D31BF"/>
    <w:rsid w:val="007D3347"/>
    <w:rsid w:val="007D36F8"/>
    <w:rsid w:val="007D392A"/>
    <w:rsid w:val="007D3962"/>
    <w:rsid w:val="007D3E33"/>
    <w:rsid w:val="007D4448"/>
    <w:rsid w:val="007D4791"/>
    <w:rsid w:val="007D4FC8"/>
    <w:rsid w:val="007D506A"/>
    <w:rsid w:val="007D573E"/>
    <w:rsid w:val="007D5822"/>
    <w:rsid w:val="007D5D2C"/>
    <w:rsid w:val="007D5EF5"/>
    <w:rsid w:val="007D7355"/>
    <w:rsid w:val="007D7AA7"/>
    <w:rsid w:val="007D7B1F"/>
    <w:rsid w:val="007E040C"/>
    <w:rsid w:val="007E04CC"/>
    <w:rsid w:val="007E0555"/>
    <w:rsid w:val="007E0560"/>
    <w:rsid w:val="007E0C7D"/>
    <w:rsid w:val="007E139C"/>
    <w:rsid w:val="007E1456"/>
    <w:rsid w:val="007E14D6"/>
    <w:rsid w:val="007E15AD"/>
    <w:rsid w:val="007E163B"/>
    <w:rsid w:val="007E17AB"/>
    <w:rsid w:val="007E1B18"/>
    <w:rsid w:val="007E1B3B"/>
    <w:rsid w:val="007E1FF3"/>
    <w:rsid w:val="007E22A1"/>
    <w:rsid w:val="007E277C"/>
    <w:rsid w:val="007E2CB8"/>
    <w:rsid w:val="007E30F8"/>
    <w:rsid w:val="007E32AD"/>
    <w:rsid w:val="007E37C2"/>
    <w:rsid w:val="007E37FD"/>
    <w:rsid w:val="007E3D5F"/>
    <w:rsid w:val="007E44DB"/>
    <w:rsid w:val="007E497D"/>
    <w:rsid w:val="007E4AA3"/>
    <w:rsid w:val="007E4FBC"/>
    <w:rsid w:val="007E5E41"/>
    <w:rsid w:val="007E5FD6"/>
    <w:rsid w:val="007E6233"/>
    <w:rsid w:val="007E6858"/>
    <w:rsid w:val="007E6E17"/>
    <w:rsid w:val="007E71F9"/>
    <w:rsid w:val="007E7466"/>
    <w:rsid w:val="007F06B5"/>
    <w:rsid w:val="007F07B7"/>
    <w:rsid w:val="007F0BC4"/>
    <w:rsid w:val="007F0D2C"/>
    <w:rsid w:val="007F0F74"/>
    <w:rsid w:val="007F1065"/>
    <w:rsid w:val="007F17FF"/>
    <w:rsid w:val="007F1823"/>
    <w:rsid w:val="007F1A26"/>
    <w:rsid w:val="007F2048"/>
    <w:rsid w:val="007F235E"/>
    <w:rsid w:val="007F258C"/>
    <w:rsid w:val="007F2BC0"/>
    <w:rsid w:val="007F2FB5"/>
    <w:rsid w:val="007F3031"/>
    <w:rsid w:val="007F348D"/>
    <w:rsid w:val="007F3855"/>
    <w:rsid w:val="007F4032"/>
    <w:rsid w:val="007F4EAF"/>
    <w:rsid w:val="007F53D9"/>
    <w:rsid w:val="007F5654"/>
    <w:rsid w:val="007F56CF"/>
    <w:rsid w:val="007F5C47"/>
    <w:rsid w:val="007F5CDE"/>
    <w:rsid w:val="007F614B"/>
    <w:rsid w:val="007F6530"/>
    <w:rsid w:val="007F6BE4"/>
    <w:rsid w:val="007F6FC0"/>
    <w:rsid w:val="007F704E"/>
    <w:rsid w:val="007F7171"/>
    <w:rsid w:val="007F724E"/>
    <w:rsid w:val="007F7D21"/>
    <w:rsid w:val="007F7FE5"/>
    <w:rsid w:val="008000C2"/>
    <w:rsid w:val="008004E1"/>
    <w:rsid w:val="00800EEC"/>
    <w:rsid w:val="00800F38"/>
    <w:rsid w:val="00800F50"/>
    <w:rsid w:val="00800FB9"/>
    <w:rsid w:val="00801124"/>
    <w:rsid w:val="00801C04"/>
    <w:rsid w:val="008025D2"/>
    <w:rsid w:val="0080339B"/>
    <w:rsid w:val="008037B6"/>
    <w:rsid w:val="008039E7"/>
    <w:rsid w:val="00803AE8"/>
    <w:rsid w:val="00803D63"/>
    <w:rsid w:val="00803DAC"/>
    <w:rsid w:val="00803EF8"/>
    <w:rsid w:val="00803F86"/>
    <w:rsid w:val="008043DF"/>
    <w:rsid w:val="008048EA"/>
    <w:rsid w:val="00804C09"/>
    <w:rsid w:val="00804C65"/>
    <w:rsid w:val="00804D38"/>
    <w:rsid w:val="008055C8"/>
    <w:rsid w:val="008056CD"/>
    <w:rsid w:val="00805B9E"/>
    <w:rsid w:val="0080617F"/>
    <w:rsid w:val="00806841"/>
    <w:rsid w:val="008074B1"/>
    <w:rsid w:val="00807810"/>
    <w:rsid w:val="00807B6C"/>
    <w:rsid w:val="00810248"/>
    <w:rsid w:val="0081053C"/>
    <w:rsid w:val="00810583"/>
    <w:rsid w:val="008111FA"/>
    <w:rsid w:val="00811935"/>
    <w:rsid w:val="008120E0"/>
    <w:rsid w:val="008121A5"/>
    <w:rsid w:val="008124BA"/>
    <w:rsid w:val="0081270C"/>
    <w:rsid w:val="008128D4"/>
    <w:rsid w:val="00812B4A"/>
    <w:rsid w:val="0081303A"/>
    <w:rsid w:val="008130E6"/>
    <w:rsid w:val="008131CF"/>
    <w:rsid w:val="0081337A"/>
    <w:rsid w:val="00813812"/>
    <w:rsid w:val="0081388D"/>
    <w:rsid w:val="00813A61"/>
    <w:rsid w:val="00813AEA"/>
    <w:rsid w:val="00813B5F"/>
    <w:rsid w:val="008142B7"/>
    <w:rsid w:val="00814557"/>
    <w:rsid w:val="00814618"/>
    <w:rsid w:val="00814A08"/>
    <w:rsid w:val="00814DEE"/>
    <w:rsid w:val="008153D4"/>
    <w:rsid w:val="008157E1"/>
    <w:rsid w:val="00815A44"/>
    <w:rsid w:val="00815B97"/>
    <w:rsid w:val="00815BBE"/>
    <w:rsid w:val="00815C7B"/>
    <w:rsid w:val="00815E77"/>
    <w:rsid w:val="008161ED"/>
    <w:rsid w:val="00816A1D"/>
    <w:rsid w:val="00817269"/>
    <w:rsid w:val="0081757F"/>
    <w:rsid w:val="008175E7"/>
    <w:rsid w:val="008176F6"/>
    <w:rsid w:val="0081785E"/>
    <w:rsid w:val="00817929"/>
    <w:rsid w:val="00817940"/>
    <w:rsid w:val="00817946"/>
    <w:rsid w:val="0081797F"/>
    <w:rsid w:val="00817AE5"/>
    <w:rsid w:val="00817F23"/>
    <w:rsid w:val="00820155"/>
    <w:rsid w:val="00820A80"/>
    <w:rsid w:val="00820B9E"/>
    <w:rsid w:val="00820BB3"/>
    <w:rsid w:val="00821731"/>
    <w:rsid w:val="00821AF9"/>
    <w:rsid w:val="00821BDB"/>
    <w:rsid w:val="00821F88"/>
    <w:rsid w:val="008228F0"/>
    <w:rsid w:val="00822933"/>
    <w:rsid w:val="0082297B"/>
    <w:rsid w:val="00822DE1"/>
    <w:rsid w:val="00823781"/>
    <w:rsid w:val="00823CFE"/>
    <w:rsid w:val="0082403E"/>
    <w:rsid w:val="008245A5"/>
    <w:rsid w:val="00824C48"/>
    <w:rsid w:val="00824F3D"/>
    <w:rsid w:val="00825406"/>
    <w:rsid w:val="00825800"/>
    <w:rsid w:val="00825D0C"/>
    <w:rsid w:val="00826080"/>
    <w:rsid w:val="00826626"/>
    <w:rsid w:val="008267BF"/>
    <w:rsid w:val="00826AA8"/>
    <w:rsid w:val="00826B5E"/>
    <w:rsid w:val="00827064"/>
    <w:rsid w:val="008273FF"/>
    <w:rsid w:val="00827792"/>
    <w:rsid w:val="008279C3"/>
    <w:rsid w:val="008301EA"/>
    <w:rsid w:val="008307D3"/>
    <w:rsid w:val="00830961"/>
    <w:rsid w:val="0083118D"/>
    <w:rsid w:val="0083185B"/>
    <w:rsid w:val="00831A69"/>
    <w:rsid w:val="00831BE0"/>
    <w:rsid w:val="00831CCC"/>
    <w:rsid w:val="00832125"/>
    <w:rsid w:val="00832172"/>
    <w:rsid w:val="00832360"/>
    <w:rsid w:val="00832781"/>
    <w:rsid w:val="00832A56"/>
    <w:rsid w:val="00832B50"/>
    <w:rsid w:val="00832B9C"/>
    <w:rsid w:val="00833101"/>
    <w:rsid w:val="00833189"/>
    <w:rsid w:val="008333A2"/>
    <w:rsid w:val="008334D4"/>
    <w:rsid w:val="0083391E"/>
    <w:rsid w:val="008339D6"/>
    <w:rsid w:val="008339DA"/>
    <w:rsid w:val="00833A0A"/>
    <w:rsid w:val="00833E29"/>
    <w:rsid w:val="00833E50"/>
    <w:rsid w:val="00833F42"/>
    <w:rsid w:val="00834000"/>
    <w:rsid w:val="0083401A"/>
    <w:rsid w:val="00834550"/>
    <w:rsid w:val="00834919"/>
    <w:rsid w:val="00834A5C"/>
    <w:rsid w:val="00834CA8"/>
    <w:rsid w:val="00834D42"/>
    <w:rsid w:val="00835340"/>
    <w:rsid w:val="00835355"/>
    <w:rsid w:val="008354B9"/>
    <w:rsid w:val="00835552"/>
    <w:rsid w:val="00835578"/>
    <w:rsid w:val="008360FA"/>
    <w:rsid w:val="008365B7"/>
    <w:rsid w:val="00836A5E"/>
    <w:rsid w:val="00836B2D"/>
    <w:rsid w:val="00837238"/>
    <w:rsid w:val="00837458"/>
    <w:rsid w:val="00837518"/>
    <w:rsid w:val="00837B9D"/>
    <w:rsid w:val="008405B1"/>
    <w:rsid w:val="0084072C"/>
    <w:rsid w:val="00840854"/>
    <w:rsid w:val="00840A4F"/>
    <w:rsid w:val="00840CAF"/>
    <w:rsid w:val="00840CCF"/>
    <w:rsid w:val="00840E0D"/>
    <w:rsid w:val="00841262"/>
    <w:rsid w:val="0084146D"/>
    <w:rsid w:val="0084158B"/>
    <w:rsid w:val="00841BF7"/>
    <w:rsid w:val="008422A7"/>
    <w:rsid w:val="0084240B"/>
    <w:rsid w:val="008427E9"/>
    <w:rsid w:val="008427F3"/>
    <w:rsid w:val="008427F5"/>
    <w:rsid w:val="0084288E"/>
    <w:rsid w:val="008428EE"/>
    <w:rsid w:val="008429CE"/>
    <w:rsid w:val="00842D64"/>
    <w:rsid w:val="008432AB"/>
    <w:rsid w:val="00843820"/>
    <w:rsid w:val="00843FF1"/>
    <w:rsid w:val="0084457D"/>
    <w:rsid w:val="0084528C"/>
    <w:rsid w:val="00845927"/>
    <w:rsid w:val="0084614D"/>
    <w:rsid w:val="00846649"/>
    <w:rsid w:val="00846681"/>
    <w:rsid w:val="0084699A"/>
    <w:rsid w:val="008473F1"/>
    <w:rsid w:val="008478A4"/>
    <w:rsid w:val="0084791F"/>
    <w:rsid w:val="00847C09"/>
    <w:rsid w:val="0085016E"/>
    <w:rsid w:val="00850507"/>
    <w:rsid w:val="008507A8"/>
    <w:rsid w:val="00850971"/>
    <w:rsid w:val="00850D95"/>
    <w:rsid w:val="00850DAA"/>
    <w:rsid w:val="00851594"/>
    <w:rsid w:val="00851615"/>
    <w:rsid w:val="008519BB"/>
    <w:rsid w:val="00851FD8"/>
    <w:rsid w:val="008523F4"/>
    <w:rsid w:val="00852851"/>
    <w:rsid w:val="00852BED"/>
    <w:rsid w:val="00852DDF"/>
    <w:rsid w:val="00852E3A"/>
    <w:rsid w:val="0085307B"/>
    <w:rsid w:val="0085341F"/>
    <w:rsid w:val="008538A8"/>
    <w:rsid w:val="00853925"/>
    <w:rsid w:val="00853A4B"/>
    <w:rsid w:val="00853F01"/>
    <w:rsid w:val="00854137"/>
    <w:rsid w:val="008541EF"/>
    <w:rsid w:val="00854B15"/>
    <w:rsid w:val="00854BA6"/>
    <w:rsid w:val="008552F2"/>
    <w:rsid w:val="008558AA"/>
    <w:rsid w:val="008558E6"/>
    <w:rsid w:val="0085643B"/>
    <w:rsid w:val="00857673"/>
    <w:rsid w:val="00857F3D"/>
    <w:rsid w:val="00860E1F"/>
    <w:rsid w:val="00860FC9"/>
    <w:rsid w:val="00861071"/>
    <w:rsid w:val="008611FC"/>
    <w:rsid w:val="00861217"/>
    <w:rsid w:val="00861B2D"/>
    <w:rsid w:val="00861C26"/>
    <w:rsid w:val="0086271E"/>
    <w:rsid w:val="00862AC6"/>
    <w:rsid w:val="008631D7"/>
    <w:rsid w:val="00863993"/>
    <w:rsid w:val="0086475F"/>
    <w:rsid w:val="00864AE9"/>
    <w:rsid w:val="00865992"/>
    <w:rsid w:val="00865A9D"/>
    <w:rsid w:val="00865BB2"/>
    <w:rsid w:val="00865D19"/>
    <w:rsid w:val="00865D4B"/>
    <w:rsid w:val="00865E28"/>
    <w:rsid w:val="00866236"/>
    <w:rsid w:val="0086670F"/>
    <w:rsid w:val="00866FE2"/>
    <w:rsid w:val="00866FE9"/>
    <w:rsid w:val="008672FB"/>
    <w:rsid w:val="00867674"/>
    <w:rsid w:val="0086786E"/>
    <w:rsid w:val="008678F9"/>
    <w:rsid w:val="00867CFF"/>
    <w:rsid w:val="0087051F"/>
    <w:rsid w:val="00870675"/>
    <w:rsid w:val="00870845"/>
    <w:rsid w:val="00870DE1"/>
    <w:rsid w:val="00871212"/>
    <w:rsid w:val="0087146D"/>
    <w:rsid w:val="0087170D"/>
    <w:rsid w:val="008720A1"/>
    <w:rsid w:val="0087247F"/>
    <w:rsid w:val="0087267A"/>
    <w:rsid w:val="00872BDF"/>
    <w:rsid w:val="00872F49"/>
    <w:rsid w:val="00873133"/>
    <w:rsid w:val="008739A2"/>
    <w:rsid w:val="00873EF2"/>
    <w:rsid w:val="00873FF7"/>
    <w:rsid w:val="0087413D"/>
    <w:rsid w:val="008741B6"/>
    <w:rsid w:val="00874215"/>
    <w:rsid w:val="00874683"/>
    <w:rsid w:val="008746B6"/>
    <w:rsid w:val="00874CFD"/>
    <w:rsid w:val="00874F09"/>
    <w:rsid w:val="00875147"/>
    <w:rsid w:val="00875370"/>
    <w:rsid w:val="0087566C"/>
    <w:rsid w:val="00875881"/>
    <w:rsid w:val="0087597E"/>
    <w:rsid w:val="008759C3"/>
    <w:rsid w:val="00875E5E"/>
    <w:rsid w:val="00875E69"/>
    <w:rsid w:val="008760F7"/>
    <w:rsid w:val="00876C34"/>
    <w:rsid w:val="00877306"/>
    <w:rsid w:val="00877981"/>
    <w:rsid w:val="0088019B"/>
    <w:rsid w:val="00880746"/>
    <w:rsid w:val="0088142B"/>
    <w:rsid w:val="00881696"/>
    <w:rsid w:val="0088238B"/>
    <w:rsid w:val="0088242B"/>
    <w:rsid w:val="008828AC"/>
    <w:rsid w:val="00882CCC"/>
    <w:rsid w:val="00882D57"/>
    <w:rsid w:val="00882E94"/>
    <w:rsid w:val="00883CDB"/>
    <w:rsid w:val="00883EF5"/>
    <w:rsid w:val="008843F5"/>
    <w:rsid w:val="00885A38"/>
    <w:rsid w:val="00885AEB"/>
    <w:rsid w:val="00885AFF"/>
    <w:rsid w:val="00885B64"/>
    <w:rsid w:val="00885E92"/>
    <w:rsid w:val="00885FD4"/>
    <w:rsid w:val="00886492"/>
    <w:rsid w:val="008866E4"/>
    <w:rsid w:val="00886928"/>
    <w:rsid w:val="00886942"/>
    <w:rsid w:val="00886E1C"/>
    <w:rsid w:val="0088716A"/>
    <w:rsid w:val="00887202"/>
    <w:rsid w:val="008872F3"/>
    <w:rsid w:val="00887921"/>
    <w:rsid w:val="00890316"/>
    <w:rsid w:val="00890963"/>
    <w:rsid w:val="008909A8"/>
    <w:rsid w:val="00890A4F"/>
    <w:rsid w:val="00890EC9"/>
    <w:rsid w:val="00890ED8"/>
    <w:rsid w:val="00891192"/>
    <w:rsid w:val="00891414"/>
    <w:rsid w:val="00891588"/>
    <w:rsid w:val="0089198D"/>
    <w:rsid w:val="00891C38"/>
    <w:rsid w:val="00891D30"/>
    <w:rsid w:val="00891E45"/>
    <w:rsid w:val="00891F72"/>
    <w:rsid w:val="00892425"/>
    <w:rsid w:val="008927F6"/>
    <w:rsid w:val="00892A7B"/>
    <w:rsid w:val="00892C7D"/>
    <w:rsid w:val="0089313C"/>
    <w:rsid w:val="0089321A"/>
    <w:rsid w:val="00893866"/>
    <w:rsid w:val="00893D01"/>
    <w:rsid w:val="00893DDD"/>
    <w:rsid w:val="00893FB6"/>
    <w:rsid w:val="00894435"/>
    <w:rsid w:val="00894465"/>
    <w:rsid w:val="008948D4"/>
    <w:rsid w:val="0089579E"/>
    <w:rsid w:val="00895D65"/>
    <w:rsid w:val="00895E0C"/>
    <w:rsid w:val="00895F56"/>
    <w:rsid w:val="00896957"/>
    <w:rsid w:val="008969DE"/>
    <w:rsid w:val="00896A4E"/>
    <w:rsid w:val="00897180"/>
    <w:rsid w:val="00897470"/>
    <w:rsid w:val="008975D8"/>
    <w:rsid w:val="00897F1B"/>
    <w:rsid w:val="008A00A9"/>
    <w:rsid w:val="008A0818"/>
    <w:rsid w:val="008A0842"/>
    <w:rsid w:val="008A09DE"/>
    <w:rsid w:val="008A0C41"/>
    <w:rsid w:val="008A0F63"/>
    <w:rsid w:val="008A1063"/>
    <w:rsid w:val="008A143F"/>
    <w:rsid w:val="008A15A1"/>
    <w:rsid w:val="008A1655"/>
    <w:rsid w:val="008A2535"/>
    <w:rsid w:val="008A29CA"/>
    <w:rsid w:val="008A304F"/>
    <w:rsid w:val="008A307C"/>
    <w:rsid w:val="008A3D06"/>
    <w:rsid w:val="008A4032"/>
    <w:rsid w:val="008A415B"/>
    <w:rsid w:val="008A43E7"/>
    <w:rsid w:val="008A4432"/>
    <w:rsid w:val="008A4510"/>
    <w:rsid w:val="008A48BA"/>
    <w:rsid w:val="008A493B"/>
    <w:rsid w:val="008A494A"/>
    <w:rsid w:val="008A4E27"/>
    <w:rsid w:val="008A5203"/>
    <w:rsid w:val="008A561D"/>
    <w:rsid w:val="008A57ED"/>
    <w:rsid w:val="008A6027"/>
    <w:rsid w:val="008A60EE"/>
    <w:rsid w:val="008A6990"/>
    <w:rsid w:val="008A7412"/>
    <w:rsid w:val="008A7437"/>
    <w:rsid w:val="008A7655"/>
    <w:rsid w:val="008A768A"/>
    <w:rsid w:val="008A7945"/>
    <w:rsid w:val="008A7B92"/>
    <w:rsid w:val="008A7BC0"/>
    <w:rsid w:val="008A7ECB"/>
    <w:rsid w:val="008B00CA"/>
    <w:rsid w:val="008B046B"/>
    <w:rsid w:val="008B0FAD"/>
    <w:rsid w:val="008B127C"/>
    <w:rsid w:val="008B21B2"/>
    <w:rsid w:val="008B2736"/>
    <w:rsid w:val="008B33E7"/>
    <w:rsid w:val="008B356C"/>
    <w:rsid w:val="008B3779"/>
    <w:rsid w:val="008B3928"/>
    <w:rsid w:val="008B4524"/>
    <w:rsid w:val="008B457E"/>
    <w:rsid w:val="008B49BA"/>
    <w:rsid w:val="008B4AC0"/>
    <w:rsid w:val="008B4FC2"/>
    <w:rsid w:val="008B530A"/>
    <w:rsid w:val="008B5494"/>
    <w:rsid w:val="008B54CB"/>
    <w:rsid w:val="008B5610"/>
    <w:rsid w:val="008B5A5A"/>
    <w:rsid w:val="008B6107"/>
    <w:rsid w:val="008B61AE"/>
    <w:rsid w:val="008B66CE"/>
    <w:rsid w:val="008B6EC5"/>
    <w:rsid w:val="008B6F87"/>
    <w:rsid w:val="008B746A"/>
    <w:rsid w:val="008B74A3"/>
    <w:rsid w:val="008B7A63"/>
    <w:rsid w:val="008B7CC3"/>
    <w:rsid w:val="008C008E"/>
    <w:rsid w:val="008C0248"/>
    <w:rsid w:val="008C036D"/>
    <w:rsid w:val="008C04EE"/>
    <w:rsid w:val="008C05C5"/>
    <w:rsid w:val="008C0763"/>
    <w:rsid w:val="008C07B7"/>
    <w:rsid w:val="008C1904"/>
    <w:rsid w:val="008C1E44"/>
    <w:rsid w:val="008C282E"/>
    <w:rsid w:val="008C2BEB"/>
    <w:rsid w:val="008C2CC9"/>
    <w:rsid w:val="008C2F45"/>
    <w:rsid w:val="008C322F"/>
    <w:rsid w:val="008C326A"/>
    <w:rsid w:val="008C36F9"/>
    <w:rsid w:val="008C37F5"/>
    <w:rsid w:val="008C3CD3"/>
    <w:rsid w:val="008C3DDF"/>
    <w:rsid w:val="008C41C5"/>
    <w:rsid w:val="008C528A"/>
    <w:rsid w:val="008C5532"/>
    <w:rsid w:val="008C5557"/>
    <w:rsid w:val="008C5D4D"/>
    <w:rsid w:val="008C679A"/>
    <w:rsid w:val="008C6BDC"/>
    <w:rsid w:val="008C6F74"/>
    <w:rsid w:val="008C71DF"/>
    <w:rsid w:val="008C739C"/>
    <w:rsid w:val="008C7DBA"/>
    <w:rsid w:val="008C7EDC"/>
    <w:rsid w:val="008D00D5"/>
    <w:rsid w:val="008D031E"/>
    <w:rsid w:val="008D05A6"/>
    <w:rsid w:val="008D0A57"/>
    <w:rsid w:val="008D0C23"/>
    <w:rsid w:val="008D135C"/>
    <w:rsid w:val="008D1BD7"/>
    <w:rsid w:val="008D1FCD"/>
    <w:rsid w:val="008D23A5"/>
    <w:rsid w:val="008D24F0"/>
    <w:rsid w:val="008D2735"/>
    <w:rsid w:val="008D28C6"/>
    <w:rsid w:val="008D2B00"/>
    <w:rsid w:val="008D2C2E"/>
    <w:rsid w:val="008D30B1"/>
    <w:rsid w:val="008D3286"/>
    <w:rsid w:val="008D363E"/>
    <w:rsid w:val="008D37F4"/>
    <w:rsid w:val="008D3B05"/>
    <w:rsid w:val="008D4848"/>
    <w:rsid w:val="008D4BB0"/>
    <w:rsid w:val="008D50A7"/>
    <w:rsid w:val="008D5B44"/>
    <w:rsid w:val="008D60A6"/>
    <w:rsid w:val="008D629E"/>
    <w:rsid w:val="008D67E5"/>
    <w:rsid w:val="008D6BE2"/>
    <w:rsid w:val="008D6BEE"/>
    <w:rsid w:val="008D6C92"/>
    <w:rsid w:val="008D71FA"/>
    <w:rsid w:val="008D73A8"/>
    <w:rsid w:val="008D7CB4"/>
    <w:rsid w:val="008D7D9F"/>
    <w:rsid w:val="008E03AE"/>
    <w:rsid w:val="008E0470"/>
    <w:rsid w:val="008E04D0"/>
    <w:rsid w:val="008E076C"/>
    <w:rsid w:val="008E0802"/>
    <w:rsid w:val="008E0A1B"/>
    <w:rsid w:val="008E0B97"/>
    <w:rsid w:val="008E102D"/>
    <w:rsid w:val="008E120E"/>
    <w:rsid w:val="008E1349"/>
    <w:rsid w:val="008E1434"/>
    <w:rsid w:val="008E2902"/>
    <w:rsid w:val="008E2B5C"/>
    <w:rsid w:val="008E377A"/>
    <w:rsid w:val="008E37A4"/>
    <w:rsid w:val="008E37E8"/>
    <w:rsid w:val="008E37F2"/>
    <w:rsid w:val="008E4E34"/>
    <w:rsid w:val="008E50E4"/>
    <w:rsid w:val="008E5FB5"/>
    <w:rsid w:val="008E61C5"/>
    <w:rsid w:val="008E6430"/>
    <w:rsid w:val="008E6505"/>
    <w:rsid w:val="008E6BE1"/>
    <w:rsid w:val="008E6D2C"/>
    <w:rsid w:val="008E6E8C"/>
    <w:rsid w:val="008E78BD"/>
    <w:rsid w:val="008E79BA"/>
    <w:rsid w:val="008E7D99"/>
    <w:rsid w:val="008F028A"/>
    <w:rsid w:val="008F0486"/>
    <w:rsid w:val="008F0760"/>
    <w:rsid w:val="008F0E27"/>
    <w:rsid w:val="008F0FDE"/>
    <w:rsid w:val="008F11CE"/>
    <w:rsid w:val="008F1FDD"/>
    <w:rsid w:val="008F22B8"/>
    <w:rsid w:val="008F2ED2"/>
    <w:rsid w:val="008F392D"/>
    <w:rsid w:val="008F398F"/>
    <w:rsid w:val="008F4531"/>
    <w:rsid w:val="008F4BFF"/>
    <w:rsid w:val="008F555A"/>
    <w:rsid w:val="008F5A4E"/>
    <w:rsid w:val="008F6042"/>
    <w:rsid w:val="008F6FB7"/>
    <w:rsid w:val="008F7383"/>
    <w:rsid w:val="008F77F6"/>
    <w:rsid w:val="008F79F4"/>
    <w:rsid w:val="008F7D93"/>
    <w:rsid w:val="008F7F24"/>
    <w:rsid w:val="008F7FD7"/>
    <w:rsid w:val="00900027"/>
    <w:rsid w:val="009007FF"/>
    <w:rsid w:val="00900987"/>
    <w:rsid w:val="00900A59"/>
    <w:rsid w:val="00900DCA"/>
    <w:rsid w:val="0090102A"/>
    <w:rsid w:val="00901906"/>
    <w:rsid w:val="00902327"/>
    <w:rsid w:val="009023B9"/>
    <w:rsid w:val="009024F2"/>
    <w:rsid w:val="0090251C"/>
    <w:rsid w:val="009028B5"/>
    <w:rsid w:val="00902EE0"/>
    <w:rsid w:val="009032B4"/>
    <w:rsid w:val="009036FD"/>
    <w:rsid w:val="00903E47"/>
    <w:rsid w:val="00903F2C"/>
    <w:rsid w:val="009041D3"/>
    <w:rsid w:val="009055CD"/>
    <w:rsid w:val="009058DB"/>
    <w:rsid w:val="00905D3F"/>
    <w:rsid w:val="00906002"/>
    <w:rsid w:val="009060D9"/>
    <w:rsid w:val="0090619F"/>
    <w:rsid w:val="00906707"/>
    <w:rsid w:val="00907063"/>
    <w:rsid w:val="009070E2"/>
    <w:rsid w:val="00907257"/>
    <w:rsid w:val="00907336"/>
    <w:rsid w:val="00907C91"/>
    <w:rsid w:val="00910014"/>
    <w:rsid w:val="00910186"/>
    <w:rsid w:val="009102B4"/>
    <w:rsid w:val="00910378"/>
    <w:rsid w:val="009104E3"/>
    <w:rsid w:val="00910FE6"/>
    <w:rsid w:val="00911024"/>
    <w:rsid w:val="00911186"/>
    <w:rsid w:val="009114E0"/>
    <w:rsid w:val="00911A57"/>
    <w:rsid w:val="00911AA8"/>
    <w:rsid w:val="00911B6D"/>
    <w:rsid w:val="00911EEA"/>
    <w:rsid w:val="00912271"/>
    <w:rsid w:val="00912910"/>
    <w:rsid w:val="00912AF6"/>
    <w:rsid w:val="009135EC"/>
    <w:rsid w:val="00913798"/>
    <w:rsid w:val="00913B15"/>
    <w:rsid w:val="00913D1D"/>
    <w:rsid w:val="0091402C"/>
    <w:rsid w:val="0091444F"/>
    <w:rsid w:val="00914D45"/>
    <w:rsid w:val="009159A4"/>
    <w:rsid w:val="00916325"/>
    <w:rsid w:val="009168D4"/>
    <w:rsid w:val="00916A34"/>
    <w:rsid w:val="00916E4F"/>
    <w:rsid w:val="00916FD2"/>
    <w:rsid w:val="00917240"/>
    <w:rsid w:val="009202BE"/>
    <w:rsid w:val="009203AF"/>
    <w:rsid w:val="009207AB"/>
    <w:rsid w:val="00920FBF"/>
    <w:rsid w:val="009212DC"/>
    <w:rsid w:val="00921421"/>
    <w:rsid w:val="0092164F"/>
    <w:rsid w:val="00921BC0"/>
    <w:rsid w:val="00921BFA"/>
    <w:rsid w:val="00922868"/>
    <w:rsid w:val="00922C16"/>
    <w:rsid w:val="00923430"/>
    <w:rsid w:val="009235A1"/>
    <w:rsid w:val="00923734"/>
    <w:rsid w:val="009240A4"/>
    <w:rsid w:val="0092504B"/>
    <w:rsid w:val="009254B5"/>
    <w:rsid w:val="009262C4"/>
    <w:rsid w:val="0092669D"/>
    <w:rsid w:val="00926A7F"/>
    <w:rsid w:val="009276A8"/>
    <w:rsid w:val="00927E32"/>
    <w:rsid w:val="0093024B"/>
    <w:rsid w:val="009307B1"/>
    <w:rsid w:val="0093090D"/>
    <w:rsid w:val="00930AE1"/>
    <w:rsid w:val="00930CBE"/>
    <w:rsid w:val="00930F48"/>
    <w:rsid w:val="00930FC0"/>
    <w:rsid w:val="00931B22"/>
    <w:rsid w:val="00931B6E"/>
    <w:rsid w:val="009323C3"/>
    <w:rsid w:val="009325B7"/>
    <w:rsid w:val="00932817"/>
    <w:rsid w:val="009331B0"/>
    <w:rsid w:val="0093321F"/>
    <w:rsid w:val="009338BF"/>
    <w:rsid w:val="009339C8"/>
    <w:rsid w:val="00933B0C"/>
    <w:rsid w:val="00933B66"/>
    <w:rsid w:val="00933EE3"/>
    <w:rsid w:val="00934655"/>
    <w:rsid w:val="00935685"/>
    <w:rsid w:val="00935AE0"/>
    <w:rsid w:val="00935B42"/>
    <w:rsid w:val="009366EB"/>
    <w:rsid w:val="00937783"/>
    <w:rsid w:val="00940C17"/>
    <w:rsid w:val="00941973"/>
    <w:rsid w:val="00942313"/>
    <w:rsid w:val="00942789"/>
    <w:rsid w:val="009427D1"/>
    <w:rsid w:val="00942894"/>
    <w:rsid w:val="009428AC"/>
    <w:rsid w:val="009429C6"/>
    <w:rsid w:val="009429D6"/>
    <w:rsid w:val="00942A9F"/>
    <w:rsid w:val="00942AC0"/>
    <w:rsid w:val="00942C99"/>
    <w:rsid w:val="00942CDF"/>
    <w:rsid w:val="00942EC5"/>
    <w:rsid w:val="00943244"/>
    <w:rsid w:val="00943547"/>
    <w:rsid w:val="00943945"/>
    <w:rsid w:val="00943A65"/>
    <w:rsid w:val="00943D79"/>
    <w:rsid w:val="00944CAB"/>
    <w:rsid w:val="00945214"/>
    <w:rsid w:val="00945C93"/>
    <w:rsid w:val="00946284"/>
    <w:rsid w:val="009467AC"/>
    <w:rsid w:val="00946AA8"/>
    <w:rsid w:val="00946D41"/>
    <w:rsid w:val="00946FC3"/>
    <w:rsid w:val="009470A2"/>
    <w:rsid w:val="009471A7"/>
    <w:rsid w:val="00947494"/>
    <w:rsid w:val="009475CF"/>
    <w:rsid w:val="009478BF"/>
    <w:rsid w:val="00947A61"/>
    <w:rsid w:val="00947E7C"/>
    <w:rsid w:val="009500F2"/>
    <w:rsid w:val="0095011B"/>
    <w:rsid w:val="0095021B"/>
    <w:rsid w:val="0095029E"/>
    <w:rsid w:val="0095094E"/>
    <w:rsid w:val="00951293"/>
    <w:rsid w:val="009514F2"/>
    <w:rsid w:val="009521B9"/>
    <w:rsid w:val="0095229B"/>
    <w:rsid w:val="009527E6"/>
    <w:rsid w:val="00952BF5"/>
    <w:rsid w:val="00953740"/>
    <w:rsid w:val="00953746"/>
    <w:rsid w:val="0095397D"/>
    <w:rsid w:val="00953D2D"/>
    <w:rsid w:val="00953EC7"/>
    <w:rsid w:val="0095418D"/>
    <w:rsid w:val="0095435C"/>
    <w:rsid w:val="009549CA"/>
    <w:rsid w:val="00955734"/>
    <w:rsid w:val="00955E05"/>
    <w:rsid w:val="009561C4"/>
    <w:rsid w:val="009567F8"/>
    <w:rsid w:val="00956937"/>
    <w:rsid w:val="00956C6C"/>
    <w:rsid w:val="00956C9E"/>
    <w:rsid w:val="00956FEB"/>
    <w:rsid w:val="0095706F"/>
    <w:rsid w:val="0095712E"/>
    <w:rsid w:val="009573AF"/>
    <w:rsid w:val="009575F1"/>
    <w:rsid w:val="00957872"/>
    <w:rsid w:val="00957910"/>
    <w:rsid w:val="00957B13"/>
    <w:rsid w:val="00957B4C"/>
    <w:rsid w:val="00957D9B"/>
    <w:rsid w:val="009605B8"/>
    <w:rsid w:val="0096091F"/>
    <w:rsid w:val="00960957"/>
    <w:rsid w:val="00960B22"/>
    <w:rsid w:val="00960D46"/>
    <w:rsid w:val="0096104F"/>
    <w:rsid w:val="00961209"/>
    <w:rsid w:val="00961384"/>
    <w:rsid w:val="009613D1"/>
    <w:rsid w:val="009616F0"/>
    <w:rsid w:val="00961CD1"/>
    <w:rsid w:val="00962456"/>
    <w:rsid w:val="0096263B"/>
    <w:rsid w:val="009627E7"/>
    <w:rsid w:val="0096304C"/>
    <w:rsid w:val="009631CC"/>
    <w:rsid w:val="009632F1"/>
    <w:rsid w:val="00963AF9"/>
    <w:rsid w:val="00963BFE"/>
    <w:rsid w:val="00964167"/>
    <w:rsid w:val="009641CA"/>
    <w:rsid w:val="00964441"/>
    <w:rsid w:val="00964D18"/>
    <w:rsid w:val="009651CE"/>
    <w:rsid w:val="009651F2"/>
    <w:rsid w:val="009651F9"/>
    <w:rsid w:val="00965F34"/>
    <w:rsid w:val="00965F5B"/>
    <w:rsid w:val="00965F66"/>
    <w:rsid w:val="009660D7"/>
    <w:rsid w:val="009668B7"/>
    <w:rsid w:val="009669E1"/>
    <w:rsid w:val="00966B6C"/>
    <w:rsid w:val="009673DB"/>
    <w:rsid w:val="009674A1"/>
    <w:rsid w:val="009677B3"/>
    <w:rsid w:val="00967A1E"/>
    <w:rsid w:val="00967F43"/>
    <w:rsid w:val="009711B9"/>
    <w:rsid w:val="0097120E"/>
    <w:rsid w:val="009715D6"/>
    <w:rsid w:val="00971654"/>
    <w:rsid w:val="00971B22"/>
    <w:rsid w:val="00971D02"/>
    <w:rsid w:val="00971FAE"/>
    <w:rsid w:val="00972355"/>
    <w:rsid w:val="00972AFF"/>
    <w:rsid w:val="00972BD4"/>
    <w:rsid w:val="00972BDE"/>
    <w:rsid w:val="00973683"/>
    <w:rsid w:val="00973DB6"/>
    <w:rsid w:val="00974AFE"/>
    <w:rsid w:val="00974B98"/>
    <w:rsid w:val="00974D98"/>
    <w:rsid w:val="00974DC7"/>
    <w:rsid w:val="00974E23"/>
    <w:rsid w:val="00974E87"/>
    <w:rsid w:val="00975140"/>
    <w:rsid w:val="0097551D"/>
    <w:rsid w:val="00975591"/>
    <w:rsid w:val="00975608"/>
    <w:rsid w:val="00975741"/>
    <w:rsid w:val="00975822"/>
    <w:rsid w:val="00975AF8"/>
    <w:rsid w:val="00975F05"/>
    <w:rsid w:val="00975F74"/>
    <w:rsid w:val="009762BC"/>
    <w:rsid w:val="00976512"/>
    <w:rsid w:val="00976551"/>
    <w:rsid w:val="009769CD"/>
    <w:rsid w:val="00976F58"/>
    <w:rsid w:val="00977022"/>
    <w:rsid w:val="00977095"/>
    <w:rsid w:val="009774C2"/>
    <w:rsid w:val="009777CD"/>
    <w:rsid w:val="00977D7C"/>
    <w:rsid w:val="0098018F"/>
    <w:rsid w:val="009801EC"/>
    <w:rsid w:val="009817C2"/>
    <w:rsid w:val="00981A9C"/>
    <w:rsid w:val="00981D27"/>
    <w:rsid w:val="00981E57"/>
    <w:rsid w:val="0098286E"/>
    <w:rsid w:val="00982970"/>
    <w:rsid w:val="009829F0"/>
    <w:rsid w:val="00982AF5"/>
    <w:rsid w:val="00982BB9"/>
    <w:rsid w:val="00982D1B"/>
    <w:rsid w:val="009832DF"/>
    <w:rsid w:val="009835A1"/>
    <w:rsid w:val="00983AC5"/>
    <w:rsid w:val="00983BE4"/>
    <w:rsid w:val="00983BEA"/>
    <w:rsid w:val="00983E84"/>
    <w:rsid w:val="0098431B"/>
    <w:rsid w:val="00984B26"/>
    <w:rsid w:val="00984DF3"/>
    <w:rsid w:val="00985CCB"/>
    <w:rsid w:val="00986095"/>
    <w:rsid w:val="009860E0"/>
    <w:rsid w:val="0098641C"/>
    <w:rsid w:val="009870E4"/>
    <w:rsid w:val="00987252"/>
    <w:rsid w:val="00987AD3"/>
    <w:rsid w:val="00990664"/>
    <w:rsid w:val="00990A77"/>
    <w:rsid w:val="00990F22"/>
    <w:rsid w:val="0099128C"/>
    <w:rsid w:val="00991ACF"/>
    <w:rsid w:val="00991E4F"/>
    <w:rsid w:val="00991F66"/>
    <w:rsid w:val="0099205C"/>
    <w:rsid w:val="00992348"/>
    <w:rsid w:val="00992B3A"/>
    <w:rsid w:val="00992D66"/>
    <w:rsid w:val="00992DBA"/>
    <w:rsid w:val="00993294"/>
    <w:rsid w:val="009936F6"/>
    <w:rsid w:val="00993B39"/>
    <w:rsid w:val="0099430C"/>
    <w:rsid w:val="00994400"/>
    <w:rsid w:val="00994843"/>
    <w:rsid w:val="0099484F"/>
    <w:rsid w:val="00994D63"/>
    <w:rsid w:val="009950BF"/>
    <w:rsid w:val="00995372"/>
    <w:rsid w:val="009955DD"/>
    <w:rsid w:val="00996670"/>
    <w:rsid w:val="00996890"/>
    <w:rsid w:val="00996D21"/>
    <w:rsid w:val="00997743"/>
    <w:rsid w:val="009977A8"/>
    <w:rsid w:val="00997A1D"/>
    <w:rsid w:val="00997AC1"/>
    <w:rsid w:val="00997CD4"/>
    <w:rsid w:val="009A0125"/>
    <w:rsid w:val="009A043B"/>
    <w:rsid w:val="009A0560"/>
    <w:rsid w:val="009A0C8C"/>
    <w:rsid w:val="009A1030"/>
    <w:rsid w:val="009A15E3"/>
    <w:rsid w:val="009A1B88"/>
    <w:rsid w:val="009A1EF0"/>
    <w:rsid w:val="009A1F0B"/>
    <w:rsid w:val="009A282E"/>
    <w:rsid w:val="009A298D"/>
    <w:rsid w:val="009A2B68"/>
    <w:rsid w:val="009A3677"/>
    <w:rsid w:val="009A36CA"/>
    <w:rsid w:val="009A3D61"/>
    <w:rsid w:val="009A3EE3"/>
    <w:rsid w:val="009A5705"/>
    <w:rsid w:val="009A5B1A"/>
    <w:rsid w:val="009A6005"/>
    <w:rsid w:val="009A606C"/>
    <w:rsid w:val="009A623F"/>
    <w:rsid w:val="009A6535"/>
    <w:rsid w:val="009A65CC"/>
    <w:rsid w:val="009A6822"/>
    <w:rsid w:val="009A69C6"/>
    <w:rsid w:val="009A6A30"/>
    <w:rsid w:val="009A6A34"/>
    <w:rsid w:val="009A6B2B"/>
    <w:rsid w:val="009A6CDD"/>
    <w:rsid w:val="009A77B7"/>
    <w:rsid w:val="009A7FAE"/>
    <w:rsid w:val="009B0604"/>
    <w:rsid w:val="009B0BF4"/>
    <w:rsid w:val="009B0BF9"/>
    <w:rsid w:val="009B0F16"/>
    <w:rsid w:val="009B0FBB"/>
    <w:rsid w:val="009B1165"/>
    <w:rsid w:val="009B1F64"/>
    <w:rsid w:val="009B20D7"/>
    <w:rsid w:val="009B2A7E"/>
    <w:rsid w:val="009B2B69"/>
    <w:rsid w:val="009B2BF9"/>
    <w:rsid w:val="009B2F56"/>
    <w:rsid w:val="009B3202"/>
    <w:rsid w:val="009B344A"/>
    <w:rsid w:val="009B35D2"/>
    <w:rsid w:val="009B38B2"/>
    <w:rsid w:val="009B3A14"/>
    <w:rsid w:val="009B3CC5"/>
    <w:rsid w:val="009B3CE0"/>
    <w:rsid w:val="009B3FCC"/>
    <w:rsid w:val="009B41B7"/>
    <w:rsid w:val="009B442B"/>
    <w:rsid w:val="009B4441"/>
    <w:rsid w:val="009B45D4"/>
    <w:rsid w:val="009B4690"/>
    <w:rsid w:val="009B4937"/>
    <w:rsid w:val="009B4965"/>
    <w:rsid w:val="009B5037"/>
    <w:rsid w:val="009B5438"/>
    <w:rsid w:val="009B63CF"/>
    <w:rsid w:val="009B66B8"/>
    <w:rsid w:val="009B6B69"/>
    <w:rsid w:val="009B6C2A"/>
    <w:rsid w:val="009B72AC"/>
    <w:rsid w:val="009B76C7"/>
    <w:rsid w:val="009B7D78"/>
    <w:rsid w:val="009B7E7E"/>
    <w:rsid w:val="009B7F04"/>
    <w:rsid w:val="009C02BF"/>
    <w:rsid w:val="009C0329"/>
    <w:rsid w:val="009C05EC"/>
    <w:rsid w:val="009C0ADA"/>
    <w:rsid w:val="009C1311"/>
    <w:rsid w:val="009C15C5"/>
    <w:rsid w:val="009C1627"/>
    <w:rsid w:val="009C17BD"/>
    <w:rsid w:val="009C1AAD"/>
    <w:rsid w:val="009C1D1C"/>
    <w:rsid w:val="009C22C3"/>
    <w:rsid w:val="009C262E"/>
    <w:rsid w:val="009C26AD"/>
    <w:rsid w:val="009C29F6"/>
    <w:rsid w:val="009C2A7A"/>
    <w:rsid w:val="009C32FB"/>
    <w:rsid w:val="009C3DD7"/>
    <w:rsid w:val="009C4789"/>
    <w:rsid w:val="009C4906"/>
    <w:rsid w:val="009C4A66"/>
    <w:rsid w:val="009C4EE4"/>
    <w:rsid w:val="009C51E6"/>
    <w:rsid w:val="009C5214"/>
    <w:rsid w:val="009C5572"/>
    <w:rsid w:val="009C56EB"/>
    <w:rsid w:val="009C5815"/>
    <w:rsid w:val="009C63BA"/>
    <w:rsid w:val="009C6BFA"/>
    <w:rsid w:val="009C6CF0"/>
    <w:rsid w:val="009C705B"/>
    <w:rsid w:val="009C7104"/>
    <w:rsid w:val="009C73CB"/>
    <w:rsid w:val="009C7544"/>
    <w:rsid w:val="009C79AA"/>
    <w:rsid w:val="009C7C5F"/>
    <w:rsid w:val="009D007C"/>
    <w:rsid w:val="009D06F8"/>
    <w:rsid w:val="009D087F"/>
    <w:rsid w:val="009D0A15"/>
    <w:rsid w:val="009D0ABB"/>
    <w:rsid w:val="009D0C85"/>
    <w:rsid w:val="009D0CE6"/>
    <w:rsid w:val="009D0E1B"/>
    <w:rsid w:val="009D0E53"/>
    <w:rsid w:val="009D196D"/>
    <w:rsid w:val="009D1A74"/>
    <w:rsid w:val="009D1AFD"/>
    <w:rsid w:val="009D21EE"/>
    <w:rsid w:val="009D2FC5"/>
    <w:rsid w:val="009D3066"/>
    <w:rsid w:val="009D30DD"/>
    <w:rsid w:val="009D3698"/>
    <w:rsid w:val="009D36B6"/>
    <w:rsid w:val="009D40CE"/>
    <w:rsid w:val="009D45CC"/>
    <w:rsid w:val="009D4C7F"/>
    <w:rsid w:val="009D4D31"/>
    <w:rsid w:val="009D5BCD"/>
    <w:rsid w:val="009D5FC8"/>
    <w:rsid w:val="009D63E8"/>
    <w:rsid w:val="009D695D"/>
    <w:rsid w:val="009D6F9B"/>
    <w:rsid w:val="009D720B"/>
    <w:rsid w:val="009D752D"/>
    <w:rsid w:val="009D754F"/>
    <w:rsid w:val="009D794B"/>
    <w:rsid w:val="009D7ED9"/>
    <w:rsid w:val="009E026F"/>
    <w:rsid w:val="009E0443"/>
    <w:rsid w:val="009E0512"/>
    <w:rsid w:val="009E0668"/>
    <w:rsid w:val="009E06C0"/>
    <w:rsid w:val="009E0908"/>
    <w:rsid w:val="009E118B"/>
    <w:rsid w:val="009E18A0"/>
    <w:rsid w:val="009E1B02"/>
    <w:rsid w:val="009E1B7E"/>
    <w:rsid w:val="009E1F16"/>
    <w:rsid w:val="009E2615"/>
    <w:rsid w:val="009E2633"/>
    <w:rsid w:val="009E2A31"/>
    <w:rsid w:val="009E451E"/>
    <w:rsid w:val="009E4558"/>
    <w:rsid w:val="009E45E0"/>
    <w:rsid w:val="009E4A25"/>
    <w:rsid w:val="009E4CB8"/>
    <w:rsid w:val="009E5D3E"/>
    <w:rsid w:val="009E65EF"/>
    <w:rsid w:val="009E66A0"/>
    <w:rsid w:val="009E737C"/>
    <w:rsid w:val="009E79D5"/>
    <w:rsid w:val="009E7B21"/>
    <w:rsid w:val="009E7D8E"/>
    <w:rsid w:val="009F0161"/>
    <w:rsid w:val="009F0447"/>
    <w:rsid w:val="009F09BA"/>
    <w:rsid w:val="009F0F01"/>
    <w:rsid w:val="009F0F6C"/>
    <w:rsid w:val="009F1856"/>
    <w:rsid w:val="009F2964"/>
    <w:rsid w:val="009F2E24"/>
    <w:rsid w:val="009F2EF6"/>
    <w:rsid w:val="009F350A"/>
    <w:rsid w:val="009F37F5"/>
    <w:rsid w:val="009F3DA5"/>
    <w:rsid w:val="009F3FC7"/>
    <w:rsid w:val="009F424D"/>
    <w:rsid w:val="009F4C71"/>
    <w:rsid w:val="009F4D64"/>
    <w:rsid w:val="009F5872"/>
    <w:rsid w:val="009F5F0C"/>
    <w:rsid w:val="009F6C70"/>
    <w:rsid w:val="009F6D55"/>
    <w:rsid w:val="009F7A15"/>
    <w:rsid w:val="009F7F8C"/>
    <w:rsid w:val="00A001D3"/>
    <w:rsid w:val="00A0029E"/>
    <w:rsid w:val="00A00476"/>
    <w:rsid w:val="00A00F6E"/>
    <w:rsid w:val="00A01088"/>
    <w:rsid w:val="00A0132A"/>
    <w:rsid w:val="00A019D1"/>
    <w:rsid w:val="00A01FD0"/>
    <w:rsid w:val="00A02037"/>
    <w:rsid w:val="00A02294"/>
    <w:rsid w:val="00A022B4"/>
    <w:rsid w:val="00A03EF4"/>
    <w:rsid w:val="00A041DE"/>
    <w:rsid w:val="00A04A32"/>
    <w:rsid w:val="00A04BF6"/>
    <w:rsid w:val="00A055EE"/>
    <w:rsid w:val="00A056BA"/>
    <w:rsid w:val="00A0570B"/>
    <w:rsid w:val="00A05D89"/>
    <w:rsid w:val="00A06175"/>
    <w:rsid w:val="00A062BA"/>
    <w:rsid w:val="00A0687F"/>
    <w:rsid w:val="00A06A9A"/>
    <w:rsid w:val="00A06E27"/>
    <w:rsid w:val="00A074DB"/>
    <w:rsid w:val="00A076E2"/>
    <w:rsid w:val="00A07A40"/>
    <w:rsid w:val="00A07D53"/>
    <w:rsid w:val="00A07DEB"/>
    <w:rsid w:val="00A07F03"/>
    <w:rsid w:val="00A10A2F"/>
    <w:rsid w:val="00A10E82"/>
    <w:rsid w:val="00A1104D"/>
    <w:rsid w:val="00A11BE2"/>
    <w:rsid w:val="00A1269D"/>
    <w:rsid w:val="00A127D1"/>
    <w:rsid w:val="00A12DC1"/>
    <w:rsid w:val="00A1311C"/>
    <w:rsid w:val="00A132B4"/>
    <w:rsid w:val="00A13558"/>
    <w:rsid w:val="00A13751"/>
    <w:rsid w:val="00A13DC2"/>
    <w:rsid w:val="00A14A72"/>
    <w:rsid w:val="00A14D8A"/>
    <w:rsid w:val="00A14E93"/>
    <w:rsid w:val="00A14EB3"/>
    <w:rsid w:val="00A154C5"/>
    <w:rsid w:val="00A155F2"/>
    <w:rsid w:val="00A159B8"/>
    <w:rsid w:val="00A15BCA"/>
    <w:rsid w:val="00A15D11"/>
    <w:rsid w:val="00A15F93"/>
    <w:rsid w:val="00A1624D"/>
    <w:rsid w:val="00A16493"/>
    <w:rsid w:val="00A1675D"/>
    <w:rsid w:val="00A16C48"/>
    <w:rsid w:val="00A16EB4"/>
    <w:rsid w:val="00A17068"/>
    <w:rsid w:val="00A17533"/>
    <w:rsid w:val="00A17846"/>
    <w:rsid w:val="00A17847"/>
    <w:rsid w:val="00A1799C"/>
    <w:rsid w:val="00A17FCB"/>
    <w:rsid w:val="00A2095C"/>
    <w:rsid w:val="00A209E0"/>
    <w:rsid w:val="00A20BFD"/>
    <w:rsid w:val="00A20C4F"/>
    <w:rsid w:val="00A21097"/>
    <w:rsid w:val="00A21190"/>
    <w:rsid w:val="00A21199"/>
    <w:rsid w:val="00A215A2"/>
    <w:rsid w:val="00A21982"/>
    <w:rsid w:val="00A21A62"/>
    <w:rsid w:val="00A21B13"/>
    <w:rsid w:val="00A220D4"/>
    <w:rsid w:val="00A222EB"/>
    <w:rsid w:val="00A227E6"/>
    <w:rsid w:val="00A22A5F"/>
    <w:rsid w:val="00A233FA"/>
    <w:rsid w:val="00A2381F"/>
    <w:rsid w:val="00A23CEC"/>
    <w:rsid w:val="00A23E88"/>
    <w:rsid w:val="00A23EC7"/>
    <w:rsid w:val="00A24212"/>
    <w:rsid w:val="00A249F4"/>
    <w:rsid w:val="00A24BCF"/>
    <w:rsid w:val="00A2507D"/>
    <w:rsid w:val="00A250A9"/>
    <w:rsid w:val="00A2518D"/>
    <w:rsid w:val="00A254C4"/>
    <w:rsid w:val="00A26097"/>
    <w:rsid w:val="00A2619D"/>
    <w:rsid w:val="00A26BE7"/>
    <w:rsid w:val="00A26CA3"/>
    <w:rsid w:val="00A26F3C"/>
    <w:rsid w:val="00A2716B"/>
    <w:rsid w:val="00A272AD"/>
    <w:rsid w:val="00A30606"/>
    <w:rsid w:val="00A30D06"/>
    <w:rsid w:val="00A30E6A"/>
    <w:rsid w:val="00A30EDD"/>
    <w:rsid w:val="00A315B6"/>
    <w:rsid w:val="00A3198D"/>
    <w:rsid w:val="00A31E7C"/>
    <w:rsid w:val="00A31E92"/>
    <w:rsid w:val="00A32222"/>
    <w:rsid w:val="00A324D8"/>
    <w:rsid w:val="00A3252A"/>
    <w:rsid w:val="00A326F0"/>
    <w:rsid w:val="00A32A1F"/>
    <w:rsid w:val="00A32D49"/>
    <w:rsid w:val="00A3312D"/>
    <w:rsid w:val="00A3317C"/>
    <w:rsid w:val="00A336FA"/>
    <w:rsid w:val="00A3463E"/>
    <w:rsid w:val="00A348D0"/>
    <w:rsid w:val="00A34A4A"/>
    <w:rsid w:val="00A34FF9"/>
    <w:rsid w:val="00A35607"/>
    <w:rsid w:val="00A35880"/>
    <w:rsid w:val="00A35B27"/>
    <w:rsid w:val="00A3642A"/>
    <w:rsid w:val="00A3647C"/>
    <w:rsid w:val="00A36537"/>
    <w:rsid w:val="00A366A0"/>
    <w:rsid w:val="00A3697F"/>
    <w:rsid w:val="00A371EA"/>
    <w:rsid w:val="00A372A4"/>
    <w:rsid w:val="00A379D9"/>
    <w:rsid w:val="00A37B0F"/>
    <w:rsid w:val="00A37CBD"/>
    <w:rsid w:val="00A40199"/>
    <w:rsid w:val="00A40211"/>
    <w:rsid w:val="00A40394"/>
    <w:rsid w:val="00A40398"/>
    <w:rsid w:val="00A40B07"/>
    <w:rsid w:val="00A40DB1"/>
    <w:rsid w:val="00A41118"/>
    <w:rsid w:val="00A4213F"/>
    <w:rsid w:val="00A42669"/>
    <w:rsid w:val="00A42BF1"/>
    <w:rsid w:val="00A42F9D"/>
    <w:rsid w:val="00A42FD9"/>
    <w:rsid w:val="00A43F03"/>
    <w:rsid w:val="00A44184"/>
    <w:rsid w:val="00A445C9"/>
    <w:rsid w:val="00A44864"/>
    <w:rsid w:val="00A459D7"/>
    <w:rsid w:val="00A45D14"/>
    <w:rsid w:val="00A45E30"/>
    <w:rsid w:val="00A45FF3"/>
    <w:rsid w:val="00A46203"/>
    <w:rsid w:val="00A4628E"/>
    <w:rsid w:val="00A46343"/>
    <w:rsid w:val="00A46A05"/>
    <w:rsid w:val="00A46C38"/>
    <w:rsid w:val="00A4739A"/>
    <w:rsid w:val="00A47719"/>
    <w:rsid w:val="00A47EB1"/>
    <w:rsid w:val="00A5030A"/>
    <w:rsid w:val="00A50930"/>
    <w:rsid w:val="00A509F0"/>
    <w:rsid w:val="00A50C4C"/>
    <w:rsid w:val="00A50FA7"/>
    <w:rsid w:val="00A51103"/>
    <w:rsid w:val="00A511C0"/>
    <w:rsid w:val="00A51752"/>
    <w:rsid w:val="00A5181D"/>
    <w:rsid w:val="00A5185F"/>
    <w:rsid w:val="00A51C32"/>
    <w:rsid w:val="00A51E0C"/>
    <w:rsid w:val="00A51F0B"/>
    <w:rsid w:val="00A5227C"/>
    <w:rsid w:val="00A52391"/>
    <w:rsid w:val="00A52F69"/>
    <w:rsid w:val="00A53030"/>
    <w:rsid w:val="00A53985"/>
    <w:rsid w:val="00A54034"/>
    <w:rsid w:val="00A54154"/>
    <w:rsid w:val="00A543F6"/>
    <w:rsid w:val="00A5454F"/>
    <w:rsid w:val="00A55657"/>
    <w:rsid w:val="00A559C0"/>
    <w:rsid w:val="00A55C53"/>
    <w:rsid w:val="00A55D21"/>
    <w:rsid w:val="00A55FBF"/>
    <w:rsid w:val="00A56A42"/>
    <w:rsid w:val="00A57045"/>
    <w:rsid w:val="00A572D2"/>
    <w:rsid w:val="00A575A7"/>
    <w:rsid w:val="00A575AC"/>
    <w:rsid w:val="00A575B3"/>
    <w:rsid w:val="00A576BE"/>
    <w:rsid w:val="00A57AC2"/>
    <w:rsid w:val="00A57E1F"/>
    <w:rsid w:val="00A60808"/>
    <w:rsid w:val="00A608C8"/>
    <w:rsid w:val="00A60A45"/>
    <w:rsid w:val="00A6147F"/>
    <w:rsid w:val="00A61E5C"/>
    <w:rsid w:val="00A62139"/>
    <w:rsid w:val="00A62233"/>
    <w:rsid w:val="00A6233A"/>
    <w:rsid w:val="00A62512"/>
    <w:rsid w:val="00A62AA7"/>
    <w:rsid w:val="00A62C10"/>
    <w:rsid w:val="00A63DAF"/>
    <w:rsid w:val="00A647A2"/>
    <w:rsid w:val="00A64BAE"/>
    <w:rsid w:val="00A64CDD"/>
    <w:rsid w:val="00A64EFE"/>
    <w:rsid w:val="00A65FDE"/>
    <w:rsid w:val="00A6635F"/>
    <w:rsid w:val="00A66457"/>
    <w:rsid w:val="00A6683B"/>
    <w:rsid w:val="00A66C01"/>
    <w:rsid w:val="00A70DF1"/>
    <w:rsid w:val="00A716A0"/>
    <w:rsid w:val="00A71AC3"/>
    <w:rsid w:val="00A71BF0"/>
    <w:rsid w:val="00A71EEE"/>
    <w:rsid w:val="00A724EC"/>
    <w:rsid w:val="00A729A0"/>
    <w:rsid w:val="00A72CA3"/>
    <w:rsid w:val="00A73031"/>
    <w:rsid w:val="00A733A5"/>
    <w:rsid w:val="00A735D7"/>
    <w:rsid w:val="00A73622"/>
    <w:rsid w:val="00A7377A"/>
    <w:rsid w:val="00A743F6"/>
    <w:rsid w:val="00A7471A"/>
    <w:rsid w:val="00A748CA"/>
    <w:rsid w:val="00A74AB8"/>
    <w:rsid w:val="00A75209"/>
    <w:rsid w:val="00A761FE"/>
    <w:rsid w:val="00A76809"/>
    <w:rsid w:val="00A76FBD"/>
    <w:rsid w:val="00A805F5"/>
    <w:rsid w:val="00A805FF"/>
    <w:rsid w:val="00A80C20"/>
    <w:rsid w:val="00A81097"/>
    <w:rsid w:val="00A81249"/>
    <w:rsid w:val="00A81567"/>
    <w:rsid w:val="00A8163D"/>
    <w:rsid w:val="00A81E62"/>
    <w:rsid w:val="00A8212F"/>
    <w:rsid w:val="00A82134"/>
    <w:rsid w:val="00A82449"/>
    <w:rsid w:val="00A82500"/>
    <w:rsid w:val="00A826D7"/>
    <w:rsid w:val="00A82F33"/>
    <w:rsid w:val="00A82F85"/>
    <w:rsid w:val="00A831F7"/>
    <w:rsid w:val="00A835E5"/>
    <w:rsid w:val="00A83EBB"/>
    <w:rsid w:val="00A83FC2"/>
    <w:rsid w:val="00A845A4"/>
    <w:rsid w:val="00A856D8"/>
    <w:rsid w:val="00A8593C"/>
    <w:rsid w:val="00A85F00"/>
    <w:rsid w:val="00A85F71"/>
    <w:rsid w:val="00A863DC"/>
    <w:rsid w:val="00A86E37"/>
    <w:rsid w:val="00A8711E"/>
    <w:rsid w:val="00A879CD"/>
    <w:rsid w:val="00A87B8E"/>
    <w:rsid w:val="00A87ED3"/>
    <w:rsid w:val="00A904E8"/>
    <w:rsid w:val="00A90504"/>
    <w:rsid w:val="00A90969"/>
    <w:rsid w:val="00A90BFE"/>
    <w:rsid w:val="00A90C8E"/>
    <w:rsid w:val="00A90D2E"/>
    <w:rsid w:val="00A90E3E"/>
    <w:rsid w:val="00A90EF2"/>
    <w:rsid w:val="00A911A6"/>
    <w:rsid w:val="00A916DA"/>
    <w:rsid w:val="00A917D8"/>
    <w:rsid w:val="00A91E29"/>
    <w:rsid w:val="00A9214B"/>
    <w:rsid w:val="00A92762"/>
    <w:rsid w:val="00A92838"/>
    <w:rsid w:val="00A92AF0"/>
    <w:rsid w:val="00A92DE8"/>
    <w:rsid w:val="00A93105"/>
    <w:rsid w:val="00A93C62"/>
    <w:rsid w:val="00A93CF3"/>
    <w:rsid w:val="00A9433B"/>
    <w:rsid w:val="00A94F04"/>
    <w:rsid w:val="00A953A4"/>
    <w:rsid w:val="00A95F0B"/>
    <w:rsid w:val="00A961C3"/>
    <w:rsid w:val="00A96387"/>
    <w:rsid w:val="00A966A8"/>
    <w:rsid w:val="00A968E2"/>
    <w:rsid w:val="00A97B19"/>
    <w:rsid w:val="00A97FC9"/>
    <w:rsid w:val="00AA12D6"/>
    <w:rsid w:val="00AA1BFB"/>
    <w:rsid w:val="00AA26D8"/>
    <w:rsid w:val="00AA28D5"/>
    <w:rsid w:val="00AA28E3"/>
    <w:rsid w:val="00AA300A"/>
    <w:rsid w:val="00AA309B"/>
    <w:rsid w:val="00AA3219"/>
    <w:rsid w:val="00AA326A"/>
    <w:rsid w:val="00AA371D"/>
    <w:rsid w:val="00AA3964"/>
    <w:rsid w:val="00AA4084"/>
    <w:rsid w:val="00AA4462"/>
    <w:rsid w:val="00AA474B"/>
    <w:rsid w:val="00AA4EAB"/>
    <w:rsid w:val="00AA4F44"/>
    <w:rsid w:val="00AA5A55"/>
    <w:rsid w:val="00AA5BE4"/>
    <w:rsid w:val="00AA5DDB"/>
    <w:rsid w:val="00AA5E87"/>
    <w:rsid w:val="00AA60EE"/>
    <w:rsid w:val="00AA622E"/>
    <w:rsid w:val="00AA6425"/>
    <w:rsid w:val="00AA68F6"/>
    <w:rsid w:val="00AA7013"/>
    <w:rsid w:val="00AA7A11"/>
    <w:rsid w:val="00AA7DDE"/>
    <w:rsid w:val="00AA7E43"/>
    <w:rsid w:val="00AA7F36"/>
    <w:rsid w:val="00AB09A9"/>
    <w:rsid w:val="00AB0C7D"/>
    <w:rsid w:val="00AB0E8C"/>
    <w:rsid w:val="00AB1805"/>
    <w:rsid w:val="00AB187F"/>
    <w:rsid w:val="00AB1CBF"/>
    <w:rsid w:val="00AB1FEA"/>
    <w:rsid w:val="00AB27DC"/>
    <w:rsid w:val="00AB28F6"/>
    <w:rsid w:val="00AB2900"/>
    <w:rsid w:val="00AB2EDF"/>
    <w:rsid w:val="00AB326E"/>
    <w:rsid w:val="00AB36C6"/>
    <w:rsid w:val="00AB3920"/>
    <w:rsid w:val="00AB39C0"/>
    <w:rsid w:val="00AB3F90"/>
    <w:rsid w:val="00AB4136"/>
    <w:rsid w:val="00AB45DE"/>
    <w:rsid w:val="00AB4ECF"/>
    <w:rsid w:val="00AB5114"/>
    <w:rsid w:val="00AB54BB"/>
    <w:rsid w:val="00AB5A4E"/>
    <w:rsid w:val="00AB5E8E"/>
    <w:rsid w:val="00AB65A1"/>
    <w:rsid w:val="00AB674B"/>
    <w:rsid w:val="00AB6A28"/>
    <w:rsid w:val="00AB6E86"/>
    <w:rsid w:val="00AB6F1E"/>
    <w:rsid w:val="00AB7662"/>
    <w:rsid w:val="00AB7C28"/>
    <w:rsid w:val="00AC0120"/>
    <w:rsid w:val="00AC0B53"/>
    <w:rsid w:val="00AC0B64"/>
    <w:rsid w:val="00AC14DA"/>
    <w:rsid w:val="00AC15FF"/>
    <w:rsid w:val="00AC1837"/>
    <w:rsid w:val="00AC1DE6"/>
    <w:rsid w:val="00AC1F30"/>
    <w:rsid w:val="00AC2491"/>
    <w:rsid w:val="00AC24E6"/>
    <w:rsid w:val="00AC2B73"/>
    <w:rsid w:val="00AC2CD9"/>
    <w:rsid w:val="00AC2F6A"/>
    <w:rsid w:val="00AC3386"/>
    <w:rsid w:val="00AC3625"/>
    <w:rsid w:val="00AC3A47"/>
    <w:rsid w:val="00AC3C34"/>
    <w:rsid w:val="00AC4F3F"/>
    <w:rsid w:val="00AC500E"/>
    <w:rsid w:val="00AC50B7"/>
    <w:rsid w:val="00AC5176"/>
    <w:rsid w:val="00AC5CE4"/>
    <w:rsid w:val="00AC681A"/>
    <w:rsid w:val="00AC68DC"/>
    <w:rsid w:val="00AC69D5"/>
    <w:rsid w:val="00AC6C9C"/>
    <w:rsid w:val="00AC705B"/>
    <w:rsid w:val="00AC7D60"/>
    <w:rsid w:val="00AD03C4"/>
    <w:rsid w:val="00AD072D"/>
    <w:rsid w:val="00AD0FA8"/>
    <w:rsid w:val="00AD147C"/>
    <w:rsid w:val="00AD15D3"/>
    <w:rsid w:val="00AD1EE3"/>
    <w:rsid w:val="00AD20FD"/>
    <w:rsid w:val="00AD27C1"/>
    <w:rsid w:val="00AD2C35"/>
    <w:rsid w:val="00AD38C3"/>
    <w:rsid w:val="00AD419F"/>
    <w:rsid w:val="00AD4A1A"/>
    <w:rsid w:val="00AD542D"/>
    <w:rsid w:val="00AD551A"/>
    <w:rsid w:val="00AD6DE4"/>
    <w:rsid w:val="00AD7397"/>
    <w:rsid w:val="00AD77B4"/>
    <w:rsid w:val="00AD7A7E"/>
    <w:rsid w:val="00AE02B8"/>
    <w:rsid w:val="00AE02F8"/>
    <w:rsid w:val="00AE05EB"/>
    <w:rsid w:val="00AE0AAB"/>
    <w:rsid w:val="00AE0CB3"/>
    <w:rsid w:val="00AE0EB5"/>
    <w:rsid w:val="00AE1573"/>
    <w:rsid w:val="00AE1D9E"/>
    <w:rsid w:val="00AE2348"/>
    <w:rsid w:val="00AE288E"/>
    <w:rsid w:val="00AE290B"/>
    <w:rsid w:val="00AE2948"/>
    <w:rsid w:val="00AE2E95"/>
    <w:rsid w:val="00AE301F"/>
    <w:rsid w:val="00AE32C2"/>
    <w:rsid w:val="00AE38F3"/>
    <w:rsid w:val="00AE3BDB"/>
    <w:rsid w:val="00AE3ED4"/>
    <w:rsid w:val="00AE3F27"/>
    <w:rsid w:val="00AE4327"/>
    <w:rsid w:val="00AE465A"/>
    <w:rsid w:val="00AE49FB"/>
    <w:rsid w:val="00AE4ED6"/>
    <w:rsid w:val="00AE56FF"/>
    <w:rsid w:val="00AE6689"/>
    <w:rsid w:val="00AE6E96"/>
    <w:rsid w:val="00AE7512"/>
    <w:rsid w:val="00AE77E0"/>
    <w:rsid w:val="00AE7838"/>
    <w:rsid w:val="00AE78EC"/>
    <w:rsid w:val="00AE7C8E"/>
    <w:rsid w:val="00AE7F52"/>
    <w:rsid w:val="00AE7FB0"/>
    <w:rsid w:val="00AF01F3"/>
    <w:rsid w:val="00AF0250"/>
    <w:rsid w:val="00AF0680"/>
    <w:rsid w:val="00AF0974"/>
    <w:rsid w:val="00AF09FE"/>
    <w:rsid w:val="00AF0F46"/>
    <w:rsid w:val="00AF10FB"/>
    <w:rsid w:val="00AF1280"/>
    <w:rsid w:val="00AF167D"/>
    <w:rsid w:val="00AF20C6"/>
    <w:rsid w:val="00AF2173"/>
    <w:rsid w:val="00AF2255"/>
    <w:rsid w:val="00AF22CB"/>
    <w:rsid w:val="00AF2403"/>
    <w:rsid w:val="00AF276E"/>
    <w:rsid w:val="00AF2F82"/>
    <w:rsid w:val="00AF3038"/>
    <w:rsid w:val="00AF3617"/>
    <w:rsid w:val="00AF3808"/>
    <w:rsid w:val="00AF3D98"/>
    <w:rsid w:val="00AF3EC2"/>
    <w:rsid w:val="00AF3F43"/>
    <w:rsid w:val="00AF446A"/>
    <w:rsid w:val="00AF4A98"/>
    <w:rsid w:val="00AF4C9C"/>
    <w:rsid w:val="00AF4E96"/>
    <w:rsid w:val="00AF5038"/>
    <w:rsid w:val="00AF5048"/>
    <w:rsid w:val="00AF5306"/>
    <w:rsid w:val="00AF5915"/>
    <w:rsid w:val="00AF5A65"/>
    <w:rsid w:val="00AF5EA5"/>
    <w:rsid w:val="00AF66B4"/>
    <w:rsid w:val="00AF6A5C"/>
    <w:rsid w:val="00AF6B39"/>
    <w:rsid w:val="00AF7B20"/>
    <w:rsid w:val="00AF7D1A"/>
    <w:rsid w:val="00B00041"/>
    <w:rsid w:val="00B00641"/>
    <w:rsid w:val="00B00889"/>
    <w:rsid w:val="00B00A81"/>
    <w:rsid w:val="00B0140E"/>
    <w:rsid w:val="00B0175E"/>
    <w:rsid w:val="00B01FF8"/>
    <w:rsid w:val="00B02AAF"/>
    <w:rsid w:val="00B02DA3"/>
    <w:rsid w:val="00B02E32"/>
    <w:rsid w:val="00B03056"/>
    <w:rsid w:val="00B033FC"/>
    <w:rsid w:val="00B03ABB"/>
    <w:rsid w:val="00B03B2D"/>
    <w:rsid w:val="00B04A54"/>
    <w:rsid w:val="00B04F1D"/>
    <w:rsid w:val="00B051E7"/>
    <w:rsid w:val="00B052CA"/>
    <w:rsid w:val="00B0555A"/>
    <w:rsid w:val="00B05A58"/>
    <w:rsid w:val="00B05EED"/>
    <w:rsid w:val="00B060D0"/>
    <w:rsid w:val="00B061C1"/>
    <w:rsid w:val="00B06D1A"/>
    <w:rsid w:val="00B06FCA"/>
    <w:rsid w:val="00B06FFC"/>
    <w:rsid w:val="00B0733D"/>
    <w:rsid w:val="00B0755B"/>
    <w:rsid w:val="00B0774D"/>
    <w:rsid w:val="00B07CB4"/>
    <w:rsid w:val="00B104AF"/>
    <w:rsid w:val="00B1139E"/>
    <w:rsid w:val="00B11AAA"/>
    <w:rsid w:val="00B129F9"/>
    <w:rsid w:val="00B1308C"/>
    <w:rsid w:val="00B13240"/>
    <w:rsid w:val="00B13FAE"/>
    <w:rsid w:val="00B1450C"/>
    <w:rsid w:val="00B14511"/>
    <w:rsid w:val="00B14BE1"/>
    <w:rsid w:val="00B14E68"/>
    <w:rsid w:val="00B14FE2"/>
    <w:rsid w:val="00B15189"/>
    <w:rsid w:val="00B15231"/>
    <w:rsid w:val="00B158F5"/>
    <w:rsid w:val="00B15B9F"/>
    <w:rsid w:val="00B15EF5"/>
    <w:rsid w:val="00B161E2"/>
    <w:rsid w:val="00B1656F"/>
    <w:rsid w:val="00B167E4"/>
    <w:rsid w:val="00B17295"/>
    <w:rsid w:val="00B1760A"/>
    <w:rsid w:val="00B1782E"/>
    <w:rsid w:val="00B17F75"/>
    <w:rsid w:val="00B2053D"/>
    <w:rsid w:val="00B205A7"/>
    <w:rsid w:val="00B20A2C"/>
    <w:rsid w:val="00B20D6E"/>
    <w:rsid w:val="00B210FB"/>
    <w:rsid w:val="00B217CC"/>
    <w:rsid w:val="00B21C8E"/>
    <w:rsid w:val="00B21CEA"/>
    <w:rsid w:val="00B22372"/>
    <w:rsid w:val="00B224AA"/>
    <w:rsid w:val="00B22541"/>
    <w:rsid w:val="00B22CA8"/>
    <w:rsid w:val="00B22D6B"/>
    <w:rsid w:val="00B22EB2"/>
    <w:rsid w:val="00B2306A"/>
    <w:rsid w:val="00B23138"/>
    <w:rsid w:val="00B23633"/>
    <w:rsid w:val="00B23A5C"/>
    <w:rsid w:val="00B23B6D"/>
    <w:rsid w:val="00B23F76"/>
    <w:rsid w:val="00B2419E"/>
    <w:rsid w:val="00B24456"/>
    <w:rsid w:val="00B249E9"/>
    <w:rsid w:val="00B24A4B"/>
    <w:rsid w:val="00B24C12"/>
    <w:rsid w:val="00B25F25"/>
    <w:rsid w:val="00B265E6"/>
    <w:rsid w:val="00B2676D"/>
    <w:rsid w:val="00B2728D"/>
    <w:rsid w:val="00B2772D"/>
    <w:rsid w:val="00B2782F"/>
    <w:rsid w:val="00B27C19"/>
    <w:rsid w:val="00B308AE"/>
    <w:rsid w:val="00B30B1C"/>
    <w:rsid w:val="00B31133"/>
    <w:rsid w:val="00B312BB"/>
    <w:rsid w:val="00B31D5F"/>
    <w:rsid w:val="00B32603"/>
    <w:rsid w:val="00B32875"/>
    <w:rsid w:val="00B33037"/>
    <w:rsid w:val="00B335A4"/>
    <w:rsid w:val="00B33712"/>
    <w:rsid w:val="00B3450E"/>
    <w:rsid w:val="00B345E5"/>
    <w:rsid w:val="00B35189"/>
    <w:rsid w:val="00B351A0"/>
    <w:rsid w:val="00B3656B"/>
    <w:rsid w:val="00B3684B"/>
    <w:rsid w:val="00B369AC"/>
    <w:rsid w:val="00B36C21"/>
    <w:rsid w:val="00B37302"/>
    <w:rsid w:val="00B37497"/>
    <w:rsid w:val="00B40BF5"/>
    <w:rsid w:val="00B40D04"/>
    <w:rsid w:val="00B40EE7"/>
    <w:rsid w:val="00B40F79"/>
    <w:rsid w:val="00B413D9"/>
    <w:rsid w:val="00B41A2D"/>
    <w:rsid w:val="00B41DB0"/>
    <w:rsid w:val="00B42694"/>
    <w:rsid w:val="00B42DA4"/>
    <w:rsid w:val="00B42EE2"/>
    <w:rsid w:val="00B42FC7"/>
    <w:rsid w:val="00B43014"/>
    <w:rsid w:val="00B435A7"/>
    <w:rsid w:val="00B43B98"/>
    <w:rsid w:val="00B44209"/>
    <w:rsid w:val="00B4440A"/>
    <w:rsid w:val="00B44842"/>
    <w:rsid w:val="00B44BE1"/>
    <w:rsid w:val="00B45264"/>
    <w:rsid w:val="00B452E9"/>
    <w:rsid w:val="00B45391"/>
    <w:rsid w:val="00B45615"/>
    <w:rsid w:val="00B45CC3"/>
    <w:rsid w:val="00B45D6D"/>
    <w:rsid w:val="00B45E9C"/>
    <w:rsid w:val="00B45F8A"/>
    <w:rsid w:val="00B4641B"/>
    <w:rsid w:val="00B46A3D"/>
    <w:rsid w:val="00B47159"/>
    <w:rsid w:val="00B47377"/>
    <w:rsid w:val="00B473DD"/>
    <w:rsid w:val="00B47675"/>
    <w:rsid w:val="00B47C59"/>
    <w:rsid w:val="00B47D2E"/>
    <w:rsid w:val="00B47E4E"/>
    <w:rsid w:val="00B47E5D"/>
    <w:rsid w:val="00B50056"/>
    <w:rsid w:val="00B509F8"/>
    <w:rsid w:val="00B510EE"/>
    <w:rsid w:val="00B51269"/>
    <w:rsid w:val="00B51338"/>
    <w:rsid w:val="00B514CE"/>
    <w:rsid w:val="00B5174E"/>
    <w:rsid w:val="00B51E88"/>
    <w:rsid w:val="00B51EC5"/>
    <w:rsid w:val="00B525EB"/>
    <w:rsid w:val="00B5309C"/>
    <w:rsid w:val="00B5315F"/>
    <w:rsid w:val="00B53458"/>
    <w:rsid w:val="00B53812"/>
    <w:rsid w:val="00B53E58"/>
    <w:rsid w:val="00B540CD"/>
    <w:rsid w:val="00B54B7C"/>
    <w:rsid w:val="00B54F90"/>
    <w:rsid w:val="00B550FB"/>
    <w:rsid w:val="00B552AC"/>
    <w:rsid w:val="00B5582B"/>
    <w:rsid w:val="00B5596B"/>
    <w:rsid w:val="00B55DFE"/>
    <w:rsid w:val="00B563A6"/>
    <w:rsid w:val="00B56A58"/>
    <w:rsid w:val="00B570BD"/>
    <w:rsid w:val="00B57391"/>
    <w:rsid w:val="00B57438"/>
    <w:rsid w:val="00B57607"/>
    <w:rsid w:val="00B5768C"/>
    <w:rsid w:val="00B578E1"/>
    <w:rsid w:val="00B57FF3"/>
    <w:rsid w:val="00B60009"/>
    <w:rsid w:val="00B600AD"/>
    <w:rsid w:val="00B6092E"/>
    <w:rsid w:val="00B6117D"/>
    <w:rsid w:val="00B61599"/>
    <w:rsid w:val="00B61910"/>
    <w:rsid w:val="00B6260C"/>
    <w:rsid w:val="00B626D4"/>
    <w:rsid w:val="00B629A1"/>
    <w:rsid w:val="00B62EF0"/>
    <w:rsid w:val="00B63439"/>
    <w:rsid w:val="00B6353D"/>
    <w:rsid w:val="00B63638"/>
    <w:rsid w:val="00B6381E"/>
    <w:rsid w:val="00B63A02"/>
    <w:rsid w:val="00B63E36"/>
    <w:rsid w:val="00B6541B"/>
    <w:rsid w:val="00B65571"/>
    <w:rsid w:val="00B655DE"/>
    <w:rsid w:val="00B65E6B"/>
    <w:rsid w:val="00B65F40"/>
    <w:rsid w:val="00B66059"/>
    <w:rsid w:val="00B66847"/>
    <w:rsid w:val="00B669BA"/>
    <w:rsid w:val="00B66B7A"/>
    <w:rsid w:val="00B66C68"/>
    <w:rsid w:val="00B67113"/>
    <w:rsid w:val="00B672D9"/>
    <w:rsid w:val="00B675E9"/>
    <w:rsid w:val="00B67872"/>
    <w:rsid w:val="00B67A61"/>
    <w:rsid w:val="00B7006A"/>
    <w:rsid w:val="00B705C2"/>
    <w:rsid w:val="00B706D4"/>
    <w:rsid w:val="00B70D3D"/>
    <w:rsid w:val="00B70DEE"/>
    <w:rsid w:val="00B710FC"/>
    <w:rsid w:val="00B711EE"/>
    <w:rsid w:val="00B7133D"/>
    <w:rsid w:val="00B713F9"/>
    <w:rsid w:val="00B7154F"/>
    <w:rsid w:val="00B72544"/>
    <w:rsid w:val="00B72D4B"/>
    <w:rsid w:val="00B72D99"/>
    <w:rsid w:val="00B72DAD"/>
    <w:rsid w:val="00B73196"/>
    <w:rsid w:val="00B7341B"/>
    <w:rsid w:val="00B73431"/>
    <w:rsid w:val="00B73498"/>
    <w:rsid w:val="00B737B0"/>
    <w:rsid w:val="00B73D33"/>
    <w:rsid w:val="00B7441F"/>
    <w:rsid w:val="00B7444D"/>
    <w:rsid w:val="00B7458B"/>
    <w:rsid w:val="00B752B0"/>
    <w:rsid w:val="00B756B6"/>
    <w:rsid w:val="00B759AB"/>
    <w:rsid w:val="00B75A86"/>
    <w:rsid w:val="00B75CD0"/>
    <w:rsid w:val="00B75CF5"/>
    <w:rsid w:val="00B761AB"/>
    <w:rsid w:val="00B76B15"/>
    <w:rsid w:val="00B76E6F"/>
    <w:rsid w:val="00B77334"/>
    <w:rsid w:val="00B774B2"/>
    <w:rsid w:val="00B77530"/>
    <w:rsid w:val="00B77B17"/>
    <w:rsid w:val="00B802ED"/>
    <w:rsid w:val="00B8079F"/>
    <w:rsid w:val="00B80E81"/>
    <w:rsid w:val="00B81038"/>
    <w:rsid w:val="00B81753"/>
    <w:rsid w:val="00B819B4"/>
    <w:rsid w:val="00B822EB"/>
    <w:rsid w:val="00B824C1"/>
    <w:rsid w:val="00B82927"/>
    <w:rsid w:val="00B829EF"/>
    <w:rsid w:val="00B82B75"/>
    <w:rsid w:val="00B82E4C"/>
    <w:rsid w:val="00B8349C"/>
    <w:rsid w:val="00B83CA3"/>
    <w:rsid w:val="00B83E8D"/>
    <w:rsid w:val="00B83FCD"/>
    <w:rsid w:val="00B8426B"/>
    <w:rsid w:val="00B84465"/>
    <w:rsid w:val="00B8462F"/>
    <w:rsid w:val="00B848A0"/>
    <w:rsid w:val="00B84A61"/>
    <w:rsid w:val="00B84D86"/>
    <w:rsid w:val="00B85175"/>
    <w:rsid w:val="00B8554F"/>
    <w:rsid w:val="00B8556C"/>
    <w:rsid w:val="00B8561E"/>
    <w:rsid w:val="00B8579D"/>
    <w:rsid w:val="00B862FE"/>
    <w:rsid w:val="00B865AB"/>
    <w:rsid w:val="00B8672A"/>
    <w:rsid w:val="00B868D0"/>
    <w:rsid w:val="00B86DCB"/>
    <w:rsid w:val="00B87D6F"/>
    <w:rsid w:val="00B87E00"/>
    <w:rsid w:val="00B90863"/>
    <w:rsid w:val="00B908E8"/>
    <w:rsid w:val="00B9098C"/>
    <w:rsid w:val="00B92308"/>
    <w:rsid w:val="00B925DE"/>
    <w:rsid w:val="00B926B1"/>
    <w:rsid w:val="00B929C2"/>
    <w:rsid w:val="00B936D0"/>
    <w:rsid w:val="00B939C8"/>
    <w:rsid w:val="00B93BD9"/>
    <w:rsid w:val="00B94525"/>
    <w:rsid w:val="00B94576"/>
    <w:rsid w:val="00B945DA"/>
    <w:rsid w:val="00B948F2"/>
    <w:rsid w:val="00B94B7A"/>
    <w:rsid w:val="00B95708"/>
    <w:rsid w:val="00B95711"/>
    <w:rsid w:val="00B96482"/>
    <w:rsid w:val="00B96A80"/>
    <w:rsid w:val="00B975F5"/>
    <w:rsid w:val="00B97D37"/>
    <w:rsid w:val="00B97D4B"/>
    <w:rsid w:val="00BA0303"/>
    <w:rsid w:val="00BA0495"/>
    <w:rsid w:val="00BA0AAD"/>
    <w:rsid w:val="00BA0B9B"/>
    <w:rsid w:val="00BA0BD7"/>
    <w:rsid w:val="00BA0E4C"/>
    <w:rsid w:val="00BA150D"/>
    <w:rsid w:val="00BA1DA3"/>
    <w:rsid w:val="00BA26C3"/>
    <w:rsid w:val="00BA296B"/>
    <w:rsid w:val="00BA2DEA"/>
    <w:rsid w:val="00BA32BB"/>
    <w:rsid w:val="00BA336C"/>
    <w:rsid w:val="00BA3813"/>
    <w:rsid w:val="00BA3A8C"/>
    <w:rsid w:val="00BA3FEA"/>
    <w:rsid w:val="00BA477C"/>
    <w:rsid w:val="00BA51D1"/>
    <w:rsid w:val="00BA5310"/>
    <w:rsid w:val="00BA57C4"/>
    <w:rsid w:val="00BA6080"/>
    <w:rsid w:val="00BA6184"/>
    <w:rsid w:val="00BA67E4"/>
    <w:rsid w:val="00BA69E6"/>
    <w:rsid w:val="00BA743D"/>
    <w:rsid w:val="00BA7715"/>
    <w:rsid w:val="00BA781C"/>
    <w:rsid w:val="00BB016F"/>
    <w:rsid w:val="00BB0181"/>
    <w:rsid w:val="00BB03CA"/>
    <w:rsid w:val="00BB0C15"/>
    <w:rsid w:val="00BB0E9C"/>
    <w:rsid w:val="00BB1468"/>
    <w:rsid w:val="00BB184D"/>
    <w:rsid w:val="00BB194E"/>
    <w:rsid w:val="00BB1C1D"/>
    <w:rsid w:val="00BB1D3D"/>
    <w:rsid w:val="00BB1E09"/>
    <w:rsid w:val="00BB1F0E"/>
    <w:rsid w:val="00BB2195"/>
    <w:rsid w:val="00BB2ADD"/>
    <w:rsid w:val="00BB3631"/>
    <w:rsid w:val="00BB3914"/>
    <w:rsid w:val="00BB44FA"/>
    <w:rsid w:val="00BB4540"/>
    <w:rsid w:val="00BB45E7"/>
    <w:rsid w:val="00BB47E6"/>
    <w:rsid w:val="00BB4A77"/>
    <w:rsid w:val="00BB5245"/>
    <w:rsid w:val="00BB58E7"/>
    <w:rsid w:val="00BB5ECA"/>
    <w:rsid w:val="00BB60A5"/>
    <w:rsid w:val="00BB621E"/>
    <w:rsid w:val="00BB659E"/>
    <w:rsid w:val="00BB68B6"/>
    <w:rsid w:val="00BB6B9A"/>
    <w:rsid w:val="00BB77BC"/>
    <w:rsid w:val="00BB7A09"/>
    <w:rsid w:val="00BB7C7A"/>
    <w:rsid w:val="00BB7E10"/>
    <w:rsid w:val="00BC0C99"/>
    <w:rsid w:val="00BC16BE"/>
    <w:rsid w:val="00BC1B7E"/>
    <w:rsid w:val="00BC1B98"/>
    <w:rsid w:val="00BC1EF3"/>
    <w:rsid w:val="00BC25FE"/>
    <w:rsid w:val="00BC2C9C"/>
    <w:rsid w:val="00BC2FC5"/>
    <w:rsid w:val="00BC3265"/>
    <w:rsid w:val="00BC3471"/>
    <w:rsid w:val="00BC34AA"/>
    <w:rsid w:val="00BC377A"/>
    <w:rsid w:val="00BC3A27"/>
    <w:rsid w:val="00BC3D07"/>
    <w:rsid w:val="00BC3E01"/>
    <w:rsid w:val="00BC3EF8"/>
    <w:rsid w:val="00BC4094"/>
    <w:rsid w:val="00BC4424"/>
    <w:rsid w:val="00BC443B"/>
    <w:rsid w:val="00BC44A1"/>
    <w:rsid w:val="00BC4C9F"/>
    <w:rsid w:val="00BC4CC3"/>
    <w:rsid w:val="00BC4ECF"/>
    <w:rsid w:val="00BC5ACA"/>
    <w:rsid w:val="00BC5FF2"/>
    <w:rsid w:val="00BC6552"/>
    <w:rsid w:val="00BC6889"/>
    <w:rsid w:val="00BC6F46"/>
    <w:rsid w:val="00BC7592"/>
    <w:rsid w:val="00BC79F4"/>
    <w:rsid w:val="00BC7AA6"/>
    <w:rsid w:val="00BD038C"/>
    <w:rsid w:val="00BD0460"/>
    <w:rsid w:val="00BD04F3"/>
    <w:rsid w:val="00BD0659"/>
    <w:rsid w:val="00BD0D2B"/>
    <w:rsid w:val="00BD0DA8"/>
    <w:rsid w:val="00BD0DBD"/>
    <w:rsid w:val="00BD0FA1"/>
    <w:rsid w:val="00BD107E"/>
    <w:rsid w:val="00BD128E"/>
    <w:rsid w:val="00BD13AA"/>
    <w:rsid w:val="00BD157F"/>
    <w:rsid w:val="00BD1CD9"/>
    <w:rsid w:val="00BD1E78"/>
    <w:rsid w:val="00BD1EE5"/>
    <w:rsid w:val="00BD2836"/>
    <w:rsid w:val="00BD3571"/>
    <w:rsid w:val="00BD35CA"/>
    <w:rsid w:val="00BD3865"/>
    <w:rsid w:val="00BD458F"/>
    <w:rsid w:val="00BD4A70"/>
    <w:rsid w:val="00BD4B02"/>
    <w:rsid w:val="00BD4BE6"/>
    <w:rsid w:val="00BD4CB4"/>
    <w:rsid w:val="00BD5B79"/>
    <w:rsid w:val="00BD5CBB"/>
    <w:rsid w:val="00BD61C4"/>
    <w:rsid w:val="00BD65E9"/>
    <w:rsid w:val="00BD682F"/>
    <w:rsid w:val="00BD6DA5"/>
    <w:rsid w:val="00BD6F29"/>
    <w:rsid w:val="00BD70F5"/>
    <w:rsid w:val="00BD7C75"/>
    <w:rsid w:val="00BD7D99"/>
    <w:rsid w:val="00BE09AA"/>
    <w:rsid w:val="00BE0DBD"/>
    <w:rsid w:val="00BE16E2"/>
    <w:rsid w:val="00BE17ED"/>
    <w:rsid w:val="00BE1B3E"/>
    <w:rsid w:val="00BE1C7A"/>
    <w:rsid w:val="00BE1FBB"/>
    <w:rsid w:val="00BE20FF"/>
    <w:rsid w:val="00BE31FC"/>
    <w:rsid w:val="00BE3351"/>
    <w:rsid w:val="00BE36DA"/>
    <w:rsid w:val="00BE3A82"/>
    <w:rsid w:val="00BE3B71"/>
    <w:rsid w:val="00BE3B9C"/>
    <w:rsid w:val="00BE3DCA"/>
    <w:rsid w:val="00BE3E87"/>
    <w:rsid w:val="00BE40E1"/>
    <w:rsid w:val="00BE4BB1"/>
    <w:rsid w:val="00BE4F40"/>
    <w:rsid w:val="00BE505A"/>
    <w:rsid w:val="00BE556E"/>
    <w:rsid w:val="00BE5A0C"/>
    <w:rsid w:val="00BE5B3D"/>
    <w:rsid w:val="00BE5B7B"/>
    <w:rsid w:val="00BE5E51"/>
    <w:rsid w:val="00BE5FB6"/>
    <w:rsid w:val="00BE5FF7"/>
    <w:rsid w:val="00BE643E"/>
    <w:rsid w:val="00BE6646"/>
    <w:rsid w:val="00BE6992"/>
    <w:rsid w:val="00BE6B25"/>
    <w:rsid w:val="00BE72A9"/>
    <w:rsid w:val="00BF0CFA"/>
    <w:rsid w:val="00BF137D"/>
    <w:rsid w:val="00BF1F9F"/>
    <w:rsid w:val="00BF2080"/>
    <w:rsid w:val="00BF2CC3"/>
    <w:rsid w:val="00BF2DED"/>
    <w:rsid w:val="00BF2EA7"/>
    <w:rsid w:val="00BF33F7"/>
    <w:rsid w:val="00BF36C0"/>
    <w:rsid w:val="00BF41CD"/>
    <w:rsid w:val="00BF43B8"/>
    <w:rsid w:val="00BF444E"/>
    <w:rsid w:val="00BF46B7"/>
    <w:rsid w:val="00BF46DC"/>
    <w:rsid w:val="00BF486F"/>
    <w:rsid w:val="00BF4B0D"/>
    <w:rsid w:val="00BF4BA1"/>
    <w:rsid w:val="00BF5D51"/>
    <w:rsid w:val="00BF5F9E"/>
    <w:rsid w:val="00BF603B"/>
    <w:rsid w:val="00BF67DD"/>
    <w:rsid w:val="00BF6F2F"/>
    <w:rsid w:val="00BF75D8"/>
    <w:rsid w:val="00C002E4"/>
    <w:rsid w:val="00C00C09"/>
    <w:rsid w:val="00C01227"/>
    <w:rsid w:val="00C012A6"/>
    <w:rsid w:val="00C0132B"/>
    <w:rsid w:val="00C0139F"/>
    <w:rsid w:val="00C013C3"/>
    <w:rsid w:val="00C0223D"/>
    <w:rsid w:val="00C024D2"/>
    <w:rsid w:val="00C029D1"/>
    <w:rsid w:val="00C0308E"/>
    <w:rsid w:val="00C03334"/>
    <w:rsid w:val="00C033F3"/>
    <w:rsid w:val="00C034FF"/>
    <w:rsid w:val="00C03791"/>
    <w:rsid w:val="00C03A0E"/>
    <w:rsid w:val="00C04E54"/>
    <w:rsid w:val="00C050C6"/>
    <w:rsid w:val="00C052E3"/>
    <w:rsid w:val="00C05514"/>
    <w:rsid w:val="00C05C77"/>
    <w:rsid w:val="00C0631F"/>
    <w:rsid w:val="00C06855"/>
    <w:rsid w:val="00C074DD"/>
    <w:rsid w:val="00C07720"/>
    <w:rsid w:val="00C0793D"/>
    <w:rsid w:val="00C079D4"/>
    <w:rsid w:val="00C07B5D"/>
    <w:rsid w:val="00C07EB5"/>
    <w:rsid w:val="00C101E6"/>
    <w:rsid w:val="00C10461"/>
    <w:rsid w:val="00C10649"/>
    <w:rsid w:val="00C10913"/>
    <w:rsid w:val="00C11DEE"/>
    <w:rsid w:val="00C11E92"/>
    <w:rsid w:val="00C11F22"/>
    <w:rsid w:val="00C12024"/>
    <w:rsid w:val="00C121B7"/>
    <w:rsid w:val="00C129DB"/>
    <w:rsid w:val="00C13060"/>
    <w:rsid w:val="00C1308A"/>
    <w:rsid w:val="00C141AF"/>
    <w:rsid w:val="00C145D2"/>
    <w:rsid w:val="00C14FBD"/>
    <w:rsid w:val="00C15CF1"/>
    <w:rsid w:val="00C15F9B"/>
    <w:rsid w:val="00C15F9D"/>
    <w:rsid w:val="00C162CB"/>
    <w:rsid w:val="00C1665F"/>
    <w:rsid w:val="00C16A2B"/>
    <w:rsid w:val="00C16CEF"/>
    <w:rsid w:val="00C173E1"/>
    <w:rsid w:val="00C173F9"/>
    <w:rsid w:val="00C179A5"/>
    <w:rsid w:val="00C17BB9"/>
    <w:rsid w:val="00C17FA3"/>
    <w:rsid w:val="00C203E1"/>
    <w:rsid w:val="00C212CE"/>
    <w:rsid w:val="00C2136F"/>
    <w:rsid w:val="00C21390"/>
    <w:rsid w:val="00C2139A"/>
    <w:rsid w:val="00C21A81"/>
    <w:rsid w:val="00C21BD2"/>
    <w:rsid w:val="00C21DC4"/>
    <w:rsid w:val="00C21E8B"/>
    <w:rsid w:val="00C220E6"/>
    <w:rsid w:val="00C22187"/>
    <w:rsid w:val="00C227A5"/>
    <w:rsid w:val="00C22D34"/>
    <w:rsid w:val="00C22D87"/>
    <w:rsid w:val="00C233F3"/>
    <w:rsid w:val="00C238DC"/>
    <w:rsid w:val="00C238FD"/>
    <w:rsid w:val="00C24044"/>
    <w:rsid w:val="00C241C5"/>
    <w:rsid w:val="00C24AFC"/>
    <w:rsid w:val="00C257B2"/>
    <w:rsid w:val="00C25850"/>
    <w:rsid w:val="00C25A3C"/>
    <w:rsid w:val="00C26233"/>
    <w:rsid w:val="00C262DE"/>
    <w:rsid w:val="00C264DB"/>
    <w:rsid w:val="00C271E7"/>
    <w:rsid w:val="00C2782D"/>
    <w:rsid w:val="00C27EB9"/>
    <w:rsid w:val="00C30EE7"/>
    <w:rsid w:val="00C31304"/>
    <w:rsid w:val="00C317CF"/>
    <w:rsid w:val="00C31B17"/>
    <w:rsid w:val="00C31D0F"/>
    <w:rsid w:val="00C31E26"/>
    <w:rsid w:val="00C325F7"/>
    <w:rsid w:val="00C32695"/>
    <w:rsid w:val="00C326CB"/>
    <w:rsid w:val="00C32926"/>
    <w:rsid w:val="00C32EF9"/>
    <w:rsid w:val="00C337D1"/>
    <w:rsid w:val="00C337D2"/>
    <w:rsid w:val="00C338F8"/>
    <w:rsid w:val="00C33FA8"/>
    <w:rsid w:val="00C3456B"/>
    <w:rsid w:val="00C34A2C"/>
    <w:rsid w:val="00C34B99"/>
    <w:rsid w:val="00C34BAF"/>
    <w:rsid w:val="00C354C9"/>
    <w:rsid w:val="00C3577F"/>
    <w:rsid w:val="00C35993"/>
    <w:rsid w:val="00C35DA7"/>
    <w:rsid w:val="00C35EAD"/>
    <w:rsid w:val="00C36367"/>
    <w:rsid w:val="00C36442"/>
    <w:rsid w:val="00C36593"/>
    <w:rsid w:val="00C36EC8"/>
    <w:rsid w:val="00C375B9"/>
    <w:rsid w:val="00C37B74"/>
    <w:rsid w:val="00C40475"/>
    <w:rsid w:val="00C40CA3"/>
    <w:rsid w:val="00C40E8F"/>
    <w:rsid w:val="00C40FE0"/>
    <w:rsid w:val="00C411D9"/>
    <w:rsid w:val="00C41EB0"/>
    <w:rsid w:val="00C42964"/>
    <w:rsid w:val="00C42989"/>
    <w:rsid w:val="00C42DB8"/>
    <w:rsid w:val="00C42FC9"/>
    <w:rsid w:val="00C447E8"/>
    <w:rsid w:val="00C44D18"/>
    <w:rsid w:val="00C44E22"/>
    <w:rsid w:val="00C45029"/>
    <w:rsid w:val="00C4504F"/>
    <w:rsid w:val="00C450EF"/>
    <w:rsid w:val="00C45128"/>
    <w:rsid w:val="00C45308"/>
    <w:rsid w:val="00C456DE"/>
    <w:rsid w:val="00C45890"/>
    <w:rsid w:val="00C460E0"/>
    <w:rsid w:val="00C464A0"/>
    <w:rsid w:val="00C46508"/>
    <w:rsid w:val="00C4654F"/>
    <w:rsid w:val="00C46638"/>
    <w:rsid w:val="00C46958"/>
    <w:rsid w:val="00C469D3"/>
    <w:rsid w:val="00C478D5"/>
    <w:rsid w:val="00C47A9B"/>
    <w:rsid w:val="00C5035E"/>
    <w:rsid w:val="00C5045D"/>
    <w:rsid w:val="00C50540"/>
    <w:rsid w:val="00C50639"/>
    <w:rsid w:val="00C50C06"/>
    <w:rsid w:val="00C514A7"/>
    <w:rsid w:val="00C51586"/>
    <w:rsid w:val="00C51690"/>
    <w:rsid w:val="00C51BA6"/>
    <w:rsid w:val="00C51F6A"/>
    <w:rsid w:val="00C52487"/>
    <w:rsid w:val="00C5299B"/>
    <w:rsid w:val="00C52C72"/>
    <w:rsid w:val="00C533BF"/>
    <w:rsid w:val="00C538E0"/>
    <w:rsid w:val="00C54654"/>
    <w:rsid w:val="00C548CF"/>
    <w:rsid w:val="00C54A17"/>
    <w:rsid w:val="00C54F62"/>
    <w:rsid w:val="00C557A4"/>
    <w:rsid w:val="00C558F2"/>
    <w:rsid w:val="00C55B16"/>
    <w:rsid w:val="00C55C6B"/>
    <w:rsid w:val="00C55E4E"/>
    <w:rsid w:val="00C55F72"/>
    <w:rsid w:val="00C5607A"/>
    <w:rsid w:val="00C568E4"/>
    <w:rsid w:val="00C56E9D"/>
    <w:rsid w:val="00C56F90"/>
    <w:rsid w:val="00C5703A"/>
    <w:rsid w:val="00C57214"/>
    <w:rsid w:val="00C57392"/>
    <w:rsid w:val="00C57483"/>
    <w:rsid w:val="00C578CC"/>
    <w:rsid w:val="00C578F7"/>
    <w:rsid w:val="00C57BE5"/>
    <w:rsid w:val="00C602F7"/>
    <w:rsid w:val="00C60435"/>
    <w:rsid w:val="00C60653"/>
    <w:rsid w:val="00C607AB"/>
    <w:rsid w:val="00C616DE"/>
    <w:rsid w:val="00C61AA3"/>
    <w:rsid w:val="00C629A4"/>
    <w:rsid w:val="00C62D8D"/>
    <w:rsid w:val="00C6328C"/>
    <w:rsid w:val="00C63308"/>
    <w:rsid w:val="00C63817"/>
    <w:rsid w:val="00C63946"/>
    <w:rsid w:val="00C63D21"/>
    <w:rsid w:val="00C640AA"/>
    <w:rsid w:val="00C644C7"/>
    <w:rsid w:val="00C644EE"/>
    <w:rsid w:val="00C64559"/>
    <w:rsid w:val="00C64582"/>
    <w:rsid w:val="00C64A26"/>
    <w:rsid w:val="00C654D9"/>
    <w:rsid w:val="00C65875"/>
    <w:rsid w:val="00C65987"/>
    <w:rsid w:val="00C65C16"/>
    <w:rsid w:val="00C65C32"/>
    <w:rsid w:val="00C6658B"/>
    <w:rsid w:val="00C66598"/>
    <w:rsid w:val="00C66B6B"/>
    <w:rsid w:val="00C66C42"/>
    <w:rsid w:val="00C66FF9"/>
    <w:rsid w:val="00C67071"/>
    <w:rsid w:val="00C67AA6"/>
    <w:rsid w:val="00C7023D"/>
    <w:rsid w:val="00C709C9"/>
    <w:rsid w:val="00C70F50"/>
    <w:rsid w:val="00C710BF"/>
    <w:rsid w:val="00C71C60"/>
    <w:rsid w:val="00C71CDA"/>
    <w:rsid w:val="00C71D7A"/>
    <w:rsid w:val="00C71DE3"/>
    <w:rsid w:val="00C71E35"/>
    <w:rsid w:val="00C720BD"/>
    <w:rsid w:val="00C72247"/>
    <w:rsid w:val="00C72399"/>
    <w:rsid w:val="00C72462"/>
    <w:rsid w:val="00C73017"/>
    <w:rsid w:val="00C73289"/>
    <w:rsid w:val="00C73402"/>
    <w:rsid w:val="00C73939"/>
    <w:rsid w:val="00C74125"/>
    <w:rsid w:val="00C74A2B"/>
    <w:rsid w:val="00C75214"/>
    <w:rsid w:val="00C75458"/>
    <w:rsid w:val="00C759CB"/>
    <w:rsid w:val="00C759D6"/>
    <w:rsid w:val="00C75FAD"/>
    <w:rsid w:val="00C762E6"/>
    <w:rsid w:val="00C76317"/>
    <w:rsid w:val="00C76D75"/>
    <w:rsid w:val="00C7704A"/>
    <w:rsid w:val="00C77352"/>
    <w:rsid w:val="00C778DF"/>
    <w:rsid w:val="00C80105"/>
    <w:rsid w:val="00C80843"/>
    <w:rsid w:val="00C80B5C"/>
    <w:rsid w:val="00C80BDE"/>
    <w:rsid w:val="00C81212"/>
    <w:rsid w:val="00C813EF"/>
    <w:rsid w:val="00C81DD3"/>
    <w:rsid w:val="00C825DD"/>
    <w:rsid w:val="00C828FE"/>
    <w:rsid w:val="00C829BF"/>
    <w:rsid w:val="00C82B84"/>
    <w:rsid w:val="00C83161"/>
    <w:rsid w:val="00C8318F"/>
    <w:rsid w:val="00C833B9"/>
    <w:rsid w:val="00C83578"/>
    <w:rsid w:val="00C83791"/>
    <w:rsid w:val="00C83F8C"/>
    <w:rsid w:val="00C845B8"/>
    <w:rsid w:val="00C84743"/>
    <w:rsid w:val="00C84747"/>
    <w:rsid w:val="00C84AA6"/>
    <w:rsid w:val="00C84F66"/>
    <w:rsid w:val="00C85011"/>
    <w:rsid w:val="00C854E0"/>
    <w:rsid w:val="00C8566C"/>
    <w:rsid w:val="00C85BB3"/>
    <w:rsid w:val="00C868F2"/>
    <w:rsid w:val="00C86A60"/>
    <w:rsid w:val="00C86AC2"/>
    <w:rsid w:val="00C86E2C"/>
    <w:rsid w:val="00C87012"/>
    <w:rsid w:val="00C871FC"/>
    <w:rsid w:val="00C874F0"/>
    <w:rsid w:val="00C87885"/>
    <w:rsid w:val="00C878D5"/>
    <w:rsid w:val="00C909A4"/>
    <w:rsid w:val="00C90AB5"/>
    <w:rsid w:val="00C90D6B"/>
    <w:rsid w:val="00C9171F"/>
    <w:rsid w:val="00C919E6"/>
    <w:rsid w:val="00C91D7E"/>
    <w:rsid w:val="00C921B3"/>
    <w:rsid w:val="00C9261C"/>
    <w:rsid w:val="00C9290A"/>
    <w:rsid w:val="00C931E7"/>
    <w:rsid w:val="00C931F4"/>
    <w:rsid w:val="00C936C3"/>
    <w:rsid w:val="00C93AFE"/>
    <w:rsid w:val="00C93F41"/>
    <w:rsid w:val="00C944B4"/>
    <w:rsid w:val="00C94790"/>
    <w:rsid w:val="00C947F5"/>
    <w:rsid w:val="00C94969"/>
    <w:rsid w:val="00C94B48"/>
    <w:rsid w:val="00C94D0B"/>
    <w:rsid w:val="00C95448"/>
    <w:rsid w:val="00C95729"/>
    <w:rsid w:val="00C95CBC"/>
    <w:rsid w:val="00C96397"/>
    <w:rsid w:val="00C963AC"/>
    <w:rsid w:val="00C96A8C"/>
    <w:rsid w:val="00C96CBB"/>
    <w:rsid w:val="00C96F0B"/>
    <w:rsid w:val="00C97BE4"/>
    <w:rsid w:val="00CA04B3"/>
    <w:rsid w:val="00CA056D"/>
    <w:rsid w:val="00CA0719"/>
    <w:rsid w:val="00CA0861"/>
    <w:rsid w:val="00CA08B1"/>
    <w:rsid w:val="00CA1113"/>
    <w:rsid w:val="00CA1387"/>
    <w:rsid w:val="00CA1748"/>
    <w:rsid w:val="00CA191F"/>
    <w:rsid w:val="00CA1A49"/>
    <w:rsid w:val="00CA1D4B"/>
    <w:rsid w:val="00CA23C4"/>
    <w:rsid w:val="00CA24C4"/>
    <w:rsid w:val="00CA2AEF"/>
    <w:rsid w:val="00CA3024"/>
    <w:rsid w:val="00CA3055"/>
    <w:rsid w:val="00CA363F"/>
    <w:rsid w:val="00CA36EB"/>
    <w:rsid w:val="00CA3B32"/>
    <w:rsid w:val="00CA3C01"/>
    <w:rsid w:val="00CA4C09"/>
    <w:rsid w:val="00CA4EC2"/>
    <w:rsid w:val="00CA4EC9"/>
    <w:rsid w:val="00CA4F35"/>
    <w:rsid w:val="00CA5038"/>
    <w:rsid w:val="00CA50FC"/>
    <w:rsid w:val="00CA52F2"/>
    <w:rsid w:val="00CA5638"/>
    <w:rsid w:val="00CA582D"/>
    <w:rsid w:val="00CA6756"/>
    <w:rsid w:val="00CA6B28"/>
    <w:rsid w:val="00CA780B"/>
    <w:rsid w:val="00CB04F7"/>
    <w:rsid w:val="00CB0743"/>
    <w:rsid w:val="00CB0749"/>
    <w:rsid w:val="00CB0BAD"/>
    <w:rsid w:val="00CB0F50"/>
    <w:rsid w:val="00CB1317"/>
    <w:rsid w:val="00CB15CC"/>
    <w:rsid w:val="00CB1937"/>
    <w:rsid w:val="00CB1AA7"/>
    <w:rsid w:val="00CB1E07"/>
    <w:rsid w:val="00CB1EBA"/>
    <w:rsid w:val="00CB1FDD"/>
    <w:rsid w:val="00CB2EA1"/>
    <w:rsid w:val="00CB2F68"/>
    <w:rsid w:val="00CB3106"/>
    <w:rsid w:val="00CB3253"/>
    <w:rsid w:val="00CB33EE"/>
    <w:rsid w:val="00CB37A0"/>
    <w:rsid w:val="00CB3FDA"/>
    <w:rsid w:val="00CB437D"/>
    <w:rsid w:val="00CB460F"/>
    <w:rsid w:val="00CB4CE8"/>
    <w:rsid w:val="00CB505F"/>
    <w:rsid w:val="00CB547F"/>
    <w:rsid w:val="00CB552A"/>
    <w:rsid w:val="00CB5650"/>
    <w:rsid w:val="00CB5978"/>
    <w:rsid w:val="00CB5FFB"/>
    <w:rsid w:val="00CB6518"/>
    <w:rsid w:val="00CB6F9B"/>
    <w:rsid w:val="00CB7244"/>
    <w:rsid w:val="00CB7923"/>
    <w:rsid w:val="00CB792D"/>
    <w:rsid w:val="00CB7954"/>
    <w:rsid w:val="00CB7C1B"/>
    <w:rsid w:val="00CB7CA1"/>
    <w:rsid w:val="00CB7FC1"/>
    <w:rsid w:val="00CC0025"/>
    <w:rsid w:val="00CC0617"/>
    <w:rsid w:val="00CC0CB3"/>
    <w:rsid w:val="00CC11F1"/>
    <w:rsid w:val="00CC16F9"/>
    <w:rsid w:val="00CC185C"/>
    <w:rsid w:val="00CC1BC5"/>
    <w:rsid w:val="00CC1C54"/>
    <w:rsid w:val="00CC2236"/>
    <w:rsid w:val="00CC2310"/>
    <w:rsid w:val="00CC25A2"/>
    <w:rsid w:val="00CC262A"/>
    <w:rsid w:val="00CC27D9"/>
    <w:rsid w:val="00CC29CD"/>
    <w:rsid w:val="00CC3228"/>
    <w:rsid w:val="00CC335B"/>
    <w:rsid w:val="00CC3963"/>
    <w:rsid w:val="00CC3E6F"/>
    <w:rsid w:val="00CC44C0"/>
    <w:rsid w:val="00CC45AF"/>
    <w:rsid w:val="00CC463F"/>
    <w:rsid w:val="00CC4667"/>
    <w:rsid w:val="00CC48D6"/>
    <w:rsid w:val="00CC4CC8"/>
    <w:rsid w:val="00CC5453"/>
    <w:rsid w:val="00CC54EF"/>
    <w:rsid w:val="00CC57C7"/>
    <w:rsid w:val="00CC63BD"/>
    <w:rsid w:val="00CC6F4F"/>
    <w:rsid w:val="00CC702D"/>
    <w:rsid w:val="00CC76AA"/>
    <w:rsid w:val="00CC771E"/>
    <w:rsid w:val="00CC7977"/>
    <w:rsid w:val="00CC7FA0"/>
    <w:rsid w:val="00CD0496"/>
    <w:rsid w:val="00CD09A5"/>
    <w:rsid w:val="00CD0B40"/>
    <w:rsid w:val="00CD0E23"/>
    <w:rsid w:val="00CD0EA0"/>
    <w:rsid w:val="00CD1440"/>
    <w:rsid w:val="00CD145F"/>
    <w:rsid w:val="00CD15EC"/>
    <w:rsid w:val="00CD19D4"/>
    <w:rsid w:val="00CD2390"/>
    <w:rsid w:val="00CD23CB"/>
    <w:rsid w:val="00CD2827"/>
    <w:rsid w:val="00CD2846"/>
    <w:rsid w:val="00CD2B43"/>
    <w:rsid w:val="00CD2D70"/>
    <w:rsid w:val="00CD2DBF"/>
    <w:rsid w:val="00CD3120"/>
    <w:rsid w:val="00CD34F1"/>
    <w:rsid w:val="00CD34FE"/>
    <w:rsid w:val="00CD357D"/>
    <w:rsid w:val="00CD4218"/>
    <w:rsid w:val="00CD4638"/>
    <w:rsid w:val="00CD4877"/>
    <w:rsid w:val="00CD4C6D"/>
    <w:rsid w:val="00CD4CBA"/>
    <w:rsid w:val="00CD4CCE"/>
    <w:rsid w:val="00CD4E6A"/>
    <w:rsid w:val="00CD5310"/>
    <w:rsid w:val="00CD535F"/>
    <w:rsid w:val="00CD5910"/>
    <w:rsid w:val="00CD5C76"/>
    <w:rsid w:val="00CD5CD3"/>
    <w:rsid w:val="00CD65CE"/>
    <w:rsid w:val="00CD67D1"/>
    <w:rsid w:val="00CD6A3C"/>
    <w:rsid w:val="00CD6B16"/>
    <w:rsid w:val="00CD6C7D"/>
    <w:rsid w:val="00CD6E02"/>
    <w:rsid w:val="00CD6F12"/>
    <w:rsid w:val="00CD7445"/>
    <w:rsid w:val="00CD7673"/>
    <w:rsid w:val="00CD7783"/>
    <w:rsid w:val="00CD7A18"/>
    <w:rsid w:val="00CD7FD5"/>
    <w:rsid w:val="00CDBF61"/>
    <w:rsid w:val="00CE0468"/>
    <w:rsid w:val="00CE04EA"/>
    <w:rsid w:val="00CE0743"/>
    <w:rsid w:val="00CE07E7"/>
    <w:rsid w:val="00CE0B52"/>
    <w:rsid w:val="00CE0E2B"/>
    <w:rsid w:val="00CE10AA"/>
    <w:rsid w:val="00CE11F2"/>
    <w:rsid w:val="00CE1BA4"/>
    <w:rsid w:val="00CE22BC"/>
    <w:rsid w:val="00CE276F"/>
    <w:rsid w:val="00CE2936"/>
    <w:rsid w:val="00CE29D2"/>
    <w:rsid w:val="00CE2DBF"/>
    <w:rsid w:val="00CE2FC0"/>
    <w:rsid w:val="00CE35F8"/>
    <w:rsid w:val="00CE371E"/>
    <w:rsid w:val="00CE48C7"/>
    <w:rsid w:val="00CE512D"/>
    <w:rsid w:val="00CE5273"/>
    <w:rsid w:val="00CE5431"/>
    <w:rsid w:val="00CE5DC8"/>
    <w:rsid w:val="00CE60EF"/>
    <w:rsid w:val="00CE616D"/>
    <w:rsid w:val="00CE6A56"/>
    <w:rsid w:val="00CE7630"/>
    <w:rsid w:val="00CE79C5"/>
    <w:rsid w:val="00CE7B54"/>
    <w:rsid w:val="00CE7C3C"/>
    <w:rsid w:val="00CE7E71"/>
    <w:rsid w:val="00CE7F52"/>
    <w:rsid w:val="00CF0177"/>
    <w:rsid w:val="00CF03CE"/>
    <w:rsid w:val="00CF0D57"/>
    <w:rsid w:val="00CF16A4"/>
    <w:rsid w:val="00CF257C"/>
    <w:rsid w:val="00CF277B"/>
    <w:rsid w:val="00CF28EC"/>
    <w:rsid w:val="00CF2B30"/>
    <w:rsid w:val="00CF2F39"/>
    <w:rsid w:val="00CF37CE"/>
    <w:rsid w:val="00CF395E"/>
    <w:rsid w:val="00CF4298"/>
    <w:rsid w:val="00CF42F4"/>
    <w:rsid w:val="00CF43CD"/>
    <w:rsid w:val="00CF43D8"/>
    <w:rsid w:val="00CF4FAB"/>
    <w:rsid w:val="00CF512D"/>
    <w:rsid w:val="00CF5304"/>
    <w:rsid w:val="00CF540B"/>
    <w:rsid w:val="00CF56B9"/>
    <w:rsid w:val="00CF6BF0"/>
    <w:rsid w:val="00CF75D2"/>
    <w:rsid w:val="00CF7777"/>
    <w:rsid w:val="00CF7E3C"/>
    <w:rsid w:val="00D0075A"/>
    <w:rsid w:val="00D0089C"/>
    <w:rsid w:val="00D009E5"/>
    <w:rsid w:val="00D00B47"/>
    <w:rsid w:val="00D00CFB"/>
    <w:rsid w:val="00D010A2"/>
    <w:rsid w:val="00D013BA"/>
    <w:rsid w:val="00D014AB"/>
    <w:rsid w:val="00D0159C"/>
    <w:rsid w:val="00D01957"/>
    <w:rsid w:val="00D01FCD"/>
    <w:rsid w:val="00D02298"/>
    <w:rsid w:val="00D02828"/>
    <w:rsid w:val="00D02891"/>
    <w:rsid w:val="00D02D8A"/>
    <w:rsid w:val="00D02FA7"/>
    <w:rsid w:val="00D03200"/>
    <w:rsid w:val="00D03496"/>
    <w:rsid w:val="00D0351C"/>
    <w:rsid w:val="00D0362E"/>
    <w:rsid w:val="00D03696"/>
    <w:rsid w:val="00D03B7A"/>
    <w:rsid w:val="00D04039"/>
    <w:rsid w:val="00D048B8"/>
    <w:rsid w:val="00D04E2B"/>
    <w:rsid w:val="00D05929"/>
    <w:rsid w:val="00D05F02"/>
    <w:rsid w:val="00D05FF8"/>
    <w:rsid w:val="00D0675A"/>
    <w:rsid w:val="00D06800"/>
    <w:rsid w:val="00D069E1"/>
    <w:rsid w:val="00D06AEB"/>
    <w:rsid w:val="00D070BE"/>
    <w:rsid w:val="00D07B51"/>
    <w:rsid w:val="00D1005F"/>
    <w:rsid w:val="00D114A1"/>
    <w:rsid w:val="00D114F1"/>
    <w:rsid w:val="00D1156B"/>
    <w:rsid w:val="00D115AA"/>
    <w:rsid w:val="00D128B0"/>
    <w:rsid w:val="00D1326F"/>
    <w:rsid w:val="00D13744"/>
    <w:rsid w:val="00D13CDB"/>
    <w:rsid w:val="00D13D37"/>
    <w:rsid w:val="00D13E5C"/>
    <w:rsid w:val="00D13ED3"/>
    <w:rsid w:val="00D140F1"/>
    <w:rsid w:val="00D14360"/>
    <w:rsid w:val="00D14B0A"/>
    <w:rsid w:val="00D14BB4"/>
    <w:rsid w:val="00D150EA"/>
    <w:rsid w:val="00D15163"/>
    <w:rsid w:val="00D1584B"/>
    <w:rsid w:val="00D159F0"/>
    <w:rsid w:val="00D15C59"/>
    <w:rsid w:val="00D15E63"/>
    <w:rsid w:val="00D164B4"/>
    <w:rsid w:val="00D16853"/>
    <w:rsid w:val="00D16D89"/>
    <w:rsid w:val="00D17191"/>
    <w:rsid w:val="00D17703"/>
    <w:rsid w:val="00D17761"/>
    <w:rsid w:val="00D177B3"/>
    <w:rsid w:val="00D205C9"/>
    <w:rsid w:val="00D209AB"/>
    <w:rsid w:val="00D20C87"/>
    <w:rsid w:val="00D20D2B"/>
    <w:rsid w:val="00D211A4"/>
    <w:rsid w:val="00D21538"/>
    <w:rsid w:val="00D2168E"/>
    <w:rsid w:val="00D21702"/>
    <w:rsid w:val="00D21974"/>
    <w:rsid w:val="00D21C2E"/>
    <w:rsid w:val="00D21C65"/>
    <w:rsid w:val="00D2207C"/>
    <w:rsid w:val="00D22602"/>
    <w:rsid w:val="00D229B9"/>
    <w:rsid w:val="00D22C38"/>
    <w:rsid w:val="00D22EF2"/>
    <w:rsid w:val="00D23313"/>
    <w:rsid w:val="00D23889"/>
    <w:rsid w:val="00D23A04"/>
    <w:rsid w:val="00D23B9B"/>
    <w:rsid w:val="00D23BDA"/>
    <w:rsid w:val="00D24379"/>
    <w:rsid w:val="00D24444"/>
    <w:rsid w:val="00D24467"/>
    <w:rsid w:val="00D24515"/>
    <w:rsid w:val="00D2499D"/>
    <w:rsid w:val="00D24C36"/>
    <w:rsid w:val="00D252E4"/>
    <w:rsid w:val="00D25429"/>
    <w:rsid w:val="00D263AA"/>
    <w:rsid w:val="00D26698"/>
    <w:rsid w:val="00D26762"/>
    <w:rsid w:val="00D26864"/>
    <w:rsid w:val="00D26AC7"/>
    <w:rsid w:val="00D26D3F"/>
    <w:rsid w:val="00D303E0"/>
    <w:rsid w:val="00D309DB"/>
    <w:rsid w:val="00D30C2B"/>
    <w:rsid w:val="00D31226"/>
    <w:rsid w:val="00D319D7"/>
    <w:rsid w:val="00D31E6C"/>
    <w:rsid w:val="00D320BC"/>
    <w:rsid w:val="00D3264E"/>
    <w:rsid w:val="00D32A99"/>
    <w:rsid w:val="00D32F66"/>
    <w:rsid w:val="00D330E5"/>
    <w:rsid w:val="00D33B3B"/>
    <w:rsid w:val="00D33C11"/>
    <w:rsid w:val="00D33C5C"/>
    <w:rsid w:val="00D33D75"/>
    <w:rsid w:val="00D340F1"/>
    <w:rsid w:val="00D348EA"/>
    <w:rsid w:val="00D35875"/>
    <w:rsid w:val="00D360D4"/>
    <w:rsid w:val="00D3664F"/>
    <w:rsid w:val="00D368F6"/>
    <w:rsid w:val="00D36A5D"/>
    <w:rsid w:val="00D36C96"/>
    <w:rsid w:val="00D36D68"/>
    <w:rsid w:val="00D372F4"/>
    <w:rsid w:val="00D37557"/>
    <w:rsid w:val="00D37BE7"/>
    <w:rsid w:val="00D4024E"/>
    <w:rsid w:val="00D40393"/>
    <w:rsid w:val="00D405B3"/>
    <w:rsid w:val="00D4064F"/>
    <w:rsid w:val="00D412AB"/>
    <w:rsid w:val="00D41311"/>
    <w:rsid w:val="00D415AB"/>
    <w:rsid w:val="00D416AB"/>
    <w:rsid w:val="00D4177A"/>
    <w:rsid w:val="00D417EC"/>
    <w:rsid w:val="00D41F49"/>
    <w:rsid w:val="00D422D7"/>
    <w:rsid w:val="00D42480"/>
    <w:rsid w:val="00D424A2"/>
    <w:rsid w:val="00D42E50"/>
    <w:rsid w:val="00D43603"/>
    <w:rsid w:val="00D436B8"/>
    <w:rsid w:val="00D43759"/>
    <w:rsid w:val="00D44C4B"/>
    <w:rsid w:val="00D45440"/>
    <w:rsid w:val="00D45786"/>
    <w:rsid w:val="00D460AE"/>
    <w:rsid w:val="00D4628C"/>
    <w:rsid w:val="00D4663F"/>
    <w:rsid w:val="00D46870"/>
    <w:rsid w:val="00D46B00"/>
    <w:rsid w:val="00D46BB2"/>
    <w:rsid w:val="00D4702F"/>
    <w:rsid w:val="00D4704A"/>
    <w:rsid w:val="00D50058"/>
    <w:rsid w:val="00D5017B"/>
    <w:rsid w:val="00D50B4A"/>
    <w:rsid w:val="00D5123A"/>
    <w:rsid w:val="00D5171D"/>
    <w:rsid w:val="00D525B1"/>
    <w:rsid w:val="00D526FE"/>
    <w:rsid w:val="00D5297A"/>
    <w:rsid w:val="00D52C97"/>
    <w:rsid w:val="00D53424"/>
    <w:rsid w:val="00D53726"/>
    <w:rsid w:val="00D53B80"/>
    <w:rsid w:val="00D53BC0"/>
    <w:rsid w:val="00D53EF3"/>
    <w:rsid w:val="00D54021"/>
    <w:rsid w:val="00D540A7"/>
    <w:rsid w:val="00D5438A"/>
    <w:rsid w:val="00D54808"/>
    <w:rsid w:val="00D54CFE"/>
    <w:rsid w:val="00D55006"/>
    <w:rsid w:val="00D559E2"/>
    <w:rsid w:val="00D55F9F"/>
    <w:rsid w:val="00D563A3"/>
    <w:rsid w:val="00D56608"/>
    <w:rsid w:val="00D56C92"/>
    <w:rsid w:val="00D57075"/>
    <w:rsid w:val="00D570A8"/>
    <w:rsid w:val="00D5783D"/>
    <w:rsid w:val="00D57934"/>
    <w:rsid w:val="00D57ADF"/>
    <w:rsid w:val="00D57B5A"/>
    <w:rsid w:val="00D57BDC"/>
    <w:rsid w:val="00D57E43"/>
    <w:rsid w:val="00D60264"/>
    <w:rsid w:val="00D60B68"/>
    <w:rsid w:val="00D60B74"/>
    <w:rsid w:val="00D612FC"/>
    <w:rsid w:val="00D61CE2"/>
    <w:rsid w:val="00D61D43"/>
    <w:rsid w:val="00D62935"/>
    <w:rsid w:val="00D62B86"/>
    <w:rsid w:val="00D632D7"/>
    <w:rsid w:val="00D6358F"/>
    <w:rsid w:val="00D63C26"/>
    <w:rsid w:val="00D63D15"/>
    <w:rsid w:val="00D63E00"/>
    <w:rsid w:val="00D642AD"/>
    <w:rsid w:val="00D65BBB"/>
    <w:rsid w:val="00D6648C"/>
    <w:rsid w:val="00D6698C"/>
    <w:rsid w:val="00D6698E"/>
    <w:rsid w:val="00D66C92"/>
    <w:rsid w:val="00D670B3"/>
    <w:rsid w:val="00D6723A"/>
    <w:rsid w:val="00D674E8"/>
    <w:rsid w:val="00D6756C"/>
    <w:rsid w:val="00D67841"/>
    <w:rsid w:val="00D704B5"/>
    <w:rsid w:val="00D7050F"/>
    <w:rsid w:val="00D70E85"/>
    <w:rsid w:val="00D710C0"/>
    <w:rsid w:val="00D72125"/>
    <w:rsid w:val="00D73247"/>
    <w:rsid w:val="00D733C2"/>
    <w:rsid w:val="00D7348C"/>
    <w:rsid w:val="00D734D5"/>
    <w:rsid w:val="00D73730"/>
    <w:rsid w:val="00D73827"/>
    <w:rsid w:val="00D73CFC"/>
    <w:rsid w:val="00D74566"/>
    <w:rsid w:val="00D74882"/>
    <w:rsid w:val="00D74F1D"/>
    <w:rsid w:val="00D75634"/>
    <w:rsid w:val="00D757EF"/>
    <w:rsid w:val="00D758F1"/>
    <w:rsid w:val="00D7653F"/>
    <w:rsid w:val="00D7671A"/>
    <w:rsid w:val="00D775D2"/>
    <w:rsid w:val="00D77A61"/>
    <w:rsid w:val="00D8009B"/>
    <w:rsid w:val="00D8044D"/>
    <w:rsid w:val="00D80DFF"/>
    <w:rsid w:val="00D81209"/>
    <w:rsid w:val="00D81EB5"/>
    <w:rsid w:val="00D81EC1"/>
    <w:rsid w:val="00D820D3"/>
    <w:rsid w:val="00D8243B"/>
    <w:rsid w:val="00D82576"/>
    <w:rsid w:val="00D826C0"/>
    <w:rsid w:val="00D82EA4"/>
    <w:rsid w:val="00D82FDE"/>
    <w:rsid w:val="00D837FF"/>
    <w:rsid w:val="00D83A06"/>
    <w:rsid w:val="00D841E6"/>
    <w:rsid w:val="00D8466A"/>
    <w:rsid w:val="00D847C6"/>
    <w:rsid w:val="00D84A93"/>
    <w:rsid w:val="00D853C7"/>
    <w:rsid w:val="00D854C6"/>
    <w:rsid w:val="00D8564F"/>
    <w:rsid w:val="00D85E72"/>
    <w:rsid w:val="00D85F1B"/>
    <w:rsid w:val="00D85FC9"/>
    <w:rsid w:val="00D861FE"/>
    <w:rsid w:val="00D86832"/>
    <w:rsid w:val="00D86982"/>
    <w:rsid w:val="00D870FA"/>
    <w:rsid w:val="00D8769E"/>
    <w:rsid w:val="00D87790"/>
    <w:rsid w:val="00D90CD7"/>
    <w:rsid w:val="00D90D77"/>
    <w:rsid w:val="00D9161F"/>
    <w:rsid w:val="00D916E1"/>
    <w:rsid w:val="00D91CEC"/>
    <w:rsid w:val="00D91F89"/>
    <w:rsid w:val="00D9323A"/>
    <w:rsid w:val="00D93628"/>
    <w:rsid w:val="00D936BF"/>
    <w:rsid w:val="00D936F6"/>
    <w:rsid w:val="00D9377B"/>
    <w:rsid w:val="00D938D5"/>
    <w:rsid w:val="00D93963"/>
    <w:rsid w:val="00D9464D"/>
    <w:rsid w:val="00D94846"/>
    <w:rsid w:val="00D9488B"/>
    <w:rsid w:val="00D94B79"/>
    <w:rsid w:val="00D94F6C"/>
    <w:rsid w:val="00D95508"/>
    <w:rsid w:val="00D95738"/>
    <w:rsid w:val="00D9581A"/>
    <w:rsid w:val="00D9626B"/>
    <w:rsid w:val="00D96940"/>
    <w:rsid w:val="00D96ED1"/>
    <w:rsid w:val="00D97351"/>
    <w:rsid w:val="00D976A5"/>
    <w:rsid w:val="00D976E1"/>
    <w:rsid w:val="00D97D75"/>
    <w:rsid w:val="00DA030A"/>
    <w:rsid w:val="00DA0350"/>
    <w:rsid w:val="00DA0456"/>
    <w:rsid w:val="00DA054A"/>
    <w:rsid w:val="00DA0719"/>
    <w:rsid w:val="00DA0AA6"/>
    <w:rsid w:val="00DA0C78"/>
    <w:rsid w:val="00DA1086"/>
    <w:rsid w:val="00DA185F"/>
    <w:rsid w:val="00DA1BBD"/>
    <w:rsid w:val="00DA2083"/>
    <w:rsid w:val="00DA2103"/>
    <w:rsid w:val="00DA219B"/>
    <w:rsid w:val="00DA259B"/>
    <w:rsid w:val="00DA2928"/>
    <w:rsid w:val="00DA3030"/>
    <w:rsid w:val="00DA34DF"/>
    <w:rsid w:val="00DA38D9"/>
    <w:rsid w:val="00DA3DA7"/>
    <w:rsid w:val="00DA4011"/>
    <w:rsid w:val="00DA47F6"/>
    <w:rsid w:val="00DA4D83"/>
    <w:rsid w:val="00DA4EB8"/>
    <w:rsid w:val="00DA52BD"/>
    <w:rsid w:val="00DA5326"/>
    <w:rsid w:val="00DA5408"/>
    <w:rsid w:val="00DA558D"/>
    <w:rsid w:val="00DA589D"/>
    <w:rsid w:val="00DA5DF6"/>
    <w:rsid w:val="00DA63E4"/>
    <w:rsid w:val="00DA654A"/>
    <w:rsid w:val="00DA6699"/>
    <w:rsid w:val="00DA6B21"/>
    <w:rsid w:val="00DA6E32"/>
    <w:rsid w:val="00DA7618"/>
    <w:rsid w:val="00DA78A5"/>
    <w:rsid w:val="00DA7B4E"/>
    <w:rsid w:val="00DA7B8E"/>
    <w:rsid w:val="00DB01C1"/>
    <w:rsid w:val="00DB10A4"/>
    <w:rsid w:val="00DB1164"/>
    <w:rsid w:val="00DB12FC"/>
    <w:rsid w:val="00DB17C1"/>
    <w:rsid w:val="00DB1DD3"/>
    <w:rsid w:val="00DB21B2"/>
    <w:rsid w:val="00DB267F"/>
    <w:rsid w:val="00DB273D"/>
    <w:rsid w:val="00DB2795"/>
    <w:rsid w:val="00DB3202"/>
    <w:rsid w:val="00DB3EC8"/>
    <w:rsid w:val="00DB437B"/>
    <w:rsid w:val="00DB4418"/>
    <w:rsid w:val="00DB475C"/>
    <w:rsid w:val="00DB4B59"/>
    <w:rsid w:val="00DB5025"/>
    <w:rsid w:val="00DB5E10"/>
    <w:rsid w:val="00DB5E46"/>
    <w:rsid w:val="00DB61B9"/>
    <w:rsid w:val="00DB645A"/>
    <w:rsid w:val="00DB680E"/>
    <w:rsid w:val="00DB68CC"/>
    <w:rsid w:val="00DB68E8"/>
    <w:rsid w:val="00DB6C05"/>
    <w:rsid w:val="00DB6FFC"/>
    <w:rsid w:val="00DB708B"/>
    <w:rsid w:val="00DC0339"/>
    <w:rsid w:val="00DC0B19"/>
    <w:rsid w:val="00DC0B91"/>
    <w:rsid w:val="00DC0D90"/>
    <w:rsid w:val="00DC1024"/>
    <w:rsid w:val="00DC1403"/>
    <w:rsid w:val="00DC159A"/>
    <w:rsid w:val="00DC18D7"/>
    <w:rsid w:val="00DC1EED"/>
    <w:rsid w:val="00DC2316"/>
    <w:rsid w:val="00DC28EE"/>
    <w:rsid w:val="00DC2A82"/>
    <w:rsid w:val="00DC33B9"/>
    <w:rsid w:val="00DC36F6"/>
    <w:rsid w:val="00DC3C81"/>
    <w:rsid w:val="00DC411F"/>
    <w:rsid w:val="00DC4BC7"/>
    <w:rsid w:val="00DC4CD1"/>
    <w:rsid w:val="00DC4E91"/>
    <w:rsid w:val="00DC55AF"/>
    <w:rsid w:val="00DC579A"/>
    <w:rsid w:val="00DC5810"/>
    <w:rsid w:val="00DC5A79"/>
    <w:rsid w:val="00DC5BB0"/>
    <w:rsid w:val="00DC630F"/>
    <w:rsid w:val="00DC65DC"/>
    <w:rsid w:val="00DC661B"/>
    <w:rsid w:val="00DC674C"/>
    <w:rsid w:val="00DC68A1"/>
    <w:rsid w:val="00DC696E"/>
    <w:rsid w:val="00DC70D2"/>
    <w:rsid w:val="00DC70E9"/>
    <w:rsid w:val="00DC7110"/>
    <w:rsid w:val="00DC7135"/>
    <w:rsid w:val="00DC765A"/>
    <w:rsid w:val="00DC7A67"/>
    <w:rsid w:val="00DC7B81"/>
    <w:rsid w:val="00DC7E85"/>
    <w:rsid w:val="00DD069D"/>
    <w:rsid w:val="00DD13F4"/>
    <w:rsid w:val="00DD194B"/>
    <w:rsid w:val="00DD1D41"/>
    <w:rsid w:val="00DD208E"/>
    <w:rsid w:val="00DD2150"/>
    <w:rsid w:val="00DD2282"/>
    <w:rsid w:val="00DD23AF"/>
    <w:rsid w:val="00DD2681"/>
    <w:rsid w:val="00DD2BA7"/>
    <w:rsid w:val="00DD2F2F"/>
    <w:rsid w:val="00DD3225"/>
    <w:rsid w:val="00DD324B"/>
    <w:rsid w:val="00DD333E"/>
    <w:rsid w:val="00DD371B"/>
    <w:rsid w:val="00DD38DC"/>
    <w:rsid w:val="00DD3BE5"/>
    <w:rsid w:val="00DD3DF5"/>
    <w:rsid w:val="00DD450A"/>
    <w:rsid w:val="00DD4B64"/>
    <w:rsid w:val="00DD5179"/>
    <w:rsid w:val="00DD53FE"/>
    <w:rsid w:val="00DD595F"/>
    <w:rsid w:val="00DD5BCB"/>
    <w:rsid w:val="00DD5D37"/>
    <w:rsid w:val="00DD5D9A"/>
    <w:rsid w:val="00DD5E4D"/>
    <w:rsid w:val="00DD61C4"/>
    <w:rsid w:val="00DD61E7"/>
    <w:rsid w:val="00DD640D"/>
    <w:rsid w:val="00DD654F"/>
    <w:rsid w:val="00DD664D"/>
    <w:rsid w:val="00DD68D5"/>
    <w:rsid w:val="00DD7FA1"/>
    <w:rsid w:val="00DD7FB8"/>
    <w:rsid w:val="00DE047F"/>
    <w:rsid w:val="00DE0F13"/>
    <w:rsid w:val="00DE19C0"/>
    <w:rsid w:val="00DE24DF"/>
    <w:rsid w:val="00DE377C"/>
    <w:rsid w:val="00DE3964"/>
    <w:rsid w:val="00DE3A6F"/>
    <w:rsid w:val="00DE3A8E"/>
    <w:rsid w:val="00DE47FE"/>
    <w:rsid w:val="00DE4922"/>
    <w:rsid w:val="00DE4F16"/>
    <w:rsid w:val="00DE56B1"/>
    <w:rsid w:val="00DE5C6D"/>
    <w:rsid w:val="00DE5F1F"/>
    <w:rsid w:val="00DE6047"/>
    <w:rsid w:val="00DE61F5"/>
    <w:rsid w:val="00DE64F7"/>
    <w:rsid w:val="00DE6C87"/>
    <w:rsid w:val="00DE6EF0"/>
    <w:rsid w:val="00DE7214"/>
    <w:rsid w:val="00DE7ACC"/>
    <w:rsid w:val="00DE7BAA"/>
    <w:rsid w:val="00DF0193"/>
    <w:rsid w:val="00DF0542"/>
    <w:rsid w:val="00DF0ABA"/>
    <w:rsid w:val="00DF0AD6"/>
    <w:rsid w:val="00DF10FA"/>
    <w:rsid w:val="00DF12D5"/>
    <w:rsid w:val="00DF2389"/>
    <w:rsid w:val="00DF25AD"/>
    <w:rsid w:val="00DF28AE"/>
    <w:rsid w:val="00DF3BB1"/>
    <w:rsid w:val="00DF3D56"/>
    <w:rsid w:val="00DF3F46"/>
    <w:rsid w:val="00DF4445"/>
    <w:rsid w:val="00DF47E3"/>
    <w:rsid w:val="00DF4D18"/>
    <w:rsid w:val="00DF502D"/>
    <w:rsid w:val="00DF5BAA"/>
    <w:rsid w:val="00DF62DE"/>
    <w:rsid w:val="00E009EA"/>
    <w:rsid w:val="00E01C60"/>
    <w:rsid w:val="00E01E29"/>
    <w:rsid w:val="00E01F34"/>
    <w:rsid w:val="00E03537"/>
    <w:rsid w:val="00E0354E"/>
    <w:rsid w:val="00E03865"/>
    <w:rsid w:val="00E03970"/>
    <w:rsid w:val="00E03985"/>
    <w:rsid w:val="00E03AE1"/>
    <w:rsid w:val="00E03B11"/>
    <w:rsid w:val="00E044F9"/>
    <w:rsid w:val="00E04864"/>
    <w:rsid w:val="00E04A71"/>
    <w:rsid w:val="00E04A92"/>
    <w:rsid w:val="00E04E79"/>
    <w:rsid w:val="00E04FB6"/>
    <w:rsid w:val="00E04FC5"/>
    <w:rsid w:val="00E0535A"/>
    <w:rsid w:val="00E0561D"/>
    <w:rsid w:val="00E05657"/>
    <w:rsid w:val="00E0569E"/>
    <w:rsid w:val="00E05965"/>
    <w:rsid w:val="00E05EC9"/>
    <w:rsid w:val="00E06102"/>
    <w:rsid w:val="00E0682E"/>
    <w:rsid w:val="00E06BDB"/>
    <w:rsid w:val="00E06C92"/>
    <w:rsid w:val="00E06FA6"/>
    <w:rsid w:val="00E075AE"/>
    <w:rsid w:val="00E079A7"/>
    <w:rsid w:val="00E079E4"/>
    <w:rsid w:val="00E07E71"/>
    <w:rsid w:val="00E1007E"/>
    <w:rsid w:val="00E1030C"/>
    <w:rsid w:val="00E10342"/>
    <w:rsid w:val="00E10696"/>
    <w:rsid w:val="00E10860"/>
    <w:rsid w:val="00E10A04"/>
    <w:rsid w:val="00E111FB"/>
    <w:rsid w:val="00E11375"/>
    <w:rsid w:val="00E11489"/>
    <w:rsid w:val="00E127DF"/>
    <w:rsid w:val="00E130A4"/>
    <w:rsid w:val="00E131D2"/>
    <w:rsid w:val="00E131EE"/>
    <w:rsid w:val="00E135B7"/>
    <w:rsid w:val="00E13690"/>
    <w:rsid w:val="00E13D1B"/>
    <w:rsid w:val="00E13E82"/>
    <w:rsid w:val="00E14878"/>
    <w:rsid w:val="00E1501B"/>
    <w:rsid w:val="00E15036"/>
    <w:rsid w:val="00E15370"/>
    <w:rsid w:val="00E15608"/>
    <w:rsid w:val="00E1573B"/>
    <w:rsid w:val="00E15C02"/>
    <w:rsid w:val="00E15CB6"/>
    <w:rsid w:val="00E15D43"/>
    <w:rsid w:val="00E15F49"/>
    <w:rsid w:val="00E15F5E"/>
    <w:rsid w:val="00E161E4"/>
    <w:rsid w:val="00E167FA"/>
    <w:rsid w:val="00E16877"/>
    <w:rsid w:val="00E169CE"/>
    <w:rsid w:val="00E17028"/>
    <w:rsid w:val="00E170B1"/>
    <w:rsid w:val="00E17248"/>
    <w:rsid w:val="00E17475"/>
    <w:rsid w:val="00E1757C"/>
    <w:rsid w:val="00E17A4D"/>
    <w:rsid w:val="00E200D3"/>
    <w:rsid w:val="00E2037B"/>
    <w:rsid w:val="00E2069A"/>
    <w:rsid w:val="00E21D3D"/>
    <w:rsid w:val="00E21F00"/>
    <w:rsid w:val="00E2225D"/>
    <w:rsid w:val="00E224C8"/>
    <w:rsid w:val="00E22756"/>
    <w:rsid w:val="00E22949"/>
    <w:rsid w:val="00E22C7E"/>
    <w:rsid w:val="00E22D4B"/>
    <w:rsid w:val="00E230F7"/>
    <w:rsid w:val="00E2382C"/>
    <w:rsid w:val="00E238AA"/>
    <w:rsid w:val="00E23A7A"/>
    <w:rsid w:val="00E23F89"/>
    <w:rsid w:val="00E241C9"/>
    <w:rsid w:val="00E25A9B"/>
    <w:rsid w:val="00E25B7F"/>
    <w:rsid w:val="00E25F7C"/>
    <w:rsid w:val="00E261EB"/>
    <w:rsid w:val="00E262E6"/>
    <w:rsid w:val="00E262F0"/>
    <w:rsid w:val="00E269B2"/>
    <w:rsid w:val="00E269D6"/>
    <w:rsid w:val="00E26B46"/>
    <w:rsid w:val="00E26B67"/>
    <w:rsid w:val="00E26F67"/>
    <w:rsid w:val="00E26F7C"/>
    <w:rsid w:val="00E27FF7"/>
    <w:rsid w:val="00E300C2"/>
    <w:rsid w:val="00E30295"/>
    <w:rsid w:val="00E30442"/>
    <w:rsid w:val="00E304CE"/>
    <w:rsid w:val="00E3150C"/>
    <w:rsid w:val="00E3182A"/>
    <w:rsid w:val="00E31987"/>
    <w:rsid w:val="00E333EE"/>
    <w:rsid w:val="00E3374D"/>
    <w:rsid w:val="00E339C3"/>
    <w:rsid w:val="00E33CD2"/>
    <w:rsid w:val="00E33F86"/>
    <w:rsid w:val="00E3532C"/>
    <w:rsid w:val="00E3534A"/>
    <w:rsid w:val="00E35AEA"/>
    <w:rsid w:val="00E35D2D"/>
    <w:rsid w:val="00E35F67"/>
    <w:rsid w:val="00E3602C"/>
    <w:rsid w:val="00E361C2"/>
    <w:rsid w:val="00E36A43"/>
    <w:rsid w:val="00E376D0"/>
    <w:rsid w:val="00E37C22"/>
    <w:rsid w:val="00E37FC7"/>
    <w:rsid w:val="00E400AA"/>
    <w:rsid w:val="00E40147"/>
    <w:rsid w:val="00E40C6E"/>
    <w:rsid w:val="00E40ED9"/>
    <w:rsid w:val="00E40F9D"/>
    <w:rsid w:val="00E4154A"/>
    <w:rsid w:val="00E41B06"/>
    <w:rsid w:val="00E424F7"/>
    <w:rsid w:val="00E42DD9"/>
    <w:rsid w:val="00E42E70"/>
    <w:rsid w:val="00E4300A"/>
    <w:rsid w:val="00E433E8"/>
    <w:rsid w:val="00E43617"/>
    <w:rsid w:val="00E436AD"/>
    <w:rsid w:val="00E437C5"/>
    <w:rsid w:val="00E43AAF"/>
    <w:rsid w:val="00E43DA5"/>
    <w:rsid w:val="00E443C2"/>
    <w:rsid w:val="00E443F7"/>
    <w:rsid w:val="00E44A99"/>
    <w:rsid w:val="00E44C41"/>
    <w:rsid w:val="00E4502F"/>
    <w:rsid w:val="00E45158"/>
    <w:rsid w:val="00E4568F"/>
    <w:rsid w:val="00E4570F"/>
    <w:rsid w:val="00E45903"/>
    <w:rsid w:val="00E46433"/>
    <w:rsid w:val="00E466BD"/>
    <w:rsid w:val="00E46EFE"/>
    <w:rsid w:val="00E47258"/>
    <w:rsid w:val="00E472C8"/>
    <w:rsid w:val="00E47ADD"/>
    <w:rsid w:val="00E47AF1"/>
    <w:rsid w:val="00E47F94"/>
    <w:rsid w:val="00E500F9"/>
    <w:rsid w:val="00E502DF"/>
    <w:rsid w:val="00E50728"/>
    <w:rsid w:val="00E50AF8"/>
    <w:rsid w:val="00E50B4E"/>
    <w:rsid w:val="00E50F02"/>
    <w:rsid w:val="00E512BB"/>
    <w:rsid w:val="00E517E5"/>
    <w:rsid w:val="00E51D84"/>
    <w:rsid w:val="00E51E10"/>
    <w:rsid w:val="00E51F88"/>
    <w:rsid w:val="00E5222F"/>
    <w:rsid w:val="00E52289"/>
    <w:rsid w:val="00E524A1"/>
    <w:rsid w:val="00E529BF"/>
    <w:rsid w:val="00E52C4E"/>
    <w:rsid w:val="00E52C82"/>
    <w:rsid w:val="00E52D68"/>
    <w:rsid w:val="00E537D7"/>
    <w:rsid w:val="00E5387E"/>
    <w:rsid w:val="00E53D2E"/>
    <w:rsid w:val="00E54103"/>
    <w:rsid w:val="00E5415D"/>
    <w:rsid w:val="00E54267"/>
    <w:rsid w:val="00E54309"/>
    <w:rsid w:val="00E54560"/>
    <w:rsid w:val="00E5472B"/>
    <w:rsid w:val="00E54A0C"/>
    <w:rsid w:val="00E55009"/>
    <w:rsid w:val="00E55302"/>
    <w:rsid w:val="00E5561A"/>
    <w:rsid w:val="00E55A4A"/>
    <w:rsid w:val="00E565BD"/>
    <w:rsid w:val="00E56821"/>
    <w:rsid w:val="00E56ADE"/>
    <w:rsid w:val="00E56CE8"/>
    <w:rsid w:val="00E57AD7"/>
    <w:rsid w:val="00E57FD6"/>
    <w:rsid w:val="00E605BE"/>
    <w:rsid w:val="00E6079C"/>
    <w:rsid w:val="00E60B34"/>
    <w:rsid w:val="00E60DF4"/>
    <w:rsid w:val="00E60DFE"/>
    <w:rsid w:val="00E61634"/>
    <w:rsid w:val="00E61C4E"/>
    <w:rsid w:val="00E61EBB"/>
    <w:rsid w:val="00E61F20"/>
    <w:rsid w:val="00E62626"/>
    <w:rsid w:val="00E62B04"/>
    <w:rsid w:val="00E6345E"/>
    <w:rsid w:val="00E63DFB"/>
    <w:rsid w:val="00E63EFB"/>
    <w:rsid w:val="00E64656"/>
    <w:rsid w:val="00E65570"/>
    <w:rsid w:val="00E65EA1"/>
    <w:rsid w:val="00E66540"/>
    <w:rsid w:val="00E66C1D"/>
    <w:rsid w:val="00E66E52"/>
    <w:rsid w:val="00E67622"/>
    <w:rsid w:val="00E6795F"/>
    <w:rsid w:val="00E67C85"/>
    <w:rsid w:val="00E67F03"/>
    <w:rsid w:val="00E70D92"/>
    <w:rsid w:val="00E712B9"/>
    <w:rsid w:val="00E713B5"/>
    <w:rsid w:val="00E71A10"/>
    <w:rsid w:val="00E72018"/>
    <w:rsid w:val="00E723C4"/>
    <w:rsid w:val="00E725B1"/>
    <w:rsid w:val="00E7281E"/>
    <w:rsid w:val="00E72A84"/>
    <w:rsid w:val="00E73008"/>
    <w:rsid w:val="00E73307"/>
    <w:rsid w:val="00E733DB"/>
    <w:rsid w:val="00E73763"/>
    <w:rsid w:val="00E73A87"/>
    <w:rsid w:val="00E748EE"/>
    <w:rsid w:val="00E74BBC"/>
    <w:rsid w:val="00E74CD1"/>
    <w:rsid w:val="00E75165"/>
    <w:rsid w:val="00E75273"/>
    <w:rsid w:val="00E75BEE"/>
    <w:rsid w:val="00E76509"/>
    <w:rsid w:val="00E76C7F"/>
    <w:rsid w:val="00E77F57"/>
    <w:rsid w:val="00E80118"/>
    <w:rsid w:val="00E803AA"/>
    <w:rsid w:val="00E804C2"/>
    <w:rsid w:val="00E80564"/>
    <w:rsid w:val="00E80BF4"/>
    <w:rsid w:val="00E80F2B"/>
    <w:rsid w:val="00E81544"/>
    <w:rsid w:val="00E81964"/>
    <w:rsid w:val="00E81DFD"/>
    <w:rsid w:val="00E81E65"/>
    <w:rsid w:val="00E82265"/>
    <w:rsid w:val="00E8256B"/>
    <w:rsid w:val="00E82FB4"/>
    <w:rsid w:val="00E83014"/>
    <w:rsid w:val="00E833F5"/>
    <w:rsid w:val="00E8349F"/>
    <w:rsid w:val="00E83942"/>
    <w:rsid w:val="00E83E06"/>
    <w:rsid w:val="00E845EA"/>
    <w:rsid w:val="00E84757"/>
    <w:rsid w:val="00E84BD5"/>
    <w:rsid w:val="00E84EF3"/>
    <w:rsid w:val="00E8532C"/>
    <w:rsid w:val="00E8579A"/>
    <w:rsid w:val="00E858D2"/>
    <w:rsid w:val="00E8590C"/>
    <w:rsid w:val="00E85ACD"/>
    <w:rsid w:val="00E85BA6"/>
    <w:rsid w:val="00E85ECE"/>
    <w:rsid w:val="00E85F4B"/>
    <w:rsid w:val="00E867FA"/>
    <w:rsid w:val="00E8680B"/>
    <w:rsid w:val="00E86A33"/>
    <w:rsid w:val="00E86C15"/>
    <w:rsid w:val="00E87253"/>
    <w:rsid w:val="00E87C3C"/>
    <w:rsid w:val="00E900D6"/>
    <w:rsid w:val="00E90708"/>
    <w:rsid w:val="00E90CF5"/>
    <w:rsid w:val="00E910D3"/>
    <w:rsid w:val="00E913D6"/>
    <w:rsid w:val="00E91C16"/>
    <w:rsid w:val="00E91E01"/>
    <w:rsid w:val="00E9236F"/>
    <w:rsid w:val="00E92461"/>
    <w:rsid w:val="00E924DB"/>
    <w:rsid w:val="00E92D25"/>
    <w:rsid w:val="00E92F20"/>
    <w:rsid w:val="00E93586"/>
    <w:rsid w:val="00E935A7"/>
    <w:rsid w:val="00E93CA0"/>
    <w:rsid w:val="00E93FA3"/>
    <w:rsid w:val="00E9539A"/>
    <w:rsid w:val="00E9573D"/>
    <w:rsid w:val="00E95C54"/>
    <w:rsid w:val="00E9623A"/>
    <w:rsid w:val="00E967CC"/>
    <w:rsid w:val="00E96902"/>
    <w:rsid w:val="00E969AF"/>
    <w:rsid w:val="00E974EF"/>
    <w:rsid w:val="00E9769D"/>
    <w:rsid w:val="00E976F8"/>
    <w:rsid w:val="00EA0214"/>
    <w:rsid w:val="00EA03A7"/>
    <w:rsid w:val="00EA05AF"/>
    <w:rsid w:val="00EA0DF2"/>
    <w:rsid w:val="00EA1E1A"/>
    <w:rsid w:val="00EA2515"/>
    <w:rsid w:val="00EA2DA1"/>
    <w:rsid w:val="00EA3814"/>
    <w:rsid w:val="00EA3DE1"/>
    <w:rsid w:val="00EA3FDB"/>
    <w:rsid w:val="00EA43B7"/>
    <w:rsid w:val="00EA4509"/>
    <w:rsid w:val="00EA4AD2"/>
    <w:rsid w:val="00EA4D71"/>
    <w:rsid w:val="00EA541E"/>
    <w:rsid w:val="00EA5627"/>
    <w:rsid w:val="00EA6813"/>
    <w:rsid w:val="00EA6BEA"/>
    <w:rsid w:val="00EA71BB"/>
    <w:rsid w:val="00EA740B"/>
    <w:rsid w:val="00EA7426"/>
    <w:rsid w:val="00EA75C7"/>
    <w:rsid w:val="00EB024C"/>
    <w:rsid w:val="00EB0391"/>
    <w:rsid w:val="00EB0FE1"/>
    <w:rsid w:val="00EB1127"/>
    <w:rsid w:val="00EB1268"/>
    <w:rsid w:val="00EB145E"/>
    <w:rsid w:val="00EB22F9"/>
    <w:rsid w:val="00EB2545"/>
    <w:rsid w:val="00EB2839"/>
    <w:rsid w:val="00EB2955"/>
    <w:rsid w:val="00EB2FF7"/>
    <w:rsid w:val="00EB33B6"/>
    <w:rsid w:val="00EB35CE"/>
    <w:rsid w:val="00EB3EC6"/>
    <w:rsid w:val="00EB4A87"/>
    <w:rsid w:val="00EB510D"/>
    <w:rsid w:val="00EB5597"/>
    <w:rsid w:val="00EB5765"/>
    <w:rsid w:val="00EB5A42"/>
    <w:rsid w:val="00EB61D7"/>
    <w:rsid w:val="00EB62B7"/>
    <w:rsid w:val="00EB79B6"/>
    <w:rsid w:val="00EB7D57"/>
    <w:rsid w:val="00EB7F87"/>
    <w:rsid w:val="00EC059E"/>
    <w:rsid w:val="00EC068A"/>
    <w:rsid w:val="00EC074C"/>
    <w:rsid w:val="00EC0A2D"/>
    <w:rsid w:val="00EC0C18"/>
    <w:rsid w:val="00EC10CA"/>
    <w:rsid w:val="00EC178B"/>
    <w:rsid w:val="00EC1C5E"/>
    <w:rsid w:val="00EC1CDC"/>
    <w:rsid w:val="00EC2669"/>
    <w:rsid w:val="00EC2720"/>
    <w:rsid w:val="00EC2E94"/>
    <w:rsid w:val="00EC38A6"/>
    <w:rsid w:val="00EC40B9"/>
    <w:rsid w:val="00EC4127"/>
    <w:rsid w:val="00EC42F5"/>
    <w:rsid w:val="00EC445C"/>
    <w:rsid w:val="00EC469C"/>
    <w:rsid w:val="00EC4C87"/>
    <w:rsid w:val="00EC4E76"/>
    <w:rsid w:val="00EC5DA4"/>
    <w:rsid w:val="00EC68EB"/>
    <w:rsid w:val="00EC6C53"/>
    <w:rsid w:val="00EC7589"/>
    <w:rsid w:val="00EC760F"/>
    <w:rsid w:val="00EC7AD9"/>
    <w:rsid w:val="00EC7D23"/>
    <w:rsid w:val="00ED064A"/>
    <w:rsid w:val="00ED1556"/>
    <w:rsid w:val="00ED17F9"/>
    <w:rsid w:val="00ED18A9"/>
    <w:rsid w:val="00ED19F8"/>
    <w:rsid w:val="00ED2578"/>
    <w:rsid w:val="00ED2B78"/>
    <w:rsid w:val="00ED30F4"/>
    <w:rsid w:val="00ED377A"/>
    <w:rsid w:val="00ED398E"/>
    <w:rsid w:val="00ED3C2B"/>
    <w:rsid w:val="00ED3E18"/>
    <w:rsid w:val="00ED4DE2"/>
    <w:rsid w:val="00ED510D"/>
    <w:rsid w:val="00ED544B"/>
    <w:rsid w:val="00ED56EE"/>
    <w:rsid w:val="00ED5831"/>
    <w:rsid w:val="00ED5C82"/>
    <w:rsid w:val="00ED5D83"/>
    <w:rsid w:val="00ED6179"/>
    <w:rsid w:val="00ED647C"/>
    <w:rsid w:val="00ED65C2"/>
    <w:rsid w:val="00ED68FC"/>
    <w:rsid w:val="00ED6BB1"/>
    <w:rsid w:val="00ED6D78"/>
    <w:rsid w:val="00ED7174"/>
    <w:rsid w:val="00ED739A"/>
    <w:rsid w:val="00ED7466"/>
    <w:rsid w:val="00ED7AD3"/>
    <w:rsid w:val="00EE01D3"/>
    <w:rsid w:val="00EE081D"/>
    <w:rsid w:val="00EE0851"/>
    <w:rsid w:val="00EE0969"/>
    <w:rsid w:val="00EE0B4F"/>
    <w:rsid w:val="00EE158C"/>
    <w:rsid w:val="00EE1B0B"/>
    <w:rsid w:val="00EE201F"/>
    <w:rsid w:val="00EE21FD"/>
    <w:rsid w:val="00EE2258"/>
    <w:rsid w:val="00EE23B3"/>
    <w:rsid w:val="00EE25F4"/>
    <w:rsid w:val="00EE2EEB"/>
    <w:rsid w:val="00EE2F1A"/>
    <w:rsid w:val="00EE3164"/>
    <w:rsid w:val="00EE3357"/>
    <w:rsid w:val="00EE35ED"/>
    <w:rsid w:val="00EE37E7"/>
    <w:rsid w:val="00EE420C"/>
    <w:rsid w:val="00EE4327"/>
    <w:rsid w:val="00EE45DB"/>
    <w:rsid w:val="00EE4DA7"/>
    <w:rsid w:val="00EE4F48"/>
    <w:rsid w:val="00EE5261"/>
    <w:rsid w:val="00EE530D"/>
    <w:rsid w:val="00EE5807"/>
    <w:rsid w:val="00EE59C0"/>
    <w:rsid w:val="00EE5B94"/>
    <w:rsid w:val="00EE5BB8"/>
    <w:rsid w:val="00EE5C8A"/>
    <w:rsid w:val="00EE5EFB"/>
    <w:rsid w:val="00EE620F"/>
    <w:rsid w:val="00EE67B9"/>
    <w:rsid w:val="00EE718C"/>
    <w:rsid w:val="00EE7844"/>
    <w:rsid w:val="00EE78C8"/>
    <w:rsid w:val="00EE7BEB"/>
    <w:rsid w:val="00EE7FCD"/>
    <w:rsid w:val="00EF0009"/>
    <w:rsid w:val="00EF005A"/>
    <w:rsid w:val="00EF05FB"/>
    <w:rsid w:val="00EF066C"/>
    <w:rsid w:val="00EF10B2"/>
    <w:rsid w:val="00EF1237"/>
    <w:rsid w:val="00EF1581"/>
    <w:rsid w:val="00EF18D2"/>
    <w:rsid w:val="00EF22EF"/>
    <w:rsid w:val="00EF26DA"/>
    <w:rsid w:val="00EF2988"/>
    <w:rsid w:val="00EF2C20"/>
    <w:rsid w:val="00EF2FB7"/>
    <w:rsid w:val="00EF34F3"/>
    <w:rsid w:val="00EF3556"/>
    <w:rsid w:val="00EF4250"/>
    <w:rsid w:val="00EF437A"/>
    <w:rsid w:val="00EF4433"/>
    <w:rsid w:val="00EF4635"/>
    <w:rsid w:val="00EF48A8"/>
    <w:rsid w:val="00EF4CB8"/>
    <w:rsid w:val="00EF52CB"/>
    <w:rsid w:val="00EF569A"/>
    <w:rsid w:val="00EF5879"/>
    <w:rsid w:val="00EF6390"/>
    <w:rsid w:val="00EF6786"/>
    <w:rsid w:val="00EF6873"/>
    <w:rsid w:val="00EF68BF"/>
    <w:rsid w:val="00EF6943"/>
    <w:rsid w:val="00EF70E5"/>
    <w:rsid w:val="00EF7462"/>
    <w:rsid w:val="00EF7A97"/>
    <w:rsid w:val="00EF7BFC"/>
    <w:rsid w:val="00F000F1"/>
    <w:rsid w:val="00F00833"/>
    <w:rsid w:val="00F00CFA"/>
    <w:rsid w:val="00F00E42"/>
    <w:rsid w:val="00F00FA1"/>
    <w:rsid w:val="00F01CE6"/>
    <w:rsid w:val="00F01E8F"/>
    <w:rsid w:val="00F0295E"/>
    <w:rsid w:val="00F02ABE"/>
    <w:rsid w:val="00F02D6C"/>
    <w:rsid w:val="00F0345B"/>
    <w:rsid w:val="00F03818"/>
    <w:rsid w:val="00F0385C"/>
    <w:rsid w:val="00F03DFC"/>
    <w:rsid w:val="00F03E86"/>
    <w:rsid w:val="00F0458F"/>
    <w:rsid w:val="00F0476B"/>
    <w:rsid w:val="00F04A4E"/>
    <w:rsid w:val="00F04F3F"/>
    <w:rsid w:val="00F05882"/>
    <w:rsid w:val="00F059BA"/>
    <w:rsid w:val="00F06102"/>
    <w:rsid w:val="00F063A7"/>
    <w:rsid w:val="00F066C5"/>
    <w:rsid w:val="00F067E9"/>
    <w:rsid w:val="00F06977"/>
    <w:rsid w:val="00F06B3B"/>
    <w:rsid w:val="00F06BEA"/>
    <w:rsid w:val="00F06D08"/>
    <w:rsid w:val="00F07A3D"/>
    <w:rsid w:val="00F07DD5"/>
    <w:rsid w:val="00F07DF2"/>
    <w:rsid w:val="00F07F00"/>
    <w:rsid w:val="00F07FF0"/>
    <w:rsid w:val="00F107CE"/>
    <w:rsid w:val="00F10AD3"/>
    <w:rsid w:val="00F10AE5"/>
    <w:rsid w:val="00F10F62"/>
    <w:rsid w:val="00F11957"/>
    <w:rsid w:val="00F119A9"/>
    <w:rsid w:val="00F11B4F"/>
    <w:rsid w:val="00F11C94"/>
    <w:rsid w:val="00F11C9A"/>
    <w:rsid w:val="00F11FB4"/>
    <w:rsid w:val="00F123CC"/>
    <w:rsid w:val="00F124C7"/>
    <w:rsid w:val="00F12636"/>
    <w:rsid w:val="00F127D1"/>
    <w:rsid w:val="00F12A51"/>
    <w:rsid w:val="00F12E69"/>
    <w:rsid w:val="00F13625"/>
    <w:rsid w:val="00F1380C"/>
    <w:rsid w:val="00F13CBF"/>
    <w:rsid w:val="00F14358"/>
    <w:rsid w:val="00F14559"/>
    <w:rsid w:val="00F145FA"/>
    <w:rsid w:val="00F14F00"/>
    <w:rsid w:val="00F1529F"/>
    <w:rsid w:val="00F15944"/>
    <w:rsid w:val="00F15CA4"/>
    <w:rsid w:val="00F15E56"/>
    <w:rsid w:val="00F167B8"/>
    <w:rsid w:val="00F16E22"/>
    <w:rsid w:val="00F16F37"/>
    <w:rsid w:val="00F1709E"/>
    <w:rsid w:val="00F17551"/>
    <w:rsid w:val="00F201A9"/>
    <w:rsid w:val="00F202CD"/>
    <w:rsid w:val="00F20371"/>
    <w:rsid w:val="00F20501"/>
    <w:rsid w:val="00F2125E"/>
    <w:rsid w:val="00F21AF0"/>
    <w:rsid w:val="00F21B06"/>
    <w:rsid w:val="00F21BC4"/>
    <w:rsid w:val="00F22812"/>
    <w:rsid w:val="00F22E3B"/>
    <w:rsid w:val="00F233E3"/>
    <w:rsid w:val="00F234B4"/>
    <w:rsid w:val="00F23638"/>
    <w:rsid w:val="00F238A3"/>
    <w:rsid w:val="00F23AC5"/>
    <w:rsid w:val="00F23ADE"/>
    <w:rsid w:val="00F23E59"/>
    <w:rsid w:val="00F23FBB"/>
    <w:rsid w:val="00F2471E"/>
    <w:rsid w:val="00F25AD0"/>
    <w:rsid w:val="00F25F0F"/>
    <w:rsid w:val="00F25F5E"/>
    <w:rsid w:val="00F25F8E"/>
    <w:rsid w:val="00F25F9F"/>
    <w:rsid w:val="00F26472"/>
    <w:rsid w:val="00F2675C"/>
    <w:rsid w:val="00F26AFF"/>
    <w:rsid w:val="00F26D46"/>
    <w:rsid w:val="00F272F2"/>
    <w:rsid w:val="00F274C9"/>
    <w:rsid w:val="00F275A7"/>
    <w:rsid w:val="00F2761E"/>
    <w:rsid w:val="00F278F3"/>
    <w:rsid w:val="00F30026"/>
    <w:rsid w:val="00F3038F"/>
    <w:rsid w:val="00F30694"/>
    <w:rsid w:val="00F307B4"/>
    <w:rsid w:val="00F30A7B"/>
    <w:rsid w:val="00F30F8F"/>
    <w:rsid w:val="00F314F0"/>
    <w:rsid w:val="00F316DA"/>
    <w:rsid w:val="00F318B2"/>
    <w:rsid w:val="00F31B9D"/>
    <w:rsid w:val="00F31BB2"/>
    <w:rsid w:val="00F31CD3"/>
    <w:rsid w:val="00F32BAC"/>
    <w:rsid w:val="00F32E69"/>
    <w:rsid w:val="00F32EAF"/>
    <w:rsid w:val="00F33226"/>
    <w:rsid w:val="00F335F3"/>
    <w:rsid w:val="00F3362F"/>
    <w:rsid w:val="00F33675"/>
    <w:rsid w:val="00F336F6"/>
    <w:rsid w:val="00F3393F"/>
    <w:rsid w:val="00F339EA"/>
    <w:rsid w:val="00F33B2D"/>
    <w:rsid w:val="00F34D0E"/>
    <w:rsid w:val="00F3554F"/>
    <w:rsid w:val="00F35B94"/>
    <w:rsid w:val="00F36468"/>
    <w:rsid w:val="00F364B7"/>
    <w:rsid w:val="00F36AC2"/>
    <w:rsid w:val="00F36E29"/>
    <w:rsid w:val="00F36EF8"/>
    <w:rsid w:val="00F36F9A"/>
    <w:rsid w:val="00F37143"/>
    <w:rsid w:val="00F37C0D"/>
    <w:rsid w:val="00F37D42"/>
    <w:rsid w:val="00F400BF"/>
    <w:rsid w:val="00F405C2"/>
    <w:rsid w:val="00F408D0"/>
    <w:rsid w:val="00F40ED5"/>
    <w:rsid w:val="00F41202"/>
    <w:rsid w:val="00F41CD5"/>
    <w:rsid w:val="00F42077"/>
    <w:rsid w:val="00F42634"/>
    <w:rsid w:val="00F42B62"/>
    <w:rsid w:val="00F42FB5"/>
    <w:rsid w:val="00F437E9"/>
    <w:rsid w:val="00F43C85"/>
    <w:rsid w:val="00F44FFB"/>
    <w:rsid w:val="00F455FA"/>
    <w:rsid w:val="00F45C50"/>
    <w:rsid w:val="00F4609C"/>
    <w:rsid w:val="00F460AE"/>
    <w:rsid w:val="00F46443"/>
    <w:rsid w:val="00F46666"/>
    <w:rsid w:val="00F466F2"/>
    <w:rsid w:val="00F46E00"/>
    <w:rsid w:val="00F46F48"/>
    <w:rsid w:val="00F47D68"/>
    <w:rsid w:val="00F50700"/>
    <w:rsid w:val="00F510FD"/>
    <w:rsid w:val="00F52024"/>
    <w:rsid w:val="00F52396"/>
    <w:rsid w:val="00F523F6"/>
    <w:rsid w:val="00F52986"/>
    <w:rsid w:val="00F52E4B"/>
    <w:rsid w:val="00F53231"/>
    <w:rsid w:val="00F533C6"/>
    <w:rsid w:val="00F53E30"/>
    <w:rsid w:val="00F53E3D"/>
    <w:rsid w:val="00F54106"/>
    <w:rsid w:val="00F55051"/>
    <w:rsid w:val="00F55A45"/>
    <w:rsid w:val="00F55A92"/>
    <w:rsid w:val="00F55EFF"/>
    <w:rsid w:val="00F5619D"/>
    <w:rsid w:val="00F563B5"/>
    <w:rsid w:val="00F566AD"/>
    <w:rsid w:val="00F5686C"/>
    <w:rsid w:val="00F56955"/>
    <w:rsid w:val="00F56BD1"/>
    <w:rsid w:val="00F570A9"/>
    <w:rsid w:val="00F57274"/>
    <w:rsid w:val="00F5737D"/>
    <w:rsid w:val="00F5752D"/>
    <w:rsid w:val="00F579C9"/>
    <w:rsid w:val="00F57A75"/>
    <w:rsid w:val="00F60063"/>
    <w:rsid w:val="00F60734"/>
    <w:rsid w:val="00F6073E"/>
    <w:rsid w:val="00F6084B"/>
    <w:rsid w:val="00F60AC1"/>
    <w:rsid w:val="00F60D00"/>
    <w:rsid w:val="00F61138"/>
    <w:rsid w:val="00F61525"/>
    <w:rsid w:val="00F61AD1"/>
    <w:rsid w:val="00F61BFE"/>
    <w:rsid w:val="00F61CC8"/>
    <w:rsid w:val="00F6213C"/>
    <w:rsid w:val="00F628A1"/>
    <w:rsid w:val="00F62A48"/>
    <w:rsid w:val="00F62EB4"/>
    <w:rsid w:val="00F6301D"/>
    <w:rsid w:val="00F63206"/>
    <w:rsid w:val="00F64284"/>
    <w:rsid w:val="00F64911"/>
    <w:rsid w:val="00F65206"/>
    <w:rsid w:val="00F65472"/>
    <w:rsid w:val="00F658E5"/>
    <w:rsid w:val="00F659DE"/>
    <w:rsid w:val="00F65A74"/>
    <w:rsid w:val="00F65AF2"/>
    <w:rsid w:val="00F65C75"/>
    <w:rsid w:val="00F6686A"/>
    <w:rsid w:val="00F66F12"/>
    <w:rsid w:val="00F6704C"/>
    <w:rsid w:val="00F6776F"/>
    <w:rsid w:val="00F67FDC"/>
    <w:rsid w:val="00F70685"/>
    <w:rsid w:val="00F706ED"/>
    <w:rsid w:val="00F70CB3"/>
    <w:rsid w:val="00F70D3B"/>
    <w:rsid w:val="00F70E72"/>
    <w:rsid w:val="00F70FC3"/>
    <w:rsid w:val="00F710F1"/>
    <w:rsid w:val="00F714BA"/>
    <w:rsid w:val="00F71A8F"/>
    <w:rsid w:val="00F720A9"/>
    <w:rsid w:val="00F723B6"/>
    <w:rsid w:val="00F725BD"/>
    <w:rsid w:val="00F72696"/>
    <w:rsid w:val="00F728E9"/>
    <w:rsid w:val="00F7294A"/>
    <w:rsid w:val="00F72F3B"/>
    <w:rsid w:val="00F73E28"/>
    <w:rsid w:val="00F74263"/>
    <w:rsid w:val="00F74623"/>
    <w:rsid w:val="00F74EEC"/>
    <w:rsid w:val="00F757AE"/>
    <w:rsid w:val="00F75D63"/>
    <w:rsid w:val="00F75D7C"/>
    <w:rsid w:val="00F75ED2"/>
    <w:rsid w:val="00F761EB"/>
    <w:rsid w:val="00F76259"/>
    <w:rsid w:val="00F76CCB"/>
    <w:rsid w:val="00F76D81"/>
    <w:rsid w:val="00F77010"/>
    <w:rsid w:val="00F77882"/>
    <w:rsid w:val="00F800E9"/>
    <w:rsid w:val="00F80298"/>
    <w:rsid w:val="00F803F1"/>
    <w:rsid w:val="00F8049B"/>
    <w:rsid w:val="00F80C45"/>
    <w:rsid w:val="00F80FBC"/>
    <w:rsid w:val="00F80FD4"/>
    <w:rsid w:val="00F81585"/>
    <w:rsid w:val="00F8165D"/>
    <w:rsid w:val="00F8195F"/>
    <w:rsid w:val="00F822B5"/>
    <w:rsid w:val="00F825C2"/>
    <w:rsid w:val="00F825F0"/>
    <w:rsid w:val="00F82826"/>
    <w:rsid w:val="00F829A3"/>
    <w:rsid w:val="00F831C8"/>
    <w:rsid w:val="00F83262"/>
    <w:rsid w:val="00F8366F"/>
    <w:rsid w:val="00F83B23"/>
    <w:rsid w:val="00F83DA9"/>
    <w:rsid w:val="00F83F31"/>
    <w:rsid w:val="00F84036"/>
    <w:rsid w:val="00F846AF"/>
    <w:rsid w:val="00F848D6"/>
    <w:rsid w:val="00F849FD"/>
    <w:rsid w:val="00F84BB9"/>
    <w:rsid w:val="00F84CE3"/>
    <w:rsid w:val="00F85015"/>
    <w:rsid w:val="00F85164"/>
    <w:rsid w:val="00F85171"/>
    <w:rsid w:val="00F85196"/>
    <w:rsid w:val="00F85343"/>
    <w:rsid w:val="00F86388"/>
    <w:rsid w:val="00F86A6C"/>
    <w:rsid w:val="00F86C39"/>
    <w:rsid w:val="00F86FE3"/>
    <w:rsid w:val="00F8700A"/>
    <w:rsid w:val="00F874A1"/>
    <w:rsid w:val="00F90692"/>
    <w:rsid w:val="00F91D48"/>
    <w:rsid w:val="00F91E4A"/>
    <w:rsid w:val="00F91EBA"/>
    <w:rsid w:val="00F91F9A"/>
    <w:rsid w:val="00F92146"/>
    <w:rsid w:val="00F924C1"/>
    <w:rsid w:val="00F92827"/>
    <w:rsid w:val="00F92D00"/>
    <w:rsid w:val="00F92FA1"/>
    <w:rsid w:val="00F93122"/>
    <w:rsid w:val="00F93479"/>
    <w:rsid w:val="00F9356F"/>
    <w:rsid w:val="00F93734"/>
    <w:rsid w:val="00F93BC8"/>
    <w:rsid w:val="00F93BCC"/>
    <w:rsid w:val="00F93C29"/>
    <w:rsid w:val="00F93D99"/>
    <w:rsid w:val="00F93FEE"/>
    <w:rsid w:val="00F940D3"/>
    <w:rsid w:val="00F9456F"/>
    <w:rsid w:val="00F94AF0"/>
    <w:rsid w:val="00F94C10"/>
    <w:rsid w:val="00F94DF5"/>
    <w:rsid w:val="00F94FC1"/>
    <w:rsid w:val="00F95015"/>
    <w:rsid w:val="00F9507F"/>
    <w:rsid w:val="00F95192"/>
    <w:rsid w:val="00F95D7A"/>
    <w:rsid w:val="00F961B8"/>
    <w:rsid w:val="00F96652"/>
    <w:rsid w:val="00F96A28"/>
    <w:rsid w:val="00F96DC9"/>
    <w:rsid w:val="00F96E42"/>
    <w:rsid w:val="00F96F8B"/>
    <w:rsid w:val="00F96FF6"/>
    <w:rsid w:val="00F970EE"/>
    <w:rsid w:val="00F97197"/>
    <w:rsid w:val="00F97936"/>
    <w:rsid w:val="00FA09CF"/>
    <w:rsid w:val="00FA14E6"/>
    <w:rsid w:val="00FA27F0"/>
    <w:rsid w:val="00FA347C"/>
    <w:rsid w:val="00FA3623"/>
    <w:rsid w:val="00FA3A68"/>
    <w:rsid w:val="00FA3C99"/>
    <w:rsid w:val="00FA3D3E"/>
    <w:rsid w:val="00FA45EA"/>
    <w:rsid w:val="00FA47CC"/>
    <w:rsid w:val="00FA4D9C"/>
    <w:rsid w:val="00FA5593"/>
    <w:rsid w:val="00FA57DD"/>
    <w:rsid w:val="00FA65EB"/>
    <w:rsid w:val="00FA6739"/>
    <w:rsid w:val="00FA7163"/>
    <w:rsid w:val="00FA7223"/>
    <w:rsid w:val="00FA73FA"/>
    <w:rsid w:val="00FA7618"/>
    <w:rsid w:val="00FB0094"/>
    <w:rsid w:val="00FB0294"/>
    <w:rsid w:val="00FB0387"/>
    <w:rsid w:val="00FB0751"/>
    <w:rsid w:val="00FB0F41"/>
    <w:rsid w:val="00FB18D3"/>
    <w:rsid w:val="00FB1B99"/>
    <w:rsid w:val="00FB1C9C"/>
    <w:rsid w:val="00FB1D2D"/>
    <w:rsid w:val="00FB20CE"/>
    <w:rsid w:val="00FB220E"/>
    <w:rsid w:val="00FB2219"/>
    <w:rsid w:val="00FB29A5"/>
    <w:rsid w:val="00FB29B4"/>
    <w:rsid w:val="00FB3043"/>
    <w:rsid w:val="00FB362C"/>
    <w:rsid w:val="00FB36C1"/>
    <w:rsid w:val="00FB37A1"/>
    <w:rsid w:val="00FB3CF1"/>
    <w:rsid w:val="00FB3DE9"/>
    <w:rsid w:val="00FB3F28"/>
    <w:rsid w:val="00FB4607"/>
    <w:rsid w:val="00FB4D27"/>
    <w:rsid w:val="00FB5253"/>
    <w:rsid w:val="00FB569F"/>
    <w:rsid w:val="00FB59F6"/>
    <w:rsid w:val="00FB5CA2"/>
    <w:rsid w:val="00FB5E56"/>
    <w:rsid w:val="00FB5F5A"/>
    <w:rsid w:val="00FB6176"/>
    <w:rsid w:val="00FB62FB"/>
    <w:rsid w:val="00FB6324"/>
    <w:rsid w:val="00FB63EE"/>
    <w:rsid w:val="00FB6BB3"/>
    <w:rsid w:val="00FB7160"/>
    <w:rsid w:val="00FB7393"/>
    <w:rsid w:val="00FB7455"/>
    <w:rsid w:val="00FB75BC"/>
    <w:rsid w:val="00FB76A2"/>
    <w:rsid w:val="00FB7903"/>
    <w:rsid w:val="00FB7AA9"/>
    <w:rsid w:val="00FC0214"/>
    <w:rsid w:val="00FC0480"/>
    <w:rsid w:val="00FC048C"/>
    <w:rsid w:val="00FC0A8E"/>
    <w:rsid w:val="00FC0EE5"/>
    <w:rsid w:val="00FC12C0"/>
    <w:rsid w:val="00FC14D4"/>
    <w:rsid w:val="00FC1892"/>
    <w:rsid w:val="00FC1C1A"/>
    <w:rsid w:val="00FC20A8"/>
    <w:rsid w:val="00FC23E2"/>
    <w:rsid w:val="00FC2418"/>
    <w:rsid w:val="00FC2D62"/>
    <w:rsid w:val="00FC3487"/>
    <w:rsid w:val="00FC382A"/>
    <w:rsid w:val="00FC39CC"/>
    <w:rsid w:val="00FC3CFB"/>
    <w:rsid w:val="00FC426A"/>
    <w:rsid w:val="00FC44C1"/>
    <w:rsid w:val="00FC460C"/>
    <w:rsid w:val="00FC469A"/>
    <w:rsid w:val="00FC4738"/>
    <w:rsid w:val="00FC48D7"/>
    <w:rsid w:val="00FC4FFD"/>
    <w:rsid w:val="00FC5455"/>
    <w:rsid w:val="00FC5C1B"/>
    <w:rsid w:val="00FC6595"/>
    <w:rsid w:val="00FC68B7"/>
    <w:rsid w:val="00FC6E08"/>
    <w:rsid w:val="00FC7682"/>
    <w:rsid w:val="00FC782C"/>
    <w:rsid w:val="00FC7927"/>
    <w:rsid w:val="00FD0855"/>
    <w:rsid w:val="00FD09E1"/>
    <w:rsid w:val="00FD0BBA"/>
    <w:rsid w:val="00FD10B7"/>
    <w:rsid w:val="00FD1864"/>
    <w:rsid w:val="00FD1D01"/>
    <w:rsid w:val="00FD1D63"/>
    <w:rsid w:val="00FD2699"/>
    <w:rsid w:val="00FD27A7"/>
    <w:rsid w:val="00FD2923"/>
    <w:rsid w:val="00FD3086"/>
    <w:rsid w:val="00FD39EE"/>
    <w:rsid w:val="00FD3E69"/>
    <w:rsid w:val="00FD4053"/>
    <w:rsid w:val="00FD46EA"/>
    <w:rsid w:val="00FD4CD2"/>
    <w:rsid w:val="00FD5174"/>
    <w:rsid w:val="00FD56BB"/>
    <w:rsid w:val="00FD5BF0"/>
    <w:rsid w:val="00FD5FBB"/>
    <w:rsid w:val="00FD60C5"/>
    <w:rsid w:val="00FD61E0"/>
    <w:rsid w:val="00FD643A"/>
    <w:rsid w:val="00FD6500"/>
    <w:rsid w:val="00FD6F9E"/>
    <w:rsid w:val="00FD7213"/>
    <w:rsid w:val="00FD7B41"/>
    <w:rsid w:val="00FD7EDD"/>
    <w:rsid w:val="00FE0113"/>
    <w:rsid w:val="00FE02D3"/>
    <w:rsid w:val="00FE03BA"/>
    <w:rsid w:val="00FE05AF"/>
    <w:rsid w:val="00FE094F"/>
    <w:rsid w:val="00FE0CB2"/>
    <w:rsid w:val="00FE12B4"/>
    <w:rsid w:val="00FE183C"/>
    <w:rsid w:val="00FE1879"/>
    <w:rsid w:val="00FE231F"/>
    <w:rsid w:val="00FE2404"/>
    <w:rsid w:val="00FE27D3"/>
    <w:rsid w:val="00FE29AB"/>
    <w:rsid w:val="00FE2D45"/>
    <w:rsid w:val="00FE2EED"/>
    <w:rsid w:val="00FE398F"/>
    <w:rsid w:val="00FE3AE9"/>
    <w:rsid w:val="00FE3C3C"/>
    <w:rsid w:val="00FE3C9E"/>
    <w:rsid w:val="00FE3CA1"/>
    <w:rsid w:val="00FE3DA7"/>
    <w:rsid w:val="00FE41AF"/>
    <w:rsid w:val="00FE4931"/>
    <w:rsid w:val="00FE4BA4"/>
    <w:rsid w:val="00FE4E00"/>
    <w:rsid w:val="00FE528A"/>
    <w:rsid w:val="00FE543F"/>
    <w:rsid w:val="00FE5A7A"/>
    <w:rsid w:val="00FE5BBD"/>
    <w:rsid w:val="00FE5F01"/>
    <w:rsid w:val="00FE655F"/>
    <w:rsid w:val="00FE657D"/>
    <w:rsid w:val="00FE6A50"/>
    <w:rsid w:val="00FE6F4E"/>
    <w:rsid w:val="00FE70B9"/>
    <w:rsid w:val="00FE7245"/>
    <w:rsid w:val="00FE7D46"/>
    <w:rsid w:val="00FE7DB4"/>
    <w:rsid w:val="00FF05C4"/>
    <w:rsid w:val="00FF1CA8"/>
    <w:rsid w:val="00FF1CC7"/>
    <w:rsid w:val="00FF1EF1"/>
    <w:rsid w:val="00FF2414"/>
    <w:rsid w:val="00FF285A"/>
    <w:rsid w:val="00FF325E"/>
    <w:rsid w:val="00FF350A"/>
    <w:rsid w:val="00FF3EE0"/>
    <w:rsid w:val="00FF42F8"/>
    <w:rsid w:val="00FF498B"/>
    <w:rsid w:val="00FF4AAF"/>
    <w:rsid w:val="00FF4C6C"/>
    <w:rsid w:val="00FF4CC8"/>
    <w:rsid w:val="00FF4F0B"/>
    <w:rsid w:val="00FF5297"/>
    <w:rsid w:val="00FF58E1"/>
    <w:rsid w:val="00FF5D72"/>
    <w:rsid w:val="00FF6071"/>
    <w:rsid w:val="00FF65A9"/>
    <w:rsid w:val="00FF6779"/>
    <w:rsid w:val="00FF6954"/>
    <w:rsid w:val="00FF6AD7"/>
    <w:rsid w:val="00FF7DBB"/>
    <w:rsid w:val="01DB1FCF"/>
    <w:rsid w:val="01E2D0E2"/>
    <w:rsid w:val="01E6B63D"/>
    <w:rsid w:val="02B43B53"/>
    <w:rsid w:val="02F0B851"/>
    <w:rsid w:val="032DB616"/>
    <w:rsid w:val="03984E57"/>
    <w:rsid w:val="05D75127"/>
    <w:rsid w:val="05F03478"/>
    <w:rsid w:val="076CB3E5"/>
    <w:rsid w:val="07DE3614"/>
    <w:rsid w:val="0803B6D6"/>
    <w:rsid w:val="0870E2BD"/>
    <w:rsid w:val="08976658"/>
    <w:rsid w:val="09429886"/>
    <w:rsid w:val="09450F5F"/>
    <w:rsid w:val="0947B6A3"/>
    <w:rsid w:val="095F2F8C"/>
    <w:rsid w:val="0A49C8BC"/>
    <w:rsid w:val="0A5AD4F8"/>
    <w:rsid w:val="0B2DAFB0"/>
    <w:rsid w:val="0B3D8F9D"/>
    <w:rsid w:val="0B471A86"/>
    <w:rsid w:val="0B60F821"/>
    <w:rsid w:val="0B96C82A"/>
    <w:rsid w:val="0BAF3334"/>
    <w:rsid w:val="0C099A55"/>
    <w:rsid w:val="0C2FDAD3"/>
    <w:rsid w:val="0C8EB0F2"/>
    <w:rsid w:val="0D368C8A"/>
    <w:rsid w:val="0DF24E00"/>
    <w:rsid w:val="0E475711"/>
    <w:rsid w:val="0E8DE5B4"/>
    <w:rsid w:val="0EDBF72B"/>
    <w:rsid w:val="0EEBE24F"/>
    <w:rsid w:val="0F0438C0"/>
    <w:rsid w:val="1043F2A8"/>
    <w:rsid w:val="106CBA5F"/>
    <w:rsid w:val="10CD796F"/>
    <w:rsid w:val="127A6AC7"/>
    <w:rsid w:val="12CDAD89"/>
    <w:rsid w:val="12F0F69C"/>
    <w:rsid w:val="138C73DB"/>
    <w:rsid w:val="13AEF748"/>
    <w:rsid w:val="140E381C"/>
    <w:rsid w:val="1486B76D"/>
    <w:rsid w:val="14A04E13"/>
    <w:rsid w:val="14DF816B"/>
    <w:rsid w:val="15846A4F"/>
    <w:rsid w:val="15FC2E3E"/>
    <w:rsid w:val="16588064"/>
    <w:rsid w:val="16639234"/>
    <w:rsid w:val="169F2B6A"/>
    <w:rsid w:val="179EB419"/>
    <w:rsid w:val="17C8541E"/>
    <w:rsid w:val="18267758"/>
    <w:rsid w:val="18D369C1"/>
    <w:rsid w:val="1946D4B8"/>
    <w:rsid w:val="195BF923"/>
    <w:rsid w:val="196B6380"/>
    <w:rsid w:val="19B774BA"/>
    <w:rsid w:val="19F5447C"/>
    <w:rsid w:val="19F76629"/>
    <w:rsid w:val="1AAD4E26"/>
    <w:rsid w:val="1B11121B"/>
    <w:rsid w:val="1B44ACFE"/>
    <w:rsid w:val="1B4EE504"/>
    <w:rsid w:val="1B8F6664"/>
    <w:rsid w:val="1BB838CC"/>
    <w:rsid w:val="1BF88219"/>
    <w:rsid w:val="1BF8B1C0"/>
    <w:rsid w:val="1C212DF6"/>
    <w:rsid w:val="1D63FD2A"/>
    <w:rsid w:val="1E308378"/>
    <w:rsid w:val="1E988CA2"/>
    <w:rsid w:val="1EC6F6F0"/>
    <w:rsid w:val="20D35C35"/>
    <w:rsid w:val="20DBBB3F"/>
    <w:rsid w:val="20E72DEF"/>
    <w:rsid w:val="20EB94E0"/>
    <w:rsid w:val="215EEBAC"/>
    <w:rsid w:val="21C475AD"/>
    <w:rsid w:val="21E57CC0"/>
    <w:rsid w:val="21F0F99E"/>
    <w:rsid w:val="2287BDE8"/>
    <w:rsid w:val="22AC59D5"/>
    <w:rsid w:val="22D80FB4"/>
    <w:rsid w:val="2312717D"/>
    <w:rsid w:val="231D2115"/>
    <w:rsid w:val="23231145"/>
    <w:rsid w:val="23730E2E"/>
    <w:rsid w:val="23A47C83"/>
    <w:rsid w:val="2452C46F"/>
    <w:rsid w:val="24A4D43A"/>
    <w:rsid w:val="24D9584E"/>
    <w:rsid w:val="25619F35"/>
    <w:rsid w:val="26434861"/>
    <w:rsid w:val="27552C1A"/>
    <w:rsid w:val="27B46D04"/>
    <w:rsid w:val="27DF12DE"/>
    <w:rsid w:val="2808D9B4"/>
    <w:rsid w:val="28FEB6FA"/>
    <w:rsid w:val="29161D22"/>
    <w:rsid w:val="2958F490"/>
    <w:rsid w:val="2971FC97"/>
    <w:rsid w:val="29841584"/>
    <w:rsid w:val="2990CAAF"/>
    <w:rsid w:val="299EEE8B"/>
    <w:rsid w:val="29ACC971"/>
    <w:rsid w:val="29B0AAAF"/>
    <w:rsid w:val="2A2B3654"/>
    <w:rsid w:val="2A6EFA09"/>
    <w:rsid w:val="2AE48639"/>
    <w:rsid w:val="2B31BF7B"/>
    <w:rsid w:val="2B877B9E"/>
    <w:rsid w:val="2BD14794"/>
    <w:rsid w:val="2C252CA6"/>
    <w:rsid w:val="2C3D58E4"/>
    <w:rsid w:val="2EA5D8C2"/>
    <w:rsid w:val="2EBE5CC2"/>
    <w:rsid w:val="2FAF1A56"/>
    <w:rsid w:val="30481AB6"/>
    <w:rsid w:val="3061E96D"/>
    <w:rsid w:val="30993E50"/>
    <w:rsid w:val="30DC41BD"/>
    <w:rsid w:val="3127BC48"/>
    <w:rsid w:val="3176FDA2"/>
    <w:rsid w:val="31930190"/>
    <w:rsid w:val="3260B30D"/>
    <w:rsid w:val="326C930E"/>
    <w:rsid w:val="32A2B4A4"/>
    <w:rsid w:val="340C1A75"/>
    <w:rsid w:val="3464325A"/>
    <w:rsid w:val="34A5748B"/>
    <w:rsid w:val="3621A950"/>
    <w:rsid w:val="36284981"/>
    <w:rsid w:val="36AC54C2"/>
    <w:rsid w:val="36DE656F"/>
    <w:rsid w:val="36F826ED"/>
    <w:rsid w:val="370F6172"/>
    <w:rsid w:val="37549517"/>
    <w:rsid w:val="37624419"/>
    <w:rsid w:val="376D0A4C"/>
    <w:rsid w:val="377F197B"/>
    <w:rsid w:val="37F17590"/>
    <w:rsid w:val="38616C6B"/>
    <w:rsid w:val="38839158"/>
    <w:rsid w:val="3887029F"/>
    <w:rsid w:val="38DF3446"/>
    <w:rsid w:val="3914B277"/>
    <w:rsid w:val="3A331B44"/>
    <w:rsid w:val="3A5B6D6B"/>
    <w:rsid w:val="3B16B524"/>
    <w:rsid w:val="3B34529B"/>
    <w:rsid w:val="3BBBB9E2"/>
    <w:rsid w:val="3C7C348B"/>
    <w:rsid w:val="3CD73FBE"/>
    <w:rsid w:val="3CF5B219"/>
    <w:rsid w:val="3D855384"/>
    <w:rsid w:val="3DFAC5CB"/>
    <w:rsid w:val="3E32BFE5"/>
    <w:rsid w:val="3E4D6A54"/>
    <w:rsid w:val="3E87EA6E"/>
    <w:rsid w:val="3EE9F332"/>
    <w:rsid w:val="3F9582D0"/>
    <w:rsid w:val="411879E1"/>
    <w:rsid w:val="418FACEC"/>
    <w:rsid w:val="419F7E24"/>
    <w:rsid w:val="41F2653F"/>
    <w:rsid w:val="426359FD"/>
    <w:rsid w:val="434ECB1C"/>
    <w:rsid w:val="43B59F1C"/>
    <w:rsid w:val="43CEDF39"/>
    <w:rsid w:val="4419CA75"/>
    <w:rsid w:val="443DA4DC"/>
    <w:rsid w:val="44AA517B"/>
    <w:rsid w:val="456E3346"/>
    <w:rsid w:val="45B63652"/>
    <w:rsid w:val="4640F27D"/>
    <w:rsid w:val="47069276"/>
    <w:rsid w:val="47A7C991"/>
    <w:rsid w:val="48632C2E"/>
    <w:rsid w:val="496D979D"/>
    <w:rsid w:val="49CD1A93"/>
    <w:rsid w:val="49DEFB40"/>
    <w:rsid w:val="49F9245F"/>
    <w:rsid w:val="4A78FF17"/>
    <w:rsid w:val="4ACFC36F"/>
    <w:rsid w:val="4B8944BD"/>
    <w:rsid w:val="4BD61116"/>
    <w:rsid w:val="4C46A98E"/>
    <w:rsid w:val="4CDC9AAA"/>
    <w:rsid w:val="4DB2355E"/>
    <w:rsid w:val="4E2157DE"/>
    <w:rsid w:val="4E5B2EB5"/>
    <w:rsid w:val="4E6FEBAE"/>
    <w:rsid w:val="4F373C0B"/>
    <w:rsid w:val="4F84E621"/>
    <w:rsid w:val="5072D2BA"/>
    <w:rsid w:val="50956524"/>
    <w:rsid w:val="51EA96EF"/>
    <w:rsid w:val="523E070D"/>
    <w:rsid w:val="532B8183"/>
    <w:rsid w:val="533317E1"/>
    <w:rsid w:val="53F619F0"/>
    <w:rsid w:val="54991541"/>
    <w:rsid w:val="54B5ADAA"/>
    <w:rsid w:val="553B0801"/>
    <w:rsid w:val="553E0940"/>
    <w:rsid w:val="56DC504B"/>
    <w:rsid w:val="574F30ED"/>
    <w:rsid w:val="580AF87F"/>
    <w:rsid w:val="5844CFE5"/>
    <w:rsid w:val="58B6799B"/>
    <w:rsid w:val="58BE1429"/>
    <w:rsid w:val="59152E01"/>
    <w:rsid w:val="59BC022A"/>
    <w:rsid w:val="59C11D20"/>
    <w:rsid w:val="5AAA7CAC"/>
    <w:rsid w:val="5AF0145F"/>
    <w:rsid w:val="5B463FC0"/>
    <w:rsid w:val="5B4C07FA"/>
    <w:rsid w:val="5B4EEB47"/>
    <w:rsid w:val="5B823BF7"/>
    <w:rsid w:val="5C184068"/>
    <w:rsid w:val="5CC19403"/>
    <w:rsid w:val="5DB21DA1"/>
    <w:rsid w:val="5DF28FC6"/>
    <w:rsid w:val="5E3A7699"/>
    <w:rsid w:val="5F0D4EC6"/>
    <w:rsid w:val="5F1447F7"/>
    <w:rsid w:val="5F2B8FD1"/>
    <w:rsid w:val="6019CD46"/>
    <w:rsid w:val="6040CEB1"/>
    <w:rsid w:val="60552B6E"/>
    <w:rsid w:val="6073D8F0"/>
    <w:rsid w:val="60AAC2BC"/>
    <w:rsid w:val="612A9E02"/>
    <w:rsid w:val="62151E29"/>
    <w:rsid w:val="623201A3"/>
    <w:rsid w:val="624C0389"/>
    <w:rsid w:val="6252C624"/>
    <w:rsid w:val="63EA6801"/>
    <w:rsid w:val="63EF21E4"/>
    <w:rsid w:val="6406F8B6"/>
    <w:rsid w:val="6489740F"/>
    <w:rsid w:val="64AA30A7"/>
    <w:rsid w:val="6590EB91"/>
    <w:rsid w:val="659EB23A"/>
    <w:rsid w:val="65B3C1F8"/>
    <w:rsid w:val="6651E585"/>
    <w:rsid w:val="66576A64"/>
    <w:rsid w:val="665EA4D5"/>
    <w:rsid w:val="67293546"/>
    <w:rsid w:val="67A0013B"/>
    <w:rsid w:val="67B1B1A2"/>
    <w:rsid w:val="67CC94D4"/>
    <w:rsid w:val="67F2CA0A"/>
    <w:rsid w:val="67FA135D"/>
    <w:rsid w:val="67FFE287"/>
    <w:rsid w:val="6851F31B"/>
    <w:rsid w:val="68579E6C"/>
    <w:rsid w:val="6884FE23"/>
    <w:rsid w:val="68B11C2C"/>
    <w:rsid w:val="69A54760"/>
    <w:rsid w:val="69D824D9"/>
    <w:rsid w:val="6A758173"/>
    <w:rsid w:val="6C0B41C9"/>
    <w:rsid w:val="6C6A88B9"/>
    <w:rsid w:val="6CF95B65"/>
    <w:rsid w:val="6D2EA307"/>
    <w:rsid w:val="6F087502"/>
    <w:rsid w:val="6F6A65C6"/>
    <w:rsid w:val="6FD18170"/>
    <w:rsid w:val="6FE9787C"/>
    <w:rsid w:val="70010AB5"/>
    <w:rsid w:val="700E7117"/>
    <w:rsid w:val="701DB195"/>
    <w:rsid w:val="703A5603"/>
    <w:rsid w:val="70BB8A9C"/>
    <w:rsid w:val="711C323E"/>
    <w:rsid w:val="72655D93"/>
    <w:rsid w:val="726CB7A5"/>
    <w:rsid w:val="72D59CC5"/>
    <w:rsid w:val="72F833D5"/>
    <w:rsid w:val="733F70F5"/>
    <w:rsid w:val="73476FD4"/>
    <w:rsid w:val="751588B0"/>
    <w:rsid w:val="75423D3B"/>
    <w:rsid w:val="759C1C8F"/>
    <w:rsid w:val="75DED3AC"/>
    <w:rsid w:val="780E9B56"/>
    <w:rsid w:val="7816F795"/>
    <w:rsid w:val="783BEE9B"/>
    <w:rsid w:val="78714C09"/>
    <w:rsid w:val="788FF552"/>
    <w:rsid w:val="7968B7BA"/>
    <w:rsid w:val="796F7353"/>
    <w:rsid w:val="79AE0A4D"/>
    <w:rsid w:val="79DC9151"/>
    <w:rsid w:val="79EE78FE"/>
    <w:rsid w:val="7A31DCF7"/>
    <w:rsid w:val="7A561F1E"/>
    <w:rsid w:val="7B3FC75B"/>
    <w:rsid w:val="7B5280C6"/>
    <w:rsid w:val="7B6B7001"/>
    <w:rsid w:val="7C06C8A3"/>
    <w:rsid w:val="7C18B07E"/>
    <w:rsid w:val="7D4A4B13"/>
    <w:rsid w:val="7D7B609A"/>
    <w:rsid w:val="7EFF47BF"/>
    <w:rsid w:val="7F87ED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7A38"/>
  <w15:docId w15:val="{C4115749-ED27-4128-BCAB-D025DA1D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7B92"/>
    <w:rPr>
      <w:lang w:val="et-EE"/>
    </w:rPr>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unhideWhenUsed/>
    <w:qFormat/>
    <w:rsid w:val="001B3490"/>
    <w:pPr>
      <w:keepNext/>
      <w:numPr>
        <w:ilvl w:val="2"/>
        <w:numId w:val="1"/>
      </w:numPr>
      <w:tabs>
        <w:tab w:val="clear" w:pos="2160"/>
      </w:tabs>
      <w:spacing w:before="240" w:after="60"/>
      <w:ind w:left="2273" w:hanging="18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lang w:val="et-EE"/>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lang w:val="et-EE"/>
    </w:rPr>
  </w:style>
  <w:style w:type="character" w:customStyle="1" w:styleId="Pealkiri3Mrk">
    <w:name w:val="Pealkiri 3 Märk"/>
    <w:basedOn w:val="Liguvaikefont"/>
    <w:link w:val="Pealkiri3"/>
    <w:uiPriority w:val="9"/>
    <w:rsid w:val="001B3490"/>
    <w:rPr>
      <w:rFonts w:asciiTheme="majorHAnsi" w:eastAsiaTheme="majorEastAsia" w:hAnsiTheme="majorHAnsi" w:cstheme="majorBidi"/>
      <w:b/>
      <w:bCs/>
      <w:sz w:val="26"/>
      <w:szCs w:val="26"/>
      <w:lang w:val="et-EE"/>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lang w:val="et-EE"/>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lang w:val="et-EE"/>
    </w:rPr>
  </w:style>
  <w:style w:type="character" w:customStyle="1" w:styleId="Pealkiri6Mrk">
    <w:name w:val="Pealkiri 6 Märk"/>
    <w:basedOn w:val="Liguvaikefont"/>
    <w:link w:val="Pealkiri6"/>
    <w:rsid w:val="001B3490"/>
    <w:rPr>
      <w:b/>
      <w:bCs/>
      <w:sz w:val="22"/>
      <w:szCs w:val="22"/>
      <w:lang w:val="et-EE"/>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lang w:val="et-EE"/>
    </w:rPr>
  </w:style>
  <w:style w:type="character" w:customStyle="1" w:styleId="Pealkiri8Mrk">
    <w:name w:val="Pealkiri 8 Märk"/>
    <w:basedOn w:val="Liguvaikefont"/>
    <w:link w:val="Pealkiri8"/>
    <w:uiPriority w:val="9"/>
    <w:rsid w:val="001B3490"/>
    <w:rPr>
      <w:rFonts w:asciiTheme="minorHAnsi" w:eastAsiaTheme="minorEastAsia" w:hAnsiTheme="minorHAnsi" w:cstheme="minorBidi"/>
      <w:i/>
      <w:iCs/>
      <w:sz w:val="24"/>
      <w:szCs w:val="24"/>
      <w:lang w:val="et-EE"/>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lang w:val="et-EE"/>
    </w:rPr>
  </w:style>
  <w:style w:type="character" w:styleId="Hperlink">
    <w:name w:val="Hyperlink"/>
    <w:basedOn w:val="Liguvaikefont"/>
    <w:uiPriority w:val="99"/>
    <w:unhideWhenUsed/>
    <w:rsid w:val="00B7006A"/>
    <w:rPr>
      <w:color w:val="0000FF" w:themeColor="hyperlink"/>
      <w:u w:val="single"/>
    </w:rPr>
  </w:style>
  <w:style w:type="character" w:customStyle="1" w:styleId="Lahendamatamainimine1">
    <w:name w:val="Lahendamata mainimine1"/>
    <w:basedOn w:val="Liguvaikefont"/>
    <w:uiPriority w:val="99"/>
    <w:semiHidden/>
    <w:unhideWhenUsed/>
    <w:rsid w:val="00B7006A"/>
    <w:rPr>
      <w:color w:val="605E5C"/>
      <w:shd w:val="clear" w:color="auto" w:fill="E1DFDD"/>
    </w:rPr>
  </w:style>
  <w:style w:type="paragraph" w:styleId="Pis">
    <w:name w:val="header"/>
    <w:basedOn w:val="Normaallaad"/>
    <w:link w:val="PisMrk"/>
    <w:uiPriority w:val="99"/>
    <w:unhideWhenUsed/>
    <w:rsid w:val="00B7006A"/>
    <w:pPr>
      <w:tabs>
        <w:tab w:val="center" w:pos="4513"/>
        <w:tab w:val="right" w:pos="9026"/>
      </w:tabs>
    </w:pPr>
  </w:style>
  <w:style w:type="character" w:customStyle="1" w:styleId="PisMrk">
    <w:name w:val="Päis Märk"/>
    <w:basedOn w:val="Liguvaikefont"/>
    <w:link w:val="Pis"/>
    <w:uiPriority w:val="99"/>
    <w:rsid w:val="00B7006A"/>
  </w:style>
  <w:style w:type="paragraph" w:styleId="Jalus">
    <w:name w:val="footer"/>
    <w:basedOn w:val="Normaallaad"/>
    <w:link w:val="JalusMrk"/>
    <w:unhideWhenUsed/>
    <w:rsid w:val="00B7006A"/>
    <w:pPr>
      <w:tabs>
        <w:tab w:val="center" w:pos="4513"/>
        <w:tab w:val="right" w:pos="9026"/>
      </w:tabs>
    </w:pPr>
  </w:style>
  <w:style w:type="character" w:customStyle="1" w:styleId="JalusMrk">
    <w:name w:val="Jalus Märk"/>
    <w:basedOn w:val="Liguvaikefont"/>
    <w:link w:val="Jalus"/>
    <w:rsid w:val="00B7006A"/>
  </w:style>
  <w:style w:type="table" w:styleId="Helekontuurtabel">
    <w:name w:val="Grid Table Light"/>
    <w:basedOn w:val="Normaaltabel"/>
    <w:uiPriority w:val="40"/>
    <w:rsid w:val="00B7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ontuurtabel">
    <w:name w:val="Table Grid"/>
    <w:basedOn w:val="Normaaltabel"/>
    <w:uiPriority w:val="39"/>
    <w:rsid w:val="00A1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rsid w:val="0021489E"/>
    <w:pPr>
      <w:spacing w:before="100" w:beforeAutospacing="1" w:after="100" w:afterAutospacing="1"/>
    </w:pPr>
    <w:rPr>
      <w:sz w:val="24"/>
      <w:szCs w:val="24"/>
      <w:lang w:val="en-GB"/>
    </w:rPr>
  </w:style>
  <w:style w:type="character" w:styleId="Tugev">
    <w:name w:val="Strong"/>
    <w:uiPriority w:val="22"/>
    <w:qFormat/>
    <w:rsid w:val="00D17761"/>
    <w:rPr>
      <w:b/>
      <w:bCs/>
    </w:rPr>
  </w:style>
  <w:style w:type="table" w:styleId="Tavatabel2">
    <w:name w:val="Plain Table 2"/>
    <w:basedOn w:val="Normaaltabel"/>
    <w:uiPriority w:val="42"/>
    <w:rsid w:val="00A50F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lastatudhperlink">
    <w:name w:val="FollowedHyperlink"/>
    <w:basedOn w:val="Liguvaikefont"/>
    <w:uiPriority w:val="99"/>
    <w:semiHidden/>
    <w:unhideWhenUsed/>
    <w:rsid w:val="00D1326F"/>
    <w:rPr>
      <w:color w:val="800080" w:themeColor="followedHyperlink"/>
      <w:u w:val="single"/>
    </w:rPr>
  </w:style>
  <w:style w:type="paragraph" w:customStyle="1" w:styleId="TableColumnHeader">
    <w:name w:val="Table Column Header"/>
    <w:basedOn w:val="Normaallaad"/>
    <w:rsid w:val="008B61AE"/>
    <w:pPr>
      <w:spacing w:before="120" w:after="170" w:line="260" w:lineRule="atLeast"/>
    </w:pPr>
    <w:rPr>
      <w:b/>
    </w:rPr>
  </w:style>
  <w:style w:type="paragraph" w:styleId="Redaktsioon">
    <w:name w:val="Revision"/>
    <w:hidden/>
    <w:uiPriority w:val="99"/>
    <w:semiHidden/>
    <w:rsid w:val="009616F0"/>
    <w:rPr>
      <w:lang w:val="et-EE"/>
    </w:rPr>
  </w:style>
  <w:style w:type="paragraph" w:styleId="Jutumullitekst">
    <w:name w:val="Balloon Text"/>
    <w:basedOn w:val="Normaallaad"/>
    <w:link w:val="JutumullitekstMrk"/>
    <w:uiPriority w:val="99"/>
    <w:semiHidden/>
    <w:unhideWhenUsed/>
    <w:rsid w:val="009616F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616F0"/>
    <w:rPr>
      <w:rFonts w:ascii="Segoe UI" w:hAnsi="Segoe UI" w:cs="Segoe UI"/>
      <w:sz w:val="18"/>
      <w:szCs w:val="18"/>
      <w:lang w:val="et-EE"/>
    </w:rPr>
  </w:style>
  <w:style w:type="paragraph" w:styleId="Vahedeta">
    <w:name w:val="No Spacing"/>
    <w:uiPriority w:val="1"/>
    <w:qFormat/>
    <w:rsid w:val="00403706"/>
    <w:rPr>
      <w:rFonts w:asciiTheme="minorHAnsi" w:eastAsiaTheme="minorHAnsi" w:hAnsiTheme="minorHAnsi" w:cstheme="minorBidi"/>
      <w:sz w:val="22"/>
      <w:szCs w:val="22"/>
      <w:lang w:val="et-EE"/>
    </w:rPr>
  </w:style>
  <w:style w:type="paragraph" w:styleId="Loendilik">
    <w:name w:val="List Paragraph"/>
    <w:basedOn w:val="Normaallaad"/>
    <w:uiPriority w:val="34"/>
    <w:qFormat/>
    <w:rsid w:val="003E77A3"/>
    <w:pPr>
      <w:ind w:left="720"/>
      <w:contextualSpacing/>
    </w:pPr>
  </w:style>
  <w:style w:type="paragraph" w:styleId="Kehatekst">
    <w:name w:val="Body Text"/>
    <w:basedOn w:val="Normaallaad"/>
    <w:link w:val="KehatekstMrk"/>
    <w:uiPriority w:val="99"/>
    <w:semiHidden/>
    <w:rsid w:val="009E0668"/>
    <w:pPr>
      <w:autoSpaceDE w:val="0"/>
      <w:autoSpaceDN w:val="0"/>
      <w:adjustRightInd w:val="0"/>
      <w:spacing w:after="240"/>
      <w:jc w:val="both"/>
    </w:pPr>
    <w:rPr>
      <w:color w:val="000000"/>
      <w:sz w:val="24"/>
      <w:szCs w:val="24"/>
      <w:lang w:val="en-US"/>
    </w:rPr>
  </w:style>
  <w:style w:type="character" w:customStyle="1" w:styleId="KehatekstMrk">
    <w:name w:val="Kehatekst Märk"/>
    <w:basedOn w:val="Liguvaikefont"/>
    <w:link w:val="Kehatekst"/>
    <w:uiPriority w:val="99"/>
    <w:semiHidden/>
    <w:rsid w:val="009E0668"/>
    <w:rPr>
      <w:color w:val="000000"/>
      <w:sz w:val="24"/>
      <w:szCs w:val="24"/>
    </w:rPr>
  </w:style>
  <w:style w:type="character" w:styleId="Kommentaariviide">
    <w:name w:val="annotation reference"/>
    <w:basedOn w:val="Liguvaikefont"/>
    <w:uiPriority w:val="99"/>
    <w:semiHidden/>
    <w:unhideWhenUsed/>
    <w:rsid w:val="00A00476"/>
    <w:rPr>
      <w:sz w:val="16"/>
      <w:szCs w:val="16"/>
    </w:rPr>
  </w:style>
  <w:style w:type="paragraph" w:styleId="Kommentaaritekst">
    <w:name w:val="annotation text"/>
    <w:basedOn w:val="Normaallaad"/>
    <w:link w:val="KommentaaritekstMrk"/>
    <w:uiPriority w:val="99"/>
    <w:unhideWhenUsed/>
    <w:rsid w:val="00A00476"/>
  </w:style>
  <w:style w:type="character" w:customStyle="1" w:styleId="KommentaaritekstMrk">
    <w:name w:val="Kommentaari tekst Märk"/>
    <w:basedOn w:val="Liguvaikefont"/>
    <w:link w:val="Kommentaaritekst"/>
    <w:uiPriority w:val="99"/>
    <w:rsid w:val="00A00476"/>
    <w:rPr>
      <w:lang w:val="et-EE"/>
    </w:rPr>
  </w:style>
  <w:style w:type="paragraph" w:styleId="Kommentaariteema">
    <w:name w:val="annotation subject"/>
    <w:basedOn w:val="Kommentaaritekst"/>
    <w:next w:val="Kommentaaritekst"/>
    <w:link w:val="KommentaariteemaMrk"/>
    <w:uiPriority w:val="99"/>
    <w:semiHidden/>
    <w:unhideWhenUsed/>
    <w:rsid w:val="00A00476"/>
    <w:rPr>
      <w:b/>
      <w:bCs/>
    </w:rPr>
  </w:style>
  <w:style w:type="character" w:customStyle="1" w:styleId="KommentaariteemaMrk">
    <w:name w:val="Kommentaari teema Märk"/>
    <w:basedOn w:val="KommentaaritekstMrk"/>
    <w:link w:val="Kommentaariteema"/>
    <w:uiPriority w:val="99"/>
    <w:semiHidden/>
    <w:rsid w:val="00A00476"/>
    <w:rPr>
      <w:b/>
      <w:bCs/>
      <w:lang w:val="et-EE"/>
    </w:rPr>
  </w:style>
  <w:style w:type="paragraph" w:styleId="Pealkiri">
    <w:name w:val="Title"/>
    <w:basedOn w:val="Normaallaad"/>
    <w:next w:val="Normaallaad"/>
    <w:link w:val="PealkiriMrk"/>
    <w:uiPriority w:val="10"/>
    <w:qFormat/>
    <w:rsid w:val="005E4912"/>
    <w:pPr>
      <w:pBdr>
        <w:top w:val="single" w:sz="8" w:space="1" w:color="F79646" w:themeColor="accent6"/>
      </w:pBdr>
      <w:spacing w:after="120"/>
      <w:jc w:val="right"/>
    </w:pPr>
    <w:rPr>
      <w:rFonts w:asciiTheme="minorHAnsi" w:eastAsiaTheme="minorEastAsia" w:hAnsiTheme="minorHAnsi" w:cstheme="minorBidi"/>
      <w:smallCaps/>
      <w:color w:val="262626" w:themeColor="text1" w:themeTint="D9"/>
      <w:sz w:val="52"/>
      <w:szCs w:val="52"/>
    </w:rPr>
  </w:style>
  <w:style w:type="character" w:customStyle="1" w:styleId="PealkiriMrk">
    <w:name w:val="Pealkiri Märk"/>
    <w:basedOn w:val="Liguvaikefont"/>
    <w:link w:val="Pealkiri"/>
    <w:uiPriority w:val="10"/>
    <w:rsid w:val="005E4912"/>
    <w:rPr>
      <w:rFonts w:asciiTheme="minorHAnsi" w:eastAsiaTheme="minorEastAsia" w:hAnsiTheme="minorHAnsi" w:cstheme="minorBidi"/>
      <w:smallCaps/>
      <w:color w:val="262626" w:themeColor="text1" w:themeTint="D9"/>
      <w:sz w:val="52"/>
      <w:szCs w:val="52"/>
      <w:lang w:val="et-EE"/>
    </w:rPr>
  </w:style>
  <w:style w:type="paragraph" w:styleId="Pealdis">
    <w:name w:val="caption"/>
    <w:basedOn w:val="Normaallaad"/>
    <w:next w:val="Normaallaad"/>
    <w:uiPriority w:val="35"/>
    <w:unhideWhenUsed/>
    <w:qFormat/>
    <w:rsid w:val="00642A0D"/>
    <w:pPr>
      <w:keepNext/>
      <w:spacing w:after="120"/>
      <w:jc w:val="both"/>
    </w:pPr>
    <w:rPr>
      <w:rFonts w:eastAsiaTheme="minorHAnsi" w:cstheme="minorBidi"/>
      <w:i/>
      <w:iCs/>
      <w:sz w:val="22"/>
      <w:szCs w:val="18"/>
    </w:rPr>
  </w:style>
  <w:style w:type="paragraph" w:customStyle="1" w:styleId="Pealkiri2tase">
    <w:name w:val="Pealkiri 2tase"/>
    <w:basedOn w:val="Pealkiri2"/>
    <w:next w:val="Phitekst"/>
    <w:link w:val="Pealkiri2taseMrk"/>
    <w:qFormat/>
    <w:rsid w:val="00642A0D"/>
    <w:pPr>
      <w:keepLines/>
      <w:numPr>
        <w:ilvl w:val="0"/>
        <w:numId w:val="0"/>
      </w:numPr>
      <w:spacing w:before="40" w:after="160"/>
    </w:pPr>
    <w:rPr>
      <w:rFonts w:ascii="Georgia" w:hAnsi="Georgia"/>
      <w:b w:val="0"/>
      <w:bCs w:val="0"/>
      <w:i w:val="0"/>
      <w:iCs w:val="0"/>
      <w:color w:val="006EB5"/>
      <w:sz w:val="32"/>
      <w:szCs w:val="26"/>
    </w:rPr>
  </w:style>
  <w:style w:type="paragraph" w:customStyle="1" w:styleId="Phitekst">
    <w:name w:val="Põhitekst"/>
    <w:basedOn w:val="Normaallaad"/>
    <w:link w:val="PhitekstChar"/>
    <w:qFormat/>
    <w:rsid w:val="00642A0D"/>
    <w:pPr>
      <w:spacing w:after="120"/>
      <w:jc w:val="both"/>
    </w:pPr>
    <w:rPr>
      <w:rFonts w:eastAsiaTheme="minorHAnsi" w:cstheme="minorBidi"/>
      <w:sz w:val="24"/>
      <w:szCs w:val="22"/>
    </w:rPr>
  </w:style>
  <w:style w:type="paragraph" w:customStyle="1" w:styleId="Pealkiri3tase">
    <w:name w:val="Pealkiri 3tase"/>
    <w:basedOn w:val="Pealkiri3"/>
    <w:next w:val="Phitekst"/>
    <w:qFormat/>
    <w:rsid w:val="00642A0D"/>
  </w:style>
  <w:style w:type="character" w:customStyle="1" w:styleId="PhitekstChar">
    <w:name w:val="Põhitekst Char"/>
    <w:basedOn w:val="Liguvaikefont"/>
    <w:link w:val="Phitekst"/>
    <w:rsid w:val="00642A0D"/>
    <w:rPr>
      <w:rFonts w:eastAsiaTheme="minorHAnsi" w:cstheme="minorBidi"/>
      <w:sz w:val="24"/>
      <w:szCs w:val="22"/>
      <w:lang w:val="et-EE"/>
    </w:rPr>
  </w:style>
  <w:style w:type="character" w:customStyle="1" w:styleId="Pealkiri2taseMrk">
    <w:name w:val="Pealkiri 2tase Märk"/>
    <w:basedOn w:val="Liguvaikefont"/>
    <w:link w:val="Pealkiri2tase"/>
    <w:rsid w:val="00642A0D"/>
    <w:rPr>
      <w:rFonts w:ascii="Georgia" w:eastAsiaTheme="majorEastAsia" w:hAnsi="Georgia" w:cstheme="majorBidi"/>
      <w:color w:val="006EB5"/>
      <w:sz w:val="32"/>
      <w:szCs w:val="26"/>
      <w:lang w:val="et-EE"/>
    </w:rPr>
  </w:style>
  <w:style w:type="paragraph" w:customStyle="1" w:styleId="Tabelitekst">
    <w:name w:val="Tabeli tekst"/>
    <w:basedOn w:val="Kehatekst"/>
    <w:rsid w:val="00642A0D"/>
    <w:pPr>
      <w:autoSpaceDE/>
      <w:autoSpaceDN/>
      <w:adjustRightInd/>
      <w:spacing w:after="0"/>
      <w:jc w:val="left"/>
    </w:pPr>
    <w:rPr>
      <w:rFonts w:ascii="Garamond" w:hAnsi="Garamond"/>
      <w:color w:val="auto"/>
      <w:sz w:val="20"/>
      <w:szCs w:val="20"/>
      <w:lang w:val="et-EE"/>
    </w:rPr>
  </w:style>
  <w:style w:type="table" w:styleId="Tumeloetelutabel5rhk5">
    <w:name w:val="List Table 5 Dark Accent 5"/>
    <w:basedOn w:val="Normaaltabel"/>
    <w:uiPriority w:val="50"/>
    <w:rsid w:val="00642A0D"/>
    <w:rPr>
      <w:rFonts w:asciiTheme="minorHAnsi" w:eastAsiaTheme="minorHAnsi" w:hAnsiTheme="minorHAnsi" w:cstheme="minorBidi"/>
      <w:color w:val="FFFFFF" w:themeColor="background1"/>
      <w:sz w:val="22"/>
      <w:szCs w:val="22"/>
      <w:lang w:val="et-E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oetelutabel3">
    <w:name w:val="List Table 3"/>
    <w:basedOn w:val="Normaaltabel"/>
    <w:uiPriority w:val="48"/>
    <w:rsid w:val="00D2686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2E5A51"/>
    <w:pPr>
      <w:autoSpaceDE w:val="0"/>
      <w:autoSpaceDN w:val="0"/>
      <w:adjustRightInd w:val="0"/>
    </w:pPr>
    <w:rPr>
      <w:color w:val="000000"/>
      <w:sz w:val="24"/>
      <w:szCs w:val="24"/>
      <w:lang w:val="et-EE"/>
    </w:rPr>
  </w:style>
  <w:style w:type="character" w:customStyle="1" w:styleId="input">
    <w:name w:val="input"/>
    <w:basedOn w:val="Liguvaikefont"/>
    <w:rsid w:val="007D2483"/>
  </w:style>
  <w:style w:type="table" w:customStyle="1" w:styleId="NormalTable0">
    <w:name w:val="Normal Table0"/>
    <w:uiPriority w:val="2"/>
    <w:semiHidden/>
    <w:unhideWhenUsed/>
    <w:qFormat/>
    <w:rsid w:val="00D5660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D56608"/>
    <w:pPr>
      <w:widowControl w:val="0"/>
      <w:autoSpaceDE w:val="0"/>
      <w:autoSpaceDN w:val="0"/>
      <w:spacing w:line="219" w:lineRule="exact"/>
      <w:ind w:left="119" w:right="96"/>
      <w:jc w:val="center"/>
    </w:pPr>
    <w:rPr>
      <w:rFonts w:ascii="Latin Modern Math" w:eastAsia="Latin Modern Math" w:hAnsi="Latin Modern Math" w:cs="Latin Modern Math"/>
      <w:sz w:val="22"/>
      <w:szCs w:val="22"/>
    </w:rPr>
  </w:style>
  <w:style w:type="numbering" w:customStyle="1" w:styleId="Loendita1">
    <w:name w:val="Loendita1"/>
    <w:next w:val="Loendita"/>
    <w:uiPriority w:val="99"/>
    <w:semiHidden/>
    <w:unhideWhenUsed/>
    <w:rsid w:val="00672047"/>
  </w:style>
  <w:style w:type="paragraph" w:customStyle="1" w:styleId="Pealkiri11">
    <w:name w:val="Pealkiri 11"/>
    <w:basedOn w:val="Normaallaad"/>
    <w:next w:val="Normaallaad"/>
    <w:uiPriority w:val="9"/>
    <w:qFormat/>
    <w:rsid w:val="00672047"/>
    <w:pPr>
      <w:keepNext/>
      <w:tabs>
        <w:tab w:val="num" w:pos="720"/>
      </w:tabs>
      <w:spacing w:before="240" w:after="60"/>
      <w:ind w:left="720" w:hanging="720"/>
      <w:outlineLvl w:val="0"/>
    </w:pPr>
    <w:rPr>
      <w:rFonts w:ascii="Cambria" w:hAnsi="Cambria"/>
      <w:b/>
      <w:bCs/>
      <w:kern w:val="32"/>
      <w:sz w:val="32"/>
      <w:szCs w:val="32"/>
    </w:rPr>
  </w:style>
  <w:style w:type="paragraph" w:customStyle="1" w:styleId="Pealkiri21">
    <w:name w:val="Pealkiri 21"/>
    <w:basedOn w:val="Normaallaad"/>
    <w:next w:val="Normaallaad"/>
    <w:uiPriority w:val="9"/>
    <w:semiHidden/>
    <w:unhideWhenUsed/>
    <w:qFormat/>
    <w:rsid w:val="00672047"/>
    <w:pPr>
      <w:keepNext/>
      <w:tabs>
        <w:tab w:val="num" w:pos="1440"/>
      </w:tabs>
      <w:spacing w:before="240" w:after="60"/>
      <w:ind w:left="1440" w:hanging="720"/>
      <w:outlineLvl w:val="1"/>
    </w:pPr>
    <w:rPr>
      <w:rFonts w:ascii="Cambria" w:hAnsi="Cambria"/>
      <w:b/>
      <w:bCs/>
      <w:i/>
      <w:iCs/>
      <w:sz w:val="28"/>
      <w:szCs w:val="28"/>
    </w:rPr>
  </w:style>
  <w:style w:type="paragraph" w:customStyle="1" w:styleId="Pealkiri31">
    <w:name w:val="Pealkiri 31"/>
    <w:basedOn w:val="Normaallaad"/>
    <w:next w:val="Normaallaad"/>
    <w:uiPriority w:val="9"/>
    <w:unhideWhenUsed/>
    <w:qFormat/>
    <w:rsid w:val="00672047"/>
    <w:pPr>
      <w:keepNext/>
      <w:spacing w:before="240" w:after="60"/>
      <w:ind w:left="2273" w:hanging="180"/>
      <w:outlineLvl w:val="2"/>
    </w:pPr>
    <w:rPr>
      <w:rFonts w:ascii="Cambria" w:hAnsi="Cambria"/>
      <w:b/>
      <w:bCs/>
      <w:sz w:val="26"/>
      <w:szCs w:val="26"/>
    </w:rPr>
  </w:style>
  <w:style w:type="paragraph" w:customStyle="1" w:styleId="Pealkiri41">
    <w:name w:val="Pealkiri 41"/>
    <w:basedOn w:val="Normaallaad"/>
    <w:next w:val="Normaallaad"/>
    <w:uiPriority w:val="9"/>
    <w:semiHidden/>
    <w:unhideWhenUsed/>
    <w:qFormat/>
    <w:rsid w:val="00672047"/>
    <w:pPr>
      <w:keepNext/>
      <w:tabs>
        <w:tab w:val="num" w:pos="2880"/>
      </w:tabs>
      <w:spacing w:before="240" w:after="60"/>
      <w:ind w:left="2880" w:hanging="720"/>
      <w:outlineLvl w:val="3"/>
    </w:pPr>
    <w:rPr>
      <w:rFonts w:ascii="Calibri" w:hAnsi="Calibri" w:cs="Arial"/>
      <w:b/>
      <w:bCs/>
      <w:sz w:val="28"/>
      <w:szCs w:val="28"/>
    </w:rPr>
  </w:style>
  <w:style w:type="paragraph" w:customStyle="1" w:styleId="Pealkiri51">
    <w:name w:val="Pealkiri 51"/>
    <w:basedOn w:val="Normaallaad"/>
    <w:next w:val="Normaallaad"/>
    <w:uiPriority w:val="9"/>
    <w:semiHidden/>
    <w:unhideWhenUsed/>
    <w:qFormat/>
    <w:rsid w:val="00672047"/>
    <w:pPr>
      <w:tabs>
        <w:tab w:val="num" w:pos="3600"/>
      </w:tabs>
      <w:spacing w:before="240" w:after="60"/>
      <w:ind w:left="3600" w:hanging="720"/>
      <w:outlineLvl w:val="4"/>
    </w:pPr>
    <w:rPr>
      <w:rFonts w:ascii="Calibri" w:hAnsi="Calibri" w:cs="Arial"/>
      <w:b/>
      <w:bCs/>
      <w:i/>
      <w:iCs/>
      <w:sz w:val="26"/>
      <w:szCs w:val="26"/>
    </w:rPr>
  </w:style>
  <w:style w:type="paragraph" w:customStyle="1" w:styleId="Pealkiri71">
    <w:name w:val="Pealkiri 71"/>
    <w:basedOn w:val="Normaallaad"/>
    <w:next w:val="Normaallaad"/>
    <w:uiPriority w:val="9"/>
    <w:semiHidden/>
    <w:unhideWhenUsed/>
    <w:qFormat/>
    <w:rsid w:val="00672047"/>
    <w:pPr>
      <w:tabs>
        <w:tab w:val="num" w:pos="5040"/>
      </w:tabs>
      <w:spacing w:before="240" w:after="60"/>
      <w:ind w:left="5040" w:hanging="720"/>
      <w:outlineLvl w:val="6"/>
    </w:pPr>
    <w:rPr>
      <w:rFonts w:ascii="Calibri" w:hAnsi="Calibri" w:cs="Arial"/>
      <w:sz w:val="24"/>
      <w:szCs w:val="24"/>
    </w:rPr>
  </w:style>
  <w:style w:type="paragraph" w:customStyle="1" w:styleId="Pealkiri81">
    <w:name w:val="Pealkiri 81"/>
    <w:basedOn w:val="Normaallaad"/>
    <w:next w:val="Normaallaad"/>
    <w:uiPriority w:val="9"/>
    <w:semiHidden/>
    <w:unhideWhenUsed/>
    <w:qFormat/>
    <w:rsid w:val="00672047"/>
    <w:pPr>
      <w:tabs>
        <w:tab w:val="num" w:pos="5760"/>
      </w:tabs>
      <w:spacing w:before="240" w:after="60"/>
      <w:ind w:left="5760" w:hanging="720"/>
      <w:outlineLvl w:val="7"/>
    </w:pPr>
    <w:rPr>
      <w:rFonts w:ascii="Calibri" w:hAnsi="Calibri" w:cs="Arial"/>
      <w:i/>
      <w:iCs/>
      <w:sz w:val="24"/>
      <w:szCs w:val="24"/>
    </w:rPr>
  </w:style>
  <w:style w:type="paragraph" w:customStyle="1" w:styleId="Pealkiri91">
    <w:name w:val="Pealkiri 91"/>
    <w:basedOn w:val="Normaallaad"/>
    <w:next w:val="Normaallaad"/>
    <w:uiPriority w:val="9"/>
    <w:semiHidden/>
    <w:unhideWhenUsed/>
    <w:qFormat/>
    <w:rsid w:val="00672047"/>
    <w:pPr>
      <w:tabs>
        <w:tab w:val="num" w:pos="6480"/>
      </w:tabs>
      <w:spacing w:before="240" w:after="60"/>
      <w:ind w:left="6480" w:hanging="720"/>
      <w:outlineLvl w:val="8"/>
    </w:pPr>
    <w:rPr>
      <w:rFonts w:ascii="Cambria" w:hAnsi="Cambria"/>
      <w:sz w:val="22"/>
      <w:szCs w:val="22"/>
    </w:rPr>
  </w:style>
  <w:style w:type="numbering" w:customStyle="1" w:styleId="Loendita11">
    <w:name w:val="Loendita11"/>
    <w:next w:val="Loendita"/>
    <w:uiPriority w:val="99"/>
    <w:semiHidden/>
    <w:unhideWhenUsed/>
    <w:rsid w:val="00672047"/>
  </w:style>
  <w:style w:type="character" w:customStyle="1" w:styleId="Hperlink1">
    <w:name w:val="Hüperlink1"/>
    <w:basedOn w:val="Liguvaikefont"/>
    <w:uiPriority w:val="99"/>
    <w:unhideWhenUsed/>
    <w:rsid w:val="00672047"/>
    <w:rPr>
      <w:color w:val="0000FF"/>
      <w:u w:val="single"/>
    </w:rPr>
  </w:style>
  <w:style w:type="table" w:customStyle="1" w:styleId="Helekontuurtabel1">
    <w:name w:val="Hele kontuurtabel1"/>
    <w:basedOn w:val="Normaaltabel"/>
    <w:next w:val="Helekontuurtabel"/>
    <w:uiPriority w:val="40"/>
    <w:rsid w:val="0067204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ontuurtabel1">
    <w:name w:val="Kontuurtabel1"/>
    <w:basedOn w:val="Normaaltabel"/>
    <w:next w:val="Kontuurtabel"/>
    <w:uiPriority w:val="39"/>
    <w:rsid w:val="0067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21">
    <w:name w:val="Tavatabel 21"/>
    <w:basedOn w:val="Normaaltabel"/>
    <w:next w:val="Tavatabel2"/>
    <w:uiPriority w:val="42"/>
    <w:rsid w:val="0067204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Klastatudhperlink1">
    <w:name w:val="Külastatud hüperlink1"/>
    <w:basedOn w:val="Liguvaikefont"/>
    <w:uiPriority w:val="99"/>
    <w:semiHidden/>
    <w:unhideWhenUsed/>
    <w:rsid w:val="00672047"/>
    <w:rPr>
      <w:color w:val="800080"/>
      <w:u w:val="single"/>
    </w:rPr>
  </w:style>
  <w:style w:type="paragraph" w:customStyle="1" w:styleId="Vahedeta1">
    <w:name w:val="Vahedeta1"/>
    <w:next w:val="Vahedeta"/>
    <w:uiPriority w:val="1"/>
    <w:qFormat/>
    <w:rsid w:val="00672047"/>
    <w:rPr>
      <w:rFonts w:ascii="Calibri" w:eastAsia="Calibri" w:hAnsi="Calibri" w:cs="Arial"/>
      <w:sz w:val="22"/>
      <w:szCs w:val="22"/>
      <w:lang w:val="et-EE"/>
    </w:rPr>
  </w:style>
  <w:style w:type="paragraph" w:customStyle="1" w:styleId="Pealkiri10">
    <w:name w:val="Pealkiri1"/>
    <w:basedOn w:val="Normaallaad"/>
    <w:next w:val="Normaallaad"/>
    <w:uiPriority w:val="10"/>
    <w:qFormat/>
    <w:rsid w:val="00672047"/>
    <w:pPr>
      <w:pBdr>
        <w:top w:val="single" w:sz="8" w:space="1" w:color="F79646"/>
      </w:pBdr>
      <w:spacing w:after="120"/>
      <w:jc w:val="right"/>
    </w:pPr>
    <w:rPr>
      <w:rFonts w:ascii="Calibri" w:hAnsi="Calibri" w:cs="Arial"/>
      <w:smallCaps/>
      <w:color w:val="262626"/>
      <w:sz w:val="52"/>
      <w:szCs w:val="52"/>
    </w:rPr>
  </w:style>
  <w:style w:type="paragraph" w:customStyle="1" w:styleId="Pealdis1">
    <w:name w:val="Pealdis1"/>
    <w:basedOn w:val="Normaallaad"/>
    <w:next w:val="Normaallaad"/>
    <w:uiPriority w:val="35"/>
    <w:unhideWhenUsed/>
    <w:qFormat/>
    <w:rsid w:val="00672047"/>
    <w:pPr>
      <w:keepNext/>
      <w:spacing w:after="120"/>
      <w:jc w:val="both"/>
    </w:pPr>
    <w:rPr>
      <w:rFonts w:eastAsia="Calibri" w:cs="Arial"/>
      <w:i/>
      <w:iCs/>
      <w:sz w:val="22"/>
      <w:szCs w:val="18"/>
    </w:rPr>
  </w:style>
  <w:style w:type="table" w:customStyle="1" w:styleId="Tumeloetelutabel5rhk51">
    <w:name w:val="Tume loetelutabel 5 – rõhk 51"/>
    <w:basedOn w:val="Normaaltabel"/>
    <w:next w:val="Tumeloetelutabel5rhk5"/>
    <w:uiPriority w:val="50"/>
    <w:rsid w:val="00672047"/>
    <w:rPr>
      <w:rFonts w:ascii="Calibri" w:eastAsia="Calibri" w:hAnsi="Calibri" w:cs="Arial"/>
      <w:color w:val="FFFFFF"/>
      <w:sz w:val="22"/>
      <w:szCs w:val="22"/>
      <w:lang w:val="et-EE"/>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oetelutabel31">
    <w:name w:val="Loetelutabel 31"/>
    <w:basedOn w:val="Normaaltabel"/>
    <w:next w:val="Loetelutabel3"/>
    <w:uiPriority w:val="48"/>
    <w:rsid w:val="0067204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Normal1">
    <w:name w:val="Table Normal1"/>
    <w:uiPriority w:val="2"/>
    <w:semiHidden/>
    <w:unhideWhenUsed/>
    <w:qFormat/>
    <w:rsid w:val="00672047"/>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character" w:customStyle="1" w:styleId="Pealkiri1Mrk1">
    <w:name w:val="Pealkiri 1 Märk1"/>
    <w:basedOn w:val="Liguvaikefont"/>
    <w:uiPriority w:val="9"/>
    <w:rsid w:val="00672047"/>
    <w:rPr>
      <w:rFonts w:ascii="Calibri Light" w:eastAsia="Calibri Light" w:hAnsi="Calibri Light" w:cs="Times New Roman"/>
      <w:color w:val="2F5496"/>
      <w:sz w:val="32"/>
      <w:szCs w:val="32"/>
    </w:rPr>
  </w:style>
  <w:style w:type="character" w:customStyle="1" w:styleId="Pealkiri2Mrk1">
    <w:name w:val="Pealkiri 2 Märk1"/>
    <w:basedOn w:val="Liguvaikefont"/>
    <w:uiPriority w:val="9"/>
    <w:semiHidden/>
    <w:rsid w:val="00672047"/>
    <w:rPr>
      <w:rFonts w:ascii="Calibri Light" w:eastAsia="Calibri Light" w:hAnsi="Calibri Light" w:cs="Times New Roman"/>
      <w:color w:val="2F5496"/>
      <w:sz w:val="26"/>
      <w:szCs w:val="26"/>
    </w:rPr>
  </w:style>
  <w:style w:type="character" w:customStyle="1" w:styleId="Pealkiri3Mrk1">
    <w:name w:val="Pealkiri 3 Märk1"/>
    <w:basedOn w:val="Liguvaikefont"/>
    <w:uiPriority w:val="9"/>
    <w:semiHidden/>
    <w:rsid w:val="00672047"/>
    <w:rPr>
      <w:rFonts w:ascii="Calibri Light" w:eastAsia="Calibri Light" w:hAnsi="Calibri Light" w:cs="Times New Roman"/>
      <w:color w:val="1F3763"/>
      <w:sz w:val="24"/>
      <w:szCs w:val="24"/>
    </w:rPr>
  </w:style>
  <w:style w:type="character" w:customStyle="1" w:styleId="Pealkiri4Mrk1">
    <w:name w:val="Pealkiri 4 Märk1"/>
    <w:basedOn w:val="Liguvaikefont"/>
    <w:uiPriority w:val="9"/>
    <w:semiHidden/>
    <w:rsid w:val="00672047"/>
    <w:rPr>
      <w:rFonts w:ascii="Calibri Light" w:eastAsia="Calibri Light" w:hAnsi="Calibri Light" w:cs="Times New Roman"/>
      <w:i/>
      <w:iCs/>
      <w:color w:val="2F5496"/>
    </w:rPr>
  </w:style>
  <w:style w:type="character" w:customStyle="1" w:styleId="Pealkiri5Mrk1">
    <w:name w:val="Pealkiri 5 Märk1"/>
    <w:basedOn w:val="Liguvaikefont"/>
    <w:uiPriority w:val="9"/>
    <w:semiHidden/>
    <w:rsid w:val="00672047"/>
    <w:rPr>
      <w:rFonts w:ascii="Calibri Light" w:eastAsia="Calibri Light" w:hAnsi="Calibri Light" w:cs="Times New Roman"/>
      <w:color w:val="2F5496"/>
    </w:rPr>
  </w:style>
  <w:style w:type="character" w:customStyle="1" w:styleId="Pealkiri7Mrk1">
    <w:name w:val="Pealkiri 7 Märk1"/>
    <w:basedOn w:val="Liguvaikefont"/>
    <w:uiPriority w:val="9"/>
    <w:semiHidden/>
    <w:rsid w:val="00672047"/>
    <w:rPr>
      <w:rFonts w:ascii="Calibri Light" w:eastAsia="Calibri Light" w:hAnsi="Calibri Light" w:cs="Times New Roman"/>
      <w:i/>
      <w:iCs/>
      <w:color w:val="1F3763"/>
    </w:rPr>
  </w:style>
  <w:style w:type="character" w:customStyle="1" w:styleId="Pealkiri8Mrk1">
    <w:name w:val="Pealkiri 8 Märk1"/>
    <w:basedOn w:val="Liguvaikefont"/>
    <w:uiPriority w:val="9"/>
    <w:semiHidden/>
    <w:rsid w:val="00672047"/>
    <w:rPr>
      <w:rFonts w:ascii="Calibri Light" w:eastAsia="Calibri Light" w:hAnsi="Calibri Light" w:cs="Times New Roman"/>
      <w:color w:val="272727"/>
      <w:sz w:val="21"/>
      <w:szCs w:val="21"/>
    </w:rPr>
  </w:style>
  <w:style w:type="character" w:customStyle="1" w:styleId="Pealkiri9Mrk1">
    <w:name w:val="Pealkiri 9 Märk1"/>
    <w:basedOn w:val="Liguvaikefont"/>
    <w:uiPriority w:val="9"/>
    <w:semiHidden/>
    <w:rsid w:val="00672047"/>
    <w:rPr>
      <w:rFonts w:ascii="Calibri Light" w:eastAsia="Calibri Light" w:hAnsi="Calibri Light" w:cs="Times New Roman"/>
      <w:i/>
      <w:iCs/>
      <w:color w:val="272727"/>
      <w:sz w:val="21"/>
      <w:szCs w:val="21"/>
    </w:rPr>
  </w:style>
  <w:style w:type="table" w:customStyle="1" w:styleId="Helekontuurtabel2">
    <w:name w:val="Hele kontuurtabel2"/>
    <w:basedOn w:val="Normaaltabel"/>
    <w:next w:val="Helekontuurtabel"/>
    <w:uiPriority w:val="40"/>
    <w:rsid w:val="00672047"/>
    <w:rPr>
      <w:rFonts w:ascii="Calibri" w:eastAsia="Calibri" w:hAnsi="Calibri" w:cs="Arial"/>
      <w:sz w:val="22"/>
      <w:szCs w:val="22"/>
      <w:lang w:val="et-E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vatabel22">
    <w:name w:val="Tavatabel 22"/>
    <w:basedOn w:val="Normaaltabel"/>
    <w:next w:val="Tavatabel2"/>
    <w:uiPriority w:val="42"/>
    <w:rsid w:val="00672047"/>
    <w:rPr>
      <w:rFonts w:ascii="Calibri" w:eastAsia="Calibri" w:hAnsi="Calibri" w:cs="Arial"/>
      <w:sz w:val="22"/>
      <w:szCs w:val="22"/>
      <w:lang w:val="et-E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PealkiriMrk1">
    <w:name w:val="Pealkiri Märk1"/>
    <w:basedOn w:val="Liguvaikefont"/>
    <w:uiPriority w:val="10"/>
    <w:rsid w:val="00672047"/>
    <w:rPr>
      <w:rFonts w:ascii="Calibri Light" w:eastAsia="Calibri Light" w:hAnsi="Calibri Light" w:cs="Times New Roman"/>
      <w:spacing w:val="-10"/>
      <w:kern w:val="28"/>
      <w:sz w:val="56"/>
      <w:szCs w:val="56"/>
    </w:rPr>
  </w:style>
  <w:style w:type="table" w:customStyle="1" w:styleId="Tumeloetelutabel5rhk52">
    <w:name w:val="Tume loetelutabel 5 – rõhk 52"/>
    <w:basedOn w:val="Normaaltabel"/>
    <w:next w:val="Tumeloetelutabel5rhk5"/>
    <w:uiPriority w:val="50"/>
    <w:rsid w:val="00672047"/>
    <w:rPr>
      <w:rFonts w:ascii="Calibri" w:eastAsia="Calibri" w:hAnsi="Calibri" w:cs="Arial"/>
      <w:color w:val="FFFFFF"/>
      <w:sz w:val="22"/>
      <w:szCs w:val="22"/>
      <w:lang w:val="et-EE"/>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oetelutabel32">
    <w:name w:val="Loetelutabel 32"/>
    <w:basedOn w:val="Normaaltabel"/>
    <w:next w:val="Loetelutabel3"/>
    <w:uiPriority w:val="48"/>
    <w:rsid w:val="00672047"/>
    <w:rPr>
      <w:rFonts w:ascii="Calibri" w:eastAsia="Calibri" w:hAnsi="Calibri" w:cs="Arial"/>
      <w:sz w:val="22"/>
      <w:szCs w:val="22"/>
      <w:lang w:val="et-E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msonormal0">
    <w:name w:val="msonormal"/>
    <w:basedOn w:val="Normaallaad"/>
    <w:rsid w:val="00EB145E"/>
    <w:pPr>
      <w:spacing w:before="100" w:beforeAutospacing="1" w:after="100" w:afterAutospacing="1"/>
    </w:pPr>
    <w:rPr>
      <w:sz w:val="24"/>
      <w:szCs w:val="24"/>
      <w:lang w:val="en-US"/>
    </w:rPr>
  </w:style>
  <w:style w:type="paragraph" w:customStyle="1" w:styleId="xl69">
    <w:name w:val="xl69"/>
    <w:basedOn w:val="Normaallaad"/>
    <w:rsid w:val="00EB145E"/>
    <w:pPr>
      <w:spacing w:before="100" w:beforeAutospacing="1" w:after="100" w:afterAutospacing="1"/>
    </w:pPr>
    <w:rPr>
      <w:sz w:val="28"/>
      <w:szCs w:val="28"/>
      <w:lang w:val="en-US"/>
    </w:rPr>
  </w:style>
  <w:style w:type="paragraph" w:customStyle="1" w:styleId="xl70">
    <w:name w:val="xl70"/>
    <w:basedOn w:val="Normaallaad"/>
    <w:rsid w:val="00EB145E"/>
    <w:pPr>
      <w:pBdr>
        <w:top w:val="single" w:sz="8" w:space="0" w:color="auto"/>
        <w:left w:val="single" w:sz="8" w:space="0" w:color="auto"/>
        <w:bottom w:val="single" w:sz="8" w:space="0" w:color="auto"/>
      </w:pBdr>
      <w:shd w:val="clear" w:color="000000" w:fill="9BBB59"/>
      <w:spacing w:before="100" w:beforeAutospacing="1" w:after="100" w:afterAutospacing="1"/>
    </w:pPr>
    <w:rPr>
      <w:b/>
      <w:bCs/>
      <w:sz w:val="28"/>
      <w:szCs w:val="28"/>
      <w:lang w:val="en-US"/>
    </w:rPr>
  </w:style>
  <w:style w:type="paragraph" w:customStyle="1" w:styleId="xl71">
    <w:name w:val="xl71"/>
    <w:basedOn w:val="Normaallaad"/>
    <w:rsid w:val="00EB145E"/>
    <w:pPr>
      <w:pBdr>
        <w:top w:val="single" w:sz="8" w:space="0" w:color="auto"/>
        <w:bottom w:val="single" w:sz="8" w:space="0" w:color="auto"/>
      </w:pBdr>
      <w:shd w:val="clear" w:color="000000" w:fill="9BBB59"/>
      <w:spacing w:before="100" w:beforeAutospacing="1" w:after="100" w:afterAutospacing="1"/>
    </w:pPr>
    <w:rPr>
      <w:b/>
      <w:bCs/>
      <w:sz w:val="28"/>
      <w:szCs w:val="28"/>
      <w:lang w:val="en-US"/>
    </w:rPr>
  </w:style>
  <w:style w:type="paragraph" w:customStyle="1" w:styleId="xl72">
    <w:name w:val="xl72"/>
    <w:basedOn w:val="Normaallaad"/>
    <w:rsid w:val="00EB145E"/>
    <w:pPr>
      <w:pBdr>
        <w:left w:val="single" w:sz="8" w:space="0" w:color="auto"/>
        <w:bottom w:val="single" w:sz="4" w:space="0" w:color="auto"/>
        <w:right w:val="single" w:sz="4" w:space="0" w:color="auto"/>
      </w:pBdr>
      <w:shd w:val="clear" w:color="000000" w:fill="FFFF00"/>
      <w:spacing w:before="100" w:beforeAutospacing="1" w:after="100" w:afterAutospacing="1"/>
    </w:pPr>
    <w:rPr>
      <w:sz w:val="28"/>
      <w:szCs w:val="28"/>
      <w:lang w:val="en-US"/>
    </w:rPr>
  </w:style>
  <w:style w:type="paragraph" w:customStyle="1" w:styleId="xl73">
    <w:name w:val="xl73"/>
    <w:basedOn w:val="Normaallaad"/>
    <w:rsid w:val="00EB145E"/>
    <w:pPr>
      <w:pBdr>
        <w:left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74">
    <w:name w:val="xl74"/>
    <w:basedOn w:val="Normaallaad"/>
    <w:rsid w:val="00EB145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sz w:val="28"/>
      <w:szCs w:val="28"/>
      <w:lang w:val="en-US"/>
    </w:rPr>
  </w:style>
  <w:style w:type="paragraph" w:customStyle="1" w:styleId="xl75">
    <w:name w:val="xl75"/>
    <w:basedOn w:val="Normaallaad"/>
    <w:rsid w:val="00EB145E"/>
    <w:pPr>
      <w:pBdr>
        <w:top w:val="single" w:sz="4" w:space="0" w:color="auto"/>
        <w:left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76">
    <w:name w:val="xl76"/>
    <w:basedOn w:val="Normaallaad"/>
    <w:rsid w:val="00EB145E"/>
    <w:pPr>
      <w:pBdr>
        <w:left w:val="single" w:sz="8" w:space="0" w:color="auto"/>
      </w:pBdr>
      <w:spacing w:before="100" w:beforeAutospacing="1" w:after="100" w:afterAutospacing="1"/>
    </w:pPr>
    <w:rPr>
      <w:sz w:val="28"/>
      <w:szCs w:val="28"/>
      <w:lang w:val="en-US"/>
    </w:rPr>
  </w:style>
  <w:style w:type="paragraph" w:customStyle="1" w:styleId="xl77">
    <w:name w:val="xl77"/>
    <w:basedOn w:val="Normaallaad"/>
    <w:rsid w:val="00EB145E"/>
    <w:pPr>
      <w:pBdr>
        <w:top w:val="single" w:sz="4" w:space="0" w:color="auto"/>
        <w:left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78">
    <w:name w:val="xl78"/>
    <w:basedOn w:val="Normaallaad"/>
    <w:rsid w:val="00EB145E"/>
    <w:pPr>
      <w:pBdr>
        <w:top w:val="single" w:sz="4" w:space="0" w:color="auto"/>
        <w:left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79">
    <w:name w:val="xl79"/>
    <w:basedOn w:val="Normaallaad"/>
    <w:rsid w:val="00EB145E"/>
    <w:pPr>
      <w:pBdr>
        <w:left w:val="single" w:sz="8" w:space="0" w:color="auto"/>
      </w:pBdr>
      <w:shd w:val="clear" w:color="000000" w:fill="FFC000"/>
      <w:spacing w:before="100" w:beforeAutospacing="1" w:after="100" w:afterAutospacing="1"/>
    </w:pPr>
    <w:rPr>
      <w:sz w:val="28"/>
      <w:szCs w:val="28"/>
      <w:lang w:val="en-US"/>
    </w:rPr>
  </w:style>
  <w:style w:type="paragraph" w:customStyle="1" w:styleId="xl80">
    <w:name w:val="xl80"/>
    <w:basedOn w:val="Normaallaad"/>
    <w:rsid w:val="00EB145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sz w:val="28"/>
      <w:szCs w:val="28"/>
      <w:lang w:val="en-US"/>
    </w:rPr>
  </w:style>
  <w:style w:type="paragraph" w:customStyle="1" w:styleId="xl81">
    <w:name w:val="xl81"/>
    <w:basedOn w:val="Normaallaad"/>
    <w:rsid w:val="00EB145E"/>
    <w:pPr>
      <w:pBdr>
        <w:top w:val="single" w:sz="4" w:space="0" w:color="auto"/>
        <w:left w:val="single" w:sz="8" w:space="0" w:color="auto"/>
      </w:pBdr>
      <w:shd w:val="clear" w:color="000000" w:fill="FFFF00"/>
      <w:spacing w:before="100" w:beforeAutospacing="1" w:after="100" w:afterAutospacing="1"/>
    </w:pPr>
    <w:rPr>
      <w:sz w:val="28"/>
      <w:szCs w:val="28"/>
      <w:lang w:val="en-US"/>
    </w:rPr>
  </w:style>
  <w:style w:type="paragraph" w:customStyle="1" w:styleId="xl82">
    <w:name w:val="xl82"/>
    <w:basedOn w:val="Normaallaad"/>
    <w:rsid w:val="00EB145E"/>
    <w:pPr>
      <w:pBdr>
        <w:top w:val="single" w:sz="4" w:space="0" w:color="auto"/>
        <w:left w:val="single" w:sz="8" w:space="0" w:color="auto"/>
        <w:bottom w:val="single" w:sz="4" w:space="0" w:color="auto"/>
      </w:pBdr>
      <w:shd w:val="clear" w:color="000000" w:fill="FFFF00"/>
      <w:spacing w:before="100" w:beforeAutospacing="1" w:after="100" w:afterAutospacing="1"/>
    </w:pPr>
    <w:rPr>
      <w:sz w:val="28"/>
      <w:szCs w:val="28"/>
      <w:lang w:val="en-US"/>
    </w:rPr>
  </w:style>
  <w:style w:type="paragraph" w:customStyle="1" w:styleId="xl83">
    <w:name w:val="xl83"/>
    <w:basedOn w:val="Normaallaad"/>
    <w:rsid w:val="00EB145E"/>
    <w:pPr>
      <w:pBdr>
        <w:top w:val="single" w:sz="4" w:space="0" w:color="auto"/>
        <w:left w:val="single" w:sz="8" w:space="0" w:color="auto"/>
        <w:bottom w:val="single" w:sz="8" w:space="0" w:color="auto"/>
      </w:pBdr>
      <w:shd w:val="clear" w:color="000000" w:fill="FFFF00"/>
      <w:spacing w:before="100" w:beforeAutospacing="1" w:after="100" w:afterAutospacing="1"/>
    </w:pPr>
    <w:rPr>
      <w:sz w:val="28"/>
      <w:szCs w:val="28"/>
      <w:lang w:val="en-US"/>
    </w:rPr>
  </w:style>
  <w:style w:type="paragraph" w:customStyle="1" w:styleId="xl84">
    <w:name w:val="xl84"/>
    <w:basedOn w:val="Normaallaad"/>
    <w:rsid w:val="00EB145E"/>
    <w:pPr>
      <w:spacing w:before="100" w:beforeAutospacing="1" w:after="100" w:afterAutospacing="1"/>
    </w:pPr>
    <w:rPr>
      <w:b/>
      <w:bCs/>
      <w:sz w:val="28"/>
      <w:szCs w:val="28"/>
      <w:lang w:val="en-US"/>
    </w:rPr>
  </w:style>
  <w:style w:type="paragraph" w:customStyle="1" w:styleId="xl85">
    <w:name w:val="xl85"/>
    <w:basedOn w:val="Normaallaad"/>
    <w:rsid w:val="00EB145E"/>
    <w:pPr>
      <w:pBdr>
        <w:top w:val="single" w:sz="4" w:space="0" w:color="auto"/>
        <w:left w:val="single" w:sz="4" w:space="0" w:color="auto"/>
        <w:bottom w:val="single" w:sz="8" w:space="0" w:color="auto"/>
        <w:right w:val="single" w:sz="8" w:space="0" w:color="auto"/>
      </w:pBdr>
      <w:spacing w:before="100" w:beforeAutospacing="1" w:after="100" w:afterAutospacing="1"/>
    </w:pPr>
    <w:rPr>
      <w:b/>
      <w:bCs/>
      <w:sz w:val="28"/>
      <w:szCs w:val="28"/>
      <w:lang w:val="en-US"/>
    </w:rPr>
  </w:style>
  <w:style w:type="paragraph" w:customStyle="1" w:styleId="xl86">
    <w:name w:val="xl86"/>
    <w:basedOn w:val="Normaallaad"/>
    <w:rsid w:val="00EB145E"/>
    <w:pPr>
      <w:pBdr>
        <w:top w:val="single" w:sz="8" w:space="0" w:color="auto"/>
        <w:bottom w:val="single" w:sz="8" w:space="0" w:color="auto"/>
        <w:right w:val="single" w:sz="8" w:space="0" w:color="auto"/>
      </w:pBdr>
      <w:spacing w:before="100" w:beforeAutospacing="1" w:after="100" w:afterAutospacing="1"/>
    </w:pPr>
    <w:rPr>
      <w:sz w:val="28"/>
      <w:szCs w:val="28"/>
      <w:lang w:val="en-US"/>
    </w:rPr>
  </w:style>
  <w:style w:type="paragraph" w:customStyle="1" w:styleId="xl87">
    <w:name w:val="xl87"/>
    <w:basedOn w:val="Normaallaad"/>
    <w:rsid w:val="00EB145E"/>
    <w:pPr>
      <w:pBdr>
        <w:left w:val="single" w:sz="8" w:space="0" w:color="auto"/>
        <w:bottom w:val="single" w:sz="4" w:space="0" w:color="auto"/>
        <w:right w:val="single" w:sz="4" w:space="0" w:color="auto"/>
      </w:pBdr>
      <w:spacing w:before="100" w:beforeAutospacing="1" w:after="100" w:afterAutospacing="1"/>
    </w:pPr>
    <w:rPr>
      <w:b/>
      <w:bCs/>
      <w:sz w:val="28"/>
      <w:szCs w:val="28"/>
      <w:lang w:val="en-US"/>
    </w:rPr>
  </w:style>
  <w:style w:type="paragraph" w:customStyle="1" w:styleId="xl88">
    <w:name w:val="xl88"/>
    <w:basedOn w:val="Normaallaad"/>
    <w:rsid w:val="00EB145E"/>
    <w:pPr>
      <w:pBdr>
        <w:bottom w:val="single" w:sz="4" w:space="0" w:color="auto"/>
      </w:pBdr>
      <w:spacing w:before="100" w:beforeAutospacing="1" w:after="100" w:afterAutospacing="1"/>
    </w:pPr>
    <w:rPr>
      <w:b/>
      <w:bCs/>
      <w:sz w:val="28"/>
      <w:szCs w:val="28"/>
      <w:lang w:val="en-US"/>
    </w:rPr>
  </w:style>
  <w:style w:type="paragraph" w:customStyle="1" w:styleId="xl89">
    <w:name w:val="xl89"/>
    <w:basedOn w:val="Normaallaad"/>
    <w:rsid w:val="00EB145E"/>
    <w:pPr>
      <w:pBdr>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90">
    <w:name w:val="xl90"/>
    <w:basedOn w:val="Normaallaad"/>
    <w:rsid w:val="00EB145E"/>
    <w:pPr>
      <w:pBdr>
        <w:top w:val="single" w:sz="4" w:space="0" w:color="auto"/>
        <w:left w:val="single" w:sz="8" w:space="0" w:color="auto"/>
        <w:right w:val="single" w:sz="4" w:space="0" w:color="auto"/>
      </w:pBdr>
      <w:spacing w:before="100" w:beforeAutospacing="1" w:after="100" w:afterAutospacing="1"/>
    </w:pPr>
    <w:rPr>
      <w:sz w:val="28"/>
      <w:szCs w:val="28"/>
      <w:lang w:val="en-US"/>
    </w:rPr>
  </w:style>
  <w:style w:type="paragraph" w:customStyle="1" w:styleId="xl91">
    <w:name w:val="xl91"/>
    <w:basedOn w:val="Normaallaad"/>
    <w:rsid w:val="00EB145E"/>
    <w:pPr>
      <w:spacing w:before="100" w:beforeAutospacing="1" w:after="100" w:afterAutospacing="1"/>
    </w:pPr>
    <w:rPr>
      <w:sz w:val="28"/>
      <w:szCs w:val="28"/>
      <w:lang w:val="en-US"/>
    </w:rPr>
  </w:style>
  <w:style w:type="paragraph" w:customStyle="1" w:styleId="xl92">
    <w:name w:val="xl92"/>
    <w:basedOn w:val="Normaallaad"/>
    <w:rsid w:val="00EB145E"/>
    <w:pPr>
      <w:pBdr>
        <w:left w:val="single" w:sz="4" w:space="0" w:color="auto"/>
        <w:right w:val="single" w:sz="8" w:space="0" w:color="auto"/>
      </w:pBdr>
      <w:spacing w:before="100" w:beforeAutospacing="1" w:after="100" w:afterAutospacing="1"/>
    </w:pPr>
    <w:rPr>
      <w:sz w:val="28"/>
      <w:szCs w:val="28"/>
      <w:lang w:val="en-US"/>
    </w:rPr>
  </w:style>
  <w:style w:type="paragraph" w:customStyle="1" w:styleId="xl93">
    <w:name w:val="xl93"/>
    <w:basedOn w:val="Normaallaad"/>
    <w:rsid w:val="00EB145E"/>
    <w:pPr>
      <w:pBdr>
        <w:left w:val="single" w:sz="8" w:space="0" w:color="auto"/>
        <w:right w:val="single" w:sz="4" w:space="0" w:color="auto"/>
      </w:pBdr>
      <w:spacing w:before="100" w:beforeAutospacing="1" w:after="100" w:afterAutospacing="1"/>
    </w:pPr>
    <w:rPr>
      <w:sz w:val="28"/>
      <w:szCs w:val="28"/>
      <w:lang w:val="en-US"/>
    </w:rPr>
  </w:style>
  <w:style w:type="paragraph" w:customStyle="1" w:styleId="xl94">
    <w:name w:val="xl94"/>
    <w:basedOn w:val="Normaallaad"/>
    <w:rsid w:val="00EB145E"/>
    <w:pPr>
      <w:pBdr>
        <w:left w:val="single" w:sz="4" w:space="0" w:color="auto"/>
      </w:pBdr>
      <w:spacing w:before="100" w:beforeAutospacing="1" w:after="100" w:afterAutospacing="1"/>
    </w:pPr>
    <w:rPr>
      <w:sz w:val="28"/>
      <w:szCs w:val="28"/>
      <w:lang w:val="en-US"/>
    </w:rPr>
  </w:style>
  <w:style w:type="paragraph" w:customStyle="1" w:styleId="xl95">
    <w:name w:val="xl95"/>
    <w:basedOn w:val="Normaallaad"/>
    <w:rsid w:val="00EB145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lang w:val="en-US"/>
    </w:rPr>
  </w:style>
  <w:style w:type="paragraph" w:customStyle="1" w:styleId="xl96">
    <w:name w:val="xl96"/>
    <w:basedOn w:val="Normaallaad"/>
    <w:rsid w:val="00EB145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97">
    <w:name w:val="xl97"/>
    <w:basedOn w:val="Normaallaad"/>
    <w:rsid w:val="00EB145E"/>
    <w:pPr>
      <w:pBdr>
        <w:left w:val="single" w:sz="8" w:space="0" w:color="auto"/>
        <w:bottom w:val="single" w:sz="4" w:space="0" w:color="auto"/>
        <w:right w:val="single" w:sz="4" w:space="0" w:color="auto"/>
      </w:pBdr>
      <w:spacing w:before="100" w:beforeAutospacing="1" w:after="100" w:afterAutospacing="1"/>
    </w:pPr>
    <w:rPr>
      <w:sz w:val="28"/>
      <w:szCs w:val="28"/>
      <w:lang w:val="en-US"/>
    </w:rPr>
  </w:style>
  <w:style w:type="paragraph" w:customStyle="1" w:styleId="xl98">
    <w:name w:val="xl98"/>
    <w:basedOn w:val="Normaallaad"/>
    <w:rsid w:val="00EB145E"/>
    <w:pPr>
      <w:pBdr>
        <w:left w:val="single" w:sz="4" w:space="0" w:color="auto"/>
        <w:bottom w:val="single" w:sz="4" w:space="0" w:color="auto"/>
      </w:pBdr>
      <w:spacing w:before="100" w:beforeAutospacing="1" w:after="100" w:afterAutospacing="1"/>
    </w:pPr>
    <w:rPr>
      <w:sz w:val="28"/>
      <w:szCs w:val="28"/>
      <w:lang w:val="en-US"/>
    </w:rPr>
  </w:style>
  <w:style w:type="paragraph" w:customStyle="1" w:styleId="xl99">
    <w:name w:val="xl99"/>
    <w:basedOn w:val="Normaallaad"/>
    <w:rsid w:val="00EB145E"/>
    <w:pPr>
      <w:pBdr>
        <w:top w:val="single" w:sz="4" w:space="0" w:color="auto"/>
        <w:left w:val="single" w:sz="4" w:space="0" w:color="auto"/>
        <w:bottom w:val="single" w:sz="4" w:space="0" w:color="auto"/>
      </w:pBdr>
      <w:spacing w:before="100" w:beforeAutospacing="1" w:after="100" w:afterAutospacing="1"/>
    </w:pPr>
    <w:rPr>
      <w:b/>
      <w:bCs/>
      <w:sz w:val="28"/>
      <w:szCs w:val="28"/>
      <w:lang w:val="en-US"/>
    </w:rPr>
  </w:style>
  <w:style w:type="paragraph" w:customStyle="1" w:styleId="xl100">
    <w:name w:val="xl100"/>
    <w:basedOn w:val="Normaallaad"/>
    <w:rsid w:val="00EB145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01">
    <w:name w:val="xl101"/>
    <w:basedOn w:val="Normaallaad"/>
    <w:rsid w:val="00EB145E"/>
    <w:pPr>
      <w:pBdr>
        <w:left w:val="single" w:sz="8" w:space="0" w:color="auto"/>
      </w:pBdr>
      <w:spacing w:before="100" w:beforeAutospacing="1" w:after="100" w:afterAutospacing="1"/>
    </w:pPr>
    <w:rPr>
      <w:sz w:val="28"/>
      <w:szCs w:val="28"/>
      <w:lang w:val="en-US"/>
    </w:rPr>
  </w:style>
  <w:style w:type="paragraph" w:customStyle="1" w:styleId="xl102">
    <w:name w:val="xl102"/>
    <w:basedOn w:val="Normaallaad"/>
    <w:rsid w:val="00EB145E"/>
    <w:pPr>
      <w:pBdr>
        <w:top w:val="single" w:sz="4" w:space="0" w:color="auto"/>
        <w:left w:val="single" w:sz="4" w:space="0" w:color="auto"/>
      </w:pBdr>
      <w:spacing w:before="100" w:beforeAutospacing="1" w:after="100" w:afterAutospacing="1"/>
    </w:pPr>
    <w:rPr>
      <w:sz w:val="28"/>
      <w:szCs w:val="28"/>
      <w:lang w:val="en-US"/>
    </w:rPr>
  </w:style>
  <w:style w:type="paragraph" w:customStyle="1" w:styleId="xl103">
    <w:name w:val="xl103"/>
    <w:basedOn w:val="Normaallaad"/>
    <w:rsid w:val="00EB145E"/>
    <w:pPr>
      <w:pBdr>
        <w:left w:val="single" w:sz="4" w:space="0" w:color="auto"/>
      </w:pBdr>
      <w:spacing w:before="100" w:beforeAutospacing="1" w:after="100" w:afterAutospacing="1"/>
    </w:pPr>
    <w:rPr>
      <w:sz w:val="28"/>
      <w:szCs w:val="28"/>
      <w:lang w:val="en-US"/>
    </w:rPr>
  </w:style>
  <w:style w:type="paragraph" w:customStyle="1" w:styleId="xl104">
    <w:name w:val="xl104"/>
    <w:basedOn w:val="Normaallaad"/>
    <w:rsid w:val="00EB145E"/>
    <w:pPr>
      <w:pBdr>
        <w:top w:val="single" w:sz="4" w:space="0" w:color="auto"/>
        <w:left w:val="single" w:sz="4" w:space="0" w:color="auto"/>
        <w:bottom w:val="single" w:sz="4" w:space="0" w:color="auto"/>
      </w:pBdr>
      <w:spacing w:before="100" w:beforeAutospacing="1" w:after="100" w:afterAutospacing="1"/>
    </w:pPr>
    <w:rPr>
      <w:b/>
      <w:bCs/>
      <w:sz w:val="28"/>
      <w:szCs w:val="28"/>
      <w:lang w:val="en-US"/>
    </w:rPr>
  </w:style>
  <w:style w:type="paragraph" w:customStyle="1" w:styleId="xl105">
    <w:name w:val="xl105"/>
    <w:basedOn w:val="Normaallaad"/>
    <w:rsid w:val="00EB145E"/>
    <w:pPr>
      <w:spacing w:before="100" w:beforeAutospacing="1" w:after="100" w:afterAutospacing="1"/>
    </w:pPr>
    <w:rPr>
      <w:sz w:val="28"/>
      <w:szCs w:val="28"/>
      <w:lang w:val="en-US"/>
    </w:rPr>
  </w:style>
  <w:style w:type="paragraph" w:customStyle="1" w:styleId="xl106">
    <w:name w:val="xl106"/>
    <w:basedOn w:val="Normaallaad"/>
    <w:rsid w:val="00EB145E"/>
    <w:pPr>
      <w:pBdr>
        <w:bottom w:val="single" w:sz="4" w:space="0" w:color="auto"/>
      </w:pBdr>
      <w:spacing w:before="100" w:beforeAutospacing="1" w:after="100" w:afterAutospacing="1"/>
    </w:pPr>
    <w:rPr>
      <w:sz w:val="28"/>
      <w:szCs w:val="28"/>
      <w:lang w:val="en-US"/>
    </w:rPr>
  </w:style>
  <w:style w:type="paragraph" w:customStyle="1" w:styleId="xl107">
    <w:name w:val="xl107"/>
    <w:basedOn w:val="Normaallaad"/>
    <w:rsid w:val="00EB145E"/>
    <w:pPr>
      <w:pBdr>
        <w:top w:val="single" w:sz="4" w:space="0" w:color="auto"/>
        <w:left w:val="single" w:sz="4" w:space="0" w:color="auto"/>
        <w:bottom w:val="single" w:sz="8" w:space="0" w:color="auto"/>
        <w:right w:val="single" w:sz="8" w:space="0" w:color="auto"/>
      </w:pBdr>
      <w:spacing w:before="100" w:beforeAutospacing="1" w:after="100" w:afterAutospacing="1"/>
    </w:pPr>
    <w:rPr>
      <w:b/>
      <w:bCs/>
      <w:sz w:val="28"/>
      <w:szCs w:val="28"/>
      <w:lang w:val="en-US"/>
    </w:rPr>
  </w:style>
  <w:style w:type="paragraph" w:customStyle="1" w:styleId="xl108">
    <w:name w:val="xl108"/>
    <w:basedOn w:val="Normaallaad"/>
    <w:rsid w:val="00EB145E"/>
    <w:pPr>
      <w:pBdr>
        <w:left w:val="single" w:sz="4"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09">
    <w:name w:val="xl109"/>
    <w:basedOn w:val="Normaallaad"/>
    <w:rsid w:val="00EB145E"/>
    <w:pPr>
      <w:pBdr>
        <w:top w:val="single" w:sz="4" w:space="0" w:color="auto"/>
      </w:pBdr>
      <w:shd w:val="clear" w:color="000000" w:fill="FFFF00"/>
      <w:spacing w:before="100" w:beforeAutospacing="1" w:after="100" w:afterAutospacing="1"/>
    </w:pPr>
    <w:rPr>
      <w:b/>
      <w:bCs/>
      <w:sz w:val="28"/>
      <w:szCs w:val="28"/>
      <w:lang w:val="en-US"/>
    </w:rPr>
  </w:style>
  <w:style w:type="paragraph" w:customStyle="1" w:styleId="xl110">
    <w:name w:val="xl110"/>
    <w:basedOn w:val="Normaallaad"/>
    <w:rsid w:val="00EB145E"/>
    <w:pPr>
      <w:pBdr>
        <w:top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111">
    <w:name w:val="xl111"/>
    <w:basedOn w:val="Normaallaad"/>
    <w:rsid w:val="00EB145E"/>
    <w:pPr>
      <w:pBdr>
        <w:top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112">
    <w:name w:val="xl112"/>
    <w:basedOn w:val="Normaallaad"/>
    <w:rsid w:val="00EB145E"/>
    <w:pPr>
      <w:pBdr>
        <w:top w:val="single" w:sz="4" w:space="0" w:color="auto"/>
        <w:bottom w:val="single" w:sz="8" w:space="0" w:color="auto"/>
      </w:pBdr>
      <w:shd w:val="clear" w:color="000000" w:fill="FFFF00"/>
      <w:spacing w:before="100" w:beforeAutospacing="1" w:after="100" w:afterAutospacing="1"/>
    </w:pPr>
    <w:rPr>
      <w:b/>
      <w:bCs/>
      <w:sz w:val="28"/>
      <w:szCs w:val="28"/>
      <w:lang w:val="en-US"/>
    </w:rPr>
  </w:style>
  <w:style w:type="paragraph" w:customStyle="1" w:styleId="xl113">
    <w:name w:val="xl113"/>
    <w:basedOn w:val="Normaallaad"/>
    <w:rsid w:val="00EB145E"/>
    <w:pPr>
      <w:pBdr>
        <w:left w:val="single" w:sz="4" w:space="0" w:color="auto"/>
        <w:right w:val="single" w:sz="8" w:space="0" w:color="auto"/>
      </w:pBdr>
      <w:spacing w:before="100" w:beforeAutospacing="1" w:after="100" w:afterAutospacing="1"/>
    </w:pPr>
    <w:rPr>
      <w:sz w:val="28"/>
      <w:szCs w:val="28"/>
      <w:lang w:val="en-US"/>
    </w:rPr>
  </w:style>
  <w:style w:type="paragraph" w:customStyle="1" w:styleId="xl114">
    <w:name w:val="xl114"/>
    <w:basedOn w:val="Normaallaad"/>
    <w:rsid w:val="00EB145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15">
    <w:name w:val="xl115"/>
    <w:basedOn w:val="Normaallaad"/>
    <w:rsid w:val="00EB145E"/>
    <w:pPr>
      <w:pBdr>
        <w:top w:val="single" w:sz="4" w:space="0" w:color="auto"/>
        <w:left w:val="single" w:sz="4"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16">
    <w:name w:val="xl116"/>
    <w:basedOn w:val="Normaallaad"/>
    <w:rsid w:val="00EB145E"/>
    <w:pPr>
      <w:pBdr>
        <w:top w:val="single" w:sz="4" w:space="0" w:color="auto"/>
        <w:left w:val="single" w:sz="4" w:space="0" w:color="auto"/>
        <w:right w:val="single" w:sz="8" w:space="0" w:color="auto"/>
      </w:pBdr>
      <w:spacing w:before="100" w:beforeAutospacing="1" w:after="100" w:afterAutospacing="1"/>
    </w:pPr>
    <w:rPr>
      <w:sz w:val="28"/>
      <w:szCs w:val="28"/>
      <w:lang w:val="en-US"/>
    </w:rPr>
  </w:style>
  <w:style w:type="paragraph" w:customStyle="1" w:styleId="xl117">
    <w:name w:val="xl117"/>
    <w:basedOn w:val="Normaallaad"/>
    <w:rsid w:val="00EB145E"/>
    <w:pPr>
      <w:spacing w:before="100" w:beforeAutospacing="1" w:after="100" w:afterAutospacing="1"/>
    </w:pPr>
    <w:rPr>
      <w:sz w:val="28"/>
      <w:szCs w:val="28"/>
      <w:lang w:val="en-US"/>
    </w:rPr>
  </w:style>
  <w:style w:type="paragraph" w:customStyle="1" w:styleId="xl118">
    <w:name w:val="xl118"/>
    <w:basedOn w:val="Normaallaad"/>
    <w:rsid w:val="00EB145E"/>
    <w:pPr>
      <w:spacing w:before="100" w:beforeAutospacing="1" w:after="100" w:afterAutospacing="1"/>
    </w:pPr>
    <w:rPr>
      <w:sz w:val="28"/>
      <w:szCs w:val="28"/>
      <w:lang w:val="en-US"/>
    </w:rPr>
  </w:style>
  <w:style w:type="paragraph" w:customStyle="1" w:styleId="xl119">
    <w:name w:val="xl119"/>
    <w:basedOn w:val="Normaallaad"/>
    <w:rsid w:val="00EB145E"/>
    <w:pPr>
      <w:shd w:val="clear" w:color="000000" w:fill="00B0F0"/>
      <w:spacing w:before="100" w:beforeAutospacing="1" w:after="100" w:afterAutospacing="1"/>
    </w:pPr>
    <w:rPr>
      <w:color w:val="000000"/>
      <w:sz w:val="28"/>
      <w:szCs w:val="28"/>
      <w:lang w:val="en-US"/>
    </w:rPr>
  </w:style>
  <w:style w:type="paragraph" w:customStyle="1" w:styleId="xl120">
    <w:name w:val="xl120"/>
    <w:basedOn w:val="Normaallaad"/>
    <w:rsid w:val="00EB145E"/>
    <w:pPr>
      <w:shd w:val="clear" w:color="000000" w:fill="00B0F0"/>
      <w:spacing w:before="100" w:beforeAutospacing="1" w:after="100" w:afterAutospacing="1"/>
    </w:pPr>
    <w:rPr>
      <w:color w:val="000000"/>
      <w:sz w:val="28"/>
      <w:szCs w:val="28"/>
      <w:lang w:val="en-US"/>
    </w:rPr>
  </w:style>
  <w:style w:type="paragraph" w:customStyle="1" w:styleId="xl121">
    <w:name w:val="xl121"/>
    <w:basedOn w:val="Normaallaad"/>
    <w:rsid w:val="00EB145E"/>
    <w:pPr>
      <w:shd w:val="clear" w:color="000000" w:fill="00B0F0"/>
      <w:spacing w:before="100" w:beforeAutospacing="1" w:after="100" w:afterAutospacing="1"/>
    </w:pPr>
    <w:rPr>
      <w:sz w:val="28"/>
      <w:szCs w:val="28"/>
      <w:lang w:val="en-US"/>
    </w:rPr>
  </w:style>
  <w:style w:type="paragraph" w:customStyle="1" w:styleId="xl122">
    <w:name w:val="xl122"/>
    <w:basedOn w:val="Normaallaad"/>
    <w:rsid w:val="00EB145E"/>
    <w:pPr>
      <w:shd w:val="clear" w:color="000000" w:fill="FFCC00"/>
      <w:spacing w:before="100" w:beforeAutospacing="1" w:after="100" w:afterAutospacing="1"/>
    </w:pPr>
    <w:rPr>
      <w:sz w:val="28"/>
      <w:szCs w:val="28"/>
      <w:lang w:val="en-US"/>
    </w:rPr>
  </w:style>
  <w:style w:type="paragraph" w:customStyle="1" w:styleId="xl123">
    <w:name w:val="xl123"/>
    <w:basedOn w:val="Normaallaad"/>
    <w:rsid w:val="00EB145E"/>
    <w:pPr>
      <w:spacing w:before="100" w:beforeAutospacing="1" w:after="100" w:afterAutospacing="1"/>
    </w:pPr>
    <w:rPr>
      <w:color w:val="000000"/>
      <w:sz w:val="28"/>
      <w:szCs w:val="28"/>
      <w:lang w:val="en-US"/>
    </w:rPr>
  </w:style>
  <w:style w:type="paragraph" w:customStyle="1" w:styleId="xl124">
    <w:name w:val="xl124"/>
    <w:basedOn w:val="Normaallaad"/>
    <w:rsid w:val="00EB145E"/>
    <w:pPr>
      <w:spacing w:before="100" w:beforeAutospacing="1" w:after="100" w:afterAutospacing="1"/>
    </w:pPr>
    <w:rPr>
      <w:sz w:val="28"/>
      <w:szCs w:val="28"/>
      <w:lang w:val="en-US"/>
    </w:rPr>
  </w:style>
  <w:style w:type="paragraph" w:customStyle="1" w:styleId="xl125">
    <w:name w:val="xl125"/>
    <w:basedOn w:val="Normaallaad"/>
    <w:rsid w:val="00EB145E"/>
    <w:pPr>
      <w:spacing w:before="100" w:beforeAutospacing="1" w:after="100" w:afterAutospacing="1"/>
    </w:pPr>
    <w:rPr>
      <w:sz w:val="28"/>
      <w:szCs w:val="28"/>
      <w:lang w:val="en-US"/>
    </w:rPr>
  </w:style>
  <w:style w:type="paragraph" w:customStyle="1" w:styleId="xl126">
    <w:name w:val="xl126"/>
    <w:basedOn w:val="Normaallaad"/>
    <w:rsid w:val="00EB145E"/>
    <w:pPr>
      <w:pBdr>
        <w:top w:val="single" w:sz="4" w:space="0" w:color="auto"/>
        <w:left w:val="single" w:sz="4" w:space="0" w:color="auto"/>
        <w:bottom w:val="single" w:sz="4" w:space="0" w:color="auto"/>
      </w:pBdr>
      <w:spacing w:before="100" w:beforeAutospacing="1" w:after="100" w:afterAutospacing="1"/>
    </w:pPr>
    <w:rPr>
      <w:b/>
      <w:bCs/>
      <w:sz w:val="28"/>
      <w:szCs w:val="28"/>
      <w:lang w:val="en-US"/>
    </w:rPr>
  </w:style>
  <w:style w:type="paragraph" w:customStyle="1" w:styleId="xl127">
    <w:name w:val="xl127"/>
    <w:basedOn w:val="Normaallaad"/>
    <w:rsid w:val="00EB145E"/>
    <w:pPr>
      <w:pBdr>
        <w:top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128">
    <w:name w:val="xl128"/>
    <w:basedOn w:val="Normaallaad"/>
    <w:rsid w:val="00EB145E"/>
    <w:pPr>
      <w:pBdr>
        <w:top w:val="single" w:sz="4" w:space="0" w:color="auto"/>
        <w:left w:val="single" w:sz="4" w:space="0" w:color="auto"/>
        <w:bottom w:val="single" w:sz="4" w:space="0" w:color="auto"/>
      </w:pBdr>
      <w:shd w:val="clear" w:color="000000" w:fill="FFFF00"/>
      <w:spacing w:before="100" w:beforeAutospacing="1" w:after="100" w:afterAutospacing="1"/>
    </w:pPr>
    <w:rPr>
      <w:b/>
      <w:bCs/>
      <w:sz w:val="28"/>
      <w:szCs w:val="28"/>
      <w:lang w:val="en-US"/>
    </w:rPr>
  </w:style>
  <w:style w:type="paragraph" w:customStyle="1" w:styleId="xl129">
    <w:name w:val="xl129"/>
    <w:basedOn w:val="Normaallaad"/>
    <w:rsid w:val="00EB145E"/>
    <w:pPr>
      <w:pBdr>
        <w:left w:val="single" w:sz="4" w:space="0" w:color="auto"/>
      </w:pBdr>
      <w:spacing w:before="100" w:beforeAutospacing="1" w:after="100" w:afterAutospacing="1"/>
    </w:pPr>
    <w:rPr>
      <w:sz w:val="28"/>
      <w:szCs w:val="28"/>
      <w:lang w:val="en-US"/>
    </w:rPr>
  </w:style>
  <w:style w:type="paragraph" w:customStyle="1" w:styleId="xl130">
    <w:name w:val="xl130"/>
    <w:basedOn w:val="Normaallaad"/>
    <w:rsid w:val="00EB145E"/>
    <w:pPr>
      <w:pBdr>
        <w:left w:val="single" w:sz="4" w:space="0" w:color="auto"/>
        <w:bottom w:val="single" w:sz="4" w:space="0" w:color="auto"/>
      </w:pBdr>
      <w:spacing w:before="100" w:beforeAutospacing="1" w:after="100" w:afterAutospacing="1"/>
    </w:pPr>
    <w:rPr>
      <w:b/>
      <w:bCs/>
      <w:sz w:val="28"/>
      <w:szCs w:val="28"/>
      <w:lang w:val="en-US"/>
    </w:rPr>
  </w:style>
  <w:style w:type="paragraph" w:customStyle="1" w:styleId="xl131">
    <w:name w:val="xl131"/>
    <w:basedOn w:val="Normaallaad"/>
    <w:rsid w:val="00EB145E"/>
    <w:pPr>
      <w:pBdr>
        <w:top w:val="single" w:sz="4" w:space="0" w:color="auto"/>
        <w:left w:val="single" w:sz="4" w:space="0" w:color="auto"/>
        <w:bottom w:val="single" w:sz="4" w:space="0" w:color="auto"/>
      </w:pBdr>
      <w:spacing w:before="100" w:beforeAutospacing="1" w:after="100" w:afterAutospacing="1"/>
    </w:pPr>
    <w:rPr>
      <w:b/>
      <w:bCs/>
      <w:sz w:val="28"/>
      <w:szCs w:val="28"/>
      <w:lang w:val="en-US"/>
    </w:rPr>
  </w:style>
  <w:style w:type="paragraph" w:customStyle="1" w:styleId="xl132">
    <w:name w:val="xl132"/>
    <w:basedOn w:val="Normaallaad"/>
    <w:rsid w:val="00EB145E"/>
    <w:pPr>
      <w:pBdr>
        <w:top w:val="single" w:sz="4" w:space="0" w:color="auto"/>
        <w:left w:val="single" w:sz="4" w:space="0" w:color="auto"/>
      </w:pBdr>
      <w:spacing w:before="100" w:beforeAutospacing="1" w:after="100" w:afterAutospacing="1"/>
    </w:pPr>
    <w:rPr>
      <w:sz w:val="28"/>
      <w:szCs w:val="28"/>
      <w:lang w:val="en-US"/>
    </w:rPr>
  </w:style>
  <w:style w:type="paragraph" w:customStyle="1" w:styleId="xl133">
    <w:name w:val="xl133"/>
    <w:basedOn w:val="Normaallaad"/>
    <w:rsid w:val="00EB145E"/>
    <w:pPr>
      <w:pBdr>
        <w:top w:val="single" w:sz="4" w:space="0" w:color="auto"/>
        <w:left w:val="single" w:sz="4" w:space="0" w:color="auto"/>
        <w:bottom w:val="single" w:sz="4" w:space="0" w:color="auto"/>
      </w:pBdr>
      <w:spacing w:before="100" w:beforeAutospacing="1" w:after="100" w:afterAutospacing="1"/>
    </w:pPr>
    <w:rPr>
      <w:sz w:val="28"/>
      <w:szCs w:val="28"/>
      <w:lang w:val="en-US"/>
    </w:rPr>
  </w:style>
  <w:style w:type="paragraph" w:customStyle="1" w:styleId="xl134">
    <w:name w:val="xl134"/>
    <w:basedOn w:val="Normaallaad"/>
    <w:rsid w:val="00EB145E"/>
    <w:pPr>
      <w:pBdr>
        <w:top w:val="single" w:sz="4" w:space="0" w:color="auto"/>
        <w:left w:val="single" w:sz="4" w:space="0" w:color="auto"/>
        <w:bottom w:val="single" w:sz="8" w:space="0" w:color="auto"/>
      </w:pBdr>
      <w:spacing w:before="100" w:beforeAutospacing="1" w:after="100" w:afterAutospacing="1"/>
    </w:pPr>
    <w:rPr>
      <w:b/>
      <w:bCs/>
      <w:sz w:val="28"/>
      <w:szCs w:val="28"/>
      <w:lang w:val="en-US"/>
    </w:rPr>
  </w:style>
  <w:style w:type="paragraph" w:customStyle="1" w:styleId="xl135">
    <w:name w:val="xl135"/>
    <w:basedOn w:val="Normaallaad"/>
    <w:rsid w:val="00EB145E"/>
    <w:pPr>
      <w:pBdr>
        <w:left w:val="single" w:sz="8"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36">
    <w:name w:val="xl136"/>
    <w:basedOn w:val="Normaallaad"/>
    <w:rsid w:val="00EB145E"/>
    <w:pPr>
      <w:pBdr>
        <w:left w:val="single" w:sz="8" w:space="0" w:color="auto"/>
        <w:right w:val="single" w:sz="8" w:space="0" w:color="auto"/>
      </w:pBdr>
      <w:spacing w:before="100" w:beforeAutospacing="1" w:after="100" w:afterAutospacing="1"/>
    </w:pPr>
    <w:rPr>
      <w:b/>
      <w:bCs/>
      <w:sz w:val="28"/>
      <w:szCs w:val="28"/>
      <w:lang w:val="en-US"/>
    </w:rPr>
  </w:style>
  <w:style w:type="paragraph" w:customStyle="1" w:styleId="xl137">
    <w:name w:val="xl137"/>
    <w:basedOn w:val="Normaallaad"/>
    <w:rsid w:val="00EB145E"/>
    <w:pPr>
      <w:pBdr>
        <w:left w:val="single" w:sz="8" w:space="0" w:color="auto"/>
        <w:bottom w:val="single" w:sz="8" w:space="0" w:color="auto"/>
        <w:right w:val="single" w:sz="8" w:space="0" w:color="auto"/>
      </w:pBdr>
      <w:spacing w:before="100" w:beforeAutospacing="1" w:after="100" w:afterAutospacing="1"/>
    </w:pPr>
    <w:rPr>
      <w:b/>
      <w:bCs/>
      <w:sz w:val="28"/>
      <w:szCs w:val="28"/>
      <w:lang w:val="en-US"/>
    </w:rPr>
  </w:style>
  <w:style w:type="paragraph" w:customStyle="1" w:styleId="xl138">
    <w:name w:val="xl138"/>
    <w:basedOn w:val="Normaallaad"/>
    <w:rsid w:val="00EB145E"/>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39">
    <w:name w:val="xl139"/>
    <w:basedOn w:val="Normaallaad"/>
    <w:rsid w:val="00EB145E"/>
    <w:pPr>
      <w:pBdr>
        <w:left w:val="single" w:sz="8" w:space="0" w:color="auto"/>
        <w:right w:val="single" w:sz="8" w:space="0" w:color="auto"/>
      </w:pBdr>
      <w:spacing w:before="100" w:beforeAutospacing="1" w:after="100" w:afterAutospacing="1"/>
    </w:pPr>
    <w:rPr>
      <w:sz w:val="28"/>
      <w:szCs w:val="28"/>
      <w:lang w:val="en-US"/>
    </w:rPr>
  </w:style>
  <w:style w:type="paragraph" w:customStyle="1" w:styleId="xl140">
    <w:name w:val="xl140"/>
    <w:basedOn w:val="Normaallaad"/>
    <w:rsid w:val="00EB145E"/>
    <w:pPr>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41">
    <w:name w:val="xl141"/>
    <w:basedOn w:val="Normaallaad"/>
    <w:rsid w:val="00EB145E"/>
    <w:pPr>
      <w:pBdr>
        <w:left w:val="single" w:sz="8"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42">
    <w:name w:val="xl142"/>
    <w:basedOn w:val="Normaallaad"/>
    <w:rsid w:val="00EB145E"/>
    <w:pPr>
      <w:pBdr>
        <w:left w:val="single" w:sz="8" w:space="0" w:color="auto"/>
        <w:right w:val="single" w:sz="8" w:space="0" w:color="auto"/>
      </w:pBdr>
      <w:spacing w:before="100" w:beforeAutospacing="1" w:after="100" w:afterAutospacing="1"/>
    </w:pPr>
    <w:rPr>
      <w:sz w:val="28"/>
      <w:szCs w:val="28"/>
      <w:lang w:val="en-US"/>
    </w:rPr>
  </w:style>
  <w:style w:type="paragraph" w:customStyle="1" w:styleId="xl143">
    <w:name w:val="xl143"/>
    <w:basedOn w:val="Normaallaad"/>
    <w:rsid w:val="00EB145E"/>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44">
    <w:name w:val="xl144"/>
    <w:basedOn w:val="Normaallaad"/>
    <w:rsid w:val="00EB145E"/>
    <w:pPr>
      <w:pBdr>
        <w:top w:val="single" w:sz="4" w:space="0" w:color="auto"/>
        <w:left w:val="single" w:sz="8" w:space="0" w:color="auto"/>
        <w:right w:val="single" w:sz="8" w:space="0" w:color="auto"/>
      </w:pBdr>
      <w:spacing w:before="100" w:beforeAutospacing="1" w:after="100" w:afterAutospacing="1"/>
    </w:pPr>
    <w:rPr>
      <w:sz w:val="28"/>
      <w:szCs w:val="28"/>
      <w:lang w:val="en-US"/>
    </w:rPr>
  </w:style>
  <w:style w:type="paragraph" w:customStyle="1" w:styleId="xl145">
    <w:name w:val="xl145"/>
    <w:basedOn w:val="Normaallaad"/>
    <w:rsid w:val="00EB145E"/>
    <w:pPr>
      <w:pBdr>
        <w:left w:val="single" w:sz="8"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46">
    <w:name w:val="xl146"/>
    <w:basedOn w:val="Normaallaad"/>
    <w:rsid w:val="00EB145E"/>
    <w:pPr>
      <w:pBdr>
        <w:left w:val="single" w:sz="8"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47">
    <w:name w:val="xl147"/>
    <w:basedOn w:val="Normaallaad"/>
    <w:rsid w:val="00EB145E"/>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48">
    <w:name w:val="xl148"/>
    <w:basedOn w:val="Normaallaad"/>
    <w:rsid w:val="00EB145E"/>
    <w:pPr>
      <w:pBdr>
        <w:left w:val="single" w:sz="8" w:space="0" w:color="auto"/>
        <w:right w:val="single" w:sz="8" w:space="0" w:color="auto"/>
      </w:pBdr>
      <w:spacing w:before="100" w:beforeAutospacing="1" w:after="100" w:afterAutospacing="1"/>
    </w:pPr>
    <w:rPr>
      <w:sz w:val="28"/>
      <w:szCs w:val="28"/>
      <w:lang w:val="en-US"/>
    </w:rPr>
  </w:style>
  <w:style w:type="paragraph" w:customStyle="1" w:styleId="xl149">
    <w:name w:val="xl149"/>
    <w:basedOn w:val="Normaallaad"/>
    <w:rsid w:val="00EB145E"/>
    <w:pPr>
      <w:pBdr>
        <w:top w:val="single" w:sz="4" w:space="0" w:color="auto"/>
        <w:left w:val="single" w:sz="8" w:space="0" w:color="auto"/>
        <w:right w:val="single" w:sz="8" w:space="0" w:color="auto"/>
      </w:pBdr>
      <w:spacing w:before="100" w:beforeAutospacing="1" w:after="100" w:afterAutospacing="1"/>
    </w:pPr>
    <w:rPr>
      <w:sz w:val="28"/>
      <w:szCs w:val="28"/>
      <w:lang w:val="en-US"/>
    </w:rPr>
  </w:style>
  <w:style w:type="paragraph" w:customStyle="1" w:styleId="xl150">
    <w:name w:val="xl150"/>
    <w:basedOn w:val="Normaallaad"/>
    <w:rsid w:val="00EB145E"/>
    <w:pPr>
      <w:pBdr>
        <w:left w:val="single" w:sz="8" w:space="0" w:color="auto"/>
        <w:right w:val="single" w:sz="8" w:space="0" w:color="auto"/>
      </w:pBdr>
      <w:spacing w:before="100" w:beforeAutospacing="1" w:after="100" w:afterAutospacing="1"/>
    </w:pPr>
    <w:rPr>
      <w:sz w:val="28"/>
      <w:szCs w:val="28"/>
      <w:lang w:val="en-US"/>
    </w:rPr>
  </w:style>
  <w:style w:type="paragraph" w:customStyle="1" w:styleId="xl151">
    <w:name w:val="xl151"/>
    <w:basedOn w:val="Normaallaad"/>
    <w:rsid w:val="00EB145E"/>
    <w:pPr>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52">
    <w:name w:val="xl152"/>
    <w:basedOn w:val="Normaallaad"/>
    <w:rsid w:val="00EB145E"/>
    <w:pPr>
      <w:pBdr>
        <w:left w:val="single" w:sz="8" w:space="0" w:color="auto"/>
        <w:right w:val="single" w:sz="8" w:space="0" w:color="auto"/>
      </w:pBdr>
      <w:spacing w:before="100" w:beforeAutospacing="1" w:after="100" w:afterAutospacing="1"/>
    </w:pPr>
    <w:rPr>
      <w:b/>
      <w:bCs/>
      <w:sz w:val="28"/>
      <w:szCs w:val="28"/>
      <w:lang w:val="en-US"/>
    </w:rPr>
  </w:style>
  <w:style w:type="paragraph" w:customStyle="1" w:styleId="xl153">
    <w:name w:val="xl153"/>
    <w:basedOn w:val="Normaallaad"/>
    <w:rsid w:val="00EB145E"/>
    <w:pPr>
      <w:pBdr>
        <w:left w:val="single" w:sz="8" w:space="0" w:color="auto"/>
        <w:bottom w:val="single" w:sz="4" w:space="0" w:color="auto"/>
        <w:right w:val="single" w:sz="8" w:space="0" w:color="auto"/>
      </w:pBdr>
      <w:spacing w:before="100" w:beforeAutospacing="1" w:after="100" w:afterAutospacing="1"/>
    </w:pPr>
    <w:rPr>
      <w:sz w:val="28"/>
      <w:szCs w:val="28"/>
      <w:lang w:val="en-US"/>
    </w:rPr>
  </w:style>
  <w:style w:type="paragraph" w:customStyle="1" w:styleId="xl154">
    <w:name w:val="xl154"/>
    <w:basedOn w:val="Normaallaad"/>
    <w:rsid w:val="00EB145E"/>
    <w:pPr>
      <w:pBdr>
        <w:left w:val="single" w:sz="8" w:space="0" w:color="auto"/>
        <w:bottom w:val="single" w:sz="8" w:space="0" w:color="auto"/>
        <w:right w:val="single" w:sz="8" w:space="0" w:color="auto"/>
      </w:pBdr>
      <w:spacing w:before="100" w:beforeAutospacing="1" w:after="100" w:afterAutospacing="1"/>
    </w:pPr>
    <w:rPr>
      <w:b/>
      <w:bCs/>
      <w:sz w:val="28"/>
      <w:szCs w:val="28"/>
      <w:lang w:val="en-US"/>
    </w:rPr>
  </w:style>
  <w:style w:type="paragraph" w:customStyle="1" w:styleId="xl155">
    <w:name w:val="xl155"/>
    <w:basedOn w:val="Normaallaad"/>
    <w:rsid w:val="00EB145E"/>
    <w:pPr>
      <w:spacing w:before="100" w:beforeAutospacing="1" w:after="100" w:afterAutospacing="1"/>
    </w:pPr>
    <w:rPr>
      <w:sz w:val="28"/>
      <w:szCs w:val="28"/>
      <w:lang w:val="en-US"/>
    </w:rPr>
  </w:style>
  <w:style w:type="paragraph" w:customStyle="1" w:styleId="xl156">
    <w:name w:val="xl156"/>
    <w:basedOn w:val="Normaallaad"/>
    <w:rsid w:val="00EB145E"/>
    <w:pPr>
      <w:pBdr>
        <w:top w:val="single" w:sz="8" w:space="0" w:color="auto"/>
        <w:bottom w:val="single" w:sz="8" w:space="0" w:color="auto"/>
        <w:right w:val="single" w:sz="8" w:space="0" w:color="auto"/>
      </w:pBdr>
      <w:spacing w:before="100" w:beforeAutospacing="1" w:after="100" w:afterAutospacing="1"/>
    </w:pPr>
    <w:rPr>
      <w:sz w:val="28"/>
      <w:szCs w:val="28"/>
      <w:lang w:val="en-US"/>
    </w:rPr>
  </w:style>
  <w:style w:type="paragraph" w:customStyle="1" w:styleId="xl157">
    <w:name w:val="xl157"/>
    <w:basedOn w:val="Normaallaad"/>
    <w:rsid w:val="00EB145E"/>
    <w:pPr>
      <w:pBdr>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58">
    <w:name w:val="xl158"/>
    <w:basedOn w:val="Normaallaad"/>
    <w:rsid w:val="00EB145E"/>
    <w:pPr>
      <w:pBdr>
        <w:left w:val="single" w:sz="4" w:space="0" w:color="auto"/>
        <w:right w:val="single" w:sz="8" w:space="0" w:color="auto"/>
      </w:pBdr>
      <w:spacing w:before="100" w:beforeAutospacing="1" w:after="100" w:afterAutospacing="1"/>
    </w:pPr>
    <w:rPr>
      <w:sz w:val="28"/>
      <w:szCs w:val="28"/>
      <w:lang w:val="en-US"/>
    </w:rPr>
  </w:style>
  <w:style w:type="paragraph" w:customStyle="1" w:styleId="xl159">
    <w:name w:val="xl159"/>
    <w:basedOn w:val="Normaallaad"/>
    <w:rsid w:val="00EB145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60">
    <w:name w:val="xl160"/>
    <w:basedOn w:val="Normaallaad"/>
    <w:rsid w:val="00EB145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8"/>
      <w:szCs w:val="28"/>
      <w:lang w:val="en-US"/>
    </w:rPr>
  </w:style>
  <w:style w:type="paragraph" w:customStyle="1" w:styleId="xl161">
    <w:name w:val="xl161"/>
    <w:basedOn w:val="Normaallaad"/>
    <w:rsid w:val="00EB145E"/>
    <w:pPr>
      <w:pBdr>
        <w:top w:val="single" w:sz="4" w:space="0" w:color="auto"/>
        <w:left w:val="single" w:sz="4" w:space="0" w:color="auto"/>
        <w:bottom w:val="single" w:sz="8" w:space="0" w:color="auto"/>
        <w:right w:val="single" w:sz="8" w:space="0" w:color="auto"/>
      </w:pBdr>
      <w:spacing w:before="100" w:beforeAutospacing="1" w:after="100" w:afterAutospacing="1"/>
    </w:pPr>
    <w:rPr>
      <w:b/>
      <w:bCs/>
      <w:sz w:val="28"/>
      <w:szCs w:val="28"/>
      <w:lang w:val="en-US"/>
    </w:rPr>
  </w:style>
  <w:style w:type="paragraph" w:customStyle="1" w:styleId="xl162">
    <w:name w:val="xl162"/>
    <w:basedOn w:val="Normaallaad"/>
    <w:rsid w:val="00EB145E"/>
    <w:pPr>
      <w:pBdr>
        <w:top w:val="single" w:sz="8" w:space="0" w:color="auto"/>
        <w:left w:val="single" w:sz="8" w:space="0" w:color="auto"/>
        <w:bottom w:val="single" w:sz="8" w:space="0" w:color="auto"/>
      </w:pBdr>
      <w:spacing w:before="100" w:beforeAutospacing="1" w:after="100" w:afterAutospacing="1"/>
    </w:pPr>
    <w:rPr>
      <w:b/>
      <w:bCs/>
      <w:sz w:val="28"/>
      <w:szCs w:val="28"/>
      <w:lang w:val="en-US"/>
    </w:rPr>
  </w:style>
  <w:style w:type="paragraph" w:customStyle="1" w:styleId="xl163">
    <w:name w:val="xl163"/>
    <w:basedOn w:val="Normaallaad"/>
    <w:rsid w:val="00EB145E"/>
    <w:pPr>
      <w:pBdr>
        <w:top w:val="single" w:sz="8" w:space="0" w:color="auto"/>
        <w:bottom w:val="single" w:sz="8" w:space="0" w:color="auto"/>
      </w:pBdr>
      <w:spacing w:before="100" w:beforeAutospacing="1" w:after="100" w:afterAutospacing="1"/>
    </w:pPr>
    <w:rPr>
      <w:b/>
      <w:bCs/>
      <w:sz w:val="28"/>
      <w:szCs w:val="28"/>
      <w:lang w:val="en-US"/>
    </w:rPr>
  </w:style>
  <w:style w:type="paragraph" w:customStyle="1" w:styleId="xl164">
    <w:name w:val="xl164"/>
    <w:basedOn w:val="Normaallaad"/>
    <w:rsid w:val="00EB145E"/>
    <w:pPr>
      <w:pBdr>
        <w:top w:val="single" w:sz="4" w:space="0" w:color="auto"/>
        <w:left w:val="single" w:sz="8" w:space="0" w:color="auto"/>
        <w:bottom w:val="single" w:sz="8" w:space="0" w:color="auto"/>
      </w:pBdr>
      <w:spacing w:before="100" w:beforeAutospacing="1" w:after="100" w:afterAutospacing="1"/>
    </w:pPr>
    <w:rPr>
      <w:b/>
      <w:bCs/>
      <w:sz w:val="28"/>
      <w:szCs w:val="28"/>
      <w:lang w:val="en-US"/>
    </w:rPr>
  </w:style>
  <w:style w:type="paragraph" w:customStyle="1" w:styleId="xl165">
    <w:name w:val="xl165"/>
    <w:basedOn w:val="Normaallaad"/>
    <w:rsid w:val="00EB145E"/>
    <w:pPr>
      <w:pBdr>
        <w:top w:val="single" w:sz="4" w:space="0" w:color="auto"/>
        <w:bottom w:val="single" w:sz="8" w:space="0" w:color="auto"/>
      </w:pBdr>
      <w:spacing w:before="100" w:beforeAutospacing="1" w:after="100" w:afterAutospacing="1"/>
    </w:pPr>
    <w:rPr>
      <w:b/>
      <w:bCs/>
      <w:sz w:val="28"/>
      <w:szCs w:val="28"/>
      <w:lang w:val="en-US"/>
    </w:rPr>
  </w:style>
  <w:style w:type="paragraph" w:customStyle="1" w:styleId="xl166">
    <w:name w:val="xl166"/>
    <w:basedOn w:val="Normaallaad"/>
    <w:rsid w:val="00EB145E"/>
    <w:pPr>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jc w:val="center"/>
    </w:pPr>
    <w:rPr>
      <w:b/>
      <w:bCs/>
      <w:sz w:val="24"/>
      <w:szCs w:val="24"/>
      <w:lang w:val="en-US"/>
    </w:rPr>
  </w:style>
  <w:style w:type="paragraph" w:customStyle="1" w:styleId="xl167">
    <w:name w:val="xl167"/>
    <w:basedOn w:val="Normaallaad"/>
    <w:rsid w:val="00EB145E"/>
    <w:pPr>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jc w:val="center"/>
    </w:pPr>
    <w:rPr>
      <w:b/>
      <w:bCs/>
      <w:sz w:val="24"/>
      <w:szCs w:val="24"/>
      <w:lang w:val="en-US"/>
    </w:rPr>
  </w:style>
  <w:style w:type="paragraph" w:customStyle="1" w:styleId="xl168">
    <w:name w:val="xl168"/>
    <w:basedOn w:val="Normaallaad"/>
    <w:rsid w:val="00EB145E"/>
    <w:pPr>
      <w:pBdr>
        <w:top w:val="single" w:sz="8" w:space="0" w:color="auto"/>
        <w:left w:val="single" w:sz="4" w:space="0" w:color="auto"/>
        <w:bottom w:val="single" w:sz="8" w:space="0" w:color="auto"/>
        <w:right w:val="single" w:sz="8" w:space="0" w:color="auto"/>
      </w:pBdr>
      <w:shd w:val="clear" w:color="000000" w:fill="9BBB59"/>
      <w:spacing w:before="100" w:beforeAutospacing="1" w:after="100" w:afterAutospacing="1"/>
      <w:jc w:val="center"/>
    </w:pPr>
    <w:rPr>
      <w:b/>
      <w:bCs/>
      <w:sz w:val="24"/>
      <w:szCs w:val="24"/>
      <w:lang w:val="en-US"/>
    </w:rPr>
  </w:style>
  <w:style w:type="paragraph" w:customStyle="1" w:styleId="xl169">
    <w:name w:val="xl169"/>
    <w:basedOn w:val="Normaallaad"/>
    <w:rsid w:val="00EB145E"/>
    <w:pPr>
      <w:pBdr>
        <w:top w:val="single" w:sz="8" w:space="0" w:color="auto"/>
        <w:left w:val="single" w:sz="4" w:space="0" w:color="auto"/>
        <w:bottom w:val="single" w:sz="8" w:space="0" w:color="auto"/>
      </w:pBdr>
      <w:shd w:val="clear" w:color="000000" w:fill="9BBB59"/>
      <w:spacing w:before="100" w:beforeAutospacing="1" w:after="100" w:afterAutospacing="1"/>
      <w:jc w:val="center"/>
    </w:pPr>
    <w:rPr>
      <w:b/>
      <w:bCs/>
      <w:sz w:val="24"/>
      <w:szCs w:val="24"/>
      <w:lang w:val="en-US"/>
    </w:rPr>
  </w:style>
  <w:style w:type="character" w:styleId="Lahendamatamainimine">
    <w:name w:val="Unresolved Mention"/>
    <w:basedOn w:val="Liguvaikefont"/>
    <w:uiPriority w:val="99"/>
    <w:semiHidden/>
    <w:unhideWhenUsed/>
    <w:rsid w:val="00AB0E8C"/>
    <w:rPr>
      <w:color w:val="605E5C"/>
      <w:shd w:val="clear" w:color="auto" w:fill="E1DFDD"/>
    </w:rPr>
  </w:style>
  <w:style w:type="character" w:customStyle="1" w:styleId="mm">
    <w:name w:val="mm"/>
    <w:basedOn w:val="Liguvaikefont"/>
    <w:rsid w:val="00FE0CB2"/>
  </w:style>
  <w:style w:type="character" w:customStyle="1" w:styleId="font-size-13">
    <w:name w:val="font-size-13"/>
    <w:basedOn w:val="Liguvaikefont"/>
    <w:rsid w:val="00185FF7"/>
  </w:style>
  <w:style w:type="paragraph" w:customStyle="1" w:styleId="xl68">
    <w:name w:val="xl68"/>
    <w:basedOn w:val="Normaallaad"/>
    <w:rsid w:val="00C16CEF"/>
    <w:pPr>
      <w:spacing w:before="100" w:beforeAutospacing="1" w:after="100" w:afterAutospacing="1"/>
    </w:pPr>
    <w:rPr>
      <w:sz w:val="24"/>
      <w:szCs w:val="24"/>
      <w:lang w:eastAsia="et-EE"/>
    </w:rPr>
  </w:style>
  <w:style w:type="character" w:customStyle="1" w:styleId="ng-star-inserted">
    <w:name w:val="ng-star-inserted"/>
    <w:basedOn w:val="Liguvaikefont"/>
    <w:rsid w:val="006611FF"/>
  </w:style>
  <w:style w:type="character" w:customStyle="1" w:styleId="markedcontent">
    <w:name w:val="markedcontent"/>
    <w:basedOn w:val="Liguvaikefont"/>
    <w:rsid w:val="00F97936"/>
  </w:style>
  <w:style w:type="numbering" w:customStyle="1" w:styleId="Loendita2">
    <w:name w:val="Loendita2"/>
    <w:next w:val="Loendita"/>
    <w:uiPriority w:val="99"/>
    <w:semiHidden/>
    <w:unhideWhenUsed/>
    <w:rsid w:val="00FD5FBB"/>
  </w:style>
  <w:style w:type="paragraph" w:customStyle="1" w:styleId="xl28">
    <w:name w:val="xl28"/>
    <w:basedOn w:val="Normaallaad"/>
    <w:rsid w:val="00FD5FBB"/>
    <w:pPr>
      <w:spacing w:before="100" w:beforeAutospacing="1" w:after="100" w:afterAutospacing="1"/>
    </w:pPr>
    <w:rPr>
      <w:rFonts w:ascii="Arial" w:hAnsi="Arial" w:cs="Arial"/>
      <w:lang w:val="en-US"/>
    </w:rPr>
  </w:style>
  <w:style w:type="paragraph" w:customStyle="1" w:styleId="xl30">
    <w:name w:val="xl30"/>
    <w:basedOn w:val="Normaallaad"/>
    <w:rsid w:val="00FD5FBB"/>
    <w:pPr>
      <w:spacing w:before="100" w:beforeAutospacing="1" w:after="100" w:afterAutospacing="1"/>
    </w:pPr>
    <w:rPr>
      <w:rFonts w:ascii="Arial" w:hAnsi="Arial" w:cs="Arial"/>
      <w:sz w:val="24"/>
      <w:szCs w:val="24"/>
      <w:lang w:val="en-US"/>
    </w:rPr>
  </w:style>
  <w:style w:type="paragraph" w:customStyle="1" w:styleId="xl51">
    <w:name w:val="xl51"/>
    <w:basedOn w:val="Normaallaad"/>
    <w:rsid w:val="00FD5FBB"/>
    <w:pPr>
      <w:spacing w:before="100" w:beforeAutospacing="1" w:after="100" w:afterAutospacing="1"/>
    </w:pPr>
    <w:rPr>
      <w:sz w:val="24"/>
      <w:szCs w:val="24"/>
      <w:lang w:val="en-US"/>
    </w:rPr>
  </w:style>
  <w:style w:type="paragraph" w:customStyle="1" w:styleId="xl52">
    <w:name w:val="xl52"/>
    <w:basedOn w:val="Normaallaad"/>
    <w:rsid w:val="00FD5FBB"/>
    <w:pPr>
      <w:pBdr>
        <w:left w:val="single" w:sz="8" w:space="0" w:color="auto"/>
        <w:bottom w:val="single" w:sz="4" w:space="0" w:color="auto"/>
      </w:pBdr>
      <w:shd w:val="clear" w:color="000000" w:fill="FFFF00"/>
      <w:spacing w:before="100" w:beforeAutospacing="1" w:after="100" w:afterAutospacing="1"/>
    </w:pPr>
    <w:rPr>
      <w:sz w:val="24"/>
      <w:szCs w:val="24"/>
      <w:lang w:val="en-US"/>
    </w:rPr>
  </w:style>
  <w:style w:type="paragraph" w:customStyle="1" w:styleId="xl53">
    <w:name w:val="xl53"/>
    <w:basedOn w:val="Normaallaad"/>
    <w:rsid w:val="00FD5FBB"/>
    <w:pPr>
      <w:pBdr>
        <w:left w:val="single" w:sz="8" w:space="0" w:color="auto"/>
        <w:bottom w:val="single" w:sz="4" w:space="0" w:color="auto"/>
      </w:pBdr>
      <w:shd w:val="clear" w:color="000000" w:fill="FFFF00"/>
      <w:spacing w:before="100" w:beforeAutospacing="1" w:after="100" w:afterAutospacing="1"/>
    </w:pPr>
    <w:rPr>
      <w:b/>
      <w:bCs/>
      <w:sz w:val="24"/>
      <w:szCs w:val="24"/>
      <w:lang w:val="en-US"/>
    </w:rPr>
  </w:style>
  <w:style w:type="paragraph" w:customStyle="1" w:styleId="xl54">
    <w:name w:val="xl54"/>
    <w:basedOn w:val="Normaallaad"/>
    <w:rsid w:val="00FD5FBB"/>
    <w:pPr>
      <w:pBdr>
        <w:left w:val="single" w:sz="4" w:space="0" w:color="auto"/>
        <w:bottom w:val="single" w:sz="4" w:space="0" w:color="auto"/>
        <w:right w:val="single" w:sz="8" w:space="0" w:color="auto"/>
      </w:pBdr>
      <w:spacing w:before="100" w:beforeAutospacing="1" w:after="100" w:afterAutospacing="1"/>
    </w:pPr>
    <w:rPr>
      <w:b/>
      <w:bCs/>
      <w:sz w:val="24"/>
      <w:szCs w:val="24"/>
      <w:lang w:val="en-US"/>
    </w:rPr>
  </w:style>
  <w:style w:type="paragraph" w:customStyle="1" w:styleId="xl55">
    <w:name w:val="xl55"/>
    <w:basedOn w:val="Normaallaad"/>
    <w:rsid w:val="00FD5FBB"/>
    <w:pPr>
      <w:pBdr>
        <w:top w:val="single" w:sz="4" w:space="0" w:color="auto"/>
        <w:left w:val="single" w:sz="8" w:space="0" w:color="auto"/>
        <w:bottom w:val="single" w:sz="4" w:space="0" w:color="auto"/>
      </w:pBdr>
      <w:shd w:val="clear" w:color="000000" w:fill="FFFF00"/>
      <w:spacing w:before="100" w:beforeAutospacing="1" w:after="100" w:afterAutospacing="1"/>
    </w:pPr>
    <w:rPr>
      <w:sz w:val="24"/>
      <w:szCs w:val="24"/>
      <w:lang w:val="en-US"/>
    </w:rPr>
  </w:style>
  <w:style w:type="paragraph" w:customStyle="1" w:styleId="xl56">
    <w:name w:val="xl56"/>
    <w:basedOn w:val="Normaallaad"/>
    <w:rsid w:val="00FD5FBB"/>
    <w:pPr>
      <w:pBdr>
        <w:top w:val="single" w:sz="4" w:space="0" w:color="auto"/>
        <w:left w:val="single" w:sz="8" w:space="0" w:color="auto"/>
        <w:bottom w:val="single" w:sz="4" w:space="0" w:color="auto"/>
      </w:pBdr>
      <w:shd w:val="clear" w:color="000000" w:fill="FFFF00"/>
      <w:spacing w:before="100" w:beforeAutospacing="1" w:after="100" w:afterAutospacing="1"/>
    </w:pPr>
    <w:rPr>
      <w:b/>
      <w:bCs/>
      <w:sz w:val="24"/>
      <w:szCs w:val="24"/>
      <w:lang w:val="en-US"/>
    </w:rPr>
  </w:style>
  <w:style w:type="paragraph" w:customStyle="1" w:styleId="xl57">
    <w:name w:val="xl57"/>
    <w:basedOn w:val="Normaallaad"/>
    <w:rsid w:val="00FD5FBB"/>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4"/>
      <w:szCs w:val="24"/>
      <w:lang w:val="en-US"/>
    </w:rPr>
  </w:style>
  <w:style w:type="paragraph" w:customStyle="1" w:styleId="xl58">
    <w:name w:val="xl58"/>
    <w:basedOn w:val="Normaallaad"/>
    <w:rsid w:val="00FD5FBB"/>
    <w:pPr>
      <w:pBdr>
        <w:top w:val="single" w:sz="4" w:space="0" w:color="auto"/>
        <w:left w:val="single" w:sz="4" w:space="0" w:color="auto"/>
        <w:bottom w:val="single" w:sz="4" w:space="0" w:color="auto"/>
      </w:pBdr>
      <w:spacing w:before="100" w:beforeAutospacing="1" w:after="100" w:afterAutospacing="1"/>
    </w:pPr>
    <w:rPr>
      <w:b/>
      <w:bCs/>
      <w:sz w:val="24"/>
      <w:szCs w:val="24"/>
      <w:lang w:val="en-US"/>
    </w:rPr>
  </w:style>
  <w:style w:type="paragraph" w:customStyle="1" w:styleId="xl59">
    <w:name w:val="xl59"/>
    <w:basedOn w:val="Normaallaad"/>
    <w:rsid w:val="00FD5FBB"/>
    <w:pPr>
      <w:pBdr>
        <w:left w:val="single" w:sz="8" w:space="0" w:color="auto"/>
      </w:pBdr>
      <w:spacing w:before="100" w:beforeAutospacing="1" w:after="100" w:afterAutospacing="1"/>
    </w:pPr>
    <w:rPr>
      <w:sz w:val="24"/>
      <w:szCs w:val="24"/>
      <w:lang w:val="en-US"/>
    </w:rPr>
  </w:style>
  <w:style w:type="paragraph" w:customStyle="1" w:styleId="xl60">
    <w:name w:val="xl60"/>
    <w:basedOn w:val="Normaallaad"/>
    <w:rsid w:val="00FD5FBB"/>
    <w:pPr>
      <w:pBdr>
        <w:left w:val="single" w:sz="8" w:space="0" w:color="auto"/>
      </w:pBdr>
      <w:spacing w:before="100" w:beforeAutospacing="1" w:after="100" w:afterAutospacing="1"/>
    </w:pPr>
    <w:rPr>
      <w:sz w:val="24"/>
      <w:szCs w:val="24"/>
      <w:lang w:val="en-US"/>
    </w:rPr>
  </w:style>
  <w:style w:type="paragraph" w:customStyle="1" w:styleId="xl61">
    <w:name w:val="xl61"/>
    <w:basedOn w:val="Normaallaad"/>
    <w:rsid w:val="00FD5FBB"/>
    <w:pPr>
      <w:pBdr>
        <w:left w:val="single" w:sz="4" w:space="0" w:color="auto"/>
        <w:right w:val="single" w:sz="8" w:space="0" w:color="auto"/>
      </w:pBdr>
      <w:spacing w:before="100" w:beforeAutospacing="1" w:after="100" w:afterAutospacing="1"/>
    </w:pPr>
    <w:rPr>
      <w:sz w:val="24"/>
      <w:szCs w:val="24"/>
      <w:lang w:val="en-US"/>
    </w:rPr>
  </w:style>
  <w:style w:type="paragraph" w:customStyle="1" w:styleId="xl62">
    <w:name w:val="xl62"/>
    <w:basedOn w:val="Normaallaad"/>
    <w:rsid w:val="00FD5FBB"/>
    <w:pPr>
      <w:pBdr>
        <w:top w:val="single" w:sz="4" w:space="0" w:color="auto"/>
        <w:left w:val="single" w:sz="8" w:space="0" w:color="auto"/>
        <w:bottom w:val="single" w:sz="4" w:space="0" w:color="auto"/>
      </w:pBdr>
      <w:shd w:val="clear" w:color="000000" w:fill="FFFF00"/>
      <w:spacing w:before="100" w:beforeAutospacing="1" w:after="100" w:afterAutospacing="1"/>
    </w:pPr>
    <w:rPr>
      <w:b/>
      <w:bCs/>
      <w:sz w:val="24"/>
      <w:szCs w:val="24"/>
      <w:lang w:val="en-US"/>
    </w:rPr>
  </w:style>
  <w:style w:type="paragraph" w:customStyle="1" w:styleId="xl63">
    <w:name w:val="xl63"/>
    <w:basedOn w:val="Normaallaad"/>
    <w:rsid w:val="00FD5FBB"/>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4"/>
      <w:szCs w:val="24"/>
      <w:lang w:val="en-US"/>
    </w:rPr>
  </w:style>
  <w:style w:type="paragraph" w:customStyle="1" w:styleId="xl64">
    <w:name w:val="xl64"/>
    <w:basedOn w:val="Normaallaad"/>
    <w:rsid w:val="00FD5FBB"/>
    <w:pPr>
      <w:pBdr>
        <w:top w:val="single" w:sz="4" w:space="0" w:color="auto"/>
        <w:left w:val="single" w:sz="8" w:space="0" w:color="auto"/>
        <w:bottom w:val="single" w:sz="4" w:space="0" w:color="auto"/>
      </w:pBdr>
      <w:shd w:val="clear" w:color="000000" w:fill="FFFF00"/>
      <w:spacing w:before="100" w:beforeAutospacing="1" w:after="100" w:afterAutospacing="1"/>
    </w:pPr>
    <w:rPr>
      <w:b/>
      <w:bCs/>
      <w:sz w:val="24"/>
      <w:szCs w:val="24"/>
      <w:lang w:val="en-US"/>
    </w:rPr>
  </w:style>
  <w:style w:type="paragraph" w:customStyle="1" w:styleId="xl65">
    <w:name w:val="xl65"/>
    <w:basedOn w:val="Normaallaad"/>
    <w:rsid w:val="00FD5FBB"/>
    <w:pPr>
      <w:pBdr>
        <w:left w:val="single" w:sz="8" w:space="0" w:color="auto"/>
      </w:pBdr>
      <w:spacing w:before="100" w:beforeAutospacing="1" w:after="100" w:afterAutospacing="1"/>
    </w:pPr>
    <w:rPr>
      <w:sz w:val="24"/>
      <w:szCs w:val="24"/>
      <w:lang w:val="en-US"/>
    </w:rPr>
  </w:style>
  <w:style w:type="paragraph" w:customStyle="1" w:styleId="xl67">
    <w:name w:val="xl67"/>
    <w:basedOn w:val="Normaallaad"/>
    <w:rsid w:val="00FD5FBB"/>
    <w:pPr>
      <w:pBdr>
        <w:left w:val="single" w:sz="4" w:space="0" w:color="auto"/>
        <w:right w:val="single" w:sz="8" w:space="0" w:color="auto"/>
      </w:pBdr>
      <w:spacing w:before="100" w:beforeAutospacing="1" w:after="100" w:afterAutospacing="1"/>
    </w:pPr>
    <w:rPr>
      <w:sz w:val="24"/>
      <w:szCs w:val="24"/>
      <w:lang w:val="en-US"/>
    </w:rPr>
  </w:style>
  <w:style w:type="table" w:customStyle="1" w:styleId="Kontuurtabel2">
    <w:name w:val="Kontuurtabel2"/>
    <w:basedOn w:val="Normaaltabel"/>
    <w:next w:val="Kontuurtabel"/>
    <w:uiPriority w:val="39"/>
    <w:rsid w:val="006641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8A4432"/>
    <w:rPr>
      <w:rFonts w:ascii="Segoe UI" w:hAnsi="Segoe UI" w:cs="Segoe UI" w:hint="default"/>
      <w:color w:val="00000A"/>
      <w:sz w:val="18"/>
      <w:szCs w:val="18"/>
    </w:rPr>
  </w:style>
  <w:style w:type="paragraph" w:styleId="Allmrkusetekst">
    <w:name w:val="footnote text"/>
    <w:basedOn w:val="Normaallaad"/>
    <w:link w:val="AllmrkusetekstMrk"/>
    <w:uiPriority w:val="99"/>
    <w:semiHidden/>
    <w:unhideWhenUsed/>
    <w:rsid w:val="002E048A"/>
    <w:rPr>
      <w:rFonts w:asciiTheme="minorHAnsi" w:eastAsiaTheme="minorHAnsi" w:hAnsiTheme="minorHAnsi" w:cstheme="minorBidi"/>
      <w:kern w:val="2"/>
      <w14:ligatures w14:val="standardContextual"/>
    </w:rPr>
  </w:style>
  <w:style w:type="character" w:customStyle="1" w:styleId="AllmrkusetekstMrk">
    <w:name w:val="Allmärkuse tekst Märk"/>
    <w:basedOn w:val="Liguvaikefont"/>
    <w:link w:val="Allmrkusetekst"/>
    <w:uiPriority w:val="99"/>
    <w:semiHidden/>
    <w:rsid w:val="002E048A"/>
    <w:rPr>
      <w:rFonts w:asciiTheme="minorHAnsi" w:eastAsiaTheme="minorHAnsi" w:hAnsiTheme="minorHAnsi" w:cstheme="minorBidi"/>
      <w:kern w:val="2"/>
      <w:lang w:val="et-EE"/>
      <w14:ligatures w14:val="standardContextual"/>
    </w:rPr>
  </w:style>
  <w:style w:type="character" w:styleId="Allmrkuseviide">
    <w:name w:val="footnote reference"/>
    <w:basedOn w:val="Liguvaikefont"/>
    <w:uiPriority w:val="99"/>
    <w:semiHidden/>
    <w:unhideWhenUsed/>
    <w:rsid w:val="002E0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9492">
      <w:bodyDiv w:val="1"/>
      <w:marLeft w:val="0"/>
      <w:marRight w:val="0"/>
      <w:marTop w:val="0"/>
      <w:marBottom w:val="0"/>
      <w:divBdr>
        <w:top w:val="none" w:sz="0" w:space="0" w:color="auto"/>
        <w:left w:val="none" w:sz="0" w:space="0" w:color="auto"/>
        <w:bottom w:val="none" w:sz="0" w:space="0" w:color="auto"/>
        <w:right w:val="none" w:sz="0" w:space="0" w:color="auto"/>
      </w:divBdr>
    </w:div>
    <w:div w:id="19400938">
      <w:bodyDiv w:val="1"/>
      <w:marLeft w:val="0"/>
      <w:marRight w:val="0"/>
      <w:marTop w:val="0"/>
      <w:marBottom w:val="0"/>
      <w:divBdr>
        <w:top w:val="none" w:sz="0" w:space="0" w:color="auto"/>
        <w:left w:val="none" w:sz="0" w:space="0" w:color="auto"/>
        <w:bottom w:val="none" w:sz="0" w:space="0" w:color="auto"/>
        <w:right w:val="none" w:sz="0" w:space="0" w:color="auto"/>
      </w:divBdr>
    </w:div>
    <w:div w:id="22829560">
      <w:bodyDiv w:val="1"/>
      <w:marLeft w:val="0"/>
      <w:marRight w:val="0"/>
      <w:marTop w:val="0"/>
      <w:marBottom w:val="0"/>
      <w:divBdr>
        <w:top w:val="none" w:sz="0" w:space="0" w:color="auto"/>
        <w:left w:val="none" w:sz="0" w:space="0" w:color="auto"/>
        <w:bottom w:val="none" w:sz="0" w:space="0" w:color="auto"/>
        <w:right w:val="none" w:sz="0" w:space="0" w:color="auto"/>
      </w:divBdr>
    </w:div>
    <w:div w:id="59912376">
      <w:bodyDiv w:val="1"/>
      <w:marLeft w:val="0"/>
      <w:marRight w:val="0"/>
      <w:marTop w:val="0"/>
      <w:marBottom w:val="0"/>
      <w:divBdr>
        <w:top w:val="none" w:sz="0" w:space="0" w:color="auto"/>
        <w:left w:val="none" w:sz="0" w:space="0" w:color="auto"/>
        <w:bottom w:val="none" w:sz="0" w:space="0" w:color="auto"/>
        <w:right w:val="none" w:sz="0" w:space="0" w:color="auto"/>
      </w:divBdr>
    </w:div>
    <w:div w:id="74397535">
      <w:bodyDiv w:val="1"/>
      <w:marLeft w:val="0"/>
      <w:marRight w:val="0"/>
      <w:marTop w:val="0"/>
      <w:marBottom w:val="0"/>
      <w:divBdr>
        <w:top w:val="none" w:sz="0" w:space="0" w:color="auto"/>
        <w:left w:val="none" w:sz="0" w:space="0" w:color="auto"/>
        <w:bottom w:val="none" w:sz="0" w:space="0" w:color="auto"/>
        <w:right w:val="none" w:sz="0" w:space="0" w:color="auto"/>
      </w:divBdr>
    </w:div>
    <w:div w:id="105658939">
      <w:bodyDiv w:val="1"/>
      <w:marLeft w:val="0"/>
      <w:marRight w:val="0"/>
      <w:marTop w:val="0"/>
      <w:marBottom w:val="0"/>
      <w:divBdr>
        <w:top w:val="none" w:sz="0" w:space="0" w:color="auto"/>
        <w:left w:val="none" w:sz="0" w:space="0" w:color="auto"/>
        <w:bottom w:val="none" w:sz="0" w:space="0" w:color="auto"/>
        <w:right w:val="none" w:sz="0" w:space="0" w:color="auto"/>
      </w:divBdr>
    </w:div>
    <w:div w:id="125202723">
      <w:bodyDiv w:val="1"/>
      <w:marLeft w:val="0"/>
      <w:marRight w:val="0"/>
      <w:marTop w:val="0"/>
      <w:marBottom w:val="0"/>
      <w:divBdr>
        <w:top w:val="none" w:sz="0" w:space="0" w:color="auto"/>
        <w:left w:val="none" w:sz="0" w:space="0" w:color="auto"/>
        <w:bottom w:val="none" w:sz="0" w:space="0" w:color="auto"/>
        <w:right w:val="none" w:sz="0" w:space="0" w:color="auto"/>
      </w:divBdr>
    </w:div>
    <w:div w:id="126166158">
      <w:bodyDiv w:val="1"/>
      <w:marLeft w:val="0"/>
      <w:marRight w:val="0"/>
      <w:marTop w:val="0"/>
      <w:marBottom w:val="0"/>
      <w:divBdr>
        <w:top w:val="none" w:sz="0" w:space="0" w:color="auto"/>
        <w:left w:val="none" w:sz="0" w:space="0" w:color="auto"/>
        <w:bottom w:val="none" w:sz="0" w:space="0" w:color="auto"/>
        <w:right w:val="none" w:sz="0" w:space="0" w:color="auto"/>
      </w:divBdr>
    </w:div>
    <w:div w:id="127281224">
      <w:bodyDiv w:val="1"/>
      <w:marLeft w:val="0"/>
      <w:marRight w:val="0"/>
      <w:marTop w:val="0"/>
      <w:marBottom w:val="0"/>
      <w:divBdr>
        <w:top w:val="none" w:sz="0" w:space="0" w:color="auto"/>
        <w:left w:val="none" w:sz="0" w:space="0" w:color="auto"/>
        <w:bottom w:val="none" w:sz="0" w:space="0" w:color="auto"/>
        <w:right w:val="none" w:sz="0" w:space="0" w:color="auto"/>
      </w:divBdr>
    </w:div>
    <w:div w:id="128134181">
      <w:bodyDiv w:val="1"/>
      <w:marLeft w:val="0"/>
      <w:marRight w:val="0"/>
      <w:marTop w:val="0"/>
      <w:marBottom w:val="0"/>
      <w:divBdr>
        <w:top w:val="none" w:sz="0" w:space="0" w:color="auto"/>
        <w:left w:val="none" w:sz="0" w:space="0" w:color="auto"/>
        <w:bottom w:val="none" w:sz="0" w:space="0" w:color="auto"/>
        <w:right w:val="none" w:sz="0" w:space="0" w:color="auto"/>
      </w:divBdr>
    </w:div>
    <w:div w:id="144005779">
      <w:bodyDiv w:val="1"/>
      <w:marLeft w:val="0"/>
      <w:marRight w:val="0"/>
      <w:marTop w:val="0"/>
      <w:marBottom w:val="0"/>
      <w:divBdr>
        <w:top w:val="none" w:sz="0" w:space="0" w:color="auto"/>
        <w:left w:val="none" w:sz="0" w:space="0" w:color="auto"/>
        <w:bottom w:val="none" w:sz="0" w:space="0" w:color="auto"/>
        <w:right w:val="none" w:sz="0" w:space="0" w:color="auto"/>
      </w:divBdr>
    </w:div>
    <w:div w:id="179199787">
      <w:bodyDiv w:val="1"/>
      <w:marLeft w:val="0"/>
      <w:marRight w:val="0"/>
      <w:marTop w:val="0"/>
      <w:marBottom w:val="0"/>
      <w:divBdr>
        <w:top w:val="none" w:sz="0" w:space="0" w:color="auto"/>
        <w:left w:val="none" w:sz="0" w:space="0" w:color="auto"/>
        <w:bottom w:val="none" w:sz="0" w:space="0" w:color="auto"/>
        <w:right w:val="none" w:sz="0" w:space="0" w:color="auto"/>
      </w:divBdr>
    </w:div>
    <w:div w:id="184947155">
      <w:bodyDiv w:val="1"/>
      <w:marLeft w:val="0"/>
      <w:marRight w:val="0"/>
      <w:marTop w:val="0"/>
      <w:marBottom w:val="0"/>
      <w:divBdr>
        <w:top w:val="none" w:sz="0" w:space="0" w:color="auto"/>
        <w:left w:val="none" w:sz="0" w:space="0" w:color="auto"/>
        <w:bottom w:val="none" w:sz="0" w:space="0" w:color="auto"/>
        <w:right w:val="none" w:sz="0" w:space="0" w:color="auto"/>
      </w:divBdr>
    </w:div>
    <w:div w:id="221408737">
      <w:bodyDiv w:val="1"/>
      <w:marLeft w:val="0"/>
      <w:marRight w:val="0"/>
      <w:marTop w:val="0"/>
      <w:marBottom w:val="0"/>
      <w:divBdr>
        <w:top w:val="none" w:sz="0" w:space="0" w:color="auto"/>
        <w:left w:val="none" w:sz="0" w:space="0" w:color="auto"/>
        <w:bottom w:val="none" w:sz="0" w:space="0" w:color="auto"/>
        <w:right w:val="none" w:sz="0" w:space="0" w:color="auto"/>
      </w:divBdr>
    </w:div>
    <w:div w:id="240722038">
      <w:bodyDiv w:val="1"/>
      <w:marLeft w:val="0"/>
      <w:marRight w:val="0"/>
      <w:marTop w:val="0"/>
      <w:marBottom w:val="0"/>
      <w:divBdr>
        <w:top w:val="none" w:sz="0" w:space="0" w:color="auto"/>
        <w:left w:val="none" w:sz="0" w:space="0" w:color="auto"/>
        <w:bottom w:val="none" w:sz="0" w:space="0" w:color="auto"/>
        <w:right w:val="none" w:sz="0" w:space="0" w:color="auto"/>
      </w:divBdr>
    </w:div>
    <w:div w:id="281764780">
      <w:bodyDiv w:val="1"/>
      <w:marLeft w:val="0"/>
      <w:marRight w:val="0"/>
      <w:marTop w:val="0"/>
      <w:marBottom w:val="0"/>
      <w:divBdr>
        <w:top w:val="none" w:sz="0" w:space="0" w:color="auto"/>
        <w:left w:val="none" w:sz="0" w:space="0" w:color="auto"/>
        <w:bottom w:val="none" w:sz="0" w:space="0" w:color="auto"/>
        <w:right w:val="none" w:sz="0" w:space="0" w:color="auto"/>
      </w:divBdr>
      <w:divsChild>
        <w:div w:id="995766095">
          <w:marLeft w:val="0"/>
          <w:marRight w:val="0"/>
          <w:marTop w:val="0"/>
          <w:marBottom w:val="0"/>
          <w:divBdr>
            <w:top w:val="none" w:sz="0" w:space="0" w:color="auto"/>
            <w:left w:val="none" w:sz="0" w:space="0" w:color="auto"/>
            <w:bottom w:val="none" w:sz="0" w:space="0" w:color="auto"/>
            <w:right w:val="none" w:sz="0" w:space="0" w:color="auto"/>
          </w:divBdr>
          <w:divsChild>
            <w:div w:id="1656835676">
              <w:marLeft w:val="0"/>
              <w:marRight w:val="0"/>
              <w:marTop w:val="0"/>
              <w:marBottom w:val="0"/>
              <w:divBdr>
                <w:top w:val="none" w:sz="0" w:space="0" w:color="auto"/>
                <w:left w:val="none" w:sz="0" w:space="0" w:color="auto"/>
                <w:bottom w:val="none" w:sz="0" w:space="0" w:color="auto"/>
                <w:right w:val="none" w:sz="0" w:space="0" w:color="auto"/>
              </w:divBdr>
              <w:divsChild>
                <w:div w:id="14911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219">
          <w:marLeft w:val="0"/>
          <w:marRight w:val="0"/>
          <w:marTop w:val="0"/>
          <w:marBottom w:val="0"/>
          <w:divBdr>
            <w:top w:val="none" w:sz="0" w:space="0" w:color="auto"/>
            <w:left w:val="none" w:sz="0" w:space="0" w:color="auto"/>
            <w:bottom w:val="none" w:sz="0" w:space="0" w:color="auto"/>
            <w:right w:val="none" w:sz="0" w:space="0" w:color="auto"/>
          </w:divBdr>
          <w:divsChild>
            <w:div w:id="1038552351">
              <w:marLeft w:val="0"/>
              <w:marRight w:val="0"/>
              <w:marTop w:val="0"/>
              <w:marBottom w:val="0"/>
              <w:divBdr>
                <w:top w:val="none" w:sz="0" w:space="0" w:color="auto"/>
                <w:left w:val="none" w:sz="0" w:space="0" w:color="auto"/>
                <w:bottom w:val="none" w:sz="0" w:space="0" w:color="auto"/>
                <w:right w:val="none" w:sz="0" w:space="0" w:color="auto"/>
              </w:divBdr>
              <w:divsChild>
                <w:div w:id="1085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8619">
      <w:bodyDiv w:val="1"/>
      <w:marLeft w:val="0"/>
      <w:marRight w:val="0"/>
      <w:marTop w:val="0"/>
      <w:marBottom w:val="0"/>
      <w:divBdr>
        <w:top w:val="none" w:sz="0" w:space="0" w:color="auto"/>
        <w:left w:val="none" w:sz="0" w:space="0" w:color="auto"/>
        <w:bottom w:val="none" w:sz="0" w:space="0" w:color="auto"/>
        <w:right w:val="none" w:sz="0" w:space="0" w:color="auto"/>
      </w:divBdr>
    </w:div>
    <w:div w:id="301203554">
      <w:bodyDiv w:val="1"/>
      <w:marLeft w:val="0"/>
      <w:marRight w:val="0"/>
      <w:marTop w:val="0"/>
      <w:marBottom w:val="0"/>
      <w:divBdr>
        <w:top w:val="none" w:sz="0" w:space="0" w:color="auto"/>
        <w:left w:val="none" w:sz="0" w:space="0" w:color="auto"/>
        <w:bottom w:val="none" w:sz="0" w:space="0" w:color="auto"/>
        <w:right w:val="none" w:sz="0" w:space="0" w:color="auto"/>
      </w:divBdr>
    </w:div>
    <w:div w:id="320355032">
      <w:bodyDiv w:val="1"/>
      <w:marLeft w:val="0"/>
      <w:marRight w:val="0"/>
      <w:marTop w:val="0"/>
      <w:marBottom w:val="0"/>
      <w:divBdr>
        <w:top w:val="none" w:sz="0" w:space="0" w:color="auto"/>
        <w:left w:val="none" w:sz="0" w:space="0" w:color="auto"/>
        <w:bottom w:val="none" w:sz="0" w:space="0" w:color="auto"/>
        <w:right w:val="none" w:sz="0" w:space="0" w:color="auto"/>
      </w:divBdr>
    </w:div>
    <w:div w:id="330255609">
      <w:bodyDiv w:val="1"/>
      <w:marLeft w:val="0"/>
      <w:marRight w:val="0"/>
      <w:marTop w:val="0"/>
      <w:marBottom w:val="0"/>
      <w:divBdr>
        <w:top w:val="none" w:sz="0" w:space="0" w:color="auto"/>
        <w:left w:val="none" w:sz="0" w:space="0" w:color="auto"/>
        <w:bottom w:val="none" w:sz="0" w:space="0" w:color="auto"/>
        <w:right w:val="none" w:sz="0" w:space="0" w:color="auto"/>
      </w:divBdr>
    </w:div>
    <w:div w:id="341247744">
      <w:bodyDiv w:val="1"/>
      <w:marLeft w:val="0"/>
      <w:marRight w:val="0"/>
      <w:marTop w:val="0"/>
      <w:marBottom w:val="0"/>
      <w:divBdr>
        <w:top w:val="none" w:sz="0" w:space="0" w:color="auto"/>
        <w:left w:val="none" w:sz="0" w:space="0" w:color="auto"/>
        <w:bottom w:val="none" w:sz="0" w:space="0" w:color="auto"/>
        <w:right w:val="none" w:sz="0" w:space="0" w:color="auto"/>
      </w:divBdr>
    </w:div>
    <w:div w:id="353579312">
      <w:bodyDiv w:val="1"/>
      <w:marLeft w:val="0"/>
      <w:marRight w:val="0"/>
      <w:marTop w:val="0"/>
      <w:marBottom w:val="0"/>
      <w:divBdr>
        <w:top w:val="none" w:sz="0" w:space="0" w:color="auto"/>
        <w:left w:val="none" w:sz="0" w:space="0" w:color="auto"/>
        <w:bottom w:val="none" w:sz="0" w:space="0" w:color="auto"/>
        <w:right w:val="none" w:sz="0" w:space="0" w:color="auto"/>
      </w:divBdr>
    </w:div>
    <w:div w:id="360328248">
      <w:bodyDiv w:val="1"/>
      <w:marLeft w:val="0"/>
      <w:marRight w:val="0"/>
      <w:marTop w:val="0"/>
      <w:marBottom w:val="0"/>
      <w:divBdr>
        <w:top w:val="none" w:sz="0" w:space="0" w:color="auto"/>
        <w:left w:val="none" w:sz="0" w:space="0" w:color="auto"/>
        <w:bottom w:val="none" w:sz="0" w:space="0" w:color="auto"/>
        <w:right w:val="none" w:sz="0" w:space="0" w:color="auto"/>
      </w:divBdr>
    </w:div>
    <w:div w:id="364405371">
      <w:bodyDiv w:val="1"/>
      <w:marLeft w:val="0"/>
      <w:marRight w:val="0"/>
      <w:marTop w:val="0"/>
      <w:marBottom w:val="0"/>
      <w:divBdr>
        <w:top w:val="none" w:sz="0" w:space="0" w:color="auto"/>
        <w:left w:val="none" w:sz="0" w:space="0" w:color="auto"/>
        <w:bottom w:val="none" w:sz="0" w:space="0" w:color="auto"/>
        <w:right w:val="none" w:sz="0" w:space="0" w:color="auto"/>
      </w:divBdr>
    </w:div>
    <w:div w:id="387190613">
      <w:bodyDiv w:val="1"/>
      <w:marLeft w:val="0"/>
      <w:marRight w:val="0"/>
      <w:marTop w:val="0"/>
      <w:marBottom w:val="0"/>
      <w:divBdr>
        <w:top w:val="none" w:sz="0" w:space="0" w:color="auto"/>
        <w:left w:val="none" w:sz="0" w:space="0" w:color="auto"/>
        <w:bottom w:val="none" w:sz="0" w:space="0" w:color="auto"/>
        <w:right w:val="none" w:sz="0" w:space="0" w:color="auto"/>
      </w:divBdr>
    </w:div>
    <w:div w:id="398721085">
      <w:bodyDiv w:val="1"/>
      <w:marLeft w:val="0"/>
      <w:marRight w:val="0"/>
      <w:marTop w:val="0"/>
      <w:marBottom w:val="0"/>
      <w:divBdr>
        <w:top w:val="none" w:sz="0" w:space="0" w:color="auto"/>
        <w:left w:val="none" w:sz="0" w:space="0" w:color="auto"/>
        <w:bottom w:val="none" w:sz="0" w:space="0" w:color="auto"/>
        <w:right w:val="none" w:sz="0" w:space="0" w:color="auto"/>
      </w:divBdr>
    </w:div>
    <w:div w:id="411317690">
      <w:bodyDiv w:val="1"/>
      <w:marLeft w:val="0"/>
      <w:marRight w:val="0"/>
      <w:marTop w:val="0"/>
      <w:marBottom w:val="0"/>
      <w:divBdr>
        <w:top w:val="none" w:sz="0" w:space="0" w:color="auto"/>
        <w:left w:val="none" w:sz="0" w:space="0" w:color="auto"/>
        <w:bottom w:val="none" w:sz="0" w:space="0" w:color="auto"/>
        <w:right w:val="none" w:sz="0" w:space="0" w:color="auto"/>
      </w:divBdr>
    </w:div>
    <w:div w:id="451435360">
      <w:bodyDiv w:val="1"/>
      <w:marLeft w:val="0"/>
      <w:marRight w:val="0"/>
      <w:marTop w:val="0"/>
      <w:marBottom w:val="0"/>
      <w:divBdr>
        <w:top w:val="none" w:sz="0" w:space="0" w:color="auto"/>
        <w:left w:val="none" w:sz="0" w:space="0" w:color="auto"/>
        <w:bottom w:val="none" w:sz="0" w:space="0" w:color="auto"/>
        <w:right w:val="none" w:sz="0" w:space="0" w:color="auto"/>
      </w:divBdr>
    </w:div>
    <w:div w:id="492766951">
      <w:bodyDiv w:val="1"/>
      <w:marLeft w:val="0"/>
      <w:marRight w:val="0"/>
      <w:marTop w:val="0"/>
      <w:marBottom w:val="0"/>
      <w:divBdr>
        <w:top w:val="none" w:sz="0" w:space="0" w:color="auto"/>
        <w:left w:val="none" w:sz="0" w:space="0" w:color="auto"/>
        <w:bottom w:val="none" w:sz="0" w:space="0" w:color="auto"/>
        <w:right w:val="none" w:sz="0" w:space="0" w:color="auto"/>
      </w:divBdr>
    </w:div>
    <w:div w:id="500240960">
      <w:bodyDiv w:val="1"/>
      <w:marLeft w:val="0"/>
      <w:marRight w:val="0"/>
      <w:marTop w:val="0"/>
      <w:marBottom w:val="0"/>
      <w:divBdr>
        <w:top w:val="none" w:sz="0" w:space="0" w:color="auto"/>
        <w:left w:val="none" w:sz="0" w:space="0" w:color="auto"/>
        <w:bottom w:val="none" w:sz="0" w:space="0" w:color="auto"/>
        <w:right w:val="none" w:sz="0" w:space="0" w:color="auto"/>
      </w:divBdr>
    </w:div>
    <w:div w:id="546793286">
      <w:bodyDiv w:val="1"/>
      <w:marLeft w:val="0"/>
      <w:marRight w:val="0"/>
      <w:marTop w:val="0"/>
      <w:marBottom w:val="0"/>
      <w:divBdr>
        <w:top w:val="none" w:sz="0" w:space="0" w:color="auto"/>
        <w:left w:val="none" w:sz="0" w:space="0" w:color="auto"/>
        <w:bottom w:val="none" w:sz="0" w:space="0" w:color="auto"/>
        <w:right w:val="none" w:sz="0" w:space="0" w:color="auto"/>
      </w:divBdr>
      <w:divsChild>
        <w:div w:id="912785514">
          <w:marLeft w:val="0"/>
          <w:marRight w:val="0"/>
          <w:marTop w:val="0"/>
          <w:marBottom w:val="0"/>
          <w:divBdr>
            <w:top w:val="none" w:sz="0" w:space="0" w:color="auto"/>
            <w:left w:val="none" w:sz="0" w:space="0" w:color="auto"/>
            <w:bottom w:val="none" w:sz="0" w:space="0" w:color="auto"/>
            <w:right w:val="none" w:sz="0" w:space="0" w:color="auto"/>
          </w:divBdr>
          <w:divsChild>
            <w:div w:id="1163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6697">
      <w:bodyDiv w:val="1"/>
      <w:marLeft w:val="0"/>
      <w:marRight w:val="0"/>
      <w:marTop w:val="0"/>
      <w:marBottom w:val="0"/>
      <w:divBdr>
        <w:top w:val="none" w:sz="0" w:space="0" w:color="auto"/>
        <w:left w:val="none" w:sz="0" w:space="0" w:color="auto"/>
        <w:bottom w:val="none" w:sz="0" w:space="0" w:color="auto"/>
        <w:right w:val="none" w:sz="0" w:space="0" w:color="auto"/>
      </w:divBdr>
    </w:div>
    <w:div w:id="578709112">
      <w:bodyDiv w:val="1"/>
      <w:marLeft w:val="0"/>
      <w:marRight w:val="0"/>
      <w:marTop w:val="0"/>
      <w:marBottom w:val="0"/>
      <w:divBdr>
        <w:top w:val="none" w:sz="0" w:space="0" w:color="auto"/>
        <w:left w:val="none" w:sz="0" w:space="0" w:color="auto"/>
        <w:bottom w:val="none" w:sz="0" w:space="0" w:color="auto"/>
        <w:right w:val="none" w:sz="0" w:space="0" w:color="auto"/>
      </w:divBdr>
    </w:div>
    <w:div w:id="593829166">
      <w:bodyDiv w:val="1"/>
      <w:marLeft w:val="0"/>
      <w:marRight w:val="0"/>
      <w:marTop w:val="0"/>
      <w:marBottom w:val="0"/>
      <w:divBdr>
        <w:top w:val="none" w:sz="0" w:space="0" w:color="auto"/>
        <w:left w:val="none" w:sz="0" w:space="0" w:color="auto"/>
        <w:bottom w:val="none" w:sz="0" w:space="0" w:color="auto"/>
        <w:right w:val="none" w:sz="0" w:space="0" w:color="auto"/>
      </w:divBdr>
    </w:div>
    <w:div w:id="596131884">
      <w:bodyDiv w:val="1"/>
      <w:marLeft w:val="0"/>
      <w:marRight w:val="0"/>
      <w:marTop w:val="0"/>
      <w:marBottom w:val="0"/>
      <w:divBdr>
        <w:top w:val="none" w:sz="0" w:space="0" w:color="auto"/>
        <w:left w:val="none" w:sz="0" w:space="0" w:color="auto"/>
        <w:bottom w:val="none" w:sz="0" w:space="0" w:color="auto"/>
        <w:right w:val="none" w:sz="0" w:space="0" w:color="auto"/>
      </w:divBdr>
    </w:div>
    <w:div w:id="622613352">
      <w:bodyDiv w:val="1"/>
      <w:marLeft w:val="0"/>
      <w:marRight w:val="0"/>
      <w:marTop w:val="0"/>
      <w:marBottom w:val="0"/>
      <w:divBdr>
        <w:top w:val="none" w:sz="0" w:space="0" w:color="auto"/>
        <w:left w:val="none" w:sz="0" w:space="0" w:color="auto"/>
        <w:bottom w:val="none" w:sz="0" w:space="0" w:color="auto"/>
        <w:right w:val="none" w:sz="0" w:space="0" w:color="auto"/>
      </w:divBdr>
    </w:div>
    <w:div w:id="699355043">
      <w:bodyDiv w:val="1"/>
      <w:marLeft w:val="0"/>
      <w:marRight w:val="0"/>
      <w:marTop w:val="0"/>
      <w:marBottom w:val="0"/>
      <w:divBdr>
        <w:top w:val="none" w:sz="0" w:space="0" w:color="auto"/>
        <w:left w:val="none" w:sz="0" w:space="0" w:color="auto"/>
        <w:bottom w:val="none" w:sz="0" w:space="0" w:color="auto"/>
        <w:right w:val="none" w:sz="0" w:space="0" w:color="auto"/>
      </w:divBdr>
    </w:div>
    <w:div w:id="712312783">
      <w:bodyDiv w:val="1"/>
      <w:marLeft w:val="0"/>
      <w:marRight w:val="0"/>
      <w:marTop w:val="0"/>
      <w:marBottom w:val="0"/>
      <w:divBdr>
        <w:top w:val="none" w:sz="0" w:space="0" w:color="auto"/>
        <w:left w:val="none" w:sz="0" w:space="0" w:color="auto"/>
        <w:bottom w:val="none" w:sz="0" w:space="0" w:color="auto"/>
        <w:right w:val="none" w:sz="0" w:space="0" w:color="auto"/>
      </w:divBdr>
    </w:div>
    <w:div w:id="727411569">
      <w:bodyDiv w:val="1"/>
      <w:marLeft w:val="0"/>
      <w:marRight w:val="0"/>
      <w:marTop w:val="0"/>
      <w:marBottom w:val="0"/>
      <w:divBdr>
        <w:top w:val="none" w:sz="0" w:space="0" w:color="auto"/>
        <w:left w:val="none" w:sz="0" w:space="0" w:color="auto"/>
        <w:bottom w:val="none" w:sz="0" w:space="0" w:color="auto"/>
        <w:right w:val="none" w:sz="0" w:space="0" w:color="auto"/>
      </w:divBdr>
    </w:div>
    <w:div w:id="792595739">
      <w:bodyDiv w:val="1"/>
      <w:marLeft w:val="0"/>
      <w:marRight w:val="0"/>
      <w:marTop w:val="0"/>
      <w:marBottom w:val="0"/>
      <w:divBdr>
        <w:top w:val="none" w:sz="0" w:space="0" w:color="auto"/>
        <w:left w:val="none" w:sz="0" w:space="0" w:color="auto"/>
        <w:bottom w:val="none" w:sz="0" w:space="0" w:color="auto"/>
        <w:right w:val="none" w:sz="0" w:space="0" w:color="auto"/>
      </w:divBdr>
    </w:div>
    <w:div w:id="802427157">
      <w:bodyDiv w:val="1"/>
      <w:marLeft w:val="0"/>
      <w:marRight w:val="0"/>
      <w:marTop w:val="0"/>
      <w:marBottom w:val="0"/>
      <w:divBdr>
        <w:top w:val="none" w:sz="0" w:space="0" w:color="auto"/>
        <w:left w:val="none" w:sz="0" w:space="0" w:color="auto"/>
        <w:bottom w:val="none" w:sz="0" w:space="0" w:color="auto"/>
        <w:right w:val="none" w:sz="0" w:space="0" w:color="auto"/>
      </w:divBdr>
    </w:div>
    <w:div w:id="819270681">
      <w:bodyDiv w:val="1"/>
      <w:marLeft w:val="0"/>
      <w:marRight w:val="0"/>
      <w:marTop w:val="0"/>
      <w:marBottom w:val="0"/>
      <w:divBdr>
        <w:top w:val="none" w:sz="0" w:space="0" w:color="auto"/>
        <w:left w:val="none" w:sz="0" w:space="0" w:color="auto"/>
        <w:bottom w:val="none" w:sz="0" w:space="0" w:color="auto"/>
        <w:right w:val="none" w:sz="0" w:space="0" w:color="auto"/>
      </w:divBdr>
    </w:div>
    <w:div w:id="847333218">
      <w:bodyDiv w:val="1"/>
      <w:marLeft w:val="0"/>
      <w:marRight w:val="0"/>
      <w:marTop w:val="0"/>
      <w:marBottom w:val="0"/>
      <w:divBdr>
        <w:top w:val="none" w:sz="0" w:space="0" w:color="auto"/>
        <w:left w:val="none" w:sz="0" w:space="0" w:color="auto"/>
        <w:bottom w:val="none" w:sz="0" w:space="0" w:color="auto"/>
        <w:right w:val="none" w:sz="0" w:space="0" w:color="auto"/>
      </w:divBdr>
    </w:div>
    <w:div w:id="854268100">
      <w:bodyDiv w:val="1"/>
      <w:marLeft w:val="0"/>
      <w:marRight w:val="0"/>
      <w:marTop w:val="0"/>
      <w:marBottom w:val="0"/>
      <w:divBdr>
        <w:top w:val="none" w:sz="0" w:space="0" w:color="auto"/>
        <w:left w:val="none" w:sz="0" w:space="0" w:color="auto"/>
        <w:bottom w:val="none" w:sz="0" w:space="0" w:color="auto"/>
        <w:right w:val="none" w:sz="0" w:space="0" w:color="auto"/>
      </w:divBdr>
    </w:div>
    <w:div w:id="892815658">
      <w:bodyDiv w:val="1"/>
      <w:marLeft w:val="0"/>
      <w:marRight w:val="0"/>
      <w:marTop w:val="0"/>
      <w:marBottom w:val="0"/>
      <w:divBdr>
        <w:top w:val="none" w:sz="0" w:space="0" w:color="auto"/>
        <w:left w:val="none" w:sz="0" w:space="0" w:color="auto"/>
        <w:bottom w:val="none" w:sz="0" w:space="0" w:color="auto"/>
        <w:right w:val="none" w:sz="0" w:space="0" w:color="auto"/>
      </w:divBdr>
    </w:div>
    <w:div w:id="897277226">
      <w:bodyDiv w:val="1"/>
      <w:marLeft w:val="0"/>
      <w:marRight w:val="0"/>
      <w:marTop w:val="0"/>
      <w:marBottom w:val="0"/>
      <w:divBdr>
        <w:top w:val="none" w:sz="0" w:space="0" w:color="auto"/>
        <w:left w:val="none" w:sz="0" w:space="0" w:color="auto"/>
        <w:bottom w:val="none" w:sz="0" w:space="0" w:color="auto"/>
        <w:right w:val="none" w:sz="0" w:space="0" w:color="auto"/>
      </w:divBdr>
    </w:div>
    <w:div w:id="921137764">
      <w:bodyDiv w:val="1"/>
      <w:marLeft w:val="0"/>
      <w:marRight w:val="0"/>
      <w:marTop w:val="0"/>
      <w:marBottom w:val="0"/>
      <w:divBdr>
        <w:top w:val="none" w:sz="0" w:space="0" w:color="auto"/>
        <w:left w:val="none" w:sz="0" w:space="0" w:color="auto"/>
        <w:bottom w:val="none" w:sz="0" w:space="0" w:color="auto"/>
        <w:right w:val="none" w:sz="0" w:space="0" w:color="auto"/>
      </w:divBdr>
    </w:div>
    <w:div w:id="953832003">
      <w:bodyDiv w:val="1"/>
      <w:marLeft w:val="0"/>
      <w:marRight w:val="0"/>
      <w:marTop w:val="0"/>
      <w:marBottom w:val="0"/>
      <w:divBdr>
        <w:top w:val="none" w:sz="0" w:space="0" w:color="auto"/>
        <w:left w:val="none" w:sz="0" w:space="0" w:color="auto"/>
        <w:bottom w:val="none" w:sz="0" w:space="0" w:color="auto"/>
        <w:right w:val="none" w:sz="0" w:space="0" w:color="auto"/>
      </w:divBdr>
    </w:div>
    <w:div w:id="1022584891">
      <w:bodyDiv w:val="1"/>
      <w:marLeft w:val="0"/>
      <w:marRight w:val="0"/>
      <w:marTop w:val="0"/>
      <w:marBottom w:val="0"/>
      <w:divBdr>
        <w:top w:val="none" w:sz="0" w:space="0" w:color="auto"/>
        <w:left w:val="none" w:sz="0" w:space="0" w:color="auto"/>
        <w:bottom w:val="none" w:sz="0" w:space="0" w:color="auto"/>
        <w:right w:val="none" w:sz="0" w:space="0" w:color="auto"/>
      </w:divBdr>
    </w:div>
    <w:div w:id="1024868916">
      <w:bodyDiv w:val="1"/>
      <w:marLeft w:val="0"/>
      <w:marRight w:val="0"/>
      <w:marTop w:val="0"/>
      <w:marBottom w:val="0"/>
      <w:divBdr>
        <w:top w:val="none" w:sz="0" w:space="0" w:color="auto"/>
        <w:left w:val="none" w:sz="0" w:space="0" w:color="auto"/>
        <w:bottom w:val="none" w:sz="0" w:space="0" w:color="auto"/>
        <w:right w:val="none" w:sz="0" w:space="0" w:color="auto"/>
      </w:divBdr>
    </w:div>
    <w:div w:id="1057970176">
      <w:bodyDiv w:val="1"/>
      <w:marLeft w:val="0"/>
      <w:marRight w:val="0"/>
      <w:marTop w:val="0"/>
      <w:marBottom w:val="0"/>
      <w:divBdr>
        <w:top w:val="none" w:sz="0" w:space="0" w:color="auto"/>
        <w:left w:val="none" w:sz="0" w:space="0" w:color="auto"/>
        <w:bottom w:val="none" w:sz="0" w:space="0" w:color="auto"/>
        <w:right w:val="none" w:sz="0" w:space="0" w:color="auto"/>
      </w:divBdr>
    </w:div>
    <w:div w:id="1061173673">
      <w:bodyDiv w:val="1"/>
      <w:marLeft w:val="0"/>
      <w:marRight w:val="0"/>
      <w:marTop w:val="0"/>
      <w:marBottom w:val="0"/>
      <w:divBdr>
        <w:top w:val="none" w:sz="0" w:space="0" w:color="auto"/>
        <w:left w:val="none" w:sz="0" w:space="0" w:color="auto"/>
        <w:bottom w:val="none" w:sz="0" w:space="0" w:color="auto"/>
        <w:right w:val="none" w:sz="0" w:space="0" w:color="auto"/>
      </w:divBdr>
    </w:div>
    <w:div w:id="1083456601">
      <w:bodyDiv w:val="1"/>
      <w:marLeft w:val="0"/>
      <w:marRight w:val="0"/>
      <w:marTop w:val="0"/>
      <w:marBottom w:val="0"/>
      <w:divBdr>
        <w:top w:val="none" w:sz="0" w:space="0" w:color="auto"/>
        <w:left w:val="none" w:sz="0" w:space="0" w:color="auto"/>
        <w:bottom w:val="none" w:sz="0" w:space="0" w:color="auto"/>
        <w:right w:val="none" w:sz="0" w:space="0" w:color="auto"/>
      </w:divBdr>
    </w:div>
    <w:div w:id="1108082750">
      <w:bodyDiv w:val="1"/>
      <w:marLeft w:val="0"/>
      <w:marRight w:val="0"/>
      <w:marTop w:val="0"/>
      <w:marBottom w:val="0"/>
      <w:divBdr>
        <w:top w:val="none" w:sz="0" w:space="0" w:color="auto"/>
        <w:left w:val="none" w:sz="0" w:space="0" w:color="auto"/>
        <w:bottom w:val="none" w:sz="0" w:space="0" w:color="auto"/>
        <w:right w:val="none" w:sz="0" w:space="0" w:color="auto"/>
      </w:divBdr>
    </w:div>
    <w:div w:id="1120880113">
      <w:bodyDiv w:val="1"/>
      <w:marLeft w:val="0"/>
      <w:marRight w:val="0"/>
      <w:marTop w:val="0"/>
      <w:marBottom w:val="0"/>
      <w:divBdr>
        <w:top w:val="none" w:sz="0" w:space="0" w:color="auto"/>
        <w:left w:val="none" w:sz="0" w:space="0" w:color="auto"/>
        <w:bottom w:val="none" w:sz="0" w:space="0" w:color="auto"/>
        <w:right w:val="none" w:sz="0" w:space="0" w:color="auto"/>
      </w:divBdr>
    </w:div>
    <w:div w:id="1135101969">
      <w:bodyDiv w:val="1"/>
      <w:marLeft w:val="0"/>
      <w:marRight w:val="0"/>
      <w:marTop w:val="0"/>
      <w:marBottom w:val="0"/>
      <w:divBdr>
        <w:top w:val="none" w:sz="0" w:space="0" w:color="auto"/>
        <w:left w:val="none" w:sz="0" w:space="0" w:color="auto"/>
        <w:bottom w:val="none" w:sz="0" w:space="0" w:color="auto"/>
        <w:right w:val="none" w:sz="0" w:space="0" w:color="auto"/>
      </w:divBdr>
    </w:div>
    <w:div w:id="1155297796">
      <w:bodyDiv w:val="1"/>
      <w:marLeft w:val="0"/>
      <w:marRight w:val="0"/>
      <w:marTop w:val="0"/>
      <w:marBottom w:val="0"/>
      <w:divBdr>
        <w:top w:val="none" w:sz="0" w:space="0" w:color="auto"/>
        <w:left w:val="none" w:sz="0" w:space="0" w:color="auto"/>
        <w:bottom w:val="none" w:sz="0" w:space="0" w:color="auto"/>
        <w:right w:val="none" w:sz="0" w:space="0" w:color="auto"/>
      </w:divBdr>
    </w:div>
    <w:div w:id="1189441792">
      <w:bodyDiv w:val="1"/>
      <w:marLeft w:val="0"/>
      <w:marRight w:val="0"/>
      <w:marTop w:val="0"/>
      <w:marBottom w:val="0"/>
      <w:divBdr>
        <w:top w:val="none" w:sz="0" w:space="0" w:color="auto"/>
        <w:left w:val="none" w:sz="0" w:space="0" w:color="auto"/>
        <w:bottom w:val="none" w:sz="0" w:space="0" w:color="auto"/>
        <w:right w:val="none" w:sz="0" w:space="0" w:color="auto"/>
      </w:divBdr>
    </w:div>
    <w:div w:id="1190607923">
      <w:bodyDiv w:val="1"/>
      <w:marLeft w:val="0"/>
      <w:marRight w:val="0"/>
      <w:marTop w:val="0"/>
      <w:marBottom w:val="0"/>
      <w:divBdr>
        <w:top w:val="none" w:sz="0" w:space="0" w:color="auto"/>
        <w:left w:val="none" w:sz="0" w:space="0" w:color="auto"/>
        <w:bottom w:val="none" w:sz="0" w:space="0" w:color="auto"/>
        <w:right w:val="none" w:sz="0" w:space="0" w:color="auto"/>
      </w:divBdr>
    </w:div>
    <w:div w:id="1212569415">
      <w:bodyDiv w:val="1"/>
      <w:marLeft w:val="0"/>
      <w:marRight w:val="0"/>
      <w:marTop w:val="0"/>
      <w:marBottom w:val="0"/>
      <w:divBdr>
        <w:top w:val="none" w:sz="0" w:space="0" w:color="auto"/>
        <w:left w:val="none" w:sz="0" w:space="0" w:color="auto"/>
        <w:bottom w:val="none" w:sz="0" w:space="0" w:color="auto"/>
        <w:right w:val="none" w:sz="0" w:space="0" w:color="auto"/>
      </w:divBdr>
    </w:div>
    <w:div w:id="1249391717">
      <w:bodyDiv w:val="1"/>
      <w:marLeft w:val="0"/>
      <w:marRight w:val="0"/>
      <w:marTop w:val="0"/>
      <w:marBottom w:val="0"/>
      <w:divBdr>
        <w:top w:val="none" w:sz="0" w:space="0" w:color="auto"/>
        <w:left w:val="none" w:sz="0" w:space="0" w:color="auto"/>
        <w:bottom w:val="none" w:sz="0" w:space="0" w:color="auto"/>
        <w:right w:val="none" w:sz="0" w:space="0" w:color="auto"/>
      </w:divBdr>
    </w:div>
    <w:div w:id="1250509146">
      <w:bodyDiv w:val="1"/>
      <w:marLeft w:val="0"/>
      <w:marRight w:val="0"/>
      <w:marTop w:val="0"/>
      <w:marBottom w:val="0"/>
      <w:divBdr>
        <w:top w:val="none" w:sz="0" w:space="0" w:color="auto"/>
        <w:left w:val="none" w:sz="0" w:space="0" w:color="auto"/>
        <w:bottom w:val="none" w:sz="0" w:space="0" w:color="auto"/>
        <w:right w:val="none" w:sz="0" w:space="0" w:color="auto"/>
      </w:divBdr>
    </w:div>
    <w:div w:id="1253127956">
      <w:bodyDiv w:val="1"/>
      <w:marLeft w:val="0"/>
      <w:marRight w:val="0"/>
      <w:marTop w:val="0"/>
      <w:marBottom w:val="0"/>
      <w:divBdr>
        <w:top w:val="none" w:sz="0" w:space="0" w:color="auto"/>
        <w:left w:val="none" w:sz="0" w:space="0" w:color="auto"/>
        <w:bottom w:val="none" w:sz="0" w:space="0" w:color="auto"/>
        <w:right w:val="none" w:sz="0" w:space="0" w:color="auto"/>
      </w:divBdr>
    </w:div>
    <w:div w:id="1297024013">
      <w:bodyDiv w:val="1"/>
      <w:marLeft w:val="0"/>
      <w:marRight w:val="0"/>
      <w:marTop w:val="0"/>
      <w:marBottom w:val="0"/>
      <w:divBdr>
        <w:top w:val="none" w:sz="0" w:space="0" w:color="auto"/>
        <w:left w:val="none" w:sz="0" w:space="0" w:color="auto"/>
        <w:bottom w:val="none" w:sz="0" w:space="0" w:color="auto"/>
        <w:right w:val="none" w:sz="0" w:space="0" w:color="auto"/>
      </w:divBdr>
    </w:div>
    <w:div w:id="1298796129">
      <w:bodyDiv w:val="1"/>
      <w:marLeft w:val="0"/>
      <w:marRight w:val="0"/>
      <w:marTop w:val="0"/>
      <w:marBottom w:val="0"/>
      <w:divBdr>
        <w:top w:val="none" w:sz="0" w:space="0" w:color="auto"/>
        <w:left w:val="none" w:sz="0" w:space="0" w:color="auto"/>
        <w:bottom w:val="none" w:sz="0" w:space="0" w:color="auto"/>
        <w:right w:val="none" w:sz="0" w:space="0" w:color="auto"/>
      </w:divBdr>
    </w:div>
    <w:div w:id="1311980962">
      <w:bodyDiv w:val="1"/>
      <w:marLeft w:val="0"/>
      <w:marRight w:val="0"/>
      <w:marTop w:val="0"/>
      <w:marBottom w:val="0"/>
      <w:divBdr>
        <w:top w:val="none" w:sz="0" w:space="0" w:color="auto"/>
        <w:left w:val="none" w:sz="0" w:space="0" w:color="auto"/>
        <w:bottom w:val="none" w:sz="0" w:space="0" w:color="auto"/>
        <w:right w:val="none" w:sz="0" w:space="0" w:color="auto"/>
      </w:divBdr>
    </w:div>
    <w:div w:id="1344896127">
      <w:bodyDiv w:val="1"/>
      <w:marLeft w:val="0"/>
      <w:marRight w:val="0"/>
      <w:marTop w:val="0"/>
      <w:marBottom w:val="0"/>
      <w:divBdr>
        <w:top w:val="none" w:sz="0" w:space="0" w:color="auto"/>
        <w:left w:val="none" w:sz="0" w:space="0" w:color="auto"/>
        <w:bottom w:val="none" w:sz="0" w:space="0" w:color="auto"/>
        <w:right w:val="none" w:sz="0" w:space="0" w:color="auto"/>
      </w:divBdr>
    </w:div>
    <w:div w:id="1364793064">
      <w:bodyDiv w:val="1"/>
      <w:marLeft w:val="0"/>
      <w:marRight w:val="0"/>
      <w:marTop w:val="0"/>
      <w:marBottom w:val="0"/>
      <w:divBdr>
        <w:top w:val="none" w:sz="0" w:space="0" w:color="auto"/>
        <w:left w:val="none" w:sz="0" w:space="0" w:color="auto"/>
        <w:bottom w:val="none" w:sz="0" w:space="0" w:color="auto"/>
        <w:right w:val="none" w:sz="0" w:space="0" w:color="auto"/>
      </w:divBdr>
    </w:div>
    <w:div w:id="1394544334">
      <w:bodyDiv w:val="1"/>
      <w:marLeft w:val="0"/>
      <w:marRight w:val="0"/>
      <w:marTop w:val="0"/>
      <w:marBottom w:val="0"/>
      <w:divBdr>
        <w:top w:val="none" w:sz="0" w:space="0" w:color="auto"/>
        <w:left w:val="none" w:sz="0" w:space="0" w:color="auto"/>
        <w:bottom w:val="none" w:sz="0" w:space="0" w:color="auto"/>
        <w:right w:val="none" w:sz="0" w:space="0" w:color="auto"/>
      </w:divBdr>
    </w:div>
    <w:div w:id="1407799286">
      <w:bodyDiv w:val="1"/>
      <w:marLeft w:val="0"/>
      <w:marRight w:val="0"/>
      <w:marTop w:val="0"/>
      <w:marBottom w:val="0"/>
      <w:divBdr>
        <w:top w:val="none" w:sz="0" w:space="0" w:color="auto"/>
        <w:left w:val="none" w:sz="0" w:space="0" w:color="auto"/>
        <w:bottom w:val="none" w:sz="0" w:space="0" w:color="auto"/>
        <w:right w:val="none" w:sz="0" w:space="0" w:color="auto"/>
      </w:divBdr>
      <w:divsChild>
        <w:div w:id="902569403">
          <w:marLeft w:val="0"/>
          <w:marRight w:val="0"/>
          <w:marTop w:val="0"/>
          <w:marBottom w:val="0"/>
          <w:divBdr>
            <w:top w:val="none" w:sz="0" w:space="0" w:color="auto"/>
            <w:left w:val="none" w:sz="0" w:space="0" w:color="auto"/>
            <w:bottom w:val="none" w:sz="0" w:space="0" w:color="auto"/>
            <w:right w:val="none" w:sz="0" w:space="0" w:color="auto"/>
          </w:divBdr>
          <w:divsChild>
            <w:div w:id="20224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420">
      <w:bodyDiv w:val="1"/>
      <w:marLeft w:val="0"/>
      <w:marRight w:val="0"/>
      <w:marTop w:val="0"/>
      <w:marBottom w:val="0"/>
      <w:divBdr>
        <w:top w:val="none" w:sz="0" w:space="0" w:color="auto"/>
        <w:left w:val="none" w:sz="0" w:space="0" w:color="auto"/>
        <w:bottom w:val="none" w:sz="0" w:space="0" w:color="auto"/>
        <w:right w:val="none" w:sz="0" w:space="0" w:color="auto"/>
      </w:divBdr>
    </w:div>
    <w:div w:id="1517229504">
      <w:bodyDiv w:val="1"/>
      <w:marLeft w:val="0"/>
      <w:marRight w:val="0"/>
      <w:marTop w:val="0"/>
      <w:marBottom w:val="0"/>
      <w:divBdr>
        <w:top w:val="none" w:sz="0" w:space="0" w:color="auto"/>
        <w:left w:val="none" w:sz="0" w:space="0" w:color="auto"/>
        <w:bottom w:val="none" w:sz="0" w:space="0" w:color="auto"/>
        <w:right w:val="none" w:sz="0" w:space="0" w:color="auto"/>
      </w:divBdr>
      <w:divsChild>
        <w:div w:id="141241283">
          <w:marLeft w:val="720"/>
          <w:marRight w:val="0"/>
          <w:marTop w:val="200"/>
          <w:marBottom w:val="0"/>
          <w:divBdr>
            <w:top w:val="none" w:sz="0" w:space="0" w:color="auto"/>
            <w:left w:val="none" w:sz="0" w:space="0" w:color="auto"/>
            <w:bottom w:val="none" w:sz="0" w:space="0" w:color="auto"/>
            <w:right w:val="none" w:sz="0" w:space="0" w:color="auto"/>
          </w:divBdr>
        </w:div>
      </w:divsChild>
    </w:div>
    <w:div w:id="1566838013">
      <w:bodyDiv w:val="1"/>
      <w:marLeft w:val="0"/>
      <w:marRight w:val="0"/>
      <w:marTop w:val="0"/>
      <w:marBottom w:val="0"/>
      <w:divBdr>
        <w:top w:val="none" w:sz="0" w:space="0" w:color="auto"/>
        <w:left w:val="none" w:sz="0" w:space="0" w:color="auto"/>
        <w:bottom w:val="none" w:sz="0" w:space="0" w:color="auto"/>
        <w:right w:val="none" w:sz="0" w:space="0" w:color="auto"/>
      </w:divBdr>
    </w:div>
    <w:div w:id="1577592371">
      <w:bodyDiv w:val="1"/>
      <w:marLeft w:val="0"/>
      <w:marRight w:val="0"/>
      <w:marTop w:val="0"/>
      <w:marBottom w:val="0"/>
      <w:divBdr>
        <w:top w:val="none" w:sz="0" w:space="0" w:color="auto"/>
        <w:left w:val="none" w:sz="0" w:space="0" w:color="auto"/>
        <w:bottom w:val="none" w:sz="0" w:space="0" w:color="auto"/>
        <w:right w:val="none" w:sz="0" w:space="0" w:color="auto"/>
      </w:divBdr>
    </w:div>
    <w:div w:id="1578515851">
      <w:bodyDiv w:val="1"/>
      <w:marLeft w:val="0"/>
      <w:marRight w:val="0"/>
      <w:marTop w:val="0"/>
      <w:marBottom w:val="0"/>
      <w:divBdr>
        <w:top w:val="none" w:sz="0" w:space="0" w:color="auto"/>
        <w:left w:val="none" w:sz="0" w:space="0" w:color="auto"/>
        <w:bottom w:val="none" w:sz="0" w:space="0" w:color="auto"/>
        <w:right w:val="none" w:sz="0" w:space="0" w:color="auto"/>
      </w:divBdr>
    </w:div>
    <w:div w:id="1647053019">
      <w:bodyDiv w:val="1"/>
      <w:marLeft w:val="0"/>
      <w:marRight w:val="0"/>
      <w:marTop w:val="0"/>
      <w:marBottom w:val="0"/>
      <w:divBdr>
        <w:top w:val="none" w:sz="0" w:space="0" w:color="auto"/>
        <w:left w:val="none" w:sz="0" w:space="0" w:color="auto"/>
        <w:bottom w:val="none" w:sz="0" w:space="0" w:color="auto"/>
        <w:right w:val="none" w:sz="0" w:space="0" w:color="auto"/>
      </w:divBdr>
    </w:div>
    <w:div w:id="1688019897">
      <w:bodyDiv w:val="1"/>
      <w:marLeft w:val="0"/>
      <w:marRight w:val="0"/>
      <w:marTop w:val="0"/>
      <w:marBottom w:val="0"/>
      <w:divBdr>
        <w:top w:val="none" w:sz="0" w:space="0" w:color="auto"/>
        <w:left w:val="none" w:sz="0" w:space="0" w:color="auto"/>
        <w:bottom w:val="none" w:sz="0" w:space="0" w:color="auto"/>
        <w:right w:val="none" w:sz="0" w:space="0" w:color="auto"/>
      </w:divBdr>
    </w:div>
    <w:div w:id="1693916904">
      <w:bodyDiv w:val="1"/>
      <w:marLeft w:val="0"/>
      <w:marRight w:val="0"/>
      <w:marTop w:val="0"/>
      <w:marBottom w:val="0"/>
      <w:divBdr>
        <w:top w:val="none" w:sz="0" w:space="0" w:color="auto"/>
        <w:left w:val="none" w:sz="0" w:space="0" w:color="auto"/>
        <w:bottom w:val="none" w:sz="0" w:space="0" w:color="auto"/>
        <w:right w:val="none" w:sz="0" w:space="0" w:color="auto"/>
      </w:divBdr>
    </w:div>
    <w:div w:id="1695426152">
      <w:bodyDiv w:val="1"/>
      <w:marLeft w:val="0"/>
      <w:marRight w:val="0"/>
      <w:marTop w:val="0"/>
      <w:marBottom w:val="0"/>
      <w:divBdr>
        <w:top w:val="none" w:sz="0" w:space="0" w:color="auto"/>
        <w:left w:val="none" w:sz="0" w:space="0" w:color="auto"/>
        <w:bottom w:val="none" w:sz="0" w:space="0" w:color="auto"/>
        <w:right w:val="none" w:sz="0" w:space="0" w:color="auto"/>
      </w:divBdr>
    </w:div>
    <w:div w:id="1711881086">
      <w:bodyDiv w:val="1"/>
      <w:marLeft w:val="0"/>
      <w:marRight w:val="0"/>
      <w:marTop w:val="0"/>
      <w:marBottom w:val="0"/>
      <w:divBdr>
        <w:top w:val="none" w:sz="0" w:space="0" w:color="auto"/>
        <w:left w:val="none" w:sz="0" w:space="0" w:color="auto"/>
        <w:bottom w:val="none" w:sz="0" w:space="0" w:color="auto"/>
        <w:right w:val="none" w:sz="0" w:space="0" w:color="auto"/>
      </w:divBdr>
    </w:div>
    <w:div w:id="1717967366">
      <w:bodyDiv w:val="1"/>
      <w:marLeft w:val="0"/>
      <w:marRight w:val="0"/>
      <w:marTop w:val="0"/>
      <w:marBottom w:val="0"/>
      <w:divBdr>
        <w:top w:val="none" w:sz="0" w:space="0" w:color="auto"/>
        <w:left w:val="none" w:sz="0" w:space="0" w:color="auto"/>
        <w:bottom w:val="none" w:sz="0" w:space="0" w:color="auto"/>
        <w:right w:val="none" w:sz="0" w:space="0" w:color="auto"/>
      </w:divBdr>
    </w:div>
    <w:div w:id="1723166475">
      <w:bodyDiv w:val="1"/>
      <w:marLeft w:val="0"/>
      <w:marRight w:val="0"/>
      <w:marTop w:val="0"/>
      <w:marBottom w:val="0"/>
      <w:divBdr>
        <w:top w:val="none" w:sz="0" w:space="0" w:color="auto"/>
        <w:left w:val="none" w:sz="0" w:space="0" w:color="auto"/>
        <w:bottom w:val="none" w:sz="0" w:space="0" w:color="auto"/>
        <w:right w:val="none" w:sz="0" w:space="0" w:color="auto"/>
      </w:divBdr>
    </w:div>
    <w:div w:id="1723484265">
      <w:bodyDiv w:val="1"/>
      <w:marLeft w:val="0"/>
      <w:marRight w:val="0"/>
      <w:marTop w:val="0"/>
      <w:marBottom w:val="0"/>
      <w:divBdr>
        <w:top w:val="none" w:sz="0" w:space="0" w:color="auto"/>
        <w:left w:val="none" w:sz="0" w:space="0" w:color="auto"/>
        <w:bottom w:val="none" w:sz="0" w:space="0" w:color="auto"/>
        <w:right w:val="none" w:sz="0" w:space="0" w:color="auto"/>
      </w:divBdr>
    </w:div>
    <w:div w:id="1727295625">
      <w:bodyDiv w:val="1"/>
      <w:marLeft w:val="0"/>
      <w:marRight w:val="0"/>
      <w:marTop w:val="0"/>
      <w:marBottom w:val="0"/>
      <w:divBdr>
        <w:top w:val="none" w:sz="0" w:space="0" w:color="auto"/>
        <w:left w:val="none" w:sz="0" w:space="0" w:color="auto"/>
        <w:bottom w:val="none" w:sz="0" w:space="0" w:color="auto"/>
        <w:right w:val="none" w:sz="0" w:space="0" w:color="auto"/>
      </w:divBdr>
    </w:div>
    <w:div w:id="1751582678">
      <w:bodyDiv w:val="1"/>
      <w:marLeft w:val="0"/>
      <w:marRight w:val="0"/>
      <w:marTop w:val="0"/>
      <w:marBottom w:val="0"/>
      <w:divBdr>
        <w:top w:val="none" w:sz="0" w:space="0" w:color="auto"/>
        <w:left w:val="none" w:sz="0" w:space="0" w:color="auto"/>
        <w:bottom w:val="none" w:sz="0" w:space="0" w:color="auto"/>
        <w:right w:val="none" w:sz="0" w:space="0" w:color="auto"/>
      </w:divBdr>
    </w:div>
    <w:div w:id="1814983212">
      <w:bodyDiv w:val="1"/>
      <w:marLeft w:val="0"/>
      <w:marRight w:val="0"/>
      <w:marTop w:val="0"/>
      <w:marBottom w:val="0"/>
      <w:divBdr>
        <w:top w:val="none" w:sz="0" w:space="0" w:color="auto"/>
        <w:left w:val="none" w:sz="0" w:space="0" w:color="auto"/>
        <w:bottom w:val="none" w:sz="0" w:space="0" w:color="auto"/>
        <w:right w:val="none" w:sz="0" w:space="0" w:color="auto"/>
      </w:divBdr>
    </w:div>
    <w:div w:id="1830555246">
      <w:bodyDiv w:val="1"/>
      <w:marLeft w:val="0"/>
      <w:marRight w:val="0"/>
      <w:marTop w:val="0"/>
      <w:marBottom w:val="0"/>
      <w:divBdr>
        <w:top w:val="none" w:sz="0" w:space="0" w:color="auto"/>
        <w:left w:val="none" w:sz="0" w:space="0" w:color="auto"/>
        <w:bottom w:val="none" w:sz="0" w:space="0" w:color="auto"/>
        <w:right w:val="none" w:sz="0" w:space="0" w:color="auto"/>
      </w:divBdr>
    </w:div>
    <w:div w:id="1846355778">
      <w:bodyDiv w:val="1"/>
      <w:marLeft w:val="0"/>
      <w:marRight w:val="0"/>
      <w:marTop w:val="0"/>
      <w:marBottom w:val="0"/>
      <w:divBdr>
        <w:top w:val="none" w:sz="0" w:space="0" w:color="auto"/>
        <w:left w:val="none" w:sz="0" w:space="0" w:color="auto"/>
        <w:bottom w:val="none" w:sz="0" w:space="0" w:color="auto"/>
        <w:right w:val="none" w:sz="0" w:space="0" w:color="auto"/>
      </w:divBdr>
    </w:div>
    <w:div w:id="1858420673">
      <w:bodyDiv w:val="1"/>
      <w:marLeft w:val="0"/>
      <w:marRight w:val="0"/>
      <w:marTop w:val="0"/>
      <w:marBottom w:val="0"/>
      <w:divBdr>
        <w:top w:val="none" w:sz="0" w:space="0" w:color="auto"/>
        <w:left w:val="none" w:sz="0" w:space="0" w:color="auto"/>
        <w:bottom w:val="none" w:sz="0" w:space="0" w:color="auto"/>
        <w:right w:val="none" w:sz="0" w:space="0" w:color="auto"/>
      </w:divBdr>
    </w:div>
    <w:div w:id="1858541030">
      <w:bodyDiv w:val="1"/>
      <w:marLeft w:val="0"/>
      <w:marRight w:val="0"/>
      <w:marTop w:val="0"/>
      <w:marBottom w:val="0"/>
      <w:divBdr>
        <w:top w:val="none" w:sz="0" w:space="0" w:color="auto"/>
        <w:left w:val="none" w:sz="0" w:space="0" w:color="auto"/>
        <w:bottom w:val="none" w:sz="0" w:space="0" w:color="auto"/>
        <w:right w:val="none" w:sz="0" w:space="0" w:color="auto"/>
      </w:divBdr>
    </w:div>
    <w:div w:id="1862820383">
      <w:bodyDiv w:val="1"/>
      <w:marLeft w:val="0"/>
      <w:marRight w:val="0"/>
      <w:marTop w:val="0"/>
      <w:marBottom w:val="0"/>
      <w:divBdr>
        <w:top w:val="none" w:sz="0" w:space="0" w:color="auto"/>
        <w:left w:val="none" w:sz="0" w:space="0" w:color="auto"/>
        <w:bottom w:val="none" w:sz="0" w:space="0" w:color="auto"/>
        <w:right w:val="none" w:sz="0" w:space="0" w:color="auto"/>
      </w:divBdr>
    </w:div>
    <w:div w:id="1869952359">
      <w:bodyDiv w:val="1"/>
      <w:marLeft w:val="0"/>
      <w:marRight w:val="0"/>
      <w:marTop w:val="0"/>
      <w:marBottom w:val="0"/>
      <w:divBdr>
        <w:top w:val="none" w:sz="0" w:space="0" w:color="auto"/>
        <w:left w:val="none" w:sz="0" w:space="0" w:color="auto"/>
        <w:bottom w:val="none" w:sz="0" w:space="0" w:color="auto"/>
        <w:right w:val="none" w:sz="0" w:space="0" w:color="auto"/>
      </w:divBdr>
    </w:div>
    <w:div w:id="1876385107">
      <w:bodyDiv w:val="1"/>
      <w:marLeft w:val="0"/>
      <w:marRight w:val="0"/>
      <w:marTop w:val="0"/>
      <w:marBottom w:val="0"/>
      <w:divBdr>
        <w:top w:val="none" w:sz="0" w:space="0" w:color="auto"/>
        <w:left w:val="none" w:sz="0" w:space="0" w:color="auto"/>
        <w:bottom w:val="none" w:sz="0" w:space="0" w:color="auto"/>
        <w:right w:val="none" w:sz="0" w:space="0" w:color="auto"/>
      </w:divBdr>
    </w:div>
    <w:div w:id="1903910062">
      <w:bodyDiv w:val="1"/>
      <w:marLeft w:val="0"/>
      <w:marRight w:val="0"/>
      <w:marTop w:val="0"/>
      <w:marBottom w:val="0"/>
      <w:divBdr>
        <w:top w:val="none" w:sz="0" w:space="0" w:color="auto"/>
        <w:left w:val="none" w:sz="0" w:space="0" w:color="auto"/>
        <w:bottom w:val="none" w:sz="0" w:space="0" w:color="auto"/>
        <w:right w:val="none" w:sz="0" w:space="0" w:color="auto"/>
      </w:divBdr>
    </w:div>
    <w:div w:id="1943954252">
      <w:bodyDiv w:val="1"/>
      <w:marLeft w:val="0"/>
      <w:marRight w:val="0"/>
      <w:marTop w:val="0"/>
      <w:marBottom w:val="0"/>
      <w:divBdr>
        <w:top w:val="none" w:sz="0" w:space="0" w:color="auto"/>
        <w:left w:val="none" w:sz="0" w:space="0" w:color="auto"/>
        <w:bottom w:val="none" w:sz="0" w:space="0" w:color="auto"/>
        <w:right w:val="none" w:sz="0" w:space="0" w:color="auto"/>
      </w:divBdr>
    </w:div>
    <w:div w:id="1966621128">
      <w:bodyDiv w:val="1"/>
      <w:marLeft w:val="0"/>
      <w:marRight w:val="0"/>
      <w:marTop w:val="0"/>
      <w:marBottom w:val="0"/>
      <w:divBdr>
        <w:top w:val="none" w:sz="0" w:space="0" w:color="auto"/>
        <w:left w:val="none" w:sz="0" w:space="0" w:color="auto"/>
        <w:bottom w:val="none" w:sz="0" w:space="0" w:color="auto"/>
        <w:right w:val="none" w:sz="0" w:space="0" w:color="auto"/>
      </w:divBdr>
      <w:divsChild>
        <w:div w:id="1808930347">
          <w:marLeft w:val="0"/>
          <w:marRight w:val="0"/>
          <w:marTop w:val="0"/>
          <w:marBottom w:val="0"/>
          <w:divBdr>
            <w:top w:val="none" w:sz="0" w:space="0" w:color="auto"/>
            <w:left w:val="none" w:sz="0" w:space="0" w:color="auto"/>
            <w:bottom w:val="none" w:sz="0" w:space="0" w:color="auto"/>
            <w:right w:val="none" w:sz="0" w:space="0" w:color="auto"/>
          </w:divBdr>
          <w:divsChild>
            <w:div w:id="657921775">
              <w:marLeft w:val="0"/>
              <w:marRight w:val="0"/>
              <w:marTop w:val="0"/>
              <w:marBottom w:val="0"/>
              <w:divBdr>
                <w:top w:val="none" w:sz="0" w:space="0" w:color="auto"/>
                <w:left w:val="none" w:sz="0" w:space="0" w:color="auto"/>
                <w:bottom w:val="none" w:sz="0" w:space="0" w:color="auto"/>
                <w:right w:val="none" w:sz="0" w:space="0" w:color="auto"/>
              </w:divBdr>
              <w:divsChild>
                <w:div w:id="425468384">
                  <w:marLeft w:val="0"/>
                  <w:marRight w:val="0"/>
                  <w:marTop w:val="0"/>
                  <w:marBottom w:val="0"/>
                  <w:divBdr>
                    <w:top w:val="none" w:sz="0" w:space="0" w:color="auto"/>
                    <w:left w:val="none" w:sz="0" w:space="0" w:color="auto"/>
                    <w:bottom w:val="none" w:sz="0" w:space="0" w:color="auto"/>
                    <w:right w:val="none" w:sz="0" w:space="0" w:color="auto"/>
                  </w:divBdr>
                  <w:divsChild>
                    <w:div w:id="1642420361">
                      <w:marLeft w:val="0"/>
                      <w:marRight w:val="0"/>
                      <w:marTop w:val="0"/>
                      <w:marBottom w:val="0"/>
                      <w:divBdr>
                        <w:top w:val="none" w:sz="0" w:space="0" w:color="auto"/>
                        <w:left w:val="none" w:sz="0" w:space="0" w:color="auto"/>
                        <w:bottom w:val="none" w:sz="0" w:space="0" w:color="auto"/>
                        <w:right w:val="none" w:sz="0" w:space="0" w:color="auto"/>
                      </w:divBdr>
                      <w:divsChild>
                        <w:div w:id="1184705935">
                          <w:marLeft w:val="0"/>
                          <w:marRight w:val="0"/>
                          <w:marTop w:val="0"/>
                          <w:marBottom w:val="0"/>
                          <w:divBdr>
                            <w:top w:val="none" w:sz="0" w:space="0" w:color="auto"/>
                            <w:left w:val="none" w:sz="0" w:space="0" w:color="auto"/>
                            <w:bottom w:val="none" w:sz="0" w:space="0" w:color="auto"/>
                            <w:right w:val="none" w:sz="0" w:space="0" w:color="auto"/>
                          </w:divBdr>
                          <w:divsChild>
                            <w:div w:id="1750888027">
                              <w:marLeft w:val="0"/>
                              <w:marRight w:val="0"/>
                              <w:marTop w:val="0"/>
                              <w:marBottom w:val="0"/>
                              <w:divBdr>
                                <w:top w:val="none" w:sz="0" w:space="0" w:color="auto"/>
                                <w:left w:val="none" w:sz="0" w:space="0" w:color="auto"/>
                                <w:bottom w:val="none" w:sz="0" w:space="0" w:color="auto"/>
                                <w:right w:val="none" w:sz="0" w:space="0" w:color="auto"/>
                              </w:divBdr>
                              <w:divsChild>
                                <w:div w:id="1803112833">
                                  <w:marLeft w:val="0"/>
                                  <w:marRight w:val="0"/>
                                  <w:marTop w:val="0"/>
                                  <w:marBottom w:val="0"/>
                                  <w:divBdr>
                                    <w:top w:val="none" w:sz="0" w:space="0" w:color="auto"/>
                                    <w:left w:val="none" w:sz="0" w:space="0" w:color="auto"/>
                                    <w:bottom w:val="none" w:sz="0" w:space="0" w:color="auto"/>
                                    <w:right w:val="none" w:sz="0" w:space="0" w:color="auto"/>
                                  </w:divBdr>
                                  <w:divsChild>
                                    <w:div w:id="1513566564">
                                      <w:marLeft w:val="0"/>
                                      <w:marRight w:val="0"/>
                                      <w:marTop w:val="0"/>
                                      <w:marBottom w:val="0"/>
                                      <w:divBdr>
                                        <w:top w:val="none" w:sz="0" w:space="0" w:color="auto"/>
                                        <w:left w:val="none" w:sz="0" w:space="0" w:color="auto"/>
                                        <w:bottom w:val="none" w:sz="0" w:space="0" w:color="auto"/>
                                        <w:right w:val="none" w:sz="0" w:space="0" w:color="auto"/>
                                      </w:divBdr>
                                      <w:divsChild>
                                        <w:div w:id="1509295210">
                                          <w:marLeft w:val="0"/>
                                          <w:marRight w:val="0"/>
                                          <w:marTop w:val="0"/>
                                          <w:marBottom w:val="0"/>
                                          <w:divBdr>
                                            <w:top w:val="none" w:sz="0" w:space="0" w:color="auto"/>
                                            <w:left w:val="none" w:sz="0" w:space="0" w:color="auto"/>
                                            <w:bottom w:val="none" w:sz="0" w:space="0" w:color="auto"/>
                                            <w:right w:val="none" w:sz="0" w:space="0" w:color="auto"/>
                                          </w:divBdr>
                                          <w:divsChild>
                                            <w:div w:id="796024981">
                                              <w:marLeft w:val="0"/>
                                              <w:marRight w:val="0"/>
                                              <w:marTop w:val="0"/>
                                              <w:marBottom w:val="0"/>
                                              <w:divBdr>
                                                <w:top w:val="none" w:sz="0" w:space="0" w:color="auto"/>
                                                <w:left w:val="none" w:sz="0" w:space="0" w:color="auto"/>
                                                <w:bottom w:val="none" w:sz="0" w:space="0" w:color="auto"/>
                                                <w:right w:val="none" w:sz="0" w:space="0" w:color="auto"/>
                                              </w:divBdr>
                                              <w:divsChild>
                                                <w:div w:id="543829230">
                                                  <w:marLeft w:val="0"/>
                                                  <w:marRight w:val="0"/>
                                                  <w:marTop w:val="0"/>
                                                  <w:marBottom w:val="0"/>
                                                  <w:divBdr>
                                                    <w:top w:val="none" w:sz="0" w:space="0" w:color="auto"/>
                                                    <w:left w:val="none" w:sz="0" w:space="0" w:color="auto"/>
                                                    <w:bottom w:val="none" w:sz="0" w:space="0" w:color="auto"/>
                                                    <w:right w:val="none" w:sz="0" w:space="0" w:color="auto"/>
                                                  </w:divBdr>
                                                  <w:divsChild>
                                                    <w:div w:id="1750225706">
                                                      <w:marLeft w:val="0"/>
                                                      <w:marRight w:val="0"/>
                                                      <w:marTop w:val="0"/>
                                                      <w:marBottom w:val="0"/>
                                                      <w:divBdr>
                                                        <w:top w:val="none" w:sz="0" w:space="0" w:color="auto"/>
                                                        <w:left w:val="none" w:sz="0" w:space="0" w:color="auto"/>
                                                        <w:bottom w:val="none" w:sz="0" w:space="0" w:color="auto"/>
                                                        <w:right w:val="none" w:sz="0" w:space="0" w:color="auto"/>
                                                      </w:divBdr>
                                                    </w:div>
                                                    <w:div w:id="2019575093">
                                                      <w:marLeft w:val="0"/>
                                                      <w:marRight w:val="0"/>
                                                      <w:marTop w:val="0"/>
                                                      <w:marBottom w:val="0"/>
                                                      <w:divBdr>
                                                        <w:top w:val="none" w:sz="0" w:space="0" w:color="auto"/>
                                                        <w:left w:val="none" w:sz="0" w:space="0" w:color="auto"/>
                                                        <w:bottom w:val="none" w:sz="0" w:space="0" w:color="auto"/>
                                                        <w:right w:val="none" w:sz="0" w:space="0" w:color="auto"/>
                                                      </w:divBdr>
                                                      <w:divsChild>
                                                        <w:div w:id="2522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50511">
          <w:marLeft w:val="0"/>
          <w:marRight w:val="0"/>
          <w:marTop w:val="0"/>
          <w:marBottom w:val="0"/>
          <w:divBdr>
            <w:top w:val="none" w:sz="0" w:space="0" w:color="auto"/>
            <w:left w:val="none" w:sz="0" w:space="0" w:color="auto"/>
            <w:bottom w:val="none" w:sz="0" w:space="0" w:color="auto"/>
            <w:right w:val="none" w:sz="0" w:space="0" w:color="auto"/>
          </w:divBdr>
        </w:div>
        <w:div w:id="1163084059">
          <w:marLeft w:val="0"/>
          <w:marRight w:val="0"/>
          <w:marTop w:val="0"/>
          <w:marBottom w:val="0"/>
          <w:divBdr>
            <w:top w:val="none" w:sz="0" w:space="0" w:color="auto"/>
            <w:left w:val="none" w:sz="0" w:space="0" w:color="auto"/>
            <w:bottom w:val="none" w:sz="0" w:space="0" w:color="auto"/>
            <w:right w:val="none" w:sz="0" w:space="0" w:color="auto"/>
          </w:divBdr>
          <w:divsChild>
            <w:div w:id="720250411">
              <w:marLeft w:val="0"/>
              <w:marRight w:val="0"/>
              <w:marTop w:val="0"/>
              <w:marBottom w:val="0"/>
              <w:divBdr>
                <w:top w:val="none" w:sz="0" w:space="0" w:color="auto"/>
                <w:left w:val="none" w:sz="0" w:space="0" w:color="auto"/>
                <w:bottom w:val="none" w:sz="0" w:space="0" w:color="auto"/>
                <w:right w:val="none" w:sz="0" w:space="0" w:color="auto"/>
              </w:divBdr>
              <w:divsChild>
                <w:div w:id="9515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0725">
          <w:marLeft w:val="0"/>
          <w:marRight w:val="0"/>
          <w:marTop w:val="0"/>
          <w:marBottom w:val="0"/>
          <w:divBdr>
            <w:top w:val="none" w:sz="0" w:space="0" w:color="auto"/>
            <w:left w:val="none" w:sz="0" w:space="0" w:color="auto"/>
            <w:bottom w:val="none" w:sz="0" w:space="0" w:color="auto"/>
            <w:right w:val="none" w:sz="0" w:space="0" w:color="auto"/>
          </w:divBdr>
          <w:divsChild>
            <w:div w:id="1266620132">
              <w:marLeft w:val="0"/>
              <w:marRight w:val="0"/>
              <w:marTop w:val="0"/>
              <w:marBottom w:val="0"/>
              <w:divBdr>
                <w:top w:val="none" w:sz="0" w:space="0" w:color="auto"/>
                <w:left w:val="none" w:sz="0" w:space="0" w:color="auto"/>
                <w:bottom w:val="none" w:sz="0" w:space="0" w:color="auto"/>
                <w:right w:val="none" w:sz="0" w:space="0" w:color="auto"/>
              </w:divBdr>
            </w:div>
          </w:divsChild>
        </w:div>
        <w:div w:id="4981178">
          <w:marLeft w:val="0"/>
          <w:marRight w:val="0"/>
          <w:marTop w:val="0"/>
          <w:marBottom w:val="0"/>
          <w:divBdr>
            <w:top w:val="none" w:sz="0" w:space="0" w:color="auto"/>
            <w:left w:val="none" w:sz="0" w:space="0" w:color="auto"/>
            <w:bottom w:val="none" w:sz="0" w:space="0" w:color="auto"/>
            <w:right w:val="none" w:sz="0" w:space="0" w:color="auto"/>
          </w:divBdr>
          <w:divsChild>
            <w:div w:id="642271207">
              <w:marLeft w:val="0"/>
              <w:marRight w:val="0"/>
              <w:marTop w:val="0"/>
              <w:marBottom w:val="0"/>
              <w:divBdr>
                <w:top w:val="none" w:sz="0" w:space="0" w:color="auto"/>
                <w:left w:val="none" w:sz="0" w:space="0" w:color="auto"/>
                <w:bottom w:val="none" w:sz="0" w:space="0" w:color="auto"/>
                <w:right w:val="none" w:sz="0" w:space="0" w:color="auto"/>
              </w:divBdr>
              <w:divsChild>
                <w:div w:id="1857309345">
                  <w:marLeft w:val="0"/>
                  <w:marRight w:val="0"/>
                  <w:marTop w:val="0"/>
                  <w:marBottom w:val="0"/>
                  <w:divBdr>
                    <w:top w:val="none" w:sz="0" w:space="0" w:color="auto"/>
                    <w:left w:val="none" w:sz="0" w:space="0" w:color="auto"/>
                    <w:bottom w:val="none" w:sz="0" w:space="0" w:color="auto"/>
                    <w:right w:val="none" w:sz="0" w:space="0" w:color="auto"/>
                  </w:divBdr>
                  <w:divsChild>
                    <w:div w:id="1998343053">
                      <w:marLeft w:val="0"/>
                      <w:marRight w:val="0"/>
                      <w:marTop w:val="0"/>
                      <w:marBottom w:val="0"/>
                      <w:divBdr>
                        <w:top w:val="none" w:sz="0" w:space="0" w:color="auto"/>
                        <w:left w:val="none" w:sz="0" w:space="0" w:color="auto"/>
                        <w:bottom w:val="none" w:sz="0" w:space="0" w:color="auto"/>
                        <w:right w:val="none" w:sz="0" w:space="0" w:color="auto"/>
                      </w:divBdr>
                      <w:divsChild>
                        <w:div w:id="715393691">
                          <w:marLeft w:val="0"/>
                          <w:marRight w:val="0"/>
                          <w:marTop w:val="0"/>
                          <w:marBottom w:val="0"/>
                          <w:divBdr>
                            <w:top w:val="none" w:sz="0" w:space="0" w:color="auto"/>
                            <w:left w:val="none" w:sz="0" w:space="0" w:color="auto"/>
                            <w:bottom w:val="none" w:sz="0" w:space="0" w:color="auto"/>
                            <w:right w:val="none" w:sz="0" w:space="0" w:color="auto"/>
                          </w:divBdr>
                          <w:divsChild>
                            <w:div w:id="700282005">
                              <w:marLeft w:val="0"/>
                              <w:marRight w:val="0"/>
                              <w:marTop w:val="0"/>
                              <w:marBottom w:val="0"/>
                              <w:divBdr>
                                <w:top w:val="none" w:sz="0" w:space="0" w:color="auto"/>
                                <w:left w:val="none" w:sz="0" w:space="0" w:color="auto"/>
                                <w:bottom w:val="none" w:sz="0" w:space="0" w:color="auto"/>
                                <w:right w:val="none" w:sz="0" w:space="0" w:color="auto"/>
                              </w:divBdr>
                              <w:divsChild>
                                <w:div w:id="715544261">
                                  <w:marLeft w:val="0"/>
                                  <w:marRight w:val="0"/>
                                  <w:marTop w:val="0"/>
                                  <w:marBottom w:val="0"/>
                                  <w:divBdr>
                                    <w:top w:val="none" w:sz="0" w:space="0" w:color="auto"/>
                                    <w:left w:val="none" w:sz="0" w:space="0" w:color="auto"/>
                                    <w:bottom w:val="none" w:sz="0" w:space="0" w:color="auto"/>
                                    <w:right w:val="none" w:sz="0" w:space="0" w:color="auto"/>
                                  </w:divBdr>
                                  <w:divsChild>
                                    <w:div w:id="751466876">
                                      <w:marLeft w:val="0"/>
                                      <w:marRight w:val="0"/>
                                      <w:marTop w:val="0"/>
                                      <w:marBottom w:val="0"/>
                                      <w:divBdr>
                                        <w:top w:val="none" w:sz="0" w:space="0" w:color="auto"/>
                                        <w:left w:val="none" w:sz="0" w:space="0" w:color="auto"/>
                                        <w:bottom w:val="none" w:sz="0" w:space="0" w:color="auto"/>
                                        <w:right w:val="none" w:sz="0" w:space="0" w:color="auto"/>
                                      </w:divBdr>
                                    </w:div>
                                    <w:div w:id="381559735">
                                      <w:marLeft w:val="0"/>
                                      <w:marRight w:val="0"/>
                                      <w:marTop w:val="0"/>
                                      <w:marBottom w:val="0"/>
                                      <w:divBdr>
                                        <w:top w:val="none" w:sz="0" w:space="0" w:color="auto"/>
                                        <w:left w:val="none" w:sz="0" w:space="0" w:color="auto"/>
                                        <w:bottom w:val="none" w:sz="0" w:space="0" w:color="auto"/>
                                        <w:right w:val="none" w:sz="0" w:space="0" w:color="auto"/>
                                      </w:divBdr>
                                      <w:divsChild>
                                        <w:div w:id="11072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027">
                                  <w:marLeft w:val="0"/>
                                  <w:marRight w:val="0"/>
                                  <w:marTop w:val="0"/>
                                  <w:marBottom w:val="0"/>
                                  <w:divBdr>
                                    <w:top w:val="none" w:sz="0" w:space="0" w:color="auto"/>
                                    <w:left w:val="none" w:sz="0" w:space="0" w:color="auto"/>
                                    <w:bottom w:val="none" w:sz="0" w:space="0" w:color="auto"/>
                                    <w:right w:val="none" w:sz="0" w:space="0" w:color="auto"/>
                                  </w:divBdr>
                                  <w:divsChild>
                                    <w:div w:id="1690719466">
                                      <w:marLeft w:val="0"/>
                                      <w:marRight w:val="0"/>
                                      <w:marTop w:val="0"/>
                                      <w:marBottom w:val="0"/>
                                      <w:divBdr>
                                        <w:top w:val="none" w:sz="0" w:space="0" w:color="auto"/>
                                        <w:left w:val="none" w:sz="0" w:space="0" w:color="auto"/>
                                        <w:bottom w:val="none" w:sz="0" w:space="0" w:color="auto"/>
                                        <w:right w:val="none" w:sz="0" w:space="0" w:color="auto"/>
                                      </w:divBdr>
                                    </w:div>
                                    <w:div w:id="710497719">
                                      <w:marLeft w:val="0"/>
                                      <w:marRight w:val="0"/>
                                      <w:marTop w:val="0"/>
                                      <w:marBottom w:val="0"/>
                                      <w:divBdr>
                                        <w:top w:val="none" w:sz="0" w:space="0" w:color="auto"/>
                                        <w:left w:val="none" w:sz="0" w:space="0" w:color="auto"/>
                                        <w:bottom w:val="none" w:sz="0" w:space="0" w:color="auto"/>
                                        <w:right w:val="none" w:sz="0" w:space="0" w:color="auto"/>
                                      </w:divBdr>
                                      <w:divsChild>
                                        <w:div w:id="782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16215">
                                  <w:marLeft w:val="0"/>
                                  <w:marRight w:val="0"/>
                                  <w:marTop w:val="0"/>
                                  <w:marBottom w:val="0"/>
                                  <w:divBdr>
                                    <w:top w:val="none" w:sz="0" w:space="0" w:color="auto"/>
                                    <w:left w:val="none" w:sz="0" w:space="0" w:color="auto"/>
                                    <w:bottom w:val="none" w:sz="0" w:space="0" w:color="auto"/>
                                    <w:right w:val="none" w:sz="0" w:space="0" w:color="auto"/>
                                  </w:divBdr>
                                  <w:divsChild>
                                    <w:div w:id="983659516">
                                      <w:marLeft w:val="0"/>
                                      <w:marRight w:val="0"/>
                                      <w:marTop w:val="0"/>
                                      <w:marBottom w:val="0"/>
                                      <w:divBdr>
                                        <w:top w:val="none" w:sz="0" w:space="0" w:color="auto"/>
                                        <w:left w:val="none" w:sz="0" w:space="0" w:color="auto"/>
                                        <w:bottom w:val="none" w:sz="0" w:space="0" w:color="auto"/>
                                        <w:right w:val="none" w:sz="0" w:space="0" w:color="auto"/>
                                      </w:divBdr>
                                    </w:div>
                                    <w:div w:id="414136375">
                                      <w:marLeft w:val="0"/>
                                      <w:marRight w:val="0"/>
                                      <w:marTop w:val="0"/>
                                      <w:marBottom w:val="0"/>
                                      <w:divBdr>
                                        <w:top w:val="none" w:sz="0" w:space="0" w:color="auto"/>
                                        <w:left w:val="none" w:sz="0" w:space="0" w:color="auto"/>
                                        <w:bottom w:val="none" w:sz="0" w:space="0" w:color="auto"/>
                                        <w:right w:val="none" w:sz="0" w:space="0" w:color="auto"/>
                                      </w:divBdr>
                                      <w:divsChild>
                                        <w:div w:id="10197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71176">
                                  <w:marLeft w:val="0"/>
                                  <w:marRight w:val="0"/>
                                  <w:marTop w:val="0"/>
                                  <w:marBottom w:val="0"/>
                                  <w:divBdr>
                                    <w:top w:val="none" w:sz="0" w:space="0" w:color="auto"/>
                                    <w:left w:val="none" w:sz="0" w:space="0" w:color="auto"/>
                                    <w:bottom w:val="none" w:sz="0" w:space="0" w:color="auto"/>
                                    <w:right w:val="none" w:sz="0" w:space="0" w:color="auto"/>
                                  </w:divBdr>
                                  <w:divsChild>
                                    <w:div w:id="1408728138">
                                      <w:marLeft w:val="0"/>
                                      <w:marRight w:val="0"/>
                                      <w:marTop w:val="0"/>
                                      <w:marBottom w:val="0"/>
                                      <w:divBdr>
                                        <w:top w:val="none" w:sz="0" w:space="0" w:color="auto"/>
                                        <w:left w:val="none" w:sz="0" w:space="0" w:color="auto"/>
                                        <w:bottom w:val="none" w:sz="0" w:space="0" w:color="auto"/>
                                        <w:right w:val="none" w:sz="0" w:space="0" w:color="auto"/>
                                      </w:divBdr>
                                    </w:div>
                                    <w:div w:id="1412971760">
                                      <w:marLeft w:val="0"/>
                                      <w:marRight w:val="0"/>
                                      <w:marTop w:val="0"/>
                                      <w:marBottom w:val="0"/>
                                      <w:divBdr>
                                        <w:top w:val="none" w:sz="0" w:space="0" w:color="auto"/>
                                        <w:left w:val="none" w:sz="0" w:space="0" w:color="auto"/>
                                        <w:bottom w:val="none" w:sz="0" w:space="0" w:color="auto"/>
                                        <w:right w:val="none" w:sz="0" w:space="0" w:color="auto"/>
                                      </w:divBdr>
                                      <w:divsChild>
                                        <w:div w:id="15539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6295">
                                  <w:marLeft w:val="0"/>
                                  <w:marRight w:val="0"/>
                                  <w:marTop w:val="0"/>
                                  <w:marBottom w:val="0"/>
                                  <w:divBdr>
                                    <w:top w:val="none" w:sz="0" w:space="0" w:color="auto"/>
                                    <w:left w:val="none" w:sz="0" w:space="0" w:color="auto"/>
                                    <w:bottom w:val="none" w:sz="0" w:space="0" w:color="auto"/>
                                    <w:right w:val="none" w:sz="0" w:space="0" w:color="auto"/>
                                  </w:divBdr>
                                  <w:divsChild>
                                    <w:div w:id="810946614">
                                      <w:marLeft w:val="0"/>
                                      <w:marRight w:val="0"/>
                                      <w:marTop w:val="0"/>
                                      <w:marBottom w:val="0"/>
                                      <w:divBdr>
                                        <w:top w:val="none" w:sz="0" w:space="0" w:color="auto"/>
                                        <w:left w:val="none" w:sz="0" w:space="0" w:color="auto"/>
                                        <w:bottom w:val="none" w:sz="0" w:space="0" w:color="auto"/>
                                        <w:right w:val="none" w:sz="0" w:space="0" w:color="auto"/>
                                      </w:divBdr>
                                    </w:div>
                                    <w:div w:id="178085986">
                                      <w:marLeft w:val="0"/>
                                      <w:marRight w:val="0"/>
                                      <w:marTop w:val="0"/>
                                      <w:marBottom w:val="0"/>
                                      <w:divBdr>
                                        <w:top w:val="none" w:sz="0" w:space="0" w:color="auto"/>
                                        <w:left w:val="none" w:sz="0" w:space="0" w:color="auto"/>
                                        <w:bottom w:val="none" w:sz="0" w:space="0" w:color="auto"/>
                                        <w:right w:val="none" w:sz="0" w:space="0" w:color="auto"/>
                                      </w:divBdr>
                                      <w:divsChild>
                                        <w:div w:id="18270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256">
                                  <w:marLeft w:val="0"/>
                                  <w:marRight w:val="0"/>
                                  <w:marTop w:val="0"/>
                                  <w:marBottom w:val="0"/>
                                  <w:divBdr>
                                    <w:top w:val="none" w:sz="0" w:space="0" w:color="auto"/>
                                    <w:left w:val="none" w:sz="0" w:space="0" w:color="auto"/>
                                    <w:bottom w:val="none" w:sz="0" w:space="0" w:color="auto"/>
                                    <w:right w:val="none" w:sz="0" w:space="0" w:color="auto"/>
                                  </w:divBdr>
                                  <w:divsChild>
                                    <w:div w:id="345910771">
                                      <w:marLeft w:val="0"/>
                                      <w:marRight w:val="0"/>
                                      <w:marTop w:val="0"/>
                                      <w:marBottom w:val="0"/>
                                      <w:divBdr>
                                        <w:top w:val="none" w:sz="0" w:space="0" w:color="auto"/>
                                        <w:left w:val="none" w:sz="0" w:space="0" w:color="auto"/>
                                        <w:bottom w:val="none" w:sz="0" w:space="0" w:color="auto"/>
                                        <w:right w:val="none" w:sz="0" w:space="0" w:color="auto"/>
                                      </w:divBdr>
                                    </w:div>
                                    <w:div w:id="116921701">
                                      <w:marLeft w:val="0"/>
                                      <w:marRight w:val="0"/>
                                      <w:marTop w:val="0"/>
                                      <w:marBottom w:val="0"/>
                                      <w:divBdr>
                                        <w:top w:val="none" w:sz="0" w:space="0" w:color="auto"/>
                                        <w:left w:val="none" w:sz="0" w:space="0" w:color="auto"/>
                                        <w:bottom w:val="none" w:sz="0" w:space="0" w:color="auto"/>
                                        <w:right w:val="none" w:sz="0" w:space="0" w:color="auto"/>
                                      </w:divBdr>
                                      <w:divsChild>
                                        <w:div w:id="12530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7345">
                                  <w:marLeft w:val="0"/>
                                  <w:marRight w:val="0"/>
                                  <w:marTop w:val="0"/>
                                  <w:marBottom w:val="0"/>
                                  <w:divBdr>
                                    <w:top w:val="none" w:sz="0" w:space="0" w:color="auto"/>
                                    <w:left w:val="none" w:sz="0" w:space="0" w:color="auto"/>
                                    <w:bottom w:val="none" w:sz="0" w:space="0" w:color="auto"/>
                                    <w:right w:val="none" w:sz="0" w:space="0" w:color="auto"/>
                                  </w:divBdr>
                                  <w:divsChild>
                                    <w:div w:id="68234028">
                                      <w:marLeft w:val="0"/>
                                      <w:marRight w:val="0"/>
                                      <w:marTop w:val="0"/>
                                      <w:marBottom w:val="0"/>
                                      <w:divBdr>
                                        <w:top w:val="none" w:sz="0" w:space="0" w:color="auto"/>
                                        <w:left w:val="none" w:sz="0" w:space="0" w:color="auto"/>
                                        <w:bottom w:val="none" w:sz="0" w:space="0" w:color="auto"/>
                                        <w:right w:val="none" w:sz="0" w:space="0" w:color="auto"/>
                                      </w:divBdr>
                                    </w:div>
                                    <w:div w:id="1199664871">
                                      <w:marLeft w:val="0"/>
                                      <w:marRight w:val="0"/>
                                      <w:marTop w:val="0"/>
                                      <w:marBottom w:val="0"/>
                                      <w:divBdr>
                                        <w:top w:val="none" w:sz="0" w:space="0" w:color="auto"/>
                                        <w:left w:val="none" w:sz="0" w:space="0" w:color="auto"/>
                                        <w:bottom w:val="none" w:sz="0" w:space="0" w:color="auto"/>
                                        <w:right w:val="none" w:sz="0" w:space="0" w:color="auto"/>
                                      </w:divBdr>
                                      <w:divsChild>
                                        <w:div w:id="15326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673">
                                  <w:marLeft w:val="0"/>
                                  <w:marRight w:val="0"/>
                                  <w:marTop w:val="0"/>
                                  <w:marBottom w:val="0"/>
                                  <w:divBdr>
                                    <w:top w:val="none" w:sz="0" w:space="0" w:color="auto"/>
                                    <w:left w:val="none" w:sz="0" w:space="0" w:color="auto"/>
                                    <w:bottom w:val="none" w:sz="0" w:space="0" w:color="auto"/>
                                    <w:right w:val="none" w:sz="0" w:space="0" w:color="auto"/>
                                  </w:divBdr>
                                  <w:divsChild>
                                    <w:div w:id="1663970480">
                                      <w:marLeft w:val="0"/>
                                      <w:marRight w:val="0"/>
                                      <w:marTop w:val="0"/>
                                      <w:marBottom w:val="0"/>
                                      <w:divBdr>
                                        <w:top w:val="none" w:sz="0" w:space="0" w:color="auto"/>
                                        <w:left w:val="none" w:sz="0" w:space="0" w:color="auto"/>
                                        <w:bottom w:val="none" w:sz="0" w:space="0" w:color="auto"/>
                                        <w:right w:val="none" w:sz="0" w:space="0" w:color="auto"/>
                                      </w:divBdr>
                                    </w:div>
                                    <w:div w:id="1472282297">
                                      <w:marLeft w:val="0"/>
                                      <w:marRight w:val="0"/>
                                      <w:marTop w:val="0"/>
                                      <w:marBottom w:val="0"/>
                                      <w:divBdr>
                                        <w:top w:val="none" w:sz="0" w:space="0" w:color="auto"/>
                                        <w:left w:val="none" w:sz="0" w:space="0" w:color="auto"/>
                                        <w:bottom w:val="none" w:sz="0" w:space="0" w:color="auto"/>
                                        <w:right w:val="none" w:sz="0" w:space="0" w:color="auto"/>
                                      </w:divBdr>
                                      <w:divsChild>
                                        <w:div w:id="26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9499">
                                  <w:marLeft w:val="0"/>
                                  <w:marRight w:val="0"/>
                                  <w:marTop w:val="0"/>
                                  <w:marBottom w:val="0"/>
                                  <w:divBdr>
                                    <w:top w:val="none" w:sz="0" w:space="0" w:color="auto"/>
                                    <w:left w:val="none" w:sz="0" w:space="0" w:color="auto"/>
                                    <w:bottom w:val="none" w:sz="0" w:space="0" w:color="auto"/>
                                    <w:right w:val="none" w:sz="0" w:space="0" w:color="auto"/>
                                  </w:divBdr>
                                  <w:divsChild>
                                    <w:div w:id="1182085042">
                                      <w:marLeft w:val="0"/>
                                      <w:marRight w:val="0"/>
                                      <w:marTop w:val="0"/>
                                      <w:marBottom w:val="0"/>
                                      <w:divBdr>
                                        <w:top w:val="none" w:sz="0" w:space="0" w:color="auto"/>
                                        <w:left w:val="none" w:sz="0" w:space="0" w:color="auto"/>
                                        <w:bottom w:val="none" w:sz="0" w:space="0" w:color="auto"/>
                                        <w:right w:val="none" w:sz="0" w:space="0" w:color="auto"/>
                                      </w:divBdr>
                                    </w:div>
                                    <w:div w:id="1872183552">
                                      <w:marLeft w:val="0"/>
                                      <w:marRight w:val="0"/>
                                      <w:marTop w:val="0"/>
                                      <w:marBottom w:val="0"/>
                                      <w:divBdr>
                                        <w:top w:val="none" w:sz="0" w:space="0" w:color="auto"/>
                                        <w:left w:val="none" w:sz="0" w:space="0" w:color="auto"/>
                                        <w:bottom w:val="none" w:sz="0" w:space="0" w:color="auto"/>
                                        <w:right w:val="none" w:sz="0" w:space="0" w:color="auto"/>
                                      </w:divBdr>
                                      <w:divsChild>
                                        <w:div w:id="12086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6850">
                                  <w:marLeft w:val="0"/>
                                  <w:marRight w:val="0"/>
                                  <w:marTop w:val="0"/>
                                  <w:marBottom w:val="0"/>
                                  <w:divBdr>
                                    <w:top w:val="none" w:sz="0" w:space="0" w:color="auto"/>
                                    <w:left w:val="none" w:sz="0" w:space="0" w:color="auto"/>
                                    <w:bottom w:val="none" w:sz="0" w:space="0" w:color="auto"/>
                                    <w:right w:val="none" w:sz="0" w:space="0" w:color="auto"/>
                                  </w:divBdr>
                                  <w:divsChild>
                                    <w:div w:id="2067952259">
                                      <w:marLeft w:val="0"/>
                                      <w:marRight w:val="0"/>
                                      <w:marTop w:val="0"/>
                                      <w:marBottom w:val="0"/>
                                      <w:divBdr>
                                        <w:top w:val="none" w:sz="0" w:space="0" w:color="auto"/>
                                        <w:left w:val="none" w:sz="0" w:space="0" w:color="auto"/>
                                        <w:bottom w:val="none" w:sz="0" w:space="0" w:color="auto"/>
                                        <w:right w:val="none" w:sz="0" w:space="0" w:color="auto"/>
                                      </w:divBdr>
                                    </w:div>
                                    <w:div w:id="1629779529">
                                      <w:marLeft w:val="0"/>
                                      <w:marRight w:val="0"/>
                                      <w:marTop w:val="0"/>
                                      <w:marBottom w:val="0"/>
                                      <w:divBdr>
                                        <w:top w:val="none" w:sz="0" w:space="0" w:color="auto"/>
                                        <w:left w:val="none" w:sz="0" w:space="0" w:color="auto"/>
                                        <w:bottom w:val="none" w:sz="0" w:space="0" w:color="auto"/>
                                        <w:right w:val="none" w:sz="0" w:space="0" w:color="auto"/>
                                      </w:divBdr>
                                      <w:divsChild>
                                        <w:div w:id="8619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4484">
                                  <w:marLeft w:val="0"/>
                                  <w:marRight w:val="0"/>
                                  <w:marTop w:val="0"/>
                                  <w:marBottom w:val="0"/>
                                  <w:divBdr>
                                    <w:top w:val="none" w:sz="0" w:space="0" w:color="auto"/>
                                    <w:left w:val="none" w:sz="0" w:space="0" w:color="auto"/>
                                    <w:bottom w:val="none" w:sz="0" w:space="0" w:color="auto"/>
                                    <w:right w:val="none" w:sz="0" w:space="0" w:color="auto"/>
                                  </w:divBdr>
                                  <w:divsChild>
                                    <w:div w:id="669413237">
                                      <w:marLeft w:val="0"/>
                                      <w:marRight w:val="0"/>
                                      <w:marTop w:val="0"/>
                                      <w:marBottom w:val="0"/>
                                      <w:divBdr>
                                        <w:top w:val="none" w:sz="0" w:space="0" w:color="auto"/>
                                        <w:left w:val="none" w:sz="0" w:space="0" w:color="auto"/>
                                        <w:bottom w:val="none" w:sz="0" w:space="0" w:color="auto"/>
                                        <w:right w:val="none" w:sz="0" w:space="0" w:color="auto"/>
                                      </w:divBdr>
                                    </w:div>
                                    <w:div w:id="598946815">
                                      <w:marLeft w:val="0"/>
                                      <w:marRight w:val="0"/>
                                      <w:marTop w:val="0"/>
                                      <w:marBottom w:val="0"/>
                                      <w:divBdr>
                                        <w:top w:val="none" w:sz="0" w:space="0" w:color="auto"/>
                                        <w:left w:val="none" w:sz="0" w:space="0" w:color="auto"/>
                                        <w:bottom w:val="none" w:sz="0" w:space="0" w:color="auto"/>
                                        <w:right w:val="none" w:sz="0" w:space="0" w:color="auto"/>
                                      </w:divBdr>
                                      <w:divsChild>
                                        <w:div w:id="2663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115">
                              <w:marLeft w:val="0"/>
                              <w:marRight w:val="0"/>
                              <w:marTop w:val="0"/>
                              <w:marBottom w:val="0"/>
                              <w:divBdr>
                                <w:top w:val="none" w:sz="0" w:space="0" w:color="auto"/>
                                <w:left w:val="none" w:sz="0" w:space="0" w:color="auto"/>
                                <w:bottom w:val="none" w:sz="0" w:space="0" w:color="auto"/>
                                <w:right w:val="none" w:sz="0" w:space="0" w:color="auto"/>
                              </w:divBdr>
                              <w:divsChild>
                                <w:div w:id="1821733198">
                                  <w:marLeft w:val="0"/>
                                  <w:marRight w:val="0"/>
                                  <w:marTop w:val="0"/>
                                  <w:marBottom w:val="0"/>
                                  <w:divBdr>
                                    <w:top w:val="none" w:sz="0" w:space="0" w:color="auto"/>
                                    <w:left w:val="none" w:sz="0" w:space="0" w:color="auto"/>
                                    <w:bottom w:val="none" w:sz="0" w:space="0" w:color="auto"/>
                                    <w:right w:val="none" w:sz="0" w:space="0" w:color="auto"/>
                                  </w:divBdr>
                                  <w:divsChild>
                                    <w:div w:id="608127912">
                                      <w:marLeft w:val="0"/>
                                      <w:marRight w:val="0"/>
                                      <w:marTop w:val="0"/>
                                      <w:marBottom w:val="0"/>
                                      <w:divBdr>
                                        <w:top w:val="none" w:sz="0" w:space="0" w:color="auto"/>
                                        <w:left w:val="none" w:sz="0" w:space="0" w:color="auto"/>
                                        <w:bottom w:val="none" w:sz="0" w:space="0" w:color="auto"/>
                                        <w:right w:val="none" w:sz="0" w:space="0" w:color="auto"/>
                                      </w:divBdr>
                                      <w:divsChild>
                                        <w:div w:id="610935821">
                                          <w:marLeft w:val="0"/>
                                          <w:marRight w:val="0"/>
                                          <w:marTop w:val="0"/>
                                          <w:marBottom w:val="0"/>
                                          <w:divBdr>
                                            <w:top w:val="none" w:sz="0" w:space="0" w:color="auto"/>
                                            <w:left w:val="none" w:sz="0" w:space="0" w:color="auto"/>
                                            <w:bottom w:val="none" w:sz="0" w:space="0" w:color="auto"/>
                                            <w:right w:val="none" w:sz="0" w:space="0" w:color="auto"/>
                                          </w:divBdr>
                                        </w:div>
                                      </w:divsChild>
                                    </w:div>
                                    <w:div w:id="1677071194">
                                      <w:marLeft w:val="0"/>
                                      <w:marRight w:val="0"/>
                                      <w:marTop w:val="0"/>
                                      <w:marBottom w:val="0"/>
                                      <w:divBdr>
                                        <w:top w:val="none" w:sz="0" w:space="0" w:color="auto"/>
                                        <w:left w:val="none" w:sz="0" w:space="0" w:color="auto"/>
                                        <w:bottom w:val="none" w:sz="0" w:space="0" w:color="auto"/>
                                        <w:right w:val="none" w:sz="0" w:space="0" w:color="auto"/>
                                      </w:divBdr>
                                      <w:divsChild>
                                        <w:div w:id="257754015">
                                          <w:marLeft w:val="0"/>
                                          <w:marRight w:val="0"/>
                                          <w:marTop w:val="0"/>
                                          <w:marBottom w:val="0"/>
                                          <w:divBdr>
                                            <w:top w:val="none" w:sz="0" w:space="0" w:color="auto"/>
                                            <w:left w:val="none" w:sz="0" w:space="0" w:color="auto"/>
                                            <w:bottom w:val="none" w:sz="0" w:space="0" w:color="auto"/>
                                            <w:right w:val="none" w:sz="0" w:space="0" w:color="auto"/>
                                          </w:divBdr>
                                        </w:div>
                                      </w:divsChild>
                                    </w:div>
                                    <w:div w:id="1818109897">
                                      <w:marLeft w:val="0"/>
                                      <w:marRight w:val="0"/>
                                      <w:marTop w:val="0"/>
                                      <w:marBottom w:val="0"/>
                                      <w:divBdr>
                                        <w:top w:val="none" w:sz="0" w:space="0" w:color="auto"/>
                                        <w:left w:val="none" w:sz="0" w:space="0" w:color="auto"/>
                                        <w:bottom w:val="none" w:sz="0" w:space="0" w:color="auto"/>
                                        <w:right w:val="none" w:sz="0" w:space="0" w:color="auto"/>
                                      </w:divBdr>
                                      <w:divsChild>
                                        <w:div w:id="41102896">
                                          <w:marLeft w:val="0"/>
                                          <w:marRight w:val="0"/>
                                          <w:marTop w:val="0"/>
                                          <w:marBottom w:val="0"/>
                                          <w:divBdr>
                                            <w:top w:val="none" w:sz="0" w:space="0" w:color="auto"/>
                                            <w:left w:val="none" w:sz="0" w:space="0" w:color="auto"/>
                                            <w:bottom w:val="none" w:sz="0" w:space="0" w:color="auto"/>
                                            <w:right w:val="none" w:sz="0" w:space="0" w:color="auto"/>
                                          </w:divBdr>
                                        </w:div>
                                      </w:divsChild>
                                    </w:div>
                                    <w:div w:id="428701748">
                                      <w:marLeft w:val="0"/>
                                      <w:marRight w:val="0"/>
                                      <w:marTop w:val="0"/>
                                      <w:marBottom w:val="0"/>
                                      <w:divBdr>
                                        <w:top w:val="none" w:sz="0" w:space="0" w:color="auto"/>
                                        <w:left w:val="none" w:sz="0" w:space="0" w:color="auto"/>
                                        <w:bottom w:val="none" w:sz="0" w:space="0" w:color="auto"/>
                                        <w:right w:val="none" w:sz="0" w:space="0" w:color="auto"/>
                                      </w:divBdr>
                                      <w:divsChild>
                                        <w:div w:id="1376077346">
                                          <w:marLeft w:val="0"/>
                                          <w:marRight w:val="0"/>
                                          <w:marTop w:val="0"/>
                                          <w:marBottom w:val="0"/>
                                          <w:divBdr>
                                            <w:top w:val="none" w:sz="0" w:space="0" w:color="auto"/>
                                            <w:left w:val="none" w:sz="0" w:space="0" w:color="auto"/>
                                            <w:bottom w:val="none" w:sz="0" w:space="0" w:color="auto"/>
                                            <w:right w:val="none" w:sz="0" w:space="0" w:color="auto"/>
                                          </w:divBdr>
                                        </w:div>
                                      </w:divsChild>
                                    </w:div>
                                    <w:div w:id="1939828760">
                                      <w:marLeft w:val="0"/>
                                      <w:marRight w:val="0"/>
                                      <w:marTop w:val="0"/>
                                      <w:marBottom w:val="0"/>
                                      <w:divBdr>
                                        <w:top w:val="none" w:sz="0" w:space="0" w:color="auto"/>
                                        <w:left w:val="none" w:sz="0" w:space="0" w:color="auto"/>
                                        <w:bottom w:val="none" w:sz="0" w:space="0" w:color="auto"/>
                                        <w:right w:val="none" w:sz="0" w:space="0" w:color="auto"/>
                                      </w:divBdr>
                                      <w:divsChild>
                                        <w:div w:id="520097095">
                                          <w:marLeft w:val="0"/>
                                          <w:marRight w:val="0"/>
                                          <w:marTop w:val="0"/>
                                          <w:marBottom w:val="0"/>
                                          <w:divBdr>
                                            <w:top w:val="none" w:sz="0" w:space="0" w:color="auto"/>
                                            <w:left w:val="none" w:sz="0" w:space="0" w:color="auto"/>
                                            <w:bottom w:val="none" w:sz="0" w:space="0" w:color="auto"/>
                                            <w:right w:val="none" w:sz="0" w:space="0" w:color="auto"/>
                                          </w:divBdr>
                                        </w:div>
                                      </w:divsChild>
                                    </w:div>
                                    <w:div w:id="2116165650">
                                      <w:marLeft w:val="0"/>
                                      <w:marRight w:val="0"/>
                                      <w:marTop w:val="0"/>
                                      <w:marBottom w:val="0"/>
                                      <w:divBdr>
                                        <w:top w:val="none" w:sz="0" w:space="0" w:color="auto"/>
                                        <w:left w:val="none" w:sz="0" w:space="0" w:color="auto"/>
                                        <w:bottom w:val="none" w:sz="0" w:space="0" w:color="auto"/>
                                        <w:right w:val="none" w:sz="0" w:space="0" w:color="auto"/>
                                      </w:divBdr>
                                      <w:divsChild>
                                        <w:div w:id="1941915202">
                                          <w:marLeft w:val="0"/>
                                          <w:marRight w:val="0"/>
                                          <w:marTop w:val="0"/>
                                          <w:marBottom w:val="0"/>
                                          <w:divBdr>
                                            <w:top w:val="none" w:sz="0" w:space="0" w:color="auto"/>
                                            <w:left w:val="none" w:sz="0" w:space="0" w:color="auto"/>
                                            <w:bottom w:val="none" w:sz="0" w:space="0" w:color="auto"/>
                                            <w:right w:val="none" w:sz="0" w:space="0" w:color="auto"/>
                                          </w:divBdr>
                                        </w:div>
                                      </w:divsChild>
                                    </w:div>
                                    <w:div w:id="25720121">
                                      <w:marLeft w:val="0"/>
                                      <w:marRight w:val="0"/>
                                      <w:marTop w:val="0"/>
                                      <w:marBottom w:val="0"/>
                                      <w:divBdr>
                                        <w:top w:val="none" w:sz="0" w:space="0" w:color="auto"/>
                                        <w:left w:val="none" w:sz="0" w:space="0" w:color="auto"/>
                                        <w:bottom w:val="none" w:sz="0" w:space="0" w:color="auto"/>
                                        <w:right w:val="none" w:sz="0" w:space="0" w:color="auto"/>
                                      </w:divBdr>
                                      <w:divsChild>
                                        <w:div w:id="1831939465">
                                          <w:marLeft w:val="0"/>
                                          <w:marRight w:val="0"/>
                                          <w:marTop w:val="0"/>
                                          <w:marBottom w:val="0"/>
                                          <w:divBdr>
                                            <w:top w:val="none" w:sz="0" w:space="0" w:color="auto"/>
                                            <w:left w:val="none" w:sz="0" w:space="0" w:color="auto"/>
                                            <w:bottom w:val="none" w:sz="0" w:space="0" w:color="auto"/>
                                            <w:right w:val="none" w:sz="0" w:space="0" w:color="auto"/>
                                          </w:divBdr>
                                        </w:div>
                                      </w:divsChild>
                                    </w:div>
                                    <w:div w:id="1021053002">
                                      <w:marLeft w:val="0"/>
                                      <w:marRight w:val="0"/>
                                      <w:marTop w:val="0"/>
                                      <w:marBottom w:val="0"/>
                                      <w:divBdr>
                                        <w:top w:val="none" w:sz="0" w:space="0" w:color="auto"/>
                                        <w:left w:val="none" w:sz="0" w:space="0" w:color="auto"/>
                                        <w:bottom w:val="none" w:sz="0" w:space="0" w:color="auto"/>
                                        <w:right w:val="none" w:sz="0" w:space="0" w:color="auto"/>
                                      </w:divBdr>
                                      <w:divsChild>
                                        <w:div w:id="945305846">
                                          <w:marLeft w:val="0"/>
                                          <w:marRight w:val="0"/>
                                          <w:marTop w:val="0"/>
                                          <w:marBottom w:val="0"/>
                                          <w:divBdr>
                                            <w:top w:val="none" w:sz="0" w:space="0" w:color="auto"/>
                                            <w:left w:val="none" w:sz="0" w:space="0" w:color="auto"/>
                                            <w:bottom w:val="none" w:sz="0" w:space="0" w:color="auto"/>
                                            <w:right w:val="none" w:sz="0" w:space="0" w:color="auto"/>
                                          </w:divBdr>
                                        </w:div>
                                      </w:divsChild>
                                    </w:div>
                                    <w:div w:id="465900143">
                                      <w:marLeft w:val="0"/>
                                      <w:marRight w:val="0"/>
                                      <w:marTop w:val="0"/>
                                      <w:marBottom w:val="0"/>
                                      <w:divBdr>
                                        <w:top w:val="none" w:sz="0" w:space="0" w:color="auto"/>
                                        <w:left w:val="none" w:sz="0" w:space="0" w:color="auto"/>
                                        <w:bottom w:val="none" w:sz="0" w:space="0" w:color="auto"/>
                                        <w:right w:val="none" w:sz="0" w:space="0" w:color="auto"/>
                                      </w:divBdr>
                                      <w:divsChild>
                                        <w:div w:id="394864824">
                                          <w:marLeft w:val="0"/>
                                          <w:marRight w:val="0"/>
                                          <w:marTop w:val="0"/>
                                          <w:marBottom w:val="0"/>
                                          <w:divBdr>
                                            <w:top w:val="none" w:sz="0" w:space="0" w:color="auto"/>
                                            <w:left w:val="none" w:sz="0" w:space="0" w:color="auto"/>
                                            <w:bottom w:val="none" w:sz="0" w:space="0" w:color="auto"/>
                                            <w:right w:val="none" w:sz="0" w:space="0" w:color="auto"/>
                                          </w:divBdr>
                                        </w:div>
                                      </w:divsChild>
                                    </w:div>
                                    <w:div w:id="1592398235">
                                      <w:marLeft w:val="0"/>
                                      <w:marRight w:val="0"/>
                                      <w:marTop w:val="0"/>
                                      <w:marBottom w:val="0"/>
                                      <w:divBdr>
                                        <w:top w:val="none" w:sz="0" w:space="0" w:color="auto"/>
                                        <w:left w:val="none" w:sz="0" w:space="0" w:color="auto"/>
                                        <w:bottom w:val="none" w:sz="0" w:space="0" w:color="auto"/>
                                        <w:right w:val="none" w:sz="0" w:space="0" w:color="auto"/>
                                      </w:divBdr>
                                      <w:divsChild>
                                        <w:div w:id="1279875888">
                                          <w:marLeft w:val="0"/>
                                          <w:marRight w:val="0"/>
                                          <w:marTop w:val="0"/>
                                          <w:marBottom w:val="0"/>
                                          <w:divBdr>
                                            <w:top w:val="none" w:sz="0" w:space="0" w:color="auto"/>
                                            <w:left w:val="none" w:sz="0" w:space="0" w:color="auto"/>
                                            <w:bottom w:val="none" w:sz="0" w:space="0" w:color="auto"/>
                                            <w:right w:val="none" w:sz="0" w:space="0" w:color="auto"/>
                                          </w:divBdr>
                                        </w:div>
                                      </w:divsChild>
                                    </w:div>
                                    <w:div w:id="63190968">
                                      <w:marLeft w:val="0"/>
                                      <w:marRight w:val="0"/>
                                      <w:marTop w:val="0"/>
                                      <w:marBottom w:val="0"/>
                                      <w:divBdr>
                                        <w:top w:val="none" w:sz="0" w:space="0" w:color="auto"/>
                                        <w:left w:val="none" w:sz="0" w:space="0" w:color="auto"/>
                                        <w:bottom w:val="none" w:sz="0" w:space="0" w:color="auto"/>
                                        <w:right w:val="none" w:sz="0" w:space="0" w:color="auto"/>
                                      </w:divBdr>
                                      <w:divsChild>
                                        <w:div w:id="1659990194">
                                          <w:marLeft w:val="0"/>
                                          <w:marRight w:val="0"/>
                                          <w:marTop w:val="0"/>
                                          <w:marBottom w:val="0"/>
                                          <w:divBdr>
                                            <w:top w:val="none" w:sz="0" w:space="0" w:color="auto"/>
                                            <w:left w:val="none" w:sz="0" w:space="0" w:color="auto"/>
                                            <w:bottom w:val="none" w:sz="0" w:space="0" w:color="auto"/>
                                            <w:right w:val="none" w:sz="0" w:space="0" w:color="auto"/>
                                          </w:divBdr>
                                        </w:div>
                                      </w:divsChild>
                                    </w:div>
                                    <w:div w:id="470053430">
                                      <w:marLeft w:val="0"/>
                                      <w:marRight w:val="0"/>
                                      <w:marTop w:val="0"/>
                                      <w:marBottom w:val="0"/>
                                      <w:divBdr>
                                        <w:top w:val="none" w:sz="0" w:space="0" w:color="auto"/>
                                        <w:left w:val="none" w:sz="0" w:space="0" w:color="auto"/>
                                        <w:bottom w:val="none" w:sz="0" w:space="0" w:color="auto"/>
                                        <w:right w:val="none" w:sz="0" w:space="0" w:color="auto"/>
                                      </w:divBdr>
                                      <w:divsChild>
                                        <w:div w:id="565336635">
                                          <w:marLeft w:val="0"/>
                                          <w:marRight w:val="0"/>
                                          <w:marTop w:val="0"/>
                                          <w:marBottom w:val="0"/>
                                          <w:divBdr>
                                            <w:top w:val="none" w:sz="0" w:space="0" w:color="auto"/>
                                            <w:left w:val="none" w:sz="0" w:space="0" w:color="auto"/>
                                            <w:bottom w:val="none" w:sz="0" w:space="0" w:color="auto"/>
                                            <w:right w:val="none" w:sz="0" w:space="0" w:color="auto"/>
                                          </w:divBdr>
                                        </w:div>
                                      </w:divsChild>
                                    </w:div>
                                    <w:div w:id="99685632">
                                      <w:marLeft w:val="0"/>
                                      <w:marRight w:val="0"/>
                                      <w:marTop w:val="0"/>
                                      <w:marBottom w:val="0"/>
                                      <w:divBdr>
                                        <w:top w:val="none" w:sz="0" w:space="0" w:color="auto"/>
                                        <w:left w:val="none" w:sz="0" w:space="0" w:color="auto"/>
                                        <w:bottom w:val="none" w:sz="0" w:space="0" w:color="auto"/>
                                        <w:right w:val="none" w:sz="0" w:space="0" w:color="auto"/>
                                      </w:divBdr>
                                      <w:divsChild>
                                        <w:div w:id="898631090">
                                          <w:marLeft w:val="0"/>
                                          <w:marRight w:val="0"/>
                                          <w:marTop w:val="0"/>
                                          <w:marBottom w:val="0"/>
                                          <w:divBdr>
                                            <w:top w:val="none" w:sz="0" w:space="0" w:color="auto"/>
                                            <w:left w:val="none" w:sz="0" w:space="0" w:color="auto"/>
                                            <w:bottom w:val="none" w:sz="0" w:space="0" w:color="auto"/>
                                            <w:right w:val="none" w:sz="0" w:space="0" w:color="auto"/>
                                          </w:divBdr>
                                        </w:div>
                                      </w:divsChild>
                                    </w:div>
                                    <w:div w:id="115178267">
                                      <w:marLeft w:val="0"/>
                                      <w:marRight w:val="0"/>
                                      <w:marTop w:val="0"/>
                                      <w:marBottom w:val="0"/>
                                      <w:divBdr>
                                        <w:top w:val="none" w:sz="0" w:space="0" w:color="auto"/>
                                        <w:left w:val="none" w:sz="0" w:space="0" w:color="auto"/>
                                        <w:bottom w:val="none" w:sz="0" w:space="0" w:color="auto"/>
                                        <w:right w:val="none" w:sz="0" w:space="0" w:color="auto"/>
                                      </w:divBdr>
                                      <w:divsChild>
                                        <w:div w:id="594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5231">
                                  <w:marLeft w:val="0"/>
                                  <w:marRight w:val="0"/>
                                  <w:marTop w:val="0"/>
                                  <w:marBottom w:val="0"/>
                                  <w:divBdr>
                                    <w:top w:val="none" w:sz="0" w:space="0" w:color="auto"/>
                                    <w:left w:val="none" w:sz="0" w:space="0" w:color="auto"/>
                                    <w:bottom w:val="none" w:sz="0" w:space="0" w:color="auto"/>
                                    <w:right w:val="none" w:sz="0" w:space="0" w:color="auto"/>
                                  </w:divBdr>
                                  <w:divsChild>
                                    <w:div w:id="1154636810">
                                      <w:marLeft w:val="0"/>
                                      <w:marRight w:val="0"/>
                                      <w:marTop w:val="0"/>
                                      <w:marBottom w:val="0"/>
                                      <w:divBdr>
                                        <w:top w:val="none" w:sz="0" w:space="0" w:color="auto"/>
                                        <w:left w:val="none" w:sz="0" w:space="0" w:color="auto"/>
                                        <w:bottom w:val="none" w:sz="0" w:space="0" w:color="auto"/>
                                        <w:right w:val="none" w:sz="0" w:space="0" w:color="auto"/>
                                      </w:divBdr>
                                      <w:divsChild>
                                        <w:div w:id="1784424726">
                                          <w:marLeft w:val="0"/>
                                          <w:marRight w:val="0"/>
                                          <w:marTop w:val="0"/>
                                          <w:marBottom w:val="0"/>
                                          <w:divBdr>
                                            <w:top w:val="none" w:sz="0" w:space="0" w:color="auto"/>
                                            <w:left w:val="none" w:sz="0" w:space="0" w:color="auto"/>
                                            <w:bottom w:val="none" w:sz="0" w:space="0" w:color="auto"/>
                                            <w:right w:val="none" w:sz="0" w:space="0" w:color="auto"/>
                                          </w:divBdr>
                                        </w:div>
                                      </w:divsChild>
                                    </w:div>
                                    <w:div w:id="209419830">
                                      <w:marLeft w:val="0"/>
                                      <w:marRight w:val="0"/>
                                      <w:marTop w:val="0"/>
                                      <w:marBottom w:val="0"/>
                                      <w:divBdr>
                                        <w:top w:val="none" w:sz="0" w:space="0" w:color="auto"/>
                                        <w:left w:val="none" w:sz="0" w:space="0" w:color="auto"/>
                                        <w:bottom w:val="none" w:sz="0" w:space="0" w:color="auto"/>
                                        <w:right w:val="none" w:sz="0" w:space="0" w:color="auto"/>
                                      </w:divBdr>
                                      <w:divsChild>
                                        <w:div w:id="544491896">
                                          <w:marLeft w:val="0"/>
                                          <w:marRight w:val="0"/>
                                          <w:marTop w:val="0"/>
                                          <w:marBottom w:val="0"/>
                                          <w:divBdr>
                                            <w:top w:val="none" w:sz="0" w:space="0" w:color="auto"/>
                                            <w:left w:val="none" w:sz="0" w:space="0" w:color="auto"/>
                                            <w:bottom w:val="none" w:sz="0" w:space="0" w:color="auto"/>
                                            <w:right w:val="none" w:sz="0" w:space="0" w:color="auto"/>
                                          </w:divBdr>
                                        </w:div>
                                      </w:divsChild>
                                    </w:div>
                                    <w:div w:id="2123109543">
                                      <w:marLeft w:val="0"/>
                                      <w:marRight w:val="0"/>
                                      <w:marTop w:val="0"/>
                                      <w:marBottom w:val="0"/>
                                      <w:divBdr>
                                        <w:top w:val="none" w:sz="0" w:space="0" w:color="auto"/>
                                        <w:left w:val="none" w:sz="0" w:space="0" w:color="auto"/>
                                        <w:bottom w:val="none" w:sz="0" w:space="0" w:color="auto"/>
                                        <w:right w:val="none" w:sz="0" w:space="0" w:color="auto"/>
                                      </w:divBdr>
                                      <w:divsChild>
                                        <w:div w:id="488600804">
                                          <w:marLeft w:val="0"/>
                                          <w:marRight w:val="0"/>
                                          <w:marTop w:val="0"/>
                                          <w:marBottom w:val="0"/>
                                          <w:divBdr>
                                            <w:top w:val="none" w:sz="0" w:space="0" w:color="auto"/>
                                            <w:left w:val="none" w:sz="0" w:space="0" w:color="auto"/>
                                            <w:bottom w:val="none" w:sz="0" w:space="0" w:color="auto"/>
                                            <w:right w:val="none" w:sz="0" w:space="0" w:color="auto"/>
                                          </w:divBdr>
                                        </w:div>
                                      </w:divsChild>
                                    </w:div>
                                    <w:div w:id="1637641919">
                                      <w:marLeft w:val="0"/>
                                      <w:marRight w:val="0"/>
                                      <w:marTop w:val="0"/>
                                      <w:marBottom w:val="0"/>
                                      <w:divBdr>
                                        <w:top w:val="none" w:sz="0" w:space="0" w:color="auto"/>
                                        <w:left w:val="none" w:sz="0" w:space="0" w:color="auto"/>
                                        <w:bottom w:val="none" w:sz="0" w:space="0" w:color="auto"/>
                                        <w:right w:val="none" w:sz="0" w:space="0" w:color="auto"/>
                                      </w:divBdr>
                                      <w:divsChild>
                                        <w:div w:id="1348946678">
                                          <w:marLeft w:val="0"/>
                                          <w:marRight w:val="0"/>
                                          <w:marTop w:val="0"/>
                                          <w:marBottom w:val="0"/>
                                          <w:divBdr>
                                            <w:top w:val="none" w:sz="0" w:space="0" w:color="auto"/>
                                            <w:left w:val="none" w:sz="0" w:space="0" w:color="auto"/>
                                            <w:bottom w:val="none" w:sz="0" w:space="0" w:color="auto"/>
                                            <w:right w:val="none" w:sz="0" w:space="0" w:color="auto"/>
                                          </w:divBdr>
                                        </w:div>
                                      </w:divsChild>
                                    </w:div>
                                    <w:div w:id="282541827">
                                      <w:marLeft w:val="0"/>
                                      <w:marRight w:val="0"/>
                                      <w:marTop w:val="0"/>
                                      <w:marBottom w:val="0"/>
                                      <w:divBdr>
                                        <w:top w:val="none" w:sz="0" w:space="0" w:color="auto"/>
                                        <w:left w:val="none" w:sz="0" w:space="0" w:color="auto"/>
                                        <w:bottom w:val="none" w:sz="0" w:space="0" w:color="auto"/>
                                        <w:right w:val="none" w:sz="0" w:space="0" w:color="auto"/>
                                      </w:divBdr>
                                      <w:divsChild>
                                        <w:div w:id="1053889191">
                                          <w:marLeft w:val="0"/>
                                          <w:marRight w:val="0"/>
                                          <w:marTop w:val="0"/>
                                          <w:marBottom w:val="0"/>
                                          <w:divBdr>
                                            <w:top w:val="none" w:sz="0" w:space="0" w:color="auto"/>
                                            <w:left w:val="none" w:sz="0" w:space="0" w:color="auto"/>
                                            <w:bottom w:val="none" w:sz="0" w:space="0" w:color="auto"/>
                                            <w:right w:val="none" w:sz="0" w:space="0" w:color="auto"/>
                                          </w:divBdr>
                                        </w:div>
                                      </w:divsChild>
                                    </w:div>
                                    <w:div w:id="1227453901">
                                      <w:marLeft w:val="0"/>
                                      <w:marRight w:val="0"/>
                                      <w:marTop w:val="0"/>
                                      <w:marBottom w:val="0"/>
                                      <w:divBdr>
                                        <w:top w:val="none" w:sz="0" w:space="0" w:color="auto"/>
                                        <w:left w:val="none" w:sz="0" w:space="0" w:color="auto"/>
                                        <w:bottom w:val="none" w:sz="0" w:space="0" w:color="auto"/>
                                        <w:right w:val="none" w:sz="0" w:space="0" w:color="auto"/>
                                      </w:divBdr>
                                      <w:divsChild>
                                        <w:div w:id="1613973491">
                                          <w:marLeft w:val="0"/>
                                          <w:marRight w:val="0"/>
                                          <w:marTop w:val="0"/>
                                          <w:marBottom w:val="0"/>
                                          <w:divBdr>
                                            <w:top w:val="none" w:sz="0" w:space="0" w:color="auto"/>
                                            <w:left w:val="none" w:sz="0" w:space="0" w:color="auto"/>
                                            <w:bottom w:val="none" w:sz="0" w:space="0" w:color="auto"/>
                                            <w:right w:val="none" w:sz="0" w:space="0" w:color="auto"/>
                                          </w:divBdr>
                                        </w:div>
                                      </w:divsChild>
                                    </w:div>
                                    <w:div w:id="1325547147">
                                      <w:marLeft w:val="0"/>
                                      <w:marRight w:val="0"/>
                                      <w:marTop w:val="0"/>
                                      <w:marBottom w:val="0"/>
                                      <w:divBdr>
                                        <w:top w:val="none" w:sz="0" w:space="0" w:color="auto"/>
                                        <w:left w:val="none" w:sz="0" w:space="0" w:color="auto"/>
                                        <w:bottom w:val="none" w:sz="0" w:space="0" w:color="auto"/>
                                        <w:right w:val="none" w:sz="0" w:space="0" w:color="auto"/>
                                      </w:divBdr>
                                      <w:divsChild>
                                        <w:div w:id="1895002415">
                                          <w:marLeft w:val="0"/>
                                          <w:marRight w:val="0"/>
                                          <w:marTop w:val="0"/>
                                          <w:marBottom w:val="0"/>
                                          <w:divBdr>
                                            <w:top w:val="none" w:sz="0" w:space="0" w:color="auto"/>
                                            <w:left w:val="none" w:sz="0" w:space="0" w:color="auto"/>
                                            <w:bottom w:val="none" w:sz="0" w:space="0" w:color="auto"/>
                                            <w:right w:val="none" w:sz="0" w:space="0" w:color="auto"/>
                                          </w:divBdr>
                                        </w:div>
                                      </w:divsChild>
                                    </w:div>
                                    <w:div w:id="232199343">
                                      <w:marLeft w:val="0"/>
                                      <w:marRight w:val="0"/>
                                      <w:marTop w:val="0"/>
                                      <w:marBottom w:val="0"/>
                                      <w:divBdr>
                                        <w:top w:val="none" w:sz="0" w:space="0" w:color="auto"/>
                                        <w:left w:val="none" w:sz="0" w:space="0" w:color="auto"/>
                                        <w:bottom w:val="none" w:sz="0" w:space="0" w:color="auto"/>
                                        <w:right w:val="none" w:sz="0" w:space="0" w:color="auto"/>
                                      </w:divBdr>
                                      <w:divsChild>
                                        <w:div w:id="49503716">
                                          <w:marLeft w:val="0"/>
                                          <w:marRight w:val="0"/>
                                          <w:marTop w:val="0"/>
                                          <w:marBottom w:val="0"/>
                                          <w:divBdr>
                                            <w:top w:val="none" w:sz="0" w:space="0" w:color="auto"/>
                                            <w:left w:val="none" w:sz="0" w:space="0" w:color="auto"/>
                                            <w:bottom w:val="none" w:sz="0" w:space="0" w:color="auto"/>
                                            <w:right w:val="none" w:sz="0" w:space="0" w:color="auto"/>
                                          </w:divBdr>
                                        </w:div>
                                      </w:divsChild>
                                    </w:div>
                                    <w:div w:id="119350844">
                                      <w:marLeft w:val="0"/>
                                      <w:marRight w:val="0"/>
                                      <w:marTop w:val="0"/>
                                      <w:marBottom w:val="0"/>
                                      <w:divBdr>
                                        <w:top w:val="none" w:sz="0" w:space="0" w:color="auto"/>
                                        <w:left w:val="none" w:sz="0" w:space="0" w:color="auto"/>
                                        <w:bottom w:val="none" w:sz="0" w:space="0" w:color="auto"/>
                                        <w:right w:val="none" w:sz="0" w:space="0" w:color="auto"/>
                                      </w:divBdr>
                                      <w:divsChild>
                                        <w:div w:id="290131389">
                                          <w:marLeft w:val="0"/>
                                          <w:marRight w:val="0"/>
                                          <w:marTop w:val="0"/>
                                          <w:marBottom w:val="0"/>
                                          <w:divBdr>
                                            <w:top w:val="none" w:sz="0" w:space="0" w:color="auto"/>
                                            <w:left w:val="none" w:sz="0" w:space="0" w:color="auto"/>
                                            <w:bottom w:val="none" w:sz="0" w:space="0" w:color="auto"/>
                                            <w:right w:val="none" w:sz="0" w:space="0" w:color="auto"/>
                                          </w:divBdr>
                                        </w:div>
                                      </w:divsChild>
                                    </w:div>
                                    <w:div w:id="1305889909">
                                      <w:marLeft w:val="0"/>
                                      <w:marRight w:val="0"/>
                                      <w:marTop w:val="0"/>
                                      <w:marBottom w:val="0"/>
                                      <w:divBdr>
                                        <w:top w:val="none" w:sz="0" w:space="0" w:color="auto"/>
                                        <w:left w:val="none" w:sz="0" w:space="0" w:color="auto"/>
                                        <w:bottom w:val="none" w:sz="0" w:space="0" w:color="auto"/>
                                        <w:right w:val="none" w:sz="0" w:space="0" w:color="auto"/>
                                      </w:divBdr>
                                      <w:divsChild>
                                        <w:div w:id="1342664130">
                                          <w:marLeft w:val="0"/>
                                          <w:marRight w:val="0"/>
                                          <w:marTop w:val="0"/>
                                          <w:marBottom w:val="0"/>
                                          <w:divBdr>
                                            <w:top w:val="none" w:sz="0" w:space="0" w:color="auto"/>
                                            <w:left w:val="none" w:sz="0" w:space="0" w:color="auto"/>
                                            <w:bottom w:val="none" w:sz="0" w:space="0" w:color="auto"/>
                                            <w:right w:val="none" w:sz="0" w:space="0" w:color="auto"/>
                                          </w:divBdr>
                                        </w:div>
                                      </w:divsChild>
                                    </w:div>
                                    <w:div w:id="160701060">
                                      <w:marLeft w:val="0"/>
                                      <w:marRight w:val="0"/>
                                      <w:marTop w:val="0"/>
                                      <w:marBottom w:val="0"/>
                                      <w:divBdr>
                                        <w:top w:val="none" w:sz="0" w:space="0" w:color="auto"/>
                                        <w:left w:val="none" w:sz="0" w:space="0" w:color="auto"/>
                                        <w:bottom w:val="none" w:sz="0" w:space="0" w:color="auto"/>
                                        <w:right w:val="none" w:sz="0" w:space="0" w:color="auto"/>
                                      </w:divBdr>
                                      <w:divsChild>
                                        <w:div w:id="1089691188">
                                          <w:marLeft w:val="0"/>
                                          <w:marRight w:val="0"/>
                                          <w:marTop w:val="0"/>
                                          <w:marBottom w:val="0"/>
                                          <w:divBdr>
                                            <w:top w:val="none" w:sz="0" w:space="0" w:color="auto"/>
                                            <w:left w:val="none" w:sz="0" w:space="0" w:color="auto"/>
                                            <w:bottom w:val="none" w:sz="0" w:space="0" w:color="auto"/>
                                            <w:right w:val="none" w:sz="0" w:space="0" w:color="auto"/>
                                          </w:divBdr>
                                        </w:div>
                                      </w:divsChild>
                                    </w:div>
                                    <w:div w:id="866256856">
                                      <w:marLeft w:val="0"/>
                                      <w:marRight w:val="0"/>
                                      <w:marTop w:val="0"/>
                                      <w:marBottom w:val="0"/>
                                      <w:divBdr>
                                        <w:top w:val="none" w:sz="0" w:space="0" w:color="auto"/>
                                        <w:left w:val="none" w:sz="0" w:space="0" w:color="auto"/>
                                        <w:bottom w:val="none" w:sz="0" w:space="0" w:color="auto"/>
                                        <w:right w:val="none" w:sz="0" w:space="0" w:color="auto"/>
                                      </w:divBdr>
                                      <w:divsChild>
                                        <w:div w:id="1196776736">
                                          <w:marLeft w:val="0"/>
                                          <w:marRight w:val="0"/>
                                          <w:marTop w:val="0"/>
                                          <w:marBottom w:val="0"/>
                                          <w:divBdr>
                                            <w:top w:val="none" w:sz="0" w:space="0" w:color="auto"/>
                                            <w:left w:val="none" w:sz="0" w:space="0" w:color="auto"/>
                                            <w:bottom w:val="none" w:sz="0" w:space="0" w:color="auto"/>
                                            <w:right w:val="none" w:sz="0" w:space="0" w:color="auto"/>
                                          </w:divBdr>
                                        </w:div>
                                      </w:divsChild>
                                    </w:div>
                                    <w:div w:id="749157296">
                                      <w:marLeft w:val="0"/>
                                      <w:marRight w:val="0"/>
                                      <w:marTop w:val="0"/>
                                      <w:marBottom w:val="0"/>
                                      <w:divBdr>
                                        <w:top w:val="none" w:sz="0" w:space="0" w:color="auto"/>
                                        <w:left w:val="none" w:sz="0" w:space="0" w:color="auto"/>
                                        <w:bottom w:val="none" w:sz="0" w:space="0" w:color="auto"/>
                                        <w:right w:val="none" w:sz="0" w:space="0" w:color="auto"/>
                                      </w:divBdr>
                                      <w:divsChild>
                                        <w:div w:id="2006086642">
                                          <w:marLeft w:val="0"/>
                                          <w:marRight w:val="0"/>
                                          <w:marTop w:val="0"/>
                                          <w:marBottom w:val="0"/>
                                          <w:divBdr>
                                            <w:top w:val="none" w:sz="0" w:space="0" w:color="auto"/>
                                            <w:left w:val="none" w:sz="0" w:space="0" w:color="auto"/>
                                            <w:bottom w:val="none" w:sz="0" w:space="0" w:color="auto"/>
                                            <w:right w:val="none" w:sz="0" w:space="0" w:color="auto"/>
                                          </w:divBdr>
                                        </w:div>
                                      </w:divsChild>
                                    </w:div>
                                    <w:div w:id="192767547">
                                      <w:marLeft w:val="0"/>
                                      <w:marRight w:val="0"/>
                                      <w:marTop w:val="0"/>
                                      <w:marBottom w:val="0"/>
                                      <w:divBdr>
                                        <w:top w:val="none" w:sz="0" w:space="0" w:color="auto"/>
                                        <w:left w:val="none" w:sz="0" w:space="0" w:color="auto"/>
                                        <w:bottom w:val="none" w:sz="0" w:space="0" w:color="auto"/>
                                        <w:right w:val="none" w:sz="0" w:space="0" w:color="auto"/>
                                      </w:divBdr>
                                      <w:divsChild>
                                        <w:div w:id="15277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1486">
                                  <w:marLeft w:val="0"/>
                                  <w:marRight w:val="0"/>
                                  <w:marTop w:val="0"/>
                                  <w:marBottom w:val="0"/>
                                  <w:divBdr>
                                    <w:top w:val="none" w:sz="0" w:space="0" w:color="auto"/>
                                    <w:left w:val="none" w:sz="0" w:space="0" w:color="auto"/>
                                    <w:bottom w:val="none" w:sz="0" w:space="0" w:color="auto"/>
                                    <w:right w:val="none" w:sz="0" w:space="0" w:color="auto"/>
                                  </w:divBdr>
                                  <w:divsChild>
                                    <w:div w:id="232934341">
                                      <w:marLeft w:val="0"/>
                                      <w:marRight w:val="0"/>
                                      <w:marTop w:val="0"/>
                                      <w:marBottom w:val="0"/>
                                      <w:divBdr>
                                        <w:top w:val="none" w:sz="0" w:space="0" w:color="auto"/>
                                        <w:left w:val="none" w:sz="0" w:space="0" w:color="auto"/>
                                        <w:bottom w:val="none" w:sz="0" w:space="0" w:color="auto"/>
                                        <w:right w:val="none" w:sz="0" w:space="0" w:color="auto"/>
                                      </w:divBdr>
                                      <w:divsChild>
                                        <w:div w:id="1149053748">
                                          <w:marLeft w:val="0"/>
                                          <w:marRight w:val="0"/>
                                          <w:marTop w:val="0"/>
                                          <w:marBottom w:val="0"/>
                                          <w:divBdr>
                                            <w:top w:val="none" w:sz="0" w:space="0" w:color="auto"/>
                                            <w:left w:val="none" w:sz="0" w:space="0" w:color="auto"/>
                                            <w:bottom w:val="none" w:sz="0" w:space="0" w:color="auto"/>
                                            <w:right w:val="none" w:sz="0" w:space="0" w:color="auto"/>
                                          </w:divBdr>
                                        </w:div>
                                      </w:divsChild>
                                    </w:div>
                                    <w:div w:id="216014332">
                                      <w:marLeft w:val="0"/>
                                      <w:marRight w:val="0"/>
                                      <w:marTop w:val="0"/>
                                      <w:marBottom w:val="0"/>
                                      <w:divBdr>
                                        <w:top w:val="none" w:sz="0" w:space="0" w:color="auto"/>
                                        <w:left w:val="none" w:sz="0" w:space="0" w:color="auto"/>
                                        <w:bottom w:val="none" w:sz="0" w:space="0" w:color="auto"/>
                                        <w:right w:val="none" w:sz="0" w:space="0" w:color="auto"/>
                                      </w:divBdr>
                                      <w:divsChild>
                                        <w:div w:id="1624801056">
                                          <w:marLeft w:val="0"/>
                                          <w:marRight w:val="0"/>
                                          <w:marTop w:val="0"/>
                                          <w:marBottom w:val="0"/>
                                          <w:divBdr>
                                            <w:top w:val="none" w:sz="0" w:space="0" w:color="auto"/>
                                            <w:left w:val="none" w:sz="0" w:space="0" w:color="auto"/>
                                            <w:bottom w:val="none" w:sz="0" w:space="0" w:color="auto"/>
                                            <w:right w:val="none" w:sz="0" w:space="0" w:color="auto"/>
                                          </w:divBdr>
                                        </w:div>
                                      </w:divsChild>
                                    </w:div>
                                    <w:div w:id="1890729652">
                                      <w:marLeft w:val="0"/>
                                      <w:marRight w:val="0"/>
                                      <w:marTop w:val="0"/>
                                      <w:marBottom w:val="0"/>
                                      <w:divBdr>
                                        <w:top w:val="none" w:sz="0" w:space="0" w:color="auto"/>
                                        <w:left w:val="none" w:sz="0" w:space="0" w:color="auto"/>
                                        <w:bottom w:val="none" w:sz="0" w:space="0" w:color="auto"/>
                                        <w:right w:val="none" w:sz="0" w:space="0" w:color="auto"/>
                                      </w:divBdr>
                                      <w:divsChild>
                                        <w:div w:id="1691562724">
                                          <w:marLeft w:val="0"/>
                                          <w:marRight w:val="0"/>
                                          <w:marTop w:val="0"/>
                                          <w:marBottom w:val="0"/>
                                          <w:divBdr>
                                            <w:top w:val="none" w:sz="0" w:space="0" w:color="auto"/>
                                            <w:left w:val="none" w:sz="0" w:space="0" w:color="auto"/>
                                            <w:bottom w:val="none" w:sz="0" w:space="0" w:color="auto"/>
                                            <w:right w:val="none" w:sz="0" w:space="0" w:color="auto"/>
                                          </w:divBdr>
                                        </w:div>
                                      </w:divsChild>
                                    </w:div>
                                    <w:div w:id="224724198">
                                      <w:marLeft w:val="0"/>
                                      <w:marRight w:val="0"/>
                                      <w:marTop w:val="0"/>
                                      <w:marBottom w:val="0"/>
                                      <w:divBdr>
                                        <w:top w:val="none" w:sz="0" w:space="0" w:color="auto"/>
                                        <w:left w:val="none" w:sz="0" w:space="0" w:color="auto"/>
                                        <w:bottom w:val="none" w:sz="0" w:space="0" w:color="auto"/>
                                        <w:right w:val="none" w:sz="0" w:space="0" w:color="auto"/>
                                      </w:divBdr>
                                      <w:divsChild>
                                        <w:div w:id="482890418">
                                          <w:marLeft w:val="0"/>
                                          <w:marRight w:val="0"/>
                                          <w:marTop w:val="0"/>
                                          <w:marBottom w:val="0"/>
                                          <w:divBdr>
                                            <w:top w:val="none" w:sz="0" w:space="0" w:color="auto"/>
                                            <w:left w:val="none" w:sz="0" w:space="0" w:color="auto"/>
                                            <w:bottom w:val="none" w:sz="0" w:space="0" w:color="auto"/>
                                            <w:right w:val="none" w:sz="0" w:space="0" w:color="auto"/>
                                          </w:divBdr>
                                        </w:div>
                                      </w:divsChild>
                                    </w:div>
                                    <w:div w:id="464204889">
                                      <w:marLeft w:val="0"/>
                                      <w:marRight w:val="0"/>
                                      <w:marTop w:val="0"/>
                                      <w:marBottom w:val="0"/>
                                      <w:divBdr>
                                        <w:top w:val="none" w:sz="0" w:space="0" w:color="auto"/>
                                        <w:left w:val="none" w:sz="0" w:space="0" w:color="auto"/>
                                        <w:bottom w:val="none" w:sz="0" w:space="0" w:color="auto"/>
                                        <w:right w:val="none" w:sz="0" w:space="0" w:color="auto"/>
                                      </w:divBdr>
                                      <w:divsChild>
                                        <w:div w:id="2050257655">
                                          <w:marLeft w:val="0"/>
                                          <w:marRight w:val="0"/>
                                          <w:marTop w:val="0"/>
                                          <w:marBottom w:val="0"/>
                                          <w:divBdr>
                                            <w:top w:val="none" w:sz="0" w:space="0" w:color="auto"/>
                                            <w:left w:val="none" w:sz="0" w:space="0" w:color="auto"/>
                                            <w:bottom w:val="none" w:sz="0" w:space="0" w:color="auto"/>
                                            <w:right w:val="none" w:sz="0" w:space="0" w:color="auto"/>
                                          </w:divBdr>
                                        </w:div>
                                      </w:divsChild>
                                    </w:div>
                                    <w:div w:id="2006203996">
                                      <w:marLeft w:val="0"/>
                                      <w:marRight w:val="0"/>
                                      <w:marTop w:val="0"/>
                                      <w:marBottom w:val="0"/>
                                      <w:divBdr>
                                        <w:top w:val="none" w:sz="0" w:space="0" w:color="auto"/>
                                        <w:left w:val="none" w:sz="0" w:space="0" w:color="auto"/>
                                        <w:bottom w:val="none" w:sz="0" w:space="0" w:color="auto"/>
                                        <w:right w:val="none" w:sz="0" w:space="0" w:color="auto"/>
                                      </w:divBdr>
                                      <w:divsChild>
                                        <w:div w:id="1128863378">
                                          <w:marLeft w:val="0"/>
                                          <w:marRight w:val="0"/>
                                          <w:marTop w:val="0"/>
                                          <w:marBottom w:val="0"/>
                                          <w:divBdr>
                                            <w:top w:val="none" w:sz="0" w:space="0" w:color="auto"/>
                                            <w:left w:val="none" w:sz="0" w:space="0" w:color="auto"/>
                                            <w:bottom w:val="none" w:sz="0" w:space="0" w:color="auto"/>
                                            <w:right w:val="none" w:sz="0" w:space="0" w:color="auto"/>
                                          </w:divBdr>
                                        </w:div>
                                      </w:divsChild>
                                    </w:div>
                                    <w:div w:id="53548346">
                                      <w:marLeft w:val="0"/>
                                      <w:marRight w:val="0"/>
                                      <w:marTop w:val="0"/>
                                      <w:marBottom w:val="0"/>
                                      <w:divBdr>
                                        <w:top w:val="none" w:sz="0" w:space="0" w:color="auto"/>
                                        <w:left w:val="none" w:sz="0" w:space="0" w:color="auto"/>
                                        <w:bottom w:val="none" w:sz="0" w:space="0" w:color="auto"/>
                                        <w:right w:val="none" w:sz="0" w:space="0" w:color="auto"/>
                                      </w:divBdr>
                                      <w:divsChild>
                                        <w:div w:id="15732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1108">
                                  <w:marLeft w:val="0"/>
                                  <w:marRight w:val="0"/>
                                  <w:marTop w:val="0"/>
                                  <w:marBottom w:val="0"/>
                                  <w:divBdr>
                                    <w:top w:val="none" w:sz="0" w:space="0" w:color="auto"/>
                                    <w:left w:val="none" w:sz="0" w:space="0" w:color="auto"/>
                                    <w:bottom w:val="none" w:sz="0" w:space="0" w:color="auto"/>
                                    <w:right w:val="none" w:sz="0" w:space="0" w:color="auto"/>
                                  </w:divBdr>
                                  <w:divsChild>
                                    <w:div w:id="1192839018">
                                      <w:marLeft w:val="0"/>
                                      <w:marRight w:val="0"/>
                                      <w:marTop w:val="0"/>
                                      <w:marBottom w:val="0"/>
                                      <w:divBdr>
                                        <w:top w:val="none" w:sz="0" w:space="0" w:color="auto"/>
                                        <w:left w:val="none" w:sz="0" w:space="0" w:color="auto"/>
                                        <w:bottom w:val="none" w:sz="0" w:space="0" w:color="auto"/>
                                        <w:right w:val="none" w:sz="0" w:space="0" w:color="auto"/>
                                      </w:divBdr>
                                      <w:divsChild>
                                        <w:div w:id="1635140584">
                                          <w:marLeft w:val="0"/>
                                          <w:marRight w:val="0"/>
                                          <w:marTop w:val="0"/>
                                          <w:marBottom w:val="0"/>
                                          <w:divBdr>
                                            <w:top w:val="none" w:sz="0" w:space="0" w:color="auto"/>
                                            <w:left w:val="none" w:sz="0" w:space="0" w:color="auto"/>
                                            <w:bottom w:val="none" w:sz="0" w:space="0" w:color="auto"/>
                                            <w:right w:val="none" w:sz="0" w:space="0" w:color="auto"/>
                                          </w:divBdr>
                                        </w:div>
                                      </w:divsChild>
                                    </w:div>
                                    <w:div w:id="1916360092">
                                      <w:marLeft w:val="0"/>
                                      <w:marRight w:val="0"/>
                                      <w:marTop w:val="0"/>
                                      <w:marBottom w:val="0"/>
                                      <w:divBdr>
                                        <w:top w:val="none" w:sz="0" w:space="0" w:color="auto"/>
                                        <w:left w:val="none" w:sz="0" w:space="0" w:color="auto"/>
                                        <w:bottom w:val="none" w:sz="0" w:space="0" w:color="auto"/>
                                        <w:right w:val="none" w:sz="0" w:space="0" w:color="auto"/>
                                      </w:divBdr>
                                      <w:divsChild>
                                        <w:div w:id="1039470189">
                                          <w:marLeft w:val="0"/>
                                          <w:marRight w:val="0"/>
                                          <w:marTop w:val="0"/>
                                          <w:marBottom w:val="0"/>
                                          <w:divBdr>
                                            <w:top w:val="none" w:sz="0" w:space="0" w:color="auto"/>
                                            <w:left w:val="none" w:sz="0" w:space="0" w:color="auto"/>
                                            <w:bottom w:val="none" w:sz="0" w:space="0" w:color="auto"/>
                                            <w:right w:val="none" w:sz="0" w:space="0" w:color="auto"/>
                                          </w:divBdr>
                                        </w:div>
                                      </w:divsChild>
                                    </w:div>
                                    <w:div w:id="1476021802">
                                      <w:marLeft w:val="0"/>
                                      <w:marRight w:val="0"/>
                                      <w:marTop w:val="0"/>
                                      <w:marBottom w:val="0"/>
                                      <w:divBdr>
                                        <w:top w:val="none" w:sz="0" w:space="0" w:color="auto"/>
                                        <w:left w:val="none" w:sz="0" w:space="0" w:color="auto"/>
                                        <w:bottom w:val="none" w:sz="0" w:space="0" w:color="auto"/>
                                        <w:right w:val="none" w:sz="0" w:space="0" w:color="auto"/>
                                      </w:divBdr>
                                      <w:divsChild>
                                        <w:div w:id="14427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52">
                                  <w:marLeft w:val="0"/>
                                  <w:marRight w:val="0"/>
                                  <w:marTop w:val="0"/>
                                  <w:marBottom w:val="0"/>
                                  <w:divBdr>
                                    <w:top w:val="none" w:sz="0" w:space="0" w:color="auto"/>
                                    <w:left w:val="none" w:sz="0" w:space="0" w:color="auto"/>
                                    <w:bottom w:val="none" w:sz="0" w:space="0" w:color="auto"/>
                                    <w:right w:val="none" w:sz="0" w:space="0" w:color="auto"/>
                                  </w:divBdr>
                                  <w:divsChild>
                                    <w:div w:id="429785871">
                                      <w:marLeft w:val="0"/>
                                      <w:marRight w:val="0"/>
                                      <w:marTop w:val="0"/>
                                      <w:marBottom w:val="0"/>
                                      <w:divBdr>
                                        <w:top w:val="none" w:sz="0" w:space="0" w:color="auto"/>
                                        <w:left w:val="none" w:sz="0" w:space="0" w:color="auto"/>
                                        <w:bottom w:val="none" w:sz="0" w:space="0" w:color="auto"/>
                                        <w:right w:val="none" w:sz="0" w:space="0" w:color="auto"/>
                                      </w:divBdr>
                                      <w:divsChild>
                                        <w:div w:id="1863275116">
                                          <w:marLeft w:val="0"/>
                                          <w:marRight w:val="0"/>
                                          <w:marTop w:val="0"/>
                                          <w:marBottom w:val="0"/>
                                          <w:divBdr>
                                            <w:top w:val="none" w:sz="0" w:space="0" w:color="auto"/>
                                            <w:left w:val="none" w:sz="0" w:space="0" w:color="auto"/>
                                            <w:bottom w:val="none" w:sz="0" w:space="0" w:color="auto"/>
                                            <w:right w:val="none" w:sz="0" w:space="0" w:color="auto"/>
                                          </w:divBdr>
                                        </w:div>
                                      </w:divsChild>
                                    </w:div>
                                    <w:div w:id="2068602543">
                                      <w:marLeft w:val="0"/>
                                      <w:marRight w:val="0"/>
                                      <w:marTop w:val="0"/>
                                      <w:marBottom w:val="0"/>
                                      <w:divBdr>
                                        <w:top w:val="none" w:sz="0" w:space="0" w:color="auto"/>
                                        <w:left w:val="none" w:sz="0" w:space="0" w:color="auto"/>
                                        <w:bottom w:val="none" w:sz="0" w:space="0" w:color="auto"/>
                                        <w:right w:val="none" w:sz="0" w:space="0" w:color="auto"/>
                                      </w:divBdr>
                                      <w:divsChild>
                                        <w:div w:id="13811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4556">
                                  <w:marLeft w:val="0"/>
                                  <w:marRight w:val="0"/>
                                  <w:marTop w:val="0"/>
                                  <w:marBottom w:val="0"/>
                                  <w:divBdr>
                                    <w:top w:val="none" w:sz="0" w:space="0" w:color="auto"/>
                                    <w:left w:val="none" w:sz="0" w:space="0" w:color="auto"/>
                                    <w:bottom w:val="none" w:sz="0" w:space="0" w:color="auto"/>
                                    <w:right w:val="none" w:sz="0" w:space="0" w:color="auto"/>
                                  </w:divBdr>
                                  <w:divsChild>
                                    <w:div w:id="919364974">
                                      <w:marLeft w:val="0"/>
                                      <w:marRight w:val="0"/>
                                      <w:marTop w:val="0"/>
                                      <w:marBottom w:val="0"/>
                                      <w:divBdr>
                                        <w:top w:val="none" w:sz="0" w:space="0" w:color="auto"/>
                                        <w:left w:val="none" w:sz="0" w:space="0" w:color="auto"/>
                                        <w:bottom w:val="none" w:sz="0" w:space="0" w:color="auto"/>
                                        <w:right w:val="none" w:sz="0" w:space="0" w:color="auto"/>
                                      </w:divBdr>
                                      <w:divsChild>
                                        <w:div w:id="1496529438">
                                          <w:marLeft w:val="0"/>
                                          <w:marRight w:val="0"/>
                                          <w:marTop w:val="0"/>
                                          <w:marBottom w:val="0"/>
                                          <w:divBdr>
                                            <w:top w:val="none" w:sz="0" w:space="0" w:color="auto"/>
                                            <w:left w:val="none" w:sz="0" w:space="0" w:color="auto"/>
                                            <w:bottom w:val="none" w:sz="0" w:space="0" w:color="auto"/>
                                            <w:right w:val="none" w:sz="0" w:space="0" w:color="auto"/>
                                          </w:divBdr>
                                        </w:div>
                                      </w:divsChild>
                                    </w:div>
                                    <w:div w:id="138814314">
                                      <w:marLeft w:val="0"/>
                                      <w:marRight w:val="0"/>
                                      <w:marTop w:val="0"/>
                                      <w:marBottom w:val="0"/>
                                      <w:divBdr>
                                        <w:top w:val="none" w:sz="0" w:space="0" w:color="auto"/>
                                        <w:left w:val="none" w:sz="0" w:space="0" w:color="auto"/>
                                        <w:bottom w:val="none" w:sz="0" w:space="0" w:color="auto"/>
                                        <w:right w:val="none" w:sz="0" w:space="0" w:color="auto"/>
                                      </w:divBdr>
                                      <w:divsChild>
                                        <w:div w:id="11064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0898">
                                  <w:marLeft w:val="0"/>
                                  <w:marRight w:val="0"/>
                                  <w:marTop w:val="0"/>
                                  <w:marBottom w:val="0"/>
                                  <w:divBdr>
                                    <w:top w:val="none" w:sz="0" w:space="0" w:color="auto"/>
                                    <w:left w:val="none" w:sz="0" w:space="0" w:color="auto"/>
                                    <w:bottom w:val="none" w:sz="0" w:space="0" w:color="auto"/>
                                    <w:right w:val="none" w:sz="0" w:space="0" w:color="auto"/>
                                  </w:divBdr>
                                  <w:divsChild>
                                    <w:div w:id="490944737">
                                      <w:marLeft w:val="0"/>
                                      <w:marRight w:val="0"/>
                                      <w:marTop w:val="0"/>
                                      <w:marBottom w:val="0"/>
                                      <w:divBdr>
                                        <w:top w:val="none" w:sz="0" w:space="0" w:color="auto"/>
                                        <w:left w:val="none" w:sz="0" w:space="0" w:color="auto"/>
                                        <w:bottom w:val="none" w:sz="0" w:space="0" w:color="auto"/>
                                        <w:right w:val="none" w:sz="0" w:space="0" w:color="auto"/>
                                      </w:divBdr>
                                      <w:divsChild>
                                        <w:div w:id="244731760">
                                          <w:marLeft w:val="0"/>
                                          <w:marRight w:val="0"/>
                                          <w:marTop w:val="0"/>
                                          <w:marBottom w:val="0"/>
                                          <w:divBdr>
                                            <w:top w:val="none" w:sz="0" w:space="0" w:color="auto"/>
                                            <w:left w:val="none" w:sz="0" w:space="0" w:color="auto"/>
                                            <w:bottom w:val="none" w:sz="0" w:space="0" w:color="auto"/>
                                            <w:right w:val="none" w:sz="0" w:space="0" w:color="auto"/>
                                          </w:divBdr>
                                        </w:div>
                                      </w:divsChild>
                                    </w:div>
                                    <w:div w:id="1955598532">
                                      <w:marLeft w:val="0"/>
                                      <w:marRight w:val="0"/>
                                      <w:marTop w:val="0"/>
                                      <w:marBottom w:val="0"/>
                                      <w:divBdr>
                                        <w:top w:val="none" w:sz="0" w:space="0" w:color="auto"/>
                                        <w:left w:val="none" w:sz="0" w:space="0" w:color="auto"/>
                                        <w:bottom w:val="none" w:sz="0" w:space="0" w:color="auto"/>
                                        <w:right w:val="none" w:sz="0" w:space="0" w:color="auto"/>
                                      </w:divBdr>
                                      <w:divsChild>
                                        <w:div w:id="704216980">
                                          <w:marLeft w:val="0"/>
                                          <w:marRight w:val="0"/>
                                          <w:marTop w:val="0"/>
                                          <w:marBottom w:val="0"/>
                                          <w:divBdr>
                                            <w:top w:val="none" w:sz="0" w:space="0" w:color="auto"/>
                                            <w:left w:val="none" w:sz="0" w:space="0" w:color="auto"/>
                                            <w:bottom w:val="none" w:sz="0" w:space="0" w:color="auto"/>
                                            <w:right w:val="none" w:sz="0" w:space="0" w:color="auto"/>
                                          </w:divBdr>
                                        </w:div>
                                      </w:divsChild>
                                    </w:div>
                                    <w:div w:id="159856353">
                                      <w:marLeft w:val="0"/>
                                      <w:marRight w:val="0"/>
                                      <w:marTop w:val="0"/>
                                      <w:marBottom w:val="0"/>
                                      <w:divBdr>
                                        <w:top w:val="none" w:sz="0" w:space="0" w:color="auto"/>
                                        <w:left w:val="none" w:sz="0" w:space="0" w:color="auto"/>
                                        <w:bottom w:val="none" w:sz="0" w:space="0" w:color="auto"/>
                                        <w:right w:val="none" w:sz="0" w:space="0" w:color="auto"/>
                                      </w:divBdr>
                                      <w:divsChild>
                                        <w:div w:id="1308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566">
                                  <w:marLeft w:val="0"/>
                                  <w:marRight w:val="0"/>
                                  <w:marTop w:val="0"/>
                                  <w:marBottom w:val="0"/>
                                  <w:divBdr>
                                    <w:top w:val="none" w:sz="0" w:space="0" w:color="auto"/>
                                    <w:left w:val="none" w:sz="0" w:space="0" w:color="auto"/>
                                    <w:bottom w:val="none" w:sz="0" w:space="0" w:color="auto"/>
                                    <w:right w:val="none" w:sz="0" w:space="0" w:color="auto"/>
                                  </w:divBdr>
                                  <w:divsChild>
                                    <w:div w:id="1955668310">
                                      <w:marLeft w:val="0"/>
                                      <w:marRight w:val="0"/>
                                      <w:marTop w:val="0"/>
                                      <w:marBottom w:val="0"/>
                                      <w:divBdr>
                                        <w:top w:val="none" w:sz="0" w:space="0" w:color="auto"/>
                                        <w:left w:val="none" w:sz="0" w:space="0" w:color="auto"/>
                                        <w:bottom w:val="none" w:sz="0" w:space="0" w:color="auto"/>
                                        <w:right w:val="none" w:sz="0" w:space="0" w:color="auto"/>
                                      </w:divBdr>
                                      <w:divsChild>
                                        <w:div w:id="1060056090">
                                          <w:marLeft w:val="0"/>
                                          <w:marRight w:val="0"/>
                                          <w:marTop w:val="0"/>
                                          <w:marBottom w:val="0"/>
                                          <w:divBdr>
                                            <w:top w:val="none" w:sz="0" w:space="0" w:color="auto"/>
                                            <w:left w:val="none" w:sz="0" w:space="0" w:color="auto"/>
                                            <w:bottom w:val="none" w:sz="0" w:space="0" w:color="auto"/>
                                            <w:right w:val="none" w:sz="0" w:space="0" w:color="auto"/>
                                          </w:divBdr>
                                        </w:div>
                                      </w:divsChild>
                                    </w:div>
                                    <w:div w:id="1272475447">
                                      <w:marLeft w:val="0"/>
                                      <w:marRight w:val="0"/>
                                      <w:marTop w:val="0"/>
                                      <w:marBottom w:val="0"/>
                                      <w:divBdr>
                                        <w:top w:val="none" w:sz="0" w:space="0" w:color="auto"/>
                                        <w:left w:val="none" w:sz="0" w:space="0" w:color="auto"/>
                                        <w:bottom w:val="none" w:sz="0" w:space="0" w:color="auto"/>
                                        <w:right w:val="none" w:sz="0" w:space="0" w:color="auto"/>
                                      </w:divBdr>
                                      <w:divsChild>
                                        <w:div w:id="1650984178">
                                          <w:marLeft w:val="0"/>
                                          <w:marRight w:val="0"/>
                                          <w:marTop w:val="0"/>
                                          <w:marBottom w:val="0"/>
                                          <w:divBdr>
                                            <w:top w:val="none" w:sz="0" w:space="0" w:color="auto"/>
                                            <w:left w:val="none" w:sz="0" w:space="0" w:color="auto"/>
                                            <w:bottom w:val="none" w:sz="0" w:space="0" w:color="auto"/>
                                            <w:right w:val="none" w:sz="0" w:space="0" w:color="auto"/>
                                          </w:divBdr>
                                        </w:div>
                                      </w:divsChild>
                                    </w:div>
                                    <w:div w:id="183128787">
                                      <w:marLeft w:val="0"/>
                                      <w:marRight w:val="0"/>
                                      <w:marTop w:val="0"/>
                                      <w:marBottom w:val="0"/>
                                      <w:divBdr>
                                        <w:top w:val="none" w:sz="0" w:space="0" w:color="auto"/>
                                        <w:left w:val="none" w:sz="0" w:space="0" w:color="auto"/>
                                        <w:bottom w:val="none" w:sz="0" w:space="0" w:color="auto"/>
                                        <w:right w:val="none" w:sz="0" w:space="0" w:color="auto"/>
                                      </w:divBdr>
                                      <w:divsChild>
                                        <w:div w:id="668875810">
                                          <w:marLeft w:val="0"/>
                                          <w:marRight w:val="0"/>
                                          <w:marTop w:val="0"/>
                                          <w:marBottom w:val="0"/>
                                          <w:divBdr>
                                            <w:top w:val="none" w:sz="0" w:space="0" w:color="auto"/>
                                            <w:left w:val="none" w:sz="0" w:space="0" w:color="auto"/>
                                            <w:bottom w:val="none" w:sz="0" w:space="0" w:color="auto"/>
                                            <w:right w:val="none" w:sz="0" w:space="0" w:color="auto"/>
                                          </w:divBdr>
                                        </w:div>
                                      </w:divsChild>
                                    </w:div>
                                    <w:div w:id="1061977874">
                                      <w:marLeft w:val="0"/>
                                      <w:marRight w:val="0"/>
                                      <w:marTop w:val="0"/>
                                      <w:marBottom w:val="0"/>
                                      <w:divBdr>
                                        <w:top w:val="none" w:sz="0" w:space="0" w:color="auto"/>
                                        <w:left w:val="none" w:sz="0" w:space="0" w:color="auto"/>
                                        <w:bottom w:val="none" w:sz="0" w:space="0" w:color="auto"/>
                                        <w:right w:val="none" w:sz="0" w:space="0" w:color="auto"/>
                                      </w:divBdr>
                                      <w:divsChild>
                                        <w:div w:id="719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6761">
                                  <w:marLeft w:val="0"/>
                                  <w:marRight w:val="0"/>
                                  <w:marTop w:val="0"/>
                                  <w:marBottom w:val="0"/>
                                  <w:divBdr>
                                    <w:top w:val="none" w:sz="0" w:space="0" w:color="auto"/>
                                    <w:left w:val="none" w:sz="0" w:space="0" w:color="auto"/>
                                    <w:bottom w:val="none" w:sz="0" w:space="0" w:color="auto"/>
                                    <w:right w:val="none" w:sz="0" w:space="0" w:color="auto"/>
                                  </w:divBdr>
                                  <w:divsChild>
                                    <w:div w:id="1681001434">
                                      <w:marLeft w:val="0"/>
                                      <w:marRight w:val="0"/>
                                      <w:marTop w:val="0"/>
                                      <w:marBottom w:val="0"/>
                                      <w:divBdr>
                                        <w:top w:val="none" w:sz="0" w:space="0" w:color="auto"/>
                                        <w:left w:val="none" w:sz="0" w:space="0" w:color="auto"/>
                                        <w:bottom w:val="none" w:sz="0" w:space="0" w:color="auto"/>
                                        <w:right w:val="none" w:sz="0" w:space="0" w:color="auto"/>
                                      </w:divBdr>
                                      <w:divsChild>
                                        <w:div w:id="2205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4219">
                                  <w:marLeft w:val="0"/>
                                  <w:marRight w:val="0"/>
                                  <w:marTop w:val="0"/>
                                  <w:marBottom w:val="0"/>
                                  <w:divBdr>
                                    <w:top w:val="none" w:sz="0" w:space="0" w:color="auto"/>
                                    <w:left w:val="none" w:sz="0" w:space="0" w:color="auto"/>
                                    <w:bottom w:val="none" w:sz="0" w:space="0" w:color="auto"/>
                                    <w:right w:val="none" w:sz="0" w:space="0" w:color="auto"/>
                                  </w:divBdr>
                                  <w:divsChild>
                                    <w:div w:id="1143959519">
                                      <w:marLeft w:val="0"/>
                                      <w:marRight w:val="0"/>
                                      <w:marTop w:val="0"/>
                                      <w:marBottom w:val="0"/>
                                      <w:divBdr>
                                        <w:top w:val="none" w:sz="0" w:space="0" w:color="auto"/>
                                        <w:left w:val="none" w:sz="0" w:space="0" w:color="auto"/>
                                        <w:bottom w:val="none" w:sz="0" w:space="0" w:color="auto"/>
                                        <w:right w:val="none" w:sz="0" w:space="0" w:color="auto"/>
                                      </w:divBdr>
                                      <w:divsChild>
                                        <w:div w:id="1510366146">
                                          <w:marLeft w:val="0"/>
                                          <w:marRight w:val="0"/>
                                          <w:marTop w:val="0"/>
                                          <w:marBottom w:val="0"/>
                                          <w:divBdr>
                                            <w:top w:val="none" w:sz="0" w:space="0" w:color="auto"/>
                                            <w:left w:val="none" w:sz="0" w:space="0" w:color="auto"/>
                                            <w:bottom w:val="none" w:sz="0" w:space="0" w:color="auto"/>
                                            <w:right w:val="none" w:sz="0" w:space="0" w:color="auto"/>
                                          </w:divBdr>
                                        </w:div>
                                      </w:divsChild>
                                    </w:div>
                                    <w:div w:id="1937443438">
                                      <w:marLeft w:val="0"/>
                                      <w:marRight w:val="0"/>
                                      <w:marTop w:val="0"/>
                                      <w:marBottom w:val="0"/>
                                      <w:divBdr>
                                        <w:top w:val="none" w:sz="0" w:space="0" w:color="auto"/>
                                        <w:left w:val="none" w:sz="0" w:space="0" w:color="auto"/>
                                        <w:bottom w:val="none" w:sz="0" w:space="0" w:color="auto"/>
                                        <w:right w:val="none" w:sz="0" w:space="0" w:color="auto"/>
                                      </w:divBdr>
                                      <w:divsChild>
                                        <w:div w:id="2014532346">
                                          <w:marLeft w:val="0"/>
                                          <w:marRight w:val="0"/>
                                          <w:marTop w:val="0"/>
                                          <w:marBottom w:val="0"/>
                                          <w:divBdr>
                                            <w:top w:val="none" w:sz="0" w:space="0" w:color="auto"/>
                                            <w:left w:val="none" w:sz="0" w:space="0" w:color="auto"/>
                                            <w:bottom w:val="none" w:sz="0" w:space="0" w:color="auto"/>
                                            <w:right w:val="none" w:sz="0" w:space="0" w:color="auto"/>
                                          </w:divBdr>
                                        </w:div>
                                      </w:divsChild>
                                    </w:div>
                                    <w:div w:id="1864779148">
                                      <w:marLeft w:val="0"/>
                                      <w:marRight w:val="0"/>
                                      <w:marTop w:val="0"/>
                                      <w:marBottom w:val="0"/>
                                      <w:divBdr>
                                        <w:top w:val="none" w:sz="0" w:space="0" w:color="auto"/>
                                        <w:left w:val="none" w:sz="0" w:space="0" w:color="auto"/>
                                        <w:bottom w:val="none" w:sz="0" w:space="0" w:color="auto"/>
                                        <w:right w:val="none" w:sz="0" w:space="0" w:color="auto"/>
                                      </w:divBdr>
                                      <w:divsChild>
                                        <w:div w:id="700009343">
                                          <w:marLeft w:val="0"/>
                                          <w:marRight w:val="0"/>
                                          <w:marTop w:val="0"/>
                                          <w:marBottom w:val="0"/>
                                          <w:divBdr>
                                            <w:top w:val="none" w:sz="0" w:space="0" w:color="auto"/>
                                            <w:left w:val="none" w:sz="0" w:space="0" w:color="auto"/>
                                            <w:bottom w:val="none" w:sz="0" w:space="0" w:color="auto"/>
                                            <w:right w:val="none" w:sz="0" w:space="0" w:color="auto"/>
                                          </w:divBdr>
                                        </w:div>
                                      </w:divsChild>
                                    </w:div>
                                    <w:div w:id="2121341817">
                                      <w:marLeft w:val="0"/>
                                      <w:marRight w:val="0"/>
                                      <w:marTop w:val="0"/>
                                      <w:marBottom w:val="0"/>
                                      <w:divBdr>
                                        <w:top w:val="none" w:sz="0" w:space="0" w:color="auto"/>
                                        <w:left w:val="none" w:sz="0" w:space="0" w:color="auto"/>
                                        <w:bottom w:val="none" w:sz="0" w:space="0" w:color="auto"/>
                                        <w:right w:val="none" w:sz="0" w:space="0" w:color="auto"/>
                                      </w:divBdr>
                                      <w:divsChild>
                                        <w:div w:id="533470563">
                                          <w:marLeft w:val="0"/>
                                          <w:marRight w:val="0"/>
                                          <w:marTop w:val="0"/>
                                          <w:marBottom w:val="0"/>
                                          <w:divBdr>
                                            <w:top w:val="none" w:sz="0" w:space="0" w:color="auto"/>
                                            <w:left w:val="none" w:sz="0" w:space="0" w:color="auto"/>
                                            <w:bottom w:val="none" w:sz="0" w:space="0" w:color="auto"/>
                                            <w:right w:val="none" w:sz="0" w:space="0" w:color="auto"/>
                                          </w:divBdr>
                                        </w:div>
                                      </w:divsChild>
                                    </w:div>
                                    <w:div w:id="992413089">
                                      <w:marLeft w:val="0"/>
                                      <w:marRight w:val="0"/>
                                      <w:marTop w:val="0"/>
                                      <w:marBottom w:val="0"/>
                                      <w:divBdr>
                                        <w:top w:val="none" w:sz="0" w:space="0" w:color="auto"/>
                                        <w:left w:val="none" w:sz="0" w:space="0" w:color="auto"/>
                                        <w:bottom w:val="none" w:sz="0" w:space="0" w:color="auto"/>
                                        <w:right w:val="none" w:sz="0" w:space="0" w:color="auto"/>
                                      </w:divBdr>
                                      <w:divsChild>
                                        <w:div w:id="149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663">
                                  <w:marLeft w:val="0"/>
                                  <w:marRight w:val="0"/>
                                  <w:marTop w:val="0"/>
                                  <w:marBottom w:val="0"/>
                                  <w:divBdr>
                                    <w:top w:val="none" w:sz="0" w:space="0" w:color="auto"/>
                                    <w:left w:val="none" w:sz="0" w:space="0" w:color="auto"/>
                                    <w:bottom w:val="none" w:sz="0" w:space="0" w:color="auto"/>
                                    <w:right w:val="none" w:sz="0" w:space="0" w:color="auto"/>
                                  </w:divBdr>
                                  <w:divsChild>
                                    <w:div w:id="712341599">
                                      <w:marLeft w:val="0"/>
                                      <w:marRight w:val="0"/>
                                      <w:marTop w:val="0"/>
                                      <w:marBottom w:val="0"/>
                                      <w:divBdr>
                                        <w:top w:val="none" w:sz="0" w:space="0" w:color="auto"/>
                                        <w:left w:val="none" w:sz="0" w:space="0" w:color="auto"/>
                                        <w:bottom w:val="none" w:sz="0" w:space="0" w:color="auto"/>
                                        <w:right w:val="none" w:sz="0" w:space="0" w:color="auto"/>
                                      </w:divBdr>
                                      <w:divsChild>
                                        <w:div w:id="682587822">
                                          <w:marLeft w:val="0"/>
                                          <w:marRight w:val="0"/>
                                          <w:marTop w:val="0"/>
                                          <w:marBottom w:val="0"/>
                                          <w:divBdr>
                                            <w:top w:val="none" w:sz="0" w:space="0" w:color="auto"/>
                                            <w:left w:val="none" w:sz="0" w:space="0" w:color="auto"/>
                                            <w:bottom w:val="none" w:sz="0" w:space="0" w:color="auto"/>
                                            <w:right w:val="none" w:sz="0" w:space="0" w:color="auto"/>
                                          </w:divBdr>
                                        </w:div>
                                      </w:divsChild>
                                    </w:div>
                                    <w:div w:id="756709035">
                                      <w:marLeft w:val="0"/>
                                      <w:marRight w:val="0"/>
                                      <w:marTop w:val="0"/>
                                      <w:marBottom w:val="0"/>
                                      <w:divBdr>
                                        <w:top w:val="none" w:sz="0" w:space="0" w:color="auto"/>
                                        <w:left w:val="none" w:sz="0" w:space="0" w:color="auto"/>
                                        <w:bottom w:val="none" w:sz="0" w:space="0" w:color="auto"/>
                                        <w:right w:val="none" w:sz="0" w:space="0" w:color="auto"/>
                                      </w:divBdr>
                                      <w:divsChild>
                                        <w:div w:id="92826219">
                                          <w:marLeft w:val="0"/>
                                          <w:marRight w:val="0"/>
                                          <w:marTop w:val="0"/>
                                          <w:marBottom w:val="0"/>
                                          <w:divBdr>
                                            <w:top w:val="none" w:sz="0" w:space="0" w:color="auto"/>
                                            <w:left w:val="none" w:sz="0" w:space="0" w:color="auto"/>
                                            <w:bottom w:val="none" w:sz="0" w:space="0" w:color="auto"/>
                                            <w:right w:val="none" w:sz="0" w:space="0" w:color="auto"/>
                                          </w:divBdr>
                                        </w:div>
                                      </w:divsChild>
                                    </w:div>
                                    <w:div w:id="1808812214">
                                      <w:marLeft w:val="0"/>
                                      <w:marRight w:val="0"/>
                                      <w:marTop w:val="0"/>
                                      <w:marBottom w:val="0"/>
                                      <w:divBdr>
                                        <w:top w:val="none" w:sz="0" w:space="0" w:color="auto"/>
                                        <w:left w:val="none" w:sz="0" w:space="0" w:color="auto"/>
                                        <w:bottom w:val="none" w:sz="0" w:space="0" w:color="auto"/>
                                        <w:right w:val="none" w:sz="0" w:space="0" w:color="auto"/>
                                      </w:divBdr>
                                      <w:divsChild>
                                        <w:div w:id="7736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0897">
          <w:marLeft w:val="0"/>
          <w:marRight w:val="0"/>
          <w:marTop w:val="0"/>
          <w:marBottom w:val="0"/>
          <w:divBdr>
            <w:top w:val="none" w:sz="0" w:space="0" w:color="auto"/>
            <w:left w:val="none" w:sz="0" w:space="0" w:color="auto"/>
            <w:bottom w:val="none" w:sz="0" w:space="0" w:color="auto"/>
            <w:right w:val="none" w:sz="0" w:space="0" w:color="auto"/>
          </w:divBdr>
          <w:divsChild>
            <w:div w:id="1148786894">
              <w:marLeft w:val="0"/>
              <w:marRight w:val="0"/>
              <w:marTop w:val="0"/>
              <w:marBottom w:val="0"/>
              <w:divBdr>
                <w:top w:val="none" w:sz="0" w:space="0" w:color="auto"/>
                <w:left w:val="none" w:sz="0" w:space="0" w:color="auto"/>
                <w:bottom w:val="none" w:sz="0" w:space="0" w:color="auto"/>
                <w:right w:val="none" w:sz="0" w:space="0" w:color="auto"/>
              </w:divBdr>
              <w:divsChild>
                <w:div w:id="665868122">
                  <w:marLeft w:val="0"/>
                  <w:marRight w:val="0"/>
                  <w:marTop w:val="0"/>
                  <w:marBottom w:val="0"/>
                  <w:divBdr>
                    <w:top w:val="none" w:sz="0" w:space="0" w:color="auto"/>
                    <w:left w:val="none" w:sz="0" w:space="0" w:color="auto"/>
                    <w:bottom w:val="none" w:sz="0" w:space="0" w:color="auto"/>
                    <w:right w:val="none" w:sz="0" w:space="0" w:color="auto"/>
                  </w:divBdr>
                  <w:divsChild>
                    <w:div w:id="1946770579">
                      <w:marLeft w:val="0"/>
                      <w:marRight w:val="0"/>
                      <w:marTop w:val="0"/>
                      <w:marBottom w:val="0"/>
                      <w:divBdr>
                        <w:top w:val="none" w:sz="0" w:space="0" w:color="auto"/>
                        <w:left w:val="none" w:sz="0" w:space="0" w:color="auto"/>
                        <w:bottom w:val="none" w:sz="0" w:space="0" w:color="auto"/>
                        <w:right w:val="none" w:sz="0" w:space="0" w:color="auto"/>
                      </w:divBdr>
                      <w:divsChild>
                        <w:div w:id="1812018656">
                          <w:marLeft w:val="0"/>
                          <w:marRight w:val="0"/>
                          <w:marTop w:val="0"/>
                          <w:marBottom w:val="0"/>
                          <w:divBdr>
                            <w:top w:val="none" w:sz="0" w:space="0" w:color="auto"/>
                            <w:left w:val="none" w:sz="0" w:space="0" w:color="auto"/>
                            <w:bottom w:val="none" w:sz="0" w:space="0" w:color="auto"/>
                            <w:right w:val="none" w:sz="0" w:space="0" w:color="auto"/>
                          </w:divBdr>
                          <w:divsChild>
                            <w:div w:id="528026277">
                              <w:marLeft w:val="0"/>
                              <w:marRight w:val="0"/>
                              <w:marTop w:val="0"/>
                              <w:marBottom w:val="0"/>
                              <w:divBdr>
                                <w:top w:val="none" w:sz="0" w:space="0" w:color="auto"/>
                                <w:left w:val="none" w:sz="0" w:space="0" w:color="auto"/>
                                <w:bottom w:val="none" w:sz="0" w:space="0" w:color="auto"/>
                                <w:right w:val="none" w:sz="0" w:space="0" w:color="auto"/>
                              </w:divBdr>
                              <w:divsChild>
                                <w:div w:id="12515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3488">
          <w:marLeft w:val="0"/>
          <w:marRight w:val="0"/>
          <w:marTop w:val="0"/>
          <w:marBottom w:val="0"/>
          <w:divBdr>
            <w:top w:val="none" w:sz="0" w:space="0" w:color="auto"/>
            <w:left w:val="none" w:sz="0" w:space="0" w:color="auto"/>
            <w:bottom w:val="none" w:sz="0" w:space="0" w:color="auto"/>
            <w:right w:val="none" w:sz="0" w:space="0" w:color="auto"/>
          </w:divBdr>
          <w:divsChild>
            <w:div w:id="2043630151">
              <w:marLeft w:val="0"/>
              <w:marRight w:val="0"/>
              <w:marTop w:val="0"/>
              <w:marBottom w:val="0"/>
              <w:divBdr>
                <w:top w:val="none" w:sz="0" w:space="0" w:color="auto"/>
                <w:left w:val="none" w:sz="0" w:space="0" w:color="auto"/>
                <w:bottom w:val="none" w:sz="0" w:space="0" w:color="auto"/>
                <w:right w:val="none" w:sz="0" w:space="0" w:color="auto"/>
              </w:divBdr>
            </w:div>
          </w:divsChild>
        </w:div>
        <w:div w:id="1075782232">
          <w:marLeft w:val="0"/>
          <w:marRight w:val="0"/>
          <w:marTop w:val="0"/>
          <w:marBottom w:val="0"/>
          <w:divBdr>
            <w:top w:val="none" w:sz="0" w:space="0" w:color="auto"/>
            <w:left w:val="none" w:sz="0" w:space="0" w:color="auto"/>
            <w:bottom w:val="none" w:sz="0" w:space="0" w:color="auto"/>
            <w:right w:val="none" w:sz="0" w:space="0" w:color="auto"/>
          </w:divBdr>
          <w:divsChild>
            <w:div w:id="910962476">
              <w:marLeft w:val="0"/>
              <w:marRight w:val="0"/>
              <w:marTop w:val="0"/>
              <w:marBottom w:val="0"/>
              <w:divBdr>
                <w:top w:val="none" w:sz="0" w:space="0" w:color="auto"/>
                <w:left w:val="none" w:sz="0" w:space="0" w:color="auto"/>
                <w:bottom w:val="none" w:sz="0" w:space="0" w:color="auto"/>
                <w:right w:val="none" w:sz="0" w:space="0" w:color="auto"/>
              </w:divBdr>
              <w:divsChild>
                <w:div w:id="769617172">
                  <w:marLeft w:val="0"/>
                  <w:marRight w:val="0"/>
                  <w:marTop w:val="0"/>
                  <w:marBottom w:val="0"/>
                  <w:divBdr>
                    <w:top w:val="none" w:sz="0" w:space="0" w:color="auto"/>
                    <w:left w:val="none" w:sz="0" w:space="0" w:color="auto"/>
                    <w:bottom w:val="none" w:sz="0" w:space="0" w:color="auto"/>
                    <w:right w:val="none" w:sz="0" w:space="0" w:color="auto"/>
                  </w:divBdr>
                  <w:divsChild>
                    <w:div w:id="202641107">
                      <w:marLeft w:val="0"/>
                      <w:marRight w:val="0"/>
                      <w:marTop w:val="0"/>
                      <w:marBottom w:val="0"/>
                      <w:divBdr>
                        <w:top w:val="none" w:sz="0" w:space="0" w:color="auto"/>
                        <w:left w:val="none" w:sz="0" w:space="0" w:color="auto"/>
                        <w:bottom w:val="none" w:sz="0" w:space="0" w:color="auto"/>
                        <w:right w:val="none" w:sz="0" w:space="0" w:color="auto"/>
                      </w:divBdr>
                      <w:divsChild>
                        <w:div w:id="3788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8666">
          <w:marLeft w:val="0"/>
          <w:marRight w:val="0"/>
          <w:marTop w:val="0"/>
          <w:marBottom w:val="0"/>
          <w:divBdr>
            <w:top w:val="none" w:sz="0" w:space="0" w:color="auto"/>
            <w:left w:val="none" w:sz="0" w:space="0" w:color="auto"/>
            <w:bottom w:val="none" w:sz="0" w:space="0" w:color="auto"/>
            <w:right w:val="none" w:sz="0" w:space="0" w:color="auto"/>
          </w:divBdr>
          <w:divsChild>
            <w:div w:id="1779325102">
              <w:marLeft w:val="0"/>
              <w:marRight w:val="0"/>
              <w:marTop w:val="0"/>
              <w:marBottom w:val="0"/>
              <w:divBdr>
                <w:top w:val="none" w:sz="0" w:space="0" w:color="auto"/>
                <w:left w:val="none" w:sz="0" w:space="0" w:color="auto"/>
                <w:bottom w:val="none" w:sz="0" w:space="0" w:color="auto"/>
                <w:right w:val="none" w:sz="0" w:space="0" w:color="auto"/>
              </w:divBdr>
              <w:divsChild>
                <w:div w:id="1239368521">
                  <w:marLeft w:val="0"/>
                  <w:marRight w:val="0"/>
                  <w:marTop w:val="0"/>
                  <w:marBottom w:val="0"/>
                  <w:divBdr>
                    <w:top w:val="none" w:sz="0" w:space="0" w:color="auto"/>
                    <w:left w:val="none" w:sz="0" w:space="0" w:color="auto"/>
                    <w:bottom w:val="none" w:sz="0" w:space="0" w:color="auto"/>
                    <w:right w:val="none" w:sz="0" w:space="0" w:color="auto"/>
                  </w:divBdr>
                  <w:divsChild>
                    <w:div w:id="1083532554">
                      <w:marLeft w:val="0"/>
                      <w:marRight w:val="0"/>
                      <w:marTop w:val="0"/>
                      <w:marBottom w:val="0"/>
                      <w:divBdr>
                        <w:top w:val="none" w:sz="0" w:space="0" w:color="auto"/>
                        <w:left w:val="none" w:sz="0" w:space="0" w:color="auto"/>
                        <w:bottom w:val="none" w:sz="0" w:space="0" w:color="auto"/>
                        <w:right w:val="none" w:sz="0" w:space="0" w:color="auto"/>
                      </w:divBdr>
                      <w:divsChild>
                        <w:div w:id="21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15">
          <w:marLeft w:val="0"/>
          <w:marRight w:val="0"/>
          <w:marTop w:val="0"/>
          <w:marBottom w:val="0"/>
          <w:divBdr>
            <w:top w:val="none" w:sz="0" w:space="0" w:color="auto"/>
            <w:left w:val="none" w:sz="0" w:space="0" w:color="auto"/>
            <w:bottom w:val="none" w:sz="0" w:space="0" w:color="auto"/>
            <w:right w:val="none" w:sz="0" w:space="0" w:color="auto"/>
          </w:divBdr>
          <w:divsChild>
            <w:div w:id="516887297">
              <w:marLeft w:val="0"/>
              <w:marRight w:val="0"/>
              <w:marTop w:val="0"/>
              <w:marBottom w:val="0"/>
              <w:divBdr>
                <w:top w:val="none" w:sz="0" w:space="0" w:color="auto"/>
                <w:left w:val="none" w:sz="0" w:space="0" w:color="auto"/>
                <w:bottom w:val="none" w:sz="0" w:space="0" w:color="auto"/>
                <w:right w:val="none" w:sz="0" w:space="0" w:color="auto"/>
              </w:divBdr>
            </w:div>
          </w:divsChild>
        </w:div>
        <w:div w:id="1484543215">
          <w:marLeft w:val="0"/>
          <w:marRight w:val="0"/>
          <w:marTop w:val="0"/>
          <w:marBottom w:val="0"/>
          <w:divBdr>
            <w:top w:val="none" w:sz="0" w:space="0" w:color="auto"/>
            <w:left w:val="none" w:sz="0" w:space="0" w:color="auto"/>
            <w:bottom w:val="none" w:sz="0" w:space="0" w:color="auto"/>
            <w:right w:val="none" w:sz="0" w:space="0" w:color="auto"/>
          </w:divBdr>
          <w:divsChild>
            <w:div w:id="2043480701">
              <w:marLeft w:val="0"/>
              <w:marRight w:val="0"/>
              <w:marTop w:val="0"/>
              <w:marBottom w:val="0"/>
              <w:divBdr>
                <w:top w:val="none" w:sz="0" w:space="0" w:color="auto"/>
                <w:left w:val="none" w:sz="0" w:space="0" w:color="auto"/>
                <w:bottom w:val="none" w:sz="0" w:space="0" w:color="auto"/>
                <w:right w:val="none" w:sz="0" w:space="0" w:color="auto"/>
              </w:divBdr>
              <w:divsChild>
                <w:div w:id="1029724386">
                  <w:marLeft w:val="0"/>
                  <w:marRight w:val="0"/>
                  <w:marTop w:val="0"/>
                  <w:marBottom w:val="0"/>
                  <w:divBdr>
                    <w:top w:val="none" w:sz="0" w:space="0" w:color="auto"/>
                    <w:left w:val="none" w:sz="0" w:space="0" w:color="auto"/>
                    <w:bottom w:val="none" w:sz="0" w:space="0" w:color="auto"/>
                    <w:right w:val="none" w:sz="0" w:space="0" w:color="auto"/>
                  </w:divBdr>
                  <w:divsChild>
                    <w:div w:id="1840609667">
                      <w:marLeft w:val="0"/>
                      <w:marRight w:val="0"/>
                      <w:marTop w:val="0"/>
                      <w:marBottom w:val="0"/>
                      <w:divBdr>
                        <w:top w:val="none" w:sz="0" w:space="0" w:color="auto"/>
                        <w:left w:val="none" w:sz="0" w:space="0" w:color="auto"/>
                        <w:bottom w:val="none" w:sz="0" w:space="0" w:color="auto"/>
                        <w:right w:val="none" w:sz="0" w:space="0" w:color="auto"/>
                      </w:divBdr>
                      <w:divsChild>
                        <w:div w:id="5074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90224">
          <w:marLeft w:val="0"/>
          <w:marRight w:val="0"/>
          <w:marTop w:val="0"/>
          <w:marBottom w:val="0"/>
          <w:divBdr>
            <w:top w:val="none" w:sz="0" w:space="0" w:color="auto"/>
            <w:left w:val="none" w:sz="0" w:space="0" w:color="auto"/>
            <w:bottom w:val="none" w:sz="0" w:space="0" w:color="auto"/>
            <w:right w:val="none" w:sz="0" w:space="0" w:color="auto"/>
          </w:divBdr>
          <w:divsChild>
            <w:div w:id="1303655235">
              <w:marLeft w:val="0"/>
              <w:marRight w:val="0"/>
              <w:marTop w:val="0"/>
              <w:marBottom w:val="0"/>
              <w:divBdr>
                <w:top w:val="none" w:sz="0" w:space="0" w:color="auto"/>
                <w:left w:val="none" w:sz="0" w:space="0" w:color="auto"/>
                <w:bottom w:val="none" w:sz="0" w:space="0" w:color="auto"/>
                <w:right w:val="none" w:sz="0" w:space="0" w:color="auto"/>
              </w:divBdr>
              <w:divsChild>
                <w:div w:id="1191530490">
                  <w:marLeft w:val="0"/>
                  <w:marRight w:val="0"/>
                  <w:marTop w:val="0"/>
                  <w:marBottom w:val="0"/>
                  <w:divBdr>
                    <w:top w:val="none" w:sz="0" w:space="0" w:color="auto"/>
                    <w:left w:val="none" w:sz="0" w:space="0" w:color="auto"/>
                    <w:bottom w:val="none" w:sz="0" w:space="0" w:color="auto"/>
                    <w:right w:val="none" w:sz="0" w:space="0" w:color="auto"/>
                  </w:divBdr>
                  <w:divsChild>
                    <w:div w:id="2038461246">
                      <w:marLeft w:val="0"/>
                      <w:marRight w:val="0"/>
                      <w:marTop w:val="0"/>
                      <w:marBottom w:val="0"/>
                      <w:divBdr>
                        <w:top w:val="none" w:sz="0" w:space="0" w:color="auto"/>
                        <w:left w:val="none" w:sz="0" w:space="0" w:color="auto"/>
                        <w:bottom w:val="none" w:sz="0" w:space="0" w:color="auto"/>
                        <w:right w:val="none" w:sz="0" w:space="0" w:color="auto"/>
                      </w:divBdr>
                      <w:divsChild>
                        <w:div w:id="19369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4942">
          <w:marLeft w:val="0"/>
          <w:marRight w:val="0"/>
          <w:marTop w:val="0"/>
          <w:marBottom w:val="0"/>
          <w:divBdr>
            <w:top w:val="none" w:sz="0" w:space="0" w:color="auto"/>
            <w:left w:val="none" w:sz="0" w:space="0" w:color="auto"/>
            <w:bottom w:val="none" w:sz="0" w:space="0" w:color="auto"/>
            <w:right w:val="none" w:sz="0" w:space="0" w:color="auto"/>
          </w:divBdr>
          <w:divsChild>
            <w:div w:id="908030295">
              <w:marLeft w:val="0"/>
              <w:marRight w:val="0"/>
              <w:marTop w:val="0"/>
              <w:marBottom w:val="0"/>
              <w:divBdr>
                <w:top w:val="none" w:sz="0" w:space="0" w:color="auto"/>
                <w:left w:val="none" w:sz="0" w:space="0" w:color="auto"/>
                <w:bottom w:val="none" w:sz="0" w:space="0" w:color="auto"/>
                <w:right w:val="none" w:sz="0" w:space="0" w:color="auto"/>
              </w:divBdr>
            </w:div>
          </w:divsChild>
        </w:div>
        <w:div w:id="1990358908">
          <w:marLeft w:val="0"/>
          <w:marRight w:val="0"/>
          <w:marTop w:val="0"/>
          <w:marBottom w:val="0"/>
          <w:divBdr>
            <w:top w:val="none" w:sz="0" w:space="0" w:color="auto"/>
            <w:left w:val="none" w:sz="0" w:space="0" w:color="auto"/>
            <w:bottom w:val="none" w:sz="0" w:space="0" w:color="auto"/>
            <w:right w:val="none" w:sz="0" w:space="0" w:color="auto"/>
          </w:divBdr>
          <w:divsChild>
            <w:div w:id="1501308603">
              <w:marLeft w:val="0"/>
              <w:marRight w:val="0"/>
              <w:marTop w:val="0"/>
              <w:marBottom w:val="0"/>
              <w:divBdr>
                <w:top w:val="none" w:sz="0" w:space="0" w:color="auto"/>
                <w:left w:val="none" w:sz="0" w:space="0" w:color="auto"/>
                <w:bottom w:val="none" w:sz="0" w:space="0" w:color="auto"/>
                <w:right w:val="none" w:sz="0" w:space="0" w:color="auto"/>
              </w:divBdr>
              <w:divsChild>
                <w:div w:id="1417435495">
                  <w:marLeft w:val="0"/>
                  <w:marRight w:val="0"/>
                  <w:marTop w:val="0"/>
                  <w:marBottom w:val="0"/>
                  <w:divBdr>
                    <w:top w:val="none" w:sz="0" w:space="0" w:color="auto"/>
                    <w:left w:val="none" w:sz="0" w:space="0" w:color="auto"/>
                    <w:bottom w:val="none" w:sz="0" w:space="0" w:color="auto"/>
                    <w:right w:val="none" w:sz="0" w:space="0" w:color="auto"/>
                  </w:divBdr>
                  <w:divsChild>
                    <w:div w:id="1195188468">
                      <w:marLeft w:val="0"/>
                      <w:marRight w:val="0"/>
                      <w:marTop w:val="0"/>
                      <w:marBottom w:val="0"/>
                      <w:divBdr>
                        <w:top w:val="none" w:sz="0" w:space="0" w:color="auto"/>
                        <w:left w:val="none" w:sz="0" w:space="0" w:color="auto"/>
                        <w:bottom w:val="none" w:sz="0" w:space="0" w:color="auto"/>
                        <w:right w:val="none" w:sz="0" w:space="0" w:color="auto"/>
                      </w:divBdr>
                      <w:divsChild>
                        <w:div w:id="885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89">
          <w:marLeft w:val="0"/>
          <w:marRight w:val="0"/>
          <w:marTop w:val="0"/>
          <w:marBottom w:val="0"/>
          <w:divBdr>
            <w:top w:val="none" w:sz="0" w:space="0" w:color="auto"/>
            <w:left w:val="none" w:sz="0" w:space="0" w:color="auto"/>
            <w:bottom w:val="none" w:sz="0" w:space="0" w:color="auto"/>
            <w:right w:val="none" w:sz="0" w:space="0" w:color="auto"/>
          </w:divBdr>
          <w:divsChild>
            <w:div w:id="663356678">
              <w:marLeft w:val="0"/>
              <w:marRight w:val="0"/>
              <w:marTop w:val="0"/>
              <w:marBottom w:val="0"/>
              <w:divBdr>
                <w:top w:val="none" w:sz="0" w:space="0" w:color="auto"/>
                <w:left w:val="none" w:sz="0" w:space="0" w:color="auto"/>
                <w:bottom w:val="none" w:sz="0" w:space="0" w:color="auto"/>
                <w:right w:val="none" w:sz="0" w:space="0" w:color="auto"/>
              </w:divBdr>
              <w:divsChild>
                <w:div w:id="393235689">
                  <w:marLeft w:val="0"/>
                  <w:marRight w:val="0"/>
                  <w:marTop w:val="0"/>
                  <w:marBottom w:val="0"/>
                  <w:divBdr>
                    <w:top w:val="none" w:sz="0" w:space="0" w:color="auto"/>
                    <w:left w:val="none" w:sz="0" w:space="0" w:color="auto"/>
                    <w:bottom w:val="none" w:sz="0" w:space="0" w:color="auto"/>
                    <w:right w:val="none" w:sz="0" w:space="0" w:color="auto"/>
                  </w:divBdr>
                  <w:divsChild>
                    <w:div w:id="1044138083">
                      <w:marLeft w:val="0"/>
                      <w:marRight w:val="0"/>
                      <w:marTop w:val="0"/>
                      <w:marBottom w:val="0"/>
                      <w:divBdr>
                        <w:top w:val="none" w:sz="0" w:space="0" w:color="auto"/>
                        <w:left w:val="none" w:sz="0" w:space="0" w:color="auto"/>
                        <w:bottom w:val="none" w:sz="0" w:space="0" w:color="auto"/>
                        <w:right w:val="none" w:sz="0" w:space="0" w:color="auto"/>
                      </w:divBdr>
                      <w:divsChild>
                        <w:div w:id="19500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57548">
          <w:marLeft w:val="0"/>
          <w:marRight w:val="0"/>
          <w:marTop w:val="0"/>
          <w:marBottom w:val="0"/>
          <w:divBdr>
            <w:top w:val="none" w:sz="0" w:space="0" w:color="auto"/>
            <w:left w:val="none" w:sz="0" w:space="0" w:color="auto"/>
            <w:bottom w:val="none" w:sz="0" w:space="0" w:color="auto"/>
            <w:right w:val="none" w:sz="0" w:space="0" w:color="auto"/>
          </w:divBdr>
          <w:divsChild>
            <w:div w:id="1173031436">
              <w:marLeft w:val="0"/>
              <w:marRight w:val="0"/>
              <w:marTop w:val="0"/>
              <w:marBottom w:val="0"/>
              <w:divBdr>
                <w:top w:val="none" w:sz="0" w:space="0" w:color="auto"/>
                <w:left w:val="none" w:sz="0" w:space="0" w:color="auto"/>
                <w:bottom w:val="none" w:sz="0" w:space="0" w:color="auto"/>
                <w:right w:val="none" w:sz="0" w:space="0" w:color="auto"/>
              </w:divBdr>
            </w:div>
          </w:divsChild>
        </w:div>
        <w:div w:id="1032071499">
          <w:marLeft w:val="0"/>
          <w:marRight w:val="0"/>
          <w:marTop w:val="0"/>
          <w:marBottom w:val="0"/>
          <w:divBdr>
            <w:top w:val="none" w:sz="0" w:space="0" w:color="auto"/>
            <w:left w:val="none" w:sz="0" w:space="0" w:color="auto"/>
            <w:bottom w:val="none" w:sz="0" w:space="0" w:color="auto"/>
            <w:right w:val="none" w:sz="0" w:space="0" w:color="auto"/>
          </w:divBdr>
          <w:divsChild>
            <w:div w:id="1665819653">
              <w:marLeft w:val="0"/>
              <w:marRight w:val="0"/>
              <w:marTop w:val="0"/>
              <w:marBottom w:val="0"/>
              <w:divBdr>
                <w:top w:val="none" w:sz="0" w:space="0" w:color="auto"/>
                <w:left w:val="none" w:sz="0" w:space="0" w:color="auto"/>
                <w:bottom w:val="none" w:sz="0" w:space="0" w:color="auto"/>
                <w:right w:val="none" w:sz="0" w:space="0" w:color="auto"/>
              </w:divBdr>
              <w:divsChild>
                <w:div w:id="2015953689">
                  <w:marLeft w:val="0"/>
                  <w:marRight w:val="0"/>
                  <w:marTop w:val="0"/>
                  <w:marBottom w:val="0"/>
                  <w:divBdr>
                    <w:top w:val="none" w:sz="0" w:space="0" w:color="auto"/>
                    <w:left w:val="none" w:sz="0" w:space="0" w:color="auto"/>
                    <w:bottom w:val="none" w:sz="0" w:space="0" w:color="auto"/>
                    <w:right w:val="none" w:sz="0" w:space="0" w:color="auto"/>
                  </w:divBdr>
                  <w:divsChild>
                    <w:div w:id="1667588973">
                      <w:marLeft w:val="0"/>
                      <w:marRight w:val="0"/>
                      <w:marTop w:val="0"/>
                      <w:marBottom w:val="0"/>
                      <w:divBdr>
                        <w:top w:val="none" w:sz="0" w:space="0" w:color="auto"/>
                        <w:left w:val="none" w:sz="0" w:space="0" w:color="auto"/>
                        <w:bottom w:val="none" w:sz="0" w:space="0" w:color="auto"/>
                        <w:right w:val="none" w:sz="0" w:space="0" w:color="auto"/>
                      </w:divBdr>
                      <w:divsChild>
                        <w:div w:id="2516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8952">
          <w:marLeft w:val="0"/>
          <w:marRight w:val="0"/>
          <w:marTop w:val="0"/>
          <w:marBottom w:val="0"/>
          <w:divBdr>
            <w:top w:val="none" w:sz="0" w:space="0" w:color="auto"/>
            <w:left w:val="none" w:sz="0" w:space="0" w:color="auto"/>
            <w:bottom w:val="none" w:sz="0" w:space="0" w:color="auto"/>
            <w:right w:val="none" w:sz="0" w:space="0" w:color="auto"/>
          </w:divBdr>
          <w:divsChild>
            <w:div w:id="262151560">
              <w:marLeft w:val="0"/>
              <w:marRight w:val="0"/>
              <w:marTop w:val="0"/>
              <w:marBottom w:val="0"/>
              <w:divBdr>
                <w:top w:val="none" w:sz="0" w:space="0" w:color="auto"/>
                <w:left w:val="none" w:sz="0" w:space="0" w:color="auto"/>
                <w:bottom w:val="none" w:sz="0" w:space="0" w:color="auto"/>
                <w:right w:val="none" w:sz="0" w:space="0" w:color="auto"/>
              </w:divBdr>
              <w:divsChild>
                <w:div w:id="203256060">
                  <w:marLeft w:val="0"/>
                  <w:marRight w:val="0"/>
                  <w:marTop w:val="0"/>
                  <w:marBottom w:val="0"/>
                  <w:divBdr>
                    <w:top w:val="none" w:sz="0" w:space="0" w:color="auto"/>
                    <w:left w:val="none" w:sz="0" w:space="0" w:color="auto"/>
                    <w:bottom w:val="none" w:sz="0" w:space="0" w:color="auto"/>
                    <w:right w:val="none" w:sz="0" w:space="0" w:color="auto"/>
                  </w:divBdr>
                  <w:divsChild>
                    <w:div w:id="853230283">
                      <w:marLeft w:val="0"/>
                      <w:marRight w:val="0"/>
                      <w:marTop w:val="0"/>
                      <w:marBottom w:val="0"/>
                      <w:divBdr>
                        <w:top w:val="none" w:sz="0" w:space="0" w:color="auto"/>
                        <w:left w:val="none" w:sz="0" w:space="0" w:color="auto"/>
                        <w:bottom w:val="none" w:sz="0" w:space="0" w:color="auto"/>
                        <w:right w:val="none" w:sz="0" w:space="0" w:color="auto"/>
                      </w:divBdr>
                      <w:divsChild>
                        <w:div w:id="8274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0944">
          <w:marLeft w:val="0"/>
          <w:marRight w:val="0"/>
          <w:marTop w:val="0"/>
          <w:marBottom w:val="0"/>
          <w:divBdr>
            <w:top w:val="none" w:sz="0" w:space="0" w:color="auto"/>
            <w:left w:val="none" w:sz="0" w:space="0" w:color="auto"/>
            <w:bottom w:val="none" w:sz="0" w:space="0" w:color="auto"/>
            <w:right w:val="none" w:sz="0" w:space="0" w:color="auto"/>
          </w:divBdr>
          <w:divsChild>
            <w:div w:id="916287187">
              <w:marLeft w:val="0"/>
              <w:marRight w:val="0"/>
              <w:marTop w:val="0"/>
              <w:marBottom w:val="0"/>
              <w:divBdr>
                <w:top w:val="none" w:sz="0" w:space="0" w:color="auto"/>
                <w:left w:val="none" w:sz="0" w:space="0" w:color="auto"/>
                <w:bottom w:val="none" w:sz="0" w:space="0" w:color="auto"/>
                <w:right w:val="none" w:sz="0" w:space="0" w:color="auto"/>
              </w:divBdr>
            </w:div>
          </w:divsChild>
        </w:div>
        <w:div w:id="1712803463">
          <w:marLeft w:val="0"/>
          <w:marRight w:val="0"/>
          <w:marTop w:val="0"/>
          <w:marBottom w:val="0"/>
          <w:divBdr>
            <w:top w:val="none" w:sz="0" w:space="0" w:color="auto"/>
            <w:left w:val="none" w:sz="0" w:space="0" w:color="auto"/>
            <w:bottom w:val="none" w:sz="0" w:space="0" w:color="auto"/>
            <w:right w:val="none" w:sz="0" w:space="0" w:color="auto"/>
          </w:divBdr>
          <w:divsChild>
            <w:div w:id="43679469">
              <w:marLeft w:val="0"/>
              <w:marRight w:val="0"/>
              <w:marTop w:val="0"/>
              <w:marBottom w:val="0"/>
              <w:divBdr>
                <w:top w:val="none" w:sz="0" w:space="0" w:color="auto"/>
                <w:left w:val="none" w:sz="0" w:space="0" w:color="auto"/>
                <w:bottom w:val="none" w:sz="0" w:space="0" w:color="auto"/>
                <w:right w:val="none" w:sz="0" w:space="0" w:color="auto"/>
              </w:divBdr>
              <w:divsChild>
                <w:div w:id="723136168">
                  <w:marLeft w:val="0"/>
                  <w:marRight w:val="0"/>
                  <w:marTop w:val="0"/>
                  <w:marBottom w:val="0"/>
                  <w:divBdr>
                    <w:top w:val="none" w:sz="0" w:space="0" w:color="auto"/>
                    <w:left w:val="none" w:sz="0" w:space="0" w:color="auto"/>
                    <w:bottom w:val="none" w:sz="0" w:space="0" w:color="auto"/>
                    <w:right w:val="none" w:sz="0" w:space="0" w:color="auto"/>
                  </w:divBdr>
                  <w:divsChild>
                    <w:div w:id="424347559">
                      <w:marLeft w:val="0"/>
                      <w:marRight w:val="0"/>
                      <w:marTop w:val="0"/>
                      <w:marBottom w:val="0"/>
                      <w:divBdr>
                        <w:top w:val="none" w:sz="0" w:space="0" w:color="auto"/>
                        <w:left w:val="none" w:sz="0" w:space="0" w:color="auto"/>
                        <w:bottom w:val="none" w:sz="0" w:space="0" w:color="auto"/>
                        <w:right w:val="none" w:sz="0" w:space="0" w:color="auto"/>
                      </w:divBdr>
                      <w:divsChild>
                        <w:div w:id="4560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31140">
          <w:marLeft w:val="0"/>
          <w:marRight w:val="0"/>
          <w:marTop w:val="0"/>
          <w:marBottom w:val="0"/>
          <w:divBdr>
            <w:top w:val="none" w:sz="0" w:space="0" w:color="auto"/>
            <w:left w:val="none" w:sz="0" w:space="0" w:color="auto"/>
            <w:bottom w:val="none" w:sz="0" w:space="0" w:color="auto"/>
            <w:right w:val="none" w:sz="0" w:space="0" w:color="auto"/>
          </w:divBdr>
          <w:divsChild>
            <w:div w:id="1454472833">
              <w:marLeft w:val="0"/>
              <w:marRight w:val="0"/>
              <w:marTop w:val="0"/>
              <w:marBottom w:val="0"/>
              <w:divBdr>
                <w:top w:val="none" w:sz="0" w:space="0" w:color="auto"/>
                <w:left w:val="none" w:sz="0" w:space="0" w:color="auto"/>
                <w:bottom w:val="none" w:sz="0" w:space="0" w:color="auto"/>
                <w:right w:val="none" w:sz="0" w:space="0" w:color="auto"/>
              </w:divBdr>
              <w:divsChild>
                <w:div w:id="1325862405">
                  <w:marLeft w:val="0"/>
                  <w:marRight w:val="0"/>
                  <w:marTop w:val="0"/>
                  <w:marBottom w:val="0"/>
                  <w:divBdr>
                    <w:top w:val="none" w:sz="0" w:space="0" w:color="auto"/>
                    <w:left w:val="none" w:sz="0" w:space="0" w:color="auto"/>
                    <w:bottom w:val="none" w:sz="0" w:space="0" w:color="auto"/>
                    <w:right w:val="none" w:sz="0" w:space="0" w:color="auto"/>
                  </w:divBdr>
                  <w:divsChild>
                    <w:div w:id="251551369">
                      <w:marLeft w:val="0"/>
                      <w:marRight w:val="0"/>
                      <w:marTop w:val="0"/>
                      <w:marBottom w:val="0"/>
                      <w:divBdr>
                        <w:top w:val="none" w:sz="0" w:space="0" w:color="auto"/>
                        <w:left w:val="none" w:sz="0" w:space="0" w:color="auto"/>
                        <w:bottom w:val="none" w:sz="0" w:space="0" w:color="auto"/>
                        <w:right w:val="none" w:sz="0" w:space="0" w:color="auto"/>
                      </w:divBdr>
                      <w:divsChild>
                        <w:div w:id="11021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1624">
          <w:marLeft w:val="0"/>
          <w:marRight w:val="0"/>
          <w:marTop w:val="0"/>
          <w:marBottom w:val="0"/>
          <w:divBdr>
            <w:top w:val="none" w:sz="0" w:space="0" w:color="auto"/>
            <w:left w:val="none" w:sz="0" w:space="0" w:color="auto"/>
            <w:bottom w:val="none" w:sz="0" w:space="0" w:color="auto"/>
            <w:right w:val="none" w:sz="0" w:space="0" w:color="auto"/>
          </w:divBdr>
          <w:divsChild>
            <w:div w:id="1081172506">
              <w:marLeft w:val="0"/>
              <w:marRight w:val="0"/>
              <w:marTop w:val="0"/>
              <w:marBottom w:val="0"/>
              <w:divBdr>
                <w:top w:val="none" w:sz="0" w:space="0" w:color="auto"/>
                <w:left w:val="none" w:sz="0" w:space="0" w:color="auto"/>
                <w:bottom w:val="none" w:sz="0" w:space="0" w:color="auto"/>
                <w:right w:val="none" w:sz="0" w:space="0" w:color="auto"/>
              </w:divBdr>
            </w:div>
          </w:divsChild>
        </w:div>
        <w:div w:id="2010788041">
          <w:marLeft w:val="0"/>
          <w:marRight w:val="0"/>
          <w:marTop w:val="0"/>
          <w:marBottom w:val="0"/>
          <w:divBdr>
            <w:top w:val="none" w:sz="0" w:space="0" w:color="auto"/>
            <w:left w:val="none" w:sz="0" w:space="0" w:color="auto"/>
            <w:bottom w:val="none" w:sz="0" w:space="0" w:color="auto"/>
            <w:right w:val="none" w:sz="0" w:space="0" w:color="auto"/>
          </w:divBdr>
          <w:divsChild>
            <w:div w:id="1077285876">
              <w:marLeft w:val="0"/>
              <w:marRight w:val="0"/>
              <w:marTop w:val="0"/>
              <w:marBottom w:val="0"/>
              <w:divBdr>
                <w:top w:val="none" w:sz="0" w:space="0" w:color="auto"/>
                <w:left w:val="none" w:sz="0" w:space="0" w:color="auto"/>
                <w:bottom w:val="none" w:sz="0" w:space="0" w:color="auto"/>
                <w:right w:val="none" w:sz="0" w:space="0" w:color="auto"/>
              </w:divBdr>
              <w:divsChild>
                <w:div w:id="1811358564">
                  <w:marLeft w:val="0"/>
                  <w:marRight w:val="0"/>
                  <w:marTop w:val="0"/>
                  <w:marBottom w:val="0"/>
                  <w:divBdr>
                    <w:top w:val="none" w:sz="0" w:space="0" w:color="auto"/>
                    <w:left w:val="none" w:sz="0" w:space="0" w:color="auto"/>
                    <w:bottom w:val="none" w:sz="0" w:space="0" w:color="auto"/>
                    <w:right w:val="none" w:sz="0" w:space="0" w:color="auto"/>
                  </w:divBdr>
                  <w:divsChild>
                    <w:div w:id="180096974">
                      <w:marLeft w:val="0"/>
                      <w:marRight w:val="0"/>
                      <w:marTop w:val="0"/>
                      <w:marBottom w:val="0"/>
                      <w:divBdr>
                        <w:top w:val="none" w:sz="0" w:space="0" w:color="auto"/>
                        <w:left w:val="none" w:sz="0" w:space="0" w:color="auto"/>
                        <w:bottom w:val="none" w:sz="0" w:space="0" w:color="auto"/>
                        <w:right w:val="none" w:sz="0" w:space="0" w:color="auto"/>
                      </w:divBdr>
                      <w:divsChild>
                        <w:div w:id="11932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43311">
          <w:marLeft w:val="0"/>
          <w:marRight w:val="0"/>
          <w:marTop w:val="0"/>
          <w:marBottom w:val="0"/>
          <w:divBdr>
            <w:top w:val="none" w:sz="0" w:space="0" w:color="auto"/>
            <w:left w:val="none" w:sz="0" w:space="0" w:color="auto"/>
            <w:bottom w:val="none" w:sz="0" w:space="0" w:color="auto"/>
            <w:right w:val="none" w:sz="0" w:space="0" w:color="auto"/>
          </w:divBdr>
          <w:divsChild>
            <w:div w:id="2079400644">
              <w:marLeft w:val="0"/>
              <w:marRight w:val="0"/>
              <w:marTop w:val="0"/>
              <w:marBottom w:val="0"/>
              <w:divBdr>
                <w:top w:val="none" w:sz="0" w:space="0" w:color="auto"/>
                <w:left w:val="none" w:sz="0" w:space="0" w:color="auto"/>
                <w:bottom w:val="none" w:sz="0" w:space="0" w:color="auto"/>
                <w:right w:val="none" w:sz="0" w:space="0" w:color="auto"/>
              </w:divBdr>
              <w:divsChild>
                <w:div w:id="599947012">
                  <w:marLeft w:val="0"/>
                  <w:marRight w:val="0"/>
                  <w:marTop w:val="0"/>
                  <w:marBottom w:val="0"/>
                  <w:divBdr>
                    <w:top w:val="none" w:sz="0" w:space="0" w:color="auto"/>
                    <w:left w:val="none" w:sz="0" w:space="0" w:color="auto"/>
                    <w:bottom w:val="none" w:sz="0" w:space="0" w:color="auto"/>
                    <w:right w:val="none" w:sz="0" w:space="0" w:color="auto"/>
                  </w:divBdr>
                  <w:divsChild>
                    <w:div w:id="182282872">
                      <w:marLeft w:val="0"/>
                      <w:marRight w:val="0"/>
                      <w:marTop w:val="0"/>
                      <w:marBottom w:val="0"/>
                      <w:divBdr>
                        <w:top w:val="none" w:sz="0" w:space="0" w:color="auto"/>
                        <w:left w:val="none" w:sz="0" w:space="0" w:color="auto"/>
                        <w:bottom w:val="none" w:sz="0" w:space="0" w:color="auto"/>
                        <w:right w:val="none" w:sz="0" w:space="0" w:color="auto"/>
                      </w:divBdr>
                      <w:divsChild>
                        <w:div w:id="4084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0367">
          <w:marLeft w:val="0"/>
          <w:marRight w:val="0"/>
          <w:marTop w:val="0"/>
          <w:marBottom w:val="0"/>
          <w:divBdr>
            <w:top w:val="none" w:sz="0" w:space="0" w:color="auto"/>
            <w:left w:val="none" w:sz="0" w:space="0" w:color="auto"/>
            <w:bottom w:val="none" w:sz="0" w:space="0" w:color="auto"/>
            <w:right w:val="none" w:sz="0" w:space="0" w:color="auto"/>
          </w:divBdr>
          <w:divsChild>
            <w:div w:id="182865793">
              <w:marLeft w:val="0"/>
              <w:marRight w:val="0"/>
              <w:marTop w:val="0"/>
              <w:marBottom w:val="0"/>
              <w:divBdr>
                <w:top w:val="none" w:sz="0" w:space="0" w:color="auto"/>
                <w:left w:val="none" w:sz="0" w:space="0" w:color="auto"/>
                <w:bottom w:val="none" w:sz="0" w:space="0" w:color="auto"/>
                <w:right w:val="none" w:sz="0" w:space="0" w:color="auto"/>
              </w:divBdr>
            </w:div>
          </w:divsChild>
        </w:div>
        <w:div w:id="1535733361">
          <w:marLeft w:val="0"/>
          <w:marRight w:val="0"/>
          <w:marTop w:val="0"/>
          <w:marBottom w:val="0"/>
          <w:divBdr>
            <w:top w:val="none" w:sz="0" w:space="0" w:color="auto"/>
            <w:left w:val="none" w:sz="0" w:space="0" w:color="auto"/>
            <w:bottom w:val="none" w:sz="0" w:space="0" w:color="auto"/>
            <w:right w:val="none" w:sz="0" w:space="0" w:color="auto"/>
          </w:divBdr>
          <w:divsChild>
            <w:div w:id="1391734022">
              <w:marLeft w:val="0"/>
              <w:marRight w:val="0"/>
              <w:marTop w:val="0"/>
              <w:marBottom w:val="0"/>
              <w:divBdr>
                <w:top w:val="none" w:sz="0" w:space="0" w:color="auto"/>
                <w:left w:val="none" w:sz="0" w:space="0" w:color="auto"/>
                <w:bottom w:val="none" w:sz="0" w:space="0" w:color="auto"/>
                <w:right w:val="none" w:sz="0" w:space="0" w:color="auto"/>
              </w:divBdr>
              <w:divsChild>
                <w:div w:id="1545554147">
                  <w:marLeft w:val="0"/>
                  <w:marRight w:val="0"/>
                  <w:marTop w:val="0"/>
                  <w:marBottom w:val="0"/>
                  <w:divBdr>
                    <w:top w:val="none" w:sz="0" w:space="0" w:color="auto"/>
                    <w:left w:val="none" w:sz="0" w:space="0" w:color="auto"/>
                    <w:bottom w:val="none" w:sz="0" w:space="0" w:color="auto"/>
                    <w:right w:val="none" w:sz="0" w:space="0" w:color="auto"/>
                  </w:divBdr>
                  <w:divsChild>
                    <w:div w:id="1345396927">
                      <w:marLeft w:val="0"/>
                      <w:marRight w:val="0"/>
                      <w:marTop w:val="0"/>
                      <w:marBottom w:val="0"/>
                      <w:divBdr>
                        <w:top w:val="none" w:sz="0" w:space="0" w:color="auto"/>
                        <w:left w:val="none" w:sz="0" w:space="0" w:color="auto"/>
                        <w:bottom w:val="none" w:sz="0" w:space="0" w:color="auto"/>
                        <w:right w:val="none" w:sz="0" w:space="0" w:color="auto"/>
                      </w:divBdr>
                      <w:divsChild>
                        <w:div w:id="9820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49489">
          <w:marLeft w:val="0"/>
          <w:marRight w:val="0"/>
          <w:marTop w:val="0"/>
          <w:marBottom w:val="0"/>
          <w:divBdr>
            <w:top w:val="none" w:sz="0" w:space="0" w:color="auto"/>
            <w:left w:val="none" w:sz="0" w:space="0" w:color="auto"/>
            <w:bottom w:val="none" w:sz="0" w:space="0" w:color="auto"/>
            <w:right w:val="none" w:sz="0" w:space="0" w:color="auto"/>
          </w:divBdr>
          <w:divsChild>
            <w:div w:id="1156217344">
              <w:marLeft w:val="0"/>
              <w:marRight w:val="0"/>
              <w:marTop w:val="0"/>
              <w:marBottom w:val="0"/>
              <w:divBdr>
                <w:top w:val="none" w:sz="0" w:space="0" w:color="auto"/>
                <w:left w:val="none" w:sz="0" w:space="0" w:color="auto"/>
                <w:bottom w:val="none" w:sz="0" w:space="0" w:color="auto"/>
                <w:right w:val="none" w:sz="0" w:space="0" w:color="auto"/>
              </w:divBdr>
              <w:divsChild>
                <w:div w:id="597056897">
                  <w:marLeft w:val="0"/>
                  <w:marRight w:val="0"/>
                  <w:marTop w:val="0"/>
                  <w:marBottom w:val="0"/>
                  <w:divBdr>
                    <w:top w:val="none" w:sz="0" w:space="0" w:color="auto"/>
                    <w:left w:val="none" w:sz="0" w:space="0" w:color="auto"/>
                    <w:bottom w:val="none" w:sz="0" w:space="0" w:color="auto"/>
                    <w:right w:val="none" w:sz="0" w:space="0" w:color="auto"/>
                  </w:divBdr>
                  <w:divsChild>
                    <w:div w:id="2047943033">
                      <w:marLeft w:val="0"/>
                      <w:marRight w:val="0"/>
                      <w:marTop w:val="0"/>
                      <w:marBottom w:val="0"/>
                      <w:divBdr>
                        <w:top w:val="none" w:sz="0" w:space="0" w:color="auto"/>
                        <w:left w:val="none" w:sz="0" w:space="0" w:color="auto"/>
                        <w:bottom w:val="none" w:sz="0" w:space="0" w:color="auto"/>
                        <w:right w:val="none" w:sz="0" w:space="0" w:color="auto"/>
                      </w:divBdr>
                      <w:divsChild>
                        <w:div w:id="5023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2716">
          <w:marLeft w:val="0"/>
          <w:marRight w:val="0"/>
          <w:marTop w:val="0"/>
          <w:marBottom w:val="0"/>
          <w:divBdr>
            <w:top w:val="none" w:sz="0" w:space="0" w:color="auto"/>
            <w:left w:val="none" w:sz="0" w:space="0" w:color="auto"/>
            <w:bottom w:val="none" w:sz="0" w:space="0" w:color="auto"/>
            <w:right w:val="none" w:sz="0" w:space="0" w:color="auto"/>
          </w:divBdr>
          <w:divsChild>
            <w:div w:id="1955626935">
              <w:marLeft w:val="0"/>
              <w:marRight w:val="0"/>
              <w:marTop w:val="0"/>
              <w:marBottom w:val="0"/>
              <w:divBdr>
                <w:top w:val="none" w:sz="0" w:space="0" w:color="auto"/>
                <w:left w:val="none" w:sz="0" w:space="0" w:color="auto"/>
                <w:bottom w:val="none" w:sz="0" w:space="0" w:color="auto"/>
                <w:right w:val="none" w:sz="0" w:space="0" w:color="auto"/>
              </w:divBdr>
            </w:div>
          </w:divsChild>
        </w:div>
        <w:div w:id="1748264321">
          <w:marLeft w:val="0"/>
          <w:marRight w:val="0"/>
          <w:marTop w:val="0"/>
          <w:marBottom w:val="0"/>
          <w:divBdr>
            <w:top w:val="none" w:sz="0" w:space="0" w:color="auto"/>
            <w:left w:val="none" w:sz="0" w:space="0" w:color="auto"/>
            <w:bottom w:val="none" w:sz="0" w:space="0" w:color="auto"/>
            <w:right w:val="none" w:sz="0" w:space="0" w:color="auto"/>
          </w:divBdr>
          <w:divsChild>
            <w:div w:id="832842617">
              <w:marLeft w:val="0"/>
              <w:marRight w:val="0"/>
              <w:marTop w:val="0"/>
              <w:marBottom w:val="0"/>
              <w:divBdr>
                <w:top w:val="none" w:sz="0" w:space="0" w:color="auto"/>
                <w:left w:val="none" w:sz="0" w:space="0" w:color="auto"/>
                <w:bottom w:val="none" w:sz="0" w:space="0" w:color="auto"/>
                <w:right w:val="none" w:sz="0" w:space="0" w:color="auto"/>
              </w:divBdr>
              <w:divsChild>
                <w:div w:id="1726299508">
                  <w:marLeft w:val="0"/>
                  <w:marRight w:val="0"/>
                  <w:marTop w:val="0"/>
                  <w:marBottom w:val="0"/>
                  <w:divBdr>
                    <w:top w:val="none" w:sz="0" w:space="0" w:color="auto"/>
                    <w:left w:val="none" w:sz="0" w:space="0" w:color="auto"/>
                    <w:bottom w:val="none" w:sz="0" w:space="0" w:color="auto"/>
                    <w:right w:val="none" w:sz="0" w:space="0" w:color="auto"/>
                  </w:divBdr>
                  <w:divsChild>
                    <w:div w:id="1794857956">
                      <w:marLeft w:val="0"/>
                      <w:marRight w:val="0"/>
                      <w:marTop w:val="0"/>
                      <w:marBottom w:val="0"/>
                      <w:divBdr>
                        <w:top w:val="none" w:sz="0" w:space="0" w:color="auto"/>
                        <w:left w:val="none" w:sz="0" w:space="0" w:color="auto"/>
                        <w:bottom w:val="none" w:sz="0" w:space="0" w:color="auto"/>
                        <w:right w:val="none" w:sz="0" w:space="0" w:color="auto"/>
                      </w:divBdr>
                      <w:divsChild>
                        <w:div w:id="2101632443">
                          <w:marLeft w:val="0"/>
                          <w:marRight w:val="0"/>
                          <w:marTop w:val="0"/>
                          <w:marBottom w:val="0"/>
                          <w:divBdr>
                            <w:top w:val="none" w:sz="0" w:space="0" w:color="auto"/>
                            <w:left w:val="none" w:sz="0" w:space="0" w:color="auto"/>
                            <w:bottom w:val="none" w:sz="0" w:space="0" w:color="auto"/>
                            <w:right w:val="none" w:sz="0" w:space="0" w:color="auto"/>
                          </w:divBdr>
                          <w:divsChild>
                            <w:div w:id="1811050123">
                              <w:marLeft w:val="0"/>
                              <w:marRight w:val="0"/>
                              <w:marTop w:val="0"/>
                              <w:marBottom w:val="0"/>
                              <w:divBdr>
                                <w:top w:val="none" w:sz="0" w:space="0" w:color="auto"/>
                                <w:left w:val="none" w:sz="0" w:space="0" w:color="auto"/>
                                <w:bottom w:val="none" w:sz="0" w:space="0" w:color="auto"/>
                                <w:right w:val="none" w:sz="0" w:space="0" w:color="auto"/>
                              </w:divBdr>
                              <w:divsChild>
                                <w:div w:id="1007053821">
                                  <w:marLeft w:val="0"/>
                                  <w:marRight w:val="0"/>
                                  <w:marTop w:val="0"/>
                                  <w:marBottom w:val="0"/>
                                  <w:divBdr>
                                    <w:top w:val="none" w:sz="0" w:space="0" w:color="auto"/>
                                    <w:left w:val="none" w:sz="0" w:space="0" w:color="auto"/>
                                    <w:bottom w:val="none" w:sz="0" w:space="0" w:color="auto"/>
                                    <w:right w:val="none" w:sz="0" w:space="0" w:color="auto"/>
                                  </w:divBdr>
                                  <w:divsChild>
                                    <w:div w:id="898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165151">
          <w:marLeft w:val="0"/>
          <w:marRight w:val="0"/>
          <w:marTop w:val="0"/>
          <w:marBottom w:val="0"/>
          <w:divBdr>
            <w:top w:val="none" w:sz="0" w:space="0" w:color="auto"/>
            <w:left w:val="none" w:sz="0" w:space="0" w:color="auto"/>
            <w:bottom w:val="none" w:sz="0" w:space="0" w:color="auto"/>
            <w:right w:val="none" w:sz="0" w:space="0" w:color="auto"/>
          </w:divBdr>
          <w:divsChild>
            <w:div w:id="491262865">
              <w:marLeft w:val="0"/>
              <w:marRight w:val="0"/>
              <w:marTop w:val="0"/>
              <w:marBottom w:val="0"/>
              <w:divBdr>
                <w:top w:val="none" w:sz="0" w:space="0" w:color="auto"/>
                <w:left w:val="none" w:sz="0" w:space="0" w:color="auto"/>
                <w:bottom w:val="none" w:sz="0" w:space="0" w:color="auto"/>
                <w:right w:val="none" w:sz="0" w:space="0" w:color="auto"/>
              </w:divBdr>
              <w:divsChild>
                <w:div w:id="649477095">
                  <w:marLeft w:val="0"/>
                  <w:marRight w:val="0"/>
                  <w:marTop w:val="0"/>
                  <w:marBottom w:val="0"/>
                  <w:divBdr>
                    <w:top w:val="none" w:sz="0" w:space="0" w:color="auto"/>
                    <w:left w:val="none" w:sz="0" w:space="0" w:color="auto"/>
                    <w:bottom w:val="none" w:sz="0" w:space="0" w:color="auto"/>
                    <w:right w:val="none" w:sz="0" w:space="0" w:color="auto"/>
                  </w:divBdr>
                  <w:divsChild>
                    <w:div w:id="5880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5420">
          <w:marLeft w:val="0"/>
          <w:marRight w:val="0"/>
          <w:marTop w:val="0"/>
          <w:marBottom w:val="0"/>
          <w:divBdr>
            <w:top w:val="none" w:sz="0" w:space="0" w:color="auto"/>
            <w:left w:val="none" w:sz="0" w:space="0" w:color="auto"/>
            <w:bottom w:val="none" w:sz="0" w:space="0" w:color="auto"/>
            <w:right w:val="none" w:sz="0" w:space="0" w:color="auto"/>
          </w:divBdr>
          <w:divsChild>
            <w:div w:id="1983269802">
              <w:marLeft w:val="0"/>
              <w:marRight w:val="0"/>
              <w:marTop w:val="0"/>
              <w:marBottom w:val="0"/>
              <w:divBdr>
                <w:top w:val="none" w:sz="0" w:space="0" w:color="auto"/>
                <w:left w:val="none" w:sz="0" w:space="0" w:color="auto"/>
                <w:bottom w:val="none" w:sz="0" w:space="0" w:color="auto"/>
                <w:right w:val="none" w:sz="0" w:space="0" w:color="auto"/>
              </w:divBdr>
              <w:divsChild>
                <w:div w:id="9250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7891">
          <w:marLeft w:val="0"/>
          <w:marRight w:val="0"/>
          <w:marTop w:val="0"/>
          <w:marBottom w:val="0"/>
          <w:divBdr>
            <w:top w:val="none" w:sz="0" w:space="0" w:color="auto"/>
            <w:left w:val="none" w:sz="0" w:space="0" w:color="auto"/>
            <w:bottom w:val="none" w:sz="0" w:space="0" w:color="auto"/>
            <w:right w:val="none" w:sz="0" w:space="0" w:color="auto"/>
          </w:divBdr>
          <w:divsChild>
            <w:div w:id="370957380">
              <w:marLeft w:val="0"/>
              <w:marRight w:val="0"/>
              <w:marTop w:val="0"/>
              <w:marBottom w:val="0"/>
              <w:divBdr>
                <w:top w:val="none" w:sz="0" w:space="0" w:color="auto"/>
                <w:left w:val="none" w:sz="0" w:space="0" w:color="auto"/>
                <w:bottom w:val="none" w:sz="0" w:space="0" w:color="auto"/>
                <w:right w:val="none" w:sz="0" w:space="0" w:color="auto"/>
              </w:divBdr>
            </w:div>
          </w:divsChild>
        </w:div>
        <w:div w:id="1577128309">
          <w:marLeft w:val="0"/>
          <w:marRight w:val="0"/>
          <w:marTop w:val="0"/>
          <w:marBottom w:val="0"/>
          <w:divBdr>
            <w:top w:val="none" w:sz="0" w:space="0" w:color="auto"/>
            <w:left w:val="none" w:sz="0" w:space="0" w:color="auto"/>
            <w:bottom w:val="none" w:sz="0" w:space="0" w:color="auto"/>
            <w:right w:val="none" w:sz="0" w:space="0" w:color="auto"/>
          </w:divBdr>
          <w:divsChild>
            <w:div w:id="5577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5321">
      <w:bodyDiv w:val="1"/>
      <w:marLeft w:val="0"/>
      <w:marRight w:val="0"/>
      <w:marTop w:val="0"/>
      <w:marBottom w:val="0"/>
      <w:divBdr>
        <w:top w:val="none" w:sz="0" w:space="0" w:color="auto"/>
        <w:left w:val="none" w:sz="0" w:space="0" w:color="auto"/>
        <w:bottom w:val="none" w:sz="0" w:space="0" w:color="auto"/>
        <w:right w:val="none" w:sz="0" w:space="0" w:color="auto"/>
      </w:divBdr>
    </w:div>
    <w:div w:id="1981809461">
      <w:bodyDiv w:val="1"/>
      <w:marLeft w:val="0"/>
      <w:marRight w:val="0"/>
      <w:marTop w:val="0"/>
      <w:marBottom w:val="0"/>
      <w:divBdr>
        <w:top w:val="none" w:sz="0" w:space="0" w:color="auto"/>
        <w:left w:val="none" w:sz="0" w:space="0" w:color="auto"/>
        <w:bottom w:val="none" w:sz="0" w:space="0" w:color="auto"/>
        <w:right w:val="none" w:sz="0" w:space="0" w:color="auto"/>
      </w:divBdr>
    </w:div>
    <w:div w:id="2028477662">
      <w:bodyDiv w:val="1"/>
      <w:marLeft w:val="0"/>
      <w:marRight w:val="0"/>
      <w:marTop w:val="0"/>
      <w:marBottom w:val="0"/>
      <w:divBdr>
        <w:top w:val="none" w:sz="0" w:space="0" w:color="auto"/>
        <w:left w:val="none" w:sz="0" w:space="0" w:color="auto"/>
        <w:bottom w:val="none" w:sz="0" w:space="0" w:color="auto"/>
        <w:right w:val="none" w:sz="0" w:space="0" w:color="auto"/>
      </w:divBdr>
    </w:div>
    <w:div w:id="2073040708">
      <w:bodyDiv w:val="1"/>
      <w:marLeft w:val="0"/>
      <w:marRight w:val="0"/>
      <w:marTop w:val="0"/>
      <w:marBottom w:val="0"/>
      <w:divBdr>
        <w:top w:val="none" w:sz="0" w:space="0" w:color="auto"/>
        <w:left w:val="none" w:sz="0" w:space="0" w:color="auto"/>
        <w:bottom w:val="none" w:sz="0" w:space="0" w:color="auto"/>
        <w:right w:val="none" w:sz="0" w:space="0" w:color="auto"/>
      </w:divBdr>
    </w:div>
    <w:div w:id="2076539833">
      <w:bodyDiv w:val="1"/>
      <w:marLeft w:val="0"/>
      <w:marRight w:val="0"/>
      <w:marTop w:val="0"/>
      <w:marBottom w:val="0"/>
      <w:divBdr>
        <w:top w:val="none" w:sz="0" w:space="0" w:color="auto"/>
        <w:left w:val="none" w:sz="0" w:space="0" w:color="auto"/>
        <w:bottom w:val="none" w:sz="0" w:space="0" w:color="auto"/>
        <w:right w:val="none" w:sz="0" w:space="0" w:color="auto"/>
      </w:divBdr>
    </w:div>
    <w:div w:id="2085688276">
      <w:bodyDiv w:val="1"/>
      <w:marLeft w:val="0"/>
      <w:marRight w:val="0"/>
      <w:marTop w:val="0"/>
      <w:marBottom w:val="0"/>
      <w:divBdr>
        <w:top w:val="none" w:sz="0" w:space="0" w:color="auto"/>
        <w:left w:val="none" w:sz="0" w:space="0" w:color="auto"/>
        <w:bottom w:val="none" w:sz="0" w:space="0" w:color="auto"/>
        <w:right w:val="none" w:sz="0" w:space="0" w:color="auto"/>
      </w:divBdr>
    </w:div>
    <w:div w:id="2102330673">
      <w:bodyDiv w:val="1"/>
      <w:marLeft w:val="0"/>
      <w:marRight w:val="0"/>
      <w:marTop w:val="0"/>
      <w:marBottom w:val="0"/>
      <w:divBdr>
        <w:top w:val="none" w:sz="0" w:space="0" w:color="auto"/>
        <w:left w:val="none" w:sz="0" w:space="0" w:color="auto"/>
        <w:bottom w:val="none" w:sz="0" w:space="0" w:color="auto"/>
        <w:right w:val="none" w:sz="0" w:space="0" w:color="auto"/>
      </w:divBdr>
    </w:div>
    <w:div w:id="2106725634">
      <w:bodyDiv w:val="1"/>
      <w:marLeft w:val="0"/>
      <w:marRight w:val="0"/>
      <w:marTop w:val="0"/>
      <w:marBottom w:val="0"/>
      <w:divBdr>
        <w:top w:val="none" w:sz="0" w:space="0" w:color="auto"/>
        <w:left w:val="none" w:sz="0" w:space="0" w:color="auto"/>
        <w:bottom w:val="none" w:sz="0" w:space="0" w:color="auto"/>
        <w:right w:val="none" w:sz="0" w:space="0" w:color="auto"/>
      </w:divBdr>
    </w:div>
    <w:div w:id="2112620992">
      <w:bodyDiv w:val="1"/>
      <w:marLeft w:val="0"/>
      <w:marRight w:val="0"/>
      <w:marTop w:val="0"/>
      <w:marBottom w:val="0"/>
      <w:divBdr>
        <w:top w:val="none" w:sz="0" w:space="0" w:color="auto"/>
        <w:left w:val="none" w:sz="0" w:space="0" w:color="auto"/>
        <w:bottom w:val="none" w:sz="0" w:space="0" w:color="auto"/>
        <w:right w:val="none" w:sz="0" w:space="0" w:color="auto"/>
      </w:divBdr>
    </w:div>
    <w:div w:id="213740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ulgimaa.e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mulgivald.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gi@mulgivald.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ulk.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EE67D5B199945A51DB63D7AC1D075" ma:contentTypeVersion="4" ma:contentTypeDescription="Create a new document." ma:contentTypeScope="" ma:versionID="255095ce5679819df74ae7d432a14d4e">
  <xsd:schema xmlns:xsd="http://www.w3.org/2001/XMLSchema" xmlns:xs="http://www.w3.org/2001/XMLSchema" xmlns:p="http://schemas.microsoft.com/office/2006/metadata/properties" xmlns:ns2="9df17642-7665-4082-92a3-9e94af0cefb8" xmlns:ns3="06817e0e-c324-4676-b792-6f5ee1c9c99c" targetNamespace="http://schemas.microsoft.com/office/2006/metadata/properties" ma:root="true" ma:fieldsID="052835966f8cf74bdf091880f21465b7" ns2:_="" ns3:_="">
    <xsd:import namespace="9df17642-7665-4082-92a3-9e94af0cefb8"/>
    <xsd:import namespace="06817e0e-c324-4676-b792-6f5ee1c9c9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17642-7665-4082-92a3-9e94af0cef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17e0e-c324-4676-b792-6f5ee1c9c9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f17642-7665-4082-92a3-9e94af0cefb8">
      <UserInfo>
        <DisplayName>Eha Vene</DisplayName>
        <AccountId>23</AccountId>
        <AccountType/>
      </UserInfo>
      <UserInfo>
        <DisplayName>Imre Jugomäe</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22D4-3ECA-417D-8697-2E69DFDABD67}">
  <ds:schemaRefs>
    <ds:schemaRef ds:uri="http://schemas.microsoft.com/sharepoint/v3/contenttype/forms"/>
  </ds:schemaRefs>
</ds:datastoreItem>
</file>

<file path=customXml/itemProps2.xml><?xml version="1.0" encoding="utf-8"?>
<ds:datastoreItem xmlns:ds="http://schemas.openxmlformats.org/officeDocument/2006/customXml" ds:itemID="{C956A6D0-B721-410F-B6B8-C7FD0D3B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17642-7665-4082-92a3-9e94af0cefb8"/>
    <ds:schemaRef ds:uri="06817e0e-c324-4676-b792-6f5ee1c9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94366-C79B-46BE-B960-DD1668409FA9}">
  <ds:schemaRefs>
    <ds:schemaRef ds:uri="http://schemas.microsoft.com/office/2006/metadata/properties"/>
    <ds:schemaRef ds:uri="http://schemas.microsoft.com/office/infopath/2007/PartnerControls"/>
    <ds:schemaRef ds:uri="9df17642-7665-4082-92a3-9e94af0cefb8"/>
  </ds:schemaRefs>
</ds:datastoreItem>
</file>

<file path=customXml/itemProps4.xml><?xml version="1.0" encoding="utf-8"?>
<ds:datastoreItem xmlns:ds="http://schemas.openxmlformats.org/officeDocument/2006/customXml" ds:itemID="{EAAAC540-880A-4838-8DC8-6438431A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22286</Words>
  <Characters>129260</Characters>
  <Application>Microsoft Office Word</Application>
  <DocSecurity>4</DocSecurity>
  <Lines>1077</Lines>
  <Paragraphs>302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kylliki9</dc:creator>
  <cp:keywords/>
  <dc:description/>
  <cp:lastModifiedBy>Külli Mõttus</cp:lastModifiedBy>
  <cp:revision>2</cp:revision>
  <cp:lastPrinted>2025-04-03T08:47:00Z</cp:lastPrinted>
  <dcterms:created xsi:type="dcterms:W3CDTF">2025-05-12T08:39:00Z</dcterms:created>
  <dcterms:modified xsi:type="dcterms:W3CDTF">2025-05-12T08:39:00Z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0x01010096FEE67D5B199945A51DB63D7AC1D075</vt:lpwstr>
  </property>
</Properties>
</file>