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129492" w14:textId="13A90216" w:rsidR="006340D0" w:rsidRDefault="00D9520F">
      <w:r>
        <w:t>Metsaküla-</w:t>
      </w:r>
      <w:proofErr w:type="spellStart"/>
      <w:r>
        <w:t>Laatsi</w:t>
      </w:r>
      <w:proofErr w:type="spellEnd"/>
      <w:r>
        <w:t xml:space="preserve"> ehitise planeeritav asukoht (helesinine ristkülik)   Ehitisregistri taotluses märgituna.</w:t>
      </w:r>
    </w:p>
    <w:p w14:paraId="1424E1C6" w14:textId="77777777" w:rsidR="00D9520F" w:rsidRDefault="00D9520F"/>
    <w:p w14:paraId="30A09171" w14:textId="7590A1FC" w:rsidR="00D9520F" w:rsidRDefault="00D9520F">
      <w:r>
        <w:rPr>
          <w:noProof/>
        </w:rPr>
        <w:drawing>
          <wp:inline distT="0" distB="0" distL="0" distR="0" wp14:anchorId="48A32AF2" wp14:editId="2389EE0D">
            <wp:extent cx="5731510" cy="3223895"/>
            <wp:effectExtent l="0" t="0" r="2540" b="0"/>
            <wp:docPr id="1277570628" name="Pilt 1" descr="Pilt, millel on kujutatud kaart, kuvatõmmis, tekst, Multimeediatarkvara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570628" name="Pilt 1" descr="Pilt, millel on kujutatud kaart, kuvatõmmis, tekst, Multimeediatarkvara&#10;&#10;Kirjeldus on genereeritud automaatsel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52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20F"/>
    <w:rsid w:val="000A661D"/>
    <w:rsid w:val="005B012D"/>
    <w:rsid w:val="006340D0"/>
    <w:rsid w:val="008D0518"/>
    <w:rsid w:val="008F7645"/>
    <w:rsid w:val="00D9520F"/>
    <w:rsid w:val="00DD2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5DA20"/>
  <w15:chartTrackingRefBased/>
  <w15:docId w15:val="{D3FD1DBC-EF2F-4523-95A7-1692AEE2F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D952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D952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D952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D952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D952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D952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D952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D952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D952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D952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D952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D952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D9520F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D9520F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D9520F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D9520F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D9520F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D9520F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D952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D952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D952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D952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D952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D9520F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D9520F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D9520F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D952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D9520F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D9520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Arvids Tisler</dc:creator>
  <cp:keywords/>
  <dc:description/>
  <cp:lastModifiedBy>Arvids Tisler</cp:lastModifiedBy>
  <cp:revision>2</cp:revision>
  <dcterms:created xsi:type="dcterms:W3CDTF">2024-11-21T06:58:00Z</dcterms:created>
  <dcterms:modified xsi:type="dcterms:W3CDTF">2024-11-21T06:58:00Z</dcterms:modified>
</cp:coreProperties>
</file>