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3960" w14:textId="6F91A14C" w:rsidR="002462ED" w:rsidRPr="002462ED" w:rsidRDefault="002462ED" w:rsidP="006656EF">
      <w:pPr>
        <w:spacing w:after="0" w:line="240" w:lineRule="auto"/>
        <w:ind w:left="5052" w:firstLine="708"/>
        <w:rPr>
          <w:rFonts w:ascii="Times New Roman" w:hAnsi="Times New Roman"/>
          <w:b/>
          <w:bCs/>
          <w:sz w:val="24"/>
          <w:szCs w:val="24"/>
        </w:rPr>
      </w:pPr>
      <w:r w:rsidRPr="002462ED">
        <w:rPr>
          <w:rFonts w:ascii="Times New Roman" w:hAnsi="Times New Roman"/>
          <w:b/>
          <w:bCs/>
          <w:sz w:val="24"/>
          <w:szCs w:val="24"/>
        </w:rPr>
        <w:t>E E L N Õ U</w:t>
      </w:r>
    </w:p>
    <w:p w14:paraId="3B75DFCA" w14:textId="77777777" w:rsidR="002462ED" w:rsidRDefault="002462ED" w:rsidP="006656EF">
      <w:pPr>
        <w:spacing w:after="0" w:line="240" w:lineRule="auto"/>
        <w:ind w:left="5052" w:firstLine="708"/>
        <w:rPr>
          <w:rFonts w:ascii="Times New Roman" w:hAnsi="Times New Roman"/>
          <w:sz w:val="24"/>
          <w:szCs w:val="24"/>
        </w:rPr>
      </w:pPr>
    </w:p>
    <w:p w14:paraId="6F208FE3" w14:textId="33AAD338" w:rsidR="006656EF" w:rsidRDefault="006656EF" w:rsidP="006656EF">
      <w:pPr>
        <w:spacing w:after="0" w:line="240" w:lineRule="auto"/>
        <w:ind w:left="505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1</w:t>
      </w:r>
    </w:p>
    <w:p w14:paraId="4F3CEB9A" w14:textId="77777777" w:rsidR="006656EF" w:rsidRDefault="006656EF" w:rsidP="006656EF">
      <w:pPr>
        <w:spacing w:after="0" w:line="240" w:lineRule="auto"/>
        <w:ind w:left="505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Mulgi Vallavalitsuse </w:t>
      </w:r>
    </w:p>
    <w:p w14:paraId="6F2761C3" w14:textId="62C0A812" w:rsidR="006656EF" w:rsidRDefault="00305A68" w:rsidP="00305A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2462ED">
        <w:rPr>
          <w:rFonts w:ascii="Times New Roman" w:hAnsi="Times New Roman"/>
          <w:sz w:val="24"/>
          <w:szCs w:val="24"/>
        </w:rPr>
        <w:t xml:space="preserve">                   </w:t>
      </w:r>
      <w:r w:rsidR="006656EF">
        <w:rPr>
          <w:rFonts w:ascii="Times New Roman" w:hAnsi="Times New Roman"/>
          <w:sz w:val="24"/>
          <w:szCs w:val="24"/>
        </w:rPr>
        <w:t xml:space="preserve"> 202</w:t>
      </w:r>
      <w:r w:rsidR="00AF3689">
        <w:rPr>
          <w:rFonts w:ascii="Times New Roman" w:hAnsi="Times New Roman"/>
          <w:sz w:val="24"/>
          <w:szCs w:val="24"/>
        </w:rPr>
        <w:t>4</w:t>
      </w:r>
      <w:r w:rsidR="006656EF">
        <w:rPr>
          <w:rFonts w:ascii="Times New Roman" w:hAnsi="Times New Roman"/>
          <w:sz w:val="24"/>
          <w:szCs w:val="24"/>
        </w:rPr>
        <w:t>. a</w:t>
      </w:r>
    </w:p>
    <w:p w14:paraId="54DE687B" w14:textId="5CAC481C" w:rsidR="006656EF" w:rsidRDefault="006656EF" w:rsidP="006656EF">
      <w:pPr>
        <w:spacing w:after="0" w:line="240" w:lineRule="auto"/>
        <w:ind w:left="505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korraldusele nr </w:t>
      </w:r>
    </w:p>
    <w:p w14:paraId="735B0D39" w14:textId="77777777" w:rsidR="006656EF" w:rsidRDefault="006656EF" w:rsidP="006656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173C0C" w14:textId="77777777" w:rsidR="006656EF" w:rsidRDefault="006656EF" w:rsidP="006656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PROJEKTEERIMISTINGIMUSED</w:t>
      </w:r>
    </w:p>
    <w:p w14:paraId="2167410C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1137350A" w14:textId="77777777" w:rsidR="006656EF" w:rsidRPr="00305A68" w:rsidRDefault="006656EF" w:rsidP="006656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5A68">
        <w:rPr>
          <w:rFonts w:ascii="Times New Roman" w:hAnsi="Times New Roman"/>
          <w:b/>
          <w:bCs/>
          <w:sz w:val="24"/>
          <w:szCs w:val="24"/>
        </w:rPr>
        <w:t>I   Üldandmed</w:t>
      </w:r>
    </w:p>
    <w:p w14:paraId="0DFA85A5" w14:textId="5B4E9985" w:rsidR="006656EF" w:rsidRPr="00305A68" w:rsidRDefault="006656EF" w:rsidP="006656E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5A68">
        <w:rPr>
          <w:rFonts w:ascii="Times New Roman" w:hAnsi="Times New Roman"/>
          <w:sz w:val="24"/>
          <w:szCs w:val="24"/>
        </w:rPr>
        <w:t xml:space="preserve">Kasutamise otstarve: </w:t>
      </w:r>
      <w:r w:rsidR="00AF3689">
        <w:rPr>
          <w:rFonts w:ascii="Times New Roman" w:hAnsi="Times New Roman"/>
          <w:sz w:val="24"/>
          <w:szCs w:val="24"/>
        </w:rPr>
        <w:t>var</w:t>
      </w:r>
      <w:r w:rsidR="0088175C">
        <w:rPr>
          <w:rFonts w:ascii="Times New Roman" w:hAnsi="Times New Roman"/>
          <w:sz w:val="24"/>
          <w:szCs w:val="24"/>
        </w:rPr>
        <w:t>ikatus</w:t>
      </w:r>
      <w:r w:rsidR="00F77A41" w:rsidRPr="00F77A41">
        <w:rPr>
          <w:rFonts w:asciiTheme="majorBidi" w:hAnsiTheme="majorBidi" w:cstheme="majorBidi"/>
          <w:sz w:val="24"/>
          <w:szCs w:val="24"/>
        </w:rPr>
        <w:t xml:space="preserve"> </w:t>
      </w:r>
      <w:r w:rsidR="00F77A41">
        <w:rPr>
          <w:rFonts w:asciiTheme="majorBidi" w:hAnsiTheme="majorBidi" w:cstheme="majorBidi"/>
          <w:sz w:val="24"/>
          <w:szCs w:val="24"/>
        </w:rPr>
        <w:t>(ehr kood</w:t>
      </w:r>
      <w:r w:rsidR="00F77A41">
        <w:rPr>
          <w:rFonts w:ascii="Roboto" w:hAnsi="Roboto"/>
          <w:color w:val="5D6071"/>
          <w:sz w:val="21"/>
          <w:szCs w:val="21"/>
        </w:rPr>
        <w:t xml:space="preserve"> </w:t>
      </w:r>
      <w:r w:rsidR="009125EF">
        <w:rPr>
          <w:rFonts w:ascii="Roboto" w:hAnsi="Roboto"/>
          <w:color w:val="5D6071"/>
          <w:sz w:val="21"/>
          <w:szCs w:val="21"/>
          <w:shd w:val="clear" w:color="auto" w:fill="FFFFFF"/>
        </w:rPr>
        <w:t>221472666</w:t>
      </w:r>
      <w:r w:rsidR="00F77A41">
        <w:rPr>
          <w:rFonts w:ascii="Roboto" w:eastAsia="Times New Roman" w:hAnsi="Roboto"/>
          <w:color w:val="5D6071"/>
          <w:sz w:val="21"/>
          <w:szCs w:val="21"/>
        </w:rPr>
        <w:t>).</w:t>
      </w:r>
    </w:p>
    <w:p w14:paraId="5EE5C994" w14:textId="1C215B65" w:rsidR="006656EF" w:rsidRPr="00305A68" w:rsidRDefault="006656EF" w:rsidP="006656E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5A68">
        <w:rPr>
          <w:rFonts w:ascii="Times New Roman" w:hAnsi="Times New Roman"/>
          <w:sz w:val="24"/>
          <w:szCs w:val="24"/>
        </w:rPr>
        <w:t xml:space="preserve">Asukoht: </w:t>
      </w:r>
      <w:r w:rsidR="00305A68" w:rsidRPr="00305A68">
        <w:rPr>
          <w:rFonts w:ascii="Times New Roman" w:hAnsi="Times New Roman"/>
          <w:sz w:val="24"/>
          <w:szCs w:val="24"/>
          <w:shd w:val="clear" w:color="auto" w:fill="FFFFFF"/>
        </w:rPr>
        <w:t xml:space="preserve">Viljandi maakond, Mulgi vald, </w:t>
      </w:r>
      <w:r w:rsidR="00784A6B" w:rsidRPr="000630F8">
        <w:rPr>
          <w:rFonts w:ascii="Times New Roman" w:hAnsi="Times New Roman"/>
          <w:sz w:val="24"/>
          <w:szCs w:val="24"/>
        </w:rPr>
        <w:t>Metsaküla</w:t>
      </w:r>
      <w:r w:rsidR="00784A6B">
        <w:rPr>
          <w:rFonts w:ascii="Times New Roman" w:hAnsi="Times New Roman"/>
          <w:sz w:val="24"/>
          <w:szCs w:val="24"/>
        </w:rPr>
        <w:t xml:space="preserve"> küla,</w:t>
      </w:r>
      <w:r w:rsidR="00784A6B" w:rsidRPr="000630F8">
        <w:rPr>
          <w:rFonts w:ascii="Times New Roman" w:hAnsi="Times New Roman"/>
          <w:sz w:val="24"/>
          <w:szCs w:val="24"/>
        </w:rPr>
        <w:t xml:space="preserve"> Metsaküla-Laatsi (katastritunnus 60002:002:0291) </w:t>
      </w:r>
    </w:p>
    <w:p w14:paraId="76228DEA" w14:textId="1C42B341" w:rsidR="00784A6B" w:rsidRDefault="006656EF" w:rsidP="00000665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4A6B">
        <w:rPr>
          <w:rFonts w:ascii="Times New Roman" w:hAnsi="Times New Roman"/>
          <w:sz w:val="24"/>
          <w:szCs w:val="24"/>
        </w:rPr>
        <w:t xml:space="preserve">Muud andmed: </w:t>
      </w:r>
      <w:r w:rsidR="00784A6B" w:rsidRPr="00784A6B">
        <w:rPr>
          <w:rFonts w:ascii="Times New Roman" w:hAnsi="Times New Roman"/>
          <w:sz w:val="24"/>
          <w:szCs w:val="24"/>
        </w:rPr>
        <w:t>Soovitakse püstitada Metsaküla-Laatsi kinnistule varikatust põrandapinnaga 406,19 m2 (laius 15,1 m, külje pikkus 26,9 m), kõrgusega 6,7 m. Planeeritav ehitis asub elektripaigaldise</w:t>
      </w:r>
      <w:r w:rsidR="002F0A34">
        <w:rPr>
          <w:rFonts w:ascii="Times New Roman" w:hAnsi="Times New Roman"/>
          <w:sz w:val="24"/>
          <w:szCs w:val="24"/>
        </w:rPr>
        <w:t>-</w:t>
      </w:r>
      <w:r w:rsidR="00784A6B" w:rsidRPr="00784A6B">
        <w:rPr>
          <w:rFonts w:ascii="Times New Roman" w:hAnsi="Times New Roman"/>
          <w:sz w:val="24"/>
          <w:szCs w:val="24"/>
        </w:rPr>
        <w:t xml:space="preserve"> ja maaparandusala kaitsevööndis. </w:t>
      </w:r>
    </w:p>
    <w:p w14:paraId="0F0939E8" w14:textId="21D5729B" w:rsidR="006656EF" w:rsidRPr="00784A6B" w:rsidRDefault="006656EF" w:rsidP="00000665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4A6B">
        <w:rPr>
          <w:rFonts w:ascii="Times New Roman" w:hAnsi="Times New Roman"/>
          <w:sz w:val="24"/>
          <w:szCs w:val="24"/>
        </w:rPr>
        <w:t xml:space="preserve">Taotleja: </w:t>
      </w:r>
      <w:r w:rsidR="001833FF">
        <w:rPr>
          <w:rFonts w:ascii="Times New Roman" w:hAnsi="Times New Roman"/>
          <w:sz w:val="24"/>
          <w:szCs w:val="24"/>
        </w:rPr>
        <w:t>kinnistu omanik.</w:t>
      </w:r>
    </w:p>
    <w:p w14:paraId="71430B38" w14:textId="77777777" w:rsidR="000630F8" w:rsidRDefault="000630F8" w:rsidP="000630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F2B08" w14:textId="77777777" w:rsidR="006656EF" w:rsidRDefault="006656EF" w:rsidP="006656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 Tingimused ja nõuded projekteerimiseks</w:t>
      </w:r>
    </w:p>
    <w:p w14:paraId="2B22C320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Keskkonnakaitse nõuded: vastavalt kehtestatud normidele. </w:t>
      </w:r>
    </w:p>
    <w:p w14:paraId="6FA467C8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Tervisekaitse nõuded: vastavalt kehtestatud normidele.</w:t>
      </w:r>
    </w:p>
    <w:p w14:paraId="112E5699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Päästeameti nõuded: vastavalt tuleohutusnormidele.</w:t>
      </w:r>
    </w:p>
    <w:p w14:paraId="39BCF7A3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Elektrivarustuse nõuded: vastavalt tehnilistele tingimustele.</w:t>
      </w:r>
    </w:p>
    <w:p w14:paraId="2174E9B4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Projekt peab olema koostatud või kontrollitud projekteerimises pädeva vastutava</w:t>
      </w:r>
    </w:p>
    <w:p w14:paraId="1D366ECB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spetsialisti poolt.</w:t>
      </w:r>
    </w:p>
    <w:p w14:paraId="4C451166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10B963FA" w14:textId="77777777" w:rsidR="006656EF" w:rsidRDefault="006656EF" w:rsidP="006656EF">
      <w:pPr>
        <w:keepNext/>
        <w:spacing w:before="240" w:after="60" w:line="240" w:lineRule="auto"/>
        <w:outlineLvl w:val="2"/>
        <w:rPr>
          <w:rFonts w:ascii="Cambria" w:hAnsi="Cambria"/>
          <w:b/>
          <w:bCs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III </w:t>
      </w:r>
      <w:bookmarkStart w:id="0" w:name="_Hlk503175096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Arhitektuursed ja ehituslikud tingimused </w:t>
      </w:r>
      <w:r>
        <w:rPr>
          <w:rFonts w:ascii="Cambria" w:hAnsi="Cambria"/>
          <w:b/>
          <w:bCs/>
          <w:sz w:val="26"/>
          <w:szCs w:val="26"/>
          <w:lang w:eastAsia="en-US"/>
        </w:rPr>
        <w:t xml:space="preserve"> </w:t>
      </w:r>
    </w:p>
    <w:p w14:paraId="333D3334" w14:textId="77777777" w:rsidR="006656EF" w:rsidRDefault="006656EF" w:rsidP="006656EF">
      <w:pPr>
        <w:spacing w:after="0" w:line="240" w:lineRule="auto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3.1. Projektis näidata juurdepääsutee asukoht.</w:t>
      </w:r>
    </w:p>
    <w:p w14:paraId="4DE2335F" w14:textId="1DFD6253" w:rsidR="006656EF" w:rsidRDefault="006656EF" w:rsidP="006656EF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Rajatise kaugus naaberkinnistu piirist minimaalselt 4 meetrit, kui ei ole muid kirjalikke kokkuleppeid.</w:t>
      </w:r>
      <w:r>
        <w:rPr>
          <w:rFonts w:ascii="Times New Roman" w:hAnsi="Times New Roman" w:cs="Arial"/>
          <w:sz w:val="24"/>
        </w:rPr>
        <w:br/>
      </w:r>
      <w:r>
        <w:rPr>
          <w:rFonts w:ascii="Times New Roman" w:hAnsi="Times New Roman"/>
          <w:sz w:val="24"/>
          <w:szCs w:val="24"/>
        </w:rPr>
        <w:t>3.3. Projektis kirjeldada ehitamisel tekkivate ehitusjäätmete käitlemist.</w:t>
      </w:r>
      <w:r>
        <w:rPr>
          <w:rFonts w:ascii="Times New Roman" w:hAnsi="Times New Roman"/>
          <w:sz w:val="24"/>
          <w:szCs w:val="24"/>
        </w:rPr>
        <w:br/>
        <w:t>3.</w:t>
      </w:r>
      <w:bookmarkStart w:id="1" w:name="_Hlk31284831"/>
      <w:r>
        <w:rPr>
          <w:rFonts w:ascii="Times New Roman" w:hAnsi="Times New Roman"/>
          <w:sz w:val="24"/>
          <w:szCs w:val="24"/>
        </w:rPr>
        <w:t xml:space="preserve">4. Kruusateede läheduse puhul arvestada asjaoluga, et Mulgi Vallavalitsus ei võta endale kohustust teostada teedel tolmutõrjet </w:t>
      </w:r>
      <w:r w:rsidR="00471A8C">
        <w:rPr>
          <w:rFonts w:ascii="Times New Roman" w:hAnsi="Times New Roman"/>
          <w:sz w:val="24"/>
          <w:szCs w:val="24"/>
        </w:rPr>
        <w:t>ehitise</w:t>
      </w:r>
      <w:r>
        <w:rPr>
          <w:rFonts w:ascii="Times New Roman" w:hAnsi="Times New Roman"/>
          <w:sz w:val="24"/>
          <w:szCs w:val="24"/>
        </w:rPr>
        <w:t xml:space="preserve"> paremaks toimimiseks.</w:t>
      </w:r>
      <w:r>
        <w:rPr>
          <w:rFonts w:ascii="Times New Roman" w:hAnsi="Times New Roman"/>
          <w:sz w:val="24"/>
          <w:szCs w:val="24"/>
        </w:rPr>
        <w:br/>
        <w:t>3.</w:t>
      </w:r>
      <w:r w:rsidR="001A7C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Projektis näha ette </w:t>
      </w:r>
      <w:r w:rsidR="006934F9">
        <w:rPr>
          <w:rFonts w:ascii="Times New Roman" w:hAnsi="Times New Roman"/>
          <w:sz w:val="24"/>
          <w:szCs w:val="24"/>
        </w:rPr>
        <w:t>sadevete immutamine oma kinnistu piirides.</w:t>
      </w:r>
    </w:p>
    <w:bookmarkEnd w:id="1"/>
    <w:p w14:paraId="79D9A969" w14:textId="77777777" w:rsidR="006656EF" w:rsidRDefault="006656EF" w:rsidP="006656EF">
      <w:pPr>
        <w:keepNext/>
        <w:spacing w:after="60" w:line="240" w:lineRule="auto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IV  Projekti kooskõlastused ja esitamine</w:t>
      </w:r>
    </w:p>
    <w:p w14:paraId="2E45228C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Elektrilevi OÜ.</w:t>
      </w:r>
    </w:p>
    <w:p w14:paraId="1F92500C" w14:textId="78A7378A" w:rsidR="00DF12B2" w:rsidRDefault="00DF12B2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Põllumajanduse- ja Toiduamet</w:t>
      </w:r>
      <w:r w:rsidR="003D530C">
        <w:rPr>
          <w:rFonts w:ascii="Times New Roman" w:hAnsi="Times New Roman"/>
          <w:sz w:val="24"/>
          <w:szCs w:val="24"/>
        </w:rPr>
        <w:t>.</w:t>
      </w:r>
    </w:p>
    <w:p w14:paraId="2A23E733" w14:textId="5EFD17DF" w:rsidR="003D530C" w:rsidRDefault="003D530C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P</w:t>
      </w:r>
      <w:r w:rsidR="00E364A7">
        <w:rPr>
          <w:rFonts w:ascii="Times New Roman" w:hAnsi="Times New Roman"/>
          <w:sz w:val="24"/>
          <w:szCs w:val="24"/>
        </w:rPr>
        <w:t>äästeamet.</w:t>
      </w:r>
    </w:p>
    <w:p w14:paraId="368AEEE0" w14:textId="71D75394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364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Ehitusprojekt peab sisaldama kõiki ehitise registreeringuks vajalikke andmeid</w:t>
      </w:r>
    </w:p>
    <w:p w14:paraId="0AFAD77A" w14:textId="77777777" w:rsidR="006656EF" w:rsidRDefault="006656EF" w:rsidP="006656E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vastavalt ehitise tehniliste andmete loetelule. </w:t>
      </w:r>
    </w:p>
    <w:p w14:paraId="54291D77" w14:textId="75BF6E1E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364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0"/>
      <w:r>
        <w:rPr>
          <w:rFonts w:ascii="Times New Roman" w:hAnsi="Times New Roman"/>
          <w:sz w:val="24"/>
          <w:szCs w:val="24"/>
        </w:rPr>
        <w:t>Ehitusloa saamiseks esitada Mulgi Vallavalitsusele ehitusloa taotlus koos digitaalse ehitusprojektiga läbi ehitisregistri.</w:t>
      </w:r>
    </w:p>
    <w:p w14:paraId="485C3645" w14:textId="77777777" w:rsidR="006656EF" w:rsidRDefault="006656EF" w:rsidP="006656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9ADF51" w14:textId="77777777" w:rsidR="006656EF" w:rsidRDefault="006656EF" w:rsidP="006656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  Projekteerimistingimuste kehtivus</w:t>
      </w:r>
    </w:p>
    <w:p w14:paraId="1475EFA2" w14:textId="77777777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Projekteerimistingimused kehtivad viis aastat.</w:t>
      </w:r>
    </w:p>
    <w:p w14:paraId="0B76DF17" w14:textId="77777777" w:rsidR="006656EF" w:rsidRDefault="006656EF" w:rsidP="006656EF">
      <w:pPr>
        <w:spacing w:after="0" w:line="240" w:lineRule="auto"/>
        <w:rPr>
          <w:rFonts w:ascii="Times New Roman" w:hAnsi="Times New Roman" w:cs="Arial"/>
          <w:sz w:val="24"/>
          <w:lang w:eastAsia="en-US"/>
        </w:rPr>
      </w:pPr>
    </w:p>
    <w:p w14:paraId="788ECFE9" w14:textId="38045BF1" w:rsidR="006656EF" w:rsidRDefault="006656EF" w:rsidP="00665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Koostaja: </w:t>
      </w:r>
      <w:r w:rsidR="009D1EF8">
        <w:rPr>
          <w:rFonts w:ascii="Times New Roman" w:hAnsi="Times New Roman"/>
          <w:sz w:val="24"/>
          <w:szCs w:val="24"/>
        </w:rPr>
        <w:t>Arvids Tisler</w:t>
      </w:r>
      <w:r>
        <w:rPr>
          <w:rFonts w:ascii="Times New Roman" w:hAnsi="Times New Roman"/>
          <w:sz w:val="24"/>
          <w:szCs w:val="24"/>
        </w:rPr>
        <w:t xml:space="preserve">    ehitus</w:t>
      </w:r>
      <w:r w:rsidR="009D1EF8">
        <w:rPr>
          <w:rFonts w:ascii="Times New Roman" w:hAnsi="Times New Roman"/>
          <w:sz w:val="24"/>
          <w:szCs w:val="24"/>
        </w:rPr>
        <w:t>- ja majandusspetsialist</w:t>
      </w:r>
    </w:p>
    <w:p w14:paraId="19CB1E4D" w14:textId="77777777" w:rsidR="006656EF" w:rsidRDefault="006656EF" w:rsidP="006656EF"/>
    <w:p w14:paraId="1B0BFA0D" w14:textId="77777777" w:rsidR="00997C01" w:rsidRDefault="00997C01"/>
    <w:sectPr w:rsidR="0099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713CA"/>
    <w:multiLevelType w:val="hybridMultilevel"/>
    <w:tmpl w:val="FFFFFFFF"/>
    <w:lvl w:ilvl="0" w:tplc="99EED1BE">
      <w:start w:val="1"/>
      <w:numFmt w:val="decimal"/>
      <w:lvlText w:val="%1."/>
      <w:lvlJc w:val="left"/>
      <w:pPr>
        <w:ind w:left="6172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1" w15:restartNumberingAfterBreak="0">
    <w:nsid w:val="711E507B"/>
    <w:multiLevelType w:val="multilevel"/>
    <w:tmpl w:val="FFFFFFFF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101653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704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EF"/>
    <w:rsid w:val="000630F8"/>
    <w:rsid w:val="001833FF"/>
    <w:rsid w:val="001A7C34"/>
    <w:rsid w:val="001C7A12"/>
    <w:rsid w:val="002462ED"/>
    <w:rsid w:val="002B02DC"/>
    <w:rsid w:val="002F0A34"/>
    <w:rsid w:val="00305A68"/>
    <w:rsid w:val="003909AF"/>
    <w:rsid w:val="003D530C"/>
    <w:rsid w:val="00471A8C"/>
    <w:rsid w:val="00644A4B"/>
    <w:rsid w:val="006656EF"/>
    <w:rsid w:val="006934F9"/>
    <w:rsid w:val="006E2FB4"/>
    <w:rsid w:val="00784A6B"/>
    <w:rsid w:val="007A3997"/>
    <w:rsid w:val="00824B31"/>
    <w:rsid w:val="0088175C"/>
    <w:rsid w:val="009125EF"/>
    <w:rsid w:val="00947AA0"/>
    <w:rsid w:val="00997C01"/>
    <w:rsid w:val="009B0BFD"/>
    <w:rsid w:val="009D1EF8"/>
    <w:rsid w:val="009F1E18"/>
    <w:rsid w:val="009F75C9"/>
    <w:rsid w:val="00A4676A"/>
    <w:rsid w:val="00A922A8"/>
    <w:rsid w:val="00A95CA9"/>
    <w:rsid w:val="00AF3689"/>
    <w:rsid w:val="00CE3BDF"/>
    <w:rsid w:val="00DF12B2"/>
    <w:rsid w:val="00E364A7"/>
    <w:rsid w:val="00F3670B"/>
    <w:rsid w:val="00F7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5BF7"/>
  <w15:chartTrackingRefBased/>
  <w15:docId w15:val="{63E407E3-48D5-4A20-BEA4-51B4EAD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56EF"/>
    <w:pPr>
      <w:spacing w:line="256" w:lineRule="auto"/>
    </w:pPr>
    <w:rPr>
      <w:rFonts w:eastAsiaTheme="minorEastAsia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305A68"/>
    <w:rPr>
      <w:color w:val="0000FF"/>
      <w:u w:val="single"/>
    </w:rPr>
  </w:style>
  <w:style w:type="character" w:customStyle="1" w:styleId="markedcontent">
    <w:name w:val="markedcontent"/>
    <w:basedOn w:val="Liguvaikefont"/>
    <w:rsid w:val="006E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</dc:creator>
  <cp:keywords/>
  <dc:description/>
  <cp:lastModifiedBy>Arvids Tisler</cp:lastModifiedBy>
  <cp:revision>4</cp:revision>
  <dcterms:created xsi:type="dcterms:W3CDTF">2024-11-21T06:56:00Z</dcterms:created>
  <dcterms:modified xsi:type="dcterms:W3CDTF">2024-11-21T07:03:00Z</dcterms:modified>
</cp:coreProperties>
</file>