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2C1E" w14:textId="4F5DF138" w:rsidR="00E2396D" w:rsidRDefault="00C02359" w:rsidP="00172AFA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  <w:r w:rsidRPr="00A72DEB">
        <w:rPr>
          <w:rFonts w:eastAsia="Times New Roman" w:cs="Times New Roman"/>
          <w:b/>
          <w:bCs/>
          <w:szCs w:val="24"/>
          <w:lang w:eastAsia="et-EE"/>
        </w:rPr>
        <w:t>EELNÕU</w:t>
      </w:r>
    </w:p>
    <w:p w14:paraId="036A9609" w14:textId="77777777" w:rsidR="00A72DEB" w:rsidRPr="00A72DEB" w:rsidRDefault="00A72DEB" w:rsidP="00172AFA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</w:p>
    <w:p w14:paraId="34A24CFC" w14:textId="2AD98BDB" w:rsidR="00172AFA" w:rsidRPr="004570C8" w:rsidRDefault="00172AFA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LISA</w:t>
      </w:r>
      <w:r>
        <w:rPr>
          <w:rFonts w:eastAsia="Times New Roman" w:cs="Times New Roman"/>
          <w:szCs w:val="24"/>
          <w:lang w:eastAsia="et-EE"/>
        </w:rPr>
        <w:t xml:space="preserve"> 1</w:t>
      </w:r>
    </w:p>
    <w:p w14:paraId="51703185" w14:textId="77777777" w:rsidR="00172AFA" w:rsidRPr="004570C8" w:rsidRDefault="00172AFA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Mulgi Vallavalitsuse</w:t>
      </w:r>
    </w:p>
    <w:p w14:paraId="58288A37" w14:textId="68A40B4B" w:rsidR="00172AFA" w:rsidRPr="004570C8" w:rsidRDefault="00094342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                  </w:t>
      </w:r>
      <w:r w:rsidR="00172AFA" w:rsidRPr="004570C8">
        <w:rPr>
          <w:rFonts w:eastAsia="Times New Roman" w:cs="Times New Roman"/>
          <w:szCs w:val="24"/>
          <w:lang w:eastAsia="et-EE"/>
        </w:rPr>
        <w:t xml:space="preserve"> 202</w:t>
      </w:r>
      <w:r w:rsidR="00A72DEB">
        <w:rPr>
          <w:rFonts w:eastAsia="Times New Roman" w:cs="Times New Roman"/>
          <w:szCs w:val="24"/>
          <w:lang w:eastAsia="et-EE"/>
        </w:rPr>
        <w:t>5</w:t>
      </w:r>
      <w:r w:rsidR="00172AFA" w:rsidRPr="004570C8">
        <w:rPr>
          <w:rFonts w:eastAsia="Times New Roman" w:cs="Times New Roman"/>
          <w:szCs w:val="24"/>
          <w:lang w:eastAsia="et-EE"/>
        </w:rPr>
        <w:t>. a</w:t>
      </w:r>
    </w:p>
    <w:p w14:paraId="264B4416" w14:textId="77777777" w:rsidR="00172AFA" w:rsidRPr="004570C8" w:rsidRDefault="00172AFA" w:rsidP="00172AFA">
      <w:pPr>
        <w:spacing w:after="0"/>
        <w:ind w:left="5040" w:firstLine="72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307FCD3F" w14:textId="063C8200" w:rsidR="00172AFA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5A53EAA1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31F1A7C7" w14:textId="77777777" w:rsidR="00172AFA" w:rsidRPr="00C22447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C22447">
        <w:rPr>
          <w:rFonts w:asciiTheme="majorBidi" w:eastAsia="Times New Roman" w:hAnsiTheme="majorBidi" w:cstheme="majorBidi"/>
          <w:b/>
          <w:szCs w:val="24"/>
          <w:lang w:eastAsia="et-EE"/>
        </w:rPr>
        <w:t>PROJEKTEERIMISTINGIMUSED</w:t>
      </w:r>
    </w:p>
    <w:p w14:paraId="1EBE587C" w14:textId="77777777" w:rsidR="00172AFA" w:rsidRPr="00C22447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75542B3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Üldandmed</w:t>
      </w:r>
    </w:p>
    <w:p w14:paraId="0891C064" w14:textId="3F2891F3" w:rsidR="00D360AC" w:rsidRPr="00DE26FD" w:rsidRDefault="00E2396D" w:rsidP="00E2396D">
      <w:pPr>
        <w:pStyle w:val="Vahedeta"/>
        <w:rPr>
          <w:rFonts w:asciiTheme="majorBidi" w:hAnsiTheme="majorBidi" w:cstheme="majorBidi"/>
          <w:szCs w:val="24"/>
          <w:lang w:eastAsia="et-EE"/>
        </w:rPr>
      </w:pPr>
      <w:r w:rsidRPr="00DE26FD">
        <w:rPr>
          <w:rFonts w:asciiTheme="majorBidi" w:hAnsiTheme="majorBidi" w:cstheme="majorBidi"/>
          <w:szCs w:val="24"/>
          <w:lang w:eastAsia="et-EE"/>
        </w:rPr>
        <w:t xml:space="preserve">1.1. </w:t>
      </w:r>
      <w:r w:rsidR="00172AFA" w:rsidRPr="00DE26FD">
        <w:rPr>
          <w:rFonts w:asciiTheme="majorBidi" w:hAnsiTheme="majorBidi" w:cstheme="majorBidi"/>
          <w:szCs w:val="24"/>
          <w:lang w:eastAsia="et-EE"/>
        </w:rPr>
        <w:t>Kasutamise otstarve:</w:t>
      </w:r>
      <w:r w:rsidR="00E4170F" w:rsidRPr="00DE26FD">
        <w:rPr>
          <w:rFonts w:asciiTheme="majorBidi" w:hAnsiTheme="majorBidi" w:cstheme="majorBidi"/>
          <w:szCs w:val="24"/>
          <w:lang w:eastAsia="et-EE"/>
        </w:rPr>
        <w:t xml:space="preserve"> </w:t>
      </w:r>
      <w:r w:rsidR="0046116B" w:rsidRPr="00DE26FD">
        <w:rPr>
          <w:rFonts w:asciiTheme="majorBidi" w:hAnsiTheme="majorBidi" w:cstheme="majorBidi"/>
          <w:szCs w:val="24"/>
        </w:rPr>
        <w:t>elamu (</w:t>
      </w:r>
      <w:proofErr w:type="spellStart"/>
      <w:r w:rsidR="0046116B" w:rsidRPr="00DE26FD">
        <w:rPr>
          <w:rFonts w:asciiTheme="majorBidi" w:hAnsiTheme="majorBidi" w:cstheme="majorBidi"/>
          <w:szCs w:val="24"/>
        </w:rPr>
        <w:t>ehr</w:t>
      </w:r>
      <w:proofErr w:type="spellEnd"/>
      <w:r w:rsidR="0046116B" w:rsidRPr="00DE26FD">
        <w:rPr>
          <w:rFonts w:asciiTheme="majorBidi" w:hAnsiTheme="majorBidi" w:cstheme="majorBidi"/>
          <w:szCs w:val="24"/>
        </w:rPr>
        <w:t xml:space="preserve"> kood </w:t>
      </w:r>
      <w:r w:rsidR="002C1068" w:rsidRPr="00DE26FD">
        <w:rPr>
          <w:rFonts w:asciiTheme="majorBidi" w:hAnsiTheme="majorBidi" w:cstheme="majorBidi"/>
          <w:szCs w:val="24"/>
          <w:shd w:val="clear" w:color="auto" w:fill="FFFFFF"/>
        </w:rPr>
        <w:t>121435122</w:t>
      </w:r>
      <w:r w:rsidR="0062374D" w:rsidRPr="00DE26FD">
        <w:rPr>
          <w:rFonts w:asciiTheme="majorBidi" w:eastAsia="Times New Roman" w:hAnsiTheme="majorBidi" w:cstheme="majorBidi"/>
          <w:szCs w:val="24"/>
          <w:lang w:eastAsia="et-EE"/>
        </w:rPr>
        <w:t>)</w:t>
      </w:r>
    </w:p>
    <w:p w14:paraId="485B22EA" w14:textId="220C6498" w:rsidR="00172AFA" w:rsidRPr="00DE26FD" w:rsidRDefault="00E2396D" w:rsidP="00E2396D">
      <w:pPr>
        <w:pStyle w:val="Vahedeta"/>
        <w:rPr>
          <w:rFonts w:asciiTheme="majorBidi" w:hAnsiTheme="majorBidi" w:cstheme="majorBidi"/>
          <w:szCs w:val="24"/>
          <w:lang w:eastAsia="et-EE"/>
        </w:rPr>
      </w:pPr>
      <w:r w:rsidRPr="00DE26FD">
        <w:rPr>
          <w:rFonts w:asciiTheme="majorBidi" w:hAnsiTheme="majorBidi" w:cstheme="majorBidi"/>
          <w:szCs w:val="24"/>
          <w:lang w:eastAsia="et-EE"/>
        </w:rPr>
        <w:t xml:space="preserve">1.2. </w:t>
      </w:r>
      <w:r w:rsidR="00172AFA" w:rsidRPr="00DE26FD">
        <w:rPr>
          <w:rFonts w:asciiTheme="majorBidi" w:hAnsiTheme="majorBidi" w:cstheme="majorBidi"/>
          <w:szCs w:val="24"/>
          <w:lang w:eastAsia="et-EE"/>
        </w:rPr>
        <w:t>Asukoht:</w:t>
      </w:r>
      <w:r w:rsidR="00172AFA" w:rsidRPr="00DE26FD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F82FEA" w:rsidRPr="00DE26FD">
        <w:rPr>
          <w:rFonts w:asciiTheme="majorBidi" w:hAnsiTheme="majorBidi" w:cstheme="majorBidi"/>
          <w:szCs w:val="24"/>
          <w:shd w:val="clear" w:color="auto" w:fill="FFFFFF"/>
        </w:rPr>
        <w:t>Viljandi maakon</w:t>
      </w:r>
      <w:r w:rsidR="00E9099F" w:rsidRPr="00DE26FD">
        <w:rPr>
          <w:rFonts w:asciiTheme="majorBidi" w:hAnsiTheme="majorBidi" w:cstheme="majorBidi"/>
          <w:szCs w:val="24"/>
          <w:shd w:val="clear" w:color="auto" w:fill="FFFFFF"/>
        </w:rPr>
        <w:t>d,</w:t>
      </w:r>
      <w:r w:rsidR="00F82FEA" w:rsidRPr="00DE26FD">
        <w:rPr>
          <w:rFonts w:asciiTheme="majorBidi" w:hAnsiTheme="majorBidi" w:cstheme="majorBidi"/>
          <w:szCs w:val="24"/>
          <w:shd w:val="clear" w:color="auto" w:fill="FFFFFF"/>
        </w:rPr>
        <w:t xml:space="preserve"> Mulgi val</w:t>
      </w:r>
      <w:r w:rsidR="00E9099F" w:rsidRPr="00DE26FD">
        <w:rPr>
          <w:rFonts w:asciiTheme="majorBidi" w:hAnsiTheme="majorBidi" w:cstheme="majorBidi"/>
          <w:szCs w:val="24"/>
          <w:shd w:val="clear" w:color="auto" w:fill="FFFFFF"/>
        </w:rPr>
        <w:t>d,</w:t>
      </w:r>
      <w:r w:rsidR="00F82FEA" w:rsidRPr="00DE26FD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proofErr w:type="spellStart"/>
      <w:r w:rsidR="002C1068" w:rsidRPr="00DE26FD">
        <w:rPr>
          <w:rFonts w:asciiTheme="majorBidi" w:hAnsiTheme="majorBidi" w:cstheme="majorBidi"/>
          <w:szCs w:val="24"/>
          <w:shd w:val="clear" w:color="auto" w:fill="FFFFFF"/>
        </w:rPr>
        <w:t>Päidre</w:t>
      </w:r>
      <w:proofErr w:type="spellEnd"/>
      <w:r w:rsidR="0046116B" w:rsidRPr="00DE26FD">
        <w:rPr>
          <w:rFonts w:asciiTheme="majorBidi" w:hAnsiTheme="majorBidi" w:cstheme="majorBidi"/>
          <w:szCs w:val="24"/>
        </w:rPr>
        <w:t xml:space="preserve"> küla, </w:t>
      </w:r>
      <w:r w:rsidR="002C1068" w:rsidRPr="00DE26FD">
        <w:rPr>
          <w:rFonts w:asciiTheme="majorBidi" w:hAnsiTheme="majorBidi" w:cstheme="majorBidi"/>
          <w:szCs w:val="24"/>
        </w:rPr>
        <w:t xml:space="preserve">Pähkli </w:t>
      </w:r>
      <w:proofErr w:type="spellStart"/>
      <w:r w:rsidR="002C1068" w:rsidRPr="00DE26FD">
        <w:rPr>
          <w:rFonts w:asciiTheme="majorBidi" w:hAnsiTheme="majorBidi" w:cstheme="majorBidi"/>
          <w:szCs w:val="24"/>
        </w:rPr>
        <w:t>vkt</w:t>
      </w:r>
      <w:proofErr w:type="spellEnd"/>
      <w:r w:rsidR="002C1068" w:rsidRPr="00DE26FD">
        <w:rPr>
          <w:rFonts w:asciiTheme="majorBidi" w:hAnsiTheme="majorBidi" w:cstheme="majorBidi"/>
          <w:szCs w:val="24"/>
        </w:rPr>
        <w:t xml:space="preserve"> 12</w:t>
      </w:r>
      <w:r w:rsidR="0046116B" w:rsidRPr="00DE26FD">
        <w:rPr>
          <w:rFonts w:asciiTheme="majorBidi" w:hAnsiTheme="majorBidi" w:cstheme="majorBidi"/>
          <w:szCs w:val="24"/>
        </w:rPr>
        <w:t xml:space="preserve"> (katastritunnus </w:t>
      </w:r>
      <w:r w:rsidR="005549B8" w:rsidRPr="00DE26FD">
        <w:rPr>
          <w:rFonts w:asciiTheme="majorBidi" w:hAnsiTheme="majorBidi" w:cstheme="majorBidi"/>
          <w:szCs w:val="24"/>
          <w:shd w:val="clear" w:color="auto" w:fill="FFFFFF"/>
        </w:rPr>
        <w:t>48001:001:0160</w:t>
      </w:r>
      <w:r w:rsidR="0046116B" w:rsidRPr="00DE26FD">
        <w:rPr>
          <w:rFonts w:asciiTheme="majorBidi" w:hAnsiTheme="majorBidi" w:cstheme="majorBidi"/>
          <w:szCs w:val="24"/>
          <w:shd w:val="clear" w:color="auto" w:fill="FFFFFF"/>
        </w:rPr>
        <w:t>)</w:t>
      </w:r>
      <w:r w:rsidR="0046116B" w:rsidRPr="00DE26FD">
        <w:rPr>
          <w:rFonts w:asciiTheme="majorBidi" w:hAnsiTheme="majorBidi" w:cstheme="majorBidi"/>
          <w:szCs w:val="24"/>
        </w:rPr>
        <w:t xml:space="preserve"> kinnistu</w:t>
      </w:r>
      <w:r w:rsidR="00172AFA" w:rsidRPr="00DE26FD">
        <w:rPr>
          <w:rFonts w:asciiTheme="majorBidi" w:hAnsiTheme="majorBidi" w:cstheme="majorBidi"/>
          <w:szCs w:val="24"/>
          <w:lang w:eastAsia="et-EE"/>
        </w:rPr>
        <w:t>.</w:t>
      </w:r>
    </w:p>
    <w:p w14:paraId="3DBEAF27" w14:textId="28052D8E" w:rsidR="00E2396D" w:rsidRPr="00DE26FD" w:rsidRDefault="00172AFA" w:rsidP="005F6B8D">
      <w:pPr>
        <w:pStyle w:val="Vahedeta"/>
        <w:rPr>
          <w:rFonts w:asciiTheme="majorBidi" w:hAnsiTheme="majorBidi" w:cstheme="majorBidi"/>
          <w:szCs w:val="24"/>
        </w:rPr>
      </w:pPr>
      <w:r w:rsidRPr="00DE26FD">
        <w:rPr>
          <w:rFonts w:asciiTheme="majorBidi" w:hAnsiTheme="majorBidi" w:cstheme="majorBidi"/>
          <w:szCs w:val="24"/>
          <w:lang w:eastAsia="et-EE"/>
        </w:rPr>
        <w:t xml:space="preserve">1.3. Muud andmed: </w:t>
      </w:r>
      <w:r w:rsidR="004831AB" w:rsidRPr="00DE26FD">
        <w:rPr>
          <w:rFonts w:asciiTheme="majorBidi" w:hAnsiTheme="majorBidi" w:cstheme="majorBidi"/>
          <w:szCs w:val="24"/>
          <w:lang w:eastAsia="et-EE"/>
        </w:rPr>
        <w:t>omaniku inf</w:t>
      </w:r>
      <w:r w:rsidR="009B1019" w:rsidRPr="00DE26FD">
        <w:rPr>
          <w:rFonts w:asciiTheme="majorBidi" w:hAnsiTheme="majorBidi" w:cstheme="majorBidi"/>
          <w:szCs w:val="24"/>
          <w:lang w:eastAsia="et-EE"/>
        </w:rPr>
        <w:t>o</w:t>
      </w:r>
      <w:r w:rsidR="004831AB" w:rsidRPr="00DE26FD">
        <w:rPr>
          <w:rFonts w:asciiTheme="majorBidi" w:hAnsiTheme="majorBidi" w:cstheme="majorBidi"/>
          <w:szCs w:val="24"/>
          <w:lang w:eastAsia="et-EE"/>
        </w:rPr>
        <w:t xml:space="preserve">, mis on lisatud </w:t>
      </w:r>
      <w:proofErr w:type="spellStart"/>
      <w:r w:rsidR="004831AB" w:rsidRPr="00DE26FD">
        <w:rPr>
          <w:rFonts w:asciiTheme="majorBidi" w:hAnsiTheme="majorBidi" w:cstheme="majorBidi"/>
          <w:szCs w:val="24"/>
          <w:lang w:eastAsia="et-EE"/>
        </w:rPr>
        <w:t>EHR-i</w:t>
      </w:r>
      <w:proofErr w:type="spellEnd"/>
      <w:r w:rsidR="004831AB" w:rsidRPr="00DE26FD">
        <w:rPr>
          <w:rFonts w:asciiTheme="majorBidi" w:hAnsiTheme="majorBidi" w:cstheme="majorBidi"/>
          <w:szCs w:val="24"/>
          <w:lang w:eastAsia="et-EE"/>
        </w:rPr>
        <w:t xml:space="preserve"> </w:t>
      </w:r>
      <w:r w:rsidR="009B1019" w:rsidRPr="00DE26FD">
        <w:rPr>
          <w:rFonts w:asciiTheme="majorBidi" w:hAnsiTheme="majorBidi" w:cstheme="majorBidi"/>
          <w:szCs w:val="24"/>
          <w:lang w:eastAsia="et-EE"/>
        </w:rPr>
        <w:t>taotluse juurde</w:t>
      </w:r>
      <w:r w:rsidR="004C52EA" w:rsidRPr="00DE26FD">
        <w:rPr>
          <w:rStyle w:val="markedcontent"/>
          <w:rFonts w:asciiTheme="majorBidi" w:hAnsiTheme="majorBidi" w:cstheme="majorBidi"/>
          <w:szCs w:val="24"/>
          <w:shd w:val="clear" w:color="auto" w:fill="FFFFFF"/>
        </w:rPr>
        <w:t xml:space="preserve">. </w:t>
      </w:r>
    </w:p>
    <w:p w14:paraId="0DE20B8B" w14:textId="2D775B5C" w:rsidR="00172AFA" w:rsidRPr="00DE26FD" w:rsidRDefault="00172AFA" w:rsidP="00E2396D">
      <w:pPr>
        <w:pStyle w:val="Vahedeta"/>
        <w:rPr>
          <w:rFonts w:asciiTheme="majorBidi" w:hAnsiTheme="majorBidi" w:cstheme="majorBidi"/>
          <w:szCs w:val="24"/>
          <w:lang w:eastAsia="et-EE"/>
        </w:rPr>
      </w:pPr>
      <w:r w:rsidRPr="00DE26FD">
        <w:rPr>
          <w:rFonts w:asciiTheme="majorBidi" w:hAnsiTheme="majorBidi" w:cstheme="majorBidi"/>
          <w:szCs w:val="24"/>
          <w:lang w:eastAsia="et-EE"/>
        </w:rPr>
        <w:t>1.4.Taotleja:</w:t>
      </w:r>
      <w:r w:rsidR="00A97220" w:rsidRPr="00DE26FD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BE2CD9" w:rsidRPr="00DE26FD">
        <w:rPr>
          <w:rFonts w:asciiTheme="majorBidi" w:hAnsiTheme="majorBidi" w:cstheme="majorBidi"/>
          <w:szCs w:val="24"/>
          <w:shd w:val="clear" w:color="auto" w:fill="FFFFFF"/>
        </w:rPr>
        <w:t xml:space="preserve">Indrek </w:t>
      </w:r>
      <w:proofErr w:type="spellStart"/>
      <w:r w:rsidR="00BE2CD9" w:rsidRPr="00DE26FD">
        <w:rPr>
          <w:rFonts w:asciiTheme="majorBidi" w:hAnsiTheme="majorBidi" w:cstheme="majorBidi"/>
          <w:szCs w:val="24"/>
          <w:shd w:val="clear" w:color="auto" w:fill="FFFFFF"/>
        </w:rPr>
        <w:t>Sitska</w:t>
      </w:r>
      <w:proofErr w:type="spellEnd"/>
    </w:p>
    <w:p w14:paraId="33E18147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</w:p>
    <w:p w14:paraId="6D2959F5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b/>
          <w:szCs w:val="24"/>
          <w:lang w:eastAsia="et-EE"/>
        </w:rPr>
        <w:t>II Tingimused ja nõuded projekteerimiseks</w:t>
      </w:r>
    </w:p>
    <w:p w14:paraId="666CEBAF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 xml:space="preserve">2.1. Keskkonnakaitse nõuded: vastavalt kehtestatud normidele. </w:t>
      </w:r>
    </w:p>
    <w:p w14:paraId="7B9A9720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2.2. Tervisekaitse nõuded: vastavalt kehtestatud normidele.</w:t>
      </w:r>
    </w:p>
    <w:p w14:paraId="74A49ECF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2.3. Päästeameti nõuded: vastavalt tuleohutusnormidele.</w:t>
      </w:r>
    </w:p>
    <w:p w14:paraId="6A6D5286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2.4. Elektrivarustuse nõuded: vastavalt tehnilistele tingimustele.</w:t>
      </w:r>
    </w:p>
    <w:p w14:paraId="7F03CB19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2.5. Projekt peab olema koostatud või kontrollitud projekteerimises pädeva vastutava</w:t>
      </w:r>
    </w:p>
    <w:p w14:paraId="4F9377EA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spetsialisti poolt.</w:t>
      </w:r>
    </w:p>
    <w:p w14:paraId="676C3355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2.6.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3CFA303A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6518ED92" w14:textId="5B8D2716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bookmarkStart w:id="0" w:name="_Hlk51145059"/>
      <w:bookmarkStart w:id="1" w:name="_Hlk60752585"/>
      <w:r w:rsidRPr="00DE26FD">
        <w:rPr>
          <w:rFonts w:asciiTheme="majorBidi" w:eastAsia="Times New Roman" w:hAnsiTheme="majorBidi" w:cstheme="majorBidi"/>
          <w:b/>
          <w:bCs/>
          <w:szCs w:val="24"/>
        </w:rPr>
        <w:t xml:space="preserve">III </w:t>
      </w:r>
      <w:bookmarkStart w:id="2" w:name="_Hlk503175096"/>
      <w:r w:rsidRPr="00DE26FD">
        <w:rPr>
          <w:rFonts w:asciiTheme="majorBidi" w:eastAsia="Times New Roman" w:hAnsiTheme="majorBidi" w:cstheme="majorBidi"/>
          <w:b/>
          <w:bCs/>
          <w:szCs w:val="24"/>
        </w:rPr>
        <w:t xml:space="preserve">Arhitektuursed ja ehituslikud tingimused  </w:t>
      </w:r>
      <w:r w:rsidRPr="00DE26FD">
        <w:rPr>
          <w:rFonts w:asciiTheme="majorBidi" w:hAnsiTheme="majorBidi" w:cstheme="majorBidi"/>
          <w:szCs w:val="24"/>
          <w:lang w:eastAsia="et-EE"/>
        </w:rPr>
        <w:br/>
      </w:r>
      <w:r w:rsidRPr="00DE26FD">
        <w:rPr>
          <w:rFonts w:asciiTheme="majorBidi" w:eastAsia="Times New Roman" w:hAnsiTheme="majorBidi" w:cstheme="majorBidi"/>
          <w:szCs w:val="24"/>
          <w:lang w:eastAsia="et-EE"/>
        </w:rPr>
        <w:t>3.1. Projektis kirjeldada</w:t>
      </w:r>
      <w:r w:rsidR="00455D73" w:rsidRPr="00DE26FD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Pr="00DE26FD">
        <w:rPr>
          <w:rFonts w:asciiTheme="majorBidi" w:eastAsia="Times New Roman" w:hAnsiTheme="majorBidi" w:cstheme="majorBidi"/>
          <w:szCs w:val="24"/>
          <w:lang w:eastAsia="et-EE"/>
        </w:rPr>
        <w:t>ehitamisel tekkivate ehitusjäätmete käitlemist vastavalt Mulgi Vallavolikogu 20.03.2019. a määruses nr 86 „Mulgi valla jäätmehoolduseeskiri“ esitatud nõuetele.</w:t>
      </w:r>
      <w:r w:rsidRPr="00DE26FD">
        <w:rPr>
          <w:rFonts w:asciiTheme="majorBidi" w:eastAsia="Times New Roman" w:hAnsiTheme="majorBidi" w:cstheme="majorBidi"/>
          <w:szCs w:val="24"/>
          <w:lang w:eastAsia="et-EE"/>
        </w:rPr>
        <w:br/>
        <w:t xml:space="preserve">3.2. Projektis näidata </w:t>
      </w:r>
      <w:r w:rsidR="000D7707" w:rsidRPr="00DE26FD">
        <w:rPr>
          <w:rFonts w:asciiTheme="majorBidi" w:eastAsia="Times New Roman" w:hAnsiTheme="majorBidi" w:cstheme="majorBidi"/>
          <w:szCs w:val="24"/>
          <w:lang w:eastAsia="et-EE"/>
        </w:rPr>
        <w:t xml:space="preserve">kinnistule </w:t>
      </w:r>
      <w:r w:rsidRPr="00DE26FD">
        <w:rPr>
          <w:rFonts w:asciiTheme="majorBidi" w:eastAsia="Times New Roman" w:hAnsiTheme="majorBidi" w:cstheme="majorBidi"/>
          <w:szCs w:val="24"/>
          <w:lang w:eastAsia="et-EE"/>
        </w:rPr>
        <w:t>juurdepääsutee asukoht.</w:t>
      </w:r>
      <w:r w:rsidRPr="00DE26FD">
        <w:rPr>
          <w:rFonts w:asciiTheme="majorBidi" w:eastAsia="Times New Roman" w:hAnsiTheme="majorBidi" w:cstheme="majorBidi"/>
          <w:szCs w:val="24"/>
          <w:lang w:eastAsia="et-EE"/>
        </w:rPr>
        <w:br/>
        <w:t>3.3. Sadevesi immutada oma kinnistul.</w:t>
      </w:r>
    </w:p>
    <w:p w14:paraId="085EE557" w14:textId="2BD231AE" w:rsidR="00172AFA" w:rsidRPr="00DE26FD" w:rsidRDefault="00172AFA" w:rsidP="00172AFA">
      <w:pPr>
        <w:spacing w:after="0"/>
        <w:rPr>
          <w:rFonts w:asciiTheme="majorBidi" w:eastAsia="Calibri" w:hAnsiTheme="majorBidi" w:cstheme="majorBidi"/>
          <w:szCs w:val="24"/>
          <w:lang w:eastAsia="et-EE"/>
        </w:rPr>
      </w:pPr>
      <w:r w:rsidRPr="00DE26FD">
        <w:rPr>
          <w:rFonts w:asciiTheme="majorBidi" w:eastAsia="Calibri" w:hAnsiTheme="majorBidi" w:cstheme="majorBidi"/>
          <w:szCs w:val="24"/>
          <w:lang w:eastAsia="et-EE"/>
        </w:rPr>
        <w:t>3.4. Projekti asendiplaanil näidata kõik kavandatavad ning olemasolevad ehitised</w:t>
      </w:r>
      <w:r w:rsidR="00292F6A" w:rsidRPr="00DE26FD">
        <w:rPr>
          <w:rFonts w:asciiTheme="majorBidi" w:eastAsia="Calibri" w:hAnsiTheme="majorBidi" w:cstheme="majorBidi"/>
          <w:szCs w:val="24"/>
          <w:lang w:eastAsia="et-EE"/>
        </w:rPr>
        <w:t xml:space="preserve"> ja rajatised</w:t>
      </w:r>
      <w:r w:rsidR="00D607E8" w:rsidRPr="00DE26FD">
        <w:rPr>
          <w:rFonts w:asciiTheme="majorBidi" w:eastAsia="Calibri" w:hAnsiTheme="majorBidi" w:cstheme="majorBidi"/>
          <w:szCs w:val="24"/>
          <w:lang w:eastAsia="et-EE"/>
        </w:rPr>
        <w:t xml:space="preserve"> ning jälgida, et ehitised ei ole lähemal kui 4 meetrit naaberkinnistu piiridest kui ei ole </w:t>
      </w:r>
      <w:r w:rsidR="001F404C" w:rsidRPr="00DE26FD">
        <w:rPr>
          <w:rFonts w:asciiTheme="majorBidi" w:eastAsia="Calibri" w:hAnsiTheme="majorBidi" w:cstheme="majorBidi"/>
          <w:szCs w:val="24"/>
          <w:lang w:eastAsia="et-EE"/>
        </w:rPr>
        <w:t xml:space="preserve">naaberkinnistu omanikuga kirjalikult </w:t>
      </w:r>
      <w:r w:rsidR="00D607E8" w:rsidRPr="00DE26FD">
        <w:rPr>
          <w:rFonts w:asciiTheme="majorBidi" w:eastAsia="Calibri" w:hAnsiTheme="majorBidi" w:cstheme="majorBidi"/>
          <w:szCs w:val="24"/>
          <w:lang w:eastAsia="et-EE"/>
        </w:rPr>
        <w:t>kokku lepitud teisiti</w:t>
      </w:r>
      <w:r w:rsidRPr="00DE26FD">
        <w:rPr>
          <w:rFonts w:asciiTheme="majorBidi" w:eastAsia="Calibri" w:hAnsiTheme="majorBidi" w:cstheme="majorBidi"/>
          <w:szCs w:val="24"/>
          <w:lang w:eastAsia="et-EE"/>
        </w:rPr>
        <w:t>.</w:t>
      </w:r>
    </w:p>
    <w:p w14:paraId="7F16FA52" w14:textId="77777777" w:rsidR="00C838C0" w:rsidRPr="00DE26FD" w:rsidRDefault="00965E15" w:rsidP="00AB31D6">
      <w:pPr>
        <w:spacing w:after="0"/>
        <w:rPr>
          <w:rFonts w:asciiTheme="majorBidi" w:hAnsiTheme="majorBidi" w:cstheme="majorBidi"/>
          <w:szCs w:val="24"/>
        </w:rPr>
      </w:pPr>
      <w:r w:rsidRPr="00DE26FD">
        <w:rPr>
          <w:rFonts w:asciiTheme="majorBidi" w:hAnsiTheme="majorBidi" w:cstheme="majorBidi"/>
          <w:szCs w:val="24"/>
        </w:rPr>
        <w:t xml:space="preserve">3.5. Projekteerimisel jälgida </w:t>
      </w:r>
      <w:r w:rsidR="006A6979" w:rsidRPr="00DE26FD">
        <w:rPr>
          <w:rFonts w:asciiTheme="majorBidi" w:hAnsiTheme="majorBidi" w:cstheme="majorBidi"/>
          <w:szCs w:val="24"/>
        </w:rPr>
        <w:t>kinnistul</w:t>
      </w:r>
      <w:r w:rsidRPr="00DE26FD">
        <w:rPr>
          <w:rFonts w:asciiTheme="majorBidi" w:hAnsiTheme="majorBidi" w:cstheme="majorBidi"/>
          <w:szCs w:val="24"/>
        </w:rPr>
        <w:t xml:space="preserve"> väljakujunenud ühtset ehitus</w:t>
      </w:r>
      <w:r w:rsidR="0095248D" w:rsidRPr="00DE26FD">
        <w:rPr>
          <w:rFonts w:asciiTheme="majorBidi" w:hAnsiTheme="majorBidi" w:cstheme="majorBidi"/>
          <w:szCs w:val="24"/>
        </w:rPr>
        <w:t xml:space="preserve">joont (näiteks: </w:t>
      </w:r>
      <w:r w:rsidR="00822805" w:rsidRPr="00DE26FD">
        <w:rPr>
          <w:rFonts w:asciiTheme="majorBidi" w:hAnsiTheme="majorBidi" w:cstheme="majorBidi"/>
          <w:szCs w:val="24"/>
        </w:rPr>
        <w:t xml:space="preserve">kinnistul olevate hoonete </w:t>
      </w:r>
      <w:r w:rsidR="0095248D" w:rsidRPr="00DE26FD">
        <w:rPr>
          <w:rFonts w:asciiTheme="majorBidi" w:hAnsiTheme="majorBidi" w:cstheme="majorBidi"/>
          <w:szCs w:val="24"/>
        </w:rPr>
        <w:t>katuse</w:t>
      </w:r>
      <w:r w:rsidR="00BD7F2D" w:rsidRPr="00DE26FD">
        <w:rPr>
          <w:rFonts w:asciiTheme="majorBidi" w:hAnsiTheme="majorBidi" w:cstheme="majorBidi"/>
          <w:szCs w:val="24"/>
        </w:rPr>
        <w:t xml:space="preserve"> stiil, aknad ühes stiilis jmt.</w:t>
      </w:r>
      <w:r w:rsidR="006A6979" w:rsidRPr="00DE26FD">
        <w:rPr>
          <w:rFonts w:asciiTheme="majorBidi" w:hAnsiTheme="majorBidi" w:cstheme="majorBidi"/>
          <w:szCs w:val="24"/>
        </w:rPr>
        <w:t>)</w:t>
      </w:r>
      <w:r w:rsidR="0095248D" w:rsidRPr="00DE26FD">
        <w:rPr>
          <w:rFonts w:asciiTheme="majorBidi" w:hAnsiTheme="majorBidi" w:cstheme="majorBidi"/>
          <w:szCs w:val="24"/>
        </w:rPr>
        <w:t>.</w:t>
      </w:r>
    </w:p>
    <w:p w14:paraId="7DBE0B79" w14:textId="1F91D2C3" w:rsidR="00732E56" w:rsidRPr="00DE26FD" w:rsidRDefault="00C838C0" w:rsidP="00A91919">
      <w:pPr>
        <w:spacing w:after="0"/>
        <w:rPr>
          <w:rFonts w:asciiTheme="majorBidi" w:hAnsiTheme="majorBidi" w:cstheme="majorBidi"/>
          <w:szCs w:val="24"/>
        </w:rPr>
      </w:pPr>
      <w:r w:rsidRPr="00DE26FD">
        <w:rPr>
          <w:rFonts w:asciiTheme="majorBidi" w:hAnsiTheme="majorBidi" w:cstheme="majorBidi"/>
          <w:szCs w:val="24"/>
        </w:rPr>
        <w:t xml:space="preserve">3.6. </w:t>
      </w:r>
      <w:r w:rsidR="00780285" w:rsidRPr="00DE26FD">
        <w:rPr>
          <w:rFonts w:asciiTheme="majorBidi" w:hAnsiTheme="majorBidi" w:cstheme="majorBidi"/>
          <w:szCs w:val="24"/>
        </w:rPr>
        <w:t xml:space="preserve">Projekteerimisel juhinduda </w:t>
      </w:r>
      <w:r w:rsidR="00A91919" w:rsidRPr="00DE26FD">
        <w:rPr>
          <w:rFonts w:asciiTheme="majorBidi" w:hAnsiTheme="majorBidi" w:cstheme="majorBidi"/>
          <w:szCs w:val="24"/>
        </w:rPr>
        <w:t xml:space="preserve"> ja jälgida </w:t>
      </w:r>
      <w:r w:rsidR="0029484E" w:rsidRPr="00DE26FD">
        <w:rPr>
          <w:rFonts w:asciiTheme="majorBidi" w:hAnsiTheme="majorBidi" w:cstheme="majorBidi"/>
          <w:szCs w:val="24"/>
        </w:rPr>
        <w:t xml:space="preserve">kinnistuga piirnevale alale kehtestud kitsenduste </w:t>
      </w:r>
      <w:r w:rsidR="002F12C4" w:rsidRPr="00DE26FD">
        <w:rPr>
          <w:rFonts w:asciiTheme="majorBidi" w:hAnsiTheme="majorBidi" w:cstheme="majorBidi"/>
          <w:szCs w:val="24"/>
        </w:rPr>
        <w:t>mõjualadega</w:t>
      </w:r>
      <w:r w:rsidR="0029484E" w:rsidRPr="00DE26FD">
        <w:rPr>
          <w:rFonts w:asciiTheme="majorBidi" w:hAnsiTheme="majorBidi" w:cstheme="majorBidi"/>
          <w:szCs w:val="24"/>
        </w:rPr>
        <w:t xml:space="preserve"> (sh vee</w:t>
      </w:r>
      <w:r w:rsidR="00A14922" w:rsidRPr="00DE26FD">
        <w:rPr>
          <w:rFonts w:asciiTheme="majorBidi" w:hAnsiTheme="majorBidi" w:cstheme="majorBidi"/>
          <w:szCs w:val="24"/>
        </w:rPr>
        <w:t xml:space="preserve"> (puurkaev)</w:t>
      </w:r>
      <w:r w:rsidR="002F12C4" w:rsidRPr="00DE26FD">
        <w:rPr>
          <w:rFonts w:asciiTheme="majorBidi" w:hAnsiTheme="majorBidi" w:cstheme="majorBidi"/>
          <w:szCs w:val="24"/>
        </w:rPr>
        <w:t>-</w:t>
      </w:r>
      <w:r w:rsidR="0029484E" w:rsidRPr="00DE26FD">
        <w:rPr>
          <w:rFonts w:asciiTheme="majorBidi" w:hAnsiTheme="majorBidi" w:cstheme="majorBidi"/>
          <w:szCs w:val="24"/>
        </w:rPr>
        <w:t xml:space="preserve"> ja kanalisatsiooni</w:t>
      </w:r>
      <w:r w:rsidR="002F12C4" w:rsidRPr="00DE26FD">
        <w:rPr>
          <w:rFonts w:asciiTheme="majorBidi" w:hAnsiTheme="majorBidi" w:cstheme="majorBidi"/>
          <w:szCs w:val="24"/>
        </w:rPr>
        <w:t xml:space="preserve"> </w:t>
      </w:r>
      <w:r w:rsidR="0029484E" w:rsidRPr="00DE26FD">
        <w:rPr>
          <w:rFonts w:asciiTheme="majorBidi" w:hAnsiTheme="majorBidi" w:cstheme="majorBidi"/>
          <w:szCs w:val="24"/>
        </w:rPr>
        <w:t xml:space="preserve"> rajamisega seotud </w:t>
      </w:r>
      <w:r w:rsidR="00E43073" w:rsidRPr="00DE26FD">
        <w:rPr>
          <w:rFonts w:asciiTheme="majorBidi" w:hAnsiTheme="majorBidi" w:cstheme="majorBidi"/>
          <w:szCs w:val="24"/>
        </w:rPr>
        <w:t>kitsendused)</w:t>
      </w:r>
      <w:r w:rsidR="00732E56" w:rsidRPr="00DE26FD">
        <w:rPr>
          <w:rFonts w:asciiTheme="majorBidi" w:hAnsiTheme="majorBidi" w:cstheme="majorBidi"/>
          <w:szCs w:val="24"/>
        </w:rPr>
        <w:t>.</w:t>
      </w:r>
    </w:p>
    <w:p w14:paraId="0C39DEC6" w14:textId="7DE6D53A" w:rsidR="00FE24C0" w:rsidRPr="00DE26FD" w:rsidRDefault="00E07E3C" w:rsidP="00A91919">
      <w:pPr>
        <w:spacing w:after="0"/>
        <w:rPr>
          <w:rFonts w:asciiTheme="majorBidi" w:hAnsiTheme="majorBidi" w:cstheme="majorBidi"/>
          <w:szCs w:val="24"/>
        </w:rPr>
      </w:pPr>
      <w:r w:rsidRPr="00DE26FD">
        <w:rPr>
          <w:rFonts w:asciiTheme="majorBidi" w:hAnsiTheme="majorBidi" w:cstheme="majorBidi"/>
          <w:szCs w:val="24"/>
        </w:rPr>
        <w:t>3.7. Projekteerimisel ära näidata vee-</w:t>
      </w:r>
      <w:r w:rsidR="00D77741" w:rsidRPr="00DE26FD">
        <w:rPr>
          <w:rFonts w:asciiTheme="majorBidi" w:hAnsiTheme="majorBidi" w:cstheme="majorBidi"/>
          <w:szCs w:val="24"/>
        </w:rPr>
        <w:t xml:space="preserve"> </w:t>
      </w:r>
      <w:r w:rsidRPr="00DE26FD">
        <w:rPr>
          <w:rFonts w:asciiTheme="majorBidi" w:hAnsiTheme="majorBidi" w:cstheme="majorBidi"/>
          <w:szCs w:val="24"/>
        </w:rPr>
        <w:t>ja kanalisatsiooni trasside</w:t>
      </w:r>
      <w:r w:rsidR="00D77741" w:rsidRPr="00DE26FD">
        <w:rPr>
          <w:rFonts w:asciiTheme="majorBidi" w:hAnsiTheme="majorBidi" w:cstheme="majorBidi"/>
          <w:szCs w:val="24"/>
        </w:rPr>
        <w:t>(sh septiku)</w:t>
      </w:r>
      <w:r w:rsidRPr="00DE26FD">
        <w:rPr>
          <w:rFonts w:asciiTheme="majorBidi" w:hAnsiTheme="majorBidi" w:cstheme="majorBidi"/>
          <w:szCs w:val="24"/>
        </w:rPr>
        <w:t xml:space="preserve"> asukohad</w:t>
      </w:r>
      <w:r w:rsidR="00346BB6" w:rsidRPr="00DE26FD">
        <w:rPr>
          <w:rFonts w:asciiTheme="majorBidi" w:hAnsiTheme="majorBidi" w:cstheme="majorBidi"/>
          <w:szCs w:val="24"/>
        </w:rPr>
        <w:t>.</w:t>
      </w:r>
    </w:p>
    <w:p w14:paraId="411C001F" w14:textId="5B8EAFA9" w:rsidR="00E1612F" w:rsidRPr="00DE26FD" w:rsidRDefault="00E1612F" w:rsidP="00A91919">
      <w:pPr>
        <w:spacing w:after="0"/>
        <w:rPr>
          <w:rFonts w:asciiTheme="majorBidi" w:hAnsiTheme="majorBidi" w:cstheme="majorBidi"/>
          <w:szCs w:val="24"/>
        </w:rPr>
      </w:pPr>
      <w:r w:rsidRPr="00DE26FD">
        <w:rPr>
          <w:rFonts w:asciiTheme="majorBidi" w:hAnsiTheme="majorBidi" w:cstheme="majorBidi"/>
          <w:szCs w:val="24"/>
        </w:rPr>
        <w:t>3.</w:t>
      </w:r>
      <w:r w:rsidR="00346BB6" w:rsidRPr="00DE26FD">
        <w:rPr>
          <w:rFonts w:asciiTheme="majorBidi" w:hAnsiTheme="majorBidi" w:cstheme="majorBidi"/>
          <w:szCs w:val="24"/>
        </w:rPr>
        <w:t>8</w:t>
      </w:r>
      <w:r w:rsidRPr="00DE26FD">
        <w:rPr>
          <w:rFonts w:asciiTheme="majorBidi" w:hAnsiTheme="majorBidi" w:cstheme="majorBidi"/>
          <w:szCs w:val="24"/>
        </w:rPr>
        <w:t>. Projekteerida</w:t>
      </w:r>
      <w:r w:rsidR="0084691C" w:rsidRPr="00DE26FD">
        <w:rPr>
          <w:rFonts w:asciiTheme="majorBidi" w:hAnsiTheme="majorBidi" w:cstheme="majorBidi"/>
          <w:szCs w:val="24"/>
        </w:rPr>
        <w:t xml:space="preserve"> </w:t>
      </w:r>
      <w:r w:rsidR="00D607E8" w:rsidRPr="00DE26FD">
        <w:rPr>
          <w:rFonts w:asciiTheme="majorBidi" w:hAnsiTheme="majorBidi" w:cstheme="majorBidi"/>
          <w:szCs w:val="24"/>
        </w:rPr>
        <w:t xml:space="preserve">kinnistule </w:t>
      </w:r>
      <w:r w:rsidR="0084691C" w:rsidRPr="00DE26FD">
        <w:rPr>
          <w:rFonts w:asciiTheme="majorBidi" w:hAnsiTheme="majorBidi" w:cstheme="majorBidi"/>
          <w:szCs w:val="24"/>
        </w:rPr>
        <w:t>elamule tuletõrjeveevõtu mahuti</w:t>
      </w:r>
      <w:r w:rsidR="000F18A2" w:rsidRPr="00DE26FD">
        <w:rPr>
          <w:rFonts w:asciiTheme="majorBidi" w:hAnsiTheme="majorBidi" w:cstheme="majorBidi"/>
          <w:szCs w:val="24"/>
        </w:rPr>
        <w:t xml:space="preserve"> vastavalt Päästeameti poolt kehtestatud nõuetele.</w:t>
      </w:r>
    </w:p>
    <w:p w14:paraId="1EE08894" w14:textId="015C34E0" w:rsidR="00003D18" w:rsidRPr="00DE26FD" w:rsidRDefault="00003D18" w:rsidP="005858CC">
      <w:pPr>
        <w:spacing w:after="0"/>
        <w:rPr>
          <w:rFonts w:asciiTheme="majorBidi" w:eastAsia="Times New Roman" w:hAnsiTheme="majorBidi" w:cstheme="majorBidi"/>
          <w:b/>
          <w:bCs/>
          <w:iCs/>
          <w:szCs w:val="24"/>
        </w:rPr>
      </w:pPr>
    </w:p>
    <w:p w14:paraId="4477263D" w14:textId="104AC126" w:rsidR="00172AFA" w:rsidRPr="00DE26FD" w:rsidRDefault="00172AFA" w:rsidP="00AB31D6">
      <w:pPr>
        <w:spacing w:after="0"/>
        <w:rPr>
          <w:rFonts w:asciiTheme="majorBidi" w:eastAsia="Times New Roman" w:hAnsiTheme="majorBidi" w:cstheme="majorBidi"/>
          <w:b/>
          <w:bCs/>
          <w:iCs/>
          <w:szCs w:val="24"/>
        </w:rPr>
      </w:pPr>
      <w:r w:rsidRPr="00DE26FD">
        <w:rPr>
          <w:rFonts w:asciiTheme="majorBidi" w:eastAsia="Times New Roman" w:hAnsiTheme="majorBidi" w:cstheme="majorBidi"/>
          <w:b/>
          <w:bCs/>
          <w:iCs/>
          <w:szCs w:val="24"/>
        </w:rPr>
        <w:t>IV Projekti kooskõlastused ja esitamine</w:t>
      </w:r>
    </w:p>
    <w:p w14:paraId="2A02D55E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4.1. Päästeamet.</w:t>
      </w:r>
    </w:p>
    <w:p w14:paraId="49C03D81" w14:textId="5B3FA3F6" w:rsidR="00172AFA" w:rsidRPr="00DE26FD" w:rsidRDefault="001136A5" w:rsidP="00E13070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 xml:space="preserve">4.2. </w:t>
      </w:r>
      <w:r w:rsidR="00172AFA" w:rsidRPr="00DE26FD">
        <w:rPr>
          <w:rFonts w:asciiTheme="majorBidi" w:eastAsia="Times New Roman" w:hAnsiTheme="majorBidi" w:cstheme="majorBidi"/>
          <w:szCs w:val="24"/>
          <w:lang w:eastAsia="et-EE"/>
        </w:rPr>
        <w:t>Ehitusprojekt peab sisaldama kõiki ehitise registreeringuks vajalikke andmeid</w:t>
      </w:r>
      <w:r w:rsidR="00172AFA" w:rsidRPr="00DE26FD">
        <w:rPr>
          <w:rFonts w:asciiTheme="majorBidi" w:hAnsiTheme="majorBidi" w:cstheme="majorBidi"/>
          <w:szCs w:val="24"/>
          <w:lang w:eastAsia="et-EE"/>
        </w:rPr>
        <w:t xml:space="preserve"> </w:t>
      </w:r>
      <w:r w:rsidR="00172AFA" w:rsidRPr="00DE26FD">
        <w:rPr>
          <w:rFonts w:asciiTheme="majorBidi" w:eastAsia="Times New Roman" w:hAnsiTheme="majorBidi" w:cstheme="majorBidi"/>
          <w:szCs w:val="24"/>
          <w:lang w:eastAsia="et-EE"/>
        </w:rPr>
        <w:t xml:space="preserve">vastavalt ehitise tehniliste andmete loetelule. </w:t>
      </w:r>
      <w:r w:rsidR="00172AFA" w:rsidRPr="00DE26FD">
        <w:rPr>
          <w:rFonts w:asciiTheme="majorBidi" w:eastAsia="Times New Roman" w:hAnsiTheme="majorBidi" w:cstheme="majorBidi"/>
          <w:szCs w:val="24"/>
          <w:lang w:eastAsia="et-EE"/>
        </w:rPr>
        <w:br/>
        <w:t>4.</w:t>
      </w:r>
      <w:r w:rsidR="00310F71" w:rsidRPr="00DE26FD">
        <w:rPr>
          <w:rFonts w:asciiTheme="majorBidi" w:eastAsia="Times New Roman" w:hAnsiTheme="majorBidi" w:cstheme="majorBidi"/>
          <w:szCs w:val="24"/>
          <w:lang w:eastAsia="et-EE"/>
        </w:rPr>
        <w:t>3</w:t>
      </w:r>
      <w:r w:rsidR="00172AFA" w:rsidRPr="00DE26FD">
        <w:rPr>
          <w:rFonts w:asciiTheme="majorBidi" w:eastAsia="Times New Roman" w:hAnsiTheme="majorBidi" w:cstheme="majorBidi"/>
          <w:szCs w:val="24"/>
          <w:lang w:eastAsia="et-EE"/>
        </w:rPr>
        <w:t xml:space="preserve">. </w:t>
      </w:r>
      <w:bookmarkEnd w:id="2"/>
      <w:r w:rsidR="00172AFA" w:rsidRPr="00DE26FD">
        <w:rPr>
          <w:rFonts w:asciiTheme="majorBidi" w:eastAsia="Times New Roman" w:hAnsiTheme="majorBidi" w:cstheme="majorBidi"/>
          <w:szCs w:val="24"/>
          <w:lang w:eastAsia="et-EE"/>
        </w:rPr>
        <w:t xml:space="preserve">Ehitusloa saamiseks esitada Mulgi Vallavalitsusele taotlus koos digitaalse ehitusprojektiga läbi </w:t>
      </w:r>
      <w:proofErr w:type="spellStart"/>
      <w:r w:rsidR="00172AFA" w:rsidRPr="00DE26FD">
        <w:rPr>
          <w:rFonts w:asciiTheme="majorBidi" w:eastAsia="Times New Roman" w:hAnsiTheme="majorBidi" w:cstheme="majorBidi"/>
          <w:szCs w:val="24"/>
          <w:lang w:eastAsia="et-EE"/>
        </w:rPr>
        <w:t>ehitisregistri</w:t>
      </w:r>
      <w:proofErr w:type="spellEnd"/>
      <w:r w:rsidR="00172AFA" w:rsidRPr="00DE26FD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F046D34" w14:textId="77777777" w:rsidR="00172AFA" w:rsidRPr="00DE26FD" w:rsidRDefault="00172AFA" w:rsidP="00172AFA">
      <w:pPr>
        <w:rPr>
          <w:rFonts w:asciiTheme="majorBidi" w:hAnsiTheme="majorBidi" w:cstheme="majorBidi"/>
          <w:szCs w:val="24"/>
          <w:lang w:eastAsia="et-EE"/>
        </w:rPr>
      </w:pPr>
    </w:p>
    <w:p w14:paraId="17DE60F3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b/>
          <w:bCs/>
          <w:szCs w:val="24"/>
          <w:lang w:eastAsia="et-EE"/>
        </w:rPr>
        <w:t>V  Projekteerimistingimuste kehtivus</w:t>
      </w:r>
    </w:p>
    <w:p w14:paraId="493A03E6" w14:textId="77777777" w:rsidR="00172AFA" w:rsidRPr="00DE26FD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DE26FD">
        <w:rPr>
          <w:rFonts w:asciiTheme="majorBidi" w:eastAsia="Times New Roman" w:hAnsiTheme="majorBidi" w:cstheme="majorBidi"/>
          <w:szCs w:val="24"/>
          <w:lang w:eastAsia="et-EE"/>
        </w:rPr>
        <w:t>5.1. Projekteerimistingimused kehtivad viis aastat.</w:t>
      </w:r>
      <w:bookmarkEnd w:id="0"/>
    </w:p>
    <w:bookmarkEnd w:id="1"/>
    <w:p w14:paraId="51B45C2E" w14:textId="77777777" w:rsidR="00172AFA" w:rsidRPr="00C22447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F413172" w14:textId="424D287C" w:rsidR="00172AFA" w:rsidRPr="00C22447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C22447">
        <w:rPr>
          <w:rFonts w:asciiTheme="majorBidi" w:eastAsia="Times New Roman" w:hAnsiTheme="majorBidi" w:cstheme="majorBidi"/>
          <w:szCs w:val="24"/>
          <w:lang w:eastAsia="et-EE"/>
        </w:rPr>
        <w:t xml:space="preserve">Koostaja: </w:t>
      </w:r>
      <w:r w:rsidR="00310F71">
        <w:rPr>
          <w:rFonts w:asciiTheme="majorBidi" w:eastAsia="Times New Roman" w:hAnsiTheme="majorBidi" w:cstheme="majorBidi"/>
          <w:szCs w:val="24"/>
          <w:lang w:eastAsia="et-EE"/>
        </w:rPr>
        <w:t xml:space="preserve"> ehitus- ja majandusspetsialist </w:t>
      </w:r>
      <w:r w:rsidRPr="00C22447">
        <w:rPr>
          <w:rFonts w:asciiTheme="majorBidi" w:eastAsia="Times New Roman" w:hAnsiTheme="majorBidi" w:cstheme="majorBidi"/>
          <w:szCs w:val="24"/>
          <w:lang w:eastAsia="et-EE"/>
        </w:rPr>
        <w:t>Arvids Tisler</w:t>
      </w:r>
    </w:p>
    <w:p w14:paraId="0DEA1C86" w14:textId="4E837081" w:rsidR="00172AFA" w:rsidRPr="00C22447" w:rsidRDefault="00172AFA" w:rsidP="00172AFA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C22447">
        <w:rPr>
          <w:rFonts w:asciiTheme="majorBidi" w:eastAsia="Times New Roman" w:hAnsiTheme="majorBidi" w:cstheme="majorBidi"/>
          <w:szCs w:val="24"/>
          <w:lang w:eastAsia="et-EE"/>
        </w:rPr>
        <w:t xml:space="preserve">              </w:t>
      </w:r>
    </w:p>
    <w:p w14:paraId="575B7A4A" w14:textId="77777777" w:rsidR="00D13FA9" w:rsidRDefault="00D13FA9"/>
    <w:sectPr w:rsidR="00D13FA9" w:rsidSect="00CC7767">
      <w:headerReference w:type="default" r:id="rId7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2D73" w14:textId="77777777" w:rsidR="00D95B58" w:rsidRDefault="00D95B58" w:rsidP="00172AFA">
      <w:pPr>
        <w:spacing w:after="0"/>
      </w:pPr>
      <w:r>
        <w:separator/>
      </w:r>
    </w:p>
  </w:endnote>
  <w:endnote w:type="continuationSeparator" w:id="0">
    <w:p w14:paraId="5EF8C2D5" w14:textId="77777777" w:rsidR="00D95B58" w:rsidRDefault="00D95B58" w:rsidP="00172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7F73" w14:textId="77777777" w:rsidR="00D95B58" w:rsidRDefault="00D95B58" w:rsidP="00172AFA">
      <w:pPr>
        <w:spacing w:after="0"/>
      </w:pPr>
      <w:r>
        <w:separator/>
      </w:r>
    </w:p>
  </w:footnote>
  <w:footnote w:type="continuationSeparator" w:id="0">
    <w:p w14:paraId="19D6FA31" w14:textId="77777777" w:rsidR="00D95B58" w:rsidRDefault="00D95B58" w:rsidP="00172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0B02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E942CC1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585F0EF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4E78CE60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0B9212A5" w14:textId="77777777" w:rsidR="00CF0D0A" w:rsidRDefault="00CF0D0A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DE1E847" w14:textId="77777777" w:rsidR="00CF0D0A" w:rsidRDefault="00CF0D0A" w:rsidP="005A643B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240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A"/>
    <w:rsid w:val="00003D18"/>
    <w:rsid w:val="00021991"/>
    <w:rsid w:val="0005676D"/>
    <w:rsid w:val="00062133"/>
    <w:rsid w:val="00094342"/>
    <w:rsid w:val="000A7F94"/>
    <w:rsid w:val="000B2A18"/>
    <w:rsid w:val="000D7707"/>
    <w:rsid w:val="000E0106"/>
    <w:rsid w:val="000F18A2"/>
    <w:rsid w:val="001136A5"/>
    <w:rsid w:val="00117236"/>
    <w:rsid w:val="00154B37"/>
    <w:rsid w:val="00170FF8"/>
    <w:rsid w:val="00172AFA"/>
    <w:rsid w:val="001A0420"/>
    <w:rsid w:val="001C20EC"/>
    <w:rsid w:val="001C7CD1"/>
    <w:rsid w:val="001F404C"/>
    <w:rsid w:val="00213027"/>
    <w:rsid w:val="00215B5C"/>
    <w:rsid w:val="0023688B"/>
    <w:rsid w:val="0026439A"/>
    <w:rsid w:val="00292171"/>
    <w:rsid w:val="00292F6A"/>
    <w:rsid w:val="0029484E"/>
    <w:rsid w:val="002A6B37"/>
    <w:rsid w:val="002C1068"/>
    <w:rsid w:val="002C5283"/>
    <w:rsid w:val="002D6619"/>
    <w:rsid w:val="002F12C4"/>
    <w:rsid w:val="0030718C"/>
    <w:rsid w:val="00310245"/>
    <w:rsid w:val="00310F71"/>
    <w:rsid w:val="00346BB6"/>
    <w:rsid w:val="003E6AC2"/>
    <w:rsid w:val="004376CC"/>
    <w:rsid w:val="00455D73"/>
    <w:rsid w:val="0046116B"/>
    <w:rsid w:val="00465C9C"/>
    <w:rsid w:val="00467E8E"/>
    <w:rsid w:val="004831AB"/>
    <w:rsid w:val="004A2CFD"/>
    <w:rsid w:val="004C52EA"/>
    <w:rsid w:val="004D06D4"/>
    <w:rsid w:val="004F414D"/>
    <w:rsid w:val="0051433C"/>
    <w:rsid w:val="00542051"/>
    <w:rsid w:val="005549B8"/>
    <w:rsid w:val="00566E59"/>
    <w:rsid w:val="00582B16"/>
    <w:rsid w:val="005858CC"/>
    <w:rsid w:val="005F6B8D"/>
    <w:rsid w:val="0062374D"/>
    <w:rsid w:val="006A6979"/>
    <w:rsid w:val="007018E3"/>
    <w:rsid w:val="007074BE"/>
    <w:rsid w:val="00732E56"/>
    <w:rsid w:val="00766BEA"/>
    <w:rsid w:val="00780285"/>
    <w:rsid w:val="007F154F"/>
    <w:rsid w:val="00822805"/>
    <w:rsid w:val="00842F59"/>
    <w:rsid w:val="0084691C"/>
    <w:rsid w:val="00867F4D"/>
    <w:rsid w:val="00892C33"/>
    <w:rsid w:val="008B0149"/>
    <w:rsid w:val="008E1115"/>
    <w:rsid w:val="008E1915"/>
    <w:rsid w:val="00910A2A"/>
    <w:rsid w:val="00913A75"/>
    <w:rsid w:val="00933F8B"/>
    <w:rsid w:val="009416A7"/>
    <w:rsid w:val="0095248D"/>
    <w:rsid w:val="00965E15"/>
    <w:rsid w:val="009B1019"/>
    <w:rsid w:val="009F7B14"/>
    <w:rsid w:val="00A13995"/>
    <w:rsid w:val="00A13C1E"/>
    <w:rsid w:val="00A14922"/>
    <w:rsid w:val="00A23F78"/>
    <w:rsid w:val="00A72DEB"/>
    <w:rsid w:val="00A91919"/>
    <w:rsid w:val="00A97220"/>
    <w:rsid w:val="00AB31D6"/>
    <w:rsid w:val="00B07E84"/>
    <w:rsid w:val="00B40712"/>
    <w:rsid w:val="00B53681"/>
    <w:rsid w:val="00BD7F2D"/>
    <w:rsid w:val="00BE2CD9"/>
    <w:rsid w:val="00C02359"/>
    <w:rsid w:val="00C22447"/>
    <w:rsid w:val="00C52A33"/>
    <w:rsid w:val="00C7402F"/>
    <w:rsid w:val="00C838C0"/>
    <w:rsid w:val="00CA59FC"/>
    <w:rsid w:val="00CC7767"/>
    <w:rsid w:val="00CF0D0A"/>
    <w:rsid w:val="00D03D2A"/>
    <w:rsid w:val="00D13FA9"/>
    <w:rsid w:val="00D231D9"/>
    <w:rsid w:val="00D360AC"/>
    <w:rsid w:val="00D52AF4"/>
    <w:rsid w:val="00D607E8"/>
    <w:rsid w:val="00D77741"/>
    <w:rsid w:val="00D91DB0"/>
    <w:rsid w:val="00D95B58"/>
    <w:rsid w:val="00DB490B"/>
    <w:rsid w:val="00DB625F"/>
    <w:rsid w:val="00DC5642"/>
    <w:rsid w:val="00DE26FD"/>
    <w:rsid w:val="00E07E3C"/>
    <w:rsid w:val="00E13070"/>
    <w:rsid w:val="00E1612F"/>
    <w:rsid w:val="00E17510"/>
    <w:rsid w:val="00E2396D"/>
    <w:rsid w:val="00E4170F"/>
    <w:rsid w:val="00E43073"/>
    <w:rsid w:val="00E9099F"/>
    <w:rsid w:val="00EA5FD2"/>
    <w:rsid w:val="00EC5422"/>
    <w:rsid w:val="00EC69BF"/>
    <w:rsid w:val="00ED4871"/>
    <w:rsid w:val="00EF5F04"/>
    <w:rsid w:val="00F7331A"/>
    <w:rsid w:val="00F82FEA"/>
    <w:rsid w:val="00FE24C0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DDC"/>
  <w15:chartTrackingRefBased/>
  <w15:docId w15:val="{B934F3C0-B5E2-4735-A31C-F872EF3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2AFA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72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172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172AF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172AFA"/>
    <w:rPr>
      <w:rFonts w:ascii="Times New Roman" w:hAnsi="Times New Roman"/>
      <w:sz w:val="24"/>
    </w:rPr>
  </w:style>
  <w:style w:type="paragraph" w:styleId="Loendilik">
    <w:name w:val="List Paragraph"/>
    <w:basedOn w:val="Normaallaad"/>
    <w:uiPriority w:val="34"/>
    <w:qFormat/>
    <w:rsid w:val="00465C9C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E2396D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E2396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Liguvaikefont"/>
    <w:rsid w:val="002D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 Tisler</dc:creator>
  <cp:keywords/>
  <dc:description/>
  <cp:lastModifiedBy>Arvids Tisler</cp:lastModifiedBy>
  <cp:revision>2</cp:revision>
  <dcterms:created xsi:type="dcterms:W3CDTF">2025-01-21T07:35:00Z</dcterms:created>
  <dcterms:modified xsi:type="dcterms:W3CDTF">2025-01-21T07:35:00Z</dcterms:modified>
</cp:coreProperties>
</file>