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D094" w14:textId="77777777" w:rsidR="00A5534F" w:rsidRDefault="00A5534F" w:rsidP="00A5534F">
      <w:pPr>
        <w:jc w:val="right"/>
      </w:pPr>
    </w:p>
    <w:p w14:paraId="38FD9941" w14:textId="3D1E5C13" w:rsidR="00A5534F" w:rsidRDefault="00AC2FDA" w:rsidP="00A5534F">
      <w:r>
        <w:t>Abja-Paluoja</w:t>
      </w:r>
      <w:r w:rsidR="00A5534F">
        <w:tab/>
      </w:r>
      <w:r w:rsidR="00A5534F">
        <w:tab/>
      </w:r>
      <w:r w:rsidR="00A5534F">
        <w:tab/>
      </w:r>
      <w:r w:rsidR="00A5534F">
        <w:tab/>
      </w:r>
      <w:r w:rsidR="00A5534F">
        <w:tab/>
      </w:r>
      <w:r w:rsidR="00A5534F">
        <w:tab/>
      </w:r>
      <w:r w:rsidR="00A5534F">
        <w:tab/>
      </w:r>
      <w:r w:rsidR="00A5534F">
        <w:tab/>
        <w:t>2</w:t>
      </w:r>
      <w:r w:rsidR="00D00E6B">
        <w:t>7</w:t>
      </w:r>
      <w:r w:rsidR="00A5534F">
        <w:t xml:space="preserve">. </w:t>
      </w:r>
      <w:r w:rsidR="00D00E6B">
        <w:t>veebruar</w:t>
      </w:r>
      <w:r w:rsidR="00A5534F">
        <w:t xml:space="preserve"> 202</w:t>
      </w:r>
      <w:r w:rsidR="00D00E6B">
        <w:t>4</w:t>
      </w:r>
      <w:r w:rsidR="00A5534F">
        <w:t xml:space="preserve"> nr </w:t>
      </w:r>
    </w:p>
    <w:p w14:paraId="73ED2422" w14:textId="77777777" w:rsidR="00A5534F" w:rsidRDefault="00A5534F" w:rsidP="00A5534F">
      <w:pPr>
        <w:rPr>
          <w:b/>
          <w:bCs/>
        </w:rPr>
      </w:pPr>
    </w:p>
    <w:p w14:paraId="6B901E2A" w14:textId="77777777" w:rsidR="00A5534F" w:rsidRPr="0054579F" w:rsidRDefault="00A5534F" w:rsidP="00A5534F">
      <w:pPr>
        <w:rPr>
          <w:b/>
          <w:bCs/>
        </w:rPr>
      </w:pPr>
      <w:r w:rsidRPr="0054579F">
        <w:rPr>
          <w:b/>
          <w:bCs/>
        </w:rPr>
        <w:t>Isikliku kasutusõiguse seadmine</w:t>
      </w:r>
    </w:p>
    <w:p w14:paraId="12E22E2B" w14:textId="77777777" w:rsidR="00A5534F" w:rsidRDefault="00A5534F" w:rsidP="00A5534F">
      <w:pPr>
        <w:jc w:val="both"/>
      </w:pPr>
    </w:p>
    <w:p w14:paraId="68E42D34" w14:textId="6FE32A5D" w:rsidR="00A5534F" w:rsidRPr="0054579F" w:rsidRDefault="0066435F" w:rsidP="00A5534F">
      <w:pPr>
        <w:jc w:val="both"/>
      </w:pPr>
      <w:r>
        <w:t>AS OG Elektra</w:t>
      </w:r>
      <w:r w:rsidR="00A5534F" w:rsidRPr="0054579F">
        <w:t xml:space="preserve"> (</w:t>
      </w:r>
      <w:r w:rsidR="00B74909">
        <w:t>registri</w:t>
      </w:r>
      <w:r w:rsidR="00A5534F" w:rsidRPr="0054579F">
        <w:t xml:space="preserve">kood </w:t>
      </w:r>
      <w:r w:rsidR="00B04FE0">
        <w:t>10054238)</w:t>
      </w:r>
      <w:r w:rsidR="00A5534F" w:rsidRPr="0054579F">
        <w:t xml:space="preserve"> esitas Mulgi Vallavalitsusele avalduse (registreeritud 05.0</w:t>
      </w:r>
      <w:r w:rsidR="007054FF">
        <w:t>2</w:t>
      </w:r>
      <w:r w:rsidR="00A5534F" w:rsidRPr="0054579F">
        <w:t>.202</w:t>
      </w:r>
      <w:r w:rsidR="007054FF">
        <w:t>4</w:t>
      </w:r>
      <w:r w:rsidR="00A5534F" w:rsidRPr="0054579F">
        <w:t xml:space="preserve">.a nr </w:t>
      </w:r>
      <w:r w:rsidR="007054FF">
        <w:t>7-6/2024</w:t>
      </w:r>
      <w:r w:rsidR="00401395">
        <w:t>-7-2</w:t>
      </w:r>
      <w:r w:rsidR="00A5534F" w:rsidRPr="0054579F">
        <w:t>)</w:t>
      </w:r>
      <w:r w:rsidR="00282E8A">
        <w:t xml:space="preserve"> isikliku kasutusõiguse seadmiseks</w:t>
      </w:r>
      <w:r w:rsidR="00A5534F" w:rsidRPr="0054579F">
        <w:t xml:space="preserve"> Mulgi vallale kuuluva </w:t>
      </w:r>
      <w:r w:rsidR="00401395">
        <w:t>Abja-Paluoja</w:t>
      </w:r>
      <w:r w:rsidR="00A5534F">
        <w:t xml:space="preserve"> linnas </w:t>
      </w:r>
      <w:r w:rsidR="00393E93">
        <w:t>Silla tee</w:t>
      </w:r>
      <w:r w:rsidR="00A5534F" w:rsidRPr="0054579F">
        <w:t xml:space="preserve"> (</w:t>
      </w:r>
      <w:bookmarkStart w:id="0" w:name="_Hlk133495811"/>
      <w:r w:rsidR="00A5534F" w:rsidRPr="0054579F">
        <w:t>registriosa nr</w:t>
      </w:r>
      <w:r w:rsidR="00F568E0">
        <w:t xml:space="preserve"> </w:t>
      </w:r>
      <w:r w:rsidR="00046849">
        <w:t>18110450</w:t>
      </w:r>
      <w:r w:rsidR="00A5534F" w:rsidRPr="0054579F">
        <w:t>, katastritunnus 4</w:t>
      </w:r>
      <w:r w:rsidR="00046849">
        <w:t>8</w:t>
      </w:r>
      <w:r w:rsidR="00A5534F" w:rsidRPr="0054579F">
        <w:t>001:001:0</w:t>
      </w:r>
      <w:bookmarkEnd w:id="0"/>
      <w:r w:rsidR="00E238E4">
        <w:t>887</w:t>
      </w:r>
      <w:r w:rsidR="00A5534F" w:rsidRPr="0054579F">
        <w:t>) kinnisasja</w:t>
      </w:r>
      <w:r w:rsidR="00FB728F">
        <w:t>le</w:t>
      </w:r>
      <w:r w:rsidR="00A5534F" w:rsidRPr="0054579F">
        <w:t xml:space="preserve"> </w:t>
      </w:r>
      <w:r w:rsidR="00FB728F" w:rsidRPr="0054579F">
        <w:t>juurdepääsutee rajamisek</w:t>
      </w:r>
      <w:r w:rsidR="00FB728F">
        <w:t>s</w:t>
      </w:r>
      <w:r w:rsidR="00FB728F" w:rsidRPr="0054579F">
        <w:t xml:space="preserve"> </w:t>
      </w:r>
      <w:r w:rsidR="00FB728F">
        <w:t xml:space="preserve">ja </w:t>
      </w:r>
      <w:r w:rsidR="00A5534F" w:rsidRPr="0054579F">
        <w:t>kasutamiseks.</w:t>
      </w:r>
      <w:r w:rsidR="00196733">
        <w:t xml:space="preserve"> Rajatav juurdepääsu tee</w:t>
      </w:r>
      <w:r w:rsidR="00161E61">
        <w:t xml:space="preserve"> hakkab teenindama </w:t>
      </w:r>
      <w:r w:rsidR="00282E8A">
        <w:t xml:space="preserve">ehitatavat </w:t>
      </w:r>
      <w:r w:rsidR="00161E61">
        <w:t>Grossi kauplust.</w:t>
      </w:r>
      <w:r w:rsidR="00282E8A">
        <w:t xml:space="preserve"> </w:t>
      </w:r>
      <w:r w:rsidR="00A5534F" w:rsidRPr="0054579F">
        <w:t xml:space="preserve">Avalduse kohaselt on </w:t>
      </w:r>
      <w:r w:rsidR="0071364F">
        <w:t xml:space="preserve">AS OG Elektra </w:t>
      </w:r>
      <w:r w:rsidR="00A5534F" w:rsidRPr="0054579F">
        <w:t xml:space="preserve">valmis </w:t>
      </w:r>
      <w:r w:rsidR="0071364F">
        <w:t>oma</w:t>
      </w:r>
      <w:r w:rsidR="00FE3328">
        <w:t xml:space="preserve">l kulul </w:t>
      </w:r>
      <w:r w:rsidR="00A5534F" w:rsidRPr="0054579F">
        <w:t xml:space="preserve">rajama </w:t>
      </w:r>
      <w:r w:rsidR="00282E8A">
        <w:t xml:space="preserve">Silla tee kinnistule </w:t>
      </w:r>
      <w:r w:rsidR="00A5534F">
        <w:t>uue</w:t>
      </w:r>
      <w:r w:rsidR="00A5534F" w:rsidRPr="0054579F">
        <w:t xml:space="preserve"> juurdepääsutee</w:t>
      </w:r>
      <w:r w:rsidR="00282E8A">
        <w:t>.</w:t>
      </w:r>
    </w:p>
    <w:p w14:paraId="14A703E0" w14:textId="71431E1E" w:rsidR="00A5534F" w:rsidRDefault="00A5534F" w:rsidP="00A5534F">
      <w:pPr>
        <w:jc w:val="both"/>
      </w:pPr>
      <w:r w:rsidRPr="0054579F">
        <w:t xml:space="preserve">Arvestades eeltooduga </w:t>
      </w:r>
      <w:r>
        <w:t>ja</w:t>
      </w:r>
      <w:r w:rsidRPr="0054579F">
        <w:t xml:space="preserve"> lähtudes kohaliku omavalitsuse korralduse seaduse § 22 lõike 1 punktis 6</w:t>
      </w:r>
      <w:r w:rsidRPr="0054579F">
        <w:rPr>
          <w:vertAlign w:val="superscript"/>
        </w:rPr>
        <w:t>1</w:t>
      </w:r>
      <w:r w:rsidRPr="0054579F">
        <w:t>, asjaõigusseaduse §-dest 172</w:t>
      </w:r>
      <w:r>
        <w:t xml:space="preserve"> ja </w:t>
      </w:r>
      <w:r w:rsidRPr="0054579F">
        <w:t>173</w:t>
      </w:r>
      <w:r>
        <w:t xml:space="preserve"> ning </w:t>
      </w:r>
      <w:r w:rsidRPr="0054579F">
        <w:t>Mulgi Vallavolikogu 20.06.2018 määruse nr 44 „Mulgi vallavara valitsemise kord“ §</w:t>
      </w:r>
      <w:r>
        <w:t>-dest</w:t>
      </w:r>
      <w:r w:rsidRPr="0054579F">
        <w:t xml:space="preserve"> 46 ja 4</w:t>
      </w:r>
      <w:r>
        <w:t>7</w:t>
      </w:r>
      <w:r w:rsidR="009A1B98">
        <w:t xml:space="preserve"> </w:t>
      </w:r>
      <w:r w:rsidR="00F665A9">
        <w:t xml:space="preserve">ja arvestades </w:t>
      </w:r>
      <w:r w:rsidR="002D742B">
        <w:t>AS OG Elektra avaldust</w:t>
      </w:r>
    </w:p>
    <w:p w14:paraId="664C7600" w14:textId="77777777" w:rsidR="00A5534F" w:rsidRDefault="00A5534F" w:rsidP="00A5534F">
      <w:pPr>
        <w:rPr>
          <w:b/>
        </w:rPr>
      </w:pPr>
      <w:r>
        <w:rPr>
          <w:b/>
        </w:rPr>
        <w:t>Mulgi Vallavolikogu o t s u s t a b:</w:t>
      </w:r>
    </w:p>
    <w:p w14:paraId="1E57BEBC" w14:textId="25564DB6" w:rsidR="00A5534F" w:rsidRDefault="00A5534F" w:rsidP="00A5534F">
      <w:pPr>
        <w:pStyle w:val="Loendilik"/>
        <w:widowControl w:val="0"/>
        <w:numPr>
          <w:ilvl w:val="0"/>
          <w:numId w:val="1"/>
        </w:numPr>
        <w:tabs>
          <w:tab w:val="left" w:pos="662"/>
        </w:tabs>
        <w:autoSpaceDE w:val="0"/>
        <w:autoSpaceDN w:val="0"/>
        <w:spacing w:before="1" w:after="0"/>
        <w:ind w:right="115"/>
        <w:jc w:val="both"/>
      </w:pPr>
      <w:r>
        <w:t>Koormata</w:t>
      </w:r>
      <w:r w:rsidRPr="0054579F">
        <w:rPr>
          <w:spacing w:val="1"/>
        </w:rPr>
        <w:t xml:space="preserve"> </w:t>
      </w:r>
      <w:r>
        <w:t>isikliku</w:t>
      </w:r>
      <w:r w:rsidRPr="0054579F">
        <w:rPr>
          <w:spacing w:val="1"/>
        </w:rPr>
        <w:t xml:space="preserve"> </w:t>
      </w:r>
      <w:r>
        <w:t>kasutusõigusega</w:t>
      </w:r>
      <w:r w:rsidRPr="0054579F">
        <w:rPr>
          <w:spacing w:val="1"/>
        </w:rPr>
        <w:t xml:space="preserve"> </w:t>
      </w:r>
      <w:r w:rsidR="0013634D">
        <w:t>Abja-Paluoja</w:t>
      </w:r>
      <w:r>
        <w:t xml:space="preserve"> linnas</w:t>
      </w:r>
      <w:r w:rsidRPr="0054579F">
        <w:rPr>
          <w:spacing w:val="1"/>
        </w:rPr>
        <w:t xml:space="preserve"> </w:t>
      </w:r>
      <w:r>
        <w:t>Mulgi</w:t>
      </w:r>
      <w:r w:rsidRPr="0054579F">
        <w:rPr>
          <w:spacing w:val="1"/>
        </w:rPr>
        <w:t xml:space="preserve"> </w:t>
      </w:r>
      <w:r>
        <w:t>valla</w:t>
      </w:r>
      <w:r w:rsidRPr="0054579F">
        <w:rPr>
          <w:spacing w:val="1"/>
        </w:rPr>
        <w:t xml:space="preserve"> </w:t>
      </w:r>
      <w:r>
        <w:t>omandis</w:t>
      </w:r>
      <w:r w:rsidRPr="0054579F">
        <w:rPr>
          <w:spacing w:val="1"/>
        </w:rPr>
        <w:t xml:space="preserve"> </w:t>
      </w:r>
      <w:r>
        <w:t>olev</w:t>
      </w:r>
      <w:r w:rsidR="00694E7F">
        <w:rPr>
          <w:spacing w:val="1"/>
        </w:rPr>
        <w:t xml:space="preserve"> Silla tee</w:t>
      </w:r>
      <w:r w:rsidRPr="0054579F">
        <w:rPr>
          <w:spacing w:val="-57"/>
        </w:rPr>
        <w:t xml:space="preserve"> </w:t>
      </w:r>
      <w:r>
        <w:t xml:space="preserve"> kinnisasi</w:t>
      </w:r>
      <w:r w:rsidRPr="0054579F">
        <w:rPr>
          <w:spacing w:val="1"/>
        </w:rPr>
        <w:t xml:space="preserve"> </w:t>
      </w:r>
      <w:r>
        <w:t>(</w:t>
      </w:r>
      <w:r w:rsidRPr="00A3029C">
        <w:t xml:space="preserve">registriosa nr </w:t>
      </w:r>
      <w:r w:rsidR="00F568E0">
        <w:t>18110450</w:t>
      </w:r>
      <w:r w:rsidRPr="00A3029C">
        <w:t xml:space="preserve">, katastritunnus </w:t>
      </w:r>
      <w:r w:rsidR="00F568E0" w:rsidRPr="0054579F">
        <w:t>4</w:t>
      </w:r>
      <w:r w:rsidR="00F568E0">
        <w:t>8</w:t>
      </w:r>
      <w:r w:rsidR="00F568E0" w:rsidRPr="0054579F">
        <w:t>001:001:0</w:t>
      </w:r>
      <w:r w:rsidR="00F568E0">
        <w:t>887</w:t>
      </w:r>
      <w:r>
        <w:t>,</w:t>
      </w:r>
      <w:r w:rsidRPr="0054579F">
        <w:rPr>
          <w:spacing w:val="1"/>
        </w:rPr>
        <w:t xml:space="preserve"> </w:t>
      </w:r>
      <w:r>
        <w:t>pindala</w:t>
      </w:r>
      <w:r w:rsidRPr="0054579F">
        <w:rPr>
          <w:spacing w:val="1"/>
        </w:rPr>
        <w:t xml:space="preserve"> </w:t>
      </w:r>
      <w:r w:rsidR="00C35E27">
        <w:t>6970</w:t>
      </w:r>
      <w:r>
        <w:t xml:space="preserve"> m²,</w:t>
      </w:r>
      <w:r w:rsidRPr="0054579F">
        <w:rPr>
          <w:spacing w:val="1"/>
        </w:rPr>
        <w:t xml:space="preserve"> </w:t>
      </w:r>
      <w:r>
        <w:t>sihtotstarve</w:t>
      </w:r>
      <w:r w:rsidRPr="0054579F">
        <w:rPr>
          <w:spacing w:val="1"/>
        </w:rPr>
        <w:t xml:space="preserve"> </w:t>
      </w:r>
      <w:r>
        <w:t>100%</w:t>
      </w:r>
      <w:r w:rsidRPr="0054579F">
        <w:rPr>
          <w:spacing w:val="1"/>
        </w:rPr>
        <w:t xml:space="preserve"> </w:t>
      </w:r>
      <w:r w:rsidR="00427180">
        <w:t>transpordi</w:t>
      </w:r>
      <w:r>
        <w:t>maa)</w:t>
      </w:r>
      <w:r w:rsidRPr="0054579F">
        <w:rPr>
          <w:spacing w:val="1"/>
        </w:rPr>
        <w:t xml:space="preserve"> </w:t>
      </w:r>
      <w:r w:rsidR="007C2565">
        <w:t xml:space="preserve">AS OG Elektra </w:t>
      </w:r>
      <w:r>
        <w:t>(</w:t>
      </w:r>
      <w:r w:rsidRPr="00BC77A8">
        <w:t>registri</w:t>
      </w:r>
      <w:r w:rsidR="007C2565">
        <w:t>kood 10054238</w:t>
      </w:r>
      <w:r>
        <w:t>;</w:t>
      </w:r>
      <w:r w:rsidRPr="0054579F">
        <w:rPr>
          <w:spacing w:val="1"/>
        </w:rPr>
        <w:t xml:space="preserve"> </w:t>
      </w:r>
      <w:r>
        <w:t>edaspidi</w:t>
      </w:r>
      <w:r w:rsidRPr="0054579F">
        <w:rPr>
          <w:spacing w:val="1"/>
        </w:rPr>
        <w:t xml:space="preserve"> isikliku kasutusõiguse </w:t>
      </w:r>
      <w:r>
        <w:t>omanik)</w:t>
      </w:r>
      <w:r w:rsidRPr="0054579F">
        <w:rPr>
          <w:spacing w:val="1"/>
        </w:rPr>
        <w:t xml:space="preserve"> </w:t>
      </w:r>
      <w:r>
        <w:t>kasuks</w:t>
      </w:r>
      <w:r w:rsidRPr="0054579F">
        <w:rPr>
          <w:spacing w:val="1"/>
        </w:rPr>
        <w:t xml:space="preserve"> </w:t>
      </w:r>
      <w:r>
        <w:t>tähtajatult</w:t>
      </w:r>
      <w:r w:rsidRPr="0054579F">
        <w:rPr>
          <w:spacing w:val="-1"/>
        </w:rPr>
        <w:t xml:space="preserve"> </w:t>
      </w:r>
      <w:r>
        <w:t>ja tasuta käesoleva</w:t>
      </w:r>
      <w:r w:rsidRPr="0054579F">
        <w:rPr>
          <w:spacing w:val="-2"/>
        </w:rPr>
        <w:t xml:space="preserve"> </w:t>
      </w:r>
      <w:r>
        <w:t>otsuse</w:t>
      </w:r>
      <w:r w:rsidRPr="0054579F">
        <w:rPr>
          <w:spacing w:val="-1"/>
        </w:rPr>
        <w:t xml:space="preserve"> </w:t>
      </w:r>
      <w:r>
        <w:t>lisas</w:t>
      </w:r>
      <w:r w:rsidRPr="0054579F">
        <w:rPr>
          <w:spacing w:val="-2"/>
        </w:rPr>
        <w:t xml:space="preserve"> </w:t>
      </w:r>
      <w:r>
        <w:t>tähistatud maa-ala ulatuses.</w:t>
      </w:r>
    </w:p>
    <w:p w14:paraId="273CF8E2" w14:textId="77777777" w:rsidR="00A5534F" w:rsidRDefault="00A5534F" w:rsidP="00A5534F">
      <w:pPr>
        <w:pStyle w:val="Loendilik"/>
        <w:widowControl w:val="0"/>
        <w:tabs>
          <w:tab w:val="left" w:pos="662"/>
        </w:tabs>
        <w:autoSpaceDE w:val="0"/>
        <w:autoSpaceDN w:val="0"/>
        <w:spacing w:before="1" w:after="0"/>
        <w:ind w:left="302" w:right="115"/>
      </w:pPr>
    </w:p>
    <w:p w14:paraId="6924AD9F" w14:textId="7471D9EC" w:rsidR="00A5534F" w:rsidRDefault="00A5534F" w:rsidP="00A5534F">
      <w:pPr>
        <w:pStyle w:val="Loendilik"/>
        <w:widowControl w:val="0"/>
        <w:numPr>
          <w:ilvl w:val="0"/>
          <w:numId w:val="1"/>
        </w:numPr>
        <w:tabs>
          <w:tab w:val="left" w:pos="662"/>
        </w:tabs>
        <w:autoSpaceDE w:val="0"/>
        <w:autoSpaceDN w:val="0"/>
        <w:spacing w:before="1" w:after="0"/>
        <w:ind w:right="115"/>
        <w:jc w:val="both"/>
      </w:pPr>
      <w:r>
        <w:t xml:space="preserve">Isikliku kasutusõiguse sisuks on </w:t>
      </w:r>
      <w:r w:rsidR="00427180">
        <w:t xml:space="preserve">Silla tee </w:t>
      </w:r>
      <w:r>
        <w:t xml:space="preserve">kinnistule juurdepääsutee rajamine ja </w:t>
      </w:r>
      <w:r w:rsidR="00464CC2">
        <w:t>kasutamine</w:t>
      </w:r>
      <w:r>
        <w:t>. Koormatava</w:t>
      </w:r>
      <w:r w:rsidRPr="0054579F">
        <w:rPr>
          <w:spacing w:val="-1"/>
        </w:rPr>
        <w:t xml:space="preserve"> </w:t>
      </w:r>
      <w:r>
        <w:t>maa-ala</w:t>
      </w:r>
      <w:r w:rsidRPr="0054579F">
        <w:rPr>
          <w:spacing w:val="1"/>
        </w:rPr>
        <w:t xml:space="preserve"> </w:t>
      </w:r>
      <w:r>
        <w:t>pindala</w:t>
      </w:r>
      <w:r w:rsidRPr="0054579F">
        <w:rPr>
          <w:spacing w:val="-1"/>
        </w:rPr>
        <w:t xml:space="preserve"> </w:t>
      </w:r>
      <w:r>
        <w:t>on</w:t>
      </w:r>
      <w:r w:rsidRPr="0054579F">
        <w:rPr>
          <w:spacing w:val="-1"/>
        </w:rPr>
        <w:t xml:space="preserve"> </w:t>
      </w:r>
      <w:r w:rsidR="00464CC2">
        <w:t>1727</w:t>
      </w:r>
      <w:r>
        <w:t xml:space="preserve"> m</w:t>
      </w:r>
      <w:r w:rsidRPr="0054579F">
        <w:rPr>
          <w:vertAlign w:val="superscript"/>
        </w:rPr>
        <w:t>2</w:t>
      </w:r>
      <w:r>
        <w:t>.</w:t>
      </w:r>
    </w:p>
    <w:p w14:paraId="3F259D74" w14:textId="77777777" w:rsidR="00A5534F" w:rsidRDefault="00A5534F" w:rsidP="00A5534F">
      <w:pPr>
        <w:pStyle w:val="Loendilik"/>
      </w:pPr>
    </w:p>
    <w:p w14:paraId="21164C2D" w14:textId="77777777" w:rsidR="00A5534F" w:rsidRDefault="00A5534F" w:rsidP="00A5534F">
      <w:pPr>
        <w:pStyle w:val="Loendilik"/>
        <w:widowControl w:val="0"/>
        <w:numPr>
          <w:ilvl w:val="0"/>
          <w:numId w:val="1"/>
        </w:numPr>
        <w:tabs>
          <w:tab w:val="left" w:pos="662"/>
        </w:tabs>
        <w:autoSpaceDE w:val="0"/>
        <w:autoSpaceDN w:val="0"/>
        <w:spacing w:before="1" w:after="0"/>
        <w:ind w:right="115"/>
        <w:jc w:val="both"/>
      </w:pPr>
      <w:r>
        <w:t>Isikliku kasutusõiguse omanik kohustub:</w:t>
      </w:r>
    </w:p>
    <w:p w14:paraId="57359B47" w14:textId="3715CDFE" w:rsidR="00282E8A" w:rsidRDefault="00282E8A" w:rsidP="00A5534F">
      <w:pPr>
        <w:pStyle w:val="Loendilik"/>
        <w:widowControl w:val="0"/>
        <w:numPr>
          <w:ilvl w:val="1"/>
          <w:numId w:val="1"/>
        </w:numPr>
        <w:tabs>
          <w:tab w:val="left" w:pos="732"/>
        </w:tabs>
        <w:autoSpaceDE w:val="0"/>
        <w:autoSpaceDN w:val="0"/>
        <w:spacing w:after="0"/>
        <w:ind w:right="111" w:firstLine="0"/>
        <w:contextualSpacing w:val="0"/>
        <w:jc w:val="both"/>
      </w:pPr>
      <w:r>
        <w:t>omal kulul rajama kinnistule juurdepääsutee;</w:t>
      </w:r>
    </w:p>
    <w:p w14:paraId="6F751670" w14:textId="78DD2732" w:rsidR="00A5534F" w:rsidRDefault="00A5534F" w:rsidP="00A5534F">
      <w:pPr>
        <w:pStyle w:val="Loendilik"/>
        <w:widowControl w:val="0"/>
        <w:numPr>
          <w:ilvl w:val="1"/>
          <w:numId w:val="1"/>
        </w:numPr>
        <w:tabs>
          <w:tab w:val="left" w:pos="732"/>
        </w:tabs>
        <w:autoSpaceDE w:val="0"/>
        <w:autoSpaceDN w:val="0"/>
        <w:spacing w:after="0"/>
        <w:ind w:right="111" w:firstLine="0"/>
        <w:contextualSpacing w:val="0"/>
        <w:jc w:val="both"/>
      </w:pPr>
      <w:r>
        <w:t>pärast isikliku kasutusõiguse eseme valmimist või selle remondi-, rekonstrueerimis-</w:t>
      </w:r>
      <w:r>
        <w:rPr>
          <w:spacing w:val="1"/>
        </w:rPr>
        <w:t xml:space="preserve"> </w:t>
      </w:r>
      <w:r>
        <w:t>ja lammutustööde lõpetamist heakorrastama isikliku kasutusõiguse ala ning taastama ümbritseval</w:t>
      </w:r>
      <w:r>
        <w:rPr>
          <w:spacing w:val="1"/>
        </w:rPr>
        <w:t xml:space="preserve"> </w:t>
      </w:r>
      <w:r>
        <w:t>alal</w:t>
      </w:r>
      <w:r>
        <w:rPr>
          <w:spacing w:val="-1"/>
        </w:rPr>
        <w:t xml:space="preserve"> </w:t>
      </w:r>
      <w:r>
        <w:t>oma kulul tööde</w:t>
      </w:r>
      <w:r>
        <w:rPr>
          <w:spacing w:val="-1"/>
        </w:rPr>
        <w:t xml:space="preserve"> </w:t>
      </w:r>
      <w:r>
        <w:t>alustamisele eelnenud olukorra;</w:t>
      </w:r>
    </w:p>
    <w:p w14:paraId="79EABA73" w14:textId="55AF2D9F" w:rsidR="00A5534F" w:rsidRDefault="00A5534F" w:rsidP="00A5534F">
      <w:pPr>
        <w:pStyle w:val="Loendilik"/>
        <w:widowControl w:val="0"/>
        <w:numPr>
          <w:ilvl w:val="1"/>
          <w:numId w:val="1"/>
        </w:numPr>
        <w:tabs>
          <w:tab w:val="left" w:pos="763"/>
        </w:tabs>
        <w:autoSpaceDE w:val="0"/>
        <w:autoSpaceDN w:val="0"/>
        <w:spacing w:before="1" w:after="0"/>
        <w:ind w:right="118" w:firstLine="0"/>
        <w:contextualSpacing w:val="0"/>
        <w:jc w:val="both"/>
      </w:pPr>
      <w:r>
        <w:t>teavitama Mulgi Vallavalitsust ja teisi isikuid, kelle kasuks on seatud kinnistul tehnovõrgu</w:t>
      </w:r>
      <w:r>
        <w:rPr>
          <w:spacing w:val="1"/>
        </w:rPr>
        <w:t xml:space="preserve"> </w:t>
      </w:r>
      <w:r>
        <w:t>omamist</w:t>
      </w:r>
      <w:r>
        <w:rPr>
          <w:spacing w:val="45"/>
        </w:rPr>
        <w:t xml:space="preserve"> </w:t>
      </w:r>
      <w:r>
        <w:t>võimaldav</w:t>
      </w:r>
      <w:r>
        <w:rPr>
          <w:spacing w:val="45"/>
        </w:rPr>
        <w:t xml:space="preserve"> </w:t>
      </w:r>
      <w:r>
        <w:t>asjaõigus,</w:t>
      </w:r>
      <w:r>
        <w:rPr>
          <w:spacing w:val="46"/>
        </w:rPr>
        <w:t xml:space="preserve"> </w:t>
      </w:r>
      <w:r>
        <w:t>plaanilistest</w:t>
      </w:r>
      <w:r>
        <w:rPr>
          <w:spacing w:val="46"/>
        </w:rPr>
        <w:t xml:space="preserve"> </w:t>
      </w:r>
      <w:r>
        <w:t>hooldus-</w:t>
      </w:r>
      <w:r>
        <w:rPr>
          <w:spacing w:val="45"/>
        </w:rPr>
        <w:t xml:space="preserve"> </w:t>
      </w:r>
      <w:r>
        <w:t>ja</w:t>
      </w:r>
      <w:r>
        <w:rPr>
          <w:spacing w:val="45"/>
        </w:rPr>
        <w:t xml:space="preserve"> </w:t>
      </w:r>
      <w:r>
        <w:t>remonttöödest</w:t>
      </w:r>
      <w:r>
        <w:rPr>
          <w:spacing w:val="46"/>
        </w:rPr>
        <w:t xml:space="preserve"> </w:t>
      </w:r>
      <w:r>
        <w:t>vähemalt</w:t>
      </w:r>
      <w:r>
        <w:rPr>
          <w:spacing w:val="43"/>
        </w:rPr>
        <w:t xml:space="preserve"> </w:t>
      </w:r>
      <w:r>
        <w:t>kolm</w:t>
      </w:r>
      <w:r>
        <w:rPr>
          <w:spacing w:val="44"/>
        </w:rPr>
        <w:t xml:space="preserve"> </w:t>
      </w:r>
      <w:r>
        <w:t>tööpäeva</w:t>
      </w:r>
      <w:r>
        <w:rPr>
          <w:spacing w:val="-58"/>
        </w:rPr>
        <w:t xml:space="preserve">                                   </w:t>
      </w:r>
      <w:r w:rsidR="00282E8A">
        <w:rPr>
          <w:spacing w:val="-58"/>
        </w:rPr>
        <w:t xml:space="preserve"> </w:t>
      </w:r>
      <w:r>
        <w:rPr>
          <w:spacing w:val="-58"/>
        </w:rPr>
        <w:t xml:space="preserve">  </w:t>
      </w:r>
      <w:r>
        <w:t>ette;</w:t>
      </w:r>
    </w:p>
    <w:p w14:paraId="3CFFC00B" w14:textId="36A4CC97" w:rsidR="00A5534F" w:rsidRDefault="00A5534F" w:rsidP="00A5534F">
      <w:pPr>
        <w:pStyle w:val="Loendilik"/>
        <w:widowControl w:val="0"/>
        <w:numPr>
          <w:ilvl w:val="1"/>
          <w:numId w:val="1"/>
        </w:numPr>
        <w:tabs>
          <w:tab w:val="left" w:pos="732"/>
        </w:tabs>
        <w:autoSpaceDE w:val="0"/>
        <w:autoSpaceDN w:val="0"/>
        <w:spacing w:after="0"/>
        <w:ind w:right="122" w:firstLine="0"/>
        <w:contextualSpacing w:val="0"/>
        <w:jc w:val="both"/>
      </w:pPr>
      <w:r>
        <w:t>ehitus-</w:t>
      </w:r>
      <w:r w:rsidR="006C5D6D">
        <w:t xml:space="preserve"> ja </w:t>
      </w:r>
      <w:r>
        <w:t>parandustööde teostamisel kasutusõiguse alal kandma kõik sellega seotud</w:t>
      </w:r>
      <w:r>
        <w:rPr>
          <w:spacing w:val="1"/>
        </w:rPr>
        <w:t xml:space="preserve"> </w:t>
      </w:r>
      <w:r>
        <w:t>kulud,</w:t>
      </w:r>
      <w:r>
        <w:rPr>
          <w:spacing w:val="-1"/>
        </w:rPr>
        <w:t xml:space="preserve"> </w:t>
      </w:r>
      <w:r>
        <w:t>arvestades Mulgi</w:t>
      </w:r>
      <w:r>
        <w:rPr>
          <w:spacing w:val="-2"/>
        </w:rPr>
        <w:t xml:space="preserve"> </w:t>
      </w:r>
      <w:r>
        <w:t>valla</w:t>
      </w:r>
      <w:r>
        <w:rPr>
          <w:spacing w:val="-2"/>
        </w:rPr>
        <w:t xml:space="preserve"> </w:t>
      </w:r>
      <w:r>
        <w:t>heakorraeeskirja ning</w:t>
      </w:r>
      <w:r>
        <w:rPr>
          <w:spacing w:val="-3"/>
        </w:rPr>
        <w:t xml:space="preserve"> </w:t>
      </w:r>
      <w:r>
        <w:t>kinnisasjal</w:t>
      </w:r>
      <w:r>
        <w:rPr>
          <w:spacing w:val="-2"/>
        </w:rPr>
        <w:t xml:space="preserve"> </w:t>
      </w:r>
      <w:r>
        <w:t>kehtivate</w:t>
      </w:r>
      <w:r>
        <w:rPr>
          <w:spacing w:val="-1"/>
        </w:rPr>
        <w:t xml:space="preserve"> </w:t>
      </w:r>
      <w:r>
        <w:t>kitsendustega;</w:t>
      </w:r>
    </w:p>
    <w:p w14:paraId="3A773FFC" w14:textId="77777777" w:rsidR="00A5534F" w:rsidRDefault="00A5534F" w:rsidP="00A5534F">
      <w:pPr>
        <w:pStyle w:val="Loendilik"/>
        <w:widowControl w:val="0"/>
        <w:numPr>
          <w:ilvl w:val="1"/>
          <w:numId w:val="1"/>
        </w:numPr>
        <w:tabs>
          <w:tab w:val="left" w:pos="744"/>
        </w:tabs>
        <w:autoSpaceDE w:val="0"/>
        <w:autoSpaceDN w:val="0"/>
        <w:spacing w:after="0"/>
        <w:ind w:right="122" w:firstLine="0"/>
        <w:contextualSpacing w:val="0"/>
        <w:jc w:val="both"/>
      </w:pPr>
      <w:r>
        <w:t>kinnisasja omanikuga sõlmima kokkuleppe, mille kohaselt võib kinnisasja omanik vajadusel</w:t>
      </w:r>
      <w:r>
        <w:rPr>
          <w:spacing w:val="1"/>
        </w:rPr>
        <w:t xml:space="preserve"> </w:t>
      </w:r>
      <w:r>
        <w:t>koormata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servituudiala</w:t>
      </w:r>
      <w:r>
        <w:rPr>
          <w:spacing w:val="1"/>
        </w:rPr>
        <w:t xml:space="preserve"> </w:t>
      </w:r>
      <w:r>
        <w:t>teiste</w:t>
      </w:r>
      <w:r>
        <w:rPr>
          <w:spacing w:val="1"/>
        </w:rPr>
        <w:t xml:space="preserve"> </w:t>
      </w:r>
      <w:r>
        <w:t>tehnovõrkudega</w:t>
      </w:r>
      <w:r>
        <w:rPr>
          <w:spacing w:val="1"/>
        </w:rPr>
        <w:t xml:space="preserve"> </w:t>
      </w:r>
      <w:r>
        <w:t>seotud</w:t>
      </w:r>
      <w:r>
        <w:rPr>
          <w:spacing w:val="1"/>
        </w:rPr>
        <w:t xml:space="preserve"> </w:t>
      </w:r>
      <w:r>
        <w:t>isiklike</w:t>
      </w:r>
      <w:r>
        <w:rPr>
          <w:spacing w:val="1"/>
        </w:rPr>
        <w:t xml:space="preserve"> </w:t>
      </w:r>
      <w:r>
        <w:t>kasutusõigustega</w:t>
      </w:r>
      <w:r>
        <w:rPr>
          <w:spacing w:val="1"/>
        </w:rPr>
        <w:t xml:space="preserve"> </w:t>
      </w:r>
      <w:r>
        <w:t>või</w:t>
      </w:r>
      <w:r>
        <w:rPr>
          <w:spacing w:val="1"/>
        </w:rPr>
        <w:t xml:space="preserve"> </w:t>
      </w:r>
      <w:r>
        <w:t>sundvalduse</w:t>
      </w:r>
      <w:r>
        <w:rPr>
          <w:spacing w:val="-1"/>
        </w:rPr>
        <w:t xml:space="preserve"> </w:t>
      </w:r>
      <w:r>
        <w:t>seadmisega;</w:t>
      </w:r>
    </w:p>
    <w:p w14:paraId="0BDE8629" w14:textId="30DAEF6B" w:rsidR="00A5534F" w:rsidRDefault="00A5534F" w:rsidP="00A5534F">
      <w:pPr>
        <w:pStyle w:val="Loendilik"/>
        <w:widowControl w:val="0"/>
        <w:numPr>
          <w:ilvl w:val="1"/>
          <w:numId w:val="1"/>
        </w:numPr>
        <w:tabs>
          <w:tab w:val="left" w:pos="876"/>
        </w:tabs>
        <w:autoSpaceDE w:val="0"/>
        <w:autoSpaceDN w:val="0"/>
        <w:spacing w:after="0"/>
        <w:ind w:right="116" w:firstLine="0"/>
        <w:contextualSpacing w:val="0"/>
        <w:jc w:val="both"/>
      </w:pPr>
      <w:r>
        <w:t>andma</w:t>
      </w:r>
      <w:r>
        <w:rPr>
          <w:spacing w:val="1"/>
        </w:rPr>
        <w:t xml:space="preserve"> </w:t>
      </w:r>
      <w:proofErr w:type="spellStart"/>
      <w:r>
        <w:t>tagasivõetamatu</w:t>
      </w:r>
      <w:proofErr w:type="spellEnd"/>
      <w:r>
        <w:rPr>
          <w:spacing w:val="1"/>
        </w:rPr>
        <w:t xml:space="preserve"> </w:t>
      </w:r>
      <w:r>
        <w:t>nõusoleku</w:t>
      </w:r>
      <w:r>
        <w:rPr>
          <w:spacing w:val="1"/>
        </w:rPr>
        <w:t xml:space="preserve"> </w:t>
      </w:r>
      <w:r>
        <w:t>kinnistu</w:t>
      </w:r>
      <w:r>
        <w:rPr>
          <w:spacing w:val="1"/>
        </w:rPr>
        <w:t xml:space="preserve"> </w:t>
      </w:r>
      <w:r>
        <w:t>jagamise</w:t>
      </w:r>
      <w:r>
        <w:rPr>
          <w:spacing w:val="1"/>
        </w:rPr>
        <w:t xml:space="preserve"> </w:t>
      </w:r>
      <w:r>
        <w:t>korral</w:t>
      </w:r>
      <w:r>
        <w:rPr>
          <w:spacing w:val="1"/>
        </w:rPr>
        <w:t xml:space="preserve"> </w:t>
      </w:r>
      <w:r>
        <w:t>isikliku</w:t>
      </w:r>
      <w:r>
        <w:rPr>
          <w:spacing w:val="1"/>
        </w:rPr>
        <w:t xml:space="preserve"> </w:t>
      </w:r>
      <w:r>
        <w:t>kasutusõiguse</w:t>
      </w:r>
      <w:r>
        <w:rPr>
          <w:spacing w:val="1"/>
        </w:rPr>
        <w:t xml:space="preserve"> </w:t>
      </w:r>
      <w:r>
        <w:t xml:space="preserve">ülekandmiseks selliselt, et isiklik kasutusõigus jääb koormama vaid kinnistut, kus asub </w:t>
      </w:r>
      <w:r>
        <w:lastRenderedPageBreak/>
        <w:t>käesolevale</w:t>
      </w:r>
      <w:r>
        <w:rPr>
          <w:spacing w:val="-57"/>
        </w:rPr>
        <w:t xml:space="preserve"> </w:t>
      </w:r>
      <w:r w:rsidR="00282E8A">
        <w:rPr>
          <w:spacing w:val="-57"/>
        </w:rPr>
        <w:t xml:space="preserve">         </w:t>
      </w:r>
      <w:r>
        <w:t>otsusele lisatud asendiplaanil näidatud kasutusala ja teistele kinnisasjadele isiklikku kasutusõigust</w:t>
      </w:r>
      <w:r>
        <w:rPr>
          <w:spacing w:val="1"/>
        </w:rPr>
        <w:t xml:space="preserve"> </w:t>
      </w:r>
      <w:r>
        <w:t>üle</w:t>
      </w:r>
      <w:r>
        <w:rPr>
          <w:spacing w:val="-1"/>
        </w:rPr>
        <w:t xml:space="preserve"> </w:t>
      </w:r>
      <w:r>
        <w:t>ei kanta.</w:t>
      </w:r>
    </w:p>
    <w:p w14:paraId="1DBA196F" w14:textId="77777777" w:rsidR="00EB498B" w:rsidRDefault="00EB498B" w:rsidP="00EB498B">
      <w:pPr>
        <w:widowControl w:val="0"/>
        <w:tabs>
          <w:tab w:val="left" w:pos="876"/>
        </w:tabs>
        <w:autoSpaceDE w:val="0"/>
        <w:autoSpaceDN w:val="0"/>
        <w:spacing w:after="0"/>
        <w:ind w:left="302" w:right="116"/>
      </w:pPr>
    </w:p>
    <w:p w14:paraId="5D504660" w14:textId="7CA3BDF6" w:rsidR="00EB498B" w:rsidRDefault="002748A4" w:rsidP="00EB498B">
      <w:pPr>
        <w:pStyle w:val="Loendilik"/>
        <w:widowControl w:val="0"/>
        <w:numPr>
          <w:ilvl w:val="0"/>
          <w:numId w:val="1"/>
        </w:numPr>
        <w:tabs>
          <w:tab w:val="left" w:pos="876"/>
        </w:tabs>
        <w:autoSpaceDE w:val="0"/>
        <w:autoSpaceDN w:val="0"/>
        <w:spacing w:after="0"/>
        <w:ind w:right="116"/>
      </w:pPr>
      <w:r>
        <w:t>Mu</w:t>
      </w:r>
      <w:r w:rsidR="007D1031">
        <w:t xml:space="preserve">lgi Vallavalitsus kohustub </w:t>
      </w:r>
      <w:r w:rsidR="004A1B0B">
        <w:t xml:space="preserve">peale juurdepääsutee </w:t>
      </w:r>
      <w:r w:rsidR="00282E8A">
        <w:t>valmimist</w:t>
      </w:r>
      <w:r w:rsidR="004A1B0B">
        <w:t xml:space="preserve"> </w:t>
      </w:r>
      <w:r w:rsidR="00C806D7">
        <w:t>korraldama</w:t>
      </w:r>
      <w:r w:rsidR="004A1B0B">
        <w:t xml:space="preserve"> </w:t>
      </w:r>
      <w:r w:rsidR="00D027C2">
        <w:t xml:space="preserve">isikliku kasutusõiguse ala </w:t>
      </w:r>
      <w:r w:rsidR="00C806D7">
        <w:t>hoolduse ja heakorratööd otsuse lisas tähistatud maa-ala ulatuses.</w:t>
      </w:r>
    </w:p>
    <w:p w14:paraId="72CD7DAD" w14:textId="77777777" w:rsidR="00A5534F" w:rsidRDefault="00A5534F" w:rsidP="00A5534F">
      <w:pPr>
        <w:pStyle w:val="Loendilik"/>
        <w:widowControl w:val="0"/>
        <w:tabs>
          <w:tab w:val="left" w:pos="876"/>
        </w:tabs>
        <w:autoSpaceDE w:val="0"/>
        <w:autoSpaceDN w:val="0"/>
        <w:spacing w:after="0"/>
        <w:ind w:left="302" w:right="116"/>
        <w:contextualSpacing w:val="0"/>
      </w:pPr>
    </w:p>
    <w:p w14:paraId="505B4B2F" w14:textId="77777777" w:rsidR="00A5534F" w:rsidRDefault="00A5534F" w:rsidP="00A5534F">
      <w:pPr>
        <w:pStyle w:val="Loendilik"/>
        <w:widowControl w:val="0"/>
        <w:numPr>
          <w:ilvl w:val="0"/>
          <w:numId w:val="1"/>
        </w:numPr>
        <w:tabs>
          <w:tab w:val="left" w:pos="876"/>
        </w:tabs>
        <w:autoSpaceDE w:val="0"/>
        <w:autoSpaceDN w:val="0"/>
        <w:spacing w:after="0"/>
        <w:ind w:right="116"/>
        <w:contextualSpacing w:val="0"/>
        <w:jc w:val="both"/>
      </w:pPr>
      <w:r>
        <w:t xml:space="preserve">Anda vallavanemale Imre </w:t>
      </w:r>
      <w:proofErr w:type="spellStart"/>
      <w:r>
        <w:t>Jugomäele</w:t>
      </w:r>
      <w:proofErr w:type="spellEnd"/>
      <w:r>
        <w:t xml:space="preserve"> või tema poolt volitatud isikutele volitused punktis 1 nimetatud lepingu sõlmimiseks.</w:t>
      </w:r>
    </w:p>
    <w:p w14:paraId="5960354C" w14:textId="77777777" w:rsidR="00A5534F" w:rsidRDefault="00A5534F" w:rsidP="00A5534F">
      <w:pPr>
        <w:pStyle w:val="Loendilik"/>
        <w:widowControl w:val="0"/>
        <w:tabs>
          <w:tab w:val="left" w:pos="876"/>
        </w:tabs>
        <w:autoSpaceDE w:val="0"/>
        <w:autoSpaceDN w:val="0"/>
        <w:spacing w:after="0"/>
        <w:ind w:left="302" w:right="116"/>
        <w:contextualSpacing w:val="0"/>
      </w:pPr>
    </w:p>
    <w:p w14:paraId="5AE97BAD" w14:textId="77777777" w:rsidR="00A5534F" w:rsidRDefault="00A5534F" w:rsidP="00A5534F">
      <w:pPr>
        <w:pStyle w:val="Loendilik"/>
        <w:widowControl w:val="0"/>
        <w:numPr>
          <w:ilvl w:val="0"/>
          <w:numId w:val="1"/>
        </w:numPr>
        <w:tabs>
          <w:tab w:val="left" w:pos="876"/>
        </w:tabs>
        <w:autoSpaceDE w:val="0"/>
        <w:autoSpaceDN w:val="0"/>
        <w:spacing w:after="0"/>
        <w:ind w:right="116"/>
        <w:contextualSpacing w:val="0"/>
        <w:jc w:val="both"/>
      </w:pPr>
      <w:r>
        <w:t>Isikliku kasutusõigusega seadmisega seotud kulud (notaritasu, riigilõiv jmt) tasub isik kelle kasuks kasutusõigus seatakse.</w:t>
      </w:r>
    </w:p>
    <w:p w14:paraId="4A3A783C" w14:textId="77777777" w:rsidR="00A5534F" w:rsidRDefault="00A5534F" w:rsidP="00A5534F">
      <w:pPr>
        <w:widowControl w:val="0"/>
        <w:tabs>
          <w:tab w:val="left" w:pos="876"/>
        </w:tabs>
        <w:autoSpaceDE w:val="0"/>
        <w:autoSpaceDN w:val="0"/>
        <w:spacing w:after="0"/>
        <w:ind w:right="116"/>
      </w:pPr>
    </w:p>
    <w:p w14:paraId="40236E36" w14:textId="77777777" w:rsidR="00A5534F" w:rsidRDefault="00A5534F" w:rsidP="00A5534F">
      <w:pPr>
        <w:pStyle w:val="Loendilik"/>
        <w:widowControl w:val="0"/>
        <w:numPr>
          <w:ilvl w:val="0"/>
          <w:numId w:val="1"/>
        </w:numPr>
        <w:tabs>
          <w:tab w:val="left" w:pos="876"/>
        </w:tabs>
        <w:autoSpaceDE w:val="0"/>
        <w:autoSpaceDN w:val="0"/>
        <w:spacing w:after="0"/>
        <w:ind w:right="116"/>
        <w:contextualSpacing w:val="0"/>
        <w:jc w:val="both"/>
      </w:pPr>
      <w:r>
        <w:t>Otsus jõustub teatavakstegemisest.</w:t>
      </w:r>
    </w:p>
    <w:p w14:paraId="2A47F458" w14:textId="77777777" w:rsidR="00A5534F" w:rsidRDefault="00A5534F" w:rsidP="00A5534F">
      <w:pPr>
        <w:widowControl w:val="0"/>
        <w:tabs>
          <w:tab w:val="left" w:pos="876"/>
        </w:tabs>
        <w:autoSpaceDE w:val="0"/>
        <w:autoSpaceDN w:val="0"/>
        <w:spacing w:after="0"/>
        <w:ind w:right="116"/>
      </w:pPr>
    </w:p>
    <w:p w14:paraId="2575AEEF" w14:textId="77777777" w:rsidR="00A5534F" w:rsidRDefault="00A5534F" w:rsidP="00A5534F">
      <w:pPr>
        <w:pStyle w:val="Loendilik"/>
        <w:widowControl w:val="0"/>
        <w:numPr>
          <w:ilvl w:val="0"/>
          <w:numId w:val="1"/>
        </w:numPr>
        <w:tabs>
          <w:tab w:val="left" w:pos="876"/>
        </w:tabs>
        <w:autoSpaceDE w:val="0"/>
        <w:autoSpaceDN w:val="0"/>
        <w:spacing w:after="0"/>
        <w:ind w:right="116"/>
        <w:contextualSpacing w:val="0"/>
        <w:jc w:val="both"/>
      </w:pPr>
      <w:r>
        <w:t>Otsuse peale võib esitada kaebuse Tartu Halduskohtule halduskohtumenetluse seadustiku sätestatud korras 30 päeva jooksul arvates korralduse teatavakstegemisest.</w:t>
      </w:r>
    </w:p>
    <w:p w14:paraId="2EC4CDEF" w14:textId="77777777" w:rsidR="00A5534F" w:rsidRDefault="00A5534F" w:rsidP="00A5534F">
      <w:pPr>
        <w:pStyle w:val="Vahedeta"/>
      </w:pPr>
    </w:p>
    <w:p w14:paraId="6F934FC7" w14:textId="77777777" w:rsidR="00A63B34" w:rsidRDefault="00A63B34" w:rsidP="00A5534F">
      <w:pPr>
        <w:pStyle w:val="Vahedeta"/>
      </w:pPr>
    </w:p>
    <w:p w14:paraId="225A64F0" w14:textId="77777777" w:rsidR="00A63B34" w:rsidRDefault="00A63B34" w:rsidP="00A5534F">
      <w:pPr>
        <w:pStyle w:val="Vahedeta"/>
      </w:pPr>
    </w:p>
    <w:p w14:paraId="66A1CD3C" w14:textId="3CBC68C5" w:rsidR="00A5534F" w:rsidRDefault="00A63B34" w:rsidP="00A5534F">
      <w:pPr>
        <w:pStyle w:val="Vahedeta"/>
      </w:pPr>
      <w:r>
        <w:t>(allkirjastatud digitaalselt)</w:t>
      </w:r>
    </w:p>
    <w:p w14:paraId="684B73DA" w14:textId="77777777" w:rsidR="00A5534F" w:rsidRDefault="00A5534F" w:rsidP="00A5534F">
      <w:pPr>
        <w:pStyle w:val="Vahedeta"/>
      </w:pPr>
      <w:r>
        <w:t xml:space="preserve">Arvo </w:t>
      </w:r>
      <w:proofErr w:type="spellStart"/>
      <w:r>
        <w:t>Maling</w:t>
      </w:r>
      <w:proofErr w:type="spellEnd"/>
    </w:p>
    <w:p w14:paraId="31A8521B" w14:textId="77777777" w:rsidR="00A5534F" w:rsidRDefault="00A5534F" w:rsidP="00A5534F">
      <w:pPr>
        <w:pStyle w:val="Vahedeta"/>
      </w:pPr>
      <w:r>
        <w:t>Volikogu esimees</w:t>
      </w:r>
    </w:p>
    <w:p w14:paraId="21629C78" w14:textId="77777777" w:rsidR="00A5534F" w:rsidRDefault="00A5534F" w:rsidP="00A5534F">
      <w:pPr>
        <w:pStyle w:val="Vahedeta"/>
      </w:pPr>
    </w:p>
    <w:p w14:paraId="5F196615" w14:textId="77777777" w:rsidR="00A5534F" w:rsidRDefault="00A5534F" w:rsidP="00A5534F">
      <w:pPr>
        <w:pStyle w:val="Vahedeta"/>
      </w:pPr>
    </w:p>
    <w:p w14:paraId="6C6E2033" w14:textId="77777777" w:rsidR="00A5534F" w:rsidRDefault="00A5534F" w:rsidP="00A5534F">
      <w:pPr>
        <w:pStyle w:val="Vahedeta"/>
      </w:pPr>
    </w:p>
    <w:p w14:paraId="57D625EF" w14:textId="77777777" w:rsidR="00A5534F" w:rsidRDefault="00A5534F" w:rsidP="00A5534F">
      <w:pPr>
        <w:pStyle w:val="Vahedeta"/>
      </w:pPr>
    </w:p>
    <w:p w14:paraId="4D7A20C2" w14:textId="77777777" w:rsidR="00A5534F" w:rsidRDefault="00A5534F" w:rsidP="00A5534F">
      <w:pPr>
        <w:pStyle w:val="Vahedeta"/>
      </w:pPr>
    </w:p>
    <w:p w14:paraId="010205FC" w14:textId="77777777" w:rsidR="004D2183" w:rsidRDefault="004D2183"/>
    <w:p w14:paraId="3EA99194" w14:textId="77777777" w:rsidR="00222118" w:rsidRDefault="00222118"/>
    <w:sectPr w:rsidR="00222118" w:rsidSect="00E554E4">
      <w:headerReference w:type="first" r:id="rId7"/>
      <w:pgSz w:w="11906" w:h="16838"/>
      <w:pgMar w:top="2410" w:right="680" w:bottom="851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94D1" w14:textId="77777777" w:rsidR="00997D13" w:rsidRDefault="00A63B34">
      <w:pPr>
        <w:spacing w:after="0"/>
      </w:pPr>
      <w:r>
        <w:separator/>
      </w:r>
    </w:p>
  </w:endnote>
  <w:endnote w:type="continuationSeparator" w:id="0">
    <w:p w14:paraId="74BFC65F" w14:textId="77777777" w:rsidR="00997D13" w:rsidRDefault="00A63B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C581" w14:textId="77777777" w:rsidR="00997D13" w:rsidRDefault="00A63B34">
      <w:pPr>
        <w:spacing w:after="0"/>
      </w:pPr>
      <w:r>
        <w:separator/>
      </w:r>
    </w:p>
  </w:footnote>
  <w:footnote w:type="continuationSeparator" w:id="0">
    <w:p w14:paraId="0F007B69" w14:textId="77777777" w:rsidR="00997D13" w:rsidRDefault="00A63B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91A2" w14:textId="77777777" w:rsidR="00775CA4" w:rsidRDefault="00A5534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62AD96F0" wp14:editId="38845852">
          <wp:extent cx="770400" cy="900000"/>
          <wp:effectExtent l="0" t="0" r="0" b="0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AE7EB" w14:textId="77777777" w:rsidR="00775CA4" w:rsidRPr="002E7FB3" w:rsidRDefault="00775CA4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648FE3B5" w14:textId="77777777" w:rsidR="00775CA4" w:rsidRDefault="00A5534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MULGI VALLAVOLIKOGU</w:t>
    </w:r>
  </w:p>
  <w:p w14:paraId="7F1F7F93" w14:textId="77777777" w:rsidR="00775CA4" w:rsidRDefault="00775CA4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766E2F06" w14:textId="77777777" w:rsidR="00775CA4" w:rsidRPr="00AA54BB" w:rsidRDefault="00A5534F" w:rsidP="00AA54BB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757B6"/>
    <w:multiLevelType w:val="multilevel"/>
    <w:tmpl w:val="4A529CA0"/>
    <w:lvl w:ilvl="0">
      <w:start w:val="1"/>
      <w:numFmt w:val="decimal"/>
      <w:lvlText w:val="%1.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30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2">
      <w:numFmt w:val="bullet"/>
      <w:lvlText w:val="•"/>
      <w:lvlJc w:val="left"/>
      <w:pPr>
        <w:ind w:left="2229" w:hanging="43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3193" w:hanging="43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4158" w:hanging="43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5123" w:hanging="43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6087" w:hanging="43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7052" w:hanging="43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8017" w:hanging="430"/>
      </w:pPr>
      <w:rPr>
        <w:rFonts w:hint="default"/>
        <w:lang w:val="et-EE" w:eastAsia="en-US" w:bidi="ar-SA"/>
      </w:rPr>
    </w:lvl>
  </w:abstractNum>
  <w:num w:numId="1" w16cid:durableId="121191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4F"/>
    <w:rsid w:val="00046849"/>
    <w:rsid w:val="0013634D"/>
    <w:rsid w:val="00161E61"/>
    <w:rsid w:val="00196733"/>
    <w:rsid w:val="00222118"/>
    <w:rsid w:val="002748A4"/>
    <w:rsid w:val="00282E8A"/>
    <w:rsid w:val="002D742B"/>
    <w:rsid w:val="00393E93"/>
    <w:rsid w:val="00401395"/>
    <w:rsid w:val="00427180"/>
    <w:rsid w:val="00464CC2"/>
    <w:rsid w:val="004A1B0B"/>
    <w:rsid w:val="004D2183"/>
    <w:rsid w:val="005803B0"/>
    <w:rsid w:val="0066435F"/>
    <w:rsid w:val="0069361D"/>
    <w:rsid w:val="00694E7F"/>
    <w:rsid w:val="006C5D6D"/>
    <w:rsid w:val="007054FF"/>
    <w:rsid w:val="0071364F"/>
    <w:rsid w:val="00772CD2"/>
    <w:rsid w:val="00775CA4"/>
    <w:rsid w:val="007C2565"/>
    <w:rsid w:val="007D1031"/>
    <w:rsid w:val="00997D13"/>
    <w:rsid w:val="009A1B98"/>
    <w:rsid w:val="00A5534F"/>
    <w:rsid w:val="00A63B34"/>
    <w:rsid w:val="00AC2FDA"/>
    <w:rsid w:val="00B04FE0"/>
    <w:rsid w:val="00B74909"/>
    <w:rsid w:val="00C35E27"/>
    <w:rsid w:val="00C806D7"/>
    <w:rsid w:val="00D00E6B"/>
    <w:rsid w:val="00D027C2"/>
    <w:rsid w:val="00E238E4"/>
    <w:rsid w:val="00EB498B"/>
    <w:rsid w:val="00F568E0"/>
    <w:rsid w:val="00F665A9"/>
    <w:rsid w:val="00FB728F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750F"/>
  <w15:chartTrackingRefBased/>
  <w15:docId w15:val="{30A1CAAC-D320-4BB5-88FE-581BEC76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5534F"/>
    <w:pPr>
      <w:spacing w:after="240" w:line="240" w:lineRule="auto"/>
    </w:pPr>
    <w:rPr>
      <w:rFonts w:ascii="Times New Roman" w:hAnsi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5534F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A5534F"/>
    <w:rPr>
      <w:rFonts w:ascii="Times New Roman" w:hAnsi="Times New Roman"/>
      <w:sz w:val="24"/>
      <w:lang w:val="et-EE"/>
    </w:rPr>
  </w:style>
  <w:style w:type="paragraph" w:styleId="Vahedeta">
    <w:name w:val="No Spacing"/>
    <w:uiPriority w:val="1"/>
    <w:qFormat/>
    <w:rsid w:val="00A5534F"/>
    <w:pPr>
      <w:spacing w:after="0" w:line="240" w:lineRule="auto"/>
    </w:pPr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1"/>
    <w:qFormat/>
    <w:rsid w:val="00A5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2</cp:revision>
  <dcterms:created xsi:type="dcterms:W3CDTF">2024-02-07T14:23:00Z</dcterms:created>
  <dcterms:modified xsi:type="dcterms:W3CDTF">2024-02-07T14:23:00Z</dcterms:modified>
</cp:coreProperties>
</file>