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C022" w14:textId="588F9786" w:rsidR="00790356" w:rsidRPr="007F5888" w:rsidRDefault="00790356" w:rsidP="00790356">
      <w:pPr>
        <w:spacing w:after="0"/>
        <w:jc w:val="both"/>
      </w:pPr>
      <w:r>
        <w:t>Polli</w:t>
      </w:r>
      <w:r w:rsidRPr="007F5888">
        <w:tab/>
      </w:r>
      <w:r w:rsidRPr="007F5888">
        <w:tab/>
      </w:r>
      <w:r w:rsidRPr="007F5888">
        <w:tab/>
      </w:r>
      <w:r w:rsidRPr="007F5888">
        <w:tab/>
      </w:r>
      <w:r w:rsidRPr="007F5888">
        <w:tab/>
      </w:r>
      <w:r w:rsidRPr="007F5888">
        <w:tab/>
      </w:r>
      <w:r w:rsidR="00E3206B">
        <w:tab/>
      </w:r>
      <w:r w:rsidR="00E3206B">
        <w:tab/>
      </w:r>
      <w:r w:rsidR="00E3206B">
        <w:tab/>
      </w:r>
      <w:r>
        <w:t>28. november 20</w:t>
      </w:r>
      <w:r w:rsidRPr="007F5888">
        <w:t>2</w:t>
      </w:r>
      <w:r>
        <w:t>3</w:t>
      </w:r>
      <w:r w:rsidRPr="007F5888">
        <w:t xml:space="preserve"> nr </w:t>
      </w:r>
    </w:p>
    <w:p w14:paraId="56E386F5" w14:textId="77777777" w:rsidR="00790356" w:rsidRPr="007F5888" w:rsidRDefault="00790356" w:rsidP="00790356">
      <w:pPr>
        <w:spacing w:after="0"/>
        <w:jc w:val="both"/>
      </w:pPr>
    </w:p>
    <w:p w14:paraId="71BD3E17" w14:textId="77777777" w:rsidR="00790356" w:rsidRPr="007F5888" w:rsidRDefault="00790356" w:rsidP="00790356">
      <w:pPr>
        <w:spacing w:after="0"/>
        <w:jc w:val="both"/>
      </w:pPr>
    </w:p>
    <w:p w14:paraId="0403F770" w14:textId="77777777" w:rsidR="00790356" w:rsidRPr="007F5888" w:rsidRDefault="00790356" w:rsidP="00790356">
      <w:pPr>
        <w:spacing w:after="0"/>
        <w:rPr>
          <w:b/>
        </w:rPr>
      </w:pPr>
      <w:r>
        <w:rPr>
          <w:b/>
        </w:rPr>
        <w:t>Mulgi Vallavolikogu 29.08.2023 otsuse nr 135 „</w:t>
      </w:r>
      <w:r w:rsidRPr="007F5888">
        <w:rPr>
          <w:b/>
        </w:rPr>
        <w:t>Detailplaneeringu algatamine, lähteseisukohtade kinnitamine ja keskkonnamõju strateegilise hindamise algatamata jätmine</w:t>
      </w:r>
      <w:r>
        <w:rPr>
          <w:b/>
        </w:rPr>
        <w:t>“ muutmine</w:t>
      </w:r>
    </w:p>
    <w:p w14:paraId="27383990" w14:textId="77777777" w:rsidR="00790356" w:rsidRPr="007F5888" w:rsidRDefault="00790356" w:rsidP="00790356">
      <w:pPr>
        <w:spacing w:after="0"/>
        <w:jc w:val="both"/>
        <w:rPr>
          <w:b/>
        </w:rPr>
      </w:pPr>
    </w:p>
    <w:p w14:paraId="330513CB" w14:textId="77777777" w:rsidR="00790356" w:rsidRPr="00AD6A34" w:rsidRDefault="00790356" w:rsidP="00790356">
      <w:pPr>
        <w:jc w:val="both"/>
      </w:pPr>
      <w:bookmarkStart w:id="0" w:name="_Hlk44578223"/>
      <w:r>
        <w:t xml:space="preserve">Mulgi Vallavolikogu algatas 29.08.2023 otsusega nr 135 Kõvakülas Piirilinna (60002:003:0055) katastriüksusel detailplaneeringu eesmärgiga rajada kinnistule </w:t>
      </w:r>
      <w:r w:rsidRPr="00AD6A34">
        <w:t>kaubandushoone ja seda teenindava</w:t>
      </w:r>
      <w:r>
        <w:t>d</w:t>
      </w:r>
      <w:r w:rsidRPr="00AD6A34">
        <w:t xml:space="preserve"> infrastruktuurid </w:t>
      </w:r>
      <w:r>
        <w:t>ning</w:t>
      </w:r>
      <w:r w:rsidRPr="00AD6A34">
        <w:t xml:space="preserve"> </w:t>
      </w:r>
      <w:r>
        <w:t xml:space="preserve">muuta maa </w:t>
      </w:r>
      <w:r w:rsidRPr="00AD6A34">
        <w:t>sihtotstar</w:t>
      </w:r>
      <w:r>
        <w:t>vet. Detailplaneering on kehtivat Karksi valla üldplaneeringut muutev.</w:t>
      </w:r>
      <w:r w:rsidRPr="00AD6A34">
        <w:t xml:space="preserve">  </w:t>
      </w:r>
    </w:p>
    <w:p w14:paraId="64D51B5A" w14:textId="77777777" w:rsidR="00790356" w:rsidRDefault="00790356" w:rsidP="00790356">
      <w:pPr>
        <w:jc w:val="both"/>
      </w:pPr>
      <w:r>
        <w:t>Mulgi Vallavalitsus esitas 08.09.2023 detailplaneeringu algatamise dokumendid arvamuse saamiseks ametiasutustele ja detailplaneeringualaga piirnevatele kinnistuomanikele. Regionaal- ja Põllumajandusministeerium, kes on planeerimisseadus § 90 kohaselt üldplaneeringut muutva detailplaneeringu heakskiitja, esitas 09.10.2023 kirjaga nr 14-3/2321-1 arvamuse Piirilinna kinnistu detailplaneeringu lähteseisukohtadele. Tulenevalt ministeeriumi poolt tehtud ettepanekutes</w:t>
      </w:r>
      <w:r w:rsidRPr="006167C0">
        <w:t>t on vajalik muuta Mulgi Vallavolikogu 29. augusti 2023. a otsusega nr 135 kinnitatud Piirilinna detailplaneeringu lähteseisukohti ning täienda antud otsust.</w:t>
      </w:r>
    </w:p>
    <w:p w14:paraId="5E8725E8" w14:textId="22FBBBD4" w:rsidR="00790356" w:rsidRPr="007F5888" w:rsidRDefault="00790356" w:rsidP="00790356">
      <w:pPr>
        <w:autoSpaceDE w:val="0"/>
        <w:autoSpaceDN w:val="0"/>
        <w:adjustRightInd w:val="0"/>
        <w:jc w:val="both"/>
      </w:pPr>
      <w:r w:rsidRPr="00E17704">
        <w:rPr>
          <w:color w:val="000000" w:themeColor="text1"/>
        </w:rPr>
        <w:t>Võttes aluseks eeltoodu,</w:t>
      </w:r>
      <w:r>
        <w:rPr>
          <w:color w:val="000000" w:themeColor="text1"/>
        </w:rPr>
        <w:t xml:space="preserve"> haldusmenetluse seaduse § 64 lõike 1 ja lõike 2</w:t>
      </w:r>
      <w:r w:rsidRPr="00E17704">
        <w:rPr>
          <w:color w:val="000000" w:themeColor="text1"/>
        </w:rPr>
        <w:t xml:space="preserve">, planeerimisseaduse § </w:t>
      </w:r>
      <w:r w:rsidR="006C3554">
        <w:rPr>
          <w:color w:val="000000" w:themeColor="text1"/>
        </w:rPr>
        <w:t>77</w:t>
      </w:r>
      <w:r w:rsidRPr="00E17704">
        <w:rPr>
          <w:color w:val="000000" w:themeColor="text1"/>
        </w:rPr>
        <w:t xml:space="preserve"> l</w:t>
      </w:r>
      <w:r>
        <w:rPr>
          <w:color w:val="000000" w:themeColor="text1"/>
        </w:rPr>
        <w:t xml:space="preserve">õike </w:t>
      </w:r>
      <w:r w:rsidRPr="00E17704">
        <w:rPr>
          <w:color w:val="000000" w:themeColor="text1"/>
        </w:rPr>
        <w:t xml:space="preserve">1, </w:t>
      </w:r>
      <w:r>
        <w:rPr>
          <w:szCs w:val="20"/>
        </w:rPr>
        <w:t xml:space="preserve">Karksi Vallavolikogu 21.06.2006. a määrusega nr 17 kinnitatud Karksi valla üldplaneeringu, </w:t>
      </w:r>
      <w:bookmarkEnd w:id="0"/>
      <w:r w:rsidRPr="007F5888">
        <w:t xml:space="preserve">Mulgi Vallavolikogu määruse nr 47 „Planeerimisseaduse ja ehitusseadustiku rakendamine Mulgi vallas“ § </w:t>
      </w:r>
      <w:r>
        <w:t>2</w:t>
      </w:r>
      <w:r w:rsidRPr="007F5888">
        <w:t xml:space="preserve"> punkti 1 ja 2</w:t>
      </w:r>
      <w:r>
        <w:t>, Regionaal- ja Põllumajandusministeeriumi 09.10.2023 kirja nr 14-3/2321-1</w:t>
      </w:r>
    </w:p>
    <w:p w14:paraId="01C629CD" w14:textId="77777777" w:rsidR="00790356" w:rsidRPr="00BD76E0" w:rsidRDefault="00790356" w:rsidP="00790356">
      <w:pPr>
        <w:spacing w:after="0"/>
        <w:jc w:val="both"/>
        <w:rPr>
          <w:rFonts w:cs="Times New Roman"/>
          <w:b/>
          <w:bCs/>
          <w:szCs w:val="24"/>
        </w:rPr>
      </w:pPr>
      <w:r w:rsidRPr="00BD76E0">
        <w:rPr>
          <w:b/>
          <w:bCs/>
        </w:rPr>
        <w:t xml:space="preserve">Mulgi </w:t>
      </w:r>
      <w:r w:rsidRPr="00BD76E0">
        <w:rPr>
          <w:rFonts w:cs="Times New Roman"/>
          <w:b/>
          <w:bCs/>
          <w:szCs w:val="24"/>
        </w:rPr>
        <w:t>Vallavolikogu otsustab:</w:t>
      </w:r>
    </w:p>
    <w:p w14:paraId="2A3E3BE5" w14:textId="77777777" w:rsidR="00790356" w:rsidRPr="007F5888" w:rsidRDefault="00790356" w:rsidP="00790356">
      <w:pPr>
        <w:spacing w:after="0"/>
        <w:jc w:val="both"/>
        <w:rPr>
          <w:rFonts w:cs="Times New Roman"/>
          <w:szCs w:val="24"/>
        </w:rPr>
      </w:pPr>
    </w:p>
    <w:p w14:paraId="308C904B" w14:textId="77777777" w:rsidR="00790356" w:rsidRPr="005F0F0A" w:rsidRDefault="00790356" w:rsidP="00790356">
      <w:pPr>
        <w:numPr>
          <w:ilvl w:val="0"/>
          <w:numId w:val="1"/>
        </w:numPr>
        <w:spacing w:after="0"/>
        <w:jc w:val="both"/>
        <w:rPr>
          <w:bCs/>
        </w:rPr>
      </w:pPr>
      <w:r>
        <w:rPr>
          <w:bCs/>
        </w:rPr>
        <w:t>Kinnitada Piirilinna detailplaneeringualale lähteseisukohad vastavalt lisale.</w:t>
      </w:r>
    </w:p>
    <w:p w14:paraId="1B885E65" w14:textId="77777777" w:rsidR="00790356" w:rsidRPr="00FF3CE1" w:rsidRDefault="00790356" w:rsidP="00790356">
      <w:pPr>
        <w:pStyle w:val="Loendilik"/>
        <w:numPr>
          <w:ilvl w:val="0"/>
          <w:numId w:val="1"/>
        </w:numPr>
        <w:spacing w:after="0"/>
        <w:jc w:val="both"/>
        <w:rPr>
          <w:bCs/>
        </w:rPr>
      </w:pPr>
      <w:r>
        <w:t>Täiendada Mulgi Vallavolikogu 29.08.2023 otsusust 135 „</w:t>
      </w:r>
      <w:r w:rsidRPr="00FF3CE1">
        <w:rPr>
          <w:bCs/>
        </w:rPr>
        <w:t>Detailplaneeringu algatamine, lähteseisukohtade kinnitamine ja keskkonnamõju strateegilise hindamise algatamata jätmine“ punkt</w:t>
      </w:r>
      <w:r>
        <w:rPr>
          <w:bCs/>
        </w:rPr>
        <w:t xml:space="preserve">iga </w:t>
      </w:r>
      <w:r w:rsidRPr="00FF3CE1">
        <w:rPr>
          <w:bCs/>
        </w:rPr>
        <w:t>5.5. ja sõnastada see järgmiselt:</w:t>
      </w:r>
    </w:p>
    <w:p w14:paraId="599A17AA" w14:textId="77777777" w:rsidR="00790356" w:rsidRDefault="00790356" w:rsidP="00790356">
      <w:pPr>
        <w:pStyle w:val="Loendilik"/>
        <w:spacing w:after="256" w:line="261" w:lineRule="auto"/>
        <w:ind w:right="76"/>
        <w:jc w:val="both"/>
        <w:rPr>
          <w:rFonts w:eastAsia="Times New Roman" w:cs="Times New Roman"/>
        </w:rPr>
      </w:pPr>
      <w:r>
        <w:rPr>
          <w:b/>
        </w:rPr>
        <w:t>„</w:t>
      </w:r>
      <w:r w:rsidRPr="00FF3CE1">
        <w:rPr>
          <w:bCs/>
        </w:rPr>
        <w:t>5.5. kehtestaja on Mulgi Vallavolikogu</w:t>
      </w:r>
      <w:r>
        <w:rPr>
          <w:b/>
        </w:rPr>
        <w:t xml:space="preserve"> </w:t>
      </w:r>
      <w:r>
        <w:rPr>
          <w:rFonts w:eastAsia="Times New Roman" w:cs="Times New Roman"/>
        </w:rPr>
        <w:t xml:space="preserve">(Pärnu mnt 30, Mulgi vald, e-posti aadress </w:t>
      </w:r>
      <w:hyperlink r:id="rId8" w:history="1">
        <w:r w:rsidRPr="00090711">
          <w:rPr>
            <w:rStyle w:val="Hperlink"/>
            <w:rFonts w:eastAsia="Times New Roman" w:cs="Times New Roman"/>
          </w:rPr>
          <w:t>mulgivald@mulgivald.ee</w:t>
        </w:r>
      </w:hyperlink>
      <w:r>
        <w:rPr>
          <w:rFonts w:eastAsia="Times New Roman" w:cs="Times New Roman"/>
        </w:rPr>
        <w:t xml:space="preserve"> )“.</w:t>
      </w:r>
    </w:p>
    <w:p w14:paraId="078ABFD6" w14:textId="77777777" w:rsidR="00790356" w:rsidRPr="005F0F0A" w:rsidRDefault="00790356" w:rsidP="00790356">
      <w:pPr>
        <w:pStyle w:val="Loendilik"/>
        <w:numPr>
          <w:ilvl w:val="0"/>
          <w:numId w:val="1"/>
        </w:numPr>
        <w:spacing w:after="0"/>
        <w:jc w:val="both"/>
        <w:rPr>
          <w:bCs/>
        </w:rPr>
      </w:pPr>
      <w:r>
        <w:t xml:space="preserve">Tunnistada kehtetuks Mulgi Vallvallvolikogu 29.08.2023 otsusust 135 </w:t>
      </w:r>
      <w:r w:rsidRPr="00FF3CE1">
        <w:rPr>
          <w:bCs/>
        </w:rPr>
        <w:t xml:space="preserve">Detailplaneeringu algatamine, lähteseisukohtade kinnitamine ja keskkonnamõju strateegilise hindamise algatamata jätmine“ </w:t>
      </w:r>
      <w:r>
        <w:rPr>
          <w:bCs/>
        </w:rPr>
        <w:t>punktid 3 ja 7.</w:t>
      </w:r>
    </w:p>
    <w:p w14:paraId="70EE1782" w14:textId="77777777" w:rsidR="00790356" w:rsidRPr="00074477" w:rsidRDefault="00790356" w:rsidP="00790356">
      <w:pPr>
        <w:pStyle w:val="Loendilik"/>
        <w:numPr>
          <w:ilvl w:val="0"/>
          <w:numId w:val="1"/>
        </w:numPr>
        <w:spacing w:after="0" w:line="262" w:lineRule="auto"/>
        <w:ind w:right="74"/>
        <w:jc w:val="both"/>
        <w:rPr>
          <w:rFonts w:eastAsia="Times New Roman" w:cs="Times New Roman"/>
        </w:rPr>
      </w:pPr>
      <w:r w:rsidRPr="00074477">
        <w:rPr>
          <w:rFonts w:eastAsia="Times New Roman" w:cs="Times New Roman"/>
        </w:rPr>
        <w:t xml:space="preserve">Detailplaneeringu algatamise ja KSH eelhinnangu materjalidega on võimalik tutvuda </w:t>
      </w:r>
    </w:p>
    <w:p w14:paraId="7908BADA" w14:textId="77777777" w:rsidR="00790356" w:rsidRDefault="00790356" w:rsidP="00790356">
      <w:pPr>
        <w:pStyle w:val="Loendilik"/>
        <w:spacing w:after="0" w:line="262" w:lineRule="auto"/>
        <w:ind w:right="74"/>
        <w:jc w:val="both"/>
        <w:rPr>
          <w:rFonts w:eastAsia="Times New Roman" w:cs="Times New Roman"/>
        </w:rPr>
      </w:pPr>
      <w:r w:rsidRPr="00074477">
        <w:rPr>
          <w:rFonts w:eastAsia="Times New Roman" w:cs="Times New Roman"/>
        </w:rPr>
        <w:t xml:space="preserve">Mulgi valla kodulehel </w:t>
      </w:r>
      <w:hyperlink r:id="rId9" w:history="1">
        <w:r w:rsidRPr="007A70AA">
          <w:rPr>
            <w:rStyle w:val="Hperlink"/>
            <w:rFonts w:eastAsia="Times New Roman" w:cs="Times New Roman"/>
          </w:rPr>
          <w:t>https://mulgivald.ee/piirilinna</w:t>
        </w:r>
      </w:hyperlink>
      <w:r>
        <w:rPr>
          <w:rFonts w:eastAsia="Times New Roman" w:cs="Times New Roman"/>
        </w:rPr>
        <w:t>.</w:t>
      </w:r>
    </w:p>
    <w:p w14:paraId="5EF53B4C" w14:textId="77777777" w:rsidR="00790356" w:rsidRDefault="00790356" w:rsidP="00790356">
      <w:pPr>
        <w:spacing w:after="0" w:line="262" w:lineRule="auto"/>
        <w:ind w:right="74"/>
        <w:jc w:val="both"/>
        <w:rPr>
          <w:rFonts w:eastAsia="Times New Roman" w:cs="Times New Roman"/>
        </w:rPr>
      </w:pPr>
    </w:p>
    <w:p w14:paraId="00F0C76D" w14:textId="77777777" w:rsidR="00790356" w:rsidRDefault="00790356" w:rsidP="00790356">
      <w:pPr>
        <w:spacing w:after="0"/>
        <w:ind w:left="360"/>
        <w:jc w:val="both"/>
      </w:pPr>
    </w:p>
    <w:p w14:paraId="301F5AE5" w14:textId="77777777" w:rsidR="00790356" w:rsidRDefault="00790356" w:rsidP="00790356">
      <w:pPr>
        <w:spacing w:after="0"/>
        <w:ind w:left="720"/>
      </w:pPr>
    </w:p>
    <w:p w14:paraId="3DEEC2CF" w14:textId="77777777" w:rsidR="00790356" w:rsidRPr="002F12E2" w:rsidRDefault="00790356" w:rsidP="00790356">
      <w:pPr>
        <w:spacing w:after="0"/>
        <w:rPr>
          <w:color w:val="000000" w:themeColor="text1"/>
        </w:rPr>
      </w:pPr>
      <w:r>
        <w:rPr>
          <w:color w:val="000000" w:themeColor="text1"/>
        </w:rPr>
        <w:t>Arvo Maling</w:t>
      </w:r>
      <w:r w:rsidRPr="002F12E2">
        <w:rPr>
          <w:color w:val="000000" w:themeColor="text1"/>
        </w:rPr>
        <w:tab/>
      </w:r>
      <w:r w:rsidRPr="002F12E2">
        <w:rPr>
          <w:color w:val="000000" w:themeColor="text1"/>
        </w:rPr>
        <w:tab/>
      </w:r>
      <w:r w:rsidRPr="002F12E2">
        <w:rPr>
          <w:color w:val="000000" w:themeColor="text1"/>
        </w:rPr>
        <w:tab/>
      </w:r>
    </w:p>
    <w:p w14:paraId="3CE07E40" w14:textId="69F76EBD" w:rsidR="00670B24" w:rsidRPr="00942B96" w:rsidRDefault="00790356" w:rsidP="002F67F6">
      <w:pPr>
        <w:spacing w:after="0"/>
        <w:jc w:val="both"/>
        <w:rPr>
          <w:rFonts w:cs="Times New Roman"/>
          <w:szCs w:val="24"/>
        </w:rPr>
      </w:pPr>
      <w:r w:rsidRPr="002F12E2">
        <w:rPr>
          <w:color w:val="000000" w:themeColor="text1"/>
        </w:rPr>
        <w:t>V</w:t>
      </w:r>
      <w:r>
        <w:rPr>
          <w:color w:val="000000" w:themeColor="text1"/>
        </w:rPr>
        <w:t>olikogu esimees</w:t>
      </w:r>
      <w:r w:rsidRPr="002F12E2">
        <w:rPr>
          <w:color w:val="000000" w:themeColor="text1"/>
        </w:rPr>
        <w:t xml:space="preserve"> </w:t>
      </w:r>
      <w:r w:rsidRPr="002F12E2">
        <w:rPr>
          <w:color w:val="000000" w:themeColor="text1"/>
        </w:rPr>
        <w:tab/>
      </w:r>
    </w:p>
    <w:sectPr w:rsidR="00670B24" w:rsidRPr="00942B96" w:rsidSect="006476E6">
      <w:headerReference w:type="first" r:id="rId10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C55F" w14:textId="77777777" w:rsidR="00B01348" w:rsidRDefault="00B01348" w:rsidP="00886E50">
      <w:pPr>
        <w:spacing w:after="0"/>
      </w:pPr>
      <w:r>
        <w:separator/>
      </w:r>
    </w:p>
  </w:endnote>
  <w:endnote w:type="continuationSeparator" w:id="0">
    <w:p w14:paraId="048CE8C3" w14:textId="77777777" w:rsidR="00B01348" w:rsidRDefault="00B01348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9062" w14:textId="77777777" w:rsidR="00B01348" w:rsidRDefault="00B01348" w:rsidP="00886E50">
      <w:pPr>
        <w:spacing w:after="0"/>
      </w:pPr>
      <w:r>
        <w:separator/>
      </w:r>
    </w:p>
  </w:footnote>
  <w:footnote w:type="continuationSeparator" w:id="0">
    <w:p w14:paraId="46E3ACA7" w14:textId="77777777" w:rsidR="00B01348" w:rsidRDefault="00B01348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2DF32C0B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</w:p>
  <w:p w14:paraId="5C990C89" w14:textId="1B1C7C35" w:rsidR="00E3206B" w:rsidRDefault="00E3206B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E e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B1A"/>
    <w:multiLevelType w:val="hybridMultilevel"/>
    <w:tmpl w:val="59BE298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6A69"/>
    <w:multiLevelType w:val="hybridMultilevel"/>
    <w:tmpl w:val="0EE0FB2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8930913">
    <w:abstractNumId w:val="1"/>
  </w:num>
  <w:num w:numId="2" w16cid:durableId="186269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5451C"/>
    <w:rsid w:val="00075E3A"/>
    <w:rsid w:val="000850C1"/>
    <w:rsid w:val="00156CCD"/>
    <w:rsid w:val="001A0A8E"/>
    <w:rsid w:val="00271366"/>
    <w:rsid w:val="00293C9F"/>
    <w:rsid w:val="002D5E3F"/>
    <w:rsid w:val="002E7FB3"/>
    <w:rsid w:val="002F67F6"/>
    <w:rsid w:val="003413E8"/>
    <w:rsid w:val="004202E7"/>
    <w:rsid w:val="00551C2B"/>
    <w:rsid w:val="0057415E"/>
    <w:rsid w:val="006130DE"/>
    <w:rsid w:val="00614F91"/>
    <w:rsid w:val="00624C5F"/>
    <w:rsid w:val="006476E6"/>
    <w:rsid w:val="00666FD1"/>
    <w:rsid w:val="00670B24"/>
    <w:rsid w:val="006A482F"/>
    <w:rsid w:val="006C3554"/>
    <w:rsid w:val="007608BE"/>
    <w:rsid w:val="00781D36"/>
    <w:rsid w:val="00790356"/>
    <w:rsid w:val="007A68C0"/>
    <w:rsid w:val="007C6330"/>
    <w:rsid w:val="00802380"/>
    <w:rsid w:val="00837150"/>
    <w:rsid w:val="00886E50"/>
    <w:rsid w:val="00942B96"/>
    <w:rsid w:val="00944B35"/>
    <w:rsid w:val="00945C68"/>
    <w:rsid w:val="009A239B"/>
    <w:rsid w:val="00A175EA"/>
    <w:rsid w:val="00AA54BB"/>
    <w:rsid w:val="00AD525E"/>
    <w:rsid w:val="00B01348"/>
    <w:rsid w:val="00B015D8"/>
    <w:rsid w:val="00B17FA6"/>
    <w:rsid w:val="00B75721"/>
    <w:rsid w:val="00C71129"/>
    <w:rsid w:val="00CC3791"/>
    <w:rsid w:val="00CE3021"/>
    <w:rsid w:val="00D33950"/>
    <w:rsid w:val="00D94199"/>
    <w:rsid w:val="00DA7987"/>
    <w:rsid w:val="00E3206B"/>
    <w:rsid w:val="00EB1CFC"/>
    <w:rsid w:val="00ED4370"/>
    <w:rsid w:val="00F6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790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givald@mulgival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lgivald.ee/piirilin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E1C5-B0DB-40E2-9111-D100179A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3</cp:revision>
  <cp:lastPrinted>2019-12-03T14:08:00Z</cp:lastPrinted>
  <dcterms:created xsi:type="dcterms:W3CDTF">2023-11-08T08:31:00Z</dcterms:created>
  <dcterms:modified xsi:type="dcterms:W3CDTF">2023-11-09T14:29:00Z</dcterms:modified>
</cp:coreProperties>
</file>