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4A5E" w14:textId="2CC23D25" w:rsidR="006933B3" w:rsidRPr="006933B3" w:rsidRDefault="006933B3" w:rsidP="00B24BE8">
      <w:pPr>
        <w:spacing w:after="0"/>
        <w:rPr>
          <w:rFonts w:eastAsia="Times New Roman" w:cs="Times New Roman"/>
          <w:bCs/>
          <w:szCs w:val="24"/>
          <w:lang w:eastAsia="et-EE"/>
        </w:rPr>
      </w:pPr>
      <w:r>
        <w:rPr>
          <w:rFonts w:eastAsia="Times New Roman" w:cs="Times New Roman"/>
          <w:bCs/>
          <w:szCs w:val="24"/>
          <w:lang w:eastAsia="et-EE"/>
        </w:rPr>
        <w:t>Halliste</w:t>
      </w:r>
      <w:r>
        <w:rPr>
          <w:rFonts w:eastAsia="Times New Roman" w:cs="Times New Roman"/>
          <w:bCs/>
          <w:szCs w:val="24"/>
          <w:lang w:eastAsia="et-EE"/>
        </w:rPr>
        <w:tab/>
      </w:r>
      <w:r>
        <w:rPr>
          <w:rFonts w:eastAsia="Times New Roman" w:cs="Times New Roman"/>
          <w:bCs/>
          <w:szCs w:val="24"/>
          <w:lang w:eastAsia="et-EE"/>
        </w:rPr>
        <w:tab/>
      </w:r>
      <w:r>
        <w:rPr>
          <w:rFonts w:eastAsia="Times New Roman" w:cs="Times New Roman"/>
          <w:bCs/>
          <w:szCs w:val="24"/>
          <w:lang w:eastAsia="et-EE"/>
        </w:rPr>
        <w:tab/>
      </w:r>
      <w:r>
        <w:rPr>
          <w:rFonts w:eastAsia="Times New Roman" w:cs="Times New Roman"/>
          <w:bCs/>
          <w:szCs w:val="24"/>
          <w:lang w:eastAsia="et-EE"/>
        </w:rPr>
        <w:tab/>
      </w:r>
      <w:r>
        <w:rPr>
          <w:rFonts w:eastAsia="Times New Roman" w:cs="Times New Roman"/>
          <w:bCs/>
          <w:szCs w:val="24"/>
          <w:lang w:eastAsia="et-EE"/>
        </w:rPr>
        <w:tab/>
      </w:r>
      <w:r>
        <w:rPr>
          <w:rFonts w:eastAsia="Times New Roman" w:cs="Times New Roman"/>
          <w:bCs/>
          <w:szCs w:val="24"/>
          <w:lang w:eastAsia="et-EE"/>
        </w:rPr>
        <w:tab/>
      </w:r>
      <w:r>
        <w:rPr>
          <w:rFonts w:eastAsia="Times New Roman" w:cs="Times New Roman"/>
          <w:bCs/>
          <w:szCs w:val="24"/>
          <w:lang w:eastAsia="et-EE"/>
        </w:rPr>
        <w:tab/>
        <w:t>26. september 2023 nr</w:t>
      </w:r>
    </w:p>
    <w:p w14:paraId="397D5B45" w14:textId="77777777" w:rsidR="006933B3" w:rsidRDefault="006933B3" w:rsidP="00B24BE8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4B1379A4" w14:textId="77777777" w:rsidR="006933B3" w:rsidRDefault="006933B3" w:rsidP="00B24BE8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73A46FC1" w14:textId="54DA058B" w:rsidR="00B24BE8" w:rsidRPr="00B24BE8" w:rsidRDefault="00B24BE8" w:rsidP="00B24BE8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B24BE8">
        <w:rPr>
          <w:rFonts w:eastAsia="Times New Roman" w:cs="Times New Roman"/>
          <w:b/>
          <w:szCs w:val="24"/>
          <w:lang w:eastAsia="et-EE"/>
        </w:rPr>
        <w:t>Määruste kehtetuks tunnistamine</w:t>
      </w:r>
    </w:p>
    <w:p w14:paraId="33E5C98F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</w:p>
    <w:p w14:paraId="1172393C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Määrus kehtestatakse haldusmenetluse seaduse § 93 lõike 1 alusel.</w:t>
      </w:r>
    </w:p>
    <w:p w14:paraId="3A300403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</w:p>
    <w:p w14:paraId="07CEB24F" w14:textId="597CB8DE" w:rsidR="00B24BE8" w:rsidRPr="00B24BE8" w:rsidRDefault="00B24BE8" w:rsidP="00B24BE8">
      <w:pPr>
        <w:spacing w:after="0"/>
        <w:rPr>
          <w:rFonts w:eastAsia="Times New Roman" w:cs="Times New Roman"/>
          <w:b/>
        </w:rPr>
      </w:pPr>
      <w:r w:rsidRPr="00B24BE8">
        <w:rPr>
          <w:rFonts w:eastAsia="Times New Roman" w:cs="Times New Roman"/>
          <w:b/>
        </w:rPr>
        <w:t>§ 1. Määruste kehtetuks tunnistamine</w:t>
      </w:r>
    </w:p>
    <w:p w14:paraId="1F9B2D6F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Kehtetuks tunnistatakse:</w:t>
      </w:r>
    </w:p>
    <w:p w14:paraId="1F2ABFA9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1) Abja Vallavolikogu 19.02.2013 määrus nr 98 „Nõuded ametnike haridusele, töökogemustele, teadmistele ja oskustele, mis on vajalikud teenistusülesannete täitmiseks“;</w:t>
      </w:r>
    </w:p>
    <w:p w14:paraId="4607830C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2) Abja Vallavolikogu 25.10.2012 määrus nr 83 „Abja Vallavalitsusele volituste andmine Abja valla ühtse asjaajamiskorra kehtestamiseks“;</w:t>
      </w:r>
    </w:p>
    <w:p w14:paraId="293B363B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3) Abja Vallavolikogu 23.08.2012 määrus nr 63 „Abja Gümnaasiumi hoolekogu moodustamise kord ja töökord“;</w:t>
      </w:r>
    </w:p>
    <w:p w14:paraId="5F9C4B3A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4) Abja Vallavolikogu 25.11.2010 määrus nr 26 „Abja Vallavalitsuse infoturbepoliitika“;</w:t>
      </w:r>
    </w:p>
    <w:p w14:paraId="09FEC917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5) Halliste Vallavolikogu 21.11.2012 määrus nr 28 „Halliste Vallavalitsusele volituste andmine Halliste valla ühise asjaajamiskorra kehtestamiseks“;</w:t>
      </w:r>
    </w:p>
    <w:p w14:paraId="0E7522BE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6) Halliste Vallavolikogu 26.01.2011 määrus nr 4 „Korraldatud jäätmeveo riigihanke läbiviimise delegeerimine vallavalitsusele“;</w:t>
      </w:r>
    </w:p>
    <w:p w14:paraId="3EC28D05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7) Halliste Vallavolikogu 13.08.2014 määrus nr 15 „Ehitise teenindamiseks vajaliku maa määramise delegeerimine“;</w:t>
      </w:r>
    </w:p>
    <w:p w14:paraId="48A8C2EC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8) Halliste Vallavolikogu 25.05.2011 määrus nr 9 „Müügipileti hinna kehtestamine“;</w:t>
      </w:r>
    </w:p>
    <w:p w14:paraId="0D4AA3DD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9) Halliste Vallavolikogu 29.02.2016 määrus nr 5 „Sotsiaalkorterite eraldamise ja kasutamise kord“;</w:t>
      </w:r>
    </w:p>
    <w:p w14:paraId="037D1DBF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10) Halliste Vallavolikogu 30.03.2015 määrus nr 5 „Halliste valla taksoveo nõuded“;</w:t>
      </w:r>
    </w:p>
    <w:p w14:paraId="71EACE4C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11) Halliste Vallavolikogu 07.12.2016 määrus nr 21 „Lastekaitseseaduses sätestatud ülesannete delegeerimine“;</w:t>
      </w:r>
    </w:p>
    <w:p w14:paraId="57F9365D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12) Halliste Vallavolikogu 20.03.2013 määrus nr 5 „Ametnike haridusele, töökogemustele, teadmistele ja oskustele esitatavad nõuded“;</w:t>
      </w:r>
    </w:p>
    <w:p w14:paraId="0EA77843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13) Halliste Vallavolikogu 18.04.2012 määrus nr 6 „Halliste vapi ja lipu kasutamise kord“;</w:t>
      </w:r>
    </w:p>
    <w:p w14:paraId="49BD5A16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14) Halliste Vallavolikogu 16.01.2001 määrus nr 3 „Halliste valla külavanema statuudi kinnitamine“;</w:t>
      </w:r>
    </w:p>
    <w:p w14:paraId="0035DD3B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15) Karksi Vallavolikogu 19.09.2007 määrus nr 58 „Karksi valla kultuurikekuses ja külamajade huviringide moodustamise ja lõpetamise kord“;</w:t>
      </w:r>
    </w:p>
    <w:p w14:paraId="2D74CEBE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16) Karksi Vallavolikogu 17.03.2010 määrus nr 9 „Pakendiseaduses kohaliku omavalitsuse organi pädevusse antud nõusoleku andmise delegeerimine“;</w:t>
      </w:r>
    </w:p>
    <w:p w14:paraId="752C0C3D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  <w:r w:rsidRPr="00B24BE8">
        <w:rPr>
          <w:rFonts w:eastAsia="Times New Roman" w:cs="Times New Roman"/>
        </w:rPr>
        <w:t>17) Mõisaküla Linnavolikogu 26.06.2008 määrus nr 16 „Prillide ja muude nägemisteravust korrigeerivate abivahendite hüvitamise kord“.</w:t>
      </w:r>
    </w:p>
    <w:p w14:paraId="35DE77BF" w14:textId="77777777" w:rsidR="00B24BE8" w:rsidRPr="00B24BE8" w:rsidRDefault="00B24BE8" w:rsidP="00B24BE8">
      <w:pPr>
        <w:spacing w:after="0"/>
        <w:rPr>
          <w:rFonts w:eastAsia="Times New Roman" w:cs="Times New Roman"/>
        </w:rPr>
      </w:pPr>
    </w:p>
    <w:p w14:paraId="32A4B055" w14:textId="77777777" w:rsidR="00B24BE8" w:rsidRPr="00B24BE8" w:rsidRDefault="00B24BE8" w:rsidP="00B24BE8">
      <w:pPr>
        <w:spacing w:after="0"/>
        <w:rPr>
          <w:rFonts w:eastAsia="Times New Roman" w:cs="Times New Roman"/>
          <w:b/>
          <w:szCs w:val="24"/>
        </w:rPr>
      </w:pPr>
      <w:r w:rsidRPr="00B24BE8">
        <w:rPr>
          <w:rFonts w:eastAsia="Times New Roman" w:cs="Times New Roman"/>
          <w:b/>
          <w:szCs w:val="24"/>
        </w:rPr>
        <w:t>§ 2. Määruse jõustumine</w:t>
      </w:r>
    </w:p>
    <w:p w14:paraId="652D5E19" w14:textId="77777777" w:rsidR="00B24BE8" w:rsidRPr="00B24BE8" w:rsidRDefault="00B24BE8" w:rsidP="00B24BE8">
      <w:pPr>
        <w:spacing w:after="0"/>
        <w:rPr>
          <w:rFonts w:eastAsia="Times New Roman" w:cs="Times New Roman"/>
          <w:szCs w:val="24"/>
        </w:rPr>
      </w:pPr>
      <w:r w:rsidRPr="00B24BE8">
        <w:rPr>
          <w:rFonts w:eastAsia="Times New Roman" w:cs="Times New Roman"/>
          <w:szCs w:val="24"/>
        </w:rPr>
        <w:t>Määrus jõustub kolmandal päeval pärast Riigi Teatajas avaldamist.</w:t>
      </w:r>
    </w:p>
    <w:p w14:paraId="187FC644" w14:textId="77777777" w:rsidR="00B24BE8" w:rsidRPr="00B24BE8" w:rsidRDefault="00B24BE8" w:rsidP="00B24BE8">
      <w:pPr>
        <w:spacing w:after="0"/>
        <w:rPr>
          <w:rFonts w:eastAsia="Times New Roman" w:cs="Times New Roman"/>
          <w:szCs w:val="24"/>
        </w:rPr>
      </w:pPr>
    </w:p>
    <w:p w14:paraId="03857368" w14:textId="77777777" w:rsidR="00B24BE8" w:rsidRPr="00B24BE8" w:rsidRDefault="00B24BE8" w:rsidP="00B24BE8">
      <w:pPr>
        <w:spacing w:after="0"/>
        <w:rPr>
          <w:rFonts w:eastAsia="Times New Roman" w:cs="Times New Roman"/>
          <w:szCs w:val="24"/>
        </w:rPr>
      </w:pPr>
    </w:p>
    <w:p w14:paraId="31A90C36" w14:textId="77777777" w:rsidR="00B24BE8" w:rsidRPr="00B24BE8" w:rsidRDefault="00B24BE8" w:rsidP="00B24BE8">
      <w:pPr>
        <w:spacing w:after="0"/>
        <w:rPr>
          <w:rFonts w:eastAsia="Times New Roman" w:cs="Times New Roman"/>
          <w:szCs w:val="24"/>
        </w:rPr>
      </w:pPr>
      <w:r w:rsidRPr="00B24BE8">
        <w:rPr>
          <w:rFonts w:eastAsia="Times New Roman" w:cs="Times New Roman"/>
          <w:szCs w:val="24"/>
        </w:rPr>
        <w:t xml:space="preserve">Arvo </w:t>
      </w:r>
      <w:proofErr w:type="spellStart"/>
      <w:r w:rsidRPr="00B24BE8">
        <w:rPr>
          <w:rFonts w:eastAsia="Times New Roman" w:cs="Times New Roman"/>
          <w:szCs w:val="24"/>
        </w:rPr>
        <w:t>Maling</w:t>
      </w:r>
      <w:proofErr w:type="spellEnd"/>
    </w:p>
    <w:p w14:paraId="3CE07E40" w14:textId="268CD2DA" w:rsidR="00670B24" w:rsidRPr="00942B96" w:rsidRDefault="00B24BE8" w:rsidP="006933B3">
      <w:pPr>
        <w:spacing w:after="0"/>
        <w:rPr>
          <w:rFonts w:cs="Times New Roman"/>
          <w:szCs w:val="24"/>
        </w:rPr>
      </w:pPr>
      <w:r w:rsidRPr="00B24BE8">
        <w:rPr>
          <w:rFonts w:eastAsia="Times New Roman" w:cs="Times New Roman"/>
          <w:szCs w:val="24"/>
        </w:rPr>
        <w:t>Volikogu esimees</w:t>
      </w:r>
    </w:p>
    <w:sectPr w:rsidR="00670B24" w:rsidRPr="00942B96" w:rsidSect="006933B3">
      <w:headerReference w:type="first" r:id="rId7"/>
      <w:pgSz w:w="11906" w:h="16838"/>
      <w:pgMar w:top="3828" w:right="851" w:bottom="14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29F2" w14:textId="77777777" w:rsidR="00390C1D" w:rsidRDefault="00390C1D" w:rsidP="00886E50">
      <w:pPr>
        <w:spacing w:after="0"/>
      </w:pPr>
      <w:r>
        <w:separator/>
      </w:r>
    </w:p>
  </w:endnote>
  <w:endnote w:type="continuationSeparator" w:id="0">
    <w:p w14:paraId="2D40B914" w14:textId="77777777" w:rsidR="00390C1D" w:rsidRDefault="00390C1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FAD8" w14:textId="77777777" w:rsidR="00390C1D" w:rsidRDefault="00390C1D" w:rsidP="00886E50">
      <w:pPr>
        <w:spacing w:after="0"/>
      </w:pPr>
      <w:r>
        <w:separator/>
      </w:r>
    </w:p>
  </w:footnote>
  <w:footnote w:type="continuationSeparator" w:id="0">
    <w:p w14:paraId="5FF9F57A" w14:textId="77777777" w:rsidR="00390C1D" w:rsidRDefault="00390C1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1939153040" name="Pilt 1939153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56CCD"/>
    <w:rsid w:val="001A0A8E"/>
    <w:rsid w:val="00271366"/>
    <w:rsid w:val="00293C9F"/>
    <w:rsid w:val="002D5E3F"/>
    <w:rsid w:val="002E7FB3"/>
    <w:rsid w:val="003413E8"/>
    <w:rsid w:val="00390C1D"/>
    <w:rsid w:val="004202E7"/>
    <w:rsid w:val="00551C2B"/>
    <w:rsid w:val="0057415E"/>
    <w:rsid w:val="006130DE"/>
    <w:rsid w:val="00614F91"/>
    <w:rsid w:val="00624C5F"/>
    <w:rsid w:val="006476E6"/>
    <w:rsid w:val="00666FD1"/>
    <w:rsid w:val="00670B24"/>
    <w:rsid w:val="006933B3"/>
    <w:rsid w:val="006A482F"/>
    <w:rsid w:val="007608BE"/>
    <w:rsid w:val="00781D36"/>
    <w:rsid w:val="007A68C0"/>
    <w:rsid w:val="00802380"/>
    <w:rsid w:val="00837150"/>
    <w:rsid w:val="00886E50"/>
    <w:rsid w:val="00942B96"/>
    <w:rsid w:val="00944B35"/>
    <w:rsid w:val="00945C68"/>
    <w:rsid w:val="009A239B"/>
    <w:rsid w:val="00A175EA"/>
    <w:rsid w:val="00A836E6"/>
    <w:rsid w:val="00AA54BB"/>
    <w:rsid w:val="00AD525E"/>
    <w:rsid w:val="00B015D8"/>
    <w:rsid w:val="00B17FA6"/>
    <w:rsid w:val="00B24BE8"/>
    <w:rsid w:val="00B75721"/>
    <w:rsid w:val="00C71129"/>
    <w:rsid w:val="00CC3791"/>
    <w:rsid w:val="00CE3021"/>
    <w:rsid w:val="00D33950"/>
    <w:rsid w:val="00D94199"/>
    <w:rsid w:val="00DA7987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2019-12-03T14:08:00Z</cp:lastPrinted>
  <dcterms:created xsi:type="dcterms:W3CDTF">2023-09-04T06:39:00Z</dcterms:created>
  <dcterms:modified xsi:type="dcterms:W3CDTF">2023-09-21T12:40:00Z</dcterms:modified>
</cp:coreProperties>
</file>