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B609" w14:textId="77777777" w:rsidR="004017B3" w:rsidRPr="001D2A8A" w:rsidRDefault="00DD405C" w:rsidP="001E5BDA">
      <w:pPr>
        <w:pStyle w:val="Normaallaadveeb"/>
        <w:rPr>
          <w:rStyle w:val="Tugev"/>
          <w:sz w:val="22"/>
          <w:szCs w:val="22"/>
        </w:rPr>
      </w:pPr>
      <w:r w:rsidRPr="001D2A8A">
        <w:rPr>
          <w:rStyle w:val="Tugev"/>
          <w:sz w:val="22"/>
          <w:szCs w:val="22"/>
        </w:rPr>
        <w:t xml:space="preserve">Seletuskiri </w:t>
      </w:r>
    </w:p>
    <w:p w14:paraId="2ED2A104" w14:textId="73385B1F" w:rsidR="001E5BDA" w:rsidRPr="001D2A8A" w:rsidRDefault="001E5BDA" w:rsidP="001E5BDA">
      <w:pPr>
        <w:pStyle w:val="Normaallaadveeb"/>
        <w:rPr>
          <w:sz w:val="22"/>
          <w:szCs w:val="22"/>
        </w:rPr>
      </w:pPr>
      <w:r w:rsidRPr="001D2A8A">
        <w:rPr>
          <w:rStyle w:val="Tugev"/>
          <w:sz w:val="22"/>
          <w:szCs w:val="22"/>
        </w:rPr>
        <w:t xml:space="preserve">Mulgi </w:t>
      </w:r>
      <w:r w:rsidR="0086011B" w:rsidRPr="001D2A8A">
        <w:rPr>
          <w:rStyle w:val="Tugev"/>
          <w:sz w:val="22"/>
          <w:szCs w:val="22"/>
        </w:rPr>
        <w:t>valla</w:t>
      </w:r>
      <w:r w:rsidRPr="001D2A8A">
        <w:rPr>
          <w:rStyle w:val="Tugev"/>
          <w:sz w:val="22"/>
          <w:szCs w:val="22"/>
        </w:rPr>
        <w:t xml:space="preserve"> üldplaneeringu </w:t>
      </w:r>
      <w:r w:rsidR="0086011B" w:rsidRPr="001D2A8A">
        <w:rPr>
          <w:rStyle w:val="Tugev"/>
          <w:sz w:val="22"/>
          <w:szCs w:val="22"/>
        </w:rPr>
        <w:t xml:space="preserve">eelnõu </w:t>
      </w:r>
      <w:r w:rsidR="00DD405C" w:rsidRPr="001D2A8A">
        <w:rPr>
          <w:rStyle w:val="Tugev"/>
          <w:sz w:val="22"/>
          <w:szCs w:val="22"/>
        </w:rPr>
        <w:t>tutvustamine</w:t>
      </w:r>
    </w:p>
    <w:p w14:paraId="183FB563" w14:textId="77777777" w:rsidR="001E5BDA" w:rsidRPr="001D2A8A" w:rsidRDefault="00674435" w:rsidP="001B05B2">
      <w:pPr>
        <w:pStyle w:val="Vahedeta"/>
        <w:jc w:val="both"/>
        <w:rPr>
          <w:rFonts w:ascii="Times New Roman" w:hAnsi="Times New Roman" w:cs="Times New Roman"/>
        </w:rPr>
      </w:pPr>
      <w:r w:rsidRPr="001D2A8A">
        <w:rPr>
          <w:rFonts w:ascii="Times New Roman" w:hAnsi="Times New Roman" w:cs="Times New Roman"/>
        </w:rPr>
        <w:t xml:space="preserve">Mulgi valla üldplaneering ja </w:t>
      </w:r>
      <w:r w:rsidR="00E81B0B" w:rsidRPr="001D2A8A">
        <w:rPr>
          <w:rFonts w:ascii="Times New Roman" w:hAnsi="Times New Roman" w:cs="Times New Roman"/>
        </w:rPr>
        <w:t>keskkonnamõju strateegiline hindamine</w:t>
      </w:r>
      <w:r w:rsidRPr="001D2A8A">
        <w:rPr>
          <w:rFonts w:ascii="Times New Roman" w:hAnsi="Times New Roman" w:cs="Times New Roman"/>
        </w:rPr>
        <w:t xml:space="preserve"> on algatatud </w:t>
      </w:r>
      <w:r w:rsidR="00E81B0B" w:rsidRPr="001D2A8A">
        <w:rPr>
          <w:rFonts w:ascii="Times New Roman" w:hAnsi="Times New Roman" w:cs="Times New Roman"/>
        </w:rPr>
        <w:t>v</w:t>
      </w:r>
      <w:r w:rsidRPr="001D2A8A">
        <w:rPr>
          <w:rFonts w:ascii="Times New Roman" w:hAnsi="Times New Roman" w:cs="Times New Roman"/>
        </w:rPr>
        <w:t xml:space="preserve">allavolikogu </w:t>
      </w:r>
      <w:r w:rsidR="00E81B0B" w:rsidRPr="001D2A8A">
        <w:rPr>
          <w:rFonts w:ascii="Times New Roman" w:hAnsi="Times New Roman" w:cs="Times New Roman"/>
        </w:rPr>
        <w:t>17</w:t>
      </w:r>
      <w:r w:rsidRPr="001D2A8A">
        <w:rPr>
          <w:rFonts w:ascii="Times New Roman" w:hAnsi="Times New Roman" w:cs="Times New Roman"/>
        </w:rPr>
        <w:t>.</w:t>
      </w:r>
      <w:r w:rsidR="00E81B0B" w:rsidRPr="001D2A8A">
        <w:rPr>
          <w:rFonts w:ascii="Times New Roman" w:hAnsi="Times New Roman" w:cs="Times New Roman"/>
        </w:rPr>
        <w:t xml:space="preserve"> oktoobri </w:t>
      </w:r>
      <w:r w:rsidRPr="001D2A8A">
        <w:rPr>
          <w:rFonts w:ascii="Times New Roman" w:hAnsi="Times New Roman" w:cs="Times New Roman"/>
        </w:rPr>
        <w:t>20</w:t>
      </w:r>
      <w:r w:rsidR="00E81B0B" w:rsidRPr="001D2A8A">
        <w:rPr>
          <w:rFonts w:ascii="Times New Roman" w:hAnsi="Times New Roman" w:cs="Times New Roman"/>
        </w:rPr>
        <w:t>18. a</w:t>
      </w:r>
      <w:r w:rsidRPr="001D2A8A">
        <w:rPr>
          <w:rFonts w:ascii="Times New Roman" w:hAnsi="Times New Roman" w:cs="Times New Roman"/>
        </w:rPr>
        <w:t xml:space="preserve"> otsusega nr</w:t>
      </w:r>
      <w:r w:rsidR="00EE562F" w:rsidRPr="001D2A8A">
        <w:rPr>
          <w:rFonts w:ascii="Times New Roman" w:hAnsi="Times New Roman" w:cs="Times New Roman"/>
        </w:rPr>
        <w:t xml:space="preserve"> </w:t>
      </w:r>
      <w:r w:rsidR="00E81B0B" w:rsidRPr="001D2A8A">
        <w:rPr>
          <w:rFonts w:ascii="Times New Roman" w:hAnsi="Times New Roman" w:cs="Times New Roman"/>
        </w:rPr>
        <w:t>66.</w:t>
      </w:r>
      <w:r w:rsidR="00EE562F" w:rsidRPr="001D2A8A">
        <w:rPr>
          <w:rFonts w:ascii="Times New Roman" w:hAnsi="Times New Roman" w:cs="Times New Roman"/>
        </w:rPr>
        <w:t xml:space="preserve"> </w:t>
      </w:r>
    </w:p>
    <w:p w14:paraId="1EA032AB" w14:textId="77777777" w:rsidR="00DD405C" w:rsidRPr="001D2A8A" w:rsidRDefault="00DD405C" w:rsidP="001B05B2">
      <w:pPr>
        <w:pStyle w:val="Vahedeta"/>
        <w:jc w:val="both"/>
        <w:rPr>
          <w:rFonts w:ascii="Times New Roman" w:hAnsi="Times New Roman" w:cs="Times New Roman"/>
        </w:rPr>
      </w:pPr>
    </w:p>
    <w:p w14:paraId="31C76E82" w14:textId="158807CE" w:rsidR="0061650E" w:rsidRPr="001D2A8A" w:rsidRDefault="00674435" w:rsidP="001B05B2">
      <w:pPr>
        <w:pStyle w:val="Vahedeta"/>
        <w:jc w:val="both"/>
        <w:rPr>
          <w:rFonts w:ascii="Times New Roman" w:hAnsi="Times New Roman" w:cs="Times New Roman"/>
        </w:rPr>
      </w:pPr>
      <w:r w:rsidRPr="001D2A8A">
        <w:rPr>
          <w:rFonts w:ascii="Times New Roman" w:hAnsi="Times New Roman" w:cs="Times New Roman"/>
        </w:rPr>
        <w:t xml:space="preserve">Mulgi </w:t>
      </w:r>
      <w:r w:rsidR="00F34723" w:rsidRPr="001D2A8A">
        <w:rPr>
          <w:rFonts w:ascii="Times New Roman" w:hAnsi="Times New Roman" w:cs="Times New Roman"/>
        </w:rPr>
        <w:t>Vallavalitsusel</w:t>
      </w:r>
      <w:r w:rsidR="00D97174" w:rsidRPr="001D2A8A">
        <w:rPr>
          <w:rFonts w:ascii="Times New Roman" w:hAnsi="Times New Roman" w:cs="Times New Roman"/>
        </w:rPr>
        <w:t xml:space="preserve"> on</w:t>
      </w:r>
      <w:r w:rsidRPr="001D2A8A">
        <w:rPr>
          <w:rFonts w:ascii="Times New Roman" w:hAnsi="Times New Roman" w:cs="Times New Roman"/>
        </w:rPr>
        <w:t xml:space="preserve"> valminud Mulgi valla territooriumi hõlmav (pindala </w:t>
      </w:r>
      <w:r w:rsidR="00D0199E" w:rsidRPr="001D2A8A">
        <w:rPr>
          <w:rFonts w:ascii="Times New Roman" w:hAnsi="Times New Roman" w:cs="Times New Roman"/>
        </w:rPr>
        <w:t>881 km²</w:t>
      </w:r>
      <w:r w:rsidRPr="001D2A8A">
        <w:rPr>
          <w:rFonts w:ascii="Times New Roman" w:hAnsi="Times New Roman" w:cs="Times New Roman"/>
        </w:rPr>
        <w:t xml:space="preserve">) üldplaneeringu ja </w:t>
      </w:r>
      <w:r w:rsidR="00E81B0B" w:rsidRPr="001D2A8A">
        <w:rPr>
          <w:rFonts w:ascii="Times New Roman" w:hAnsi="Times New Roman" w:cs="Times New Roman"/>
        </w:rPr>
        <w:t>keskkonnamõju strateegili</w:t>
      </w:r>
      <w:r w:rsidR="00D97174" w:rsidRPr="001D2A8A">
        <w:rPr>
          <w:rFonts w:ascii="Times New Roman" w:hAnsi="Times New Roman" w:cs="Times New Roman"/>
        </w:rPr>
        <w:t>s</w:t>
      </w:r>
      <w:r w:rsidR="00E81B0B" w:rsidRPr="001D2A8A">
        <w:rPr>
          <w:rFonts w:ascii="Times New Roman" w:hAnsi="Times New Roman" w:cs="Times New Roman"/>
        </w:rPr>
        <w:t>e hindami</w:t>
      </w:r>
      <w:r w:rsidR="00D97174" w:rsidRPr="001D2A8A">
        <w:rPr>
          <w:rFonts w:ascii="Times New Roman" w:hAnsi="Times New Roman" w:cs="Times New Roman"/>
        </w:rPr>
        <w:t>s</w:t>
      </w:r>
      <w:r w:rsidR="00E81B0B" w:rsidRPr="001D2A8A">
        <w:rPr>
          <w:rFonts w:ascii="Times New Roman" w:hAnsi="Times New Roman" w:cs="Times New Roman"/>
        </w:rPr>
        <w:t>e</w:t>
      </w:r>
      <w:r w:rsidRPr="001D2A8A">
        <w:rPr>
          <w:rFonts w:ascii="Times New Roman" w:hAnsi="Times New Roman" w:cs="Times New Roman"/>
        </w:rPr>
        <w:t xml:space="preserve"> aruande eelnõu. Planeeringualaks on kogu valla territoorium, </w:t>
      </w:r>
      <w:r w:rsidR="0061650E" w:rsidRPr="001D2A8A">
        <w:rPr>
          <w:rFonts w:ascii="Times New Roman" w:hAnsi="Times New Roman" w:cs="Times New Roman"/>
        </w:rPr>
        <w:t>mille</w:t>
      </w:r>
      <w:r w:rsidRPr="001D2A8A">
        <w:rPr>
          <w:rFonts w:ascii="Times New Roman" w:hAnsi="Times New Roman" w:cs="Times New Roman"/>
        </w:rPr>
        <w:t xml:space="preserve"> piir on nähtav maakasutusplaanil.</w:t>
      </w:r>
    </w:p>
    <w:p w14:paraId="54DFEBD1" w14:textId="77777777" w:rsidR="00DD405C" w:rsidRPr="001D2A8A" w:rsidRDefault="00DD405C" w:rsidP="001B05B2">
      <w:pPr>
        <w:pStyle w:val="Vahedeta"/>
        <w:jc w:val="both"/>
        <w:rPr>
          <w:rFonts w:ascii="Times New Roman" w:hAnsi="Times New Roman" w:cs="Times New Roman"/>
        </w:rPr>
      </w:pPr>
    </w:p>
    <w:p w14:paraId="4CA66BC1" w14:textId="2A533333" w:rsidR="00F34723" w:rsidRPr="001D2A8A" w:rsidRDefault="00674435" w:rsidP="001B05B2">
      <w:pPr>
        <w:pStyle w:val="Vahedeta"/>
        <w:jc w:val="both"/>
        <w:rPr>
          <w:rFonts w:ascii="Times New Roman" w:hAnsi="Times New Roman" w:cs="Times New Roman"/>
        </w:rPr>
      </w:pPr>
      <w:r w:rsidRPr="001D2A8A">
        <w:rPr>
          <w:rFonts w:ascii="Times New Roman" w:hAnsi="Times New Roman" w:cs="Times New Roman"/>
        </w:rPr>
        <w:t>Mulgi valla ruumilise arengu vajadused lähtuvad kohalike väärtuste säilitamise, looduslähedase elu</w:t>
      </w:r>
      <w:r w:rsidR="0061650E" w:rsidRPr="001D2A8A">
        <w:rPr>
          <w:rFonts w:ascii="Times New Roman" w:hAnsi="Times New Roman" w:cs="Times New Roman"/>
        </w:rPr>
        <w:t>-</w:t>
      </w:r>
      <w:r w:rsidRPr="001D2A8A">
        <w:rPr>
          <w:rFonts w:ascii="Times New Roman" w:hAnsi="Times New Roman" w:cs="Times New Roman"/>
        </w:rPr>
        <w:t xml:space="preserve"> ja mitmekülgse ettevõtluskeskkonna loomise ning jätkusuutliku edasiarendamise põhimõttest. </w:t>
      </w:r>
      <w:r w:rsidR="0061650E" w:rsidRPr="001D2A8A">
        <w:rPr>
          <w:rFonts w:ascii="Times New Roman" w:hAnsi="Times New Roman" w:cs="Times New Roman"/>
        </w:rPr>
        <w:t>V</w:t>
      </w:r>
      <w:r w:rsidRPr="001D2A8A">
        <w:rPr>
          <w:rFonts w:ascii="Times New Roman" w:hAnsi="Times New Roman" w:cs="Times New Roman"/>
        </w:rPr>
        <w:t>äljakujunenud asustusstruktuuris üldplaneeringuga olulisi muudatusi ei kavandata</w:t>
      </w:r>
      <w:r w:rsidR="0061650E" w:rsidRPr="001D2A8A">
        <w:rPr>
          <w:rFonts w:ascii="Times New Roman" w:hAnsi="Times New Roman" w:cs="Times New Roman"/>
        </w:rPr>
        <w:t>. V</w:t>
      </w:r>
      <w:r w:rsidRPr="001D2A8A">
        <w:rPr>
          <w:rFonts w:ascii="Times New Roman" w:hAnsi="Times New Roman" w:cs="Times New Roman"/>
        </w:rPr>
        <w:t xml:space="preserve">õrreldes varasema </w:t>
      </w:r>
      <w:r w:rsidRPr="001D2A8A">
        <w:rPr>
          <w:rFonts w:ascii="Times New Roman" w:hAnsi="Times New Roman" w:cs="Times New Roman"/>
          <w:color w:val="000000" w:themeColor="text1"/>
        </w:rPr>
        <w:t>olukorraga on asustusüksuse piire muudetud ning ühtlustatud ehit</w:t>
      </w:r>
      <w:r w:rsidR="00DA16D5" w:rsidRPr="001D2A8A">
        <w:rPr>
          <w:rFonts w:ascii="Times New Roman" w:hAnsi="Times New Roman" w:cs="Times New Roman"/>
          <w:color w:val="000000" w:themeColor="text1"/>
        </w:rPr>
        <w:t>ustingimusi.</w:t>
      </w:r>
    </w:p>
    <w:p w14:paraId="51061CF6" w14:textId="77777777" w:rsidR="00DD405C" w:rsidRPr="001D2A8A" w:rsidRDefault="00DD405C" w:rsidP="001B05B2">
      <w:pPr>
        <w:pStyle w:val="Vahedeta"/>
        <w:jc w:val="both"/>
        <w:rPr>
          <w:rFonts w:ascii="Times New Roman" w:hAnsi="Times New Roman" w:cs="Times New Roman"/>
        </w:rPr>
      </w:pPr>
    </w:p>
    <w:p w14:paraId="459EB802" w14:textId="2D6684EC" w:rsidR="0061650E" w:rsidRPr="001D2A8A" w:rsidRDefault="00674435" w:rsidP="001B05B2">
      <w:pPr>
        <w:pStyle w:val="Vahedeta"/>
        <w:jc w:val="both"/>
        <w:rPr>
          <w:rFonts w:ascii="Times New Roman" w:hAnsi="Times New Roman" w:cs="Times New Roman"/>
        </w:rPr>
      </w:pPr>
      <w:r w:rsidRPr="001D2A8A">
        <w:rPr>
          <w:rFonts w:ascii="Times New Roman" w:hAnsi="Times New Roman" w:cs="Times New Roman"/>
        </w:rPr>
        <w:t>Mulgi Vallavalitsus korralda</w:t>
      </w:r>
      <w:r w:rsidR="00F11B02" w:rsidRPr="001D2A8A">
        <w:rPr>
          <w:rFonts w:ascii="Times New Roman" w:hAnsi="Times New Roman" w:cs="Times New Roman"/>
        </w:rPr>
        <w:t>s</w:t>
      </w:r>
      <w:r w:rsidRPr="001D2A8A">
        <w:rPr>
          <w:rFonts w:ascii="Times New Roman" w:hAnsi="Times New Roman" w:cs="Times New Roman"/>
        </w:rPr>
        <w:t xml:space="preserve"> üldplaneeringu ja</w:t>
      </w:r>
      <w:r w:rsidR="0061650E" w:rsidRPr="001D2A8A">
        <w:rPr>
          <w:rFonts w:ascii="Times New Roman" w:hAnsi="Times New Roman" w:cs="Times New Roman"/>
        </w:rPr>
        <w:t xml:space="preserve"> keskkonnamõju strateegilise hindamise</w:t>
      </w:r>
      <w:r w:rsidRPr="001D2A8A">
        <w:rPr>
          <w:rFonts w:ascii="Times New Roman" w:hAnsi="Times New Roman" w:cs="Times New Roman"/>
        </w:rPr>
        <w:t xml:space="preserve"> aruande eelnõu avaliku </w:t>
      </w:r>
      <w:r w:rsidR="00D0199E" w:rsidRPr="001D2A8A">
        <w:rPr>
          <w:rFonts w:ascii="Times New Roman" w:hAnsi="Times New Roman" w:cs="Times New Roman"/>
        </w:rPr>
        <w:t>v</w:t>
      </w:r>
      <w:r w:rsidRPr="001D2A8A">
        <w:rPr>
          <w:rFonts w:ascii="Times New Roman" w:hAnsi="Times New Roman" w:cs="Times New Roman"/>
        </w:rPr>
        <w:t>äljapaneku</w:t>
      </w:r>
      <w:r w:rsidR="0061650E" w:rsidRPr="001D2A8A">
        <w:rPr>
          <w:rFonts w:ascii="Times New Roman" w:hAnsi="Times New Roman" w:cs="Times New Roman"/>
        </w:rPr>
        <w:t xml:space="preserve"> </w:t>
      </w:r>
      <w:r w:rsidRPr="001D2A8A">
        <w:rPr>
          <w:rFonts w:ascii="Times New Roman" w:hAnsi="Times New Roman" w:cs="Times New Roman"/>
        </w:rPr>
        <w:t>ajavahemikul 8. veebruar</w:t>
      </w:r>
      <w:r w:rsidR="0061650E" w:rsidRPr="001D2A8A">
        <w:rPr>
          <w:rFonts w:ascii="Times New Roman" w:hAnsi="Times New Roman" w:cs="Times New Roman"/>
        </w:rPr>
        <w:t>ist</w:t>
      </w:r>
      <w:r w:rsidRPr="001D2A8A">
        <w:rPr>
          <w:rFonts w:ascii="Times New Roman" w:hAnsi="Times New Roman" w:cs="Times New Roman"/>
        </w:rPr>
        <w:t xml:space="preserve"> kuni 10</w:t>
      </w:r>
      <w:r w:rsidR="0061650E" w:rsidRPr="001D2A8A">
        <w:rPr>
          <w:rFonts w:ascii="Times New Roman" w:hAnsi="Times New Roman" w:cs="Times New Roman"/>
        </w:rPr>
        <w:t>.</w:t>
      </w:r>
      <w:r w:rsidRPr="001D2A8A">
        <w:rPr>
          <w:rFonts w:ascii="Times New Roman" w:hAnsi="Times New Roman" w:cs="Times New Roman"/>
        </w:rPr>
        <w:t xml:space="preserve"> märts</w:t>
      </w:r>
      <w:r w:rsidR="0061650E" w:rsidRPr="001D2A8A">
        <w:rPr>
          <w:rFonts w:ascii="Times New Roman" w:hAnsi="Times New Roman" w:cs="Times New Roman"/>
        </w:rPr>
        <w:t>ini</w:t>
      </w:r>
      <w:r w:rsidRPr="001D2A8A">
        <w:rPr>
          <w:rFonts w:ascii="Times New Roman" w:hAnsi="Times New Roman" w:cs="Times New Roman"/>
        </w:rPr>
        <w:t xml:space="preserve"> 2021.</w:t>
      </w:r>
      <w:r w:rsidR="0061650E" w:rsidRPr="001D2A8A">
        <w:rPr>
          <w:rFonts w:ascii="Times New Roman" w:hAnsi="Times New Roman" w:cs="Times New Roman"/>
        </w:rPr>
        <w:t xml:space="preserve"> a.</w:t>
      </w:r>
    </w:p>
    <w:p w14:paraId="131A91E7" w14:textId="77777777" w:rsidR="001E5BDA" w:rsidRPr="001D2A8A" w:rsidRDefault="001E5BDA" w:rsidP="001B05B2">
      <w:pPr>
        <w:pStyle w:val="Vahedeta"/>
        <w:jc w:val="both"/>
        <w:rPr>
          <w:rFonts w:ascii="Times New Roman" w:hAnsi="Times New Roman" w:cs="Times New Roman"/>
        </w:rPr>
      </w:pPr>
    </w:p>
    <w:p w14:paraId="014EBA80" w14:textId="619D80D7" w:rsidR="0061650E" w:rsidRPr="001D2A8A" w:rsidRDefault="0061650E" w:rsidP="001B05B2">
      <w:pPr>
        <w:pStyle w:val="Vahedeta"/>
        <w:jc w:val="both"/>
        <w:rPr>
          <w:rFonts w:ascii="Times New Roman" w:hAnsi="Times New Roman" w:cs="Times New Roman"/>
        </w:rPr>
      </w:pPr>
      <w:r w:rsidRPr="001D2A8A">
        <w:rPr>
          <w:rFonts w:ascii="Times New Roman" w:hAnsi="Times New Roman" w:cs="Times New Roman"/>
        </w:rPr>
        <w:t>Avalikul väljapaneku ajal o</w:t>
      </w:r>
      <w:r w:rsidR="00A1734A" w:rsidRPr="001D2A8A">
        <w:rPr>
          <w:rFonts w:ascii="Times New Roman" w:hAnsi="Times New Roman" w:cs="Times New Roman"/>
        </w:rPr>
        <w:t>li</w:t>
      </w:r>
      <w:r w:rsidRPr="001D2A8A">
        <w:rPr>
          <w:rFonts w:ascii="Times New Roman" w:hAnsi="Times New Roman" w:cs="Times New Roman"/>
        </w:rPr>
        <w:t xml:space="preserve"> eelpoolnimetatud kohtades üldplaneeringu ja keskkonnamõju strateegilise hindamise aruande eelnõu</w:t>
      </w:r>
      <w:r w:rsidR="00D97174" w:rsidRPr="001D2A8A">
        <w:rPr>
          <w:rFonts w:ascii="Times New Roman" w:hAnsi="Times New Roman" w:cs="Times New Roman"/>
        </w:rPr>
        <w:t>ga võimalik tutvuda</w:t>
      </w:r>
      <w:r w:rsidRPr="001D2A8A">
        <w:rPr>
          <w:rFonts w:ascii="Times New Roman" w:hAnsi="Times New Roman" w:cs="Times New Roman"/>
        </w:rPr>
        <w:t xml:space="preserve"> </w:t>
      </w:r>
      <w:r w:rsidR="001E5BDA" w:rsidRPr="001D2A8A">
        <w:rPr>
          <w:rFonts w:ascii="Times New Roman" w:hAnsi="Times New Roman" w:cs="Times New Roman"/>
        </w:rPr>
        <w:t xml:space="preserve">Mulgi valla kodulehel </w:t>
      </w:r>
      <w:hyperlink r:id="rId5" w:history="1">
        <w:r w:rsidR="001E5BDA" w:rsidRPr="001D2A8A">
          <w:rPr>
            <w:rStyle w:val="Hperlink"/>
            <w:rFonts w:ascii="Times New Roman" w:hAnsi="Times New Roman" w:cs="Times New Roman"/>
          </w:rPr>
          <w:t>https://mulgivald.ee/mulgi-valla-uldplaneering</w:t>
        </w:r>
      </w:hyperlink>
      <w:r w:rsidR="001E5BDA" w:rsidRPr="001D2A8A">
        <w:rPr>
          <w:rFonts w:ascii="Times New Roman" w:hAnsi="Times New Roman" w:cs="Times New Roman"/>
        </w:rPr>
        <w:t xml:space="preserve"> või paberkandjal vallamajades.</w:t>
      </w:r>
    </w:p>
    <w:p w14:paraId="2E90425A" w14:textId="6F4E4B23" w:rsidR="001E5BDA" w:rsidRPr="001D2A8A" w:rsidRDefault="001E5BDA" w:rsidP="00D0199E">
      <w:pPr>
        <w:pStyle w:val="Vahedeta"/>
        <w:rPr>
          <w:rFonts w:ascii="Times New Roman" w:hAnsi="Times New Roman" w:cs="Times New Roman"/>
        </w:rPr>
      </w:pPr>
    </w:p>
    <w:p w14:paraId="733620E8" w14:textId="1A0BF354" w:rsidR="00002B64" w:rsidRPr="001D2A8A" w:rsidRDefault="00002B64" w:rsidP="0086011B">
      <w:pPr>
        <w:pStyle w:val="Vahedeta"/>
        <w:jc w:val="both"/>
        <w:rPr>
          <w:rFonts w:ascii="Times New Roman" w:hAnsi="Times New Roman" w:cs="Times New Roman"/>
          <w:color w:val="333333"/>
          <w:shd w:val="clear" w:color="auto" w:fill="FFFFFF"/>
        </w:rPr>
      </w:pPr>
      <w:r w:rsidRPr="001D2A8A">
        <w:rPr>
          <w:rFonts w:ascii="Times New Roman" w:hAnsi="Times New Roman" w:cs="Times New Roman"/>
        </w:rPr>
        <w:t>A</w:t>
      </w:r>
      <w:r w:rsidR="00A1734A" w:rsidRPr="001D2A8A">
        <w:rPr>
          <w:rFonts w:ascii="Times New Roman" w:hAnsi="Times New Roman" w:cs="Times New Roman"/>
        </w:rPr>
        <w:t xml:space="preserve">valiku väljapaneku perioodil esitatud </w:t>
      </w:r>
      <w:r w:rsidR="001B05B2" w:rsidRPr="001D2A8A">
        <w:rPr>
          <w:rFonts w:ascii="Times New Roman" w:hAnsi="Times New Roman" w:cs="Times New Roman"/>
        </w:rPr>
        <w:t xml:space="preserve">kirjalike </w:t>
      </w:r>
      <w:r w:rsidR="00A1734A" w:rsidRPr="001D2A8A">
        <w:rPr>
          <w:rFonts w:ascii="Times New Roman" w:hAnsi="Times New Roman" w:cs="Times New Roman"/>
        </w:rPr>
        <w:t>ettepanekute arutelu</w:t>
      </w:r>
      <w:r w:rsidRPr="001D2A8A">
        <w:rPr>
          <w:rFonts w:ascii="Times New Roman" w:hAnsi="Times New Roman" w:cs="Times New Roman"/>
        </w:rPr>
        <w:t xml:space="preserve">d </w:t>
      </w:r>
      <w:r w:rsidR="0086011B" w:rsidRPr="001D2A8A">
        <w:rPr>
          <w:rFonts w:ascii="Times New Roman" w:hAnsi="Times New Roman" w:cs="Times New Roman"/>
        </w:rPr>
        <w:t>toimusid</w:t>
      </w:r>
      <w:r w:rsidRPr="001D2A8A">
        <w:rPr>
          <w:rFonts w:ascii="Times New Roman" w:hAnsi="Times New Roman" w:cs="Times New Roman"/>
        </w:rPr>
        <w:t xml:space="preserve"> </w:t>
      </w:r>
      <w:r w:rsidR="001B05B2" w:rsidRPr="001D2A8A">
        <w:rPr>
          <w:rFonts w:ascii="Times New Roman" w:hAnsi="Times New Roman" w:cs="Times New Roman"/>
        </w:rPr>
        <w:t>ajavahemikul</w:t>
      </w:r>
      <w:r w:rsidR="001E5BDA" w:rsidRPr="001D2A8A">
        <w:rPr>
          <w:rFonts w:ascii="Times New Roman" w:hAnsi="Times New Roman" w:cs="Times New Roman"/>
        </w:rPr>
        <w:t xml:space="preserve"> </w:t>
      </w:r>
      <w:r w:rsidR="001E5BDA" w:rsidRPr="001D2A8A">
        <w:rPr>
          <w:rStyle w:val="Tugev"/>
          <w:rFonts w:ascii="Times New Roman" w:hAnsi="Times New Roman" w:cs="Times New Roman"/>
          <w:b w:val="0"/>
          <w:bCs w:val="0"/>
        </w:rPr>
        <w:t>19. kuni 22. aprill</w:t>
      </w:r>
      <w:r w:rsidR="00DD405C" w:rsidRPr="001D2A8A">
        <w:rPr>
          <w:rStyle w:val="Tugev"/>
          <w:rFonts w:ascii="Times New Roman" w:hAnsi="Times New Roman" w:cs="Times New Roman"/>
          <w:b w:val="0"/>
          <w:bCs w:val="0"/>
        </w:rPr>
        <w:t xml:space="preserve"> 2021. a.</w:t>
      </w:r>
    </w:p>
    <w:p w14:paraId="52BB7DA7" w14:textId="66EC33DB" w:rsidR="0053239A" w:rsidRPr="001D2A8A" w:rsidRDefault="0053239A" w:rsidP="00002B64">
      <w:pPr>
        <w:pStyle w:val="Vahedeta"/>
        <w:jc w:val="both"/>
        <w:rPr>
          <w:rFonts w:ascii="Times New Roman" w:hAnsi="Times New Roman" w:cs="Times New Roman"/>
          <w:color w:val="333333"/>
          <w:shd w:val="clear" w:color="auto" w:fill="FFFFFF"/>
        </w:rPr>
      </w:pPr>
    </w:p>
    <w:p w14:paraId="0E8E36D2" w14:textId="13FC0D30" w:rsidR="00D26A7F" w:rsidRPr="001D2A8A" w:rsidRDefault="00D26A7F" w:rsidP="007D7B79">
      <w:pPr>
        <w:pStyle w:val="Vahedeta"/>
        <w:jc w:val="both"/>
        <w:rPr>
          <w:rFonts w:ascii="Times New Roman" w:hAnsi="Times New Roman" w:cs="Times New Roman"/>
          <w:shd w:val="clear" w:color="auto" w:fill="FFFFFF"/>
        </w:rPr>
      </w:pPr>
      <w:r w:rsidRPr="001D2A8A">
        <w:rPr>
          <w:rFonts w:ascii="Times New Roman" w:hAnsi="Times New Roman" w:cs="Times New Roman"/>
          <w:shd w:val="clear" w:color="auto" w:fill="FFFFFF"/>
        </w:rPr>
        <w:t>Avaliku väljapaneku ja avaliku arutelu tulemuste alusel teh</w:t>
      </w:r>
      <w:r w:rsidR="00DD405C" w:rsidRPr="001D2A8A">
        <w:rPr>
          <w:rFonts w:ascii="Times New Roman" w:hAnsi="Times New Roman" w:cs="Times New Roman"/>
          <w:shd w:val="clear" w:color="auto" w:fill="FFFFFF"/>
        </w:rPr>
        <w:t>ti</w:t>
      </w:r>
      <w:r w:rsidRPr="001D2A8A">
        <w:rPr>
          <w:rFonts w:ascii="Times New Roman" w:hAnsi="Times New Roman" w:cs="Times New Roman"/>
          <w:shd w:val="clear" w:color="auto" w:fill="FFFFFF"/>
        </w:rPr>
        <w:t xml:space="preserve"> üldplaneeringus ja keskkonnamõju strateegilise hindamise aruande eelnõus vajalikud muudatused.</w:t>
      </w:r>
    </w:p>
    <w:p w14:paraId="6D219D36" w14:textId="77777777" w:rsidR="00D26A7F" w:rsidRPr="001D2A8A" w:rsidRDefault="00D26A7F" w:rsidP="007D7B79">
      <w:pPr>
        <w:pStyle w:val="Vahedeta"/>
        <w:jc w:val="both"/>
        <w:rPr>
          <w:rFonts w:ascii="Times New Roman" w:hAnsi="Times New Roman" w:cs="Times New Roman"/>
          <w:color w:val="333333"/>
          <w:shd w:val="clear" w:color="auto" w:fill="FFFFFF"/>
        </w:rPr>
      </w:pPr>
    </w:p>
    <w:p w14:paraId="03DB18D7" w14:textId="630C3B1A" w:rsidR="00D934D7" w:rsidRPr="00DD405C" w:rsidRDefault="0086011B" w:rsidP="00D934D7">
      <w:pPr>
        <w:shd w:val="clear" w:color="auto" w:fill="FFFFFF"/>
        <w:spacing w:after="0" w:line="240" w:lineRule="auto"/>
        <w:rPr>
          <w:rFonts w:ascii="Times New Roman" w:eastAsia="Times New Roman" w:hAnsi="Times New Roman" w:cs="Times New Roman"/>
          <w:color w:val="202020"/>
          <w:lang w:eastAsia="et-EE"/>
        </w:rPr>
      </w:pPr>
      <w:r w:rsidRPr="001D2A8A">
        <w:rPr>
          <w:rFonts w:ascii="Times New Roman" w:eastAsia="Times New Roman" w:hAnsi="Times New Roman" w:cs="Times New Roman"/>
          <w:lang w:eastAsia="et-EE"/>
        </w:rPr>
        <w:t xml:space="preserve">Üldplaneering ja keskkonnamõju strateegilise hindamise aruande eelnõu esitatakse kooskõlastamiseks </w:t>
      </w:r>
      <w:r w:rsidR="00DD405C" w:rsidRPr="001D2A8A">
        <w:rPr>
          <w:rFonts w:ascii="Times New Roman" w:eastAsia="Times New Roman" w:hAnsi="Times New Roman" w:cs="Times New Roman"/>
          <w:lang w:eastAsia="et-EE"/>
        </w:rPr>
        <w:t>planeerimi</w:t>
      </w:r>
      <w:r w:rsidR="00D934D7" w:rsidRPr="001D2A8A">
        <w:rPr>
          <w:rFonts w:ascii="Times New Roman" w:eastAsia="Times New Roman" w:hAnsi="Times New Roman" w:cs="Times New Roman"/>
          <w:lang w:eastAsia="et-EE"/>
        </w:rPr>
        <w:t>s</w:t>
      </w:r>
      <w:r w:rsidR="00DD405C" w:rsidRPr="001D2A8A">
        <w:rPr>
          <w:rFonts w:ascii="Times New Roman" w:eastAsia="Times New Roman" w:hAnsi="Times New Roman" w:cs="Times New Roman"/>
          <w:lang w:eastAsia="et-EE"/>
        </w:rPr>
        <w:t>seaduse</w:t>
      </w:r>
      <w:r w:rsidRPr="001D2A8A">
        <w:rPr>
          <w:rFonts w:ascii="Times New Roman" w:eastAsia="Times New Roman" w:hAnsi="Times New Roman" w:cs="Times New Roman"/>
          <w:lang w:eastAsia="et-EE"/>
        </w:rPr>
        <w:t xml:space="preserve"> § 76 lõikes 1 nimetatud asutustele</w:t>
      </w:r>
      <w:r w:rsidR="00D934D7" w:rsidRPr="001D2A8A">
        <w:rPr>
          <w:rFonts w:ascii="Times New Roman" w:eastAsia="Times New Roman" w:hAnsi="Times New Roman" w:cs="Times New Roman"/>
          <w:lang w:eastAsia="et-EE"/>
        </w:rPr>
        <w:t xml:space="preserve">, kelle valitsemisalas olevaid küsimusi üldplaneering käsitleb, ja planeeringualaga piirnevavatele kohaliku omavalitsuse üksustele </w:t>
      </w:r>
      <w:r w:rsidRPr="001D2A8A">
        <w:rPr>
          <w:rFonts w:ascii="Times New Roman" w:eastAsia="Times New Roman" w:hAnsi="Times New Roman" w:cs="Times New Roman"/>
          <w:lang w:eastAsia="et-EE"/>
        </w:rPr>
        <w:t>ning teavitatakse § 76 lõikes 2 nimetatud</w:t>
      </w:r>
      <w:r w:rsidR="00D934D7" w:rsidRPr="00DD405C">
        <w:rPr>
          <w:rFonts w:ascii="Times New Roman" w:eastAsia="Times New Roman" w:hAnsi="Times New Roman" w:cs="Times New Roman"/>
          <w:color w:val="202020"/>
          <w:lang w:eastAsia="et-EE"/>
        </w:rPr>
        <w:t xml:space="preserve"> isiku</w:t>
      </w:r>
      <w:r w:rsidR="00D934D7" w:rsidRPr="001D2A8A">
        <w:rPr>
          <w:rFonts w:ascii="Times New Roman" w:eastAsia="Times New Roman" w:hAnsi="Times New Roman" w:cs="Times New Roman"/>
          <w:color w:val="202020"/>
          <w:lang w:eastAsia="et-EE"/>
        </w:rPr>
        <w:t xml:space="preserve">id </w:t>
      </w:r>
      <w:r w:rsidR="00D934D7" w:rsidRPr="00DD405C">
        <w:rPr>
          <w:rFonts w:ascii="Times New Roman" w:eastAsia="Times New Roman" w:hAnsi="Times New Roman" w:cs="Times New Roman"/>
          <w:color w:val="202020"/>
          <w:lang w:eastAsia="et-EE"/>
        </w:rPr>
        <w:t>ja asutus</w:t>
      </w:r>
      <w:r w:rsidR="00D934D7" w:rsidRPr="001D2A8A">
        <w:rPr>
          <w:rFonts w:ascii="Times New Roman" w:eastAsia="Times New Roman" w:hAnsi="Times New Roman" w:cs="Times New Roman"/>
          <w:color w:val="202020"/>
          <w:lang w:eastAsia="et-EE"/>
        </w:rPr>
        <w:t>i</w:t>
      </w:r>
      <w:r w:rsidR="00D934D7" w:rsidRPr="00DD405C">
        <w:rPr>
          <w:rFonts w:ascii="Times New Roman" w:eastAsia="Times New Roman" w:hAnsi="Times New Roman" w:cs="Times New Roman"/>
          <w:color w:val="202020"/>
          <w:lang w:eastAsia="et-EE"/>
        </w:rPr>
        <w:t>, kellel võib olla põhjendatud huvi eeldatavalt kaasneva olulise keskkonnamõju või üldplaneeringu elluviimise või planeeringuala ruumiliste arengusuundumuste vastu, sealhulgas valitsusvälised keskkonnaorganisatsioonid neid ühendava organisatsiooni kaudu ning planeeritava maa-ala elanikke esindavad mittetulundusühingud ja sihtasutused.</w:t>
      </w:r>
    </w:p>
    <w:p w14:paraId="6C1F9DB0" w14:textId="77777777" w:rsidR="007D7B79" w:rsidRPr="001D2A8A" w:rsidRDefault="007D7B79" w:rsidP="007D7B79">
      <w:pPr>
        <w:pStyle w:val="Vahedeta"/>
        <w:jc w:val="both"/>
        <w:rPr>
          <w:rFonts w:ascii="Times New Roman" w:eastAsia="Times New Roman" w:hAnsi="Times New Roman" w:cs="Times New Roman"/>
          <w:lang w:eastAsia="et-EE"/>
        </w:rPr>
      </w:pPr>
    </w:p>
    <w:p w14:paraId="2DF48267" w14:textId="4CF44138" w:rsidR="0086011B" w:rsidRPr="001D2A8A" w:rsidRDefault="0086011B" w:rsidP="007D7B79">
      <w:pPr>
        <w:pStyle w:val="Vahedeta"/>
        <w:jc w:val="both"/>
        <w:rPr>
          <w:rFonts w:ascii="Times New Roman" w:eastAsia="Times New Roman" w:hAnsi="Times New Roman" w:cs="Times New Roman"/>
          <w:lang w:eastAsia="et-EE"/>
        </w:rPr>
      </w:pPr>
      <w:r w:rsidRPr="001D2A8A">
        <w:rPr>
          <w:rFonts w:ascii="Times New Roman" w:eastAsia="Times New Roman" w:hAnsi="Times New Roman" w:cs="Times New Roman"/>
          <w:lang w:eastAsia="et-EE"/>
        </w:rPr>
        <w:t xml:space="preserve">Kui </w:t>
      </w:r>
      <w:proofErr w:type="spellStart"/>
      <w:r w:rsidR="00063D90" w:rsidRPr="001D2A8A">
        <w:rPr>
          <w:rFonts w:ascii="Times New Roman" w:eastAsia="Times New Roman" w:hAnsi="Times New Roman" w:cs="Times New Roman"/>
          <w:lang w:eastAsia="et-EE"/>
        </w:rPr>
        <w:t>kooskõlastaja</w:t>
      </w:r>
      <w:proofErr w:type="spellEnd"/>
      <w:r w:rsidRPr="001D2A8A">
        <w:rPr>
          <w:rFonts w:ascii="Times New Roman" w:eastAsia="Times New Roman" w:hAnsi="Times New Roman" w:cs="Times New Roman"/>
          <w:lang w:eastAsia="et-EE"/>
        </w:rPr>
        <w:t xml:space="preserve"> või arvamuse andja ei ole 30 päeva jooksul üldplaneeringu ja keskkonnamõju strateegilise hindamise aruande eelnõu saamisest arvates kooskõlastamisest keeldunud või arvamust avaldanud ega ole taotlenud tähtaja pikendamist, loetakse üldplaneering ja keskkonnamõju strateegilise hindamise aruande eelnõu </w:t>
      </w:r>
      <w:proofErr w:type="spellStart"/>
      <w:r w:rsidRPr="001D2A8A">
        <w:rPr>
          <w:rFonts w:ascii="Times New Roman" w:eastAsia="Times New Roman" w:hAnsi="Times New Roman" w:cs="Times New Roman"/>
          <w:lang w:eastAsia="et-EE"/>
        </w:rPr>
        <w:t>kooskõlastaja</w:t>
      </w:r>
      <w:proofErr w:type="spellEnd"/>
      <w:r w:rsidRPr="001D2A8A">
        <w:rPr>
          <w:rFonts w:ascii="Times New Roman" w:eastAsia="Times New Roman" w:hAnsi="Times New Roman" w:cs="Times New Roman"/>
          <w:lang w:eastAsia="et-EE"/>
        </w:rPr>
        <w:t xml:space="preserve"> poolt vaikimisi kooskõlastatuks või eeldatakse, et arvamuse andja ei soovi nende kohta arvamust avaldada, kui seadus ei sätesta teisiti.</w:t>
      </w:r>
    </w:p>
    <w:p w14:paraId="2B152A55" w14:textId="77777777" w:rsidR="00063D90" w:rsidRPr="001D2A8A" w:rsidRDefault="00063D90" w:rsidP="007D7B79">
      <w:pPr>
        <w:pStyle w:val="Vahedeta"/>
        <w:jc w:val="both"/>
        <w:rPr>
          <w:rFonts w:ascii="Times New Roman" w:eastAsia="Times New Roman" w:hAnsi="Times New Roman" w:cs="Times New Roman"/>
          <w:lang w:eastAsia="et-EE"/>
        </w:rPr>
      </w:pPr>
    </w:p>
    <w:p w14:paraId="7EC16F49" w14:textId="3455A0CC" w:rsidR="0086011B" w:rsidRPr="001D2A8A" w:rsidRDefault="0086011B" w:rsidP="007D7B79">
      <w:pPr>
        <w:pStyle w:val="Vahedeta"/>
        <w:jc w:val="both"/>
        <w:rPr>
          <w:rFonts w:ascii="Times New Roman" w:eastAsia="Times New Roman" w:hAnsi="Times New Roman" w:cs="Times New Roman"/>
          <w:lang w:eastAsia="et-EE"/>
        </w:rPr>
      </w:pPr>
      <w:r w:rsidRPr="001D2A8A">
        <w:rPr>
          <w:rFonts w:ascii="Times New Roman" w:eastAsia="Times New Roman" w:hAnsi="Times New Roman" w:cs="Times New Roman"/>
          <w:lang w:eastAsia="et-EE"/>
        </w:rPr>
        <w:t>Pärast keskkonnamõju strateegilise hindamise aruande tulemuste lisamist üldplaneeringusse teeb kohaliku omavalitsuse volikogu üldplaneeringu vastuvõtmise otsuse.</w:t>
      </w:r>
    </w:p>
    <w:p w14:paraId="25244FC5" w14:textId="77777777" w:rsidR="00D934D7" w:rsidRPr="001D2A8A" w:rsidRDefault="00D934D7" w:rsidP="007D7B79">
      <w:pPr>
        <w:pStyle w:val="Vahedeta"/>
        <w:jc w:val="both"/>
        <w:rPr>
          <w:rFonts w:ascii="Times New Roman" w:eastAsia="Times New Roman" w:hAnsi="Times New Roman" w:cs="Times New Roman"/>
          <w:lang w:eastAsia="et-EE"/>
        </w:rPr>
      </w:pPr>
    </w:p>
    <w:p w14:paraId="49028201" w14:textId="56E8341E" w:rsidR="00063D90" w:rsidRPr="001D2A8A" w:rsidRDefault="0086011B" w:rsidP="007D7B79">
      <w:pPr>
        <w:pStyle w:val="Vahedeta"/>
        <w:jc w:val="both"/>
        <w:rPr>
          <w:rFonts w:ascii="Times New Roman" w:hAnsi="Times New Roman" w:cs="Times New Roman"/>
        </w:rPr>
      </w:pPr>
      <w:r w:rsidRPr="001D2A8A">
        <w:rPr>
          <w:rFonts w:ascii="Times New Roman" w:eastAsia="Times New Roman" w:hAnsi="Times New Roman" w:cs="Times New Roman"/>
          <w:lang w:eastAsia="et-EE"/>
        </w:rPr>
        <w:t>Üldplaneeringu vastuvõtmisega kinnitab kohaliku omavalitsuse volikogu, et üldplaneering vastab õigusaktidele ning et üldplaneering on koostatud vastavuses valla või linna ruumilise arengu eesmärkidega. Samuti kinnitab kohaliku omavalitsuse volikogu, et üldplaneeringu koostamisel on võetud arvesse keskkonnamõju strateegilise hindamise tulemusi</w:t>
      </w:r>
      <w:r w:rsidR="00063D90" w:rsidRPr="001D2A8A">
        <w:rPr>
          <w:rFonts w:ascii="Times New Roman" w:hAnsi="Times New Roman" w:cs="Times New Roman"/>
        </w:rPr>
        <w:t>.</w:t>
      </w:r>
    </w:p>
    <w:p w14:paraId="48C8B75C" w14:textId="77777777" w:rsidR="007D7B79" w:rsidRPr="001D2A8A" w:rsidRDefault="007D7B79" w:rsidP="007D7B79">
      <w:pPr>
        <w:pStyle w:val="Vahedeta"/>
        <w:jc w:val="both"/>
        <w:rPr>
          <w:rFonts w:ascii="Times New Roman" w:hAnsi="Times New Roman" w:cs="Times New Roman"/>
        </w:rPr>
      </w:pPr>
    </w:p>
    <w:p w14:paraId="7542D053" w14:textId="3736FDA7" w:rsidR="001E5BDA" w:rsidRPr="001D2A8A" w:rsidRDefault="00063D90" w:rsidP="007D7B79">
      <w:pPr>
        <w:pStyle w:val="Vahedeta"/>
        <w:jc w:val="both"/>
      </w:pPr>
      <w:r w:rsidRPr="001D2A8A">
        <w:rPr>
          <w:rFonts w:ascii="Times New Roman" w:hAnsi="Times New Roman" w:cs="Times New Roman"/>
          <w:shd w:val="clear" w:color="auto" w:fill="FFFFFF"/>
        </w:rPr>
        <w:t>Pärast üldplaneeringu ja keskkonnamõju strateegilise hindamise aruande vastuvõtmist korraldab planeeringu koostamise korraldaja</w:t>
      </w:r>
      <w:r w:rsidR="00D934D7" w:rsidRPr="001D2A8A">
        <w:rPr>
          <w:rFonts w:ascii="Times New Roman" w:hAnsi="Times New Roman" w:cs="Times New Roman"/>
          <w:shd w:val="clear" w:color="auto" w:fill="FFFFFF"/>
        </w:rPr>
        <w:t xml:space="preserve"> (vallavalitsus)</w:t>
      </w:r>
      <w:r w:rsidRPr="001D2A8A">
        <w:rPr>
          <w:rFonts w:ascii="Times New Roman" w:hAnsi="Times New Roman" w:cs="Times New Roman"/>
          <w:shd w:val="clear" w:color="auto" w:fill="FFFFFF"/>
        </w:rPr>
        <w:t xml:space="preserve"> üldplaneeringu avaliku väljapaneku</w:t>
      </w:r>
      <w:r w:rsidRPr="001D2A8A">
        <w:rPr>
          <w:shd w:val="clear" w:color="auto" w:fill="FFFFFF"/>
        </w:rPr>
        <w:t>.</w:t>
      </w:r>
    </w:p>
    <w:p w14:paraId="2FC76313" w14:textId="77777777" w:rsidR="001D2A8A" w:rsidRPr="001D2A8A" w:rsidRDefault="001D2A8A">
      <w:pPr>
        <w:pStyle w:val="Vahedeta"/>
        <w:jc w:val="both"/>
      </w:pPr>
    </w:p>
    <w:sectPr w:rsidR="001D2A8A" w:rsidRPr="001D2A8A" w:rsidSect="004017B3">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43"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Segoe UI">
    <w:altName w:val="Century Gothic"/>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7A11"/>
    <w:multiLevelType w:val="multilevel"/>
    <w:tmpl w:val="53C4E22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30294596"/>
    <w:multiLevelType w:val="hybridMultilevel"/>
    <w:tmpl w:val="5A388552"/>
    <w:lvl w:ilvl="0" w:tplc="E31EB0D4">
      <w:start w:val="2"/>
      <w:numFmt w:val="decimal"/>
      <w:lvlText w:val="%1)"/>
      <w:lvlJc w:val="left"/>
      <w:pPr>
        <w:ind w:left="1440" w:hanging="360"/>
      </w:pPr>
      <w:rPr>
        <w:rFonts w:hint="default"/>
      </w:rPr>
    </w:lvl>
    <w:lvl w:ilvl="1" w:tplc="04250019">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6EDB22A9"/>
    <w:multiLevelType w:val="hybridMultilevel"/>
    <w:tmpl w:val="8C08B2C8"/>
    <w:lvl w:ilvl="0" w:tplc="0425000F">
      <w:start w:val="1"/>
      <w:numFmt w:val="decimal"/>
      <w:lvlText w:val="%1."/>
      <w:lvlJc w:val="left"/>
      <w:pPr>
        <w:ind w:left="720" w:hanging="360"/>
      </w:p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35"/>
    <w:rsid w:val="00002B64"/>
    <w:rsid w:val="00063D90"/>
    <w:rsid w:val="0008365D"/>
    <w:rsid w:val="001B05B2"/>
    <w:rsid w:val="001D2A8A"/>
    <w:rsid w:val="001E5BDA"/>
    <w:rsid w:val="002E3CFF"/>
    <w:rsid w:val="00315230"/>
    <w:rsid w:val="004017B3"/>
    <w:rsid w:val="00471BA4"/>
    <w:rsid w:val="0053239A"/>
    <w:rsid w:val="0061650E"/>
    <w:rsid w:val="00674435"/>
    <w:rsid w:val="006921DB"/>
    <w:rsid w:val="0074714C"/>
    <w:rsid w:val="007D7B79"/>
    <w:rsid w:val="0086011B"/>
    <w:rsid w:val="00891986"/>
    <w:rsid w:val="008F28D6"/>
    <w:rsid w:val="00950192"/>
    <w:rsid w:val="009D2EA2"/>
    <w:rsid w:val="00A1734A"/>
    <w:rsid w:val="00A350A8"/>
    <w:rsid w:val="00CF382F"/>
    <w:rsid w:val="00D0199E"/>
    <w:rsid w:val="00D048DE"/>
    <w:rsid w:val="00D22C5A"/>
    <w:rsid w:val="00D26A7F"/>
    <w:rsid w:val="00D934D7"/>
    <w:rsid w:val="00D97174"/>
    <w:rsid w:val="00DA16D5"/>
    <w:rsid w:val="00DB091B"/>
    <w:rsid w:val="00DD405C"/>
    <w:rsid w:val="00E81B0B"/>
    <w:rsid w:val="00EE562F"/>
    <w:rsid w:val="00F11B02"/>
    <w:rsid w:val="00F34723"/>
    <w:rsid w:val="00F75CF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9B58"/>
  <w15:chartTrackingRefBased/>
  <w15:docId w15:val="{79EC7C93-7A0A-4DAF-9F05-2E5ABA22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3">
    <w:name w:val="heading 3"/>
    <w:basedOn w:val="Normaallaad"/>
    <w:link w:val="Pealkiri3Mrk"/>
    <w:uiPriority w:val="9"/>
    <w:qFormat/>
    <w:rsid w:val="0086011B"/>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67443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674435"/>
    <w:rPr>
      <w:b/>
      <w:bCs/>
    </w:rPr>
  </w:style>
  <w:style w:type="character" w:styleId="Hperlink">
    <w:name w:val="Hyperlink"/>
    <w:basedOn w:val="Liguvaikefont"/>
    <w:uiPriority w:val="99"/>
    <w:unhideWhenUsed/>
    <w:rsid w:val="00674435"/>
    <w:rPr>
      <w:color w:val="0000FF"/>
      <w:u w:val="single"/>
    </w:rPr>
  </w:style>
  <w:style w:type="paragraph" w:styleId="Loendilik">
    <w:name w:val="List Paragraph"/>
    <w:basedOn w:val="Normaallaad"/>
    <w:uiPriority w:val="34"/>
    <w:qFormat/>
    <w:rsid w:val="00674435"/>
    <w:pPr>
      <w:spacing w:after="240" w:line="240" w:lineRule="auto"/>
      <w:ind w:left="720"/>
      <w:contextualSpacing/>
    </w:pPr>
    <w:rPr>
      <w:rFonts w:ascii="Times New Roman" w:hAnsi="Times New Roman"/>
      <w:sz w:val="24"/>
    </w:rPr>
  </w:style>
  <w:style w:type="paragraph" w:customStyle="1" w:styleId="Default">
    <w:name w:val="Default"/>
    <w:rsid w:val="00F34723"/>
    <w:pPr>
      <w:autoSpaceDE w:val="0"/>
      <w:autoSpaceDN w:val="0"/>
      <w:adjustRightInd w:val="0"/>
      <w:spacing w:after="0" w:line="240" w:lineRule="auto"/>
    </w:pPr>
    <w:rPr>
      <w:rFonts w:ascii="Segoe UI" w:hAnsi="Segoe UI" w:cs="Segoe UI"/>
      <w:color w:val="000000"/>
      <w:sz w:val="24"/>
      <w:szCs w:val="24"/>
    </w:rPr>
  </w:style>
  <w:style w:type="character" w:styleId="Lahendamatamainimine">
    <w:name w:val="Unresolved Mention"/>
    <w:basedOn w:val="Liguvaikefont"/>
    <w:uiPriority w:val="99"/>
    <w:semiHidden/>
    <w:unhideWhenUsed/>
    <w:rsid w:val="00D0199E"/>
    <w:rPr>
      <w:color w:val="605E5C"/>
      <w:shd w:val="clear" w:color="auto" w:fill="E1DFDD"/>
    </w:rPr>
  </w:style>
  <w:style w:type="paragraph" w:styleId="Vahedeta">
    <w:name w:val="No Spacing"/>
    <w:uiPriority w:val="1"/>
    <w:qFormat/>
    <w:rsid w:val="00D0199E"/>
    <w:pPr>
      <w:spacing w:after="0" w:line="240" w:lineRule="auto"/>
    </w:pPr>
  </w:style>
  <w:style w:type="character" w:customStyle="1" w:styleId="Pealkiri3Mrk">
    <w:name w:val="Pealkiri 3 Märk"/>
    <w:basedOn w:val="Liguvaikefont"/>
    <w:link w:val="Pealkiri3"/>
    <w:uiPriority w:val="9"/>
    <w:rsid w:val="0086011B"/>
    <w:rPr>
      <w:rFonts w:ascii="Times New Roman" w:eastAsia="Times New Roman" w:hAnsi="Times New Roman" w:cs="Times New Roman"/>
      <w:b/>
      <w:bCs/>
      <w:sz w:val="27"/>
      <w:szCs w:val="27"/>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3555">
      <w:bodyDiv w:val="1"/>
      <w:marLeft w:val="0"/>
      <w:marRight w:val="0"/>
      <w:marTop w:val="0"/>
      <w:marBottom w:val="0"/>
      <w:divBdr>
        <w:top w:val="none" w:sz="0" w:space="0" w:color="auto"/>
        <w:left w:val="none" w:sz="0" w:space="0" w:color="auto"/>
        <w:bottom w:val="none" w:sz="0" w:space="0" w:color="auto"/>
        <w:right w:val="none" w:sz="0" w:space="0" w:color="auto"/>
      </w:divBdr>
    </w:div>
    <w:div w:id="460728540">
      <w:bodyDiv w:val="1"/>
      <w:marLeft w:val="0"/>
      <w:marRight w:val="0"/>
      <w:marTop w:val="0"/>
      <w:marBottom w:val="0"/>
      <w:divBdr>
        <w:top w:val="none" w:sz="0" w:space="0" w:color="auto"/>
        <w:left w:val="none" w:sz="0" w:space="0" w:color="auto"/>
        <w:bottom w:val="none" w:sz="0" w:space="0" w:color="auto"/>
        <w:right w:val="none" w:sz="0" w:space="0" w:color="auto"/>
      </w:divBdr>
    </w:div>
    <w:div w:id="781417233">
      <w:bodyDiv w:val="1"/>
      <w:marLeft w:val="0"/>
      <w:marRight w:val="0"/>
      <w:marTop w:val="0"/>
      <w:marBottom w:val="0"/>
      <w:divBdr>
        <w:top w:val="none" w:sz="0" w:space="0" w:color="auto"/>
        <w:left w:val="none" w:sz="0" w:space="0" w:color="auto"/>
        <w:bottom w:val="none" w:sz="0" w:space="0" w:color="auto"/>
        <w:right w:val="none" w:sz="0" w:space="0" w:color="auto"/>
      </w:divBdr>
    </w:div>
    <w:div w:id="893350742">
      <w:bodyDiv w:val="1"/>
      <w:marLeft w:val="0"/>
      <w:marRight w:val="0"/>
      <w:marTop w:val="0"/>
      <w:marBottom w:val="0"/>
      <w:divBdr>
        <w:top w:val="none" w:sz="0" w:space="0" w:color="auto"/>
        <w:left w:val="none" w:sz="0" w:space="0" w:color="auto"/>
        <w:bottom w:val="none" w:sz="0" w:space="0" w:color="auto"/>
        <w:right w:val="none" w:sz="0" w:space="0" w:color="auto"/>
      </w:divBdr>
    </w:div>
    <w:div w:id="1883327140">
      <w:bodyDiv w:val="1"/>
      <w:marLeft w:val="0"/>
      <w:marRight w:val="0"/>
      <w:marTop w:val="0"/>
      <w:marBottom w:val="0"/>
      <w:divBdr>
        <w:top w:val="none" w:sz="0" w:space="0" w:color="auto"/>
        <w:left w:val="none" w:sz="0" w:space="0" w:color="auto"/>
        <w:bottom w:val="none" w:sz="0" w:space="0" w:color="auto"/>
        <w:right w:val="none" w:sz="0" w:space="0" w:color="auto"/>
      </w:divBdr>
    </w:div>
    <w:div w:id="1987006813">
      <w:bodyDiv w:val="1"/>
      <w:marLeft w:val="0"/>
      <w:marRight w:val="0"/>
      <w:marTop w:val="0"/>
      <w:marBottom w:val="0"/>
      <w:divBdr>
        <w:top w:val="none" w:sz="0" w:space="0" w:color="auto"/>
        <w:left w:val="none" w:sz="0" w:space="0" w:color="auto"/>
        <w:bottom w:val="none" w:sz="0" w:space="0" w:color="auto"/>
        <w:right w:val="none" w:sz="0" w:space="0" w:color="auto"/>
      </w:divBdr>
    </w:div>
    <w:div w:id="20822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lgivald.ee/mulgi-valla-uldplan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2916</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Kukk</dc:creator>
  <cp:keywords/>
  <dc:description/>
  <cp:lastModifiedBy>Inge Dobrus</cp:lastModifiedBy>
  <cp:revision>2</cp:revision>
  <cp:lastPrinted>2021-01-22T06:31:00Z</cp:lastPrinted>
  <dcterms:created xsi:type="dcterms:W3CDTF">2022-01-13T13:55:00Z</dcterms:created>
  <dcterms:modified xsi:type="dcterms:W3CDTF">2022-01-13T13:55:00Z</dcterms:modified>
</cp:coreProperties>
</file>