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0D08" w14:textId="5BD88E70" w:rsidR="00AC70EA" w:rsidRPr="0026171B" w:rsidRDefault="00AC70EA" w:rsidP="00EA1998">
      <w:pPr>
        <w:pStyle w:val="Default"/>
        <w:rPr>
          <w:color w:val="auto"/>
          <w:sz w:val="22"/>
          <w:szCs w:val="22"/>
        </w:rPr>
      </w:pPr>
    </w:p>
    <w:p w14:paraId="34B8F20F" w14:textId="77777777" w:rsidR="00B624E6" w:rsidRPr="0026171B" w:rsidRDefault="00B624E6" w:rsidP="00EA1998">
      <w:pPr>
        <w:pStyle w:val="Default"/>
        <w:rPr>
          <w:color w:val="auto"/>
          <w:sz w:val="22"/>
          <w:szCs w:val="22"/>
        </w:rPr>
      </w:pPr>
    </w:p>
    <w:p w14:paraId="1DDD38D4" w14:textId="346219E2" w:rsidR="00B624E6" w:rsidRPr="003544B9" w:rsidRDefault="00B624E6" w:rsidP="00EA1998">
      <w:pPr>
        <w:pStyle w:val="Default"/>
        <w:rPr>
          <w:color w:val="auto"/>
          <w:sz w:val="23"/>
          <w:szCs w:val="23"/>
        </w:rPr>
      </w:pPr>
      <w:r w:rsidRPr="0026171B">
        <w:rPr>
          <w:color w:val="auto"/>
          <w:sz w:val="22"/>
          <w:szCs w:val="22"/>
        </w:rPr>
        <w:t xml:space="preserve">Mati </w:t>
      </w:r>
      <w:proofErr w:type="spellStart"/>
      <w:r w:rsidRPr="0026171B">
        <w:rPr>
          <w:color w:val="auto"/>
          <w:sz w:val="22"/>
          <w:szCs w:val="22"/>
        </w:rPr>
        <w:t>Ilisson</w:t>
      </w:r>
      <w:proofErr w:type="spellEnd"/>
      <w:r w:rsidR="003544B9">
        <w:rPr>
          <w:color w:val="auto"/>
          <w:sz w:val="22"/>
          <w:szCs w:val="22"/>
        </w:rPr>
        <w:t xml:space="preserve"> </w:t>
      </w:r>
      <w:hyperlink r:id="rId8" w:history="1">
        <w:r w:rsidR="003544B9">
          <w:rPr>
            <w:rStyle w:val="Hperlink"/>
            <w:sz w:val="23"/>
            <w:szCs w:val="23"/>
          </w:rPr>
          <w:t>mati.ilisson@wlestonia.ee</w:t>
        </w:r>
      </w:hyperlink>
      <w:r w:rsidR="003544B9">
        <w:rPr>
          <w:color w:val="auto"/>
          <w:sz w:val="23"/>
          <w:szCs w:val="23"/>
        </w:rPr>
        <w:t xml:space="preserve"> </w:t>
      </w:r>
    </w:p>
    <w:p w14:paraId="3BA43289" w14:textId="08AF54EC" w:rsidR="00B624E6" w:rsidRPr="0026171B" w:rsidRDefault="00B624E6" w:rsidP="00EA1998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Mihkel Kalda</w:t>
      </w:r>
      <w:r w:rsidR="003544B9">
        <w:rPr>
          <w:color w:val="auto"/>
          <w:sz w:val="22"/>
          <w:szCs w:val="22"/>
        </w:rPr>
        <w:t xml:space="preserve"> </w:t>
      </w:r>
      <w:hyperlink r:id="rId9" w:history="1">
        <w:r w:rsidR="003544B9" w:rsidRPr="00E04608">
          <w:rPr>
            <w:rStyle w:val="Hperlink"/>
            <w:sz w:val="23"/>
            <w:szCs w:val="23"/>
          </w:rPr>
          <w:t>mihkel785@hotmail.ee</w:t>
        </w:r>
      </w:hyperlink>
      <w:r w:rsidR="003544B9">
        <w:rPr>
          <w:color w:val="auto"/>
          <w:sz w:val="22"/>
          <w:szCs w:val="22"/>
        </w:rPr>
        <w:t xml:space="preserve"> </w:t>
      </w:r>
    </w:p>
    <w:p w14:paraId="654DE74B" w14:textId="515C5396" w:rsidR="00B624E6" w:rsidRPr="0026171B" w:rsidRDefault="00B624E6" w:rsidP="00EA1998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 xml:space="preserve">Kai Kannistu </w:t>
      </w:r>
      <w:hyperlink r:id="rId10" w:history="1">
        <w:r w:rsidR="003544B9">
          <w:rPr>
            <w:rStyle w:val="Hperlink"/>
            <w:sz w:val="23"/>
            <w:szCs w:val="23"/>
          </w:rPr>
          <w:t>kai.kannistu@gmail.com</w:t>
        </w:r>
      </w:hyperlink>
      <w:r w:rsidRPr="0026171B">
        <w:rPr>
          <w:color w:val="auto"/>
          <w:sz w:val="22"/>
          <w:szCs w:val="22"/>
        </w:rPr>
        <w:t xml:space="preserve">                                            Teie 15.11.2021 </w:t>
      </w:r>
    </w:p>
    <w:p w14:paraId="6531E138" w14:textId="2A1DEF2C" w:rsidR="00B624E6" w:rsidRDefault="00B624E6" w:rsidP="00EA1998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Kert Vallas</w:t>
      </w:r>
      <w:r w:rsidR="003544B9">
        <w:rPr>
          <w:color w:val="auto"/>
          <w:sz w:val="22"/>
          <w:szCs w:val="22"/>
        </w:rPr>
        <w:t xml:space="preserve"> </w:t>
      </w:r>
      <w:hyperlink r:id="rId11" w:history="1">
        <w:r w:rsidR="003544B9">
          <w:rPr>
            <w:rStyle w:val="Hperlink"/>
            <w:sz w:val="23"/>
            <w:szCs w:val="23"/>
          </w:rPr>
          <w:t>kertvallas@gmail.com</w:t>
        </w:r>
      </w:hyperlink>
      <w:r w:rsidRPr="0026171B">
        <w:rPr>
          <w:color w:val="auto"/>
          <w:sz w:val="22"/>
          <w:szCs w:val="22"/>
        </w:rPr>
        <w:t xml:space="preserve">                                                   Meie 26.11.2021 nr 1</w:t>
      </w:r>
      <w:r w:rsidR="00E90A2A">
        <w:rPr>
          <w:color w:val="auto"/>
          <w:sz w:val="22"/>
          <w:szCs w:val="22"/>
        </w:rPr>
        <w:t>4</w:t>
      </w:r>
      <w:r w:rsidRPr="0026171B">
        <w:rPr>
          <w:color w:val="auto"/>
          <w:sz w:val="22"/>
          <w:szCs w:val="22"/>
        </w:rPr>
        <w:t>-3/7</w:t>
      </w:r>
      <w:r w:rsidR="00123669">
        <w:rPr>
          <w:color w:val="auto"/>
          <w:sz w:val="22"/>
          <w:szCs w:val="22"/>
        </w:rPr>
        <w:t>5</w:t>
      </w:r>
      <w:r w:rsidRPr="0026171B">
        <w:rPr>
          <w:color w:val="auto"/>
          <w:sz w:val="22"/>
          <w:szCs w:val="22"/>
        </w:rPr>
        <w:t>-1</w:t>
      </w:r>
    </w:p>
    <w:p w14:paraId="59F7FFCD" w14:textId="1A1D49C5" w:rsidR="003544B9" w:rsidRDefault="003544B9" w:rsidP="00EA1998">
      <w:pPr>
        <w:pStyle w:val="Default"/>
        <w:rPr>
          <w:color w:val="auto"/>
          <w:sz w:val="22"/>
          <w:szCs w:val="22"/>
        </w:rPr>
      </w:pPr>
    </w:p>
    <w:p w14:paraId="31DA043A" w14:textId="77777777" w:rsidR="00EA1998" w:rsidRPr="0026171B" w:rsidRDefault="00EA1998" w:rsidP="00EA1998">
      <w:pPr>
        <w:pStyle w:val="Default"/>
        <w:rPr>
          <w:b/>
          <w:bCs/>
          <w:color w:val="auto"/>
          <w:sz w:val="22"/>
          <w:szCs w:val="22"/>
        </w:rPr>
      </w:pPr>
    </w:p>
    <w:p w14:paraId="440DCC0E" w14:textId="6AD4A932" w:rsidR="00EA1998" w:rsidRPr="0026171B" w:rsidRDefault="00AC70EA" w:rsidP="00EA1998">
      <w:pPr>
        <w:pStyle w:val="Default"/>
        <w:rPr>
          <w:b/>
          <w:bCs/>
          <w:color w:val="auto"/>
          <w:sz w:val="22"/>
          <w:szCs w:val="22"/>
        </w:rPr>
      </w:pPr>
      <w:r w:rsidRPr="0026171B">
        <w:rPr>
          <w:b/>
          <w:bCs/>
          <w:color w:val="auto"/>
          <w:sz w:val="22"/>
          <w:szCs w:val="22"/>
        </w:rPr>
        <w:t>Vastus arupärimisele</w:t>
      </w:r>
    </w:p>
    <w:p w14:paraId="7B6BD667" w14:textId="77777777" w:rsidR="00AC70EA" w:rsidRPr="0026171B" w:rsidRDefault="00AC70EA" w:rsidP="00EA1998">
      <w:pPr>
        <w:pStyle w:val="Default"/>
        <w:rPr>
          <w:color w:val="auto"/>
          <w:sz w:val="22"/>
          <w:szCs w:val="22"/>
        </w:rPr>
      </w:pPr>
    </w:p>
    <w:p w14:paraId="57942B57" w14:textId="378C9A40" w:rsidR="00B624E6" w:rsidRPr="0026171B" w:rsidRDefault="00B624E6" w:rsidP="00B624E6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Arupärimises soovisit</w:t>
      </w:r>
      <w:r w:rsidR="007F15F4" w:rsidRPr="0026171B">
        <w:rPr>
          <w:color w:val="auto"/>
          <w:sz w:val="22"/>
          <w:szCs w:val="22"/>
        </w:rPr>
        <w:t>e tead</w:t>
      </w:r>
      <w:r w:rsidR="0072675C" w:rsidRPr="0026171B">
        <w:rPr>
          <w:color w:val="auto"/>
          <w:sz w:val="22"/>
          <w:szCs w:val="22"/>
        </w:rPr>
        <w:t>a</w:t>
      </w:r>
      <w:r w:rsidR="007F15F4" w:rsidRPr="0026171B">
        <w:rPr>
          <w:color w:val="auto"/>
          <w:sz w:val="22"/>
          <w:szCs w:val="22"/>
        </w:rPr>
        <w:t>:</w:t>
      </w:r>
    </w:p>
    <w:p w14:paraId="1420BE75" w14:textId="27E9936F" w:rsidR="007F15F4" w:rsidRPr="0026171B" w:rsidRDefault="007F15F4" w:rsidP="007F15F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Miks ei ole Mulgi valla dokumendiregistri pidamisel järgitud seadusest tulenevaid nõudeid?</w:t>
      </w:r>
    </w:p>
    <w:p w14:paraId="46C9CDCF" w14:textId="5367D030" w:rsidR="007F15F4" w:rsidRPr="0026171B" w:rsidRDefault="007F15F4" w:rsidP="007F15F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Millised riskid või negatiivsed tagajärjed võivad Mulgi vallale kaasneda seoses Andmekaitse Inspektsiooni poolt 03.11.2021 algatatud järelevalvemenetlusega?</w:t>
      </w:r>
    </w:p>
    <w:p w14:paraId="295F9870" w14:textId="66AE9544" w:rsidR="007F15F4" w:rsidRPr="0026171B" w:rsidRDefault="007F15F4" w:rsidP="007F15F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Kuidas kavatsetakse likvideerida dokumendiregistri pidamise käigus juurdunud pikaajalised puudused ja seaduserikkumised?</w:t>
      </w:r>
    </w:p>
    <w:p w14:paraId="52A14504" w14:textId="70A6180D" w:rsidR="007F15F4" w:rsidRPr="0026171B" w:rsidRDefault="007F15F4" w:rsidP="007F15F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Miks jätkus ebaseaduslik dokumendihaldus ka oludes, kus Andmekaitse Inspektsioon on alustanud Mulgi valla tegevuse suhtes järelevalvemenetlust?</w:t>
      </w:r>
    </w:p>
    <w:p w14:paraId="75AB5398" w14:textId="514E94D3" w:rsidR="007F15F4" w:rsidRPr="0026171B" w:rsidRDefault="007F15F4" w:rsidP="007F15F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Kelle süül on selline olukord tekkinud ja millisel moel kavatsetakse võtta vastutus?</w:t>
      </w:r>
    </w:p>
    <w:p w14:paraId="154E3AF9" w14:textId="77777777" w:rsidR="0072675C" w:rsidRPr="0026171B" w:rsidRDefault="0072675C" w:rsidP="00DA2A3D">
      <w:pPr>
        <w:pStyle w:val="Default"/>
        <w:rPr>
          <w:color w:val="auto"/>
          <w:sz w:val="22"/>
          <w:szCs w:val="22"/>
        </w:rPr>
      </w:pPr>
    </w:p>
    <w:p w14:paraId="532CCB22" w14:textId="52610EF4" w:rsidR="00DA2A3D" w:rsidRPr="0026171B" w:rsidRDefault="00DA2A3D" w:rsidP="0026171B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Vastust arupärimisele soovisite Mulgi Vallavalitsuse istungil.</w:t>
      </w:r>
      <w:r w:rsidR="0072675C" w:rsidRPr="0026171B">
        <w:rPr>
          <w:color w:val="auto"/>
          <w:sz w:val="22"/>
          <w:szCs w:val="22"/>
        </w:rPr>
        <w:t xml:space="preserve"> </w:t>
      </w:r>
    </w:p>
    <w:p w14:paraId="70878A11" w14:textId="77777777" w:rsidR="0026171B" w:rsidRPr="0026171B" w:rsidRDefault="0026171B" w:rsidP="0026171B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 xml:space="preserve">Antud arupärimist on käsitletud 18.11.2021 ilmunud  ajalehes „Sakala“ </w:t>
      </w:r>
    </w:p>
    <w:p w14:paraId="5BE2BEAA" w14:textId="24B962E4" w:rsidR="00DA2A3D" w:rsidRPr="0026171B" w:rsidRDefault="00DA2A3D" w:rsidP="00DA2A3D">
      <w:pPr>
        <w:pStyle w:val="Default"/>
        <w:rPr>
          <w:color w:val="auto"/>
          <w:sz w:val="22"/>
          <w:szCs w:val="22"/>
        </w:rPr>
      </w:pPr>
    </w:p>
    <w:p w14:paraId="77138437" w14:textId="10B0C192" w:rsidR="00DA2A3D" w:rsidRPr="0026171B" w:rsidRDefault="00DA2A3D" w:rsidP="0026171B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Arupärimisele vastame järgmist:</w:t>
      </w:r>
    </w:p>
    <w:p w14:paraId="4680E382" w14:textId="0240D2F9" w:rsidR="00DB267A" w:rsidRPr="0026171B" w:rsidRDefault="00DB267A" w:rsidP="0026171B">
      <w:pPr>
        <w:pStyle w:val="Default"/>
        <w:ind w:left="720"/>
        <w:rPr>
          <w:color w:val="auto"/>
          <w:sz w:val="22"/>
          <w:szCs w:val="22"/>
        </w:rPr>
      </w:pPr>
    </w:p>
    <w:p w14:paraId="690F3FF9" w14:textId="714BEC95" w:rsidR="0026171B" w:rsidRDefault="002352CF" w:rsidP="0026171B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Andmekaitse Inspektsioon saatis Mulgi Vallavalitsusele 03.11.2021 teatise järelevalvemenetluse algatamise</w:t>
      </w:r>
      <w:r w:rsidR="00F91950" w:rsidRPr="0026171B">
        <w:rPr>
          <w:color w:val="auto"/>
          <w:sz w:val="22"/>
          <w:szCs w:val="22"/>
        </w:rPr>
        <w:t xml:space="preserve"> kohta. </w:t>
      </w:r>
      <w:r w:rsidR="0026171B">
        <w:rPr>
          <w:color w:val="auto"/>
          <w:sz w:val="22"/>
          <w:szCs w:val="22"/>
        </w:rPr>
        <w:t>Antud dokument on dokumendiregistris juurdepääsupiiranguga. Juurdepääsupiirangu kehtestas dokumendile Andmekaitse Inspektsioon (15.11.2021 kuni menetluses otsuse tegemiseni). Otsust antud menetluses veel ei ole, seetõttu on dokumendid dokumendiregistris jätkuvalt juurdepääsupiiranguga.</w:t>
      </w:r>
    </w:p>
    <w:p w14:paraId="08C00818" w14:textId="77777777" w:rsidR="0026171B" w:rsidRDefault="0026171B" w:rsidP="0026171B">
      <w:pPr>
        <w:pStyle w:val="Default"/>
        <w:rPr>
          <w:color w:val="auto"/>
          <w:sz w:val="22"/>
          <w:szCs w:val="22"/>
        </w:rPr>
      </w:pPr>
    </w:p>
    <w:p w14:paraId="6FD6B235" w14:textId="736E49B0" w:rsidR="000F5E4F" w:rsidRPr="0026171B" w:rsidRDefault="00F91950" w:rsidP="0026171B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Järelevalvemenetlus algatati dokumendiregistrisse kantud dokumentidele juurdepääsupiirangute kehtestamise seaduslikkus</w:t>
      </w:r>
      <w:r w:rsidR="00944BB6">
        <w:rPr>
          <w:color w:val="auto"/>
          <w:sz w:val="22"/>
          <w:szCs w:val="22"/>
        </w:rPr>
        <w:t>e</w:t>
      </w:r>
      <w:r w:rsidRPr="0026171B">
        <w:rPr>
          <w:color w:val="auto"/>
          <w:sz w:val="22"/>
          <w:szCs w:val="22"/>
        </w:rPr>
        <w:t xml:space="preserve"> kontrollimiseks. Andmekaitse Inspektsioon palus dokumentide juurdepääsupiirangud üle vaadata ning küsitavusi selgitada.</w:t>
      </w:r>
    </w:p>
    <w:p w14:paraId="45EB58CC" w14:textId="1C60E52E" w:rsidR="00EA1998" w:rsidRPr="0026171B" w:rsidRDefault="0026171B" w:rsidP="002617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Vallasekretär</w:t>
      </w:r>
      <w:r w:rsidR="00F91950" w:rsidRPr="0026171B">
        <w:rPr>
          <w:color w:val="auto"/>
          <w:sz w:val="22"/>
          <w:szCs w:val="22"/>
        </w:rPr>
        <w:t xml:space="preserve"> koos sekretäridega korrastasid esmajärjekorras 15. novembriks 2021 järelevalvemenetluse alustamise teatises toodud dokumend</w:t>
      </w:r>
      <w:r w:rsidR="0005073B" w:rsidRPr="0026171B">
        <w:rPr>
          <w:color w:val="auto"/>
          <w:sz w:val="22"/>
          <w:szCs w:val="22"/>
        </w:rPr>
        <w:t xml:space="preserve">id. Korrastamise käigus hindasid ametnikud kriitiliselt kehtestatud juurdepääsupiiranguid ning avalikustati suurem osa dokumente (osad lepingud, personalitööga seonduvad dokumendid). </w:t>
      </w:r>
    </w:p>
    <w:p w14:paraId="172DDF89" w14:textId="6D5510B1" w:rsidR="0026171B" w:rsidRPr="0026171B" w:rsidRDefault="0026171B" w:rsidP="0026171B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Kantselei korrastab Mulgi valla dokumendiregistri hiljemalt 31. jaanuariks 202</w:t>
      </w:r>
      <w:r w:rsidR="00944BB6">
        <w:rPr>
          <w:color w:val="auto"/>
          <w:sz w:val="22"/>
          <w:szCs w:val="22"/>
        </w:rPr>
        <w:t>2</w:t>
      </w:r>
      <w:r w:rsidRPr="0026171B">
        <w:rPr>
          <w:color w:val="auto"/>
          <w:sz w:val="22"/>
          <w:szCs w:val="22"/>
        </w:rPr>
        <w:t>.</w:t>
      </w:r>
    </w:p>
    <w:p w14:paraId="79C70FEF" w14:textId="64BB4BAB" w:rsidR="0005073B" w:rsidRPr="0026171B" w:rsidRDefault="0005073B" w:rsidP="0026171B">
      <w:pPr>
        <w:pStyle w:val="Default"/>
        <w:rPr>
          <w:color w:val="auto"/>
          <w:sz w:val="22"/>
          <w:szCs w:val="22"/>
        </w:rPr>
      </w:pPr>
    </w:p>
    <w:p w14:paraId="0052C51A" w14:textId="19888900" w:rsidR="0005073B" w:rsidRPr="0026171B" w:rsidRDefault="0005073B" w:rsidP="0026171B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Vallavalitsus saatis Andmekaitse Inspektsioonile 15.11.2021 a</w:t>
      </w:r>
      <w:r w:rsidR="0026171B">
        <w:rPr>
          <w:color w:val="auto"/>
          <w:sz w:val="22"/>
          <w:szCs w:val="22"/>
        </w:rPr>
        <w:t>.</w:t>
      </w:r>
      <w:r w:rsidRPr="0026171B">
        <w:rPr>
          <w:color w:val="auto"/>
          <w:sz w:val="22"/>
          <w:szCs w:val="22"/>
        </w:rPr>
        <w:t xml:space="preserve"> vastuse</w:t>
      </w:r>
      <w:r w:rsidR="0072675C" w:rsidRPr="0026171B">
        <w:rPr>
          <w:color w:val="auto"/>
          <w:sz w:val="22"/>
          <w:szCs w:val="22"/>
        </w:rPr>
        <w:t>. Arupärimisele vastamise aja</w:t>
      </w:r>
      <w:r w:rsidR="0026171B">
        <w:rPr>
          <w:color w:val="auto"/>
          <w:sz w:val="22"/>
          <w:szCs w:val="22"/>
        </w:rPr>
        <w:t>ks</w:t>
      </w:r>
      <w:r w:rsidR="007A4113">
        <w:rPr>
          <w:color w:val="auto"/>
          <w:sz w:val="22"/>
          <w:szCs w:val="22"/>
        </w:rPr>
        <w:t>,</w:t>
      </w:r>
      <w:r w:rsidR="0072675C" w:rsidRPr="0026171B">
        <w:rPr>
          <w:color w:val="auto"/>
          <w:sz w:val="22"/>
          <w:szCs w:val="22"/>
        </w:rPr>
        <w:t xml:space="preserve"> 26.11.2021, ei ole Andmekaitse Inspektsioonilt vastust veel saadud.</w:t>
      </w:r>
    </w:p>
    <w:p w14:paraId="40FF3244" w14:textId="1938373E" w:rsidR="0072675C" w:rsidRPr="0026171B" w:rsidRDefault="0072675C" w:rsidP="0026171B">
      <w:pPr>
        <w:pStyle w:val="Default"/>
        <w:rPr>
          <w:color w:val="auto"/>
          <w:sz w:val="22"/>
          <w:szCs w:val="22"/>
        </w:rPr>
      </w:pPr>
    </w:p>
    <w:p w14:paraId="21F0F866" w14:textId="046F6F3E" w:rsidR="000F5E4F" w:rsidRPr="0026171B" w:rsidRDefault="00AC70EA" w:rsidP="0026171B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>Volikogus vastab arupärimisele vallavanem Imre Jugomäe</w:t>
      </w:r>
    </w:p>
    <w:p w14:paraId="341499D9" w14:textId="77777777" w:rsidR="00EA1998" w:rsidRPr="0026171B" w:rsidRDefault="00EA1998" w:rsidP="00EA1998">
      <w:pPr>
        <w:pStyle w:val="Default"/>
        <w:rPr>
          <w:color w:val="auto"/>
          <w:sz w:val="22"/>
          <w:szCs w:val="22"/>
        </w:rPr>
      </w:pPr>
    </w:p>
    <w:p w14:paraId="186584FF" w14:textId="155EDA59" w:rsidR="00EA1998" w:rsidRPr="0026171B" w:rsidRDefault="00EA1998" w:rsidP="00EA1998">
      <w:pPr>
        <w:pStyle w:val="Default"/>
        <w:rPr>
          <w:color w:val="auto"/>
          <w:sz w:val="22"/>
          <w:szCs w:val="22"/>
        </w:rPr>
      </w:pPr>
      <w:r w:rsidRPr="0026171B">
        <w:rPr>
          <w:color w:val="auto"/>
          <w:sz w:val="22"/>
          <w:szCs w:val="22"/>
        </w:rPr>
        <w:t xml:space="preserve">Lugupidamisega </w:t>
      </w:r>
    </w:p>
    <w:p w14:paraId="126A7988" w14:textId="77777777" w:rsidR="00EA1998" w:rsidRPr="0026171B" w:rsidRDefault="00EA1998" w:rsidP="00EA1998">
      <w:pPr>
        <w:pStyle w:val="Default"/>
        <w:rPr>
          <w:color w:val="auto"/>
          <w:sz w:val="22"/>
          <w:szCs w:val="22"/>
        </w:rPr>
      </w:pPr>
    </w:p>
    <w:p w14:paraId="31A5762B" w14:textId="305F0EDE" w:rsidR="00EA1998" w:rsidRPr="0026171B" w:rsidRDefault="00944BB6" w:rsidP="00EA199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(allkirjastatud digitaalselt)</w:t>
      </w:r>
      <w:r>
        <w:rPr>
          <w:color w:val="auto"/>
          <w:sz w:val="22"/>
          <w:szCs w:val="22"/>
        </w:rPr>
        <w:br/>
      </w:r>
      <w:r w:rsidR="00AC70EA" w:rsidRPr="0026171B">
        <w:rPr>
          <w:color w:val="auto"/>
          <w:sz w:val="22"/>
          <w:szCs w:val="22"/>
        </w:rPr>
        <w:t>Imre Jugomäe</w:t>
      </w:r>
      <w:r>
        <w:rPr>
          <w:color w:val="auto"/>
          <w:sz w:val="22"/>
          <w:szCs w:val="22"/>
        </w:rPr>
        <w:br/>
        <w:t>Vallavanem</w:t>
      </w:r>
    </w:p>
    <w:sectPr w:rsidR="00EA1998" w:rsidRPr="0026171B" w:rsidSect="00942B96">
      <w:headerReference w:type="first" r:id="rId12"/>
      <w:footerReference w:type="first" r:id="rId13"/>
      <w:pgSz w:w="11906" w:h="16838"/>
      <w:pgMar w:top="2410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A51C" w14:textId="77777777" w:rsidR="00222E33" w:rsidRDefault="00222E33" w:rsidP="00886E50">
      <w:pPr>
        <w:spacing w:after="0"/>
      </w:pPr>
      <w:r>
        <w:separator/>
      </w:r>
    </w:p>
  </w:endnote>
  <w:endnote w:type="continuationSeparator" w:id="0">
    <w:p w14:paraId="38BBB586" w14:textId="77777777" w:rsidR="00222E33" w:rsidRDefault="00222E33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0F2F" w14:textId="01E53C9A" w:rsidR="003413E8" w:rsidRDefault="003413E8" w:rsidP="00802380">
    <w:pPr>
      <w:pBdr>
        <w:top w:val="single" w:sz="4" w:space="1" w:color="auto"/>
      </w:pBdr>
      <w:tabs>
        <w:tab w:val="left" w:pos="3402"/>
        <w:tab w:val="left" w:pos="7230"/>
      </w:tabs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Pärnu mnt 30</w:t>
    </w:r>
    <w:r>
      <w:rPr>
        <w:rFonts w:cs="Times New Roman"/>
        <w:sz w:val="20"/>
        <w:szCs w:val="20"/>
      </w:rPr>
      <w:tab/>
      <w:t>Telefon 435 4780</w:t>
    </w:r>
    <w:r>
      <w:rPr>
        <w:rFonts w:cs="Times New Roman"/>
        <w:sz w:val="20"/>
        <w:szCs w:val="20"/>
      </w:rPr>
      <w:tab/>
      <w:t>Arvelduskonto SEB pank</w:t>
    </w:r>
  </w:p>
  <w:p w14:paraId="5AA74E05" w14:textId="2E805900" w:rsidR="003413E8" w:rsidRDefault="00802380" w:rsidP="00802380">
    <w:pPr>
      <w:pBdr>
        <w:top w:val="single" w:sz="4" w:space="1" w:color="auto"/>
      </w:pBdr>
      <w:tabs>
        <w:tab w:val="left" w:pos="3402"/>
        <w:tab w:val="left" w:pos="7230"/>
      </w:tabs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69403 </w:t>
    </w:r>
    <w:r w:rsidR="003413E8">
      <w:rPr>
        <w:rFonts w:cs="Times New Roman"/>
        <w:sz w:val="20"/>
        <w:szCs w:val="20"/>
      </w:rPr>
      <w:t>Abja-Paluoja</w:t>
    </w:r>
    <w:r w:rsidR="003413E8">
      <w:rPr>
        <w:rFonts w:cs="Times New Roman"/>
        <w:sz w:val="20"/>
        <w:szCs w:val="20"/>
      </w:rPr>
      <w:tab/>
      <w:t xml:space="preserve">E-post </w:t>
    </w:r>
    <w:hyperlink r:id="rId1" w:history="1">
      <w:r w:rsidR="003413E8" w:rsidRPr="008E156E">
        <w:rPr>
          <w:rStyle w:val="Hperlink"/>
          <w:rFonts w:cs="Times New Roman"/>
          <w:sz w:val="20"/>
          <w:szCs w:val="20"/>
        </w:rPr>
        <w:t>mulgi@mulgivald.ee</w:t>
      </w:r>
    </w:hyperlink>
    <w:r w:rsidR="003413E8">
      <w:rPr>
        <w:rFonts w:cs="Times New Roman"/>
        <w:sz w:val="20"/>
        <w:szCs w:val="20"/>
      </w:rPr>
      <w:t xml:space="preserve"> </w:t>
    </w:r>
    <w:r w:rsidR="003413E8">
      <w:rPr>
        <w:rFonts w:cs="Times New Roman"/>
        <w:sz w:val="20"/>
        <w:szCs w:val="20"/>
      </w:rPr>
      <w:tab/>
      <w:t>EE281010302005446001</w:t>
    </w:r>
  </w:p>
  <w:p w14:paraId="5F690EC0" w14:textId="7CBB0A20" w:rsidR="003413E8" w:rsidRDefault="00802380" w:rsidP="00802380">
    <w:pPr>
      <w:pBdr>
        <w:top w:val="single" w:sz="4" w:space="1" w:color="auto"/>
      </w:pBdr>
      <w:tabs>
        <w:tab w:val="left" w:pos="3402"/>
        <w:tab w:val="left" w:pos="7230"/>
      </w:tabs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</w:t>
    </w:r>
    <w:r w:rsidR="003413E8">
      <w:rPr>
        <w:rFonts w:cs="Times New Roman"/>
        <w:sz w:val="20"/>
        <w:szCs w:val="20"/>
      </w:rPr>
      <w:tab/>
    </w:r>
    <w:hyperlink r:id="rId2" w:history="1">
      <w:r w:rsidR="003413E8" w:rsidRPr="008E156E">
        <w:rPr>
          <w:rStyle w:val="Hperlink"/>
          <w:rFonts w:cs="Times New Roman"/>
          <w:sz w:val="20"/>
          <w:szCs w:val="20"/>
        </w:rPr>
        <w:t>www.mulgivald.ee</w:t>
      </w:r>
    </w:hyperlink>
    <w:r w:rsidR="003413E8">
      <w:rPr>
        <w:rFonts w:cs="Times New Roman"/>
        <w:sz w:val="20"/>
        <w:szCs w:val="20"/>
      </w:rPr>
      <w:t xml:space="preserve"> </w:t>
    </w:r>
    <w:r w:rsidR="003413E8">
      <w:rPr>
        <w:rFonts w:cs="Times New Roman"/>
        <w:sz w:val="20"/>
        <w:szCs w:val="20"/>
      </w:rPr>
      <w:tab/>
      <w:t>Registrikood 77000453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90C3" w14:textId="77777777" w:rsidR="00222E33" w:rsidRDefault="00222E33" w:rsidP="00886E50">
      <w:pPr>
        <w:spacing w:after="0"/>
      </w:pPr>
      <w:r>
        <w:separator/>
      </w:r>
    </w:p>
  </w:footnote>
  <w:footnote w:type="continuationSeparator" w:id="0">
    <w:p w14:paraId="51B3B5C6" w14:textId="77777777" w:rsidR="00222E33" w:rsidRDefault="00222E33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19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77777777" w:rsidR="00886E50" w:rsidRP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VALLAVALITSUS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1F64"/>
    <w:multiLevelType w:val="hybridMultilevel"/>
    <w:tmpl w:val="3EBAD1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3B84"/>
    <w:multiLevelType w:val="hybridMultilevel"/>
    <w:tmpl w:val="6206F4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C5421"/>
    <w:multiLevelType w:val="hybridMultilevel"/>
    <w:tmpl w:val="4D74C2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67F2"/>
    <w:multiLevelType w:val="hybridMultilevel"/>
    <w:tmpl w:val="7D00E0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53320"/>
    <w:multiLevelType w:val="hybridMultilevel"/>
    <w:tmpl w:val="C5003C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0CFB"/>
    <w:rsid w:val="00027556"/>
    <w:rsid w:val="0005073B"/>
    <w:rsid w:val="000544BE"/>
    <w:rsid w:val="0005451C"/>
    <w:rsid w:val="000730AE"/>
    <w:rsid w:val="000A3F58"/>
    <w:rsid w:val="000F5E4F"/>
    <w:rsid w:val="00123669"/>
    <w:rsid w:val="00156CCD"/>
    <w:rsid w:val="00182C93"/>
    <w:rsid w:val="00182F89"/>
    <w:rsid w:val="00222E33"/>
    <w:rsid w:val="002352CF"/>
    <w:rsid w:val="0026171B"/>
    <w:rsid w:val="00271366"/>
    <w:rsid w:val="002713A6"/>
    <w:rsid w:val="00293C9F"/>
    <w:rsid w:val="002E7FB3"/>
    <w:rsid w:val="00310DEC"/>
    <w:rsid w:val="003413E8"/>
    <w:rsid w:val="003544B9"/>
    <w:rsid w:val="004202E7"/>
    <w:rsid w:val="004E328B"/>
    <w:rsid w:val="00551C2B"/>
    <w:rsid w:val="0057415E"/>
    <w:rsid w:val="005F3197"/>
    <w:rsid w:val="006130DE"/>
    <w:rsid w:val="00614F91"/>
    <w:rsid w:val="00624C5F"/>
    <w:rsid w:val="00666FD1"/>
    <w:rsid w:val="00670B24"/>
    <w:rsid w:val="006A482F"/>
    <w:rsid w:val="006F6BDE"/>
    <w:rsid w:val="0072675C"/>
    <w:rsid w:val="007342B7"/>
    <w:rsid w:val="007530A3"/>
    <w:rsid w:val="007608BE"/>
    <w:rsid w:val="00781D36"/>
    <w:rsid w:val="007A4113"/>
    <w:rsid w:val="007A68C0"/>
    <w:rsid w:val="007E195F"/>
    <w:rsid w:val="007F15F4"/>
    <w:rsid w:val="00802380"/>
    <w:rsid w:val="00837150"/>
    <w:rsid w:val="00853110"/>
    <w:rsid w:val="00886E50"/>
    <w:rsid w:val="0090623E"/>
    <w:rsid w:val="00942B96"/>
    <w:rsid w:val="00944BB6"/>
    <w:rsid w:val="00945C68"/>
    <w:rsid w:val="009A239B"/>
    <w:rsid w:val="009F0E62"/>
    <w:rsid w:val="00A175EA"/>
    <w:rsid w:val="00A25622"/>
    <w:rsid w:val="00A84E9A"/>
    <w:rsid w:val="00AC70EA"/>
    <w:rsid w:val="00AD525E"/>
    <w:rsid w:val="00B015D8"/>
    <w:rsid w:val="00B17FA6"/>
    <w:rsid w:val="00B624E6"/>
    <w:rsid w:val="00B75721"/>
    <w:rsid w:val="00C0657C"/>
    <w:rsid w:val="00C47222"/>
    <w:rsid w:val="00C539B4"/>
    <w:rsid w:val="00C71129"/>
    <w:rsid w:val="00CC3791"/>
    <w:rsid w:val="00CE1204"/>
    <w:rsid w:val="00CE3021"/>
    <w:rsid w:val="00D249ED"/>
    <w:rsid w:val="00D33950"/>
    <w:rsid w:val="00D875A2"/>
    <w:rsid w:val="00D94199"/>
    <w:rsid w:val="00DA2A3D"/>
    <w:rsid w:val="00DA7987"/>
    <w:rsid w:val="00DB267A"/>
    <w:rsid w:val="00DC55B0"/>
    <w:rsid w:val="00E05A58"/>
    <w:rsid w:val="00E90A2A"/>
    <w:rsid w:val="00EA1998"/>
    <w:rsid w:val="00EB1CFC"/>
    <w:rsid w:val="00EC3352"/>
    <w:rsid w:val="00ED18F3"/>
    <w:rsid w:val="00ED4370"/>
    <w:rsid w:val="00EE7F46"/>
    <w:rsid w:val="00F61666"/>
    <w:rsid w:val="00F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3">
    <w:name w:val="heading 3"/>
    <w:basedOn w:val="Normaallaad"/>
    <w:link w:val="Pealkiri3Mrk"/>
    <w:uiPriority w:val="9"/>
    <w:qFormat/>
    <w:rsid w:val="000F5E4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1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rsid w:val="000F5E4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0F5E4F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0F5E4F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0544BE"/>
    <w:rPr>
      <w:color w:val="605E5C"/>
      <w:shd w:val="clear" w:color="auto" w:fill="E1DFDD"/>
    </w:rPr>
  </w:style>
  <w:style w:type="character" w:customStyle="1" w:styleId="tyhik">
    <w:name w:val="tyhik"/>
    <w:basedOn w:val="Liguvaikefont"/>
    <w:rsid w:val="00182C93"/>
  </w:style>
  <w:style w:type="character" w:customStyle="1" w:styleId="mm">
    <w:name w:val="mm"/>
    <w:basedOn w:val="Liguvaikefont"/>
    <w:rsid w:val="0018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.ilisson@wlestonia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tvalla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i.kannist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hkel785@hotmail.e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lgivald.ee" TargetMode="External"/><Relationship Id="rId1" Type="http://schemas.openxmlformats.org/officeDocument/2006/relationships/hyperlink" Target="mailto:mulgi@mulgi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8F70-F801-4481-AFB7-1FF816BC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2021-11-26T12:21:00Z</cp:lastPrinted>
  <dcterms:created xsi:type="dcterms:W3CDTF">2021-12-09T14:01:00Z</dcterms:created>
  <dcterms:modified xsi:type="dcterms:W3CDTF">2021-12-09T14:01:00Z</dcterms:modified>
</cp:coreProperties>
</file>