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6FCD" w14:textId="574D944E" w:rsidR="009E68EC" w:rsidRDefault="009E68EC" w:rsidP="000648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l n õ u</w:t>
      </w:r>
    </w:p>
    <w:p w14:paraId="563F604E" w14:textId="0E97789F" w:rsidR="009E68EC" w:rsidRDefault="009E68EC" w:rsidP="009E68EC">
      <w:pPr>
        <w:jc w:val="center"/>
        <w:rPr>
          <w:rFonts w:ascii="Times New Roman" w:hAnsi="Times New Roman" w:cs="Times New Roman"/>
          <w:sz w:val="24"/>
          <w:szCs w:val="24"/>
        </w:rPr>
      </w:pPr>
      <w:r>
        <w:rPr>
          <w:rFonts w:ascii="Times New Roman" w:hAnsi="Times New Roman" w:cs="Times New Roman"/>
          <w:sz w:val="24"/>
          <w:szCs w:val="24"/>
        </w:rPr>
        <w:t>MULGI VALLAVOLIKOG</w:t>
      </w:r>
    </w:p>
    <w:p w14:paraId="63FB2933" w14:textId="1DB7BC86" w:rsidR="009E68EC" w:rsidRPr="009E68EC" w:rsidRDefault="009E68EC" w:rsidP="009E68EC">
      <w:pPr>
        <w:rPr>
          <w:rFonts w:ascii="Times New Roman" w:hAnsi="Times New Roman" w:cs="Times New Roman"/>
          <w:sz w:val="24"/>
          <w:szCs w:val="24"/>
        </w:rPr>
      </w:pPr>
      <w:r>
        <w:rPr>
          <w:rFonts w:ascii="Times New Roman" w:hAnsi="Times New Roman" w:cs="Times New Roman"/>
          <w:sz w:val="24"/>
          <w:szCs w:val="24"/>
        </w:rPr>
        <w:t xml:space="preserve">M Ä </w:t>
      </w:r>
      <w:proofErr w:type="spellStart"/>
      <w:r>
        <w:rPr>
          <w:rFonts w:ascii="Times New Roman" w:hAnsi="Times New Roman" w:cs="Times New Roman"/>
          <w:sz w:val="24"/>
          <w:szCs w:val="24"/>
        </w:rPr>
        <w:t>Ä</w:t>
      </w:r>
      <w:proofErr w:type="spellEnd"/>
      <w:r>
        <w:rPr>
          <w:rFonts w:ascii="Times New Roman" w:hAnsi="Times New Roman" w:cs="Times New Roman"/>
          <w:sz w:val="24"/>
          <w:szCs w:val="24"/>
        </w:rPr>
        <w:t xml:space="preserve"> R U S</w:t>
      </w:r>
    </w:p>
    <w:p w14:paraId="67059D46" w14:textId="2CC83174" w:rsidR="009E68EC" w:rsidRDefault="009E68EC" w:rsidP="0006482B">
      <w:pPr>
        <w:jc w:val="both"/>
        <w:rPr>
          <w:rFonts w:ascii="Times New Roman" w:hAnsi="Times New Roman" w:cs="Times New Roman"/>
          <w:b/>
          <w:bCs/>
          <w:sz w:val="24"/>
          <w:szCs w:val="24"/>
        </w:rPr>
      </w:pPr>
    </w:p>
    <w:p w14:paraId="171E01A4" w14:textId="61DCFE44" w:rsidR="009E68EC" w:rsidRPr="009E68EC" w:rsidRDefault="009E68EC" w:rsidP="0006482B">
      <w:pPr>
        <w:jc w:val="both"/>
        <w:rPr>
          <w:rFonts w:ascii="Times New Roman" w:hAnsi="Times New Roman" w:cs="Times New Roman"/>
          <w:sz w:val="24"/>
          <w:szCs w:val="24"/>
        </w:rPr>
      </w:pPr>
      <w:r>
        <w:rPr>
          <w:rFonts w:ascii="Times New Roman" w:hAnsi="Times New Roman" w:cs="Times New Roman"/>
          <w:sz w:val="24"/>
          <w:szCs w:val="24"/>
        </w:rPr>
        <w:t>Mõisaküla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juuni 2020 nr</w:t>
      </w:r>
    </w:p>
    <w:p w14:paraId="370C69FF" w14:textId="4EA9E6BC" w:rsidR="00B9630B" w:rsidRPr="00B9630B" w:rsidRDefault="00B9630B" w:rsidP="0006482B">
      <w:pPr>
        <w:jc w:val="both"/>
        <w:rPr>
          <w:rFonts w:ascii="Times New Roman" w:hAnsi="Times New Roman" w:cs="Times New Roman"/>
          <w:b/>
          <w:bCs/>
          <w:sz w:val="24"/>
          <w:szCs w:val="24"/>
        </w:rPr>
      </w:pPr>
      <w:r w:rsidRPr="00B9630B">
        <w:rPr>
          <w:rFonts w:ascii="Times New Roman" w:hAnsi="Times New Roman" w:cs="Times New Roman"/>
          <w:b/>
          <w:bCs/>
          <w:sz w:val="24"/>
          <w:szCs w:val="24"/>
        </w:rPr>
        <w:t>Mulgi valla eelarvest mittetulunduslikuks tegevuseks toetuste andmise kord</w:t>
      </w:r>
    </w:p>
    <w:p w14:paraId="724B328D" w14:textId="77777777" w:rsidR="00B9630B" w:rsidRPr="00B9630B" w:rsidRDefault="00B9630B" w:rsidP="0006482B">
      <w:pPr>
        <w:jc w:val="both"/>
        <w:rPr>
          <w:rFonts w:ascii="Times New Roman" w:hAnsi="Times New Roman" w:cs="Times New Roman"/>
          <w:sz w:val="24"/>
          <w:szCs w:val="24"/>
        </w:rPr>
      </w:pPr>
    </w:p>
    <w:p w14:paraId="49DF4009"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Määrus kehtestatakse kohaliku omavalitsuse korralduse seaduse § 22 lõike 1 punkti 5 alusel.</w:t>
      </w:r>
    </w:p>
    <w:p w14:paraId="14A87A01" w14:textId="77777777" w:rsidR="00AB3A91" w:rsidRPr="00B9630B" w:rsidRDefault="00AB3A91" w:rsidP="0006482B">
      <w:pPr>
        <w:jc w:val="both"/>
        <w:rPr>
          <w:rFonts w:ascii="Times New Roman" w:hAnsi="Times New Roman" w:cs="Times New Roman"/>
          <w:b/>
          <w:bCs/>
          <w:sz w:val="24"/>
          <w:szCs w:val="24"/>
        </w:rPr>
      </w:pPr>
      <w:r w:rsidRPr="00B9630B">
        <w:rPr>
          <w:rFonts w:ascii="Times New Roman" w:hAnsi="Times New Roman" w:cs="Times New Roman"/>
          <w:b/>
          <w:bCs/>
          <w:sz w:val="24"/>
          <w:szCs w:val="24"/>
        </w:rPr>
        <w:t>§ 1. Üldsätted</w:t>
      </w:r>
    </w:p>
    <w:p w14:paraId="1E5D3EF3"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(1) Mittetulundustegevuse toetuste andmise kord (edaspidi kord) reguleerib Mulgi valla eelarvevahenditest mittetulundustegevuseks ettenähtud toetuse taotlemist, taotluse läbivaatamist, toetuste andmist, järelevalve teostamist ja aruandlust.</w:t>
      </w:r>
    </w:p>
    <w:p w14:paraId="7A44A7CC" w14:textId="77777777" w:rsidR="00AB3A91" w:rsidRPr="00B9630B" w:rsidRDefault="000911DE" w:rsidP="0006482B">
      <w:pPr>
        <w:jc w:val="both"/>
        <w:rPr>
          <w:rFonts w:ascii="Times New Roman" w:hAnsi="Times New Roman" w:cs="Times New Roman"/>
          <w:sz w:val="24"/>
          <w:szCs w:val="24"/>
        </w:rPr>
      </w:pPr>
      <w:r w:rsidRPr="00B9630B">
        <w:rPr>
          <w:rFonts w:ascii="Times New Roman" w:hAnsi="Times New Roman" w:cs="Times New Roman"/>
          <w:sz w:val="24"/>
          <w:szCs w:val="24"/>
        </w:rPr>
        <w:t>(2) Toetuse andmise eesmärk on toetada valla eelarvest omaalgatuslikku ja mittetulunduslikku tegevust Mulgi vallas. Taotleja tegevus peab olema kooskõlas Mulgi valla arengukavaga ja toimuma Mulgi valla elanike ja valla avalikes huvides.</w:t>
      </w:r>
    </w:p>
    <w:p w14:paraId="36E62DCD" w14:textId="77777777" w:rsidR="006F07AE"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(3) Mittetulunduslik tegevus käesoleva korra mõistes on</w:t>
      </w:r>
      <w:r w:rsidR="00CD6496" w:rsidRPr="00B9630B">
        <w:rPr>
          <w:rFonts w:ascii="Times New Roman" w:hAnsi="Times New Roman" w:cs="Times New Roman"/>
          <w:sz w:val="24"/>
          <w:szCs w:val="24"/>
        </w:rPr>
        <w:t xml:space="preserve"> </w:t>
      </w:r>
      <w:r w:rsidRPr="00B9630B">
        <w:rPr>
          <w:rFonts w:ascii="Times New Roman" w:hAnsi="Times New Roman" w:cs="Times New Roman"/>
          <w:sz w:val="24"/>
          <w:szCs w:val="24"/>
        </w:rPr>
        <w:t xml:space="preserve">valla </w:t>
      </w:r>
      <w:r w:rsidR="00CD6496" w:rsidRPr="00B9630B">
        <w:rPr>
          <w:rFonts w:ascii="Times New Roman" w:hAnsi="Times New Roman" w:cs="Times New Roman"/>
          <w:sz w:val="24"/>
          <w:szCs w:val="24"/>
        </w:rPr>
        <w:t>elukeskkonna, turvalisuse, keskkonnakaitse, hariduse, kultuuri-, spordi-, noorsoo- ja sotsiaaltöö, kohaliku omaalgatuse ja tervise edendamiseks läbiviidav tegevus.</w:t>
      </w:r>
    </w:p>
    <w:p w14:paraId="3777F281"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746F9C" w:rsidRPr="00B9630B">
        <w:rPr>
          <w:rFonts w:ascii="Times New Roman" w:hAnsi="Times New Roman" w:cs="Times New Roman"/>
          <w:sz w:val="24"/>
          <w:szCs w:val="24"/>
        </w:rPr>
        <w:t>4</w:t>
      </w:r>
      <w:r w:rsidRPr="00B9630B">
        <w:rPr>
          <w:rFonts w:ascii="Times New Roman" w:hAnsi="Times New Roman" w:cs="Times New Roman"/>
          <w:sz w:val="24"/>
          <w:szCs w:val="24"/>
        </w:rPr>
        <w:t>) Toetuse liigid on:</w:t>
      </w:r>
    </w:p>
    <w:p w14:paraId="66CE1430" w14:textId="10F8323F" w:rsidR="000635B6"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1</w:t>
      </w:r>
      <w:r w:rsidR="00BF0D83" w:rsidRPr="00BF0D83">
        <w:rPr>
          <w:rFonts w:ascii="Times New Roman" w:hAnsi="Times New Roman" w:cs="Times New Roman"/>
          <w:i/>
          <w:iCs/>
          <w:sz w:val="24"/>
          <w:szCs w:val="24"/>
        </w:rPr>
        <w:t xml:space="preserve">) </w:t>
      </w:r>
      <w:r w:rsidR="00BF0D83" w:rsidRPr="00BF0D83">
        <w:rPr>
          <w:rFonts w:ascii="Times New Roman" w:hAnsi="Times New Roman" w:cs="Times New Roman"/>
          <w:b/>
          <w:bCs/>
          <w:i/>
          <w:iCs/>
          <w:sz w:val="24"/>
          <w:szCs w:val="24"/>
        </w:rPr>
        <w:t>tegevustoetus</w:t>
      </w:r>
      <w:r w:rsidR="00BF0D83">
        <w:rPr>
          <w:rFonts w:ascii="Times New Roman" w:hAnsi="Times New Roman" w:cs="Times New Roman"/>
          <w:b/>
          <w:bCs/>
          <w:i/>
          <w:iCs/>
          <w:sz w:val="24"/>
          <w:szCs w:val="24"/>
        </w:rPr>
        <w:t xml:space="preserve">, </w:t>
      </w:r>
      <w:r w:rsidR="00BF0D83" w:rsidRPr="00BF0D83">
        <w:rPr>
          <w:rFonts w:ascii="Times New Roman" w:hAnsi="Times New Roman" w:cs="Times New Roman"/>
          <w:sz w:val="24"/>
          <w:szCs w:val="24"/>
        </w:rPr>
        <w:t xml:space="preserve"> </w:t>
      </w:r>
      <w:r w:rsidR="00BF0D83">
        <w:rPr>
          <w:rFonts w:ascii="Times New Roman" w:hAnsi="Times New Roman" w:cs="Times New Roman"/>
          <w:sz w:val="24"/>
          <w:szCs w:val="24"/>
        </w:rPr>
        <w:t>t</w:t>
      </w:r>
      <w:r w:rsidR="000635B6" w:rsidRPr="00BF0D83">
        <w:rPr>
          <w:rFonts w:ascii="Times New Roman" w:hAnsi="Times New Roman" w:cs="Times New Roman"/>
          <w:sz w:val="24"/>
          <w:szCs w:val="24"/>
        </w:rPr>
        <w:t>egevustoetust</w:t>
      </w:r>
      <w:r w:rsidR="000635B6" w:rsidRPr="00B9630B">
        <w:rPr>
          <w:rFonts w:ascii="Times New Roman" w:hAnsi="Times New Roman" w:cs="Times New Roman"/>
          <w:sz w:val="24"/>
          <w:szCs w:val="24"/>
        </w:rPr>
        <w:t xml:space="preserve"> antakse Mulgi valla mittetulundusühingu ja seltsingu tegevuse ja arengu toetamiseks põhikirjaliste või seltsingulepingus sätestatud eesmärkide täitmiseks</w:t>
      </w:r>
      <w:r w:rsidR="00BF0D83">
        <w:rPr>
          <w:rFonts w:ascii="Times New Roman" w:hAnsi="Times New Roman" w:cs="Times New Roman"/>
          <w:sz w:val="24"/>
          <w:szCs w:val="24"/>
        </w:rPr>
        <w:t>;</w:t>
      </w:r>
    </w:p>
    <w:p w14:paraId="2E1211E3" w14:textId="3A0A9D29" w:rsidR="0006482B"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 xml:space="preserve">2) </w:t>
      </w:r>
      <w:r w:rsidR="00BF0D83" w:rsidRPr="00BF0D83">
        <w:rPr>
          <w:rFonts w:ascii="Times New Roman" w:hAnsi="Times New Roman" w:cs="Times New Roman"/>
          <w:b/>
          <w:bCs/>
          <w:i/>
          <w:iCs/>
          <w:sz w:val="24"/>
          <w:szCs w:val="24"/>
        </w:rPr>
        <w:t>p</w:t>
      </w:r>
      <w:r w:rsidR="000911DE" w:rsidRPr="00BF0D83">
        <w:rPr>
          <w:rFonts w:ascii="Times New Roman" w:hAnsi="Times New Roman" w:cs="Times New Roman"/>
          <w:b/>
          <w:bCs/>
          <w:i/>
          <w:iCs/>
          <w:sz w:val="24"/>
          <w:szCs w:val="24"/>
        </w:rPr>
        <w:t xml:space="preserve">rojektide </w:t>
      </w:r>
      <w:r w:rsidRPr="00BF0D83">
        <w:rPr>
          <w:rFonts w:ascii="Times New Roman" w:hAnsi="Times New Roman" w:cs="Times New Roman"/>
          <w:b/>
          <w:bCs/>
          <w:i/>
          <w:iCs/>
          <w:sz w:val="24"/>
          <w:szCs w:val="24"/>
        </w:rPr>
        <w:t>kaasfinantseerimise toetus</w:t>
      </w:r>
      <w:r w:rsidR="00BF0D83" w:rsidRPr="00BF0D83">
        <w:rPr>
          <w:rFonts w:ascii="Times New Roman" w:hAnsi="Times New Roman" w:cs="Times New Roman"/>
          <w:b/>
          <w:bCs/>
          <w:i/>
          <w:iCs/>
          <w:sz w:val="24"/>
          <w:szCs w:val="24"/>
        </w:rPr>
        <w:t>,</w:t>
      </w:r>
      <w:r w:rsidR="00BF0D83">
        <w:rPr>
          <w:rFonts w:ascii="Times New Roman" w:hAnsi="Times New Roman" w:cs="Times New Roman"/>
          <w:b/>
          <w:bCs/>
          <w:i/>
          <w:iCs/>
          <w:sz w:val="24"/>
          <w:szCs w:val="24"/>
        </w:rPr>
        <w:t xml:space="preserve"> </w:t>
      </w:r>
      <w:r w:rsidR="00BF0D83" w:rsidRPr="00BF0D83">
        <w:rPr>
          <w:rFonts w:ascii="Times New Roman" w:hAnsi="Times New Roman" w:cs="Times New Roman"/>
          <w:sz w:val="24"/>
          <w:szCs w:val="24"/>
        </w:rPr>
        <w:t>p</w:t>
      </w:r>
      <w:r w:rsidR="000635B6" w:rsidRPr="00BF0D83">
        <w:rPr>
          <w:rFonts w:ascii="Times New Roman" w:hAnsi="Times New Roman" w:cs="Times New Roman"/>
          <w:sz w:val="24"/>
          <w:szCs w:val="24"/>
        </w:rPr>
        <w:t>roj</w:t>
      </w:r>
      <w:r w:rsidR="000635B6" w:rsidRPr="00B9630B">
        <w:rPr>
          <w:rFonts w:ascii="Times New Roman" w:hAnsi="Times New Roman" w:cs="Times New Roman"/>
          <w:sz w:val="24"/>
          <w:szCs w:val="24"/>
        </w:rPr>
        <w:t>ekti kaasfinantseering on valla toetus teistest fondidest taotletavale avalikkusele ning kogukonna ja piirkonna arengule suunatud tegevus- ja investeeringuprojektide elluviimiseks.</w:t>
      </w:r>
      <w:r w:rsidR="00BF0D83">
        <w:rPr>
          <w:rFonts w:ascii="Times New Roman" w:hAnsi="Times New Roman" w:cs="Times New Roman"/>
          <w:sz w:val="24"/>
          <w:szCs w:val="24"/>
        </w:rPr>
        <w:t xml:space="preserve"> </w:t>
      </w:r>
      <w:r w:rsidR="0006482B" w:rsidRPr="00B9630B">
        <w:rPr>
          <w:rFonts w:ascii="Times New Roman" w:hAnsi="Times New Roman" w:cs="Times New Roman"/>
          <w:sz w:val="24"/>
          <w:szCs w:val="24"/>
        </w:rPr>
        <w:t>Projekti kaasfinantseeringu saamiseks esitatakse vallavalitsusele taotlus koos projektdokumentatsiooniga enne rahastamistaotluse esitamist.</w:t>
      </w:r>
      <w:r w:rsidR="00BF0D83">
        <w:rPr>
          <w:rFonts w:ascii="Times New Roman" w:hAnsi="Times New Roman" w:cs="Times New Roman"/>
          <w:sz w:val="24"/>
          <w:szCs w:val="24"/>
        </w:rPr>
        <w:t xml:space="preserve"> </w:t>
      </w:r>
      <w:r w:rsidR="0006482B" w:rsidRPr="00B9630B">
        <w:rPr>
          <w:rFonts w:ascii="Times New Roman" w:hAnsi="Times New Roman" w:cs="Times New Roman"/>
          <w:sz w:val="24"/>
          <w:szCs w:val="24"/>
        </w:rPr>
        <w:t>Vajadusel väljastab vallavalitsus taotlejale garantiikirja kaasfinantseeringu andmise kohta</w:t>
      </w:r>
      <w:r w:rsidR="00BF0D83">
        <w:rPr>
          <w:rFonts w:ascii="Times New Roman" w:hAnsi="Times New Roman" w:cs="Times New Roman"/>
          <w:sz w:val="24"/>
          <w:szCs w:val="24"/>
        </w:rPr>
        <w:t>;</w:t>
      </w:r>
    </w:p>
    <w:p w14:paraId="20A76E55" w14:textId="54E7D859" w:rsidR="000635B6"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 xml:space="preserve">3) </w:t>
      </w:r>
      <w:r w:rsidR="000911DE" w:rsidRPr="00BF0D83">
        <w:rPr>
          <w:rFonts w:ascii="Times New Roman" w:hAnsi="Times New Roman" w:cs="Times New Roman"/>
          <w:b/>
          <w:bCs/>
          <w:i/>
          <w:iCs/>
          <w:sz w:val="24"/>
          <w:szCs w:val="24"/>
        </w:rPr>
        <w:t>ühekordne</w:t>
      </w:r>
      <w:r w:rsidRPr="00BF0D83">
        <w:rPr>
          <w:rFonts w:ascii="Times New Roman" w:hAnsi="Times New Roman" w:cs="Times New Roman"/>
          <w:b/>
          <w:bCs/>
          <w:i/>
          <w:iCs/>
          <w:sz w:val="24"/>
          <w:szCs w:val="24"/>
        </w:rPr>
        <w:t xml:space="preserve"> toetus</w:t>
      </w:r>
      <w:r w:rsidR="00BF0D83">
        <w:rPr>
          <w:rFonts w:ascii="Times New Roman" w:hAnsi="Times New Roman" w:cs="Times New Roman"/>
          <w:b/>
          <w:bCs/>
          <w:i/>
          <w:iCs/>
          <w:sz w:val="24"/>
          <w:szCs w:val="24"/>
        </w:rPr>
        <w:t xml:space="preserve">, </w:t>
      </w:r>
      <w:r w:rsidR="00BF0D83" w:rsidRPr="00BF0D83">
        <w:rPr>
          <w:rFonts w:ascii="Times New Roman" w:hAnsi="Times New Roman" w:cs="Times New Roman"/>
          <w:sz w:val="24"/>
          <w:szCs w:val="24"/>
        </w:rPr>
        <w:t>ü</w:t>
      </w:r>
      <w:r w:rsidR="000635B6" w:rsidRPr="00BF0D83">
        <w:rPr>
          <w:rFonts w:ascii="Times New Roman" w:hAnsi="Times New Roman" w:cs="Times New Roman"/>
          <w:sz w:val="24"/>
          <w:szCs w:val="24"/>
        </w:rPr>
        <w:t>he</w:t>
      </w:r>
      <w:r w:rsidR="000635B6" w:rsidRPr="00B9630B">
        <w:rPr>
          <w:rFonts w:ascii="Times New Roman" w:hAnsi="Times New Roman" w:cs="Times New Roman"/>
          <w:sz w:val="24"/>
          <w:szCs w:val="24"/>
        </w:rPr>
        <w:t>kordne toetus on toetus, millega rahastatakse kindla eesmärgi saavutamisele suunatud ühekordset tegevust või tegevuste kogumit.</w:t>
      </w:r>
    </w:p>
    <w:p w14:paraId="52406860" w14:textId="77777777" w:rsidR="00AB3A91" w:rsidRPr="00B9630B" w:rsidRDefault="000911DE"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06482B" w:rsidRPr="00B9630B">
        <w:rPr>
          <w:rFonts w:ascii="Times New Roman" w:hAnsi="Times New Roman" w:cs="Times New Roman"/>
          <w:sz w:val="24"/>
          <w:szCs w:val="24"/>
        </w:rPr>
        <w:t>5</w:t>
      </w:r>
      <w:r w:rsidRPr="00B9630B">
        <w:rPr>
          <w:rFonts w:ascii="Times New Roman" w:hAnsi="Times New Roman" w:cs="Times New Roman"/>
          <w:sz w:val="24"/>
          <w:szCs w:val="24"/>
        </w:rPr>
        <w:t>) Toetust määratakse ja makstakse üksnes juhul, kui valla eelarves on olemas vastavad rahalised vahendid.</w:t>
      </w:r>
    </w:p>
    <w:p w14:paraId="0BF11F3E"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06482B" w:rsidRPr="00B9630B">
        <w:rPr>
          <w:rFonts w:ascii="Times New Roman" w:hAnsi="Times New Roman" w:cs="Times New Roman"/>
          <w:sz w:val="24"/>
          <w:szCs w:val="24"/>
        </w:rPr>
        <w:t>6</w:t>
      </w:r>
      <w:r w:rsidRPr="00B9630B">
        <w:rPr>
          <w:rFonts w:ascii="Times New Roman" w:hAnsi="Times New Roman" w:cs="Times New Roman"/>
          <w:sz w:val="24"/>
          <w:szCs w:val="24"/>
        </w:rPr>
        <w:t>) Toetuse andmine otsustatakse vallavalitsuse korraldusega.</w:t>
      </w:r>
    </w:p>
    <w:p w14:paraId="3C48445F" w14:textId="77777777" w:rsidR="00AB3A91" w:rsidRPr="00B9630B" w:rsidRDefault="00AB3A91" w:rsidP="0006482B">
      <w:pPr>
        <w:jc w:val="both"/>
        <w:rPr>
          <w:rFonts w:ascii="Times New Roman" w:hAnsi="Times New Roman" w:cs="Times New Roman"/>
          <w:sz w:val="24"/>
          <w:szCs w:val="24"/>
        </w:rPr>
      </w:pPr>
    </w:p>
    <w:p w14:paraId="63ED32F4" w14:textId="77777777" w:rsidR="00B9630B" w:rsidRDefault="00B9630B" w:rsidP="0006482B">
      <w:pPr>
        <w:jc w:val="both"/>
        <w:rPr>
          <w:rFonts w:ascii="Times New Roman" w:hAnsi="Times New Roman" w:cs="Times New Roman"/>
          <w:b/>
          <w:bCs/>
          <w:sz w:val="24"/>
          <w:szCs w:val="24"/>
        </w:rPr>
      </w:pPr>
    </w:p>
    <w:p w14:paraId="1DC899BA" w14:textId="77777777" w:rsidR="00AB3A91" w:rsidRPr="00B9630B" w:rsidRDefault="00AB3A91" w:rsidP="0006482B">
      <w:pPr>
        <w:jc w:val="both"/>
        <w:rPr>
          <w:rFonts w:ascii="Times New Roman" w:hAnsi="Times New Roman" w:cs="Times New Roman"/>
          <w:b/>
          <w:bCs/>
          <w:sz w:val="24"/>
          <w:szCs w:val="24"/>
        </w:rPr>
      </w:pPr>
      <w:r w:rsidRPr="00B9630B">
        <w:rPr>
          <w:rFonts w:ascii="Times New Roman" w:hAnsi="Times New Roman" w:cs="Times New Roman"/>
          <w:b/>
          <w:bCs/>
          <w:sz w:val="24"/>
          <w:szCs w:val="24"/>
        </w:rPr>
        <w:lastRenderedPageBreak/>
        <w:t>§ 2. Nõuded taotlejale</w:t>
      </w:r>
    </w:p>
    <w:p w14:paraId="33BE3B4E"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 xml:space="preserve">(1) Taotluse tegevustoetuse saamiseks võivad esitada </w:t>
      </w:r>
      <w:r w:rsidR="000911DE" w:rsidRPr="00B9630B">
        <w:rPr>
          <w:rFonts w:ascii="Times New Roman" w:hAnsi="Times New Roman" w:cs="Times New Roman"/>
          <w:sz w:val="24"/>
          <w:szCs w:val="24"/>
        </w:rPr>
        <w:t xml:space="preserve">Mulgi vallas tegutsevad </w:t>
      </w:r>
      <w:r w:rsidRPr="00B9630B">
        <w:rPr>
          <w:rFonts w:ascii="Times New Roman" w:hAnsi="Times New Roman" w:cs="Times New Roman"/>
          <w:sz w:val="24"/>
          <w:szCs w:val="24"/>
        </w:rPr>
        <w:t xml:space="preserve">mittetulundusühingud ja </w:t>
      </w:r>
      <w:r w:rsidR="000911DE" w:rsidRPr="00B9630B">
        <w:rPr>
          <w:rFonts w:ascii="Times New Roman" w:hAnsi="Times New Roman" w:cs="Times New Roman"/>
          <w:sz w:val="24"/>
          <w:szCs w:val="24"/>
        </w:rPr>
        <w:t>seltsingud, mis tegutsevad seltsingulepingu alusel.</w:t>
      </w:r>
      <w:r w:rsidRPr="00B9630B">
        <w:rPr>
          <w:rFonts w:ascii="Times New Roman" w:hAnsi="Times New Roman" w:cs="Times New Roman"/>
          <w:sz w:val="24"/>
          <w:szCs w:val="24"/>
        </w:rPr>
        <w:t xml:space="preserve"> </w:t>
      </w:r>
    </w:p>
    <w:p w14:paraId="23F5E4CC"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0911DE" w:rsidRPr="00B9630B">
        <w:rPr>
          <w:rFonts w:ascii="Times New Roman" w:hAnsi="Times New Roman" w:cs="Times New Roman"/>
          <w:sz w:val="24"/>
          <w:szCs w:val="24"/>
        </w:rPr>
        <w:t>2</w:t>
      </w:r>
      <w:r w:rsidRPr="00B9630B">
        <w:rPr>
          <w:rFonts w:ascii="Times New Roman" w:hAnsi="Times New Roman" w:cs="Times New Roman"/>
          <w:sz w:val="24"/>
          <w:szCs w:val="24"/>
        </w:rPr>
        <w:t>) Toetust võib taotleda tegevusteks, mis toimuvad Mulgi vallas, on suunatud Mulgi valla elanikele, tutvustavad Mulgi valda laiemale üldsusele või on muul viisil seotud Mulgi vallaga.</w:t>
      </w:r>
    </w:p>
    <w:p w14:paraId="2B572833" w14:textId="77777777" w:rsidR="00AB3A91" w:rsidRPr="00B9630B" w:rsidRDefault="00AB3A91" w:rsidP="0006482B">
      <w:pPr>
        <w:jc w:val="both"/>
        <w:rPr>
          <w:rFonts w:ascii="Times New Roman" w:hAnsi="Times New Roman" w:cs="Times New Roman"/>
          <w:sz w:val="24"/>
          <w:szCs w:val="24"/>
        </w:rPr>
      </w:pPr>
    </w:p>
    <w:p w14:paraId="49ADE7F2" w14:textId="77777777" w:rsidR="00AB3A91" w:rsidRPr="00B9630B" w:rsidRDefault="00AB3A91" w:rsidP="0006482B">
      <w:pPr>
        <w:jc w:val="both"/>
        <w:rPr>
          <w:rFonts w:ascii="Times New Roman" w:hAnsi="Times New Roman" w:cs="Times New Roman"/>
          <w:b/>
          <w:bCs/>
          <w:sz w:val="24"/>
          <w:szCs w:val="24"/>
        </w:rPr>
      </w:pPr>
      <w:r w:rsidRPr="00B9630B">
        <w:rPr>
          <w:rFonts w:ascii="Times New Roman" w:hAnsi="Times New Roman" w:cs="Times New Roman"/>
          <w:b/>
          <w:bCs/>
          <w:sz w:val="24"/>
          <w:szCs w:val="24"/>
        </w:rPr>
        <w:t>§ 3. Toetuse taotlemine</w:t>
      </w:r>
    </w:p>
    <w:p w14:paraId="2FA80A54"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 xml:space="preserve">(1) Toetuse taotlus </w:t>
      </w:r>
      <w:r w:rsidR="00746F9C" w:rsidRPr="00B9630B">
        <w:rPr>
          <w:rFonts w:ascii="Times New Roman" w:hAnsi="Times New Roman" w:cs="Times New Roman"/>
          <w:sz w:val="24"/>
          <w:szCs w:val="24"/>
        </w:rPr>
        <w:t xml:space="preserve">järgnevaks eelarveaastaks </w:t>
      </w:r>
      <w:r w:rsidRPr="00B9630B">
        <w:rPr>
          <w:rFonts w:ascii="Times New Roman" w:hAnsi="Times New Roman" w:cs="Times New Roman"/>
          <w:sz w:val="24"/>
          <w:szCs w:val="24"/>
        </w:rPr>
        <w:t xml:space="preserve">esitatakse vallavalitsusele hiljemalt </w:t>
      </w:r>
      <w:r w:rsidR="00746F9C" w:rsidRPr="00B9630B">
        <w:rPr>
          <w:rFonts w:ascii="Times New Roman" w:hAnsi="Times New Roman" w:cs="Times New Roman"/>
          <w:sz w:val="24"/>
          <w:szCs w:val="24"/>
        </w:rPr>
        <w:t>jooksva</w:t>
      </w:r>
      <w:r w:rsidRPr="00B9630B">
        <w:rPr>
          <w:rFonts w:ascii="Times New Roman" w:hAnsi="Times New Roman" w:cs="Times New Roman"/>
          <w:sz w:val="24"/>
          <w:szCs w:val="24"/>
        </w:rPr>
        <w:t xml:space="preserve"> aasta </w:t>
      </w:r>
      <w:r w:rsidR="00746F9C" w:rsidRPr="00B9630B">
        <w:rPr>
          <w:rFonts w:ascii="Times New Roman" w:hAnsi="Times New Roman" w:cs="Times New Roman"/>
          <w:sz w:val="24"/>
          <w:szCs w:val="24"/>
        </w:rPr>
        <w:t>30</w:t>
      </w:r>
      <w:r w:rsidRPr="00B9630B">
        <w:rPr>
          <w:rFonts w:ascii="Times New Roman" w:hAnsi="Times New Roman" w:cs="Times New Roman"/>
          <w:sz w:val="24"/>
          <w:szCs w:val="24"/>
        </w:rPr>
        <w:t xml:space="preserve">. </w:t>
      </w:r>
      <w:r w:rsidR="00746F9C" w:rsidRPr="00B9630B">
        <w:rPr>
          <w:rFonts w:ascii="Times New Roman" w:hAnsi="Times New Roman" w:cs="Times New Roman"/>
          <w:sz w:val="24"/>
          <w:szCs w:val="24"/>
        </w:rPr>
        <w:t>septe</w:t>
      </w:r>
      <w:r w:rsidRPr="00B9630B">
        <w:rPr>
          <w:rFonts w:ascii="Times New Roman" w:hAnsi="Times New Roman" w:cs="Times New Roman"/>
          <w:sz w:val="24"/>
          <w:szCs w:val="24"/>
        </w:rPr>
        <w:t xml:space="preserve">mbriks. </w:t>
      </w:r>
    </w:p>
    <w:p w14:paraId="5CA10311"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 xml:space="preserve">(2) </w:t>
      </w:r>
      <w:r w:rsidR="00746F9C" w:rsidRPr="00B9630B">
        <w:rPr>
          <w:rFonts w:ascii="Times New Roman" w:hAnsi="Times New Roman" w:cs="Times New Roman"/>
          <w:sz w:val="24"/>
          <w:szCs w:val="24"/>
        </w:rPr>
        <w:t>Peale toetuse t</w:t>
      </w:r>
      <w:r w:rsidRPr="00B9630B">
        <w:rPr>
          <w:rFonts w:ascii="Times New Roman" w:hAnsi="Times New Roman" w:cs="Times New Roman"/>
          <w:sz w:val="24"/>
          <w:szCs w:val="24"/>
        </w:rPr>
        <w:t xml:space="preserve">aotluste esitamise tähtaega võib </w:t>
      </w:r>
      <w:r w:rsidR="00746F9C" w:rsidRPr="00B9630B">
        <w:rPr>
          <w:rFonts w:ascii="Times New Roman" w:hAnsi="Times New Roman" w:cs="Times New Roman"/>
          <w:sz w:val="24"/>
          <w:szCs w:val="24"/>
        </w:rPr>
        <w:t>esitada täiendavaid taotlusi seoses uutest toetusprogrammidest taotletava toetuse kaasfinantseerimiseks.</w:t>
      </w:r>
    </w:p>
    <w:p w14:paraId="27FF991D"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06482B" w:rsidRPr="00B9630B">
        <w:rPr>
          <w:rFonts w:ascii="Times New Roman" w:hAnsi="Times New Roman" w:cs="Times New Roman"/>
          <w:sz w:val="24"/>
          <w:szCs w:val="24"/>
        </w:rPr>
        <w:t>3</w:t>
      </w:r>
      <w:r w:rsidRPr="00B9630B">
        <w:rPr>
          <w:rFonts w:ascii="Times New Roman" w:hAnsi="Times New Roman" w:cs="Times New Roman"/>
          <w:sz w:val="24"/>
          <w:szCs w:val="24"/>
        </w:rPr>
        <w:t>) Taotlusele lisatakse:</w:t>
      </w:r>
    </w:p>
    <w:p w14:paraId="13A1C3A1"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1) tegevustoetuse taotlemisel järgmise aasta eelarve kavand ja aasta tegevuskava;</w:t>
      </w:r>
    </w:p>
    <w:p w14:paraId="3FDAC603" w14:textId="4DA58D1B"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2) projekt</w:t>
      </w:r>
      <w:r w:rsidR="00746F9C" w:rsidRPr="00B9630B">
        <w:rPr>
          <w:rFonts w:ascii="Times New Roman" w:hAnsi="Times New Roman" w:cs="Times New Roman"/>
          <w:sz w:val="24"/>
          <w:szCs w:val="24"/>
        </w:rPr>
        <w:t>ide</w:t>
      </w:r>
      <w:r w:rsidRPr="00B9630B">
        <w:rPr>
          <w:rFonts w:ascii="Times New Roman" w:hAnsi="Times New Roman" w:cs="Times New Roman"/>
          <w:sz w:val="24"/>
          <w:szCs w:val="24"/>
        </w:rPr>
        <w:t xml:space="preserve"> kaasfinantseerimise toetuse puhul </w:t>
      </w:r>
      <w:r w:rsidR="00B9630B" w:rsidRPr="00B9630B">
        <w:rPr>
          <w:rFonts w:ascii="Times New Roman" w:hAnsi="Times New Roman" w:cs="Times New Roman"/>
          <w:sz w:val="24"/>
          <w:szCs w:val="24"/>
        </w:rPr>
        <w:t>taotlus koos projektdokumentatsiooniga</w:t>
      </w:r>
      <w:r w:rsidR="00BF0D83">
        <w:rPr>
          <w:rFonts w:ascii="Times New Roman" w:hAnsi="Times New Roman" w:cs="Times New Roman"/>
          <w:sz w:val="24"/>
          <w:szCs w:val="24"/>
        </w:rPr>
        <w:t>;</w:t>
      </w:r>
    </w:p>
    <w:p w14:paraId="46EB48B7" w14:textId="77777777" w:rsidR="00AB3A91" w:rsidRPr="00B9630B" w:rsidRDefault="0006482B" w:rsidP="0006482B">
      <w:pPr>
        <w:jc w:val="both"/>
        <w:rPr>
          <w:rFonts w:ascii="Times New Roman" w:hAnsi="Times New Roman" w:cs="Times New Roman"/>
          <w:sz w:val="24"/>
          <w:szCs w:val="24"/>
        </w:rPr>
      </w:pPr>
      <w:r w:rsidRPr="00B9630B">
        <w:rPr>
          <w:rFonts w:ascii="Times New Roman" w:hAnsi="Times New Roman" w:cs="Times New Roman"/>
          <w:sz w:val="24"/>
          <w:szCs w:val="24"/>
        </w:rPr>
        <w:t>3</w:t>
      </w:r>
      <w:r w:rsidR="00AB3A91" w:rsidRPr="00B9630B">
        <w:rPr>
          <w:rFonts w:ascii="Times New Roman" w:hAnsi="Times New Roman" w:cs="Times New Roman"/>
          <w:sz w:val="24"/>
          <w:szCs w:val="24"/>
        </w:rPr>
        <w:t>) dokumendid, mis tõendavad, et taotleja vastab toetuse saamiseks esitatud nõuetele;</w:t>
      </w:r>
    </w:p>
    <w:p w14:paraId="4B517656" w14:textId="77777777" w:rsidR="00AB3A91" w:rsidRPr="00B9630B" w:rsidRDefault="0006482B" w:rsidP="0006482B">
      <w:pPr>
        <w:jc w:val="both"/>
        <w:rPr>
          <w:rFonts w:ascii="Times New Roman" w:hAnsi="Times New Roman" w:cs="Times New Roman"/>
          <w:sz w:val="24"/>
          <w:szCs w:val="24"/>
        </w:rPr>
      </w:pPr>
      <w:r w:rsidRPr="00B9630B">
        <w:rPr>
          <w:rFonts w:ascii="Times New Roman" w:hAnsi="Times New Roman" w:cs="Times New Roman"/>
          <w:sz w:val="24"/>
          <w:szCs w:val="24"/>
        </w:rPr>
        <w:t>4</w:t>
      </w:r>
      <w:r w:rsidR="00AB3A91" w:rsidRPr="00B9630B">
        <w:rPr>
          <w:rFonts w:ascii="Times New Roman" w:hAnsi="Times New Roman" w:cs="Times New Roman"/>
          <w:sz w:val="24"/>
          <w:szCs w:val="24"/>
        </w:rPr>
        <w:t>) seltsingul tuleb esmaesitamisel lisada koopia seltsingulepingust. Järgmiste toetuste taotlemisel tuleb esitada allkirjastatud kinnitus seltsingulepingu kehtivuse kohta.</w:t>
      </w:r>
    </w:p>
    <w:p w14:paraId="0F35A3A0" w14:textId="77777777" w:rsidR="00AB3A91" w:rsidRPr="00B9630B" w:rsidRDefault="00AB3A91" w:rsidP="0006482B">
      <w:pPr>
        <w:jc w:val="both"/>
        <w:rPr>
          <w:rFonts w:ascii="Times New Roman" w:hAnsi="Times New Roman" w:cs="Times New Roman"/>
          <w:sz w:val="24"/>
          <w:szCs w:val="24"/>
        </w:rPr>
      </w:pPr>
    </w:p>
    <w:p w14:paraId="17D2F78F" w14:textId="77777777" w:rsidR="00AB3A91" w:rsidRPr="00B9630B" w:rsidRDefault="00AB3A91" w:rsidP="0006482B">
      <w:pPr>
        <w:jc w:val="both"/>
        <w:rPr>
          <w:rFonts w:ascii="Times New Roman" w:hAnsi="Times New Roman" w:cs="Times New Roman"/>
          <w:b/>
          <w:bCs/>
          <w:sz w:val="24"/>
          <w:szCs w:val="24"/>
        </w:rPr>
      </w:pPr>
      <w:r w:rsidRPr="00B9630B">
        <w:rPr>
          <w:rFonts w:ascii="Times New Roman" w:hAnsi="Times New Roman" w:cs="Times New Roman"/>
          <w:b/>
          <w:bCs/>
          <w:sz w:val="24"/>
          <w:szCs w:val="24"/>
        </w:rPr>
        <w:t xml:space="preserve">§ 4. Taotluse menetlemine ja </w:t>
      </w:r>
      <w:r w:rsidR="00AA49E4" w:rsidRPr="00B9630B">
        <w:rPr>
          <w:rFonts w:ascii="Times New Roman" w:hAnsi="Times New Roman" w:cs="Times New Roman"/>
          <w:b/>
          <w:bCs/>
          <w:sz w:val="24"/>
          <w:szCs w:val="24"/>
        </w:rPr>
        <w:t>toetuse määramine</w:t>
      </w:r>
    </w:p>
    <w:p w14:paraId="136FF8E7" w14:textId="0828C8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 xml:space="preserve">(1) Taotluses esitatud andmete õigsust ja taotleja nõuetele vastavust kontrollib </w:t>
      </w:r>
      <w:r w:rsidR="0006482B" w:rsidRPr="00B9630B">
        <w:rPr>
          <w:rFonts w:ascii="Times New Roman" w:hAnsi="Times New Roman" w:cs="Times New Roman"/>
          <w:sz w:val="24"/>
          <w:szCs w:val="24"/>
        </w:rPr>
        <w:t>arendus</w:t>
      </w:r>
      <w:r w:rsidRPr="00B9630B">
        <w:rPr>
          <w:rFonts w:ascii="Times New Roman" w:hAnsi="Times New Roman" w:cs="Times New Roman"/>
          <w:sz w:val="24"/>
          <w:szCs w:val="24"/>
        </w:rPr>
        <w:t xml:space="preserve">valdkonna </w:t>
      </w:r>
      <w:r w:rsidR="003F505E">
        <w:rPr>
          <w:rFonts w:ascii="Times New Roman" w:hAnsi="Times New Roman" w:cs="Times New Roman"/>
          <w:sz w:val="24"/>
          <w:szCs w:val="24"/>
        </w:rPr>
        <w:t>juht</w:t>
      </w:r>
      <w:r w:rsidR="007038D0" w:rsidRPr="00B9630B">
        <w:rPr>
          <w:rFonts w:ascii="Times New Roman" w:hAnsi="Times New Roman" w:cs="Times New Roman"/>
          <w:sz w:val="24"/>
          <w:szCs w:val="24"/>
        </w:rPr>
        <w:t xml:space="preserve"> </w:t>
      </w:r>
      <w:r w:rsidRPr="00B9630B">
        <w:rPr>
          <w:rFonts w:ascii="Times New Roman" w:hAnsi="Times New Roman" w:cs="Times New Roman"/>
          <w:sz w:val="24"/>
          <w:szCs w:val="24"/>
        </w:rPr>
        <w:t xml:space="preserve">10 tööpäeva jooksul taotluse saamisest. Kui taotlus või taotleja ei vasta nõuetele, antakse taotlejale tähtaeg </w:t>
      </w:r>
      <w:r w:rsidR="007038D0" w:rsidRPr="00B9630B">
        <w:rPr>
          <w:rFonts w:ascii="Times New Roman" w:hAnsi="Times New Roman" w:cs="Times New Roman"/>
          <w:sz w:val="24"/>
          <w:szCs w:val="24"/>
        </w:rPr>
        <w:t xml:space="preserve">10 tööpäeva </w:t>
      </w:r>
      <w:r w:rsidRPr="00B9630B">
        <w:rPr>
          <w:rFonts w:ascii="Times New Roman" w:hAnsi="Times New Roman" w:cs="Times New Roman"/>
          <w:sz w:val="24"/>
          <w:szCs w:val="24"/>
        </w:rPr>
        <w:t>puuduste kõrvaldamiseks. Kui taotleja ei kõrvalda määratud tähtpäevaks puudusi, jäetakse taotlus läbi vaatamata.</w:t>
      </w:r>
    </w:p>
    <w:p w14:paraId="49AC6220" w14:textId="77777777" w:rsidR="007038D0" w:rsidRPr="00B9630B" w:rsidRDefault="007038D0" w:rsidP="007038D0">
      <w:pPr>
        <w:jc w:val="both"/>
        <w:rPr>
          <w:rFonts w:ascii="Times New Roman" w:hAnsi="Times New Roman" w:cs="Times New Roman"/>
          <w:sz w:val="24"/>
          <w:szCs w:val="24"/>
        </w:rPr>
      </w:pPr>
      <w:r w:rsidRPr="00B9630B">
        <w:rPr>
          <w:rFonts w:ascii="Times New Roman" w:hAnsi="Times New Roman" w:cs="Times New Roman"/>
          <w:sz w:val="24"/>
          <w:szCs w:val="24"/>
        </w:rPr>
        <w:t>(2) Tegevustoetuse taotlused vaatab läbi vallavalitsuse poolt moodustatud alatine komisjon (edaspidi komisjon), kes esitab vallavalitsusele ettepaneku toetuse eraldamiseks.</w:t>
      </w:r>
    </w:p>
    <w:p w14:paraId="753D45E8" w14:textId="77777777" w:rsidR="006F07AE" w:rsidRPr="00B9630B" w:rsidRDefault="006F07AE" w:rsidP="007038D0">
      <w:pPr>
        <w:jc w:val="both"/>
        <w:rPr>
          <w:rFonts w:ascii="Times New Roman" w:hAnsi="Times New Roman" w:cs="Times New Roman"/>
          <w:sz w:val="24"/>
          <w:szCs w:val="24"/>
        </w:rPr>
      </w:pPr>
      <w:r w:rsidRPr="00B9630B">
        <w:rPr>
          <w:rFonts w:ascii="Times New Roman" w:hAnsi="Times New Roman" w:cs="Times New Roman"/>
          <w:sz w:val="24"/>
          <w:szCs w:val="24"/>
        </w:rPr>
        <w:t>(3) Vallavalitsusel on õigus keelduda tegevustoetuse eraldamisest, kui:</w:t>
      </w:r>
    </w:p>
    <w:p w14:paraId="4AAFBEC8" w14:textId="77777777" w:rsidR="006F07AE" w:rsidRPr="00B9630B" w:rsidRDefault="006F07AE" w:rsidP="006F07AE">
      <w:pPr>
        <w:jc w:val="both"/>
        <w:rPr>
          <w:rFonts w:ascii="Times New Roman" w:hAnsi="Times New Roman" w:cs="Times New Roman"/>
          <w:sz w:val="24"/>
          <w:szCs w:val="24"/>
        </w:rPr>
      </w:pPr>
      <w:r w:rsidRPr="00B9630B">
        <w:rPr>
          <w:rFonts w:ascii="Times New Roman" w:hAnsi="Times New Roman" w:cs="Times New Roman"/>
          <w:sz w:val="24"/>
          <w:szCs w:val="24"/>
        </w:rPr>
        <w:t>1) taotlejal on otsuse tegemise ajal esitamata aruanne varasema eraldatud toetuse kasutamise kohta;</w:t>
      </w:r>
    </w:p>
    <w:p w14:paraId="5336CEE7" w14:textId="5F069106" w:rsidR="006F07AE" w:rsidRPr="00B9630B" w:rsidRDefault="006F07AE" w:rsidP="006F07AE">
      <w:pPr>
        <w:jc w:val="both"/>
        <w:rPr>
          <w:rFonts w:ascii="Times New Roman" w:hAnsi="Times New Roman" w:cs="Times New Roman"/>
          <w:sz w:val="24"/>
          <w:szCs w:val="24"/>
        </w:rPr>
      </w:pPr>
      <w:r w:rsidRPr="00B9630B">
        <w:rPr>
          <w:rFonts w:ascii="Times New Roman" w:hAnsi="Times New Roman" w:cs="Times New Roman"/>
          <w:sz w:val="24"/>
          <w:szCs w:val="24"/>
        </w:rPr>
        <w:t>2) taotlejal on võlgnevusi vallavalitsusele, vallavalitsuse hallatavale asutusele või valla sihtasutusele (välja arvatud ajatatud maksed) või riigimaksude võlgnevusi;</w:t>
      </w:r>
    </w:p>
    <w:p w14:paraId="78AC625C" w14:textId="5A5AC252" w:rsidR="006F07AE" w:rsidRPr="00B9630B" w:rsidRDefault="006F07AE" w:rsidP="007038D0">
      <w:pPr>
        <w:jc w:val="both"/>
        <w:rPr>
          <w:rFonts w:ascii="Times New Roman" w:hAnsi="Times New Roman" w:cs="Times New Roman"/>
          <w:sz w:val="24"/>
          <w:szCs w:val="24"/>
        </w:rPr>
      </w:pPr>
      <w:r w:rsidRPr="00B9630B">
        <w:rPr>
          <w:rFonts w:ascii="Times New Roman" w:hAnsi="Times New Roman" w:cs="Times New Roman"/>
          <w:sz w:val="24"/>
          <w:szCs w:val="24"/>
        </w:rPr>
        <w:t>3) taotleja suhtes on algatatud pankroti- või likvideerimismenetlus või esitatud kustutamishoiatus</w:t>
      </w:r>
      <w:r w:rsidR="009E68EC">
        <w:rPr>
          <w:rFonts w:ascii="Times New Roman" w:hAnsi="Times New Roman" w:cs="Times New Roman"/>
          <w:sz w:val="24"/>
          <w:szCs w:val="24"/>
        </w:rPr>
        <w:t>.</w:t>
      </w:r>
    </w:p>
    <w:p w14:paraId="08465996" w14:textId="77777777" w:rsidR="007038D0" w:rsidRPr="00B9630B" w:rsidRDefault="007038D0" w:rsidP="007038D0">
      <w:pPr>
        <w:jc w:val="both"/>
        <w:rPr>
          <w:rFonts w:ascii="Times New Roman" w:hAnsi="Times New Roman" w:cs="Times New Roman"/>
          <w:sz w:val="24"/>
          <w:szCs w:val="24"/>
        </w:rPr>
      </w:pPr>
      <w:r w:rsidRPr="00B9630B">
        <w:rPr>
          <w:rFonts w:ascii="Times New Roman" w:hAnsi="Times New Roman" w:cs="Times New Roman"/>
          <w:sz w:val="24"/>
          <w:szCs w:val="24"/>
        </w:rPr>
        <w:t>(</w:t>
      </w:r>
      <w:r w:rsidR="006F07AE" w:rsidRPr="00B9630B">
        <w:rPr>
          <w:rFonts w:ascii="Times New Roman" w:hAnsi="Times New Roman" w:cs="Times New Roman"/>
          <w:sz w:val="24"/>
          <w:szCs w:val="24"/>
        </w:rPr>
        <w:t>4</w:t>
      </w:r>
      <w:r w:rsidRPr="00B9630B">
        <w:rPr>
          <w:rFonts w:ascii="Times New Roman" w:hAnsi="Times New Roman" w:cs="Times New Roman"/>
          <w:sz w:val="24"/>
          <w:szCs w:val="24"/>
        </w:rPr>
        <w:t>) Komisjoni ettepaneku alusel otsustab tegevustoetuse andmise vallavalitsus.</w:t>
      </w:r>
    </w:p>
    <w:p w14:paraId="0DE79434" w14:textId="0972AFCB" w:rsidR="007038D0" w:rsidRPr="00B9630B" w:rsidRDefault="007038D0" w:rsidP="007038D0">
      <w:pPr>
        <w:jc w:val="both"/>
        <w:rPr>
          <w:rFonts w:ascii="Times New Roman" w:hAnsi="Times New Roman" w:cs="Times New Roman"/>
          <w:sz w:val="24"/>
          <w:szCs w:val="24"/>
        </w:rPr>
      </w:pPr>
      <w:r w:rsidRPr="00B9630B">
        <w:rPr>
          <w:rFonts w:ascii="Times New Roman" w:hAnsi="Times New Roman" w:cs="Times New Roman"/>
          <w:sz w:val="24"/>
          <w:szCs w:val="24"/>
        </w:rPr>
        <w:lastRenderedPageBreak/>
        <w:t>(</w:t>
      </w:r>
      <w:r w:rsidR="006F07AE" w:rsidRPr="00B9630B">
        <w:rPr>
          <w:rFonts w:ascii="Times New Roman" w:hAnsi="Times New Roman" w:cs="Times New Roman"/>
          <w:sz w:val="24"/>
          <w:szCs w:val="24"/>
        </w:rPr>
        <w:t>5</w:t>
      </w:r>
      <w:r w:rsidRPr="00B9630B">
        <w:rPr>
          <w:rFonts w:ascii="Times New Roman" w:hAnsi="Times New Roman" w:cs="Times New Roman"/>
          <w:sz w:val="24"/>
          <w:szCs w:val="24"/>
        </w:rPr>
        <w:t>) Ühekordse toetuse taotlusi vaatab läbi komisjon, kes esitab vallavalitsusele ettepaneku toetuse eraldamiseks.</w:t>
      </w:r>
    </w:p>
    <w:p w14:paraId="082D5806" w14:textId="77777777" w:rsidR="007038D0" w:rsidRPr="00B9630B" w:rsidRDefault="007038D0" w:rsidP="00A342A1">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w:t>
      </w:r>
      <w:r w:rsidR="006F07AE" w:rsidRPr="00B9630B">
        <w:rPr>
          <w:rFonts w:ascii="Times New Roman" w:hAnsi="Times New Roman" w:cs="Times New Roman"/>
          <w:sz w:val="24"/>
          <w:szCs w:val="24"/>
        </w:rPr>
        <w:t>6</w:t>
      </w:r>
      <w:r w:rsidRPr="00B9630B">
        <w:rPr>
          <w:rFonts w:ascii="Times New Roman" w:hAnsi="Times New Roman" w:cs="Times New Roman"/>
          <w:sz w:val="24"/>
          <w:szCs w:val="24"/>
        </w:rPr>
        <w:t>) Ühekordse toetuse taotluste hindamisel lähtutakse järgmistest põhimõtetest:</w:t>
      </w:r>
    </w:p>
    <w:p w14:paraId="4E969C72" w14:textId="0DE8B355" w:rsidR="007038D0" w:rsidRPr="00B9630B" w:rsidRDefault="007038D0" w:rsidP="00A342A1">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 xml:space="preserve">1) taotlus on vastavuses korra § 1 lõikes </w:t>
      </w:r>
      <w:r w:rsidR="00CD6496" w:rsidRPr="00B9630B">
        <w:rPr>
          <w:rFonts w:ascii="Times New Roman" w:hAnsi="Times New Roman" w:cs="Times New Roman"/>
          <w:sz w:val="24"/>
          <w:szCs w:val="24"/>
        </w:rPr>
        <w:t>3</w:t>
      </w:r>
      <w:r w:rsidRPr="00B9630B">
        <w:rPr>
          <w:rFonts w:ascii="Times New Roman" w:hAnsi="Times New Roman" w:cs="Times New Roman"/>
          <w:sz w:val="24"/>
          <w:szCs w:val="24"/>
        </w:rPr>
        <w:t xml:space="preserve"> nimetatud tegevustega;</w:t>
      </w:r>
    </w:p>
    <w:p w14:paraId="02FC9916" w14:textId="00ED378D"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2) tegevus on suunatud valla elanikele või on nende huvides;</w:t>
      </w:r>
    </w:p>
    <w:p w14:paraId="2F898209" w14:textId="60323E4B"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3) tegevus, millele toetust taotletakse, toimub üldreeglina valla haldusterritooriumil või on seotud valla esindamisega;</w:t>
      </w:r>
    </w:p>
    <w:p w14:paraId="494E7115" w14:textId="6BDB63DD"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4) tegevus on kooskõlas valla arengukavaga;</w:t>
      </w:r>
    </w:p>
    <w:p w14:paraId="61550CFE" w14:textId="562556AC"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5) arvestatakse tegevusest otseselt kasu saavate inimeste hulka;</w:t>
      </w:r>
    </w:p>
    <w:p w14:paraId="16E0485D" w14:textId="13C3AFE7"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6) eelarve realistlikkusest;</w:t>
      </w:r>
    </w:p>
    <w:p w14:paraId="3544D454" w14:textId="114A364B"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7) tegevuse jätkusuutlikkusest;</w:t>
      </w:r>
    </w:p>
    <w:p w14:paraId="2C926B5D" w14:textId="26A02C43"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8) projekti uudsusest;</w:t>
      </w:r>
    </w:p>
    <w:p w14:paraId="082DA841" w14:textId="3D44FB5F"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9) traditsioonide jätkamisest;</w:t>
      </w:r>
    </w:p>
    <w:p w14:paraId="5A9C7471" w14:textId="4503F282"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10) teiste toetajate olemasolust;</w:t>
      </w:r>
    </w:p>
    <w:p w14:paraId="3F2C010C" w14:textId="19A6B701" w:rsidR="006F07AE"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11) omafinantseeringu olemasolust ja osatähtsusest eelarves.</w:t>
      </w:r>
    </w:p>
    <w:p w14:paraId="2BC7610E" w14:textId="77777777" w:rsidR="00D80F9C" w:rsidRPr="00B9630B" w:rsidRDefault="00D80F9C" w:rsidP="00D80F9C">
      <w:pPr>
        <w:spacing w:after="0" w:line="240" w:lineRule="auto"/>
        <w:jc w:val="both"/>
        <w:rPr>
          <w:rFonts w:ascii="Times New Roman" w:hAnsi="Times New Roman" w:cs="Times New Roman"/>
          <w:sz w:val="24"/>
          <w:szCs w:val="24"/>
        </w:rPr>
      </w:pPr>
    </w:p>
    <w:p w14:paraId="1630F5B7" w14:textId="7893932B" w:rsidR="006F07AE" w:rsidRPr="00B9630B" w:rsidRDefault="006F07AE"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(7) Vallavalitsusel on õigus keelduda ühekordse toetuse eraldamisest, kui:</w:t>
      </w:r>
    </w:p>
    <w:p w14:paraId="6F4F247A" w14:textId="2028AB3F" w:rsidR="006F07AE" w:rsidRPr="00B9630B" w:rsidRDefault="006F07AE"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1) taotlejal on otsuse tegemise ajal esitamata aruanne varasema eraldatud toetuse kasutamise kohta;</w:t>
      </w:r>
    </w:p>
    <w:p w14:paraId="4A374299" w14:textId="2D225A7F" w:rsidR="006F07AE" w:rsidRPr="00B9630B" w:rsidRDefault="006F07AE"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2) taotlejal on võlgnevusi vallavalitsusele, vallavalitsuse hallatavale asutusele või valla sihtasutusele (välja arvatud ajatatud maksed) või riigimaksude võlgnevusi;</w:t>
      </w:r>
    </w:p>
    <w:p w14:paraId="4502BF2C" w14:textId="53714F68" w:rsidR="00CD6496" w:rsidRDefault="006F07AE"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3) taotleja suhtes on algatatud pankroti- või likvideerimismenetlus või esitatud kustutamishoiatus</w:t>
      </w:r>
      <w:r w:rsidR="00D80F9C">
        <w:rPr>
          <w:rFonts w:ascii="Times New Roman" w:hAnsi="Times New Roman" w:cs="Times New Roman"/>
          <w:sz w:val="24"/>
          <w:szCs w:val="24"/>
        </w:rPr>
        <w:t>.</w:t>
      </w:r>
    </w:p>
    <w:p w14:paraId="13E7AF65" w14:textId="77777777" w:rsidR="00D80F9C" w:rsidRPr="00B9630B" w:rsidRDefault="00D80F9C" w:rsidP="00D80F9C">
      <w:pPr>
        <w:spacing w:after="0" w:line="240" w:lineRule="auto"/>
        <w:jc w:val="both"/>
        <w:rPr>
          <w:rFonts w:ascii="Times New Roman" w:hAnsi="Times New Roman" w:cs="Times New Roman"/>
          <w:sz w:val="24"/>
          <w:szCs w:val="24"/>
        </w:rPr>
      </w:pPr>
    </w:p>
    <w:p w14:paraId="156CE1CA" w14:textId="48A4A64A"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w:t>
      </w:r>
      <w:r w:rsidR="006F07AE" w:rsidRPr="00B9630B">
        <w:rPr>
          <w:rFonts w:ascii="Times New Roman" w:hAnsi="Times New Roman" w:cs="Times New Roman"/>
          <w:sz w:val="24"/>
          <w:szCs w:val="24"/>
        </w:rPr>
        <w:t>8</w:t>
      </w:r>
      <w:r w:rsidRPr="00B9630B">
        <w:rPr>
          <w:rFonts w:ascii="Times New Roman" w:hAnsi="Times New Roman" w:cs="Times New Roman"/>
          <w:sz w:val="24"/>
          <w:szCs w:val="24"/>
        </w:rPr>
        <w:t>) Projekti kaasfinantseerimise taotlus võidakse jätta rahuldamata, kui:</w:t>
      </w:r>
    </w:p>
    <w:p w14:paraId="0D1EBDF4" w14:textId="49BB0898"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1) vallavalitsus on juba rahastanud analoogset projekti ning vallavalitsuse hinnangul on taotletav projekt vähese efektiivsusega projektis sätestatud eesmärkide suhtes;</w:t>
      </w:r>
    </w:p>
    <w:p w14:paraId="6F69FCA0" w14:textId="31433AA6"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2) vallavalitsusele on esitatud sarnased taotlused, sellisel juhul võib vallavalitsus välja valida nende seast ühe, mis tema hinnangul on püstitatud eesmärgi suhtes kõige mõjusam;</w:t>
      </w:r>
    </w:p>
    <w:p w14:paraId="500D6ECD" w14:textId="0BB17745"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3) projekt sisaldab tegevuskavas üritusi ja kalkulatsioonis kulusid, mis ei ole projekti eesmärki silmas pidades otseselt vajalikud või on ülemäärased</w:t>
      </w:r>
      <w:r w:rsidR="00D80F9C">
        <w:rPr>
          <w:rFonts w:ascii="Times New Roman" w:hAnsi="Times New Roman" w:cs="Times New Roman"/>
          <w:sz w:val="24"/>
          <w:szCs w:val="24"/>
        </w:rPr>
        <w:t>;</w:t>
      </w:r>
    </w:p>
    <w:p w14:paraId="2E607EDF" w14:textId="5A9C9609" w:rsidR="00CD6496" w:rsidRPr="00B9630B" w:rsidRDefault="00CD6496"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4) taotlejal on otsuse tegemise ajal esitamata aruanne varasema eraldatud toetuse kasutamise kohta;</w:t>
      </w:r>
    </w:p>
    <w:p w14:paraId="46F00708" w14:textId="3697B888" w:rsidR="00CD6496" w:rsidRPr="00B9630B" w:rsidRDefault="00CD6496"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5) taotlejal on võlgnevusi vallavalitsusele, vallavalitsuse hallatavale asutusele, valla sihtasutusele, valla äriühingutele (välja arvatud ajatatud maksed) või riigimaksude võlgnevusi;</w:t>
      </w:r>
    </w:p>
    <w:p w14:paraId="014A8578" w14:textId="5C559E56" w:rsidR="006F07AE" w:rsidRPr="00B9630B" w:rsidRDefault="00CD6496"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6) taotleja suhtes on algatatud pankroti- või likvideerimismenetlus või esitatud kustutamishoiatus;</w:t>
      </w:r>
    </w:p>
    <w:p w14:paraId="479F98BA" w14:textId="77777777" w:rsidR="00D80F9C" w:rsidRDefault="00D80F9C" w:rsidP="007038D0">
      <w:pPr>
        <w:jc w:val="both"/>
        <w:rPr>
          <w:rFonts w:ascii="Times New Roman" w:hAnsi="Times New Roman" w:cs="Times New Roman"/>
          <w:sz w:val="24"/>
          <w:szCs w:val="24"/>
        </w:rPr>
      </w:pPr>
    </w:p>
    <w:p w14:paraId="22EEEB9E" w14:textId="23928907" w:rsidR="006F07AE" w:rsidRPr="00B9630B" w:rsidRDefault="00CD6496" w:rsidP="007038D0">
      <w:pPr>
        <w:jc w:val="both"/>
        <w:rPr>
          <w:rFonts w:ascii="Times New Roman" w:hAnsi="Times New Roman" w:cs="Times New Roman"/>
          <w:sz w:val="24"/>
          <w:szCs w:val="24"/>
        </w:rPr>
      </w:pPr>
      <w:r w:rsidRPr="00B9630B">
        <w:rPr>
          <w:rFonts w:ascii="Times New Roman" w:hAnsi="Times New Roman" w:cs="Times New Roman"/>
          <w:sz w:val="24"/>
          <w:szCs w:val="24"/>
        </w:rPr>
        <w:t>(</w:t>
      </w:r>
      <w:r w:rsidR="006F07AE" w:rsidRPr="00B9630B">
        <w:rPr>
          <w:rFonts w:ascii="Times New Roman" w:hAnsi="Times New Roman" w:cs="Times New Roman"/>
          <w:sz w:val="24"/>
          <w:szCs w:val="24"/>
        </w:rPr>
        <w:t>9</w:t>
      </w:r>
      <w:r w:rsidRPr="00B9630B">
        <w:rPr>
          <w:rFonts w:ascii="Times New Roman" w:hAnsi="Times New Roman" w:cs="Times New Roman"/>
          <w:sz w:val="24"/>
          <w:szCs w:val="24"/>
        </w:rPr>
        <w:t>) Vallavalitsus informeerib taotlejat taotluse rahuldamisest või rahuldamata jätmisest 10 kalendripäeva jooksul pärast otsuse tegemist ning avalikustab toetuse saaja, toetussumma ja toetuse kasutamise eesmärgi valla veebilehel.</w:t>
      </w:r>
      <w:r w:rsidR="000B3379">
        <w:rPr>
          <w:rFonts w:ascii="Times New Roman" w:hAnsi="Times New Roman" w:cs="Times New Roman"/>
          <w:sz w:val="24"/>
          <w:szCs w:val="24"/>
        </w:rPr>
        <w:t xml:space="preserve"> Valla veebilehel teabe avalikustamise korraldab arendusvaldkonna juht.</w:t>
      </w:r>
    </w:p>
    <w:p w14:paraId="42D1C785" w14:textId="795A780A"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w:t>
      </w:r>
      <w:r w:rsidR="006F07AE" w:rsidRPr="00B9630B">
        <w:rPr>
          <w:rFonts w:ascii="Times New Roman" w:hAnsi="Times New Roman" w:cs="Times New Roman"/>
          <w:sz w:val="24"/>
          <w:szCs w:val="24"/>
        </w:rPr>
        <w:t>10</w:t>
      </w:r>
      <w:r w:rsidRPr="00B9630B">
        <w:rPr>
          <w:rFonts w:ascii="Times New Roman" w:hAnsi="Times New Roman" w:cs="Times New Roman"/>
          <w:sz w:val="24"/>
          <w:szCs w:val="24"/>
        </w:rPr>
        <w:t>) Vallavalitsuse korralduses märgitakse:</w:t>
      </w:r>
    </w:p>
    <w:p w14:paraId="04E0045C" w14:textId="796790C3"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1) taotleja nimi;</w:t>
      </w:r>
    </w:p>
    <w:p w14:paraId="211400B6" w14:textId="7721C9CE"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2) eraldatav summa;</w:t>
      </w:r>
    </w:p>
    <w:p w14:paraId="176BFDF1" w14:textId="6C7D628D" w:rsidR="007038D0" w:rsidRPr="00B9630B" w:rsidRDefault="007038D0"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3) põhjus taotluse rahuldamata jätmise või osalise rahuldamise kohta.</w:t>
      </w:r>
    </w:p>
    <w:p w14:paraId="24F9C664" w14:textId="6274D61A" w:rsidR="007038D0" w:rsidRPr="00B9630B" w:rsidRDefault="007038D0" w:rsidP="007038D0">
      <w:pPr>
        <w:jc w:val="both"/>
        <w:rPr>
          <w:rFonts w:ascii="Times New Roman" w:hAnsi="Times New Roman" w:cs="Times New Roman"/>
          <w:sz w:val="24"/>
          <w:szCs w:val="24"/>
        </w:rPr>
      </w:pPr>
      <w:r w:rsidRPr="00B9630B">
        <w:rPr>
          <w:rFonts w:ascii="Times New Roman" w:hAnsi="Times New Roman" w:cs="Times New Roman"/>
          <w:sz w:val="24"/>
          <w:szCs w:val="24"/>
        </w:rPr>
        <w:lastRenderedPageBreak/>
        <w:t>(1</w:t>
      </w:r>
      <w:r w:rsidR="00B9630B">
        <w:rPr>
          <w:rFonts w:ascii="Times New Roman" w:hAnsi="Times New Roman" w:cs="Times New Roman"/>
          <w:sz w:val="24"/>
          <w:szCs w:val="24"/>
        </w:rPr>
        <w:t>1</w:t>
      </w:r>
      <w:r w:rsidRPr="00B9630B">
        <w:rPr>
          <w:rFonts w:ascii="Times New Roman" w:hAnsi="Times New Roman" w:cs="Times New Roman"/>
          <w:sz w:val="24"/>
          <w:szCs w:val="24"/>
        </w:rPr>
        <w:t>) Toetuse saajaga sõlmib lepingu vallavanem või tema asendaja.</w:t>
      </w:r>
    </w:p>
    <w:p w14:paraId="1D3CBAE1" w14:textId="2A1B1ED6" w:rsidR="007038D0" w:rsidRPr="00B9630B" w:rsidRDefault="007038D0" w:rsidP="007038D0">
      <w:pPr>
        <w:jc w:val="both"/>
        <w:rPr>
          <w:rFonts w:ascii="Times New Roman" w:hAnsi="Times New Roman" w:cs="Times New Roman"/>
          <w:sz w:val="24"/>
          <w:szCs w:val="24"/>
        </w:rPr>
      </w:pPr>
      <w:r w:rsidRPr="00B9630B">
        <w:rPr>
          <w:rFonts w:ascii="Times New Roman" w:hAnsi="Times New Roman" w:cs="Times New Roman"/>
          <w:sz w:val="24"/>
          <w:szCs w:val="24"/>
        </w:rPr>
        <w:t>(1</w:t>
      </w:r>
      <w:r w:rsidR="00B9630B">
        <w:rPr>
          <w:rFonts w:ascii="Times New Roman" w:hAnsi="Times New Roman" w:cs="Times New Roman"/>
          <w:sz w:val="24"/>
          <w:szCs w:val="24"/>
        </w:rPr>
        <w:t>2</w:t>
      </w:r>
      <w:r w:rsidRPr="00B9630B">
        <w:rPr>
          <w:rFonts w:ascii="Times New Roman" w:hAnsi="Times New Roman" w:cs="Times New Roman"/>
          <w:sz w:val="24"/>
          <w:szCs w:val="24"/>
        </w:rPr>
        <w:t xml:space="preserve">) Määratud toetus kantakse vallavalitsuse korralduse </w:t>
      </w:r>
      <w:r w:rsidR="00AA49E4" w:rsidRPr="00B9630B">
        <w:rPr>
          <w:rFonts w:ascii="Times New Roman" w:hAnsi="Times New Roman" w:cs="Times New Roman"/>
          <w:sz w:val="24"/>
          <w:szCs w:val="24"/>
        </w:rPr>
        <w:t>j</w:t>
      </w:r>
      <w:r w:rsidRPr="00B9630B">
        <w:rPr>
          <w:rFonts w:ascii="Times New Roman" w:hAnsi="Times New Roman" w:cs="Times New Roman"/>
          <w:sz w:val="24"/>
          <w:szCs w:val="24"/>
        </w:rPr>
        <w:t xml:space="preserve">a/või lepingu alusel toetuse saaja arvelduskontole või lepingus näidatud kontole 7 </w:t>
      </w:r>
      <w:r w:rsidR="000B3379">
        <w:rPr>
          <w:rFonts w:ascii="Times New Roman" w:hAnsi="Times New Roman" w:cs="Times New Roman"/>
          <w:sz w:val="24"/>
          <w:szCs w:val="24"/>
        </w:rPr>
        <w:t>töö</w:t>
      </w:r>
      <w:r w:rsidRPr="00B9630B">
        <w:rPr>
          <w:rFonts w:ascii="Times New Roman" w:hAnsi="Times New Roman" w:cs="Times New Roman"/>
          <w:sz w:val="24"/>
          <w:szCs w:val="24"/>
        </w:rPr>
        <w:t>päeva jooksul pärast lepingu allkirjastamist mõlema lepingu poole poolt.</w:t>
      </w:r>
    </w:p>
    <w:p w14:paraId="3DDA0754" w14:textId="16D92B94" w:rsidR="00AB3A91" w:rsidRPr="00B9630B" w:rsidRDefault="007038D0" w:rsidP="0006482B">
      <w:pPr>
        <w:jc w:val="both"/>
        <w:rPr>
          <w:rFonts w:ascii="Times New Roman" w:hAnsi="Times New Roman" w:cs="Times New Roman"/>
          <w:sz w:val="24"/>
          <w:szCs w:val="24"/>
        </w:rPr>
      </w:pPr>
      <w:r w:rsidRPr="00B9630B">
        <w:rPr>
          <w:rFonts w:ascii="Times New Roman" w:hAnsi="Times New Roman" w:cs="Times New Roman"/>
          <w:sz w:val="24"/>
          <w:szCs w:val="24"/>
        </w:rPr>
        <w:t>(1</w:t>
      </w:r>
      <w:r w:rsidR="00B9630B">
        <w:rPr>
          <w:rFonts w:ascii="Times New Roman" w:hAnsi="Times New Roman" w:cs="Times New Roman"/>
          <w:sz w:val="24"/>
          <w:szCs w:val="24"/>
        </w:rPr>
        <w:t>3</w:t>
      </w:r>
      <w:r w:rsidRPr="00B9630B">
        <w:rPr>
          <w:rFonts w:ascii="Times New Roman" w:hAnsi="Times New Roman" w:cs="Times New Roman"/>
          <w:sz w:val="24"/>
          <w:szCs w:val="24"/>
        </w:rPr>
        <w:t xml:space="preserve">) Kui toetuse taotleja ei tagasta allkirjastatud lepingut 30 kalendripäeva jooksul või pooled ei jõua lepingu sõlmimises kokkuleppele, kaotab toetuse taotleja lepingu sõlmimiseks õiguse ja toetuse andmise menetlus loetakse lõppenuks vallavalitsuse korraldusega. </w:t>
      </w:r>
    </w:p>
    <w:p w14:paraId="70580731" w14:textId="7F44125D"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AA49E4" w:rsidRPr="00B9630B">
        <w:rPr>
          <w:rFonts w:ascii="Times New Roman" w:hAnsi="Times New Roman" w:cs="Times New Roman"/>
          <w:sz w:val="24"/>
          <w:szCs w:val="24"/>
        </w:rPr>
        <w:t>1</w:t>
      </w:r>
      <w:r w:rsidR="00B9630B">
        <w:rPr>
          <w:rFonts w:ascii="Times New Roman" w:hAnsi="Times New Roman" w:cs="Times New Roman"/>
          <w:sz w:val="24"/>
          <w:szCs w:val="24"/>
        </w:rPr>
        <w:t>4</w:t>
      </w:r>
      <w:r w:rsidRPr="00B9630B">
        <w:rPr>
          <w:rFonts w:ascii="Times New Roman" w:hAnsi="Times New Roman" w:cs="Times New Roman"/>
          <w:sz w:val="24"/>
          <w:szCs w:val="24"/>
        </w:rPr>
        <w:t xml:space="preserve">) Juhul, kui tegevus, mille elluviimiseks toetus eraldati, ei realiseeru, on toetuse saaja kohustatud ühe kuu jooksul pärast toetuse kasutamiseks ettenähtud aega raha tagastama. </w:t>
      </w:r>
    </w:p>
    <w:p w14:paraId="5ED5710C" w14:textId="77777777" w:rsidR="00AA49E4" w:rsidRPr="00B9630B" w:rsidRDefault="00AB3A91" w:rsidP="0006482B">
      <w:pPr>
        <w:jc w:val="both"/>
        <w:rPr>
          <w:rFonts w:ascii="Times New Roman" w:hAnsi="Times New Roman" w:cs="Times New Roman"/>
          <w:b/>
          <w:bCs/>
          <w:sz w:val="24"/>
          <w:szCs w:val="24"/>
        </w:rPr>
      </w:pPr>
      <w:r w:rsidRPr="00B9630B">
        <w:rPr>
          <w:rFonts w:ascii="Times New Roman" w:hAnsi="Times New Roman" w:cs="Times New Roman"/>
          <w:b/>
          <w:bCs/>
          <w:sz w:val="24"/>
          <w:szCs w:val="24"/>
        </w:rPr>
        <w:t xml:space="preserve">§ </w:t>
      </w:r>
      <w:r w:rsidR="00AA49E4" w:rsidRPr="00B9630B">
        <w:rPr>
          <w:rFonts w:ascii="Times New Roman" w:hAnsi="Times New Roman" w:cs="Times New Roman"/>
          <w:b/>
          <w:bCs/>
          <w:sz w:val="24"/>
          <w:szCs w:val="24"/>
        </w:rPr>
        <w:t>5</w:t>
      </w:r>
      <w:r w:rsidRPr="00B9630B">
        <w:rPr>
          <w:rFonts w:ascii="Times New Roman" w:hAnsi="Times New Roman" w:cs="Times New Roman"/>
          <w:b/>
          <w:bCs/>
          <w:sz w:val="24"/>
          <w:szCs w:val="24"/>
        </w:rPr>
        <w:t>. Aruandlus ja kontroll toetuse kasutamise üle</w:t>
      </w:r>
    </w:p>
    <w:p w14:paraId="3D5EBC7D" w14:textId="64D57C00" w:rsidR="00AA49E4" w:rsidRPr="00B9630B" w:rsidRDefault="00AA49E4" w:rsidP="00AA49E4">
      <w:pPr>
        <w:jc w:val="both"/>
        <w:rPr>
          <w:rFonts w:ascii="Times New Roman" w:hAnsi="Times New Roman" w:cs="Times New Roman"/>
          <w:sz w:val="24"/>
          <w:szCs w:val="24"/>
        </w:rPr>
      </w:pPr>
      <w:r w:rsidRPr="00B9630B">
        <w:rPr>
          <w:rFonts w:ascii="Times New Roman" w:hAnsi="Times New Roman" w:cs="Times New Roman"/>
          <w:sz w:val="24"/>
          <w:szCs w:val="24"/>
        </w:rPr>
        <w:t>(1) Järelevalvet toetuse sihipärase kasutamise üle korraldab vallavalitsus</w:t>
      </w:r>
      <w:r w:rsidR="00B9630B" w:rsidRPr="00B9630B">
        <w:rPr>
          <w:rFonts w:ascii="Times New Roman" w:hAnsi="Times New Roman" w:cs="Times New Roman"/>
          <w:sz w:val="24"/>
          <w:szCs w:val="24"/>
        </w:rPr>
        <w:t>es</w:t>
      </w:r>
      <w:r w:rsidRPr="00B9630B">
        <w:rPr>
          <w:rFonts w:ascii="Times New Roman" w:hAnsi="Times New Roman" w:cs="Times New Roman"/>
          <w:sz w:val="24"/>
          <w:szCs w:val="24"/>
        </w:rPr>
        <w:t xml:space="preserve"> arendusvaldkonna </w:t>
      </w:r>
      <w:r w:rsidR="003F505E">
        <w:rPr>
          <w:rFonts w:ascii="Times New Roman" w:hAnsi="Times New Roman" w:cs="Times New Roman"/>
          <w:sz w:val="24"/>
          <w:szCs w:val="24"/>
        </w:rPr>
        <w:t>juht.</w:t>
      </w:r>
    </w:p>
    <w:p w14:paraId="7671ED29" w14:textId="77777777" w:rsidR="00AB3A91" w:rsidRPr="00B9630B" w:rsidRDefault="00AB3A91" w:rsidP="0006482B">
      <w:pPr>
        <w:jc w:val="both"/>
        <w:rPr>
          <w:rFonts w:ascii="Times New Roman" w:hAnsi="Times New Roman" w:cs="Times New Roman"/>
          <w:sz w:val="24"/>
          <w:szCs w:val="24"/>
        </w:rPr>
      </w:pPr>
      <w:r w:rsidRPr="00B9630B">
        <w:rPr>
          <w:rFonts w:ascii="Times New Roman" w:hAnsi="Times New Roman" w:cs="Times New Roman"/>
          <w:sz w:val="24"/>
          <w:szCs w:val="24"/>
        </w:rPr>
        <w:t>(</w:t>
      </w:r>
      <w:r w:rsidR="00AA49E4" w:rsidRPr="00B9630B">
        <w:rPr>
          <w:rFonts w:ascii="Times New Roman" w:hAnsi="Times New Roman" w:cs="Times New Roman"/>
          <w:sz w:val="24"/>
          <w:szCs w:val="24"/>
        </w:rPr>
        <w:t>2</w:t>
      </w:r>
      <w:r w:rsidRPr="00B9630B">
        <w:rPr>
          <w:rFonts w:ascii="Times New Roman" w:hAnsi="Times New Roman" w:cs="Times New Roman"/>
          <w:sz w:val="24"/>
          <w:szCs w:val="24"/>
        </w:rPr>
        <w:t xml:space="preserve">) Tegevustoetuse </w:t>
      </w:r>
      <w:r w:rsidR="00AA49E4" w:rsidRPr="00B9630B">
        <w:rPr>
          <w:rFonts w:ascii="Times New Roman" w:hAnsi="Times New Roman" w:cs="Times New Roman"/>
          <w:sz w:val="24"/>
          <w:szCs w:val="24"/>
        </w:rPr>
        <w:t>ja ühekordse toetuse saaja on</w:t>
      </w:r>
      <w:r w:rsidRPr="00B9630B">
        <w:rPr>
          <w:rFonts w:ascii="Times New Roman" w:hAnsi="Times New Roman" w:cs="Times New Roman"/>
          <w:sz w:val="24"/>
          <w:szCs w:val="24"/>
        </w:rPr>
        <w:t xml:space="preserve"> kohustatud </w:t>
      </w:r>
      <w:r w:rsidR="00AA49E4" w:rsidRPr="00B9630B">
        <w:rPr>
          <w:rFonts w:ascii="Times New Roman" w:hAnsi="Times New Roman" w:cs="Times New Roman"/>
          <w:sz w:val="24"/>
          <w:szCs w:val="24"/>
        </w:rPr>
        <w:t xml:space="preserve">lepingus või vallavalitsuse korralduses märgitud kuupäevaks </w:t>
      </w:r>
      <w:r w:rsidRPr="00B9630B">
        <w:rPr>
          <w:rFonts w:ascii="Times New Roman" w:hAnsi="Times New Roman" w:cs="Times New Roman"/>
          <w:sz w:val="24"/>
          <w:szCs w:val="24"/>
        </w:rPr>
        <w:t>esitama vallavalitsusele aruande toetuse kasutamise kohta, näidates ära kogu tegevuse eelarve ja eraldatud toetuse kasutamise</w:t>
      </w:r>
      <w:r w:rsidR="00B9630B" w:rsidRPr="00B9630B">
        <w:rPr>
          <w:rFonts w:ascii="Times New Roman" w:hAnsi="Times New Roman" w:cs="Times New Roman"/>
          <w:sz w:val="24"/>
          <w:szCs w:val="24"/>
        </w:rPr>
        <w:t xml:space="preserve"> lisades aruandele kuludokumentide koopiad ja maksedokumendid.</w:t>
      </w:r>
    </w:p>
    <w:p w14:paraId="0BA4315D" w14:textId="77777777" w:rsidR="00AB3A91" w:rsidRPr="00B9630B" w:rsidRDefault="00AB3A91"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w:t>
      </w:r>
      <w:r w:rsidR="00B9630B" w:rsidRPr="00B9630B">
        <w:rPr>
          <w:rFonts w:ascii="Times New Roman" w:hAnsi="Times New Roman" w:cs="Times New Roman"/>
          <w:sz w:val="24"/>
          <w:szCs w:val="24"/>
        </w:rPr>
        <w:t>3</w:t>
      </w:r>
      <w:r w:rsidRPr="00B9630B">
        <w:rPr>
          <w:rFonts w:ascii="Times New Roman" w:hAnsi="Times New Roman" w:cs="Times New Roman"/>
          <w:sz w:val="24"/>
          <w:szCs w:val="24"/>
        </w:rPr>
        <w:t>) Vallavalitsusel on õigus otsustada lepingu lõpetamine ja toetus täies või osalises mahus tagasi nõuda, kui:</w:t>
      </w:r>
    </w:p>
    <w:p w14:paraId="35066CD1" w14:textId="77777777" w:rsidR="00AB3A91" w:rsidRPr="00B9630B" w:rsidRDefault="00AB3A91"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1) toetuse saaja ei esita tähtajaks toetuse kasutamise aruannet või esitab valeandmeid toetuse kasutamise kohta;</w:t>
      </w:r>
    </w:p>
    <w:p w14:paraId="528951F6" w14:textId="77777777" w:rsidR="00AB3A91" w:rsidRPr="00B9630B" w:rsidRDefault="00AB3A91"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2) toetust ei kasutatud sihipäraselt;</w:t>
      </w:r>
    </w:p>
    <w:p w14:paraId="791A2181" w14:textId="77777777" w:rsidR="00AB3A91" w:rsidRPr="00B9630B" w:rsidRDefault="00AB3A91"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3) toetuse taotlemisel on esitatud valeandmeid;</w:t>
      </w:r>
    </w:p>
    <w:p w14:paraId="7A845B94" w14:textId="65C6F19D" w:rsidR="008D27A7" w:rsidRDefault="00AB3A91" w:rsidP="00D80F9C">
      <w:pPr>
        <w:spacing w:after="0" w:line="240" w:lineRule="auto"/>
        <w:jc w:val="both"/>
        <w:rPr>
          <w:rFonts w:ascii="Times New Roman" w:hAnsi="Times New Roman" w:cs="Times New Roman"/>
          <w:sz w:val="24"/>
          <w:szCs w:val="24"/>
        </w:rPr>
      </w:pPr>
      <w:r w:rsidRPr="00B9630B">
        <w:rPr>
          <w:rFonts w:ascii="Times New Roman" w:hAnsi="Times New Roman" w:cs="Times New Roman"/>
          <w:sz w:val="24"/>
          <w:szCs w:val="24"/>
        </w:rPr>
        <w:t>4) toetatud tegevus jäi lõpule viimata.</w:t>
      </w:r>
    </w:p>
    <w:p w14:paraId="1C2FF0CD" w14:textId="76359700" w:rsidR="00D80F9C" w:rsidRDefault="00D80F9C" w:rsidP="00D80F9C">
      <w:pPr>
        <w:spacing w:after="0" w:line="240" w:lineRule="auto"/>
        <w:jc w:val="both"/>
        <w:rPr>
          <w:rFonts w:ascii="Times New Roman" w:hAnsi="Times New Roman" w:cs="Times New Roman"/>
          <w:sz w:val="24"/>
          <w:szCs w:val="24"/>
        </w:rPr>
      </w:pPr>
    </w:p>
    <w:p w14:paraId="653418E2" w14:textId="77777777" w:rsidR="00D80F9C" w:rsidRPr="00D80F9C" w:rsidRDefault="00D80F9C" w:rsidP="00D80F9C">
      <w:pPr>
        <w:shd w:val="clear" w:color="auto" w:fill="FFFFFF"/>
        <w:spacing w:after="0" w:line="240" w:lineRule="auto"/>
        <w:ind w:left="360"/>
        <w:jc w:val="center"/>
        <w:outlineLvl w:val="1"/>
        <w:rPr>
          <w:rFonts w:ascii="Times New Roman" w:hAnsi="Times New Roman" w:cs="Times New Roman"/>
          <w:b/>
          <w:bCs/>
          <w:sz w:val="24"/>
          <w:szCs w:val="24"/>
          <w:lang w:eastAsia="et-EE"/>
        </w:rPr>
      </w:pPr>
    </w:p>
    <w:p w14:paraId="1AAB71F8" w14:textId="43D1F5BA" w:rsidR="00D80F9C" w:rsidRPr="00D80F9C" w:rsidRDefault="00D80F9C" w:rsidP="00D80F9C">
      <w:pPr>
        <w:shd w:val="clear" w:color="auto" w:fill="FFFFFF"/>
        <w:spacing w:after="0" w:line="240" w:lineRule="auto"/>
        <w:outlineLvl w:val="2"/>
        <w:rPr>
          <w:rFonts w:ascii="Times New Roman" w:hAnsi="Times New Roman" w:cs="Times New Roman"/>
          <w:b/>
          <w:bCs/>
          <w:sz w:val="24"/>
          <w:szCs w:val="24"/>
          <w:lang w:eastAsia="et-EE"/>
        </w:rPr>
      </w:pPr>
      <w:r w:rsidRPr="00D80F9C">
        <w:rPr>
          <w:rFonts w:ascii="Times New Roman" w:hAnsi="Times New Roman" w:cs="Times New Roman"/>
          <w:b/>
          <w:bCs/>
          <w:sz w:val="24"/>
          <w:szCs w:val="24"/>
          <w:bdr w:val="none" w:sz="0" w:space="0" w:color="auto" w:frame="1"/>
          <w:lang w:eastAsia="et-EE"/>
        </w:rPr>
        <w:t xml:space="preserve">§ </w:t>
      </w:r>
      <w:r w:rsidRPr="00D80F9C">
        <w:rPr>
          <w:rFonts w:ascii="Times New Roman" w:hAnsi="Times New Roman" w:cs="Times New Roman"/>
          <w:b/>
          <w:bCs/>
          <w:sz w:val="24"/>
          <w:szCs w:val="24"/>
          <w:bdr w:val="none" w:sz="0" w:space="0" w:color="auto" w:frame="1"/>
          <w:lang w:eastAsia="et-EE"/>
        </w:rPr>
        <w:t>6</w:t>
      </w:r>
      <w:r w:rsidRPr="00D80F9C">
        <w:rPr>
          <w:rFonts w:ascii="Times New Roman" w:hAnsi="Times New Roman" w:cs="Times New Roman"/>
          <w:b/>
          <w:bCs/>
          <w:sz w:val="24"/>
          <w:szCs w:val="24"/>
          <w:bdr w:val="none" w:sz="0" w:space="0" w:color="auto" w:frame="1"/>
          <w:lang w:eastAsia="et-EE"/>
        </w:rPr>
        <w:t xml:space="preserve">. </w:t>
      </w:r>
      <w:r w:rsidRPr="00D80F9C">
        <w:rPr>
          <w:rFonts w:ascii="Times New Roman" w:hAnsi="Times New Roman" w:cs="Times New Roman"/>
          <w:b/>
          <w:bCs/>
          <w:sz w:val="24"/>
          <w:szCs w:val="24"/>
          <w:lang w:eastAsia="et-EE"/>
        </w:rPr>
        <w:t>Määruse kehtetuks tunnistamine</w:t>
      </w:r>
    </w:p>
    <w:p w14:paraId="3E3FEA32" w14:textId="77777777" w:rsidR="00D80F9C" w:rsidRPr="00D80F9C" w:rsidRDefault="00D80F9C" w:rsidP="00D80F9C">
      <w:pPr>
        <w:shd w:val="clear" w:color="auto" w:fill="FFFFFF"/>
        <w:spacing w:after="0" w:line="240" w:lineRule="auto"/>
        <w:outlineLvl w:val="2"/>
        <w:rPr>
          <w:rFonts w:ascii="Times New Roman" w:hAnsi="Times New Roman" w:cs="Times New Roman"/>
          <w:sz w:val="24"/>
          <w:szCs w:val="24"/>
          <w:lang w:eastAsia="et-EE"/>
        </w:rPr>
      </w:pPr>
      <w:r w:rsidRPr="00D80F9C">
        <w:rPr>
          <w:rFonts w:ascii="Times New Roman" w:hAnsi="Times New Roman" w:cs="Times New Roman"/>
          <w:sz w:val="24"/>
          <w:szCs w:val="24"/>
          <w:lang w:eastAsia="et-EE"/>
        </w:rPr>
        <w:t>Määrusega tunnistatakse kehtetuks:</w:t>
      </w:r>
    </w:p>
    <w:p w14:paraId="3508555C" w14:textId="77777777" w:rsidR="00D80F9C" w:rsidRPr="00D80F9C" w:rsidRDefault="00D80F9C" w:rsidP="00D80F9C">
      <w:pPr>
        <w:pStyle w:val="Pealkiri1"/>
        <w:shd w:val="clear" w:color="auto" w:fill="FFFFFF"/>
        <w:spacing w:before="0" w:beforeAutospacing="0" w:after="240" w:afterAutospacing="0"/>
        <w:rPr>
          <w:b w:val="0"/>
          <w:bCs w:val="0"/>
          <w:sz w:val="24"/>
          <w:szCs w:val="24"/>
        </w:rPr>
      </w:pPr>
      <w:r w:rsidRPr="00D80F9C">
        <w:rPr>
          <w:b w:val="0"/>
          <w:bCs w:val="0"/>
          <w:sz w:val="24"/>
          <w:szCs w:val="24"/>
        </w:rPr>
        <w:t>1) Halliste Vallavolikogu 19. septembri 2012. a määrus nr 22 „Kodanikualgatuslike projektide kaasfinantseerimise taotlemise ja saamise kord“.</w:t>
      </w:r>
    </w:p>
    <w:p w14:paraId="1A874F71" w14:textId="1B158691" w:rsidR="00D80F9C" w:rsidRPr="00D80F9C" w:rsidRDefault="00D80F9C" w:rsidP="00D80F9C">
      <w:pPr>
        <w:shd w:val="clear" w:color="auto" w:fill="FFFFFF"/>
        <w:spacing w:after="0" w:line="240" w:lineRule="auto"/>
        <w:outlineLvl w:val="2"/>
        <w:rPr>
          <w:rFonts w:ascii="Times New Roman" w:hAnsi="Times New Roman" w:cs="Times New Roman"/>
          <w:b/>
          <w:bCs/>
          <w:sz w:val="24"/>
          <w:szCs w:val="24"/>
          <w:lang w:eastAsia="et-EE"/>
        </w:rPr>
      </w:pPr>
      <w:r w:rsidRPr="00D80F9C">
        <w:rPr>
          <w:rFonts w:ascii="Times New Roman" w:hAnsi="Times New Roman" w:cs="Times New Roman"/>
          <w:b/>
          <w:bCs/>
          <w:sz w:val="24"/>
          <w:szCs w:val="24"/>
          <w:bdr w:val="none" w:sz="0" w:space="0" w:color="auto" w:frame="1"/>
          <w:lang w:eastAsia="et-EE"/>
        </w:rPr>
        <w:t xml:space="preserve">§ </w:t>
      </w:r>
      <w:r>
        <w:rPr>
          <w:rFonts w:ascii="Times New Roman" w:hAnsi="Times New Roman" w:cs="Times New Roman"/>
          <w:b/>
          <w:bCs/>
          <w:sz w:val="24"/>
          <w:szCs w:val="24"/>
          <w:bdr w:val="none" w:sz="0" w:space="0" w:color="auto" w:frame="1"/>
          <w:lang w:eastAsia="et-EE"/>
        </w:rPr>
        <w:t>7</w:t>
      </w:r>
      <w:r w:rsidRPr="00D80F9C">
        <w:rPr>
          <w:rFonts w:ascii="Times New Roman" w:hAnsi="Times New Roman" w:cs="Times New Roman"/>
          <w:b/>
          <w:bCs/>
          <w:sz w:val="24"/>
          <w:szCs w:val="24"/>
          <w:bdr w:val="none" w:sz="0" w:space="0" w:color="auto" w:frame="1"/>
          <w:lang w:eastAsia="et-EE"/>
        </w:rPr>
        <w:t xml:space="preserve">. </w:t>
      </w:r>
      <w:r w:rsidRPr="00D80F9C">
        <w:rPr>
          <w:rFonts w:ascii="Times New Roman" w:hAnsi="Times New Roman" w:cs="Times New Roman"/>
          <w:b/>
          <w:bCs/>
          <w:sz w:val="24"/>
          <w:szCs w:val="24"/>
          <w:lang w:eastAsia="et-EE"/>
        </w:rPr>
        <w:t>Määruse jõustumine</w:t>
      </w:r>
    </w:p>
    <w:p w14:paraId="53FF590C" w14:textId="77777777" w:rsidR="00D80F9C" w:rsidRPr="00D80F9C" w:rsidRDefault="00D80F9C" w:rsidP="00D80F9C">
      <w:pPr>
        <w:shd w:val="clear" w:color="auto" w:fill="FFFFFF"/>
        <w:spacing w:after="0" w:line="240" w:lineRule="auto"/>
        <w:outlineLvl w:val="2"/>
        <w:rPr>
          <w:rFonts w:ascii="Times New Roman" w:hAnsi="Times New Roman" w:cs="Times New Roman"/>
          <w:sz w:val="24"/>
          <w:szCs w:val="24"/>
          <w:lang w:eastAsia="et-EE"/>
        </w:rPr>
      </w:pPr>
      <w:r w:rsidRPr="00D80F9C">
        <w:rPr>
          <w:rFonts w:ascii="Times New Roman" w:hAnsi="Times New Roman" w:cs="Times New Roman"/>
          <w:sz w:val="24"/>
          <w:szCs w:val="24"/>
          <w:lang w:eastAsia="et-EE"/>
        </w:rPr>
        <w:t>Määrus jõustub kolmandal päeval peale avalikustamist Riigi Teatajas.</w:t>
      </w:r>
    </w:p>
    <w:p w14:paraId="060807A4" w14:textId="77777777" w:rsidR="00D80F9C" w:rsidRPr="00D80F9C" w:rsidRDefault="00D80F9C" w:rsidP="00D80F9C">
      <w:pPr>
        <w:spacing w:after="0" w:line="240" w:lineRule="auto"/>
        <w:rPr>
          <w:rFonts w:ascii="Times New Roman" w:hAnsi="Times New Roman" w:cs="Times New Roman"/>
          <w:sz w:val="24"/>
          <w:szCs w:val="24"/>
        </w:rPr>
      </w:pPr>
    </w:p>
    <w:p w14:paraId="00EED37D" w14:textId="4C0CEB16" w:rsidR="00D80F9C" w:rsidRDefault="00D80F9C" w:rsidP="00D80F9C">
      <w:pPr>
        <w:spacing w:after="0" w:line="240" w:lineRule="auto"/>
        <w:jc w:val="both"/>
        <w:rPr>
          <w:rFonts w:ascii="Times New Roman" w:hAnsi="Times New Roman" w:cs="Times New Roman"/>
          <w:sz w:val="24"/>
          <w:szCs w:val="24"/>
        </w:rPr>
      </w:pPr>
    </w:p>
    <w:p w14:paraId="26A397CA" w14:textId="6D02F054" w:rsidR="00A342A1" w:rsidRDefault="00A342A1" w:rsidP="00D80F9C">
      <w:pPr>
        <w:spacing w:after="0" w:line="240" w:lineRule="auto"/>
        <w:jc w:val="both"/>
        <w:rPr>
          <w:rFonts w:ascii="Times New Roman" w:hAnsi="Times New Roman" w:cs="Times New Roman"/>
          <w:sz w:val="24"/>
          <w:szCs w:val="24"/>
        </w:rPr>
      </w:pPr>
    </w:p>
    <w:p w14:paraId="24CABF74" w14:textId="111F7F37" w:rsidR="00A342A1" w:rsidRDefault="00A342A1" w:rsidP="00D80F9C">
      <w:pPr>
        <w:spacing w:after="0" w:line="240" w:lineRule="auto"/>
        <w:jc w:val="both"/>
        <w:rPr>
          <w:rFonts w:ascii="Times New Roman" w:hAnsi="Times New Roman" w:cs="Times New Roman"/>
          <w:sz w:val="24"/>
          <w:szCs w:val="24"/>
        </w:rPr>
      </w:pPr>
    </w:p>
    <w:p w14:paraId="00600BB2" w14:textId="098B4154" w:rsidR="00A342A1" w:rsidRDefault="00A342A1" w:rsidP="00D80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Arvo Maling</w:t>
      </w:r>
    </w:p>
    <w:p w14:paraId="3E55D875" w14:textId="166B9428" w:rsidR="00A342A1" w:rsidRPr="00B9630B" w:rsidRDefault="00A342A1" w:rsidP="00D80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Volikogu esimees</w:t>
      </w:r>
    </w:p>
    <w:sectPr w:rsidR="00A342A1" w:rsidRPr="00B9630B" w:rsidSect="0072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649A7"/>
    <w:multiLevelType w:val="hybridMultilevel"/>
    <w:tmpl w:val="67547052"/>
    <w:lvl w:ilvl="0" w:tplc="4F9687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E686FBA"/>
    <w:multiLevelType w:val="hybridMultilevel"/>
    <w:tmpl w:val="BC54688E"/>
    <w:lvl w:ilvl="0" w:tplc="18E8C7A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1"/>
    <w:rsid w:val="000635B6"/>
    <w:rsid w:val="0006482B"/>
    <w:rsid w:val="000911DE"/>
    <w:rsid w:val="000B3379"/>
    <w:rsid w:val="003F505E"/>
    <w:rsid w:val="006A2E94"/>
    <w:rsid w:val="006F07AE"/>
    <w:rsid w:val="007038D0"/>
    <w:rsid w:val="007219CD"/>
    <w:rsid w:val="00746F9C"/>
    <w:rsid w:val="007B1F1C"/>
    <w:rsid w:val="008D27A7"/>
    <w:rsid w:val="009E68EC"/>
    <w:rsid w:val="00A342A1"/>
    <w:rsid w:val="00AA49E4"/>
    <w:rsid w:val="00AB3A91"/>
    <w:rsid w:val="00B9630B"/>
    <w:rsid w:val="00BF0D83"/>
    <w:rsid w:val="00CD6496"/>
    <w:rsid w:val="00D80F9C"/>
    <w:rsid w:val="00E251A7"/>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18C8"/>
  <w15:chartTrackingRefBased/>
  <w15:docId w15:val="{4E1A08F7-C0B7-4594-B04C-52B4D04D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D80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A49E4"/>
    <w:pPr>
      <w:ind w:left="720"/>
      <w:contextualSpacing/>
    </w:pPr>
  </w:style>
  <w:style w:type="character" w:customStyle="1" w:styleId="Pealkiri1Mrk">
    <w:name w:val="Pealkiri 1 Märk"/>
    <w:basedOn w:val="Liguvaikefont"/>
    <w:link w:val="Pealkiri1"/>
    <w:uiPriority w:val="9"/>
    <w:rsid w:val="00D80F9C"/>
    <w:rPr>
      <w:rFonts w:ascii="Times New Roman" w:eastAsia="Times New Roman" w:hAnsi="Times New Roman" w:cs="Times New Roman"/>
      <w:b/>
      <w:bCs/>
      <w:kern w:val="36"/>
      <w:sz w:val="48"/>
      <w:szCs w:val="4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1274</Words>
  <Characters>7392</Characters>
  <Application>Microsoft Office Word</Application>
  <DocSecurity>0</DocSecurity>
  <Lines>61</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Mõttus</dc:creator>
  <cp:keywords/>
  <dc:description/>
  <cp:lastModifiedBy>Inge Dobrus</cp:lastModifiedBy>
  <cp:revision>2</cp:revision>
  <dcterms:created xsi:type="dcterms:W3CDTF">2020-06-12T09:00:00Z</dcterms:created>
  <dcterms:modified xsi:type="dcterms:W3CDTF">2020-06-12T09:00:00Z</dcterms:modified>
</cp:coreProperties>
</file>