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845" w:rsidRPr="00957845" w:rsidRDefault="00957845" w:rsidP="00957845">
      <w:pPr>
        <w:shd w:val="clear" w:color="auto" w:fill="FFFFFF"/>
        <w:spacing w:before="240" w:after="24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et-EE"/>
        </w:rPr>
      </w:pPr>
      <w:bookmarkStart w:id="0" w:name="_GoBack"/>
      <w:bookmarkEnd w:id="0"/>
      <w:r w:rsidRPr="00957845">
        <w:rPr>
          <w:rFonts w:ascii="Times New Roman" w:eastAsia="Times New Roman" w:hAnsi="Times New Roman" w:cs="Times New Roman"/>
          <w:color w:val="008080"/>
          <w:kern w:val="36"/>
          <w:sz w:val="48"/>
          <w:szCs w:val="48"/>
          <w:lang w:eastAsia="et-EE"/>
        </w:rPr>
        <w:t>Mulgi valla sümboolika konkurss</w:t>
      </w:r>
    </w:p>
    <w:p w:rsidR="00957845" w:rsidRPr="00957845" w:rsidRDefault="00957845" w:rsidP="009578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957845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Mulgi valla sümboolika konkursi tööde laekumise tähtaeg oli 2. aprillil. Konkursi eesmärgiks on leida Abja, Halliste ja Karksi valdade ning Mõisaküla linna ühinemisel loodud Mulgi vallale ametlik sümboolika – vapp ja lipp. Konkursile laekus 29 tööd, millest ajutine sümboolika hindamiseks kokku</w:t>
      </w:r>
      <w:r w:rsidR="00DA65A8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</w:t>
      </w:r>
      <w:r w:rsidRPr="00957845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kutsutud komisjon valis välja viis parimat. Nende viie parima töö seast valib hindamiskomisjon välja Mulgi vallale lipu ja vapi kavandi, mis parimal moel väljendavad mulgi identiteeti ning ühtekuuluvustunnet.</w:t>
      </w:r>
    </w:p>
    <w:p w:rsidR="00957845" w:rsidRPr="00957845" w:rsidRDefault="00957845" w:rsidP="009578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957845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 </w:t>
      </w:r>
    </w:p>
    <w:p w:rsidR="00957845" w:rsidRPr="00957845" w:rsidRDefault="00957845" w:rsidP="009578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957845">
        <w:rPr>
          <w:rFonts w:ascii="Arial" w:eastAsia="Times New Roman" w:hAnsi="Arial" w:cs="Arial"/>
          <w:b/>
          <w:bCs/>
          <w:color w:val="333333"/>
          <w:sz w:val="24"/>
          <w:szCs w:val="24"/>
          <w:lang w:eastAsia="et-EE"/>
        </w:rPr>
        <w:t>Viis parimat tööd</w:t>
      </w:r>
      <w:r w:rsidRPr="00957845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 </w:t>
      </w:r>
      <w:r w:rsidRPr="00957845">
        <w:rPr>
          <w:rFonts w:ascii="Arial" w:eastAsia="Times New Roman" w:hAnsi="Arial" w:cs="Arial"/>
          <w:i/>
          <w:iCs/>
          <w:color w:val="333333"/>
          <w:sz w:val="30"/>
          <w:szCs w:val="30"/>
          <w:lang w:eastAsia="et-EE"/>
        </w:rPr>
        <w:t>(lisatud suvalises järjekorras)</w:t>
      </w:r>
    </w:p>
    <w:p w:rsidR="00957845" w:rsidRDefault="00957845" w:rsidP="009578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957845">
        <w:rPr>
          <w:rFonts w:ascii="Arial" w:eastAsia="Times New Roman" w:hAnsi="Arial" w:cs="Arial"/>
          <w:b/>
          <w:bCs/>
          <w:noProof/>
          <w:color w:val="2B3990"/>
          <w:sz w:val="24"/>
          <w:szCs w:val="24"/>
          <w:lang w:eastAsia="et-EE"/>
        </w:rPr>
        <w:lastRenderedPageBreak/>
        <w:drawing>
          <wp:inline distT="0" distB="0" distL="0" distR="0" wp14:anchorId="40649ACC" wp14:editId="1879900B">
            <wp:extent cx="8797925" cy="5299075"/>
            <wp:effectExtent l="0" t="0" r="3175" b="0"/>
            <wp:docPr id="11" name="Pilt 11" descr="https://mulgivald.ee/documents/18442398/23432735/MVKaaruspael1.png/527ca1cc-7a3b-456b-b4f0-d75b10981243?t=1554979335622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givald.ee/documents/18442398/23432735/MVKaaruspael1.png/527ca1cc-7a3b-456b-b4f0-d75b10981243?t=1554979335622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925" cy="529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01B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C201B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0739">
        <w:rPr>
          <w:rFonts w:ascii="Times New Roman" w:hAnsi="Times New Roman" w:cs="Times New Roman"/>
          <w:b/>
          <w:bCs/>
          <w:sz w:val="24"/>
          <w:szCs w:val="24"/>
        </w:rPr>
        <w:lastRenderedPageBreak/>
        <w:t>Vapi kirjeldus: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Musta vapi keskel on kujutatud kaaruspaelast silmusnelinurka, mille tippudes kaaruspaela sõlm.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Ruut tähistab nelja vallarahva ühinemist, ühtekuuluvust ja katkematust. Läbipõimunult tähistavad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nad tasakaalu ja sõlmed otstes tähistavad ühinenud nelja endist piirkonda ning nende piirkondade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inimesi, väärtuseid ja parimaid omadusi. Kõik punktid on üksteise suhtes tasakaalus ning nõnda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moodustubki ühine tervik.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0739">
        <w:rPr>
          <w:rFonts w:ascii="Times New Roman" w:hAnsi="Times New Roman" w:cs="Times New Roman"/>
          <w:b/>
          <w:bCs/>
          <w:sz w:val="24"/>
          <w:szCs w:val="24"/>
        </w:rPr>
        <w:t>Selgitus: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Punane värv sümboliseerib ajalugu, elurõõmu ja jõukust, ning omab edasiviivat jõudu.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 xml:space="preserve">Sümboli ja vapi värvid viitavad aga </w:t>
      </w:r>
      <w:proofErr w:type="spellStart"/>
      <w:r w:rsidRPr="00FC0739">
        <w:rPr>
          <w:rFonts w:ascii="Times New Roman" w:hAnsi="Times New Roman" w:cs="Times New Roman"/>
          <w:sz w:val="24"/>
          <w:szCs w:val="24"/>
        </w:rPr>
        <w:t>mulgimaale</w:t>
      </w:r>
      <w:proofErr w:type="spellEnd"/>
      <w:r w:rsidRPr="00FC0739">
        <w:rPr>
          <w:rFonts w:ascii="Times New Roman" w:hAnsi="Times New Roman" w:cs="Times New Roman"/>
          <w:sz w:val="24"/>
          <w:szCs w:val="24"/>
        </w:rPr>
        <w:t>. Seega esindatud on nn. „mulgi koloriit“: must,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punane ja hõbe. Must näitab viljakat maad ning mulgikuube ning valge sümboliseerib rahu ja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hingepuhtust. Sümbol on silmusnelinurk, milleks on kasutatud kaaruspaela motiivi.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b/>
          <w:bCs/>
          <w:sz w:val="24"/>
          <w:szCs w:val="24"/>
        </w:rPr>
        <w:t xml:space="preserve">Värvikoodid: </w:t>
      </w:r>
      <w:r w:rsidRPr="00FC0739">
        <w:rPr>
          <w:rFonts w:ascii="Times New Roman" w:hAnsi="Times New Roman" w:cs="Times New Roman"/>
          <w:sz w:val="24"/>
          <w:szCs w:val="24"/>
        </w:rPr>
        <w:t>Nii lipul kui ka vapil on kasutatud samad värvikoodid /punane, must, valge/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CMYK</w:t>
      </w:r>
    </w:p>
    <w:p w:rsidR="0007704B" w:rsidRDefault="005C201B" w:rsidP="000770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C0739">
        <w:rPr>
          <w:rFonts w:ascii="Times New Roman" w:hAnsi="Times New Roman" w:cs="Times New Roman"/>
          <w:sz w:val="24"/>
          <w:szCs w:val="24"/>
        </w:rPr>
        <w:t>RGB</w:t>
      </w:r>
      <w:r w:rsidR="0007704B">
        <w:rPr>
          <w:rFonts w:ascii="Times New Roman" w:hAnsi="Times New Roman" w:cs="Times New Roman"/>
          <w:sz w:val="24"/>
          <w:szCs w:val="24"/>
        </w:rPr>
        <w:br/>
      </w:r>
      <w:r w:rsidR="0007704B">
        <w:rPr>
          <w:rFonts w:ascii="TimesNewRomanPSMT" w:hAnsi="TimesNewRomanPSMT" w:cs="TimesNewRomanPSMT"/>
          <w:sz w:val="20"/>
          <w:szCs w:val="20"/>
        </w:rPr>
        <w:t>R 217</w:t>
      </w:r>
    </w:p>
    <w:p w:rsidR="0007704B" w:rsidRDefault="0007704B" w:rsidP="000770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 31</w:t>
      </w:r>
    </w:p>
    <w:p w:rsidR="0007704B" w:rsidRDefault="0007704B" w:rsidP="000770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 38</w:t>
      </w:r>
    </w:p>
    <w:p w:rsidR="0007704B" w:rsidRDefault="0007704B" w:rsidP="000770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 8%</w:t>
      </w:r>
    </w:p>
    <w:p w:rsidR="0007704B" w:rsidRDefault="0007704B" w:rsidP="000770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 100%</w:t>
      </w:r>
    </w:p>
    <w:p w:rsidR="0007704B" w:rsidRDefault="0007704B" w:rsidP="000770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Y 100%</w:t>
      </w:r>
    </w:p>
    <w:p w:rsidR="005C201B" w:rsidRPr="00FC0739" w:rsidRDefault="0007704B" w:rsidP="0007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>K 1%</w:t>
      </w:r>
      <w:r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MT" w:hAnsi="TimesNewRomanPSMT" w:cs="TimesNewRomanPSMT"/>
          <w:sz w:val="24"/>
          <w:szCs w:val="24"/>
        </w:rPr>
        <w:t># d91f26</w:t>
      </w:r>
    </w:p>
    <w:p w:rsidR="00957845" w:rsidRDefault="00957845" w:rsidP="009578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957845">
        <w:rPr>
          <w:rFonts w:ascii="Arial" w:eastAsia="Times New Roman" w:hAnsi="Arial" w:cs="Arial"/>
          <w:b/>
          <w:bCs/>
          <w:noProof/>
          <w:color w:val="2B3990"/>
          <w:sz w:val="24"/>
          <w:szCs w:val="24"/>
          <w:lang w:eastAsia="et-EE"/>
        </w:rPr>
        <w:lastRenderedPageBreak/>
        <w:drawing>
          <wp:inline distT="0" distB="0" distL="0" distR="0" wp14:anchorId="6E9357E0" wp14:editId="5D573457">
            <wp:extent cx="8797925" cy="5299075"/>
            <wp:effectExtent l="0" t="0" r="3175" b="0"/>
            <wp:docPr id="12" name="Pilt 12" descr="https://mulgivald.ee/documents/18442398/23432735/MVKauka_jumal.png/9d4221bf-5d00-45da-9a77-50fc251ef270?t=1554979335878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ulgivald.ee/documents/18442398/23432735/MVKauka_jumal.png/9d4221bf-5d00-45da-9a77-50fc251ef270?t=1554979335878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925" cy="529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09F" w:rsidRDefault="0054209F" w:rsidP="0054209F">
      <w:pPr>
        <w:autoSpaceDE w:val="0"/>
        <w:autoSpaceDN w:val="0"/>
        <w:adjustRightInd w:val="0"/>
        <w:spacing w:after="0" w:line="240" w:lineRule="auto"/>
        <w:rPr>
          <w:rFonts w:ascii="Ebrima" w:hAnsi="Ebrima" w:cs="Ebrima"/>
          <w:color w:val="2C2929"/>
        </w:rPr>
      </w:pPr>
    </w:p>
    <w:p w:rsidR="0054209F" w:rsidRPr="00FC0739" w:rsidRDefault="00FC0739" w:rsidP="00542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929"/>
          <w:sz w:val="24"/>
          <w:szCs w:val="24"/>
        </w:rPr>
      </w:pPr>
      <w:r>
        <w:rPr>
          <w:rFonts w:ascii="Times New Roman" w:hAnsi="Times New Roman" w:cs="Times New Roman"/>
          <w:color w:val="2C2929"/>
          <w:sz w:val="24"/>
          <w:szCs w:val="24"/>
        </w:rPr>
        <w:lastRenderedPageBreak/>
        <w:br/>
      </w:r>
      <w:r w:rsidR="0054209F" w:rsidRPr="00FC0739">
        <w:rPr>
          <w:rFonts w:ascii="Times New Roman" w:hAnsi="Times New Roman" w:cs="Times New Roman"/>
          <w:color w:val="2C2929"/>
          <w:sz w:val="24"/>
          <w:szCs w:val="24"/>
        </w:rPr>
        <w:t xml:space="preserve"> „Kauka jumal”</w:t>
      </w:r>
    </w:p>
    <w:p w:rsidR="0054209F" w:rsidRPr="00FC0739" w:rsidRDefault="0054209F" w:rsidP="00542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  <w:r w:rsidRPr="00FC0739">
        <w:rPr>
          <w:rFonts w:ascii="Times New Roman" w:hAnsi="Times New Roman" w:cs="Times New Roman"/>
          <w:b/>
          <w:bCs/>
          <w:color w:val="2C2929"/>
          <w:sz w:val="24"/>
          <w:szCs w:val="24"/>
        </w:rPr>
        <w:t>Vapi kirjeldus:</w:t>
      </w:r>
    </w:p>
    <w:p w:rsidR="0054209F" w:rsidRPr="00FC0739" w:rsidRDefault="0054209F" w:rsidP="00542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929"/>
          <w:sz w:val="24"/>
          <w:szCs w:val="24"/>
        </w:rPr>
      </w:pPr>
      <w:r w:rsidRPr="00FC0739">
        <w:rPr>
          <w:rFonts w:ascii="Times New Roman" w:hAnsi="Times New Roman" w:cs="Times New Roman"/>
          <w:color w:val="2C2929"/>
          <w:sz w:val="24"/>
          <w:szCs w:val="24"/>
        </w:rPr>
        <w:t>Hõbedasel kilbil neli sinist kuldse südamikuga linaõit (1+2+1) ja lehte.</w:t>
      </w:r>
    </w:p>
    <w:p w:rsidR="0054209F" w:rsidRPr="00FC0739" w:rsidRDefault="0054209F" w:rsidP="00542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  <w:r w:rsidRPr="00FC0739">
        <w:rPr>
          <w:rFonts w:ascii="Times New Roman" w:hAnsi="Times New Roman" w:cs="Times New Roman"/>
          <w:b/>
          <w:bCs/>
          <w:color w:val="2C2929"/>
          <w:sz w:val="24"/>
          <w:szCs w:val="24"/>
        </w:rPr>
        <w:t>Selgitus:</w:t>
      </w:r>
    </w:p>
    <w:p w:rsidR="0054209F" w:rsidRPr="00FC0739" w:rsidRDefault="0054209F" w:rsidP="00542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929"/>
          <w:sz w:val="24"/>
          <w:szCs w:val="24"/>
        </w:rPr>
      </w:pPr>
      <w:r w:rsidRPr="00FC0739">
        <w:rPr>
          <w:rFonts w:ascii="Times New Roman" w:hAnsi="Times New Roman" w:cs="Times New Roman"/>
          <w:color w:val="2C2929"/>
          <w:sz w:val="24"/>
          <w:szCs w:val="24"/>
        </w:rPr>
        <w:t>Neli sinist linaõit sümboliseerivad Abja, Halliste ja Karksi valdade ning Mõisaküla linna ühinemist.</w:t>
      </w:r>
    </w:p>
    <w:p w:rsidR="0054209F" w:rsidRPr="00FC0739" w:rsidRDefault="0054209F" w:rsidP="00542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929"/>
          <w:sz w:val="24"/>
          <w:szCs w:val="24"/>
        </w:rPr>
      </w:pPr>
      <w:r w:rsidRPr="00FC0739">
        <w:rPr>
          <w:rFonts w:ascii="Times New Roman" w:hAnsi="Times New Roman" w:cs="Times New Roman"/>
          <w:color w:val="2C2929"/>
          <w:sz w:val="24"/>
          <w:szCs w:val="24"/>
        </w:rPr>
        <w:t>Linaõied viitavad linale, kui mulkide ajaloolisele jõukuseallikale.</w:t>
      </w:r>
    </w:p>
    <w:p w:rsidR="0054209F" w:rsidRPr="00FC0739" w:rsidRDefault="0054209F" w:rsidP="00542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929"/>
          <w:sz w:val="24"/>
          <w:szCs w:val="24"/>
        </w:rPr>
      </w:pPr>
      <w:r w:rsidRPr="00FC0739">
        <w:rPr>
          <w:rFonts w:ascii="Times New Roman" w:hAnsi="Times New Roman" w:cs="Times New Roman"/>
          <w:color w:val="2C2929"/>
          <w:sz w:val="24"/>
          <w:szCs w:val="24"/>
        </w:rPr>
        <w:t>Viis kroonlehte õies sümboliseerivad Mulgimaad.</w:t>
      </w:r>
    </w:p>
    <w:p w:rsidR="0054209F" w:rsidRPr="00FC0739" w:rsidRDefault="0054209F" w:rsidP="00542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929"/>
          <w:sz w:val="24"/>
          <w:szCs w:val="24"/>
        </w:rPr>
      </w:pPr>
      <w:r w:rsidRPr="00FC0739">
        <w:rPr>
          <w:rFonts w:ascii="Times New Roman" w:hAnsi="Times New Roman" w:cs="Times New Roman"/>
          <w:color w:val="2C2929"/>
          <w:sz w:val="24"/>
          <w:szCs w:val="24"/>
        </w:rPr>
        <w:t>Sinine sümboliseerib rahu, harmooniat ja tasakaalu. Sinine on vaikuse ja truuduse sümbol.</w:t>
      </w:r>
    </w:p>
    <w:p w:rsidR="0054209F" w:rsidRPr="00FC0739" w:rsidRDefault="0054209F" w:rsidP="00542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929"/>
          <w:sz w:val="24"/>
          <w:szCs w:val="24"/>
        </w:rPr>
      </w:pPr>
      <w:r w:rsidRPr="00FC0739">
        <w:rPr>
          <w:rFonts w:ascii="Times New Roman" w:hAnsi="Times New Roman" w:cs="Times New Roman"/>
          <w:color w:val="2C2929"/>
          <w:sz w:val="24"/>
          <w:szCs w:val="24"/>
        </w:rPr>
        <w:t>Kuldkollane</w:t>
      </w:r>
    </w:p>
    <w:p w:rsidR="0054209F" w:rsidRPr="00FC0739" w:rsidRDefault="0054209F" w:rsidP="00542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929"/>
          <w:sz w:val="24"/>
          <w:szCs w:val="24"/>
        </w:rPr>
      </w:pPr>
      <w:r w:rsidRPr="00FC0739">
        <w:rPr>
          <w:rFonts w:ascii="Times New Roman" w:hAnsi="Times New Roman" w:cs="Times New Roman"/>
          <w:color w:val="2C2929"/>
          <w:sz w:val="24"/>
          <w:szCs w:val="24"/>
        </w:rPr>
        <w:t>sümboliseerib päikest, valgust ja küpsust. See on kõrgema tarkuse värv.</w:t>
      </w:r>
    </w:p>
    <w:p w:rsidR="0054209F" w:rsidRPr="00FC0739" w:rsidRDefault="0054209F" w:rsidP="00542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929"/>
          <w:sz w:val="24"/>
          <w:szCs w:val="24"/>
        </w:rPr>
      </w:pPr>
      <w:r w:rsidRPr="00FC0739">
        <w:rPr>
          <w:rFonts w:ascii="Times New Roman" w:hAnsi="Times New Roman" w:cs="Times New Roman"/>
          <w:color w:val="2C2929"/>
          <w:sz w:val="24"/>
          <w:szCs w:val="24"/>
        </w:rPr>
        <w:t>Hõbe sümboliseerib tarkust ja ustavust.</w:t>
      </w:r>
    </w:p>
    <w:p w:rsidR="0054209F" w:rsidRPr="00FC0739" w:rsidRDefault="0054209F" w:rsidP="00542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  <w:r w:rsidRPr="00FC0739">
        <w:rPr>
          <w:rFonts w:ascii="Times New Roman" w:hAnsi="Times New Roman" w:cs="Times New Roman"/>
          <w:b/>
          <w:bCs/>
          <w:color w:val="2C2929"/>
          <w:sz w:val="24"/>
          <w:szCs w:val="24"/>
        </w:rPr>
        <w:t>Lipu kirjeldus:</w:t>
      </w:r>
    </w:p>
    <w:p w:rsidR="0054209F" w:rsidRPr="00FC0739" w:rsidRDefault="0054209F" w:rsidP="00542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929"/>
          <w:sz w:val="24"/>
          <w:szCs w:val="24"/>
        </w:rPr>
      </w:pPr>
      <w:r w:rsidRPr="00FC0739">
        <w:rPr>
          <w:rFonts w:ascii="Times New Roman" w:hAnsi="Times New Roman" w:cs="Times New Roman"/>
          <w:color w:val="2C2929"/>
          <w:sz w:val="24"/>
          <w:szCs w:val="24"/>
        </w:rPr>
        <w:t>Lipp on diagonaalselt jaotatud kolmeks laiuks: vasak ülemine sinine, keskmine valge, millel</w:t>
      </w:r>
    </w:p>
    <w:p w:rsidR="0054209F" w:rsidRPr="00FC0739" w:rsidRDefault="0054209F" w:rsidP="00542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929"/>
          <w:sz w:val="24"/>
          <w:szCs w:val="24"/>
        </w:rPr>
      </w:pPr>
      <w:r w:rsidRPr="00FC0739">
        <w:rPr>
          <w:rFonts w:ascii="Times New Roman" w:hAnsi="Times New Roman" w:cs="Times New Roman"/>
          <w:color w:val="2C2929"/>
          <w:sz w:val="24"/>
          <w:szCs w:val="24"/>
        </w:rPr>
        <w:t>neli sinist kuldkollase südamikuga linaõit (1+2+1) ja lehte ning parem alumine laid on sinine.</w:t>
      </w:r>
    </w:p>
    <w:p w:rsidR="0054209F" w:rsidRPr="00FC0739" w:rsidRDefault="0054209F" w:rsidP="00542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929"/>
          <w:sz w:val="24"/>
          <w:szCs w:val="24"/>
        </w:rPr>
      </w:pPr>
      <w:r w:rsidRPr="00FC0739">
        <w:rPr>
          <w:rFonts w:ascii="Times New Roman" w:hAnsi="Times New Roman" w:cs="Times New Roman"/>
          <w:color w:val="2C2929"/>
          <w:sz w:val="24"/>
          <w:szCs w:val="24"/>
        </w:rPr>
        <w:t>Lipu laiuse ja pikkuse suhe on 7:11.</w:t>
      </w:r>
    </w:p>
    <w:p w:rsidR="0054209F" w:rsidRPr="00FC0739" w:rsidRDefault="0054209F" w:rsidP="00542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929"/>
          <w:sz w:val="24"/>
          <w:szCs w:val="24"/>
        </w:rPr>
      </w:pPr>
      <w:r w:rsidRPr="00FC0739">
        <w:rPr>
          <w:rFonts w:ascii="Times New Roman" w:hAnsi="Times New Roman" w:cs="Times New Roman"/>
          <w:color w:val="2C2929"/>
          <w:sz w:val="24"/>
          <w:szCs w:val="24"/>
        </w:rPr>
        <w:t>Normaalmõõt 165 X 105cm.</w:t>
      </w:r>
    </w:p>
    <w:p w:rsidR="0054209F" w:rsidRPr="00FC0739" w:rsidRDefault="0054209F" w:rsidP="00542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  <w:r w:rsidRPr="00FC0739">
        <w:rPr>
          <w:rFonts w:ascii="Times New Roman" w:hAnsi="Times New Roman" w:cs="Times New Roman"/>
          <w:b/>
          <w:bCs/>
          <w:color w:val="2C2929"/>
          <w:sz w:val="24"/>
          <w:szCs w:val="24"/>
        </w:rPr>
        <w:t>Kasutatavad värvid:</w:t>
      </w:r>
    </w:p>
    <w:p w:rsidR="0054209F" w:rsidRPr="00FC0739" w:rsidRDefault="0054209F" w:rsidP="00542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  <w:proofErr w:type="spellStart"/>
      <w:r w:rsidRPr="00FC0739">
        <w:rPr>
          <w:rFonts w:ascii="Times New Roman" w:hAnsi="Times New Roman" w:cs="Times New Roman"/>
          <w:color w:val="2C2929"/>
          <w:sz w:val="24"/>
          <w:szCs w:val="24"/>
        </w:rPr>
        <w:t>Sinine</w:t>
      </w:r>
      <w:r w:rsidRPr="00FC0739">
        <w:rPr>
          <w:rFonts w:ascii="Times New Roman" w:hAnsi="Times New Roman" w:cs="Times New Roman"/>
          <w:b/>
          <w:bCs/>
          <w:color w:val="2C2929"/>
          <w:sz w:val="24"/>
          <w:szCs w:val="24"/>
        </w:rPr>
        <w:t>PMS</w:t>
      </w:r>
      <w:proofErr w:type="spellEnd"/>
    </w:p>
    <w:p w:rsidR="0054209F" w:rsidRPr="00FC0739" w:rsidRDefault="0054209F" w:rsidP="00542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929"/>
          <w:sz w:val="24"/>
          <w:szCs w:val="24"/>
        </w:rPr>
      </w:pPr>
      <w:r w:rsidRPr="00FC0739">
        <w:rPr>
          <w:rFonts w:ascii="Times New Roman" w:hAnsi="Times New Roman" w:cs="Times New Roman"/>
          <w:color w:val="2C2929"/>
          <w:sz w:val="24"/>
          <w:szCs w:val="24"/>
        </w:rPr>
        <w:t xml:space="preserve">285, </w:t>
      </w:r>
      <w:r w:rsidRPr="00FC0739"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RGB </w:t>
      </w:r>
      <w:r w:rsidRPr="00FC0739">
        <w:rPr>
          <w:rFonts w:ascii="Times New Roman" w:hAnsi="Times New Roman" w:cs="Times New Roman"/>
          <w:color w:val="2C2929"/>
          <w:sz w:val="24"/>
          <w:szCs w:val="24"/>
        </w:rPr>
        <w:t xml:space="preserve">23, 145, 255, </w:t>
      </w:r>
      <w:r w:rsidRPr="00FC0739"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CMYK </w:t>
      </w:r>
      <w:r w:rsidRPr="00FC0739">
        <w:rPr>
          <w:rFonts w:ascii="Times New Roman" w:hAnsi="Times New Roman" w:cs="Times New Roman"/>
          <w:color w:val="2C2929"/>
          <w:sz w:val="24"/>
          <w:szCs w:val="24"/>
        </w:rPr>
        <w:t>84%, 51%, 0%, 0%</w:t>
      </w:r>
    </w:p>
    <w:p w:rsidR="0054209F" w:rsidRPr="00FC0739" w:rsidRDefault="0054209F" w:rsidP="00542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  <w:proofErr w:type="spellStart"/>
      <w:r w:rsidRPr="00FC0739">
        <w:rPr>
          <w:rFonts w:ascii="Times New Roman" w:hAnsi="Times New Roman" w:cs="Times New Roman"/>
          <w:color w:val="2C2929"/>
          <w:sz w:val="24"/>
          <w:szCs w:val="24"/>
        </w:rPr>
        <w:t>Kuld</w:t>
      </w:r>
      <w:r w:rsidRPr="00FC0739">
        <w:rPr>
          <w:rFonts w:ascii="Times New Roman" w:hAnsi="Times New Roman" w:cs="Times New Roman"/>
          <w:b/>
          <w:bCs/>
          <w:color w:val="2C2929"/>
          <w:sz w:val="24"/>
          <w:szCs w:val="24"/>
        </w:rPr>
        <w:t>PMS</w:t>
      </w:r>
      <w:proofErr w:type="spellEnd"/>
    </w:p>
    <w:p w:rsidR="0054209F" w:rsidRPr="00FC0739" w:rsidRDefault="0054209F" w:rsidP="00542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929"/>
          <w:sz w:val="24"/>
          <w:szCs w:val="24"/>
        </w:rPr>
      </w:pPr>
      <w:r w:rsidRPr="00FC0739">
        <w:rPr>
          <w:rFonts w:ascii="Times New Roman" w:hAnsi="Times New Roman" w:cs="Times New Roman"/>
          <w:color w:val="2C2929"/>
          <w:sz w:val="24"/>
          <w:szCs w:val="24"/>
        </w:rPr>
        <w:t xml:space="preserve">872, </w:t>
      </w:r>
      <w:r w:rsidRPr="00FC0739"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RGB </w:t>
      </w:r>
      <w:r w:rsidRPr="00FC0739">
        <w:rPr>
          <w:rFonts w:ascii="Times New Roman" w:hAnsi="Times New Roman" w:cs="Times New Roman"/>
          <w:color w:val="2C2929"/>
          <w:sz w:val="24"/>
          <w:szCs w:val="24"/>
        </w:rPr>
        <w:t xml:space="preserve">180, 160, 108 </w:t>
      </w:r>
      <w:r w:rsidRPr="00FC0739"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CMYK </w:t>
      </w:r>
      <w:r w:rsidRPr="00FC0739">
        <w:rPr>
          <w:rFonts w:ascii="Times New Roman" w:hAnsi="Times New Roman" w:cs="Times New Roman"/>
          <w:color w:val="2C2929"/>
          <w:sz w:val="24"/>
          <w:szCs w:val="24"/>
        </w:rPr>
        <w:t>0%, 20%, 50%, 30%</w:t>
      </w:r>
    </w:p>
    <w:p w:rsidR="0054209F" w:rsidRPr="00FC0739" w:rsidRDefault="0054209F" w:rsidP="00542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  <w:proofErr w:type="spellStart"/>
      <w:r w:rsidRPr="00FC0739">
        <w:rPr>
          <w:rFonts w:ascii="Times New Roman" w:hAnsi="Times New Roman" w:cs="Times New Roman"/>
          <w:color w:val="2C2929"/>
          <w:sz w:val="24"/>
          <w:szCs w:val="24"/>
        </w:rPr>
        <w:t>Kollane</w:t>
      </w:r>
      <w:r w:rsidRPr="00FC0739">
        <w:rPr>
          <w:rFonts w:ascii="Times New Roman" w:hAnsi="Times New Roman" w:cs="Times New Roman"/>
          <w:b/>
          <w:bCs/>
          <w:color w:val="2C2929"/>
          <w:sz w:val="24"/>
          <w:szCs w:val="24"/>
        </w:rPr>
        <w:t>PMS</w:t>
      </w:r>
      <w:proofErr w:type="spellEnd"/>
    </w:p>
    <w:p w:rsidR="0054209F" w:rsidRPr="00FC0739" w:rsidRDefault="0054209F" w:rsidP="00542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929"/>
          <w:sz w:val="24"/>
          <w:szCs w:val="24"/>
        </w:rPr>
      </w:pPr>
      <w:r w:rsidRPr="00FC0739">
        <w:rPr>
          <w:rFonts w:ascii="Times New Roman" w:hAnsi="Times New Roman" w:cs="Times New Roman"/>
          <w:color w:val="2C2929"/>
          <w:sz w:val="24"/>
          <w:szCs w:val="24"/>
        </w:rPr>
        <w:t xml:space="preserve">116, </w:t>
      </w:r>
      <w:r w:rsidRPr="00FC0739"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RGB </w:t>
      </w:r>
      <w:r w:rsidRPr="00FC0739">
        <w:rPr>
          <w:rFonts w:ascii="Times New Roman" w:hAnsi="Times New Roman" w:cs="Times New Roman"/>
          <w:color w:val="2C2929"/>
          <w:sz w:val="24"/>
          <w:szCs w:val="24"/>
        </w:rPr>
        <w:t xml:space="preserve">255, 259, 0 , </w:t>
      </w:r>
      <w:r w:rsidRPr="00FC0739"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CMYK </w:t>
      </w:r>
      <w:r w:rsidRPr="00FC0739">
        <w:rPr>
          <w:rFonts w:ascii="Times New Roman" w:hAnsi="Times New Roman" w:cs="Times New Roman"/>
          <w:color w:val="2C2929"/>
          <w:sz w:val="24"/>
          <w:szCs w:val="24"/>
        </w:rPr>
        <w:t>0%, 10%, 100%, 0%</w:t>
      </w:r>
    </w:p>
    <w:p w:rsidR="0054209F" w:rsidRPr="00FC0739" w:rsidRDefault="0054209F" w:rsidP="00542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  <w:r w:rsidRPr="00FC0739">
        <w:rPr>
          <w:rFonts w:ascii="Times New Roman" w:hAnsi="Times New Roman" w:cs="Times New Roman"/>
          <w:color w:val="2C2929"/>
          <w:sz w:val="24"/>
          <w:szCs w:val="24"/>
        </w:rPr>
        <w:t xml:space="preserve">Hõbe, </w:t>
      </w:r>
      <w:proofErr w:type="spellStart"/>
      <w:r w:rsidRPr="00FC0739">
        <w:rPr>
          <w:rFonts w:ascii="Times New Roman" w:hAnsi="Times New Roman" w:cs="Times New Roman"/>
          <w:color w:val="2C2929"/>
          <w:sz w:val="24"/>
          <w:szCs w:val="24"/>
        </w:rPr>
        <w:t>valge</w:t>
      </w:r>
      <w:r w:rsidRPr="00FC0739">
        <w:rPr>
          <w:rFonts w:ascii="Times New Roman" w:hAnsi="Times New Roman" w:cs="Times New Roman"/>
          <w:b/>
          <w:bCs/>
          <w:color w:val="2C2929"/>
          <w:sz w:val="24"/>
          <w:szCs w:val="24"/>
        </w:rPr>
        <w:t>PMS</w:t>
      </w:r>
      <w:proofErr w:type="spellEnd"/>
    </w:p>
    <w:p w:rsidR="0054209F" w:rsidRPr="00FC0739" w:rsidRDefault="0054209F" w:rsidP="00542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929"/>
          <w:sz w:val="24"/>
          <w:szCs w:val="24"/>
        </w:rPr>
      </w:pPr>
      <w:r w:rsidRPr="00FC0739">
        <w:rPr>
          <w:rFonts w:ascii="Times New Roman" w:hAnsi="Times New Roman" w:cs="Times New Roman"/>
          <w:color w:val="2C2929"/>
          <w:sz w:val="24"/>
          <w:szCs w:val="24"/>
        </w:rPr>
        <w:t xml:space="preserve">877, </w:t>
      </w:r>
      <w:r w:rsidRPr="00FC0739"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RGB </w:t>
      </w:r>
      <w:r w:rsidRPr="00FC0739">
        <w:rPr>
          <w:rFonts w:ascii="Times New Roman" w:hAnsi="Times New Roman" w:cs="Times New Roman"/>
          <w:color w:val="2C2929"/>
          <w:sz w:val="24"/>
          <w:szCs w:val="24"/>
        </w:rPr>
        <w:t xml:space="preserve">255, 255, 255, </w:t>
      </w:r>
      <w:r w:rsidRPr="00FC0739">
        <w:rPr>
          <w:rFonts w:ascii="Times New Roman" w:hAnsi="Times New Roman" w:cs="Times New Roman"/>
          <w:b/>
          <w:bCs/>
          <w:color w:val="2C2929"/>
          <w:sz w:val="24"/>
          <w:szCs w:val="24"/>
        </w:rPr>
        <w:t xml:space="preserve">CMYK </w:t>
      </w:r>
      <w:r w:rsidRPr="00FC0739">
        <w:rPr>
          <w:rFonts w:ascii="Times New Roman" w:hAnsi="Times New Roman" w:cs="Times New Roman"/>
          <w:color w:val="2C2929"/>
          <w:sz w:val="24"/>
          <w:szCs w:val="24"/>
        </w:rPr>
        <w:t>0000</w:t>
      </w:r>
    </w:p>
    <w:p w:rsidR="0054209F" w:rsidRPr="00FC0739" w:rsidRDefault="0054209F" w:rsidP="00542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C2929"/>
          <w:sz w:val="24"/>
          <w:szCs w:val="24"/>
        </w:rPr>
      </w:pPr>
      <w:r w:rsidRPr="00FC0739">
        <w:rPr>
          <w:rFonts w:ascii="Times New Roman" w:hAnsi="Times New Roman" w:cs="Times New Roman"/>
          <w:b/>
          <w:bCs/>
          <w:color w:val="2C2929"/>
          <w:sz w:val="24"/>
          <w:szCs w:val="24"/>
        </w:rPr>
        <w:t>Kasutatavad fondid:</w:t>
      </w:r>
    </w:p>
    <w:p w:rsidR="0054209F" w:rsidRPr="00FC0739" w:rsidRDefault="0054209F" w:rsidP="00542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929"/>
          <w:sz w:val="24"/>
          <w:szCs w:val="24"/>
        </w:rPr>
      </w:pPr>
      <w:r w:rsidRPr="00FC0739">
        <w:rPr>
          <w:rFonts w:ascii="Times New Roman" w:hAnsi="Times New Roman" w:cs="Times New Roman"/>
          <w:color w:val="2C2929"/>
          <w:sz w:val="24"/>
          <w:szCs w:val="24"/>
        </w:rPr>
        <w:t>Humanist521 BT</w:t>
      </w:r>
    </w:p>
    <w:p w:rsidR="0054209F" w:rsidRPr="00FC0739" w:rsidRDefault="0054209F" w:rsidP="005420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FC0739">
        <w:rPr>
          <w:rFonts w:ascii="Times New Roman" w:hAnsi="Times New Roman" w:cs="Times New Roman"/>
          <w:color w:val="2C2929"/>
          <w:sz w:val="24"/>
          <w:szCs w:val="24"/>
        </w:rPr>
        <w:t xml:space="preserve">Humanist 521 </w:t>
      </w:r>
      <w:proofErr w:type="spellStart"/>
      <w:r w:rsidRPr="00FC0739">
        <w:rPr>
          <w:rFonts w:ascii="Times New Roman" w:hAnsi="Times New Roman" w:cs="Times New Roman"/>
          <w:color w:val="2C2929"/>
          <w:sz w:val="24"/>
          <w:szCs w:val="24"/>
        </w:rPr>
        <w:t>bold</w:t>
      </w:r>
      <w:proofErr w:type="spellEnd"/>
      <w:r w:rsidRPr="00FC0739">
        <w:rPr>
          <w:rFonts w:ascii="Times New Roman" w:hAnsi="Times New Roman" w:cs="Times New Roman"/>
          <w:color w:val="2C2929"/>
          <w:sz w:val="24"/>
          <w:szCs w:val="24"/>
        </w:rPr>
        <w:t xml:space="preserve"> BT</w:t>
      </w:r>
    </w:p>
    <w:p w:rsidR="00957845" w:rsidRDefault="00957845" w:rsidP="009578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957845">
        <w:rPr>
          <w:rFonts w:ascii="Arial" w:eastAsia="Times New Roman" w:hAnsi="Arial" w:cs="Arial"/>
          <w:b/>
          <w:bCs/>
          <w:noProof/>
          <w:color w:val="2B3990"/>
          <w:sz w:val="24"/>
          <w:szCs w:val="24"/>
          <w:lang w:eastAsia="et-EE"/>
        </w:rPr>
        <w:lastRenderedPageBreak/>
        <w:drawing>
          <wp:inline distT="0" distB="0" distL="0" distR="0" wp14:anchorId="259F2F6D" wp14:editId="722EED71">
            <wp:extent cx="8797925" cy="5299075"/>
            <wp:effectExtent l="0" t="0" r="3175" b="0"/>
            <wp:docPr id="13" name="Pilt 13" descr="https://mulgivald.ee/documents/18442398/23432735/MVLina%C3%B5is.png/73b5cec8-6e78-41b7-a6d6-287b8cf1c70e?t=1554979336021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givald.ee/documents/18442398/23432735/MVLina%C3%B5is.png/73b5cec8-6e78-41b7-a6d6-287b8cf1c70e?t=1554979336021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925" cy="529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01B" w:rsidRDefault="005C201B" w:rsidP="005C20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lastRenderedPageBreak/>
        <w:t>Mulgi valla vapp “Linaõis”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0739">
        <w:rPr>
          <w:rFonts w:ascii="Times New Roman" w:hAnsi="Times New Roman" w:cs="Times New Roman"/>
          <w:b/>
          <w:bCs/>
          <w:sz w:val="24"/>
          <w:szCs w:val="24"/>
        </w:rPr>
        <w:t>Vapi kirjeldus: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Rohelise vapikilbi keskel asetseb hõbedane linaõis. Õis moodustub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viiest hõbedasest kroonlehest. Iga kroonlehe südamikus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FC0739">
        <w:rPr>
          <w:rFonts w:ascii="Times New Roman" w:hAnsi="Times New Roman" w:cs="Times New Roman"/>
          <w:sz w:val="24"/>
          <w:szCs w:val="24"/>
        </w:rPr>
        <w:t>V-tähe</w:t>
      </w:r>
      <w:proofErr w:type="spellEnd"/>
      <w:r w:rsidRPr="00FC0739">
        <w:rPr>
          <w:rFonts w:ascii="Times New Roman" w:hAnsi="Times New Roman" w:cs="Times New Roman"/>
          <w:sz w:val="24"/>
          <w:szCs w:val="24"/>
        </w:rPr>
        <w:t xml:space="preserve"> kujuliselt kahe haaraga sinised tolmukad. Linaõie ümar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südamik on hõbedane.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0739">
        <w:rPr>
          <w:rFonts w:ascii="Times New Roman" w:hAnsi="Times New Roman" w:cs="Times New Roman"/>
          <w:b/>
          <w:bCs/>
          <w:sz w:val="24"/>
          <w:szCs w:val="24"/>
        </w:rPr>
        <w:t>Vapi põhjendus: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Hõbedane linaõis viitab linakasvatusele ja linatöötlemisele, kui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Mulgi valla rahva traditsioonilistele tegevusaladele ja jõukuseallikale.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Samas sümboliseerib õis ka põllusaadusi ja saagikust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üldisemalt. Roheline vapikilp sümboliseerib elujõudu, kasvamist,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turvatunnet, aga ka Mulgi valla ürgset loodust.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0739">
        <w:rPr>
          <w:rFonts w:ascii="Times New Roman" w:hAnsi="Times New Roman" w:cs="Times New Roman"/>
          <w:b/>
          <w:bCs/>
          <w:sz w:val="24"/>
          <w:szCs w:val="24"/>
        </w:rPr>
        <w:t>Vapi kasutamine: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Värvides ja värvideta (must-valget) vappi võib kasutada vallavolikogu,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vallavalitsuse ja hallatavate asutuste dokumentidel, pitsatitel,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siltidel, trükistel ja suveniiridel ning panna üles ruumides ja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avalikes kohtades. Teistel juhtudel toimub vapi kasutamine vallavalitsuse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loal.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0739">
        <w:rPr>
          <w:rFonts w:ascii="Times New Roman" w:hAnsi="Times New Roman" w:cs="Times New Roman"/>
          <w:b/>
          <w:bCs/>
          <w:sz w:val="24"/>
          <w:szCs w:val="24"/>
        </w:rPr>
        <w:t>Lipu kirjeldus: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Ristkülikukujuline lipp koosneb kahest võrdsest horisontaalsest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laiust. Ülemine laid on valge ning alumine roheline. Lipu keskel on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roheline valge servaga vapikilp, millel valge, siniste tolmukatega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linaõis.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0739">
        <w:rPr>
          <w:rFonts w:ascii="Times New Roman" w:hAnsi="Times New Roman" w:cs="Times New Roman"/>
          <w:b/>
          <w:bCs/>
          <w:sz w:val="24"/>
          <w:szCs w:val="24"/>
        </w:rPr>
        <w:t>Lipu põhjendus: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Lipu valge värv sümboliseerib lootust, lugupidamist ja rahu.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Roheline värv viitab aga elule, kasvamisele ning Mulgi valla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ürgsele loodusele.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Valge linaõis vapil viitab linakasvatusele ja linatöötlemisele, kui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Mulgi valla rahva traditsioonilistele tegevusaladele ja jõukuseallikale.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Samas sümboliseerib õis ka põllusaadusi ja saagikust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üldisemalt.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Lipu laiuse ja pikkuse suhe on 7:11, lipu normaalsuurus on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lastRenderedPageBreak/>
        <w:t>105×165 cm.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 xml:space="preserve">Lipu värvid </w:t>
      </w:r>
      <w:proofErr w:type="spellStart"/>
      <w:r w:rsidRPr="00FC0739">
        <w:rPr>
          <w:rFonts w:ascii="Times New Roman" w:hAnsi="Times New Roman" w:cs="Times New Roman"/>
          <w:sz w:val="24"/>
          <w:szCs w:val="24"/>
        </w:rPr>
        <w:t>Pantone</w:t>
      </w:r>
      <w:proofErr w:type="spellEnd"/>
      <w:r w:rsidRPr="00FC0739">
        <w:rPr>
          <w:rFonts w:ascii="Times New Roman" w:hAnsi="Times New Roman" w:cs="Times New Roman"/>
          <w:sz w:val="24"/>
          <w:szCs w:val="24"/>
        </w:rPr>
        <w:t xml:space="preserve"> värviskaala järgi on roheline PMS 355 ja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sinine PMS 285.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Vapi värvid: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Roheline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RGB 0/150/57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CMYK 94/0/100/0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PMS 355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Sinine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RGB 0/115/207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CMYK 90/48/0/0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PMS 285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Hõbedane/valge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RGB 255/255/255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CMYK 0/0/0/0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PMS 877 (hõbe)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Lipu värvid: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Sinine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RGB 0/115/207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CMYK 90/48/0/0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PMS 285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Roheline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RGB 0/150/57</w:t>
      </w:r>
    </w:p>
    <w:p w:rsidR="005C201B" w:rsidRPr="00FC0739" w:rsidRDefault="005C201B" w:rsidP="005C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CMYK 94/0/100/0</w:t>
      </w:r>
    </w:p>
    <w:p w:rsidR="005C201B" w:rsidRPr="00FC0739" w:rsidRDefault="005C201B" w:rsidP="005C20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FC0739">
        <w:rPr>
          <w:rFonts w:ascii="Times New Roman" w:hAnsi="Times New Roman" w:cs="Times New Roman"/>
          <w:sz w:val="24"/>
          <w:szCs w:val="24"/>
        </w:rPr>
        <w:t>PMS 355</w:t>
      </w:r>
    </w:p>
    <w:p w:rsidR="00957845" w:rsidRDefault="00957845" w:rsidP="009578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957845">
        <w:rPr>
          <w:rFonts w:ascii="Arial" w:eastAsia="Times New Roman" w:hAnsi="Arial" w:cs="Arial"/>
          <w:b/>
          <w:bCs/>
          <w:noProof/>
          <w:color w:val="141A41"/>
          <w:sz w:val="24"/>
          <w:szCs w:val="24"/>
          <w:lang w:eastAsia="et-EE"/>
        </w:rPr>
        <w:lastRenderedPageBreak/>
        <w:drawing>
          <wp:inline distT="0" distB="0" distL="0" distR="0" wp14:anchorId="66EB3699" wp14:editId="4EC4A5EC">
            <wp:extent cx="8797925" cy="5299075"/>
            <wp:effectExtent l="0" t="0" r="3175" b="0"/>
            <wp:docPr id="14" name="Pilt 14" descr="https://mulgivald.ee/documents/18442398/23432735/MVParimate_soovidega.png/e869fb5d-b2e1-4ad4-b42e-63998bec0a6e?t=1554979336186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ulgivald.ee/documents/18442398/23432735/MVParimate_soovidega.png/e869fb5d-b2e1-4ad4-b42e-63998bec0a6e?t=1554979336186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925" cy="529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DE" w:rsidRDefault="00D204DE" w:rsidP="009578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</w:p>
    <w:p w:rsidR="00D204DE" w:rsidRPr="00FC0739" w:rsidRDefault="00D204DE" w:rsidP="00D204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FC0739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lastRenderedPageBreak/>
        <w:t>„Parimate soovidega“</w:t>
      </w:r>
      <w:r w:rsidRPr="00FC0739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br/>
        <w:t>Selgitus:</w:t>
      </w:r>
      <w:r w:rsidRPr="00FC0739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br/>
        <w:t>Valgel väljal vasakul must piit, mille paremal punase kaaruspaela muster. Lipu valge välja keskel sinine linaõis.</w:t>
      </w:r>
    </w:p>
    <w:p w:rsidR="00D204DE" w:rsidRPr="00FC0739" w:rsidRDefault="00D204DE" w:rsidP="00D204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FC0739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br/>
        <w:t xml:space="preserve">Sinine: linaõis mis on moodustunud </w:t>
      </w:r>
      <w:proofErr w:type="spellStart"/>
      <w:r w:rsidRPr="00FC0739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lõimuvatest</w:t>
      </w:r>
      <w:proofErr w:type="spellEnd"/>
      <w:r w:rsidRPr="00FC0739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inimestest ja valdadest.</w:t>
      </w:r>
      <w:r w:rsidRPr="00FC0739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br/>
        <w:t>Hinge kaitsev ja siduv sinine sõlm – süda, hing – hinnaline (pross/ehe)</w:t>
      </w:r>
      <w:r w:rsidRPr="00FC0739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br/>
        <w:t>Eesti ja Mulgi lipu üks toonidest.</w:t>
      </w:r>
      <w:r w:rsidRPr="00FC0739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br/>
      </w:r>
      <w:r w:rsidRPr="00FC0739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br/>
        <w:t>Must: mustad hõlmad, viitavad meeste ja naiste seas populaarsele mulgi kuuele.</w:t>
      </w:r>
      <w:r w:rsidRPr="00FC0739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br/>
        <w:t>Must muld – meie toitja</w:t>
      </w:r>
      <w:r w:rsidRPr="00FC0739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br/>
        <w:t>Eesti ja Mulgi lipu üks toonidest.</w:t>
      </w:r>
      <w:r w:rsidRPr="00FC0739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br/>
      </w:r>
      <w:r w:rsidRPr="00FC0739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br/>
        <w:t>Punane: kaaruspael (neli sõlme – neli ühinenud valda)</w:t>
      </w:r>
      <w:r w:rsidRPr="00FC0739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br/>
        <w:t>Kaitse</w:t>
      </w:r>
      <w:r w:rsidRPr="00FC0739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br/>
        <w:t>Mulkide teine asendamatu toon</w:t>
      </w:r>
      <w:r w:rsidR="00FC0739" w:rsidRPr="00FC0739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</w:t>
      </w:r>
      <w:r w:rsidRPr="00FC0739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br/>
      </w:r>
      <w:r w:rsidRPr="00FC0739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br/>
        <w:t>Valge/hõbe: lambavalge särk (mis ihule lähedal)</w:t>
      </w:r>
      <w:r w:rsidRPr="00FC0739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br/>
        <w:t>Vabadus</w:t>
      </w:r>
      <w:r w:rsidRPr="00FC0739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br/>
        <w:t>Eesti ja Mulgi lipu üks toonidest.</w:t>
      </w:r>
    </w:p>
    <w:p w:rsidR="00957845" w:rsidRDefault="00957845" w:rsidP="009578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957845">
        <w:rPr>
          <w:rFonts w:ascii="Arial" w:eastAsia="Times New Roman" w:hAnsi="Arial" w:cs="Arial"/>
          <w:b/>
          <w:bCs/>
          <w:noProof/>
          <w:color w:val="2B3990"/>
          <w:sz w:val="24"/>
          <w:szCs w:val="24"/>
          <w:lang w:eastAsia="et-EE"/>
        </w:rPr>
        <w:lastRenderedPageBreak/>
        <w:drawing>
          <wp:inline distT="0" distB="0" distL="0" distR="0" wp14:anchorId="689A68CA" wp14:editId="485BEE33">
            <wp:extent cx="8797925" cy="5299075"/>
            <wp:effectExtent l="0" t="0" r="3175" b="0"/>
            <wp:docPr id="15" name="Pilt 15" descr="https://mulgivald.ee/documents/18442398/23432735/MVSll.png/c2a7480f-2d2a-414e-bce7-44bae526ba71?t=1554979336362">
              <a:hlinkClick xmlns:a="http://schemas.openxmlformats.org/drawingml/2006/main" r:id="rId1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ulgivald.ee/documents/18442398/23432735/MVSll.png/c2a7480f-2d2a-414e-bce7-44bae526ba71?t=1554979336362">
                      <a:hlinkClick r:id="rId1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925" cy="529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845" w:rsidRPr="00957845" w:rsidRDefault="00957845" w:rsidP="009578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</w:p>
    <w:p w:rsidR="001C1C64" w:rsidRDefault="001C1C64" w:rsidP="001C1C64">
      <w:pPr>
        <w:pStyle w:val="Default"/>
      </w:pPr>
    </w:p>
    <w:p w:rsidR="001C1C64" w:rsidRPr="00FC0739" w:rsidRDefault="001C1C64" w:rsidP="001C1C64">
      <w:pPr>
        <w:pStyle w:val="Default"/>
        <w:rPr>
          <w:rFonts w:ascii="Times New Roman" w:hAnsi="Times New Roman" w:cs="Times New Roman"/>
        </w:rPr>
      </w:pPr>
      <w:r w:rsidRPr="00FC0739">
        <w:rPr>
          <w:rFonts w:ascii="Times New Roman" w:hAnsi="Times New Roman" w:cs="Times New Roman"/>
        </w:rPr>
        <w:t xml:space="preserve"> </w:t>
      </w:r>
      <w:r w:rsidRPr="00FC0739">
        <w:rPr>
          <w:rFonts w:ascii="Times New Roman" w:hAnsi="Times New Roman" w:cs="Times New Roman"/>
          <w:b/>
          <w:bCs/>
        </w:rPr>
        <w:t xml:space="preserve">Märksõna: SLL </w:t>
      </w:r>
    </w:p>
    <w:p w:rsidR="001C1C64" w:rsidRPr="00FC0739" w:rsidRDefault="001C1C64" w:rsidP="001C1C64">
      <w:pPr>
        <w:pStyle w:val="Default"/>
        <w:rPr>
          <w:rFonts w:ascii="Times New Roman" w:hAnsi="Times New Roman" w:cs="Times New Roman"/>
        </w:rPr>
      </w:pPr>
      <w:r w:rsidRPr="00FC0739">
        <w:rPr>
          <w:rFonts w:ascii="Times New Roman" w:hAnsi="Times New Roman" w:cs="Times New Roman"/>
          <w:b/>
          <w:bCs/>
        </w:rPr>
        <w:t xml:space="preserve">Vapi kirjeldus: </w:t>
      </w:r>
      <w:r w:rsidRPr="00FC0739">
        <w:rPr>
          <w:rFonts w:ascii="Times New Roman" w:hAnsi="Times New Roman" w:cs="Times New Roman"/>
        </w:rPr>
        <w:t xml:space="preserve">Lainelõikeliselt siniseks ja valgeks 2:1 </w:t>
      </w:r>
      <w:proofErr w:type="spellStart"/>
      <w:r w:rsidRPr="00FC0739">
        <w:rPr>
          <w:rFonts w:ascii="Times New Roman" w:hAnsi="Times New Roman" w:cs="Times New Roman"/>
        </w:rPr>
        <w:t>kaldjaostatud</w:t>
      </w:r>
      <w:proofErr w:type="spellEnd"/>
      <w:r w:rsidRPr="00FC0739">
        <w:rPr>
          <w:rFonts w:ascii="Times New Roman" w:hAnsi="Times New Roman" w:cs="Times New Roman"/>
        </w:rPr>
        <w:t xml:space="preserve"> kilbil valge silmusnelinurk ja kolm sinist linaõit. </w:t>
      </w:r>
    </w:p>
    <w:p w:rsidR="001C1C64" w:rsidRPr="00FC0739" w:rsidRDefault="001C1C64" w:rsidP="001C1C64">
      <w:pPr>
        <w:pStyle w:val="Default"/>
        <w:rPr>
          <w:rFonts w:ascii="Times New Roman" w:hAnsi="Times New Roman" w:cs="Times New Roman"/>
        </w:rPr>
      </w:pPr>
      <w:r w:rsidRPr="00FC0739">
        <w:rPr>
          <w:rFonts w:ascii="Times New Roman" w:hAnsi="Times New Roman" w:cs="Times New Roman"/>
          <w:b/>
          <w:bCs/>
        </w:rPr>
        <w:t xml:space="preserve">Lipu kirjeldus: </w:t>
      </w:r>
      <w:r w:rsidRPr="00FC0739">
        <w:rPr>
          <w:rFonts w:ascii="Times New Roman" w:hAnsi="Times New Roman" w:cs="Times New Roman"/>
        </w:rPr>
        <w:t xml:space="preserve">sinisel väljal valge silmusnelinurk ja lainelõikes vardapoolsel valgel neljandikul kolm sinist linaõit. Lipu laiuse ja pikkuse suhe on 3:5 ja normaalmõõtmed 960 x 1600 mm. </w:t>
      </w:r>
    </w:p>
    <w:p w:rsidR="001C1C64" w:rsidRPr="00FC0739" w:rsidRDefault="001C1C64" w:rsidP="001C1C64">
      <w:pPr>
        <w:pStyle w:val="Default"/>
        <w:rPr>
          <w:rFonts w:ascii="Times New Roman" w:hAnsi="Times New Roman" w:cs="Times New Roman"/>
        </w:rPr>
      </w:pPr>
      <w:r w:rsidRPr="00FC0739">
        <w:rPr>
          <w:rFonts w:ascii="Times New Roman" w:hAnsi="Times New Roman" w:cs="Times New Roman"/>
          <w:b/>
          <w:bCs/>
        </w:rPr>
        <w:t xml:space="preserve">Põhjendus: </w:t>
      </w:r>
      <w:r w:rsidRPr="00FC0739">
        <w:rPr>
          <w:rFonts w:ascii="Times New Roman" w:hAnsi="Times New Roman" w:cs="Times New Roman"/>
        </w:rPr>
        <w:t xml:space="preserve">silmusnelinurk on iidne looduse ühtsuse tähis ja kaitsesümbol, mis on kasutusel olnud ka Lõuna-Eestis ning meenutab mulkidele omast kaaruspaela, samuti viitavad neli silmust liitunud omavalitsuste arvule; linaõied märgivad linakasvatust- ja töötlemist; lainelõige viitab Sakala kõrgustikule; hõbedane sümboliseerib puhtus. </w:t>
      </w:r>
    </w:p>
    <w:p w:rsidR="001C1C64" w:rsidRPr="00FC0739" w:rsidRDefault="001C1C64" w:rsidP="001C1C64">
      <w:pPr>
        <w:pStyle w:val="Default"/>
        <w:rPr>
          <w:rFonts w:ascii="Times New Roman" w:hAnsi="Times New Roman" w:cs="Times New Roman"/>
        </w:rPr>
      </w:pPr>
      <w:r w:rsidRPr="00FC0739">
        <w:rPr>
          <w:rFonts w:ascii="Times New Roman" w:hAnsi="Times New Roman" w:cs="Times New Roman"/>
          <w:b/>
          <w:bCs/>
        </w:rPr>
        <w:t xml:space="preserve">Värvitoonid lipul ja vapil: </w:t>
      </w:r>
    </w:p>
    <w:p w:rsidR="00842670" w:rsidRPr="00FC0739" w:rsidRDefault="001C1C64" w:rsidP="001C1C64">
      <w:pPr>
        <w:rPr>
          <w:rFonts w:ascii="Times New Roman" w:hAnsi="Times New Roman" w:cs="Times New Roman"/>
          <w:sz w:val="24"/>
          <w:szCs w:val="24"/>
        </w:rPr>
      </w:pPr>
      <w:r w:rsidRPr="00FC0739">
        <w:rPr>
          <w:rFonts w:ascii="Times New Roman" w:hAnsi="Times New Roman" w:cs="Times New Roman"/>
          <w:sz w:val="24"/>
          <w:szCs w:val="24"/>
        </w:rPr>
        <w:t>valge RGB(255/255/255), CMYK(0/0/0/0); sinine RGB(0/115/207), CMYK(90/48/0/0).</w:t>
      </w:r>
    </w:p>
    <w:sectPr w:rsidR="00842670" w:rsidRPr="00FC0739" w:rsidSect="009578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altName w:val=" Helvetica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BA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845"/>
    <w:rsid w:val="00003378"/>
    <w:rsid w:val="000159C3"/>
    <w:rsid w:val="00020C86"/>
    <w:rsid w:val="000368D1"/>
    <w:rsid w:val="0005301D"/>
    <w:rsid w:val="0005378E"/>
    <w:rsid w:val="00057ACC"/>
    <w:rsid w:val="00066DC0"/>
    <w:rsid w:val="0006767B"/>
    <w:rsid w:val="00070BDF"/>
    <w:rsid w:val="00073E51"/>
    <w:rsid w:val="00076AE4"/>
    <w:rsid w:val="0007704B"/>
    <w:rsid w:val="000850A0"/>
    <w:rsid w:val="00085BEB"/>
    <w:rsid w:val="0008695B"/>
    <w:rsid w:val="00087663"/>
    <w:rsid w:val="0009313C"/>
    <w:rsid w:val="000939D7"/>
    <w:rsid w:val="000966FF"/>
    <w:rsid w:val="000A13E7"/>
    <w:rsid w:val="000B3DFB"/>
    <w:rsid w:val="000B4367"/>
    <w:rsid w:val="000B4685"/>
    <w:rsid w:val="000B4B61"/>
    <w:rsid w:val="000C2414"/>
    <w:rsid w:val="000C2762"/>
    <w:rsid w:val="000C4C42"/>
    <w:rsid w:val="000D3D43"/>
    <w:rsid w:val="000D5557"/>
    <w:rsid w:val="000E0D6D"/>
    <w:rsid w:val="000E2958"/>
    <w:rsid w:val="000F12B2"/>
    <w:rsid w:val="000F1C38"/>
    <w:rsid w:val="000F23FF"/>
    <w:rsid w:val="000F24D5"/>
    <w:rsid w:val="000F41E9"/>
    <w:rsid w:val="000F6A7D"/>
    <w:rsid w:val="00111BCE"/>
    <w:rsid w:val="0011345F"/>
    <w:rsid w:val="00124AE3"/>
    <w:rsid w:val="00124B91"/>
    <w:rsid w:val="00124D9B"/>
    <w:rsid w:val="001251D7"/>
    <w:rsid w:val="00137C83"/>
    <w:rsid w:val="00146E54"/>
    <w:rsid w:val="0014735A"/>
    <w:rsid w:val="00147C94"/>
    <w:rsid w:val="001504AA"/>
    <w:rsid w:val="00152BB5"/>
    <w:rsid w:val="00154A67"/>
    <w:rsid w:val="001564DA"/>
    <w:rsid w:val="00162240"/>
    <w:rsid w:val="001841A7"/>
    <w:rsid w:val="00184D10"/>
    <w:rsid w:val="001851A2"/>
    <w:rsid w:val="00185602"/>
    <w:rsid w:val="00187541"/>
    <w:rsid w:val="00192590"/>
    <w:rsid w:val="00194CCE"/>
    <w:rsid w:val="001A15E0"/>
    <w:rsid w:val="001A3FD9"/>
    <w:rsid w:val="001A489A"/>
    <w:rsid w:val="001B2FBB"/>
    <w:rsid w:val="001C0FCD"/>
    <w:rsid w:val="001C1C64"/>
    <w:rsid w:val="001C5064"/>
    <w:rsid w:val="001C7A28"/>
    <w:rsid w:val="001D5AED"/>
    <w:rsid w:val="001E3B12"/>
    <w:rsid w:val="001E57C4"/>
    <w:rsid w:val="001E60DC"/>
    <w:rsid w:val="001F1523"/>
    <w:rsid w:val="001F602D"/>
    <w:rsid w:val="00201ACE"/>
    <w:rsid w:val="002060C1"/>
    <w:rsid w:val="0020625B"/>
    <w:rsid w:val="0020632D"/>
    <w:rsid w:val="002077F7"/>
    <w:rsid w:val="00211B44"/>
    <w:rsid w:val="002140B1"/>
    <w:rsid w:val="0021729C"/>
    <w:rsid w:val="00217C12"/>
    <w:rsid w:val="00240493"/>
    <w:rsid w:val="00241A85"/>
    <w:rsid w:val="002555A1"/>
    <w:rsid w:val="002574C8"/>
    <w:rsid w:val="00260A50"/>
    <w:rsid w:val="00260D11"/>
    <w:rsid w:val="0026437D"/>
    <w:rsid w:val="00275F57"/>
    <w:rsid w:val="00286768"/>
    <w:rsid w:val="00286E57"/>
    <w:rsid w:val="00287D8A"/>
    <w:rsid w:val="00295F0C"/>
    <w:rsid w:val="00296C5E"/>
    <w:rsid w:val="002A2F7A"/>
    <w:rsid w:val="002A31B8"/>
    <w:rsid w:val="002A4455"/>
    <w:rsid w:val="002A5EC6"/>
    <w:rsid w:val="002B6082"/>
    <w:rsid w:val="002C065C"/>
    <w:rsid w:val="002C0722"/>
    <w:rsid w:val="002C47D8"/>
    <w:rsid w:val="002C79E0"/>
    <w:rsid w:val="002D15C3"/>
    <w:rsid w:val="002D3E88"/>
    <w:rsid w:val="002E0F96"/>
    <w:rsid w:val="002E4EDE"/>
    <w:rsid w:val="002E6FBA"/>
    <w:rsid w:val="002F259B"/>
    <w:rsid w:val="00302089"/>
    <w:rsid w:val="00305492"/>
    <w:rsid w:val="0030686B"/>
    <w:rsid w:val="00307991"/>
    <w:rsid w:val="00312A7B"/>
    <w:rsid w:val="003151D0"/>
    <w:rsid w:val="00316F15"/>
    <w:rsid w:val="00327DFA"/>
    <w:rsid w:val="0033123B"/>
    <w:rsid w:val="00332DC5"/>
    <w:rsid w:val="00337F39"/>
    <w:rsid w:val="0034310C"/>
    <w:rsid w:val="003439D1"/>
    <w:rsid w:val="00347CFF"/>
    <w:rsid w:val="00354807"/>
    <w:rsid w:val="00361579"/>
    <w:rsid w:val="003620F5"/>
    <w:rsid w:val="00365DD2"/>
    <w:rsid w:val="003720D3"/>
    <w:rsid w:val="00372478"/>
    <w:rsid w:val="00373447"/>
    <w:rsid w:val="00376592"/>
    <w:rsid w:val="00376D42"/>
    <w:rsid w:val="00380800"/>
    <w:rsid w:val="00387964"/>
    <w:rsid w:val="0039272B"/>
    <w:rsid w:val="003A2404"/>
    <w:rsid w:val="003A4F7F"/>
    <w:rsid w:val="003B4588"/>
    <w:rsid w:val="003C087D"/>
    <w:rsid w:val="003C52B2"/>
    <w:rsid w:val="003C6120"/>
    <w:rsid w:val="003C6E35"/>
    <w:rsid w:val="003C7544"/>
    <w:rsid w:val="003E1C4B"/>
    <w:rsid w:val="003E3CB0"/>
    <w:rsid w:val="003F02E0"/>
    <w:rsid w:val="003F16C5"/>
    <w:rsid w:val="004033E6"/>
    <w:rsid w:val="0040550C"/>
    <w:rsid w:val="004073F6"/>
    <w:rsid w:val="00410C5E"/>
    <w:rsid w:val="0041292B"/>
    <w:rsid w:val="004149B9"/>
    <w:rsid w:val="00422749"/>
    <w:rsid w:val="0042275C"/>
    <w:rsid w:val="0043093E"/>
    <w:rsid w:val="004321E6"/>
    <w:rsid w:val="00434008"/>
    <w:rsid w:val="00441BCE"/>
    <w:rsid w:val="0045094A"/>
    <w:rsid w:val="00450CC6"/>
    <w:rsid w:val="00456020"/>
    <w:rsid w:val="00463D85"/>
    <w:rsid w:val="00465CD9"/>
    <w:rsid w:val="00466604"/>
    <w:rsid w:val="004750F8"/>
    <w:rsid w:val="0047791F"/>
    <w:rsid w:val="004805EE"/>
    <w:rsid w:val="00485D27"/>
    <w:rsid w:val="004943D8"/>
    <w:rsid w:val="004A418A"/>
    <w:rsid w:val="004A7F10"/>
    <w:rsid w:val="004B5DEF"/>
    <w:rsid w:val="004B5E81"/>
    <w:rsid w:val="004C3D4E"/>
    <w:rsid w:val="004E3181"/>
    <w:rsid w:val="004E7071"/>
    <w:rsid w:val="004F119E"/>
    <w:rsid w:val="004F2E1F"/>
    <w:rsid w:val="00501766"/>
    <w:rsid w:val="005065B8"/>
    <w:rsid w:val="00506A74"/>
    <w:rsid w:val="00507E82"/>
    <w:rsid w:val="00511E01"/>
    <w:rsid w:val="00513C28"/>
    <w:rsid w:val="00514352"/>
    <w:rsid w:val="00515F7F"/>
    <w:rsid w:val="005239C3"/>
    <w:rsid w:val="00523D2B"/>
    <w:rsid w:val="00527E4E"/>
    <w:rsid w:val="005323BA"/>
    <w:rsid w:val="00532597"/>
    <w:rsid w:val="00532CF1"/>
    <w:rsid w:val="00532DD0"/>
    <w:rsid w:val="0053496F"/>
    <w:rsid w:val="00536C26"/>
    <w:rsid w:val="00541CD8"/>
    <w:rsid w:val="0054209F"/>
    <w:rsid w:val="005437A2"/>
    <w:rsid w:val="00543B4F"/>
    <w:rsid w:val="005519E4"/>
    <w:rsid w:val="0055340C"/>
    <w:rsid w:val="005561EC"/>
    <w:rsid w:val="00556540"/>
    <w:rsid w:val="0056104E"/>
    <w:rsid w:val="00570353"/>
    <w:rsid w:val="00571183"/>
    <w:rsid w:val="005720C2"/>
    <w:rsid w:val="00575C9C"/>
    <w:rsid w:val="00577701"/>
    <w:rsid w:val="00584930"/>
    <w:rsid w:val="0059308E"/>
    <w:rsid w:val="00593E2D"/>
    <w:rsid w:val="005A0209"/>
    <w:rsid w:val="005A2F06"/>
    <w:rsid w:val="005A514F"/>
    <w:rsid w:val="005C201B"/>
    <w:rsid w:val="005C41E9"/>
    <w:rsid w:val="005C5180"/>
    <w:rsid w:val="005C6277"/>
    <w:rsid w:val="005E130C"/>
    <w:rsid w:val="005E1BBA"/>
    <w:rsid w:val="005E4791"/>
    <w:rsid w:val="00602DD1"/>
    <w:rsid w:val="00606FDB"/>
    <w:rsid w:val="006139C5"/>
    <w:rsid w:val="006213D7"/>
    <w:rsid w:val="006232D1"/>
    <w:rsid w:val="006246CF"/>
    <w:rsid w:val="00640CC8"/>
    <w:rsid w:val="006469FD"/>
    <w:rsid w:val="00646C38"/>
    <w:rsid w:val="006500B7"/>
    <w:rsid w:val="0065187A"/>
    <w:rsid w:val="00672251"/>
    <w:rsid w:val="00676A2B"/>
    <w:rsid w:val="0068137B"/>
    <w:rsid w:val="0068350D"/>
    <w:rsid w:val="00684532"/>
    <w:rsid w:val="00685293"/>
    <w:rsid w:val="00686092"/>
    <w:rsid w:val="00687037"/>
    <w:rsid w:val="00691507"/>
    <w:rsid w:val="00694C5B"/>
    <w:rsid w:val="00697D19"/>
    <w:rsid w:val="006A04E0"/>
    <w:rsid w:val="006A3C2D"/>
    <w:rsid w:val="006A7F03"/>
    <w:rsid w:val="006B0BE7"/>
    <w:rsid w:val="006B3BD5"/>
    <w:rsid w:val="006B475D"/>
    <w:rsid w:val="006C1C42"/>
    <w:rsid w:val="006C1ECE"/>
    <w:rsid w:val="006C4EB9"/>
    <w:rsid w:val="006C57C9"/>
    <w:rsid w:val="006D0008"/>
    <w:rsid w:val="006D05FC"/>
    <w:rsid w:val="006D2AFB"/>
    <w:rsid w:val="006D34AD"/>
    <w:rsid w:val="006E5010"/>
    <w:rsid w:val="006F5C4E"/>
    <w:rsid w:val="006F65C7"/>
    <w:rsid w:val="00720340"/>
    <w:rsid w:val="00725FD7"/>
    <w:rsid w:val="0072624E"/>
    <w:rsid w:val="00730773"/>
    <w:rsid w:val="0073741D"/>
    <w:rsid w:val="00750767"/>
    <w:rsid w:val="00750B3E"/>
    <w:rsid w:val="00764235"/>
    <w:rsid w:val="0076755B"/>
    <w:rsid w:val="00767A95"/>
    <w:rsid w:val="00771538"/>
    <w:rsid w:val="00776A6B"/>
    <w:rsid w:val="00781885"/>
    <w:rsid w:val="00790260"/>
    <w:rsid w:val="00791FDE"/>
    <w:rsid w:val="007926BF"/>
    <w:rsid w:val="00796B88"/>
    <w:rsid w:val="007B068F"/>
    <w:rsid w:val="007B2801"/>
    <w:rsid w:val="007B31C2"/>
    <w:rsid w:val="007B432F"/>
    <w:rsid w:val="007B5775"/>
    <w:rsid w:val="007C06C3"/>
    <w:rsid w:val="007C3786"/>
    <w:rsid w:val="007C4522"/>
    <w:rsid w:val="007C6E18"/>
    <w:rsid w:val="007D0069"/>
    <w:rsid w:val="007D0BF0"/>
    <w:rsid w:val="007E0B9D"/>
    <w:rsid w:val="007E2C3F"/>
    <w:rsid w:val="007E4ECD"/>
    <w:rsid w:val="007E7EBD"/>
    <w:rsid w:val="007F4A68"/>
    <w:rsid w:val="007F54F8"/>
    <w:rsid w:val="00824645"/>
    <w:rsid w:val="00832168"/>
    <w:rsid w:val="00832B83"/>
    <w:rsid w:val="008406F8"/>
    <w:rsid w:val="008423EC"/>
    <w:rsid w:val="00842670"/>
    <w:rsid w:val="008440B9"/>
    <w:rsid w:val="008441F8"/>
    <w:rsid w:val="0084741A"/>
    <w:rsid w:val="0084760C"/>
    <w:rsid w:val="008479CE"/>
    <w:rsid w:val="00853077"/>
    <w:rsid w:val="00853A74"/>
    <w:rsid w:val="00857358"/>
    <w:rsid w:val="008604B4"/>
    <w:rsid w:val="008611B8"/>
    <w:rsid w:val="0086168E"/>
    <w:rsid w:val="00861D32"/>
    <w:rsid w:val="00864413"/>
    <w:rsid w:val="00866180"/>
    <w:rsid w:val="00867B25"/>
    <w:rsid w:val="00870261"/>
    <w:rsid w:val="008776D8"/>
    <w:rsid w:val="00881E2F"/>
    <w:rsid w:val="00883E55"/>
    <w:rsid w:val="008865BF"/>
    <w:rsid w:val="00887384"/>
    <w:rsid w:val="00890436"/>
    <w:rsid w:val="00892F32"/>
    <w:rsid w:val="00894355"/>
    <w:rsid w:val="0089503F"/>
    <w:rsid w:val="008A30B4"/>
    <w:rsid w:val="008A31F0"/>
    <w:rsid w:val="008A58FB"/>
    <w:rsid w:val="008C5158"/>
    <w:rsid w:val="008C62F3"/>
    <w:rsid w:val="008C6F1E"/>
    <w:rsid w:val="008D0B17"/>
    <w:rsid w:val="008D5F4C"/>
    <w:rsid w:val="008E2753"/>
    <w:rsid w:val="008E298F"/>
    <w:rsid w:val="008E42E3"/>
    <w:rsid w:val="008E4716"/>
    <w:rsid w:val="008E6372"/>
    <w:rsid w:val="008F337F"/>
    <w:rsid w:val="008F79E9"/>
    <w:rsid w:val="009059CE"/>
    <w:rsid w:val="0091020D"/>
    <w:rsid w:val="00914E2B"/>
    <w:rsid w:val="00916866"/>
    <w:rsid w:val="009210A1"/>
    <w:rsid w:val="009223FC"/>
    <w:rsid w:val="009344B6"/>
    <w:rsid w:val="009348E9"/>
    <w:rsid w:val="0094073B"/>
    <w:rsid w:val="009442E0"/>
    <w:rsid w:val="00947AE8"/>
    <w:rsid w:val="0095342D"/>
    <w:rsid w:val="00954DA4"/>
    <w:rsid w:val="0095732B"/>
    <w:rsid w:val="00957845"/>
    <w:rsid w:val="00957A1E"/>
    <w:rsid w:val="00966A70"/>
    <w:rsid w:val="009772C9"/>
    <w:rsid w:val="00982AA6"/>
    <w:rsid w:val="00983181"/>
    <w:rsid w:val="00983DA4"/>
    <w:rsid w:val="00985BF9"/>
    <w:rsid w:val="00991457"/>
    <w:rsid w:val="00992CEE"/>
    <w:rsid w:val="009979D5"/>
    <w:rsid w:val="009A25D6"/>
    <w:rsid w:val="009A39AF"/>
    <w:rsid w:val="009A4C40"/>
    <w:rsid w:val="009A4CD7"/>
    <w:rsid w:val="009A6310"/>
    <w:rsid w:val="009A6AB5"/>
    <w:rsid w:val="009A771B"/>
    <w:rsid w:val="009D1350"/>
    <w:rsid w:val="009D252D"/>
    <w:rsid w:val="009D6DFE"/>
    <w:rsid w:val="009E4B54"/>
    <w:rsid w:val="009E6113"/>
    <w:rsid w:val="009F2A07"/>
    <w:rsid w:val="009F7D07"/>
    <w:rsid w:val="00A0064E"/>
    <w:rsid w:val="00A00FD7"/>
    <w:rsid w:val="00A03F66"/>
    <w:rsid w:val="00A059A5"/>
    <w:rsid w:val="00A06B56"/>
    <w:rsid w:val="00A102E6"/>
    <w:rsid w:val="00A14DB2"/>
    <w:rsid w:val="00A1778E"/>
    <w:rsid w:val="00A21E26"/>
    <w:rsid w:val="00A374E2"/>
    <w:rsid w:val="00A51DF3"/>
    <w:rsid w:val="00A5205D"/>
    <w:rsid w:val="00A53839"/>
    <w:rsid w:val="00A57820"/>
    <w:rsid w:val="00A60490"/>
    <w:rsid w:val="00A63EAF"/>
    <w:rsid w:val="00A73AD4"/>
    <w:rsid w:val="00A76798"/>
    <w:rsid w:val="00A83DA7"/>
    <w:rsid w:val="00A86BFD"/>
    <w:rsid w:val="00A87905"/>
    <w:rsid w:val="00A967BD"/>
    <w:rsid w:val="00AA2753"/>
    <w:rsid w:val="00AA3366"/>
    <w:rsid w:val="00AB0481"/>
    <w:rsid w:val="00AB1026"/>
    <w:rsid w:val="00AC1C12"/>
    <w:rsid w:val="00AC1C59"/>
    <w:rsid w:val="00AC3E3A"/>
    <w:rsid w:val="00AC4A26"/>
    <w:rsid w:val="00AC4E56"/>
    <w:rsid w:val="00AD1E15"/>
    <w:rsid w:val="00AD5E18"/>
    <w:rsid w:val="00AD72A8"/>
    <w:rsid w:val="00AE5A26"/>
    <w:rsid w:val="00AF0491"/>
    <w:rsid w:val="00AF4E98"/>
    <w:rsid w:val="00AF5D55"/>
    <w:rsid w:val="00B04B2F"/>
    <w:rsid w:val="00B138F4"/>
    <w:rsid w:val="00B14CEA"/>
    <w:rsid w:val="00B16255"/>
    <w:rsid w:val="00B20561"/>
    <w:rsid w:val="00B24E2A"/>
    <w:rsid w:val="00B2553E"/>
    <w:rsid w:val="00B26D32"/>
    <w:rsid w:val="00B5075F"/>
    <w:rsid w:val="00B538D2"/>
    <w:rsid w:val="00B559B5"/>
    <w:rsid w:val="00B7095B"/>
    <w:rsid w:val="00B736ED"/>
    <w:rsid w:val="00B75EF5"/>
    <w:rsid w:val="00B77390"/>
    <w:rsid w:val="00B80605"/>
    <w:rsid w:val="00B81050"/>
    <w:rsid w:val="00B85978"/>
    <w:rsid w:val="00B869D7"/>
    <w:rsid w:val="00B87FD9"/>
    <w:rsid w:val="00B91E9F"/>
    <w:rsid w:val="00B92852"/>
    <w:rsid w:val="00B965DB"/>
    <w:rsid w:val="00BA1D57"/>
    <w:rsid w:val="00BA2827"/>
    <w:rsid w:val="00BA477D"/>
    <w:rsid w:val="00BA6225"/>
    <w:rsid w:val="00BA6FA7"/>
    <w:rsid w:val="00BA720A"/>
    <w:rsid w:val="00BB67C5"/>
    <w:rsid w:val="00BB76F5"/>
    <w:rsid w:val="00BC1C8C"/>
    <w:rsid w:val="00BC33B1"/>
    <w:rsid w:val="00BC4272"/>
    <w:rsid w:val="00BC4C07"/>
    <w:rsid w:val="00BC67B5"/>
    <w:rsid w:val="00BD0A6D"/>
    <w:rsid w:val="00BD67BF"/>
    <w:rsid w:val="00BD76EC"/>
    <w:rsid w:val="00BE4901"/>
    <w:rsid w:val="00BE7397"/>
    <w:rsid w:val="00BE77CF"/>
    <w:rsid w:val="00BF0662"/>
    <w:rsid w:val="00BF2358"/>
    <w:rsid w:val="00BF6585"/>
    <w:rsid w:val="00C00C71"/>
    <w:rsid w:val="00C04005"/>
    <w:rsid w:val="00C04198"/>
    <w:rsid w:val="00C04712"/>
    <w:rsid w:val="00C04A0B"/>
    <w:rsid w:val="00C06E5B"/>
    <w:rsid w:val="00C10F5F"/>
    <w:rsid w:val="00C13EE8"/>
    <w:rsid w:val="00C16C9C"/>
    <w:rsid w:val="00C17B4F"/>
    <w:rsid w:val="00C20BCD"/>
    <w:rsid w:val="00C21098"/>
    <w:rsid w:val="00C24DEF"/>
    <w:rsid w:val="00C31B62"/>
    <w:rsid w:val="00C35DB5"/>
    <w:rsid w:val="00C36632"/>
    <w:rsid w:val="00C36D60"/>
    <w:rsid w:val="00C4112D"/>
    <w:rsid w:val="00C476C6"/>
    <w:rsid w:val="00C51329"/>
    <w:rsid w:val="00C56FD9"/>
    <w:rsid w:val="00C57CF1"/>
    <w:rsid w:val="00C610AB"/>
    <w:rsid w:val="00C62626"/>
    <w:rsid w:val="00C70C14"/>
    <w:rsid w:val="00C730F6"/>
    <w:rsid w:val="00C812B1"/>
    <w:rsid w:val="00C874E2"/>
    <w:rsid w:val="00C940F8"/>
    <w:rsid w:val="00C94779"/>
    <w:rsid w:val="00C9520D"/>
    <w:rsid w:val="00C96826"/>
    <w:rsid w:val="00C97F77"/>
    <w:rsid w:val="00CB0502"/>
    <w:rsid w:val="00CB4F66"/>
    <w:rsid w:val="00CB5508"/>
    <w:rsid w:val="00CC1AD7"/>
    <w:rsid w:val="00CC79E5"/>
    <w:rsid w:val="00CD0DDF"/>
    <w:rsid w:val="00CD4D35"/>
    <w:rsid w:val="00CD4E28"/>
    <w:rsid w:val="00CD65D2"/>
    <w:rsid w:val="00CD7C78"/>
    <w:rsid w:val="00CE337C"/>
    <w:rsid w:val="00D00A7F"/>
    <w:rsid w:val="00D03DC0"/>
    <w:rsid w:val="00D12B1B"/>
    <w:rsid w:val="00D16D7E"/>
    <w:rsid w:val="00D204DE"/>
    <w:rsid w:val="00D261A0"/>
    <w:rsid w:val="00D26508"/>
    <w:rsid w:val="00D277EA"/>
    <w:rsid w:val="00D330B2"/>
    <w:rsid w:val="00D33E50"/>
    <w:rsid w:val="00D35FBB"/>
    <w:rsid w:val="00D36261"/>
    <w:rsid w:val="00D442FD"/>
    <w:rsid w:val="00D470A0"/>
    <w:rsid w:val="00D51D9C"/>
    <w:rsid w:val="00D557DF"/>
    <w:rsid w:val="00D57321"/>
    <w:rsid w:val="00D57E7D"/>
    <w:rsid w:val="00D61C71"/>
    <w:rsid w:val="00D62447"/>
    <w:rsid w:val="00D63A42"/>
    <w:rsid w:val="00D641E3"/>
    <w:rsid w:val="00D7384C"/>
    <w:rsid w:val="00D74076"/>
    <w:rsid w:val="00D86A7C"/>
    <w:rsid w:val="00D87D14"/>
    <w:rsid w:val="00D92A05"/>
    <w:rsid w:val="00D96CF4"/>
    <w:rsid w:val="00DA313A"/>
    <w:rsid w:val="00DA65A8"/>
    <w:rsid w:val="00DB0863"/>
    <w:rsid w:val="00DB60D0"/>
    <w:rsid w:val="00DB7523"/>
    <w:rsid w:val="00DC442B"/>
    <w:rsid w:val="00DC7861"/>
    <w:rsid w:val="00DE1096"/>
    <w:rsid w:val="00DE2386"/>
    <w:rsid w:val="00DE3E39"/>
    <w:rsid w:val="00DE56FF"/>
    <w:rsid w:val="00DE6F95"/>
    <w:rsid w:val="00E067CA"/>
    <w:rsid w:val="00E1091E"/>
    <w:rsid w:val="00E16532"/>
    <w:rsid w:val="00E2285B"/>
    <w:rsid w:val="00E24953"/>
    <w:rsid w:val="00E26C91"/>
    <w:rsid w:val="00E305B0"/>
    <w:rsid w:val="00E30935"/>
    <w:rsid w:val="00E338DB"/>
    <w:rsid w:val="00E33C92"/>
    <w:rsid w:val="00E3618D"/>
    <w:rsid w:val="00E41303"/>
    <w:rsid w:val="00E42EC7"/>
    <w:rsid w:val="00E42FD7"/>
    <w:rsid w:val="00E43020"/>
    <w:rsid w:val="00E454BE"/>
    <w:rsid w:val="00E460AF"/>
    <w:rsid w:val="00E47569"/>
    <w:rsid w:val="00E56F8B"/>
    <w:rsid w:val="00E6034C"/>
    <w:rsid w:val="00E6044E"/>
    <w:rsid w:val="00E701DD"/>
    <w:rsid w:val="00E71030"/>
    <w:rsid w:val="00E76EEA"/>
    <w:rsid w:val="00E77421"/>
    <w:rsid w:val="00E85720"/>
    <w:rsid w:val="00E85C5D"/>
    <w:rsid w:val="00E905CC"/>
    <w:rsid w:val="00E90B24"/>
    <w:rsid w:val="00E92EE3"/>
    <w:rsid w:val="00EA1265"/>
    <w:rsid w:val="00EB2161"/>
    <w:rsid w:val="00EB3069"/>
    <w:rsid w:val="00ED0A91"/>
    <w:rsid w:val="00ED60F9"/>
    <w:rsid w:val="00ED7347"/>
    <w:rsid w:val="00ED74EA"/>
    <w:rsid w:val="00EE42E1"/>
    <w:rsid w:val="00EF0FD5"/>
    <w:rsid w:val="00EF195D"/>
    <w:rsid w:val="00F01E4B"/>
    <w:rsid w:val="00F0270C"/>
    <w:rsid w:val="00F04F80"/>
    <w:rsid w:val="00F1498D"/>
    <w:rsid w:val="00F243E1"/>
    <w:rsid w:val="00F24EF7"/>
    <w:rsid w:val="00F30D7F"/>
    <w:rsid w:val="00F37210"/>
    <w:rsid w:val="00F41B59"/>
    <w:rsid w:val="00F46691"/>
    <w:rsid w:val="00F47229"/>
    <w:rsid w:val="00F57A2B"/>
    <w:rsid w:val="00F63DD9"/>
    <w:rsid w:val="00F640D8"/>
    <w:rsid w:val="00F711C8"/>
    <w:rsid w:val="00F737E5"/>
    <w:rsid w:val="00F73F11"/>
    <w:rsid w:val="00F75409"/>
    <w:rsid w:val="00F80B04"/>
    <w:rsid w:val="00F83AB8"/>
    <w:rsid w:val="00F83B0B"/>
    <w:rsid w:val="00F852D1"/>
    <w:rsid w:val="00F86130"/>
    <w:rsid w:val="00F8648E"/>
    <w:rsid w:val="00F86DAF"/>
    <w:rsid w:val="00FA2644"/>
    <w:rsid w:val="00FB3749"/>
    <w:rsid w:val="00FB6274"/>
    <w:rsid w:val="00FC0739"/>
    <w:rsid w:val="00FC3550"/>
    <w:rsid w:val="00FC35A9"/>
    <w:rsid w:val="00FC713E"/>
    <w:rsid w:val="00FC73BA"/>
    <w:rsid w:val="00FD0A02"/>
    <w:rsid w:val="00FD6398"/>
    <w:rsid w:val="00FF099F"/>
    <w:rsid w:val="00FF15D9"/>
    <w:rsid w:val="00FF2388"/>
    <w:rsid w:val="00FF4B0D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39EF1-CE9B-4AD2-9676-84D9C678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4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420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C1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givald.ee/documents/18442398/23432735/MVLina%C3%B5is.png/73b5cec8-6e78-41b7-a6d6-287b8cf1c70e?t=1554979336021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mulgivald.ee/documents/18442398/23432735/MVSll.png/c2a7480f-2d2a-414e-bce7-44bae526ba71?t=15549793363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givald.ee/documents/18442398/23432735/MVKauka_jumal.png/9d4221bf-5d00-45da-9a77-50fc251ef270?t=1554979335878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mulgivald.ee/documents/18442398/23432735/MVParimate_soovidega.png/e869fb5d-b2e1-4ad4-b42e-63998bec0a6e?t=1554979336186" TargetMode="External"/><Relationship Id="rId4" Type="http://schemas.openxmlformats.org/officeDocument/2006/relationships/hyperlink" Target="https://mulgivald.ee/documents/18442398/23432735/MVKaaruspael1.png/527ca1cc-7a3b-456b-b4f0-d75b10981243?t=1554979335622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872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Arvo Maling</dc:creator>
  <cp:keywords/>
  <dc:description/>
  <cp:lastModifiedBy>Inge Dobrus</cp:lastModifiedBy>
  <cp:revision>2</cp:revision>
  <dcterms:created xsi:type="dcterms:W3CDTF">2019-05-03T09:48:00Z</dcterms:created>
  <dcterms:modified xsi:type="dcterms:W3CDTF">2019-05-03T09:48:00Z</dcterms:modified>
</cp:coreProperties>
</file>