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C1" w:rsidRDefault="008752C1" w:rsidP="008752C1">
      <w:pPr>
        <w:spacing w:after="0" w:line="240" w:lineRule="auto"/>
        <w:rPr>
          <w:rFonts w:eastAsia="Calibri" w:cs="Times New Roman"/>
        </w:rPr>
      </w:pPr>
      <w:r>
        <w:t xml:space="preserve">Selgitus eelnõule </w:t>
      </w:r>
      <w:bookmarkStart w:id="0" w:name="_Hlk517275377"/>
      <w:r>
        <w:t>„</w:t>
      </w:r>
      <w:r w:rsidRPr="006A1741">
        <w:rPr>
          <w:rFonts w:eastAsia="Calibri" w:cs="Times New Roman"/>
        </w:rPr>
        <w:t xml:space="preserve">Omaosaluse garanteerimine </w:t>
      </w:r>
      <w:r>
        <w:rPr>
          <w:rFonts w:eastAsia="Calibri" w:cs="Times New Roman"/>
        </w:rPr>
        <w:t xml:space="preserve"> </w:t>
      </w:r>
      <w:r w:rsidRPr="006A1741">
        <w:rPr>
          <w:rFonts w:eastAsia="Calibri" w:cs="Times New Roman"/>
        </w:rPr>
        <w:t>(Mõisaküla Hoolekandekeskuse projekt)</w:t>
      </w:r>
      <w:r>
        <w:rPr>
          <w:rFonts w:eastAsia="Calibri" w:cs="Times New Roman"/>
        </w:rPr>
        <w:t>“</w:t>
      </w:r>
    </w:p>
    <w:p w:rsidR="008752C1" w:rsidRDefault="008752C1" w:rsidP="008752C1">
      <w:pPr>
        <w:spacing w:after="0" w:line="240" w:lineRule="auto"/>
        <w:rPr>
          <w:rFonts w:eastAsia="Calibri" w:cs="Times New Roman"/>
        </w:rPr>
      </w:pPr>
    </w:p>
    <w:p w:rsidR="008752C1" w:rsidRDefault="008752C1" w:rsidP="008752C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Toetust on võimalik saada maksimaalselt 528000 eurot. </w:t>
      </w:r>
    </w:p>
    <w:p w:rsidR="008752C1" w:rsidRDefault="008752C1" w:rsidP="008752C1">
      <w:pPr>
        <w:spacing w:after="0" w:line="240" w:lineRule="auto"/>
        <w:rPr>
          <w:color w:val="000000"/>
        </w:rPr>
      </w:pPr>
      <w:r>
        <w:rPr>
          <w:color w:val="000000"/>
        </w:rPr>
        <w:t>Vana hoone lammutamiseks on võimalik saada 52800 eurot.</w:t>
      </w:r>
    </w:p>
    <w:p w:rsidR="008752C1" w:rsidRDefault="008752C1" w:rsidP="008752C1">
      <w:pPr>
        <w:spacing w:after="0" w:line="240" w:lineRule="auto"/>
        <w:rPr>
          <w:color w:val="000000"/>
        </w:rPr>
      </w:pPr>
      <w:r>
        <w:rPr>
          <w:color w:val="000000"/>
        </w:rPr>
        <w:t>Hoo</w:t>
      </w:r>
      <w:r w:rsidR="00E51789">
        <w:rPr>
          <w:color w:val="000000"/>
        </w:rPr>
        <w:t>lekandekeskus tuleb 30 kohaline.</w:t>
      </w:r>
    </w:p>
    <w:p w:rsidR="00E51789" w:rsidRDefault="00E51789" w:rsidP="008752C1">
      <w:pPr>
        <w:spacing w:after="0" w:line="240" w:lineRule="auto"/>
        <w:rPr>
          <w:color w:val="000000"/>
        </w:rPr>
      </w:pPr>
      <w:r>
        <w:rPr>
          <w:color w:val="000000"/>
        </w:rPr>
        <w:t>Hoone maksumuse esialgne kalkulatsioon  on 960000 eurot.</w:t>
      </w:r>
      <w:bookmarkStart w:id="1" w:name="_GoBack"/>
      <w:bookmarkEnd w:id="1"/>
    </w:p>
    <w:p w:rsidR="00E51789" w:rsidRDefault="00E51789" w:rsidP="008752C1">
      <w:pPr>
        <w:spacing w:after="0" w:line="240" w:lineRule="auto"/>
        <w:rPr>
          <w:color w:val="000000"/>
        </w:rPr>
      </w:pPr>
    </w:p>
    <w:bookmarkEnd w:id="0"/>
    <w:p w:rsidR="00F63F4D" w:rsidRDefault="00F63F4D"/>
    <w:sectPr w:rsidR="00F6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C1"/>
    <w:rsid w:val="008752C1"/>
    <w:rsid w:val="00E51789"/>
    <w:rsid w:val="00F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752C1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752C1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2</cp:revision>
  <dcterms:created xsi:type="dcterms:W3CDTF">2019-03-15T07:44:00Z</dcterms:created>
  <dcterms:modified xsi:type="dcterms:W3CDTF">2019-03-15T07:55:00Z</dcterms:modified>
</cp:coreProperties>
</file>